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D9F" w:rsidRPr="00C7544E" w:rsidRDefault="00AD5D9F" w:rsidP="00C7544E">
      <w:pPr>
        <w:pStyle w:val="5"/>
        <w:jc w:val="right"/>
        <w:rPr>
          <w:rFonts w:ascii="Times New Roman" w:hAnsi="Times New Roman" w:cs="Times New Roman"/>
          <w:color w:val="auto"/>
        </w:rPr>
      </w:pPr>
      <w:r w:rsidRPr="00C7544E">
        <w:rPr>
          <w:rFonts w:ascii="Times New Roman" w:hAnsi="Times New Roman" w:cs="Times New Roman"/>
          <w:color w:val="auto"/>
        </w:rPr>
        <w:t xml:space="preserve">Приложение </w:t>
      </w:r>
      <w:r w:rsidR="00FC595B" w:rsidRPr="00C7544E">
        <w:rPr>
          <w:rFonts w:ascii="Times New Roman" w:hAnsi="Times New Roman" w:cs="Times New Roman"/>
          <w:color w:val="auto"/>
        </w:rPr>
        <w:t>25</w:t>
      </w:r>
    </w:p>
    <w:p w:rsidR="00AD5D9F" w:rsidRPr="00C50932" w:rsidRDefault="00AD5D9F" w:rsidP="00B115FE">
      <w:pPr>
        <w:ind w:left="284" w:firstLine="0"/>
        <w:jc w:val="right"/>
      </w:pPr>
      <w:r w:rsidRPr="00C50932">
        <w:t xml:space="preserve">к </w:t>
      </w:r>
      <w:r w:rsidR="00B115FE">
        <w:t xml:space="preserve">ООП СПО </w:t>
      </w:r>
      <w:r w:rsidRPr="00C50932">
        <w:t xml:space="preserve">по профессии </w:t>
      </w:r>
      <w:r w:rsidRPr="00C50932">
        <w:rPr>
          <w:rStyle w:val="affffff1"/>
        </w:rPr>
        <w:t>43.01.09 Повар, Кондитер</w:t>
      </w:r>
    </w:p>
    <w:p w:rsidR="00AD5D9F" w:rsidRPr="00C50932" w:rsidRDefault="00AD5D9F" w:rsidP="00AD5D9F">
      <w:pPr>
        <w:ind w:firstLine="142"/>
        <w:jc w:val="both"/>
      </w:pPr>
    </w:p>
    <w:p w:rsidR="00AD5D9F" w:rsidRPr="00C50932" w:rsidRDefault="00AD5D9F" w:rsidP="00AD5D9F">
      <w:pPr>
        <w:jc w:val="right"/>
      </w:pPr>
    </w:p>
    <w:p w:rsidR="00AD5D9F" w:rsidRPr="00C50932" w:rsidRDefault="00AD5D9F" w:rsidP="00AD5D9F">
      <w:pPr>
        <w:jc w:val="right"/>
      </w:pPr>
    </w:p>
    <w:p w:rsidR="00825D4E" w:rsidRPr="00A570E3" w:rsidRDefault="00825D4E" w:rsidP="00825D4E">
      <w:pPr>
        <w:rPr>
          <w:b/>
          <w:i/>
        </w:rPr>
      </w:pPr>
    </w:p>
    <w:p w:rsidR="00B115FE" w:rsidRPr="00642F73" w:rsidRDefault="00B115FE" w:rsidP="00B115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2F73">
        <w:rPr>
          <w:b/>
          <w:sz w:val="28"/>
          <w:szCs w:val="28"/>
        </w:rPr>
        <w:t>Департамент образования и науки Тюменской области</w:t>
      </w:r>
    </w:p>
    <w:p w:rsidR="00B115FE" w:rsidRPr="00642F73" w:rsidRDefault="00B115FE" w:rsidP="00B115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642F73">
        <w:rPr>
          <w:sz w:val="28"/>
          <w:szCs w:val="28"/>
        </w:rPr>
        <w:t>ГАПОУ ТО «Тобольский многопрофильный техникум»</w:t>
      </w:r>
    </w:p>
    <w:p w:rsidR="00B115FE" w:rsidRDefault="00B115FE" w:rsidP="00B115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825D4E" w:rsidRPr="00D111DA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301422" w:rsidRDefault="00301422" w:rsidP="00825D4E">
      <w:pPr>
        <w:rPr>
          <w:b/>
          <w:i/>
        </w:rPr>
      </w:pPr>
    </w:p>
    <w:p w:rsidR="00301422" w:rsidRDefault="00301422" w:rsidP="00825D4E">
      <w:pPr>
        <w:rPr>
          <w:b/>
          <w:i/>
        </w:rPr>
      </w:pPr>
    </w:p>
    <w:p w:rsidR="00301422" w:rsidRDefault="00301422" w:rsidP="00825D4E">
      <w:pPr>
        <w:rPr>
          <w:b/>
          <w:i/>
        </w:rPr>
      </w:pPr>
    </w:p>
    <w:p w:rsidR="00301422" w:rsidRDefault="00301422" w:rsidP="00825D4E">
      <w:pPr>
        <w:rPr>
          <w:b/>
          <w:i/>
        </w:rPr>
      </w:pPr>
    </w:p>
    <w:p w:rsidR="00301422" w:rsidRDefault="00301422" w:rsidP="00825D4E">
      <w:pPr>
        <w:rPr>
          <w:b/>
          <w:i/>
        </w:rPr>
      </w:pPr>
    </w:p>
    <w:p w:rsidR="00301422" w:rsidRDefault="00301422" w:rsidP="00825D4E">
      <w:pPr>
        <w:rPr>
          <w:b/>
          <w:i/>
        </w:rPr>
      </w:pPr>
    </w:p>
    <w:p w:rsidR="00301422" w:rsidRDefault="00301422" w:rsidP="00825D4E">
      <w:pPr>
        <w:rPr>
          <w:b/>
          <w:i/>
        </w:rPr>
      </w:pPr>
    </w:p>
    <w:p w:rsidR="00301422" w:rsidRDefault="00301422" w:rsidP="00B115FE">
      <w:pPr>
        <w:ind w:left="0" w:firstLine="0"/>
        <w:rPr>
          <w:b/>
          <w:i/>
        </w:rPr>
      </w:pPr>
    </w:p>
    <w:p w:rsidR="00301422" w:rsidRPr="00D111DA" w:rsidRDefault="00301422" w:rsidP="00825D4E">
      <w:pPr>
        <w:rPr>
          <w:b/>
          <w:i/>
        </w:rPr>
      </w:pPr>
    </w:p>
    <w:p w:rsidR="00825D4E" w:rsidRPr="00D111DA" w:rsidRDefault="00825D4E" w:rsidP="00825D4E">
      <w:pPr>
        <w:rPr>
          <w:b/>
          <w:i/>
        </w:rPr>
      </w:pPr>
    </w:p>
    <w:p w:rsidR="00825D4E" w:rsidRPr="00AD5D9F" w:rsidRDefault="00C7544E" w:rsidP="00AD5D9F">
      <w:pPr>
        <w:jc w:val="center"/>
        <w:rPr>
          <w:b/>
        </w:rPr>
      </w:pPr>
      <w:r>
        <w:rPr>
          <w:b/>
        </w:rPr>
        <w:t xml:space="preserve">РАБОЧАЯ </w:t>
      </w:r>
      <w:bookmarkStart w:id="0" w:name="_GoBack"/>
      <w:bookmarkEnd w:id="0"/>
      <w:r w:rsidR="00825D4E" w:rsidRPr="00AD5D9F">
        <w:rPr>
          <w:b/>
        </w:rPr>
        <w:t>ПРОГРАММА УЧЕБНОЙ ДИСЦИПЛИНЫ</w:t>
      </w:r>
    </w:p>
    <w:p w:rsidR="00825D4E" w:rsidRPr="00AD5D9F" w:rsidRDefault="00825D4E" w:rsidP="00AD5D9F">
      <w:pPr>
        <w:jc w:val="center"/>
        <w:rPr>
          <w:b/>
          <w:i/>
          <w:u w:val="single"/>
        </w:rPr>
      </w:pPr>
    </w:p>
    <w:p w:rsidR="00825D4E" w:rsidRPr="00AD5D9F" w:rsidRDefault="00A111DF" w:rsidP="00AD5D9F">
      <w:pPr>
        <w:jc w:val="center"/>
        <w:rPr>
          <w:b/>
        </w:rPr>
      </w:pPr>
      <w:r w:rsidRPr="00AD5D9F">
        <w:rPr>
          <w:b/>
        </w:rPr>
        <w:t xml:space="preserve">ОП.06 </w:t>
      </w:r>
      <w:r w:rsidR="00825D4E" w:rsidRPr="00AD5D9F">
        <w:rPr>
          <w:b/>
        </w:rPr>
        <w:t>Охрана труда</w:t>
      </w:r>
    </w:p>
    <w:p w:rsidR="00825D4E" w:rsidRPr="00AD5D9F" w:rsidRDefault="00825D4E" w:rsidP="00AD5D9F">
      <w:pPr>
        <w:jc w:val="center"/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AD5D9F">
      <w:pPr>
        <w:ind w:left="0" w:firstLine="0"/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Default="00825D4E" w:rsidP="00825D4E">
      <w:pPr>
        <w:rPr>
          <w:b/>
          <w:i/>
        </w:rPr>
      </w:pPr>
    </w:p>
    <w:p w:rsidR="00825D4E" w:rsidRPr="00AD5D9F" w:rsidRDefault="00301422" w:rsidP="00301422">
      <w:pPr>
        <w:rPr>
          <w:vertAlign w:val="superscript"/>
        </w:rPr>
      </w:pPr>
      <w:r w:rsidRPr="00AD5D9F">
        <w:rPr>
          <w:bCs/>
          <w:i/>
        </w:rPr>
        <w:t xml:space="preserve">                                                                </w:t>
      </w:r>
      <w:r w:rsidR="00825D4E" w:rsidRPr="00AD5D9F">
        <w:rPr>
          <w:bCs/>
        </w:rPr>
        <w:t>20</w:t>
      </w:r>
      <w:r w:rsidR="001C0A89">
        <w:rPr>
          <w:bCs/>
        </w:rPr>
        <w:t>2</w:t>
      </w:r>
      <w:r w:rsidR="00FB2192">
        <w:rPr>
          <w:bCs/>
        </w:rPr>
        <w:t>4</w:t>
      </w:r>
      <w:r w:rsidR="00825D4E" w:rsidRPr="00AD5D9F">
        <w:rPr>
          <w:bCs/>
        </w:rPr>
        <w:br w:type="page"/>
      </w:r>
    </w:p>
    <w:p w:rsidR="00C7544E" w:rsidRDefault="00C7544E" w:rsidP="00AD5D9F">
      <w:pPr>
        <w:autoSpaceDE w:val="0"/>
        <w:autoSpaceDN w:val="0"/>
        <w:adjustRightInd w:val="0"/>
        <w:ind w:left="567" w:hanging="567"/>
        <w:jc w:val="both"/>
        <w:rPr>
          <w:b/>
          <w:bCs/>
        </w:rPr>
      </w:pPr>
    </w:p>
    <w:p w:rsidR="00C7544E" w:rsidRPr="003C436F" w:rsidRDefault="00C7544E" w:rsidP="00C7544E">
      <w:pPr>
        <w:jc w:val="both"/>
        <w:rPr>
          <w:b/>
          <w:bCs/>
          <w:u w:val="single"/>
        </w:rPr>
      </w:pPr>
      <w:r w:rsidRPr="003C436F">
        <w:rPr>
          <w:bCs/>
        </w:rPr>
        <w:t>Рабочая программа учебной дисциплины разработана с учетом требований:</w:t>
      </w:r>
    </w:p>
    <w:p w:rsidR="00C7544E" w:rsidRPr="003C436F" w:rsidRDefault="00C7544E" w:rsidP="00C7544E">
      <w:pPr>
        <w:widowControl w:val="0"/>
        <w:numPr>
          <w:ilvl w:val="0"/>
          <w:numId w:val="16"/>
        </w:numPr>
        <w:autoSpaceDE w:val="0"/>
        <w:autoSpaceDN w:val="0"/>
        <w:spacing w:before="120"/>
        <w:jc w:val="both"/>
        <w:rPr>
          <w:color w:val="000000"/>
        </w:rPr>
      </w:pPr>
      <w:r w:rsidRPr="003C436F">
        <w:rPr>
          <w:bCs/>
        </w:rPr>
        <w:t xml:space="preserve">ФГОС СПО по </w:t>
      </w:r>
      <w:r>
        <w:rPr>
          <w:bCs/>
        </w:rPr>
        <w:t>профессии</w:t>
      </w:r>
      <w:r w:rsidRPr="003C436F">
        <w:rPr>
          <w:bCs/>
        </w:rPr>
        <w:t xml:space="preserve"> </w:t>
      </w:r>
      <w:r w:rsidRPr="003C436F">
        <w:rPr>
          <w:b/>
        </w:rPr>
        <w:t>43.01.09 Повар, кондитер</w:t>
      </w:r>
      <w:r w:rsidRPr="003C436F">
        <w:rPr>
          <w:color w:val="000000"/>
        </w:rPr>
        <w:t xml:space="preserve"> </w:t>
      </w:r>
      <w:r>
        <w:rPr>
          <w:color w:val="000000"/>
        </w:rPr>
        <w:t>(</w:t>
      </w:r>
      <w:r w:rsidRPr="003C436F">
        <w:rPr>
          <w:color w:val="000000"/>
        </w:rPr>
        <w:t>утвержден приказом Министерства образования и науки</w:t>
      </w:r>
      <w:r>
        <w:rPr>
          <w:color w:val="000000"/>
        </w:rPr>
        <w:t xml:space="preserve"> РФ от 9 декабря 2016 г. N 1569, зарегистрирован в Минюсте России 22.12.2016)</w:t>
      </w:r>
    </w:p>
    <w:p w:rsidR="00C7544E" w:rsidRDefault="00C7544E" w:rsidP="00AD5D9F">
      <w:pPr>
        <w:autoSpaceDE w:val="0"/>
        <w:autoSpaceDN w:val="0"/>
        <w:adjustRightInd w:val="0"/>
        <w:ind w:left="567" w:hanging="567"/>
        <w:jc w:val="both"/>
        <w:rPr>
          <w:b/>
          <w:bCs/>
        </w:rPr>
      </w:pPr>
    </w:p>
    <w:p w:rsidR="00C7544E" w:rsidRDefault="00C7544E" w:rsidP="00AD5D9F">
      <w:pPr>
        <w:autoSpaceDE w:val="0"/>
        <w:autoSpaceDN w:val="0"/>
        <w:adjustRightInd w:val="0"/>
        <w:ind w:left="567" w:hanging="567"/>
        <w:jc w:val="both"/>
        <w:rPr>
          <w:b/>
          <w:bCs/>
        </w:rPr>
      </w:pPr>
    </w:p>
    <w:p w:rsidR="00AD5D9F" w:rsidRDefault="00AD5D9F" w:rsidP="00AD5D9F">
      <w:pPr>
        <w:autoSpaceDE w:val="0"/>
        <w:autoSpaceDN w:val="0"/>
        <w:adjustRightInd w:val="0"/>
        <w:ind w:left="567" w:hanging="567"/>
        <w:jc w:val="both"/>
        <w:rPr>
          <w:b/>
          <w:bCs/>
        </w:rPr>
      </w:pPr>
      <w:r>
        <w:rPr>
          <w:b/>
          <w:bCs/>
        </w:rPr>
        <w:t>Организация-разработчик:</w:t>
      </w:r>
    </w:p>
    <w:p w:rsidR="00AD5D9F" w:rsidRPr="00AD5D9F" w:rsidRDefault="00AD5D9F" w:rsidP="00AD5D9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Cs/>
        </w:rPr>
      </w:pPr>
      <w:r w:rsidRPr="00114D3C">
        <w:rPr>
          <w:bCs/>
        </w:rPr>
        <w:t>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:rsidR="00492EA5" w:rsidRPr="00313443" w:rsidRDefault="00AD5D9F" w:rsidP="00492EA5">
      <w:pPr>
        <w:autoSpaceDE w:val="0"/>
        <w:autoSpaceDN w:val="0"/>
        <w:adjustRightInd w:val="0"/>
        <w:ind w:left="567" w:hanging="567"/>
        <w:jc w:val="both"/>
      </w:pPr>
      <w:r>
        <w:rPr>
          <w:b/>
          <w:bCs/>
        </w:rPr>
        <w:t>Автор - с</w:t>
      </w:r>
      <w:r w:rsidR="00492EA5" w:rsidRPr="00313443">
        <w:rPr>
          <w:b/>
          <w:bCs/>
        </w:rPr>
        <w:t>оставитель</w:t>
      </w:r>
      <w:r w:rsidR="00492EA5" w:rsidRPr="00313443">
        <w:t xml:space="preserve">: </w:t>
      </w:r>
    </w:p>
    <w:p w:rsidR="00492EA5" w:rsidRPr="00313443" w:rsidRDefault="00C90677" w:rsidP="00AD5D9F">
      <w:pPr>
        <w:numPr>
          <w:ilvl w:val="0"/>
          <w:numId w:val="7"/>
        </w:numPr>
        <w:ind w:left="709" w:hanging="283"/>
        <w:jc w:val="both"/>
      </w:pPr>
      <w:r>
        <w:rPr>
          <w:b/>
        </w:rPr>
        <w:t>Эльмира Хассалиевна Хасанова</w:t>
      </w:r>
      <w:r w:rsidR="00492EA5" w:rsidRPr="00FC595B">
        <w:rPr>
          <w:b/>
        </w:rPr>
        <w:t xml:space="preserve">, </w:t>
      </w:r>
      <w:r w:rsidR="00492EA5" w:rsidRPr="00FC595B">
        <w:t>преподаватель</w:t>
      </w:r>
      <w:r w:rsidR="00492EA5" w:rsidRPr="00C90677">
        <w:rPr>
          <w:color w:val="FF0000"/>
        </w:rPr>
        <w:t xml:space="preserve"> </w:t>
      </w:r>
      <w:r w:rsidR="00492EA5" w:rsidRPr="00313443">
        <w:t>ГАПОУ ТО «Тобольский многопрофильный техникум»</w:t>
      </w:r>
    </w:p>
    <w:p w:rsidR="00492EA5" w:rsidRPr="00313443" w:rsidRDefault="00492EA5" w:rsidP="00492E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hanging="567"/>
        <w:jc w:val="both"/>
        <w:rPr>
          <w:b/>
        </w:rPr>
      </w:pPr>
    </w:p>
    <w:p w:rsidR="00492EA5" w:rsidRPr="00313443" w:rsidRDefault="00492EA5" w:rsidP="00492EA5">
      <w:pPr>
        <w:ind w:left="1407"/>
        <w:rPr>
          <w:b/>
        </w:rPr>
      </w:pPr>
    </w:p>
    <w:p w:rsidR="00492EA5" w:rsidRPr="00313443" w:rsidRDefault="00492EA5" w:rsidP="00492EA5">
      <w:pPr>
        <w:jc w:val="center"/>
        <w:rPr>
          <w:b/>
        </w:rPr>
      </w:pPr>
    </w:p>
    <w:p w:rsidR="00492EA5" w:rsidRPr="00313443" w:rsidRDefault="00492EA5" w:rsidP="00492EA5">
      <w:pPr>
        <w:jc w:val="center"/>
        <w:rPr>
          <w:b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AD5D9F" w:rsidRDefault="00AD5D9F" w:rsidP="00825D4E">
      <w:pPr>
        <w:rPr>
          <w:b/>
          <w:i/>
        </w:rPr>
      </w:pPr>
    </w:p>
    <w:p w:rsidR="00AD5D9F" w:rsidRDefault="00AD5D9F" w:rsidP="00825D4E">
      <w:pPr>
        <w:rPr>
          <w:b/>
          <w:i/>
        </w:rPr>
      </w:pPr>
    </w:p>
    <w:p w:rsidR="00AD5D9F" w:rsidRDefault="00AD5D9F" w:rsidP="00825D4E">
      <w:pPr>
        <w:rPr>
          <w:b/>
          <w:i/>
        </w:rPr>
      </w:pPr>
    </w:p>
    <w:p w:rsidR="00772021" w:rsidRPr="00772021" w:rsidRDefault="00772021" w:rsidP="00772021">
      <w:pPr>
        <w:pStyle w:val="a3"/>
        <w:ind w:left="0" w:firstLine="0"/>
        <w:rPr>
          <w:rStyle w:val="a4"/>
          <w:sz w:val="24"/>
        </w:rPr>
      </w:pPr>
      <w:r w:rsidRPr="00772021">
        <w:rPr>
          <w:rStyle w:val="a4"/>
          <w:sz w:val="24"/>
        </w:rPr>
        <w:t xml:space="preserve">Рассмотрена на заседании цикловой </w:t>
      </w:r>
      <w:proofErr w:type="gramStart"/>
      <w:r w:rsidRPr="00772021">
        <w:rPr>
          <w:rStyle w:val="a4"/>
          <w:sz w:val="24"/>
        </w:rPr>
        <w:t>комиссии  педагогических</w:t>
      </w:r>
      <w:proofErr w:type="gramEnd"/>
      <w:r w:rsidRPr="00772021">
        <w:rPr>
          <w:rStyle w:val="a4"/>
          <w:sz w:val="24"/>
        </w:rPr>
        <w:t xml:space="preserve"> работников технологического направления</w:t>
      </w:r>
    </w:p>
    <w:p w:rsidR="00772021" w:rsidRPr="00772021" w:rsidRDefault="00772021" w:rsidP="00772021">
      <w:pPr>
        <w:pStyle w:val="a3"/>
        <w:ind w:left="0" w:firstLine="0"/>
        <w:rPr>
          <w:rStyle w:val="a4"/>
          <w:i/>
          <w:sz w:val="24"/>
        </w:rPr>
      </w:pPr>
      <w:r w:rsidRPr="00772021">
        <w:rPr>
          <w:rStyle w:val="a4"/>
          <w:sz w:val="24"/>
        </w:rPr>
        <w:t>Протокол №9 от «24» мая 2024г.</w:t>
      </w:r>
    </w:p>
    <w:p w:rsidR="00772021" w:rsidRPr="00772021" w:rsidRDefault="00772021" w:rsidP="00772021">
      <w:pPr>
        <w:ind w:left="0" w:firstLine="0"/>
        <w:rPr>
          <w:rStyle w:val="a4"/>
          <w:sz w:val="24"/>
        </w:rPr>
      </w:pPr>
      <w:r w:rsidRPr="00772021">
        <w:rPr>
          <w:rStyle w:val="a4"/>
          <w:sz w:val="24"/>
        </w:rPr>
        <w:t xml:space="preserve">Председатель цикловой комиссии: </w:t>
      </w:r>
      <w:proofErr w:type="spellStart"/>
      <w:r w:rsidRPr="00772021">
        <w:rPr>
          <w:rStyle w:val="a4"/>
          <w:sz w:val="24"/>
        </w:rPr>
        <w:t>Чубукова</w:t>
      </w:r>
      <w:proofErr w:type="spellEnd"/>
      <w:r w:rsidRPr="00772021">
        <w:rPr>
          <w:rStyle w:val="a4"/>
          <w:sz w:val="24"/>
        </w:rPr>
        <w:t xml:space="preserve"> Е.М.</w:t>
      </w:r>
    </w:p>
    <w:p w:rsidR="00AD5D9F" w:rsidRPr="00772021" w:rsidRDefault="00AD5D9F" w:rsidP="00772021">
      <w:pPr>
        <w:ind w:left="0" w:firstLine="0"/>
        <w:rPr>
          <w:b/>
          <w:i/>
        </w:rPr>
      </w:pPr>
    </w:p>
    <w:p w:rsidR="00C7544E" w:rsidRPr="00EC0FD7" w:rsidRDefault="00C7544E" w:rsidP="00C7544E">
      <w:pPr>
        <w:ind w:left="0" w:firstLine="0"/>
        <w:jc w:val="both"/>
        <w:rPr>
          <w:rFonts w:eastAsia="Times New Roman"/>
        </w:rPr>
      </w:pPr>
      <w:r w:rsidRPr="00EC0FD7">
        <w:rPr>
          <w:rFonts w:eastAsia="Times New Roman"/>
        </w:rPr>
        <w:t>Согласовано:</w:t>
      </w:r>
    </w:p>
    <w:p w:rsidR="00C7544E" w:rsidRPr="00EC0FD7" w:rsidRDefault="00C7544E" w:rsidP="00C7544E">
      <w:pPr>
        <w:ind w:left="0" w:firstLine="0"/>
        <w:jc w:val="both"/>
        <w:rPr>
          <w:rFonts w:eastAsia="Times New Roman"/>
        </w:rPr>
      </w:pPr>
      <w:r w:rsidRPr="00EC0FD7">
        <w:rPr>
          <w:rFonts w:eastAsia="Times New Roman"/>
        </w:rPr>
        <w:t>Методист ___________/</w:t>
      </w:r>
      <w:proofErr w:type="spellStart"/>
      <w:r w:rsidRPr="00EC0FD7">
        <w:rPr>
          <w:rFonts w:eastAsia="Times New Roman"/>
        </w:rPr>
        <w:t>Симанова</w:t>
      </w:r>
      <w:proofErr w:type="spellEnd"/>
      <w:r w:rsidRPr="00EC0FD7">
        <w:rPr>
          <w:rFonts w:eastAsia="Times New Roman"/>
        </w:rPr>
        <w:t xml:space="preserve"> И.Н./</w:t>
      </w:r>
    </w:p>
    <w:p w:rsidR="00AD5D9F" w:rsidRPr="00772021" w:rsidRDefault="00AD5D9F" w:rsidP="00772021">
      <w:pPr>
        <w:ind w:left="0" w:firstLine="0"/>
        <w:rPr>
          <w:b/>
          <w:i/>
        </w:rPr>
      </w:pPr>
    </w:p>
    <w:p w:rsidR="00AD5D9F" w:rsidRDefault="00AD5D9F" w:rsidP="00825D4E">
      <w:pPr>
        <w:rPr>
          <w:b/>
          <w:i/>
        </w:rPr>
      </w:pPr>
    </w:p>
    <w:p w:rsidR="00AD5D9F" w:rsidRDefault="00AD5D9F" w:rsidP="00825D4E">
      <w:pPr>
        <w:rPr>
          <w:b/>
          <w:i/>
        </w:rPr>
      </w:pPr>
    </w:p>
    <w:p w:rsidR="00AD5D9F" w:rsidRDefault="00AD5D9F" w:rsidP="00825D4E">
      <w:pPr>
        <w:rPr>
          <w:b/>
          <w:i/>
        </w:rPr>
      </w:pPr>
    </w:p>
    <w:p w:rsidR="00AD5D9F" w:rsidRDefault="00AD5D9F" w:rsidP="00825D4E">
      <w:pPr>
        <w:rPr>
          <w:b/>
          <w:i/>
        </w:rPr>
      </w:pPr>
    </w:p>
    <w:p w:rsidR="00AD5D9F" w:rsidRDefault="00AD5D9F" w:rsidP="00825D4E">
      <w:pPr>
        <w:rPr>
          <w:b/>
          <w:i/>
        </w:rPr>
      </w:pPr>
    </w:p>
    <w:p w:rsidR="00492EA5" w:rsidRDefault="00492EA5" w:rsidP="00825D4E">
      <w:pPr>
        <w:rPr>
          <w:b/>
          <w:i/>
        </w:rPr>
      </w:pPr>
    </w:p>
    <w:p w:rsidR="00FA4F75" w:rsidRDefault="00FA4F75" w:rsidP="00AD5D9F">
      <w:pPr>
        <w:jc w:val="center"/>
        <w:sectPr w:rsidR="00FA4F75" w:rsidSect="00D363AA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825D4E" w:rsidRDefault="00825D4E" w:rsidP="00AD5D9F">
      <w:pPr>
        <w:jc w:val="center"/>
      </w:pPr>
      <w:r w:rsidRPr="00AD5D9F">
        <w:lastRenderedPageBreak/>
        <w:t>СОДЕРЖАНИЕ</w:t>
      </w:r>
    </w:p>
    <w:p w:rsidR="00C90677" w:rsidRPr="00FC595B" w:rsidRDefault="00C90677" w:rsidP="00AD5D9F">
      <w:pPr>
        <w:jc w:val="center"/>
        <w:rPr>
          <w:bCs/>
        </w:rPr>
      </w:pPr>
    </w:p>
    <w:tbl>
      <w:tblPr>
        <w:tblW w:w="9540" w:type="dxa"/>
        <w:tblLook w:val="01E0" w:firstRow="1" w:lastRow="1" w:firstColumn="1" w:lastColumn="1" w:noHBand="0" w:noVBand="0"/>
      </w:tblPr>
      <w:tblGrid>
        <w:gridCol w:w="9540"/>
      </w:tblGrid>
      <w:tr w:rsidR="00C90677" w:rsidRPr="00FC595B" w:rsidTr="008D64BC">
        <w:tc>
          <w:tcPr>
            <w:tcW w:w="9540" w:type="dxa"/>
          </w:tcPr>
          <w:p w:rsidR="00C90677" w:rsidRPr="00FC595B" w:rsidRDefault="00C90677" w:rsidP="00C90677">
            <w:pPr>
              <w:numPr>
                <w:ilvl w:val="0"/>
                <w:numId w:val="10"/>
              </w:numPr>
              <w:suppressAutoHyphens/>
              <w:spacing w:after="120"/>
              <w:rPr>
                <w:bCs/>
              </w:rPr>
            </w:pPr>
            <w:r w:rsidRPr="00FC595B">
              <w:rPr>
                <w:bCs/>
              </w:rPr>
              <w:t>ОБЩАЯ ХАРАКТЕРИСТИКА РАБОЧЕЙ ПРОГРАММЫ УЧЕБНОЙ ДИСЦИПЛИНЫ</w:t>
            </w:r>
          </w:p>
        </w:tc>
      </w:tr>
      <w:tr w:rsidR="00C90677" w:rsidRPr="00FC595B" w:rsidTr="008D64BC">
        <w:tc>
          <w:tcPr>
            <w:tcW w:w="9540" w:type="dxa"/>
          </w:tcPr>
          <w:p w:rsidR="00C90677" w:rsidRPr="00FC595B" w:rsidRDefault="00C90677" w:rsidP="00C90677">
            <w:pPr>
              <w:numPr>
                <w:ilvl w:val="0"/>
                <w:numId w:val="10"/>
              </w:numPr>
              <w:suppressAutoHyphens/>
              <w:spacing w:after="120"/>
              <w:rPr>
                <w:bCs/>
              </w:rPr>
            </w:pPr>
            <w:r w:rsidRPr="00FC595B">
              <w:rPr>
                <w:bCs/>
              </w:rPr>
              <w:t>СТРУКТУРА И СОДЕРЖАНИЕ УЧЕБНОЙ ДИСЦИПЛИНЫ</w:t>
            </w:r>
          </w:p>
          <w:p w:rsidR="00C90677" w:rsidRPr="00FC595B" w:rsidRDefault="00C90677" w:rsidP="00C90677">
            <w:pPr>
              <w:numPr>
                <w:ilvl w:val="0"/>
                <w:numId w:val="10"/>
              </w:numPr>
              <w:suppressAutoHyphens/>
              <w:spacing w:after="120"/>
              <w:rPr>
                <w:bCs/>
              </w:rPr>
            </w:pPr>
            <w:r w:rsidRPr="00FC595B">
              <w:rPr>
                <w:bCs/>
              </w:rPr>
              <w:t>УСЛОВИЯ РЕАЛИЗАЦИИ УЧЕБНОЙ ДИСЦИПЛИНЫ</w:t>
            </w:r>
          </w:p>
        </w:tc>
      </w:tr>
      <w:tr w:rsidR="00C90677" w:rsidRPr="00FC595B" w:rsidTr="008D64BC">
        <w:tc>
          <w:tcPr>
            <w:tcW w:w="9540" w:type="dxa"/>
          </w:tcPr>
          <w:p w:rsidR="00C90677" w:rsidRPr="00FC595B" w:rsidRDefault="00C90677" w:rsidP="00C90677">
            <w:pPr>
              <w:numPr>
                <w:ilvl w:val="0"/>
                <w:numId w:val="10"/>
              </w:numPr>
              <w:suppressAutoHyphens/>
              <w:spacing w:after="120"/>
              <w:rPr>
                <w:bCs/>
              </w:rPr>
            </w:pPr>
            <w:r w:rsidRPr="00FC595B">
              <w:rPr>
                <w:bCs/>
              </w:rPr>
              <w:t>КОНТРОЛЬ И ОЦЕНКА РЕЗУЛЬТАТОВ ОСВОЕНИЯ УЧЕБНОЙ ДИСЦИПЛИНЫ</w:t>
            </w:r>
          </w:p>
          <w:p w:rsidR="00C90677" w:rsidRPr="00FC595B" w:rsidRDefault="00C90677" w:rsidP="00042C07">
            <w:pPr>
              <w:suppressAutoHyphens/>
              <w:spacing w:after="120"/>
              <w:rPr>
                <w:bCs/>
              </w:rPr>
            </w:pPr>
          </w:p>
        </w:tc>
      </w:tr>
    </w:tbl>
    <w:p w:rsidR="00C90677" w:rsidRPr="00FC595B" w:rsidRDefault="00C90677" w:rsidP="00AD5D9F">
      <w:pPr>
        <w:jc w:val="center"/>
        <w:rPr>
          <w:bCs/>
        </w:rPr>
      </w:pPr>
    </w:p>
    <w:p w:rsidR="00825D4E" w:rsidRPr="00AD5D9F" w:rsidRDefault="00825D4E" w:rsidP="00825D4E">
      <w:pPr>
        <w:rPr>
          <w:i/>
        </w:rPr>
      </w:pPr>
    </w:p>
    <w:p w:rsidR="00825D4E" w:rsidRPr="00AD5D9F" w:rsidRDefault="00825D4E" w:rsidP="00825D4E">
      <w:pPr>
        <w:rPr>
          <w:i/>
        </w:rPr>
      </w:pPr>
    </w:p>
    <w:p w:rsidR="00825D4E" w:rsidRPr="00AD5D9F" w:rsidRDefault="00825D4E" w:rsidP="00825D4E">
      <w:pPr>
        <w:rPr>
          <w:bCs/>
          <w:i/>
        </w:rPr>
      </w:pPr>
    </w:p>
    <w:p w:rsidR="00825D4E" w:rsidRPr="00772021" w:rsidRDefault="00825D4E" w:rsidP="00772021">
      <w:pPr>
        <w:jc w:val="center"/>
        <w:rPr>
          <w:b/>
        </w:rPr>
      </w:pPr>
      <w:r w:rsidRPr="00AD5D9F">
        <w:rPr>
          <w:i/>
          <w:u w:val="single"/>
        </w:rPr>
        <w:br w:type="page"/>
      </w:r>
      <w:r w:rsidRPr="00AD5D9F">
        <w:rPr>
          <w:b/>
        </w:rPr>
        <w:lastRenderedPageBreak/>
        <w:t>1. ОБЩАЯ ХАРАКТЕРИСТИКА ПРОГРАММЫ УЧЕБНОЙ ДИСЦИПЛИНЫ</w:t>
      </w:r>
      <w:r w:rsidR="001C0A89">
        <w:rPr>
          <w:b/>
        </w:rPr>
        <w:t xml:space="preserve"> ОП 06 ОХРАНА ТРУДА</w:t>
      </w:r>
    </w:p>
    <w:p w:rsidR="001C0A89" w:rsidRPr="001C0A89" w:rsidRDefault="005C0346" w:rsidP="001C0A89">
      <w:pPr>
        <w:pStyle w:val="ad"/>
        <w:numPr>
          <w:ilvl w:val="1"/>
          <w:numId w:val="7"/>
        </w:numPr>
        <w:jc w:val="both"/>
        <w:rPr>
          <w:b/>
        </w:rPr>
      </w:pPr>
      <w:r>
        <w:rPr>
          <w:b/>
        </w:rPr>
        <w:t xml:space="preserve"> </w:t>
      </w:r>
      <w:r w:rsidR="00825D4E" w:rsidRPr="001C0A89">
        <w:rPr>
          <w:b/>
        </w:rPr>
        <w:t xml:space="preserve">Место дисциплины в структуре основной образовательной программы: </w:t>
      </w:r>
      <w:r w:rsidR="001C0A89" w:rsidRPr="001C0A89">
        <w:rPr>
          <w:b/>
        </w:rPr>
        <w:t xml:space="preserve"> </w:t>
      </w:r>
    </w:p>
    <w:p w:rsidR="001C0A89" w:rsidRDefault="001C0A89" w:rsidP="00C90677">
      <w:pPr>
        <w:ind w:left="0" w:firstLine="709"/>
        <w:jc w:val="both"/>
      </w:pPr>
      <w:r w:rsidRPr="001C0A89">
        <w:t xml:space="preserve">Учебная </w:t>
      </w:r>
      <w:r w:rsidR="00825D4E" w:rsidRPr="00383439">
        <w:t>дисциплина</w:t>
      </w:r>
      <w:r>
        <w:t xml:space="preserve"> ОП 06 Охрана труда </w:t>
      </w:r>
      <w:r w:rsidR="00825D4E" w:rsidRPr="00383439">
        <w:t xml:space="preserve"> относится к общепрофессиональному циклу</w:t>
      </w:r>
      <w:r w:rsidR="00825D4E">
        <w:t xml:space="preserve">, связана с освоением профессиональных компетенций по </w:t>
      </w:r>
      <w:r w:rsidR="00825D4E" w:rsidRPr="008F54AB">
        <w:t xml:space="preserve">всем профессиональным модулям, входящим в образовательную программу, с дисциплинами ОП 03. Техническое оснащение </w:t>
      </w:r>
      <w:r w:rsidR="00825D4E">
        <w:t xml:space="preserve">и </w:t>
      </w:r>
      <w:r w:rsidR="00825D4E" w:rsidRPr="008F54AB">
        <w:t>организаци</w:t>
      </w:r>
      <w:r w:rsidR="00825D4E">
        <w:t>я</w:t>
      </w:r>
      <w:r w:rsidR="00301422">
        <w:t xml:space="preserve"> </w:t>
      </w:r>
      <w:r w:rsidR="00825D4E">
        <w:t xml:space="preserve">рабочего места, </w:t>
      </w:r>
      <w:r w:rsidR="00825D4E" w:rsidRPr="008F54AB">
        <w:t>ОП.0</w:t>
      </w:r>
      <w:r w:rsidR="00825D4E">
        <w:t>8</w:t>
      </w:r>
      <w:r w:rsidR="00825D4E" w:rsidRPr="008F54AB">
        <w:t xml:space="preserve"> Безопасность жизнедеятельности</w:t>
      </w:r>
      <w:r>
        <w:t>.</w:t>
      </w:r>
    </w:p>
    <w:p w:rsidR="00C90677" w:rsidRDefault="001C0A89" w:rsidP="00C90677">
      <w:pPr>
        <w:autoSpaceDE w:val="0"/>
        <w:autoSpaceDN w:val="0"/>
        <w:adjustRightInd w:val="0"/>
        <w:ind w:left="0" w:firstLine="709"/>
        <w:jc w:val="both"/>
      </w:pPr>
      <w:r>
        <w:t xml:space="preserve">Особое значение дисциплина имеет при формировании и развитии ОК 1-7,9,10; </w:t>
      </w:r>
    </w:p>
    <w:p w:rsidR="00825D4E" w:rsidRPr="001C0A89" w:rsidRDefault="00825D4E" w:rsidP="001C0A89">
      <w:pPr>
        <w:ind w:left="-142" w:firstLine="709"/>
        <w:jc w:val="both"/>
        <w:rPr>
          <w:b/>
        </w:rPr>
      </w:pPr>
    </w:p>
    <w:p w:rsidR="00825D4E" w:rsidRDefault="00825D4E" w:rsidP="001C0A89">
      <w:pPr>
        <w:ind w:left="0" w:firstLine="567"/>
        <w:rPr>
          <w:b/>
        </w:rPr>
      </w:pPr>
      <w:r>
        <w:rPr>
          <w:b/>
        </w:rPr>
        <w:t>1.2</w:t>
      </w:r>
      <w:r w:rsidRPr="00D111DA">
        <w:rPr>
          <w:b/>
        </w:rPr>
        <w:t>. Цель и планируемые результаты освоения дисциплины:</w:t>
      </w:r>
    </w:p>
    <w:p w:rsidR="00825D4E" w:rsidRPr="00D111DA" w:rsidRDefault="00825D4E" w:rsidP="00825D4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4394"/>
        <w:gridCol w:w="3793"/>
      </w:tblGrid>
      <w:tr w:rsidR="00825D4E" w:rsidRPr="00097D1C" w:rsidTr="00772021">
        <w:tc>
          <w:tcPr>
            <w:tcW w:w="1384" w:type="dxa"/>
          </w:tcPr>
          <w:p w:rsidR="00825D4E" w:rsidRPr="00EE74F6" w:rsidRDefault="00825D4E" w:rsidP="00D363AA">
            <w:pPr>
              <w:jc w:val="center"/>
              <w:rPr>
                <w:b/>
                <w:lang w:eastAsia="en-US"/>
              </w:rPr>
            </w:pPr>
            <w:r w:rsidRPr="00EE74F6">
              <w:rPr>
                <w:b/>
                <w:sz w:val="22"/>
                <w:szCs w:val="22"/>
                <w:lang w:eastAsia="en-US"/>
              </w:rPr>
              <w:t>Код ПК, ОК</w:t>
            </w:r>
          </w:p>
        </w:tc>
        <w:tc>
          <w:tcPr>
            <w:tcW w:w="4394" w:type="dxa"/>
          </w:tcPr>
          <w:p w:rsidR="00825D4E" w:rsidRPr="00EE74F6" w:rsidRDefault="00825D4E" w:rsidP="00D363AA">
            <w:pPr>
              <w:ind w:left="0" w:firstLine="0"/>
              <w:jc w:val="center"/>
              <w:rPr>
                <w:b/>
                <w:lang w:eastAsia="en-US"/>
              </w:rPr>
            </w:pPr>
            <w:r w:rsidRPr="00EE74F6">
              <w:rPr>
                <w:b/>
                <w:sz w:val="22"/>
                <w:szCs w:val="22"/>
                <w:lang w:eastAsia="en-US"/>
              </w:rPr>
              <w:t>Умения</w:t>
            </w:r>
          </w:p>
        </w:tc>
        <w:tc>
          <w:tcPr>
            <w:tcW w:w="3793" w:type="dxa"/>
          </w:tcPr>
          <w:p w:rsidR="00825D4E" w:rsidRPr="00EE74F6" w:rsidRDefault="00825D4E" w:rsidP="00D363AA">
            <w:pPr>
              <w:ind w:left="0" w:firstLine="0"/>
              <w:jc w:val="center"/>
              <w:rPr>
                <w:b/>
                <w:lang w:eastAsia="en-US"/>
              </w:rPr>
            </w:pPr>
            <w:r w:rsidRPr="00EE74F6">
              <w:rPr>
                <w:b/>
                <w:sz w:val="22"/>
                <w:szCs w:val="22"/>
                <w:lang w:eastAsia="en-US"/>
              </w:rPr>
              <w:t>Знания</w:t>
            </w:r>
          </w:p>
        </w:tc>
      </w:tr>
      <w:tr w:rsidR="00825D4E" w:rsidRPr="00097D1C" w:rsidTr="00772021">
        <w:trPr>
          <w:trHeight w:val="6732"/>
        </w:trPr>
        <w:tc>
          <w:tcPr>
            <w:tcW w:w="1384" w:type="dxa"/>
          </w:tcPr>
          <w:p w:rsidR="00825D4E" w:rsidRPr="00EE74F6" w:rsidRDefault="00825D4E" w:rsidP="005C0346">
            <w:pPr>
              <w:ind w:left="426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ПК 1.1-1.4, </w:t>
            </w:r>
          </w:p>
          <w:p w:rsidR="00825D4E" w:rsidRPr="00EE74F6" w:rsidRDefault="00825D4E" w:rsidP="005C0346">
            <w:pPr>
              <w:ind w:left="426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ПК 2.1-2.8, </w:t>
            </w:r>
          </w:p>
          <w:p w:rsidR="00825D4E" w:rsidRPr="00EE74F6" w:rsidRDefault="00825D4E" w:rsidP="005C0346">
            <w:pPr>
              <w:ind w:left="426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ПК 3.1-3.6, </w:t>
            </w:r>
          </w:p>
          <w:p w:rsidR="00825D4E" w:rsidRPr="00EE74F6" w:rsidRDefault="00825D4E" w:rsidP="005C0346">
            <w:pPr>
              <w:ind w:left="426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 xml:space="preserve">ПК 4.1-4.5, </w:t>
            </w:r>
          </w:p>
          <w:p w:rsidR="00825D4E" w:rsidRPr="00EE74F6" w:rsidRDefault="00825D4E" w:rsidP="005C0346">
            <w:pPr>
              <w:ind w:left="426"/>
              <w:jc w:val="both"/>
              <w:rPr>
                <w:lang w:eastAsia="en-US"/>
              </w:rPr>
            </w:pPr>
            <w:r w:rsidRPr="00EE74F6">
              <w:rPr>
                <w:sz w:val="22"/>
                <w:szCs w:val="22"/>
                <w:lang w:eastAsia="en-US"/>
              </w:rPr>
              <w:t>ПК 5.1-5.5</w:t>
            </w:r>
          </w:p>
          <w:p w:rsidR="008D64BC" w:rsidRDefault="008D64BC" w:rsidP="005C0346">
            <w:pPr>
              <w:ind w:left="426"/>
              <w:jc w:val="both"/>
              <w:rPr>
                <w:rFonts w:eastAsia="Times New Roman"/>
                <w:lang w:eastAsia="en-US"/>
              </w:rPr>
            </w:pPr>
            <w:r w:rsidRPr="008D64BC">
              <w:rPr>
                <w:rFonts w:eastAsia="Times New Roman"/>
                <w:lang w:eastAsia="en-US"/>
              </w:rPr>
              <w:t>ОК 01,</w:t>
            </w:r>
          </w:p>
          <w:p w:rsidR="00772021" w:rsidRDefault="008D64BC" w:rsidP="005C0346">
            <w:pPr>
              <w:ind w:left="426"/>
              <w:jc w:val="both"/>
              <w:rPr>
                <w:rFonts w:eastAsia="Times New Roman"/>
                <w:lang w:eastAsia="en-US"/>
              </w:rPr>
            </w:pPr>
            <w:r w:rsidRPr="008D64BC">
              <w:rPr>
                <w:rFonts w:eastAsia="Times New Roman"/>
                <w:lang w:eastAsia="en-US"/>
              </w:rPr>
              <w:t>ОК 0</w:t>
            </w:r>
            <w:r w:rsidR="00FA4F75">
              <w:rPr>
                <w:rFonts w:eastAsia="Times New Roman"/>
                <w:lang w:eastAsia="en-US"/>
              </w:rPr>
              <w:t>4</w:t>
            </w:r>
            <w:r w:rsidRPr="008D64BC">
              <w:rPr>
                <w:rFonts w:eastAsia="Times New Roman"/>
                <w:lang w:eastAsia="en-US"/>
              </w:rPr>
              <w:t xml:space="preserve">, </w:t>
            </w:r>
          </w:p>
          <w:p w:rsidR="008D64BC" w:rsidRDefault="008D64BC" w:rsidP="005C0346">
            <w:pPr>
              <w:ind w:left="426"/>
              <w:jc w:val="both"/>
              <w:rPr>
                <w:rFonts w:eastAsia="Times New Roman"/>
                <w:lang w:eastAsia="en-US"/>
              </w:rPr>
            </w:pPr>
            <w:r w:rsidRPr="008D64BC">
              <w:rPr>
                <w:rFonts w:eastAsia="Times New Roman"/>
                <w:lang w:eastAsia="en-US"/>
              </w:rPr>
              <w:t xml:space="preserve">ОК </w:t>
            </w:r>
            <w:r w:rsidR="00FA4F75">
              <w:rPr>
                <w:rFonts w:eastAsia="Times New Roman"/>
                <w:lang w:eastAsia="en-US"/>
              </w:rPr>
              <w:t>7</w:t>
            </w:r>
          </w:p>
          <w:p w:rsidR="001C0A89" w:rsidRPr="00EE74F6" w:rsidRDefault="001C0A89" w:rsidP="005C0346">
            <w:pPr>
              <w:ind w:left="426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394" w:type="dxa"/>
          </w:tcPr>
          <w:p w:rsidR="00825D4E" w:rsidRPr="00772021" w:rsidRDefault="00825D4E" w:rsidP="00772021">
            <w:pPr>
              <w:pStyle w:val="ad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4"/>
              <w:jc w:val="both"/>
              <w:rPr>
                <w:rFonts w:eastAsia="Times New Roman"/>
                <w:lang w:eastAsia="en-US"/>
              </w:rPr>
            </w:pPr>
            <w:r w:rsidRPr="00772021">
              <w:rPr>
                <w:rFonts w:eastAsia="Times New Roman"/>
                <w:sz w:val="22"/>
                <w:szCs w:val="22"/>
                <w:lang w:eastAsia="en-US"/>
              </w:rPr>
              <w:t>выявлять опасные и вредные производственные 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825D4E" w:rsidRPr="00772021" w:rsidRDefault="00825D4E" w:rsidP="00772021">
            <w:pPr>
              <w:pStyle w:val="ad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4"/>
              <w:jc w:val="both"/>
              <w:rPr>
                <w:rFonts w:eastAsia="Times New Roman"/>
                <w:lang w:eastAsia="en-US"/>
              </w:rPr>
            </w:pPr>
            <w:r w:rsidRPr="00772021">
              <w:rPr>
                <w:rFonts w:eastAsia="Times New Roman"/>
                <w:sz w:val="22"/>
                <w:szCs w:val="22"/>
                <w:lang w:eastAsia="en-US"/>
              </w:rPr>
              <w:t xml:space="preserve">использовать средства коллективной и индивидуальной защиты в соответствии с характером выполняемой профессиональной деятельности; </w:t>
            </w:r>
          </w:p>
          <w:p w:rsidR="00825D4E" w:rsidRPr="00772021" w:rsidRDefault="00825D4E" w:rsidP="00772021">
            <w:pPr>
              <w:pStyle w:val="ad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4"/>
              <w:jc w:val="both"/>
              <w:rPr>
                <w:rFonts w:eastAsia="Times New Roman"/>
                <w:lang w:eastAsia="en-US"/>
              </w:rPr>
            </w:pPr>
            <w:r w:rsidRPr="00772021">
              <w:rPr>
                <w:rFonts w:eastAsia="Times New Roman"/>
                <w:sz w:val="22"/>
                <w:szCs w:val="22"/>
                <w:lang w:eastAsia="en-US"/>
              </w:rPr>
              <w:t>участвовать в аттестации рабочих мест по условиям труда, в т. ч. оценивать условия труда и уровень травмобезопасности;</w:t>
            </w:r>
          </w:p>
          <w:p w:rsidR="00825D4E" w:rsidRPr="00772021" w:rsidRDefault="00825D4E" w:rsidP="00772021">
            <w:pPr>
              <w:pStyle w:val="ad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4"/>
              <w:jc w:val="both"/>
              <w:rPr>
                <w:rFonts w:eastAsia="Times New Roman"/>
                <w:lang w:eastAsia="en-US"/>
              </w:rPr>
            </w:pPr>
            <w:r w:rsidRPr="00772021">
              <w:rPr>
                <w:rFonts w:eastAsia="Times New Roman"/>
                <w:sz w:val="22"/>
                <w:szCs w:val="22"/>
                <w:lang w:eastAsia="en-US"/>
              </w:rPr>
              <w:t xml:space="preserve">проводить вводный инструктаж помощника повара (кондитера), инструктировать их по вопросам техники безопасности на рабочем месте с учетом специфики выполняемых работ; </w:t>
            </w:r>
          </w:p>
          <w:p w:rsidR="00825D4E" w:rsidRPr="00772021" w:rsidRDefault="00825D4E" w:rsidP="00772021">
            <w:pPr>
              <w:pStyle w:val="ad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454"/>
              <w:jc w:val="both"/>
              <w:rPr>
                <w:rFonts w:eastAsia="Times New Roman"/>
                <w:lang w:eastAsia="en-US"/>
              </w:rPr>
            </w:pPr>
            <w:r w:rsidRPr="00772021">
              <w:rPr>
                <w:rFonts w:eastAsia="Times New Roman"/>
                <w:sz w:val="22"/>
                <w:szCs w:val="22"/>
                <w:lang w:eastAsia="en-US"/>
              </w:rPr>
              <w:t xml:space="preserve">вырабатывать и контролировать навыки, необходимые для достижения требуемого уровня безопасности труда. </w:t>
            </w:r>
          </w:p>
        </w:tc>
        <w:tc>
          <w:tcPr>
            <w:tcW w:w="3793" w:type="dxa"/>
          </w:tcPr>
          <w:p w:rsidR="00825D4E" w:rsidRPr="00772021" w:rsidRDefault="00825D4E" w:rsidP="00772021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65"/>
              <w:jc w:val="both"/>
              <w:rPr>
                <w:rFonts w:eastAsia="Times New Roman"/>
                <w:lang w:eastAsia="en-US"/>
              </w:rPr>
            </w:pPr>
            <w:r w:rsidRPr="00772021">
              <w:rPr>
                <w:rFonts w:eastAsia="Times New Roman"/>
                <w:sz w:val="22"/>
                <w:szCs w:val="22"/>
                <w:lang w:eastAsia="en-US"/>
              </w:rP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825D4E" w:rsidRPr="00772021" w:rsidRDefault="00825D4E" w:rsidP="00772021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65"/>
              <w:jc w:val="both"/>
              <w:rPr>
                <w:rFonts w:eastAsia="Times New Roman"/>
                <w:lang w:eastAsia="en-US"/>
              </w:rPr>
            </w:pPr>
            <w:r w:rsidRPr="00772021">
              <w:rPr>
                <w:rFonts w:eastAsia="Times New Roman"/>
                <w:sz w:val="22"/>
                <w:szCs w:val="22"/>
                <w:lang w:eastAsia="en-US"/>
              </w:rPr>
              <w:t xml:space="preserve">обязанности работников в области охраны труда; </w:t>
            </w:r>
          </w:p>
          <w:p w:rsidR="00825D4E" w:rsidRPr="00772021" w:rsidRDefault="00825D4E" w:rsidP="00772021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65"/>
              <w:jc w:val="both"/>
              <w:rPr>
                <w:rFonts w:eastAsia="Times New Roman"/>
                <w:lang w:eastAsia="en-US"/>
              </w:rPr>
            </w:pPr>
            <w:r w:rsidRPr="00772021">
              <w:rPr>
                <w:rFonts w:eastAsia="Times New Roman"/>
                <w:sz w:val="22"/>
                <w:szCs w:val="22"/>
                <w:lang w:eastAsia="en-US"/>
              </w:rPr>
              <w:t>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825D4E" w:rsidRPr="00772021" w:rsidRDefault="00825D4E" w:rsidP="00772021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65"/>
              <w:jc w:val="both"/>
              <w:rPr>
                <w:rFonts w:eastAsia="Times New Roman"/>
                <w:lang w:eastAsia="en-US"/>
              </w:rPr>
            </w:pPr>
            <w:r w:rsidRPr="00772021">
              <w:rPr>
                <w:rFonts w:eastAsia="Times New Roman"/>
                <w:sz w:val="22"/>
                <w:szCs w:val="22"/>
                <w:lang w:eastAsia="en-US"/>
              </w:rPr>
              <w:t>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825D4E" w:rsidRPr="00772021" w:rsidRDefault="00825D4E" w:rsidP="00772021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465"/>
              <w:jc w:val="both"/>
              <w:rPr>
                <w:rFonts w:eastAsia="Times New Roman"/>
                <w:lang w:eastAsia="en-US"/>
              </w:rPr>
            </w:pPr>
            <w:r w:rsidRPr="00772021">
              <w:rPr>
                <w:rFonts w:eastAsia="Times New Roman"/>
                <w:sz w:val="22"/>
                <w:szCs w:val="22"/>
                <w:lang w:eastAsia="en-US"/>
              </w:rPr>
              <w:t>порядок и периодичность инструктажей по охране труда и технике безопасности;</w:t>
            </w:r>
          </w:p>
          <w:p w:rsidR="00825D4E" w:rsidRPr="00EE74F6" w:rsidRDefault="00825D4E" w:rsidP="00772021">
            <w:pPr>
              <w:pStyle w:val="ad"/>
              <w:numPr>
                <w:ilvl w:val="0"/>
                <w:numId w:val="15"/>
              </w:numPr>
              <w:ind w:left="465"/>
              <w:jc w:val="both"/>
              <w:rPr>
                <w:lang w:eastAsia="en-US"/>
              </w:rPr>
            </w:pPr>
            <w:r w:rsidRPr="00EE74F6">
              <w:rPr>
                <w:rFonts w:eastAsia="Times New Roman"/>
                <w:sz w:val="22"/>
                <w:szCs w:val="22"/>
                <w:lang w:eastAsia="en-US"/>
              </w:rPr>
              <w:t>порядок хранения и использования средств коллективной и индивидуальной</w:t>
            </w:r>
          </w:p>
        </w:tc>
      </w:tr>
    </w:tbl>
    <w:p w:rsidR="00825D4E" w:rsidRDefault="00825D4E" w:rsidP="00300C7C">
      <w:pPr>
        <w:ind w:left="0" w:firstLine="0"/>
      </w:pPr>
    </w:p>
    <w:p w:rsidR="00825D4E" w:rsidRPr="0023039C" w:rsidRDefault="00825D4E" w:rsidP="00825D4E">
      <w:pPr>
        <w:rPr>
          <w:b/>
        </w:rPr>
      </w:pPr>
      <w:r w:rsidRPr="0023039C">
        <w:rPr>
          <w:b/>
        </w:rPr>
        <w:t>2. СТРУКТУРА И СОДЕРЖАНИЕ УЧЕБНОЙ ДИСЦИПЛИНЫ</w:t>
      </w:r>
    </w:p>
    <w:p w:rsidR="00D363AA" w:rsidRDefault="00D363AA" w:rsidP="00D363AA">
      <w:pPr>
        <w:rPr>
          <w:b/>
        </w:rPr>
      </w:pPr>
      <w:r w:rsidRPr="00313443">
        <w:rPr>
          <w:b/>
        </w:rPr>
        <w:t>2.1. Объем учебной дисциплины и виды учебной работы</w:t>
      </w:r>
    </w:p>
    <w:p w:rsidR="00D363AA" w:rsidRPr="00313443" w:rsidRDefault="00D363AA" w:rsidP="00D363AA">
      <w:pPr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D363AA" w:rsidRPr="00313443" w:rsidTr="00D363AA">
        <w:tc>
          <w:tcPr>
            <w:tcW w:w="4073" w:type="pct"/>
            <w:shd w:val="clear" w:color="auto" w:fill="auto"/>
          </w:tcPr>
          <w:p w:rsidR="00D363AA" w:rsidRPr="00AC7FC9" w:rsidRDefault="00D363AA" w:rsidP="00AC7FC9">
            <w:pPr>
              <w:ind w:left="0" w:firstLine="0"/>
              <w:rPr>
                <w:b/>
                <w:sz w:val="20"/>
                <w:szCs w:val="20"/>
              </w:rPr>
            </w:pPr>
            <w:r w:rsidRPr="00AC7FC9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</w:tcPr>
          <w:p w:rsidR="00D363AA" w:rsidRPr="00313443" w:rsidRDefault="00D363AA" w:rsidP="00D363AA">
            <w:pPr>
              <w:rPr>
                <w:iCs/>
                <w:sz w:val="20"/>
                <w:szCs w:val="20"/>
              </w:rPr>
            </w:pPr>
            <w:r w:rsidRPr="00313443">
              <w:rPr>
                <w:iCs/>
                <w:sz w:val="20"/>
                <w:szCs w:val="20"/>
              </w:rPr>
              <w:t>Объем часов</w:t>
            </w:r>
          </w:p>
        </w:tc>
      </w:tr>
      <w:tr w:rsidR="00D363AA" w:rsidRPr="00313443" w:rsidTr="00D363AA">
        <w:tc>
          <w:tcPr>
            <w:tcW w:w="4073" w:type="pct"/>
            <w:shd w:val="clear" w:color="auto" w:fill="auto"/>
          </w:tcPr>
          <w:p w:rsidR="00D363AA" w:rsidRPr="00AC7FC9" w:rsidRDefault="00AC7FC9" w:rsidP="00AC7FC9">
            <w:pPr>
              <w:ind w:left="0" w:firstLine="0"/>
              <w:rPr>
                <w:b/>
                <w:sz w:val="20"/>
                <w:szCs w:val="20"/>
              </w:rPr>
            </w:pPr>
            <w:r w:rsidRPr="00AC7FC9">
              <w:rPr>
                <w:b/>
                <w:sz w:val="20"/>
                <w:szCs w:val="20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shd w:val="clear" w:color="auto" w:fill="auto"/>
          </w:tcPr>
          <w:p w:rsidR="00D363AA" w:rsidRPr="00313443" w:rsidRDefault="00CD08D4" w:rsidP="00D363A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  <w:r w:rsidR="00AC7FC9">
              <w:rPr>
                <w:iCs/>
                <w:sz w:val="20"/>
                <w:szCs w:val="20"/>
              </w:rPr>
              <w:t>2</w:t>
            </w:r>
          </w:p>
        </w:tc>
      </w:tr>
      <w:tr w:rsidR="00D363AA" w:rsidRPr="00313443" w:rsidTr="00D363AA">
        <w:tc>
          <w:tcPr>
            <w:tcW w:w="4073" w:type="pct"/>
            <w:shd w:val="clear" w:color="auto" w:fill="auto"/>
          </w:tcPr>
          <w:p w:rsidR="00D363AA" w:rsidRPr="00AC7FC9" w:rsidRDefault="00AC7FC9" w:rsidP="00AC7FC9">
            <w:pPr>
              <w:ind w:left="0" w:firstLine="0"/>
              <w:rPr>
                <w:b/>
                <w:sz w:val="20"/>
                <w:szCs w:val="20"/>
              </w:rPr>
            </w:pPr>
            <w:r w:rsidRPr="00AC7FC9">
              <w:rPr>
                <w:b/>
                <w:sz w:val="20"/>
                <w:szCs w:val="20"/>
              </w:rPr>
              <w:t>В том числе в форме практической подготовки</w:t>
            </w:r>
            <w:r w:rsidR="00D363AA" w:rsidRPr="00AC7FC9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927" w:type="pct"/>
            <w:shd w:val="clear" w:color="auto" w:fill="auto"/>
          </w:tcPr>
          <w:p w:rsidR="00D363AA" w:rsidRPr="00313443" w:rsidRDefault="00CD08D4" w:rsidP="00D363A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</w:t>
            </w:r>
          </w:p>
        </w:tc>
      </w:tr>
      <w:tr w:rsidR="00D363AA" w:rsidRPr="00313443" w:rsidTr="00D363AA">
        <w:tc>
          <w:tcPr>
            <w:tcW w:w="4073" w:type="pct"/>
            <w:shd w:val="clear" w:color="auto" w:fill="auto"/>
          </w:tcPr>
          <w:p w:rsidR="00D363AA" w:rsidRPr="00313443" w:rsidRDefault="00D363AA" w:rsidP="00AC7FC9">
            <w:pPr>
              <w:ind w:left="0" w:firstLine="0"/>
              <w:rPr>
                <w:sz w:val="20"/>
                <w:szCs w:val="20"/>
              </w:rPr>
            </w:pPr>
            <w:r w:rsidRPr="00313443">
              <w:rPr>
                <w:sz w:val="20"/>
                <w:szCs w:val="20"/>
              </w:rPr>
              <w:t>в том числе:</w:t>
            </w:r>
          </w:p>
        </w:tc>
        <w:tc>
          <w:tcPr>
            <w:tcW w:w="927" w:type="pct"/>
            <w:shd w:val="clear" w:color="auto" w:fill="auto"/>
          </w:tcPr>
          <w:p w:rsidR="00D363AA" w:rsidRPr="00313443" w:rsidRDefault="00D363AA" w:rsidP="00D363AA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AC7FC9" w:rsidRPr="00313443" w:rsidTr="00D363AA">
        <w:tc>
          <w:tcPr>
            <w:tcW w:w="4073" w:type="pct"/>
            <w:shd w:val="clear" w:color="auto" w:fill="auto"/>
          </w:tcPr>
          <w:p w:rsidR="00AC7FC9" w:rsidRPr="00313443" w:rsidRDefault="00AC7FC9" w:rsidP="00AC7FC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Теоретическое обучение </w:t>
            </w:r>
          </w:p>
        </w:tc>
        <w:tc>
          <w:tcPr>
            <w:tcW w:w="927" w:type="pct"/>
            <w:shd w:val="clear" w:color="auto" w:fill="auto"/>
          </w:tcPr>
          <w:p w:rsidR="00AC7FC9" w:rsidRPr="00313443" w:rsidRDefault="00AC7FC9" w:rsidP="00D363A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22</w:t>
            </w:r>
          </w:p>
        </w:tc>
      </w:tr>
      <w:tr w:rsidR="00D363AA" w:rsidRPr="00313443" w:rsidTr="00D363AA">
        <w:tc>
          <w:tcPr>
            <w:tcW w:w="4073" w:type="pct"/>
            <w:shd w:val="clear" w:color="auto" w:fill="auto"/>
          </w:tcPr>
          <w:p w:rsidR="00D363AA" w:rsidRPr="00313443" w:rsidRDefault="00D363AA" w:rsidP="00AC7FC9">
            <w:pPr>
              <w:ind w:left="0" w:firstLine="0"/>
              <w:rPr>
                <w:sz w:val="20"/>
                <w:szCs w:val="20"/>
              </w:rPr>
            </w:pPr>
            <w:r w:rsidRPr="00313443">
              <w:rPr>
                <w:sz w:val="20"/>
                <w:szCs w:val="20"/>
              </w:rPr>
              <w:t xml:space="preserve">лабораторные </w:t>
            </w:r>
            <w:r w:rsidR="00AC7FC9">
              <w:rPr>
                <w:sz w:val="20"/>
                <w:szCs w:val="20"/>
              </w:rPr>
              <w:t>работы</w:t>
            </w:r>
          </w:p>
        </w:tc>
        <w:tc>
          <w:tcPr>
            <w:tcW w:w="927" w:type="pct"/>
            <w:shd w:val="clear" w:color="auto" w:fill="auto"/>
          </w:tcPr>
          <w:p w:rsidR="00D363AA" w:rsidRPr="00313443" w:rsidRDefault="00772021" w:rsidP="00D363A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</w:tr>
      <w:tr w:rsidR="00D363AA" w:rsidRPr="00313443" w:rsidTr="00D363AA">
        <w:tc>
          <w:tcPr>
            <w:tcW w:w="4073" w:type="pct"/>
            <w:shd w:val="clear" w:color="auto" w:fill="auto"/>
          </w:tcPr>
          <w:p w:rsidR="00D363AA" w:rsidRPr="00313443" w:rsidRDefault="00D363AA" w:rsidP="00AC7FC9">
            <w:pPr>
              <w:ind w:left="0" w:firstLine="0"/>
              <w:rPr>
                <w:sz w:val="20"/>
                <w:szCs w:val="20"/>
              </w:rPr>
            </w:pPr>
            <w:r w:rsidRPr="00313443">
              <w:rPr>
                <w:sz w:val="20"/>
                <w:szCs w:val="20"/>
              </w:rPr>
              <w:t xml:space="preserve"> практические </w:t>
            </w:r>
            <w:r w:rsidR="00AC7FC9">
              <w:rPr>
                <w:sz w:val="20"/>
                <w:szCs w:val="20"/>
              </w:rPr>
              <w:t>занятия</w:t>
            </w:r>
          </w:p>
        </w:tc>
        <w:tc>
          <w:tcPr>
            <w:tcW w:w="927" w:type="pct"/>
            <w:shd w:val="clear" w:color="auto" w:fill="auto"/>
          </w:tcPr>
          <w:p w:rsidR="00D363AA" w:rsidRPr="00313443" w:rsidRDefault="00E9634E" w:rsidP="00D363A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</w:t>
            </w:r>
            <w:r w:rsidR="00D363AA">
              <w:rPr>
                <w:iCs/>
                <w:sz w:val="20"/>
                <w:szCs w:val="20"/>
              </w:rPr>
              <w:t>0</w:t>
            </w:r>
          </w:p>
        </w:tc>
      </w:tr>
      <w:tr w:rsidR="00D363AA" w:rsidRPr="00313443" w:rsidTr="00D363AA">
        <w:tc>
          <w:tcPr>
            <w:tcW w:w="4073" w:type="pct"/>
            <w:shd w:val="clear" w:color="auto" w:fill="auto"/>
          </w:tcPr>
          <w:p w:rsidR="00D363AA" w:rsidRPr="00313443" w:rsidRDefault="00AC7FC9" w:rsidP="00AC7FC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</w:t>
            </w:r>
            <w:r w:rsidR="00D363AA" w:rsidRPr="00313443">
              <w:rPr>
                <w:sz w:val="20"/>
                <w:szCs w:val="20"/>
              </w:rPr>
              <w:t xml:space="preserve"> работа </w:t>
            </w:r>
          </w:p>
        </w:tc>
        <w:tc>
          <w:tcPr>
            <w:tcW w:w="927" w:type="pct"/>
            <w:shd w:val="clear" w:color="auto" w:fill="auto"/>
          </w:tcPr>
          <w:p w:rsidR="00D363AA" w:rsidRPr="00313443" w:rsidRDefault="00772021" w:rsidP="00D363AA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-</w:t>
            </w:r>
          </w:p>
        </w:tc>
      </w:tr>
      <w:tr w:rsidR="00D363AA" w:rsidRPr="00313443" w:rsidTr="00D363AA">
        <w:tc>
          <w:tcPr>
            <w:tcW w:w="4073" w:type="pct"/>
            <w:shd w:val="clear" w:color="auto" w:fill="auto"/>
          </w:tcPr>
          <w:p w:rsidR="00D363AA" w:rsidRPr="00313443" w:rsidRDefault="00AC7FC9" w:rsidP="00AC7FC9">
            <w:pPr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Промежуточная </w:t>
            </w:r>
            <w:r w:rsidRPr="00AC7FC9">
              <w:rPr>
                <w:b/>
                <w:sz w:val="20"/>
                <w:szCs w:val="20"/>
              </w:rPr>
              <w:t>аттестация</w:t>
            </w:r>
            <w:r w:rsidRPr="00AC7F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CD08D4" w:rsidRPr="00772021">
              <w:rPr>
                <w:b/>
                <w:bCs/>
                <w:i/>
                <w:iCs/>
                <w:sz w:val="20"/>
                <w:szCs w:val="20"/>
              </w:rPr>
              <w:t>другие формы контроля</w:t>
            </w:r>
            <w:r w:rsidR="00CD08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:rsidR="00D363AA" w:rsidRPr="00313443" w:rsidRDefault="00D363AA" w:rsidP="00D363AA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</w:tr>
    </w:tbl>
    <w:p w:rsidR="00825D4E" w:rsidRPr="00D111DA" w:rsidRDefault="00825D4E" w:rsidP="00825D4E">
      <w:pPr>
        <w:rPr>
          <w:b/>
          <w:i/>
        </w:rPr>
        <w:sectPr w:rsidR="00825D4E" w:rsidRPr="00D111DA" w:rsidSect="00D363AA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825D4E" w:rsidRPr="00AD5D9F" w:rsidRDefault="00825D4E" w:rsidP="00825D4E">
      <w:pPr>
        <w:rPr>
          <w:b/>
          <w:bCs/>
        </w:rPr>
      </w:pPr>
      <w:r w:rsidRPr="00AD5D9F">
        <w:rPr>
          <w:b/>
        </w:rPr>
        <w:lastRenderedPageBreak/>
        <w:t xml:space="preserve">2.2. Тематический план и содержание учебной дисциплины </w:t>
      </w:r>
    </w:p>
    <w:p w:rsidR="00825D4E" w:rsidRPr="00AD5D9F" w:rsidRDefault="00825D4E" w:rsidP="00825D4E">
      <w:pPr>
        <w:rPr>
          <w:b/>
          <w:bCs/>
        </w:rPr>
      </w:pP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3"/>
        <w:gridCol w:w="10096"/>
        <w:gridCol w:w="1020"/>
        <w:gridCol w:w="1800"/>
      </w:tblGrid>
      <w:tr w:rsidR="00825D4E" w:rsidRPr="00B115FE" w:rsidTr="00EA75EB">
        <w:trPr>
          <w:trHeight w:val="20"/>
        </w:trPr>
        <w:tc>
          <w:tcPr>
            <w:tcW w:w="809" w:type="pct"/>
            <w:vAlign w:val="center"/>
          </w:tcPr>
          <w:p w:rsidR="00825D4E" w:rsidRPr="00B115FE" w:rsidRDefault="00825D4E" w:rsidP="00E9634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275" w:type="pct"/>
            <w:vAlign w:val="center"/>
          </w:tcPr>
          <w:p w:rsidR="00825D4E" w:rsidRPr="00B115FE" w:rsidRDefault="00825D4E" w:rsidP="00E9634E">
            <w:pPr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31" w:type="pct"/>
            <w:vAlign w:val="center"/>
          </w:tcPr>
          <w:p w:rsidR="00825D4E" w:rsidRPr="00B115FE" w:rsidRDefault="00825D4E" w:rsidP="00E9634E">
            <w:pPr>
              <w:ind w:left="32" w:firstLine="0"/>
              <w:jc w:val="center"/>
              <w:rPr>
                <w:b/>
                <w:bCs/>
                <w:sz w:val="20"/>
                <w:szCs w:val="20"/>
              </w:rPr>
            </w:pPr>
            <w:r w:rsidRPr="00B115FE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584" w:type="pct"/>
            <w:vAlign w:val="center"/>
          </w:tcPr>
          <w:p w:rsidR="00825D4E" w:rsidRPr="00B115FE" w:rsidRDefault="00300C7C" w:rsidP="00E9634E">
            <w:pPr>
              <w:ind w:left="33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Коды компетенций и личностных результатов</w:t>
            </w:r>
          </w:p>
        </w:tc>
      </w:tr>
      <w:tr w:rsidR="00825D4E" w:rsidRPr="00B115FE" w:rsidTr="00EA75EB">
        <w:trPr>
          <w:trHeight w:val="20"/>
        </w:trPr>
        <w:tc>
          <w:tcPr>
            <w:tcW w:w="809" w:type="pct"/>
          </w:tcPr>
          <w:p w:rsidR="00825D4E" w:rsidRPr="003F2F0E" w:rsidRDefault="00825D4E" w:rsidP="00D363AA">
            <w:pPr>
              <w:jc w:val="center"/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75" w:type="pct"/>
          </w:tcPr>
          <w:p w:rsidR="00825D4E" w:rsidRPr="003F2F0E" w:rsidRDefault="00825D4E" w:rsidP="00D363AA">
            <w:pPr>
              <w:jc w:val="center"/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31" w:type="pct"/>
          </w:tcPr>
          <w:p w:rsidR="00825D4E" w:rsidRPr="003F2F0E" w:rsidRDefault="00825D4E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4" w:type="pct"/>
          </w:tcPr>
          <w:p w:rsidR="00825D4E" w:rsidRPr="003F2F0E" w:rsidRDefault="00825D4E" w:rsidP="00D363AA">
            <w:pPr>
              <w:jc w:val="center"/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825D4E" w:rsidRPr="00300C7C" w:rsidTr="00EA75EB">
        <w:trPr>
          <w:trHeight w:val="20"/>
        </w:trPr>
        <w:tc>
          <w:tcPr>
            <w:tcW w:w="809" w:type="pct"/>
            <w:vMerge w:val="restart"/>
            <w:vAlign w:val="center"/>
          </w:tcPr>
          <w:p w:rsidR="00825D4E" w:rsidRPr="003F2F0E" w:rsidRDefault="00825D4E" w:rsidP="00EA75EB">
            <w:pPr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>Введение</w:t>
            </w:r>
          </w:p>
          <w:p w:rsidR="00825D4E" w:rsidRPr="003F2F0E" w:rsidRDefault="00825D4E" w:rsidP="00EA75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5" w:type="pct"/>
          </w:tcPr>
          <w:p w:rsidR="00825D4E" w:rsidRPr="003F2F0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31" w:type="pct"/>
            <w:vAlign w:val="center"/>
          </w:tcPr>
          <w:p w:rsidR="00825D4E" w:rsidRPr="003F2F0E" w:rsidRDefault="00825D4E" w:rsidP="00EA75EB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4" w:type="pct"/>
            <w:vMerge w:val="restart"/>
          </w:tcPr>
          <w:p w:rsidR="00FA4F75" w:rsidRPr="003F2F0E" w:rsidRDefault="00FA4F75" w:rsidP="00FA4F75">
            <w:pPr>
              <w:rPr>
                <w:sz w:val="20"/>
                <w:szCs w:val="20"/>
              </w:rPr>
            </w:pPr>
            <w:r w:rsidRPr="003F2F0E">
              <w:rPr>
                <w:sz w:val="20"/>
                <w:szCs w:val="20"/>
              </w:rPr>
              <w:t>ОК 01,</w:t>
            </w:r>
          </w:p>
          <w:p w:rsidR="00FA4F75" w:rsidRPr="003F2F0E" w:rsidRDefault="00FA4F75" w:rsidP="00FA4F75">
            <w:pPr>
              <w:rPr>
                <w:sz w:val="20"/>
                <w:szCs w:val="20"/>
              </w:rPr>
            </w:pPr>
            <w:r w:rsidRPr="003F2F0E">
              <w:rPr>
                <w:sz w:val="20"/>
                <w:szCs w:val="20"/>
              </w:rPr>
              <w:t>ОК 04, ОК 7</w:t>
            </w:r>
          </w:p>
          <w:p w:rsidR="00300C7C" w:rsidRPr="003F2F0E" w:rsidRDefault="00300C7C" w:rsidP="00D363AA">
            <w:pPr>
              <w:rPr>
                <w:sz w:val="20"/>
                <w:szCs w:val="20"/>
              </w:rPr>
            </w:pPr>
          </w:p>
        </w:tc>
      </w:tr>
      <w:tr w:rsidR="00825D4E" w:rsidRPr="00300C7C" w:rsidTr="00EA75EB">
        <w:trPr>
          <w:trHeight w:val="522"/>
        </w:trPr>
        <w:tc>
          <w:tcPr>
            <w:tcW w:w="809" w:type="pct"/>
            <w:vMerge/>
          </w:tcPr>
          <w:p w:rsidR="00825D4E" w:rsidRPr="003F2F0E" w:rsidRDefault="00825D4E" w:rsidP="00D363A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5" w:type="pct"/>
          </w:tcPr>
          <w:p w:rsidR="00825D4E" w:rsidRPr="003F2F0E" w:rsidRDefault="00825D4E" w:rsidP="00F7183E">
            <w:pPr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 w:rsidRPr="00F7183E">
              <w:rPr>
                <w:bCs/>
                <w:sz w:val="20"/>
                <w:szCs w:val="20"/>
              </w:rPr>
              <w:t>1.</w:t>
            </w:r>
            <w:r w:rsidRPr="003F2F0E">
              <w:rPr>
                <w:b/>
                <w:bCs/>
                <w:sz w:val="20"/>
                <w:szCs w:val="20"/>
              </w:rPr>
              <w:t xml:space="preserve">  </w:t>
            </w:r>
            <w:r w:rsidRPr="003F2F0E">
              <w:rPr>
                <w:sz w:val="20"/>
                <w:szCs w:val="20"/>
              </w:rPr>
              <w:t>Основные понятия в области охраны труда. Предмет, цели и задачи дисциплины. Межпредметные связи с другими дисциплинами. Роль знаний по охране труда в профессиональной деятельности. Состояние охраны труда в отрасли</w:t>
            </w:r>
          </w:p>
        </w:tc>
        <w:tc>
          <w:tcPr>
            <w:tcW w:w="331" w:type="pct"/>
            <w:vAlign w:val="center"/>
          </w:tcPr>
          <w:p w:rsidR="00825D4E" w:rsidRPr="00EA75EB" w:rsidRDefault="00EA75EB" w:rsidP="00EA75EB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EA75E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84" w:type="pct"/>
            <w:vMerge/>
          </w:tcPr>
          <w:p w:rsidR="00825D4E" w:rsidRPr="003F2F0E" w:rsidRDefault="00825D4E" w:rsidP="00D363AA">
            <w:pPr>
              <w:rPr>
                <w:bCs/>
                <w:sz w:val="20"/>
                <w:szCs w:val="20"/>
              </w:rPr>
            </w:pPr>
          </w:p>
        </w:tc>
      </w:tr>
      <w:tr w:rsidR="00825D4E" w:rsidRPr="00300C7C" w:rsidTr="00EA75EB">
        <w:trPr>
          <w:trHeight w:val="20"/>
        </w:trPr>
        <w:tc>
          <w:tcPr>
            <w:tcW w:w="809" w:type="pct"/>
          </w:tcPr>
          <w:p w:rsidR="00825D4E" w:rsidRPr="003F2F0E" w:rsidRDefault="00825D4E" w:rsidP="00D363AA">
            <w:pPr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>Раздел 1</w:t>
            </w:r>
          </w:p>
        </w:tc>
        <w:tc>
          <w:tcPr>
            <w:tcW w:w="3275" w:type="pct"/>
          </w:tcPr>
          <w:p w:rsidR="00825D4E" w:rsidRPr="003F2F0E" w:rsidRDefault="00825D4E" w:rsidP="00E9634E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>Нормативно - правовая база охраны труда</w:t>
            </w:r>
          </w:p>
        </w:tc>
        <w:tc>
          <w:tcPr>
            <w:tcW w:w="331" w:type="pct"/>
          </w:tcPr>
          <w:p w:rsidR="00825D4E" w:rsidRPr="003F2F0E" w:rsidRDefault="00D363AA" w:rsidP="004C25FA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F2F0E">
              <w:rPr>
                <w:b/>
                <w:sz w:val="20"/>
                <w:szCs w:val="20"/>
              </w:rPr>
              <w:t>1</w:t>
            </w:r>
            <w:r w:rsidR="004C25F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4" w:type="pct"/>
          </w:tcPr>
          <w:p w:rsidR="00825D4E" w:rsidRPr="003F2F0E" w:rsidRDefault="00825D4E" w:rsidP="00D363AA">
            <w:pPr>
              <w:rPr>
                <w:sz w:val="20"/>
                <w:szCs w:val="20"/>
              </w:rPr>
            </w:pPr>
          </w:p>
        </w:tc>
      </w:tr>
      <w:tr w:rsidR="00825D4E" w:rsidRPr="00300C7C" w:rsidTr="00F7183E">
        <w:trPr>
          <w:trHeight w:val="20"/>
        </w:trPr>
        <w:tc>
          <w:tcPr>
            <w:tcW w:w="809" w:type="pct"/>
            <w:vMerge w:val="restart"/>
            <w:vAlign w:val="center"/>
          </w:tcPr>
          <w:p w:rsidR="00825D4E" w:rsidRPr="003F2F0E" w:rsidRDefault="00825D4E" w:rsidP="00EA75EB">
            <w:pPr>
              <w:ind w:left="142" w:firstLine="0"/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>Тема 1.1</w:t>
            </w:r>
          </w:p>
          <w:p w:rsidR="00825D4E" w:rsidRPr="003F2F0E" w:rsidRDefault="002A21A5" w:rsidP="00EA75EB">
            <w:pPr>
              <w:ind w:left="142" w:firstLine="0"/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 xml:space="preserve">Законодательство </w:t>
            </w:r>
            <w:r w:rsidR="00825D4E" w:rsidRPr="003F2F0E">
              <w:rPr>
                <w:b/>
                <w:bCs/>
                <w:sz w:val="20"/>
                <w:szCs w:val="20"/>
              </w:rPr>
              <w:t>в области охраны труда</w:t>
            </w:r>
          </w:p>
        </w:tc>
        <w:tc>
          <w:tcPr>
            <w:tcW w:w="3275" w:type="pct"/>
          </w:tcPr>
          <w:p w:rsidR="00825D4E" w:rsidRPr="003F2F0E" w:rsidRDefault="00825D4E" w:rsidP="00E9634E">
            <w:pPr>
              <w:ind w:left="0" w:firstLine="0"/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31" w:type="pct"/>
          </w:tcPr>
          <w:p w:rsidR="0001226B" w:rsidRPr="003F2F0E" w:rsidRDefault="00825D4E" w:rsidP="003F2F0E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" w:type="pct"/>
            <w:vMerge w:val="restart"/>
          </w:tcPr>
          <w:p w:rsidR="00FA4F75" w:rsidRPr="003F2F0E" w:rsidRDefault="00FA4F75" w:rsidP="00FA4F75">
            <w:pPr>
              <w:rPr>
                <w:sz w:val="20"/>
                <w:szCs w:val="20"/>
              </w:rPr>
            </w:pPr>
            <w:r w:rsidRPr="003F2F0E">
              <w:rPr>
                <w:sz w:val="20"/>
                <w:szCs w:val="20"/>
              </w:rPr>
              <w:t>ОК 01,</w:t>
            </w:r>
          </w:p>
          <w:p w:rsidR="00FA4F75" w:rsidRPr="003F2F0E" w:rsidRDefault="00FA4F75" w:rsidP="00FA4F75">
            <w:pPr>
              <w:rPr>
                <w:sz w:val="20"/>
                <w:szCs w:val="20"/>
              </w:rPr>
            </w:pPr>
            <w:r w:rsidRPr="003F2F0E">
              <w:rPr>
                <w:sz w:val="20"/>
                <w:szCs w:val="20"/>
              </w:rPr>
              <w:t>ОК 04, ОК 7</w:t>
            </w:r>
          </w:p>
          <w:p w:rsidR="00825D4E" w:rsidRPr="003F2F0E" w:rsidRDefault="00825D4E" w:rsidP="00D363AA">
            <w:pPr>
              <w:rPr>
                <w:bCs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 xml:space="preserve">ПК 1.1-1.5 </w:t>
            </w:r>
          </w:p>
          <w:p w:rsidR="00825D4E" w:rsidRPr="003F2F0E" w:rsidRDefault="00825D4E" w:rsidP="00D363AA">
            <w:pPr>
              <w:rPr>
                <w:bCs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>ПК 2.1-2.8</w:t>
            </w:r>
          </w:p>
          <w:p w:rsidR="00825D4E" w:rsidRPr="003F2F0E" w:rsidRDefault="00825D4E" w:rsidP="00D363AA">
            <w:pPr>
              <w:rPr>
                <w:bCs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>ПК 3.1-3.6</w:t>
            </w:r>
          </w:p>
          <w:p w:rsidR="00825D4E" w:rsidRPr="003F2F0E" w:rsidRDefault="00825D4E" w:rsidP="00D363AA">
            <w:pPr>
              <w:rPr>
                <w:bCs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>ПК 4.1-4.5</w:t>
            </w:r>
          </w:p>
          <w:p w:rsidR="00825D4E" w:rsidRPr="003F2F0E" w:rsidRDefault="00825D4E" w:rsidP="00F7183E">
            <w:pPr>
              <w:rPr>
                <w:bCs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>ПК 5.1-5.5</w:t>
            </w:r>
          </w:p>
        </w:tc>
      </w:tr>
      <w:tr w:rsidR="003F2F0E" w:rsidRPr="00300C7C" w:rsidTr="00F7183E">
        <w:trPr>
          <w:trHeight w:val="20"/>
        </w:trPr>
        <w:tc>
          <w:tcPr>
            <w:tcW w:w="809" w:type="pct"/>
            <w:vMerge/>
            <w:vAlign w:val="center"/>
          </w:tcPr>
          <w:p w:rsidR="003F2F0E" w:rsidRPr="003F2F0E" w:rsidRDefault="003F2F0E" w:rsidP="00EA75EB">
            <w:pPr>
              <w:ind w:left="142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5" w:type="pct"/>
            <w:vMerge w:val="restart"/>
          </w:tcPr>
          <w:p w:rsidR="003F2F0E" w:rsidRPr="003F2F0E" w:rsidRDefault="003F2F0E" w:rsidP="00E9634E">
            <w:pPr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 w:rsidRPr="00F7183E">
              <w:rPr>
                <w:bCs/>
                <w:sz w:val="20"/>
                <w:szCs w:val="20"/>
              </w:rPr>
              <w:t>1</w:t>
            </w:r>
            <w:r w:rsidRPr="003F2F0E">
              <w:rPr>
                <w:b/>
                <w:bCs/>
                <w:sz w:val="20"/>
                <w:szCs w:val="20"/>
              </w:rPr>
              <w:t xml:space="preserve">.  </w:t>
            </w:r>
            <w:r w:rsidRPr="003F2F0E">
              <w:rPr>
                <w:sz w:val="20"/>
                <w:szCs w:val="20"/>
              </w:rPr>
              <w:t>Нормативно-правовая база охраны труда: понятие, назначение. Федеральные законы в области охраны труда: Конституция Российской Федерации, «Об основах охраны труда в Российской Федерации», Трудовой кодекс Российской Федерации (гл. 33-36). Основные нормы, регламентирующие этими законами, сферами их применения</w:t>
            </w:r>
          </w:p>
        </w:tc>
        <w:tc>
          <w:tcPr>
            <w:tcW w:w="331" w:type="pct"/>
            <w:tcBorders>
              <w:bottom w:val="nil"/>
            </w:tcBorders>
          </w:tcPr>
          <w:p w:rsidR="003F2F0E" w:rsidRPr="003F2F0E" w:rsidRDefault="003F2F0E" w:rsidP="003F2F0E">
            <w:pPr>
              <w:ind w:left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3F2F0E" w:rsidRPr="003F2F0E" w:rsidRDefault="003F2F0E" w:rsidP="00D363AA">
            <w:pPr>
              <w:rPr>
                <w:bCs/>
                <w:sz w:val="20"/>
                <w:szCs w:val="20"/>
              </w:rPr>
            </w:pPr>
          </w:p>
        </w:tc>
      </w:tr>
      <w:tr w:rsidR="003F2F0E" w:rsidRPr="00300C7C" w:rsidTr="00F7183E">
        <w:trPr>
          <w:trHeight w:val="230"/>
        </w:trPr>
        <w:tc>
          <w:tcPr>
            <w:tcW w:w="809" w:type="pct"/>
            <w:vMerge/>
            <w:vAlign w:val="center"/>
          </w:tcPr>
          <w:p w:rsidR="003F2F0E" w:rsidRPr="003F2F0E" w:rsidRDefault="003F2F0E" w:rsidP="00EA75EB">
            <w:pPr>
              <w:ind w:left="142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5" w:type="pct"/>
            <w:vMerge/>
          </w:tcPr>
          <w:p w:rsidR="003F2F0E" w:rsidRPr="003F2F0E" w:rsidRDefault="003F2F0E" w:rsidP="00E9634E">
            <w:pPr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" w:type="pct"/>
            <w:vMerge w:val="restart"/>
            <w:tcBorders>
              <w:top w:val="nil"/>
            </w:tcBorders>
          </w:tcPr>
          <w:p w:rsidR="003F2F0E" w:rsidRPr="00F7183E" w:rsidRDefault="003F2F0E" w:rsidP="00D363AA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</w:p>
          <w:p w:rsidR="003F2F0E" w:rsidRPr="00F7183E" w:rsidRDefault="003F2F0E" w:rsidP="00D363AA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</w:p>
          <w:p w:rsidR="003F2F0E" w:rsidRPr="00F7183E" w:rsidRDefault="003F2F0E" w:rsidP="00D363AA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</w:p>
          <w:p w:rsidR="003F2F0E" w:rsidRPr="00F7183E" w:rsidRDefault="003F2F0E" w:rsidP="00D363AA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</w:p>
          <w:p w:rsidR="003F2F0E" w:rsidRPr="00F7183E" w:rsidRDefault="003F2F0E" w:rsidP="00D363AA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F7183E">
              <w:rPr>
                <w:bCs/>
                <w:sz w:val="20"/>
                <w:szCs w:val="20"/>
              </w:rPr>
              <w:t>2</w:t>
            </w:r>
          </w:p>
          <w:p w:rsidR="003F2F0E" w:rsidRPr="00F7183E" w:rsidRDefault="003F2F0E" w:rsidP="00D363AA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</w:p>
          <w:p w:rsidR="003F2F0E" w:rsidRPr="00F7183E" w:rsidRDefault="003F2F0E" w:rsidP="00D363AA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</w:p>
          <w:p w:rsidR="003F2F0E" w:rsidRPr="00F7183E" w:rsidRDefault="003F2F0E" w:rsidP="00F7183E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3F2F0E" w:rsidRPr="003F2F0E" w:rsidRDefault="003F2F0E" w:rsidP="00D363AA">
            <w:pPr>
              <w:rPr>
                <w:bCs/>
                <w:sz w:val="20"/>
                <w:szCs w:val="20"/>
              </w:rPr>
            </w:pPr>
          </w:p>
        </w:tc>
      </w:tr>
      <w:tr w:rsidR="00825D4E" w:rsidRPr="00300C7C" w:rsidTr="00F7183E">
        <w:trPr>
          <w:trHeight w:val="20"/>
        </w:trPr>
        <w:tc>
          <w:tcPr>
            <w:tcW w:w="809" w:type="pct"/>
            <w:vMerge/>
            <w:vAlign w:val="center"/>
          </w:tcPr>
          <w:p w:rsidR="00825D4E" w:rsidRPr="003F2F0E" w:rsidRDefault="00825D4E" w:rsidP="00EA75EB">
            <w:pPr>
              <w:ind w:left="142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5" w:type="pct"/>
          </w:tcPr>
          <w:p w:rsidR="00825D4E" w:rsidRPr="003F2F0E" w:rsidRDefault="00825D4E" w:rsidP="00E9634E">
            <w:pPr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 xml:space="preserve">2. </w:t>
            </w:r>
            <w:r w:rsidRPr="003F2F0E">
              <w:rPr>
                <w:sz w:val="20"/>
                <w:szCs w:val="20"/>
              </w:rPr>
              <w:t>Основные направления государственной политики в области охраны труда. Полномочия органов государственной власти России и субъектов РФ, а также местного самоуправления в области охраны труда. Государственные нормативные требования охраны труда (Трудовой кодекс РФ, ст. 211).</w:t>
            </w:r>
          </w:p>
        </w:tc>
        <w:tc>
          <w:tcPr>
            <w:tcW w:w="331" w:type="pct"/>
            <w:vMerge/>
          </w:tcPr>
          <w:p w:rsidR="00825D4E" w:rsidRPr="00F7183E" w:rsidRDefault="00825D4E" w:rsidP="00D363AA">
            <w:pPr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25D4E" w:rsidRPr="003F2F0E" w:rsidRDefault="00825D4E" w:rsidP="00D363AA">
            <w:pPr>
              <w:rPr>
                <w:bCs/>
                <w:sz w:val="20"/>
                <w:szCs w:val="20"/>
              </w:rPr>
            </w:pPr>
          </w:p>
        </w:tc>
      </w:tr>
      <w:tr w:rsidR="00825D4E" w:rsidRPr="00300C7C" w:rsidTr="00F7183E">
        <w:trPr>
          <w:trHeight w:val="20"/>
        </w:trPr>
        <w:tc>
          <w:tcPr>
            <w:tcW w:w="809" w:type="pct"/>
            <w:vMerge/>
            <w:vAlign w:val="center"/>
          </w:tcPr>
          <w:p w:rsidR="00825D4E" w:rsidRPr="003F2F0E" w:rsidRDefault="00825D4E" w:rsidP="00EA75EB">
            <w:pPr>
              <w:ind w:left="142" w:firstLine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75" w:type="pct"/>
          </w:tcPr>
          <w:p w:rsidR="00825D4E" w:rsidRPr="003F2F0E" w:rsidRDefault="00825D4E" w:rsidP="00E9634E">
            <w:pPr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 xml:space="preserve">3. </w:t>
            </w:r>
            <w:r w:rsidRPr="003F2F0E">
              <w:rPr>
                <w:sz w:val="20"/>
                <w:szCs w:val="20"/>
              </w:rPr>
              <w:t>Система стандартов по технике безопасности: назначение, объекты. Межотраслевые правила по охране труда, назначение, содержание, порядок действия</w:t>
            </w:r>
          </w:p>
        </w:tc>
        <w:tc>
          <w:tcPr>
            <w:tcW w:w="331" w:type="pct"/>
            <w:vMerge/>
          </w:tcPr>
          <w:p w:rsidR="00825D4E" w:rsidRPr="00F7183E" w:rsidRDefault="00825D4E" w:rsidP="00D363AA">
            <w:pPr>
              <w:ind w:left="0" w:firstLine="0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25D4E" w:rsidRPr="003F2F0E" w:rsidRDefault="00825D4E" w:rsidP="00D363AA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25D4E" w:rsidRPr="00300C7C" w:rsidTr="00F7183E">
        <w:trPr>
          <w:trHeight w:val="20"/>
        </w:trPr>
        <w:tc>
          <w:tcPr>
            <w:tcW w:w="809" w:type="pct"/>
            <w:vMerge/>
            <w:vAlign w:val="center"/>
          </w:tcPr>
          <w:p w:rsidR="00825D4E" w:rsidRPr="003F2F0E" w:rsidRDefault="00825D4E" w:rsidP="00EA75EB">
            <w:pPr>
              <w:ind w:left="142" w:firstLine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75" w:type="pct"/>
          </w:tcPr>
          <w:p w:rsidR="00825D4E" w:rsidRPr="003F2F0E" w:rsidRDefault="00825D4E" w:rsidP="00E9634E">
            <w:pPr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>4.</w:t>
            </w:r>
            <w:r w:rsidRPr="003F2F0E">
              <w:rPr>
                <w:sz w:val="20"/>
                <w:szCs w:val="20"/>
              </w:rPr>
              <w:t xml:space="preserve"> Положение о системе сертификации работ по охране труда в организациях: назначение, содержание</w:t>
            </w:r>
          </w:p>
        </w:tc>
        <w:tc>
          <w:tcPr>
            <w:tcW w:w="331" w:type="pct"/>
            <w:vMerge/>
          </w:tcPr>
          <w:p w:rsidR="00825D4E" w:rsidRPr="00F7183E" w:rsidRDefault="00825D4E" w:rsidP="00D363AA">
            <w:pPr>
              <w:ind w:left="0" w:firstLine="0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25D4E" w:rsidRPr="003F2F0E" w:rsidRDefault="00825D4E" w:rsidP="00D363AA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25D4E" w:rsidRPr="00300C7C" w:rsidTr="00F7183E">
        <w:trPr>
          <w:trHeight w:val="20"/>
        </w:trPr>
        <w:tc>
          <w:tcPr>
            <w:tcW w:w="809" w:type="pct"/>
            <w:vMerge/>
            <w:vAlign w:val="center"/>
          </w:tcPr>
          <w:p w:rsidR="00825D4E" w:rsidRPr="003F2F0E" w:rsidRDefault="00825D4E" w:rsidP="00EA75EB">
            <w:pPr>
              <w:ind w:left="142" w:firstLine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75" w:type="pct"/>
          </w:tcPr>
          <w:p w:rsidR="00825D4E" w:rsidRPr="003F2F0E" w:rsidRDefault="00825D4E" w:rsidP="00E9634E">
            <w:pPr>
              <w:ind w:left="0" w:firstLine="0"/>
              <w:jc w:val="both"/>
              <w:rPr>
                <w:b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>Тематика практических работ</w:t>
            </w:r>
          </w:p>
        </w:tc>
        <w:tc>
          <w:tcPr>
            <w:tcW w:w="331" w:type="pct"/>
          </w:tcPr>
          <w:p w:rsidR="00825D4E" w:rsidRPr="00F7183E" w:rsidRDefault="00825D4E" w:rsidP="00EA75EB">
            <w:pPr>
              <w:tabs>
                <w:tab w:val="left" w:pos="384"/>
                <w:tab w:val="center" w:pos="453"/>
              </w:tabs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84" w:type="pct"/>
          </w:tcPr>
          <w:p w:rsidR="00825D4E" w:rsidRPr="003F2F0E" w:rsidRDefault="00825D4E" w:rsidP="00D363AA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25D4E" w:rsidRPr="00300C7C" w:rsidTr="00F7183E">
        <w:trPr>
          <w:trHeight w:val="20"/>
        </w:trPr>
        <w:tc>
          <w:tcPr>
            <w:tcW w:w="809" w:type="pct"/>
            <w:vMerge/>
            <w:vAlign w:val="center"/>
          </w:tcPr>
          <w:p w:rsidR="00825D4E" w:rsidRPr="003F2F0E" w:rsidRDefault="00825D4E" w:rsidP="00EA75EB">
            <w:pPr>
              <w:ind w:left="142" w:firstLine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75" w:type="pct"/>
          </w:tcPr>
          <w:p w:rsidR="00825D4E" w:rsidRPr="003F2F0E" w:rsidRDefault="00042C07" w:rsidP="00E9634E">
            <w:pPr>
              <w:ind w:left="0" w:firstLine="0"/>
              <w:contextualSpacing/>
              <w:jc w:val="both"/>
              <w:rPr>
                <w:b/>
                <w:sz w:val="20"/>
                <w:szCs w:val="20"/>
              </w:rPr>
            </w:pPr>
            <w:r w:rsidRPr="00A53AC2">
              <w:rPr>
                <w:sz w:val="20"/>
                <w:szCs w:val="20"/>
                <w:highlight w:val="yellow"/>
              </w:rPr>
              <w:t>Практическое занятие 1.</w:t>
            </w:r>
            <w:r w:rsidR="00825D4E" w:rsidRPr="00A53AC2">
              <w:rPr>
                <w:sz w:val="20"/>
                <w:szCs w:val="20"/>
                <w:highlight w:val="yellow"/>
              </w:rPr>
              <w:t>Оформление нормативно-технических документов, в соответствии  действующими Федеральными  Законами  в области охраны труда</w:t>
            </w:r>
          </w:p>
        </w:tc>
        <w:tc>
          <w:tcPr>
            <w:tcW w:w="331" w:type="pct"/>
            <w:vAlign w:val="center"/>
          </w:tcPr>
          <w:p w:rsidR="00825D4E" w:rsidRPr="00F7183E" w:rsidRDefault="00825D4E" w:rsidP="00042C07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F7183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84" w:type="pct"/>
          </w:tcPr>
          <w:p w:rsidR="00825D4E" w:rsidRPr="003F2F0E" w:rsidRDefault="00825D4E" w:rsidP="00D363AA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25D4E" w:rsidRPr="00300C7C" w:rsidTr="00EA75EB">
        <w:trPr>
          <w:trHeight w:val="20"/>
        </w:trPr>
        <w:tc>
          <w:tcPr>
            <w:tcW w:w="809" w:type="pct"/>
            <w:vMerge w:val="restart"/>
            <w:vAlign w:val="center"/>
          </w:tcPr>
          <w:p w:rsidR="00825D4E" w:rsidRPr="003F2F0E" w:rsidRDefault="00825D4E" w:rsidP="00EA75EB">
            <w:pPr>
              <w:ind w:left="142" w:firstLine="0"/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>Тема 1.2</w:t>
            </w:r>
          </w:p>
          <w:p w:rsidR="00825D4E" w:rsidRPr="003F2F0E" w:rsidRDefault="002A21A5" w:rsidP="00EA75EB">
            <w:pPr>
              <w:ind w:left="142" w:firstLine="0"/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sz w:val="20"/>
                <w:szCs w:val="20"/>
              </w:rPr>
              <w:t xml:space="preserve">Обеспечение </w:t>
            </w:r>
            <w:r w:rsidR="00825D4E" w:rsidRPr="003F2F0E">
              <w:rPr>
                <w:b/>
                <w:sz w:val="20"/>
                <w:szCs w:val="20"/>
              </w:rPr>
              <w:t>охраны труда</w:t>
            </w:r>
          </w:p>
        </w:tc>
        <w:tc>
          <w:tcPr>
            <w:tcW w:w="3275" w:type="pct"/>
          </w:tcPr>
          <w:p w:rsidR="00825D4E" w:rsidRPr="003F2F0E" w:rsidRDefault="00825D4E" w:rsidP="00E9634E">
            <w:pPr>
              <w:ind w:left="292" w:hanging="142"/>
              <w:jc w:val="both"/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:rsidR="0001226B" w:rsidRPr="003F2F0E" w:rsidRDefault="004C25FA" w:rsidP="0001226B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84" w:type="pct"/>
            <w:vMerge w:val="restart"/>
          </w:tcPr>
          <w:p w:rsidR="00FA4F75" w:rsidRPr="003F2F0E" w:rsidRDefault="00FA4F75" w:rsidP="00FA4F75">
            <w:pPr>
              <w:rPr>
                <w:sz w:val="20"/>
                <w:szCs w:val="20"/>
              </w:rPr>
            </w:pPr>
            <w:r w:rsidRPr="003F2F0E">
              <w:rPr>
                <w:sz w:val="20"/>
                <w:szCs w:val="20"/>
              </w:rPr>
              <w:t>ОК 01,</w:t>
            </w:r>
          </w:p>
          <w:p w:rsidR="00FA4F75" w:rsidRPr="003F2F0E" w:rsidRDefault="00FA4F75" w:rsidP="00FA4F75">
            <w:pPr>
              <w:rPr>
                <w:sz w:val="20"/>
                <w:szCs w:val="20"/>
              </w:rPr>
            </w:pPr>
            <w:r w:rsidRPr="003F2F0E">
              <w:rPr>
                <w:sz w:val="20"/>
                <w:szCs w:val="20"/>
              </w:rPr>
              <w:t>ОК 04, ОК 7</w:t>
            </w:r>
          </w:p>
          <w:p w:rsidR="00825D4E" w:rsidRPr="003F2F0E" w:rsidRDefault="00825D4E" w:rsidP="00D363AA">
            <w:pPr>
              <w:rPr>
                <w:bCs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 xml:space="preserve">ПК 1.1-1.5 </w:t>
            </w:r>
          </w:p>
          <w:p w:rsidR="00825D4E" w:rsidRPr="003F2F0E" w:rsidRDefault="00825D4E" w:rsidP="00D363AA">
            <w:pPr>
              <w:rPr>
                <w:bCs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>ПК 2.1-2.8</w:t>
            </w:r>
          </w:p>
          <w:p w:rsidR="00825D4E" w:rsidRPr="003F2F0E" w:rsidRDefault="00825D4E" w:rsidP="00D363AA">
            <w:pPr>
              <w:rPr>
                <w:bCs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>ПК 3.1-3.6</w:t>
            </w:r>
          </w:p>
          <w:p w:rsidR="00825D4E" w:rsidRPr="003F2F0E" w:rsidRDefault="00825D4E" w:rsidP="00D363AA">
            <w:pPr>
              <w:rPr>
                <w:bCs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>ПК 4.1-4.5</w:t>
            </w:r>
          </w:p>
          <w:p w:rsidR="00825D4E" w:rsidRPr="003F2F0E" w:rsidRDefault="00825D4E" w:rsidP="00D363AA">
            <w:pPr>
              <w:rPr>
                <w:bCs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>ПК 5.1-5.5</w:t>
            </w:r>
          </w:p>
          <w:p w:rsidR="00825D4E" w:rsidRPr="003F2F0E" w:rsidRDefault="00825D4E" w:rsidP="00D363AA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25D4E" w:rsidRPr="00300C7C" w:rsidTr="00EA75EB">
        <w:trPr>
          <w:trHeight w:val="20"/>
        </w:trPr>
        <w:tc>
          <w:tcPr>
            <w:tcW w:w="809" w:type="pct"/>
            <w:vMerge/>
          </w:tcPr>
          <w:p w:rsidR="00825D4E" w:rsidRPr="003F2F0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5" w:type="pct"/>
          </w:tcPr>
          <w:p w:rsidR="00825D4E" w:rsidRPr="003F2F0E" w:rsidRDefault="00825D4E" w:rsidP="00E9634E">
            <w:pPr>
              <w:ind w:left="0" w:firstLine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F7183E">
              <w:rPr>
                <w:bCs/>
                <w:sz w:val="20"/>
                <w:szCs w:val="20"/>
              </w:rPr>
              <w:t>1.</w:t>
            </w:r>
            <w:r w:rsidRPr="003F2F0E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3F2F0E">
              <w:rPr>
                <w:sz w:val="20"/>
                <w:szCs w:val="20"/>
              </w:rPr>
              <w:t>Обеспечение охраны труда: понятие, назначение. Государственное управление охраной труда</w:t>
            </w:r>
          </w:p>
        </w:tc>
        <w:tc>
          <w:tcPr>
            <w:tcW w:w="331" w:type="pct"/>
            <w:tcBorders>
              <w:bottom w:val="nil"/>
            </w:tcBorders>
          </w:tcPr>
          <w:p w:rsidR="00825D4E" w:rsidRPr="003F2F0E" w:rsidRDefault="00825D4E" w:rsidP="00D363AA">
            <w:pPr>
              <w:ind w:left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25D4E" w:rsidRPr="003F2F0E" w:rsidRDefault="00825D4E" w:rsidP="00D363AA">
            <w:pPr>
              <w:rPr>
                <w:bCs/>
                <w:i/>
                <w:sz w:val="20"/>
                <w:szCs w:val="20"/>
              </w:rPr>
            </w:pPr>
          </w:p>
        </w:tc>
      </w:tr>
      <w:tr w:rsidR="00825D4E" w:rsidRPr="00300C7C" w:rsidTr="00EA75EB">
        <w:trPr>
          <w:trHeight w:val="20"/>
        </w:trPr>
        <w:tc>
          <w:tcPr>
            <w:tcW w:w="809" w:type="pct"/>
            <w:vMerge/>
          </w:tcPr>
          <w:p w:rsidR="00825D4E" w:rsidRPr="003F2F0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5" w:type="pct"/>
          </w:tcPr>
          <w:p w:rsidR="00825D4E" w:rsidRPr="003F2F0E" w:rsidRDefault="00825D4E" w:rsidP="00E9634E">
            <w:pPr>
              <w:ind w:left="0" w:firstLine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 xml:space="preserve">2. </w:t>
            </w:r>
            <w:r w:rsidRPr="003F2F0E">
              <w:rPr>
                <w:sz w:val="20"/>
                <w:szCs w:val="20"/>
              </w:rPr>
              <w:t>Государственный надзор и контроль за соблюдением законодательства об охране труда. Органы надзора и контроля за охраной труда. Федеральные инспекции труда: назначение, задачи, функции. Права государственных инспекторов труда. Государственные технические инспекции (Госгортехнадзор, Госэнергонадзор, Госсанинспекция, Государственная пожарная инспекция и др.), их назначение и функции</w:t>
            </w:r>
          </w:p>
        </w:tc>
        <w:tc>
          <w:tcPr>
            <w:tcW w:w="331" w:type="pct"/>
            <w:vMerge w:val="restart"/>
            <w:tcBorders>
              <w:top w:val="nil"/>
            </w:tcBorders>
          </w:tcPr>
          <w:p w:rsidR="0001226B" w:rsidRPr="003F2F0E" w:rsidRDefault="0001226B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01226B" w:rsidRPr="003F2F0E" w:rsidRDefault="0001226B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>2</w:t>
            </w:r>
          </w:p>
          <w:p w:rsidR="00825D4E" w:rsidRPr="003F2F0E" w:rsidRDefault="00825D4E" w:rsidP="00D363AA">
            <w:pPr>
              <w:ind w:left="0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25D4E" w:rsidRPr="003F2F0E" w:rsidRDefault="00825D4E" w:rsidP="00D363AA">
            <w:pPr>
              <w:rPr>
                <w:bCs/>
                <w:i/>
                <w:sz w:val="20"/>
                <w:szCs w:val="20"/>
              </w:rPr>
            </w:pPr>
          </w:p>
        </w:tc>
      </w:tr>
      <w:tr w:rsidR="00825D4E" w:rsidRPr="00300C7C" w:rsidTr="00EA75EB">
        <w:trPr>
          <w:trHeight w:val="20"/>
        </w:trPr>
        <w:tc>
          <w:tcPr>
            <w:tcW w:w="809" w:type="pct"/>
            <w:vMerge/>
          </w:tcPr>
          <w:p w:rsidR="00825D4E" w:rsidRPr="003F2F0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3275" w:type="pct"/>
          </w:tcPr>
          <w:p w:rsidR="00825D4E" w:rsidRPr="003F2F0E" w:rsidRDefault="00825D4E" w:rsidP="00E9634E">
            <w:pPr>
              <w:ind w:left="0" w:firstLine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 xml:space="preserve">3. </w:t>
            </w:r>
            <w:r w:rsidRPr="003F2F0E">
              <w:rPr>
                <w:sz w:val="20"/>
                <w:szCs w:val="20"/>
              </w:rPr>
              <w:t>Административный, общественный, личный контроль за охраной труда. Права и обязанности профсоюзов по вопросам охраны труда. Правовые акты, регулирующие взаимные обязательства сторон по условиям и охране труда (Коллективный договор, соглашение по охране труда). Ответственность за нарушение требований охраны труда: административная, дисциплинарная, уголовная</w:t>
            </w:r>
          </w:p>
        </w:tc>
        <w:tc>
          <w:tcPr>
            <w:tcW w:w="331" w:type="pct"/>
            <w:vMerge/>
          </w:tcPr>
          <w:p w:rsidR="00825D4E" w:rsidRPr="003F2F0E" w:rsidRDefault="00825D4E" w:rsidP="00D363AA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25D4E" w:rsidRPr="003F2F0E" w:rsidRDefault="00825D4E" w:rsidP="00D363AA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042C07" w:rsidRPr="00300C7C" w:rsidTr="00EA75EB">
        <w:trPr>
          <w:trHeight w:val="20"/>
        </w:trPr>
        <w:tc>
          <w:tcPr>
            <w:tcW w:w="809" w:type="pct"/>
            <w:vMerge/>
          </w:tcPr>
          <w:p w:rsidR="00042C07" w:rsidRPr="003F2F0E" w:rsidRDefault="00042C07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3275" w:type="pct"/>
          </w:tcPr>
          <w:p w:rsidR="00042C07" w:rsidRPr="003F2F0E" w:rsidRDefault="00042C07" w:rsidP="00E9634E">
            <w:pPr>
              <w:ind w:left="0" w:firstLine="0"/>
              <w:jc w:val="both"/>
              <w:rPr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>Тематика практических работ</w:t>
            </w:r>
          </w:p>
        </w:tc>
        <w:tc>
          <w:tcPr>
            <w:tcW w:w="331" w:type="pct"/>
          </w:tcPr>
          <w:p w:rsidR="004C25FA" w:rsidRPr="003F2F0E" w:rsidRDefault="004C25FA" w:rsidP="00EA75EB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042C07" w:rsidRPr="003F2F0E" w:rsidRDefault="00042C07" w:rsidP="00D363AA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CD08D4" w:rsidRPr="00300C7C" w:rsidTr="00EA75EB">
        <w:trPr>
          <w:trHeight w:val="20"/>
        </w:trPr>
        <w:tc>
          <w:tcPr>
            <w:tcW w:w="809" w:type="pct"/>
            <w:vMerge/>
          </w:tcPr>
          <w:p w:rsidR="00CD08D4" w:rsidRPr="003F2F0E" w:rsidRDefault="00CD08D4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3275" w:type="pct"/>
          </w:tcPr>
          <w:p w:rsidR="00CD08D4" w:rsidRPr="003F2F0E" w:rsidRDefault="00CD08D4" w:rsidP="00E9634E">
            <w:pPr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3F2F0E">
              <w:rPr>
                <w:sz w:val="20"/>
                <w:szCs w:val="20"/>
              </w:rPr>
              <w:t xml:space="preserve">Практическое занятие № 2. </w:t>
            </w:r>
            <w:r w:rsidRPr="00A53AC2">
              <w:rPr>
                <w:sz w:val="20"/>
                <w:szCs w:val="20"/>
                <w:highlight w:val="green"/>
              </w:rPr>
              <w:t>Разработка инструкций по охране труда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CD08D4" w:rsidRPr="00EA75EB" w:rsidRDefault="004C25FA" w:rsidP="00042C07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EA75E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84" w:type="pct"/>
            <w:vMerge/>
          </w:tcPr>
          <w:p w:rsidR="00CD08D4" w:rsidRPr="003F2F0E" w:rsidRDefault="00CD08D4" w:rsidP="00D363AA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300C7C" w:rsidTr="00EA75EB">
        <w:trPr>
          <w:trHeight w:val="20"/>
        </w:trPr>
        <w:tc>
          <w:tcPr>
            <w:tcW w:w="809" w:type="pct"/>
            <w:vMerge w:val="restart"/>
            <w:vAlign w:val="center"/>
          </w:tcPr>
          <w:p w:rsidR="00825D4E" w:rsidRPr="003F2F0E" w:rsidRDefault="00825D4E" w:rsidP="00EA75EB">
            <w:pPr>
              <w:ind w:left="142" w:firstLine="0"/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825D4E" w:rsidRPr="003F2F0E" w:rsidRDefault="00825D4E" w:rsidP="00EA75EB">
            <w:pPr>
              <w:ind w:left="142" w:firstLine="0"/>
              <w:rPr>
                <w:b/>
                <w:sz w:val="20"/>
                <w:szCs w:val="20"/>
              </w:rPr>
            </w:pPr>
            <w:r w:rsidRPr="003F2F0E">
              <w:rPr>
                <w:b/>
                <w:sz w:val="20"/>
                <w:szCs w:val="20"/>
              </w:rPr>
              <w:t xml:space="preserve">Организация </w:t>
            </w:r>
          </w:p>
          <w:p w:rsidR="00825D4E" w:rsidRPr="003F2F0E" w:rsidRDefault="00825D4E" w:rsidP="00EA75EB">
            <w:pPr>
              <w:ind w:left="142" w:firstLine="0"/>
              <w:rPr>
                <w:b/>
                <w:sz w:val="20"/>
                <w:szCs w:val="20"/>
              </w:rPr>
            </w:pPr>
            <w:r w:rsidRPr="003F2F0E">
              <w:rPr>
                <w:b/>
                <w:sz w:val="20"/>
                <w:szCs w:val="20"/>
              </w:rPr>
              <w:t xml:space="preserve">охраны труда в </w:t>
            </w:r>
          </w:p>
          <w:p w:rsidR="00825D4E" w:rsidRPr="003F2F0E" w:rsidRDefault="00AD5D9F" w:rsidP="00EA75EB">
            <w:pPr>
              <w:ind w:left="142" w:firstLine="0"/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3F2F0E">
              <w:rPr>
                <w:b/>
                <w:sz w:val="20"/>
                <w:szCs w:val="20"/>
              </w:rPr>
              <w:t xml:space="preserve">организациях, на </w:t>
            </w:r>
            <w:r w:rsidR="00825D4E" w:rsidRPr="003F2F0E">
              <w:rPr>
                <w:b/>
                <w:sz w:val="20"/>
                <w:szCs w:val="20"/>
              </w:rPr>
              <w:lastRenderedPageBreak/>
              <w:t>предприятиях</w:t>
            </w:r>
          </w:p>
        </w:tc>
        <w:tc>
          <w:tcPr>
            <w:tcW w:w="3275" w:type="pct"/>
            <w:tcBorders>
              <w:bottom w:val="single" w:sz="4" w:space="0" w:color="auto"/>
            </w:tcBorders>
          </w:tcPr>
          <w:p w:rsidR="00825D4E" w:rsidRPr="003F2F0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01226B" w:rsidRPr="003F2F0E" w:rsidRDefault="00042C07" w:rsidP="0001226B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" w:type="pct"/>
            <w:vMerge w:val="restart"/>
            <w:tcBorders>
              <w:bottom w:val="nil"/>
            </w:tcBorders>
            <w:vAlign w:val="center"/>
          </w:tcPr>
          <w:p w:rsidR="00FA4F75" w:rsidRPr="003F2F0E" w:rsidRDefault="00FA4F75" w:rsidP="00FA4F75">
            <w:pPr>
              <w:ind w:left="426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3F2F0E">
              <w:rPr>
                <w:rFonts w:eastAsia="Times New Roman"/>
                <w:sz w:val="20"/>
                <w:szCs w:val="20"/>
                <w:lang w:eastAsia="en-US"/>
              </w:rPr>
              <w:t>ОК 01,</w:t>
            </w:r>
          </w:p>
          <w:p w:rsidR="00FA4F75" w:rsidRPr="003F2F0E" w:rsidRDefault="00FA4F75" w:rsidP="00FA4F75">
            <w:pPr>
              <w:ind w:left="426"/>
              <w:jc w:val="center"/>
              <w:rPr>
                <w:rFonts w:eastAsia="Times New Roman"/>
                <w:sz w:val="20"/>
                <w:szCs w:val="20"/>
                <w:lang w:eastAsia="en-US"/>
              </w:rPr>
            </w:pPr>
            <w:r w:rsidRPr="003F2F0E">
              <w:rPr>
                <w:rFonts w:eastAsia="Times New Roman"/>
                <w:sz w:val="20"/>
                <w:szCs w:val="20"/>
                <w:lang w:eastAsia="en-US"/>
              </w:rPr>
              <w:t>ОК 04, ОК 7</w:t>
            </w:r>
          </w:p>
          <w:p w:rsidR="00825D4E" w:rsidRPr="003F2F0E" w:rsidRDefault="00825D4E" w:rsidP="00FA4F75">
            <w:pPr>
              <w:jc w:val="center"/>
              <w:rPr>
                <w:bCs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>ПК 1.1-1.5</w:t>
            </w:r>
          </w:p>
          <w:p w:rsidR="00825D4E" w:rsidRPr="003F2F0E" w:rsidRDefault="00825D4E" w:rsidP="00FA4F75">
            <w:pPr>
              <w:jc w:val="center"/>
              <w:rPr>
                <w:bCs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>ПК 2.1-2.8</w:t>
            </w:r>
          </w:p>
          <w:p w:rsidR="00825D4E" w:rsidRPr="003F2F0E" w:rsidRDefault="00825D4E" w:rsidP="00FA4F75">
            <w:pPr>
              <w:jc w:val="center"/>
              <w:rPr>
                <w:bCs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lastRenderedPageBreak/>
              <w:t>ПК 3.1-3.6</w:t>
            </w:r>
          </w:p>
          <w:p w:rsidR="00825D4E" w:rsidRPr="003F2F0E" w:rsidRDefault="00825D4E" w:rsidP="00FA4F75">
            <w:pPr>
              <w:jc w:val="center"/>
              <w:rPr>
                <w:bCs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>ПК 4.1-4.5</w:t>
            </w:r>
          </w:p>
          <w:p w:rsidR="00825D4E" w:rsidRPr="003F2F0E" w:rsidRDefault="00825D4E" w:rsidP="00FA4F75">
            <w:pPr>
              <w:jc w:val="center"/>
              <w:rPr>
                <w:bCs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>ПК 5.1-5.5</w:t>
            </w:r>
          </w:p>
          <w:p w:rsidR="00825D4E" w:rsidRPr="003F2F0E" w:rsidRDefault="00825D4E" w:rsidP="00FA4F75">
            <w:pPr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  <w:tr w:rsidR="00825D4E" w:rsidRPr="00300C7C" w:rsidTr="00EA75EB">
        <w:trPr>
          <w:trHeight w:val="20"/>
        </w:trPr>
        <w:tc>
          <w:tcPr>
            <w:tcW w:w="809" w:type="pct"/>
            <w:vMerge/>
            <w:vAlign w:val="center"/>
          </w:tcPr>
          <w:p w:rsidR="00825D4E" w:rsidRPr="003F2F0E" w:rsidRDefault="00825D4E" w:rsidP="00EA75EB">
            <w:pPr>
              <w:ind w:left="142" w:firstLine="0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3275" w:type="pct"/>
          </w:tcPr>
          <w:p w:rsidR="00825D4E" w:rsidRPr="003F2F0E" w:rsidRDefault="00825D4E" w:rsidP="00E9634E">
            <w:pPr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 w:rsidRPr="003F2F0E">
              <w:rPr>
                <w:sz w:val="20"/>
                <w:szCs w:val="20"/>
              </w:rPr>
              <w:t>1.Служба охраны труда на предприятии: назначение, основные задачи, права, функциональные обязанности. Основание для заключения договоров со специалистами или организациями, оказывающими услугу по охране труда. Комитеты (комиссии) по охране труда: состав, назначение</w:t>
            </w:r>
          </w:p>
        </w:tc>
        <w:tc>
          <w:tcPr>
            <w:tcW w:w="331" w:type="pct"/>
            <w:vMerge w:val="restart"/>
            <w:tcBorders>
              <w:bottom w:val="nil"/>
            </w:tcBorders>
            <w:vAlign w:val="center"/>
          </w:tcPr>
          <w:p w:rsidR="0001226B" w:rsidRPr="003F2F0E" w:rsidRDefault="0001226B" w:rsidP="004C25F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01226B" w:rsidRPr="003F2F0E" w:rsidRDefault="0001226B" w:rsidP="004C25F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825D4E" w:rsidRPr="00EA75EB" w:rsidRDefault="0001226B" w:rsidP="004C25FA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EA75E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84" w:type="pct"/>
            <w:vMerge/>
            <w:tcBorders>
              <w:bottom w:val="nil"/>
            </w:tcBorders>
          </w:tcPr>
          <w:p w:rsidR="00825D4E" w:rsidRPr="003F2F0E" w:rsidRDefault="00825D4E" w:rsidP="00D363AA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25D4E" w:rsidRPr="00300C7C" w:rsidTr="00EA75EB">
        <w:trPr>
          <w:trHeight w:val="20"/>
        </w:trPr>
        <w:tc>
          <w:tcPr>
            <w:tcW w:w="809" w:type="pct"/>
            <w:vMerge/>
            <w:vAlign w:val="center"/>
          </w:tcPr>
          <w:p w:rsidR="00825D4E" w:rsidRPr="003F2F0E" w:rsidRDefault="00825D4E" w:rsidP="00EA75EB">
            <w:pPr>
              <w:ind w:left="142" w:firstLine="0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3275" w:type="pct"/>
          </w:tcPr>
          <w:p w:rsidR="00825D4E" w:rsidRPr="003F2F0E" w:rsidRDefault="00825D4E" w:rsidP="00E9634E">
            <w:pPr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 w:rsidRPr="003F2F0E">
              <w:rPr>
                <w:sz w:val="20"/>
                <w:szCs w:val="20"/>
              </w:rPr>
              <w:t>2. Обязанности работодателя по обеспечению безопасных условий и охраны труда. Соответствие производственных процессов и продукции требования охраны труда. Обязанности работника по соблюдению норм и правил по охране труда. Санитарно-бытовые и лечебно-профилактическое обслуживание работников. Обеспечение прав работников на охрану труда. Дополнительные гарантии по охране труда отдельных категорий работников</w:t>
            </w:r>
          </w:p>
        </w:tc>
        <w:tc>
          <w:tcPr>
            <w:tcW w:w="331" w:type="pct"/>
            <w:vMerge/>
            <w:tcBorders>
              <w:bottom w:val="nil"/>
            </w:tcBorders>
          </w:tcPr>
          <w:p w:rsidR="00825D4E" w:rsidRPr="003F2F0E" w:rsidRDefault="00825D4E" w:rsidP="00D363AA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bottom w:val="nil"/>
            </w:tcBorders>
          </w:tcPr>
          <w:p w:rsidR="00825D4E" w:rsidRPr="003F2F0E" w:rsidRDefault="00825D4E" w:rsidP="00D363AA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25D4E" w:rsidRPr="00300C7C" w:rsidTr="00EA75EB">
        <w:trPr>
          <w:trHeight w:val="20"/>
        </w:trPr>
        <w:tc>
          <w:tcPr>
            <w:tcW w:w="809" w:type="pct"/>
            <w:vMerge/>
            <w:vAlign w:val="center"/>
          </w:tcPr>
          <w:p w:rsidR="00825D4E" w:rsidRPr="003F2F0E" w:rsidRDefault="00825D4E" w:rsidP="00EA75EB">
            <w:pPr>
              <w:ind w:left="142" w:firstLine="0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3275" w:type="pct"/>
          </w:tcPr>
          <w:p w:rsidR="00825D4E" w:rsidRPr="003F2F0E" w:rsidRDefault="00825D4E" w:rsidP="00E9634E">
            <w:pPr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 w:rsidRPr="003F2F0E">
              <w:rPr>
                <w:sz w:val="20"/>
                <w:szCs w:val="20"/>
              </w:rPr>
              <w:t>3.Обеспечение и профессиональная подготовка в области охраны труда. Инструктажи по охране и технике безопасности (вводный, первичный, повторный, внеплановый, текущий), характеристика, оформление документации</w:t>
            </w:r>
          </w:p>
        </w:tc>
        <w:tc>
          <w:tcPr>
            <w:tcW w:w="331" w:type="pct"/>
            <w:vMerge/>
            <w:tcBorders>
              <w:bottom w:val="nil"/>
            </w:tcBorders>
          </w:tcPr>
          <w:p w:rsidR="00825D4E" w:rsidRPr="003F2F0E" w:rsidRDefault="00825D4E" w:rsidP="00D363AA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nil"/>
              <w:bottom w:val="nil"/>
            </w:tcBorders>
          </w:tcPr>
          <w:p w:rsidR="00825D4E" w:rsidRPr="003F2F0E" w:rsidRDefault="00825D4E" w:rsidP="00D363AA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25D4E" w:rsidRPr="00300C7C" w:rsidTr="00EA75EB">
        <w:trPr>
          <w:trHeight w:val="20"/>
        </w:trPr>
        <w:tc>
          <w:tcPr>
            <w:tcW w:w="809" w:type="pct"/>
            <w:vMerge/>
            <w:vAlign w:val="center"/>
          </w:tcPr>
          <w:p w:rsidR="00825D4E" w:rsidRPr="003F2F0E" w:rsidRDefault="00825D4E" w:rsidP="00EA75EB">
            <w:pPr>
              <w:ind w:left="142" w:firstLine="0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3275" w:type="pct"/>
          </w:tcPr>
          <w:p w:rsidR="00825D4E" w:rsidRPr="003F2F0E" w:rsidRDefault="00825D4E" w:rsidP="00E9634E">
            <w:pPr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 w:rsidRPr="00F7183E">
              <w:rPr>
                <w:bCs/>
                <w:sz w:val="20"/>
                <w:szCs w:val="20"/>
              </w:rPr>
              <w:t>4.</w:t>
            </w:r>
            <w:r w:rsidRPr="003F2F0E">
              <w:rPr>
                <w:sz w:val="20"/>
                <w:szCs w:val="20"/>
              </w:rPr>
              <w:t xml:space="preserve"> Финансирование мероприятий по улучшению условий и охраны труда</w:t>
            </w:r>
          </w:p>
        </w:tc>
        <w:tc>
          <w:tcPr>
            <w:tcW w:w="331" w:type="pct"/>
            <w:vMerge/>
            <w:tcBorders>
              <w:bottom w:val="nil"/>
            </w:tcBorders>
          </w:tcPr>
          <w:p w:rsidR="00825D4E" w:rsidRPr="003F2F0E" w:rsidRDefault="00825D4E" w:rsidP="00D363AA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nil"/>
            </w:tcBorders>
          </w:tcPr>
          <w:p w:rsidR="00825D4E" w:rsidRPr="003F2F0E" w:rsidRDefault="00825D4E" w:rsidP="00D363AA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25D4E" w:rsidRPr="00300C7C" w:rsidTr="00EA75EB">
        <w:trPr>
          <w:trHeight w:val="20"/>
        </w:trPr>
        <w:tc>
          <w:tcPr>
            <w:tcW w:w="809" w:type="pct"/>
            <w:vAlign w:val="center"/>
          </w:tcPr>
          <w:p w:rsidR="00825D4E" w:rsidRPr="003F2F0E" w:rsidRDefault="00825D4E" w:rsidP="00EA75EB">
            <w:pPr>
              <w:ind w:left="142" w:firstLine="0"/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>Раздел 2</w:t>
            </w:r>
          </w:p>
        </w:tc>
        <w:tc>
          <w:tcPr>
            <w:tcW w:w="3275" w:type="pct"/>
          </w:tcPr>
          <w:p w:rsidR="00825D4E" w:rsidRPr="003F2F0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sz w:val="20"/>
                <w:szCs w:val="20"/>
              </w:rPr>
              <w:t>Условия труда на предприятиях общественного питания</w:t>
            </w:r>
          </w:p>
        </w:tc>
        <w:tc>
          <w:tcPr>
            <w:tcW w:w="331" w:type="pct"/>
            <w:tcBorders>
              <w:top w:val="nil"/>
              <w:bottom w:val="single" w:sz="4" w:space="0" w:color="auto"/>
            </w:tcBorders>
          </w:tcPr>
          <w:p w:rsidR="00D363AA" w:rsidRPr="003F2F0E" w:rsidRDefault="00042C07" w:rsidP="00EA75EB">
            <w:pPr>
              <w:tabs>
                <w:tab w:val="left" w:pos="240"/>
                <w:tab w:val="center" w:pos="458"/>
              </w:tabs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84" w:type="pct"/>
            <w:vMerge w:val="restart"/>
          </w:tcPr>
          <w:p w:rsidR="00FA4F75" w:rsidRPr="003F2F0E" w:rsidRDefault="00FA4F75" w:rsidP="00FA4F75">
            <w:pPr>
              <w:rPr>
                <w:sz w:val="20"/>
                <w:szCs w:val="20"/>
              </w:rPr>
            </w:pPr>
            <w:r w:rsidRPr="003F2F0E">
              <w:rPr>
                <w:sz w:val="20"/>
                <w:szCs w:val="20"/>
              </w:rPr>
              <w:t>ОК 01,</w:t>
            </w:r>
          </w:p>
          <w:p w:rsidR="00FA4F75" w:rsidRPr="003F2F0E" w:rsidRDefault="00FA4F75" w:rsidP="00FA4F75">
            <w:pPr>
              <w:rPr>
                <w:sz w:val="20"/>
                <w:szCs w:val="20"/>
              </w:rPr>
            </w:pPr>
            <w:r w:rsidRPr="003F2F0E">
              <w:rPr>
                <w:sz w:val="20"/>
                <w:szCs w:val="20"/>
              </w:rPr>
              <w:t>ОК 04, ОК 7</w:t>
            </w:r>
          </w:p>
          <w:p w:rsidR="00825D4E" w:rsidRPr="003F2F0E" w:rsidRDefault="00825D4E" w:rsidP="00D363AA">
            <w:pPr>
              <w:rPr>
                <w:bCs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 xml:space="preserve">ПК 1.1-1.5 </w:t>
            </w:r>
          </w:p>
          <w:p w:rsidR="00825D4E" w:rsidRPr="003F2F0E" w:rsidRDefault="00825D4E" w:rsidP="00D363AA">
            <w:pPr>
              <w:rPr>
                <w:bCs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>ПК 2.1-2.8</w:t>
            </w:r>
          </w:p>
          <w:p w:rsidR="00825D4E" w:rsidRPr="003F2F0E" w:rsidRDefault="00825D4E" w:rsidP="00D363AA">
            <w:pPr>
              <w:rPr>
                <w:bCs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>ПК 3.1-3.6</w:t>
            </w:r>
          </w:p>
          <w:p w:rsidR="00825D4E" w:rsidRPr="003F2F0E" w:rsidRDefault="00825D4E" w:rsidP="00D363AA">
            <w:pPr>
              <w:rPr>
                <w:bCs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>ПК 4.1-4.5</w:t>
            </w:r>
          </w:p>
          <w:p w:rsidR="00825D4E" w:rsidRPr="003F2F0E" w:rsidRDefault="00825D4E" w:rsidP="00D363AA">
            <w:pPr>
              <w:rPr>
                <w:bCs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>ПК 5.1-5.5</w:t>
            </w:r>
          </w:p>
          <w:p w:rsidR="00825D4E" w:rsidRPr="003F2F0E" w:rsidRDefault="00825D4E" w:rsidP="00D363AA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25D4E" w:rsidRPr="00300C7C" w:rsidTr="00EA75EB">
        <w:trPr>
          <w:trHeight w:val="20"/>
        </w:trPr>
        <w:tc>
          <w:tcPr>
            <w:tcW w:w="809" w:type="pct"/>
            <w:vMerge w:val="restart"/>
            <w:vAlign w:val="center"/>
          </w:tcPr>
          <w:p w:rsidR="00825D4E" w:rsidRPr="003F2F0E" w:rsidRDefault="00825D4E" w:rsidP="00EA75EB">
            <w:pPr>
              <w:ind w:left="142" w:firstLine="0"/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>Тема 2.1</w:t>
            </w:r>
          </w:p>
          <w:p w:rsidR="00825D4E" w:rsidRPr="003F2F0E" w:rsidRDefault="00825D4E" w:rsidP="00EA75EB">
            <w:pPr>
              <w:ind w:left="142" w:firstLine="0"/>
              <w:rPr>
                <w:b/>
                <w:bCs/>
                <w:color w:val="FF0000"/>
                <w:sz w:val="20"/>
                <w:szCs w:val="20"/>
              </w:rPr>
            </w:pPr>
            <w:r w:rsidRPr="003F2F0E">
              <w:rPr>
                <w:b/>
                <w:sz w:val="20"/>
                <w:szCs w:val="20"/>
              </w:rPr>
              <w:t>Основы понятия условия труда. Опасные и вредные производственные факторы</w:t>
            </w:r>
          </w:p>
        </w:tc>
        <w:tc>
          <w:tcPr>
            <w:tcW w:w="3275" w:type="pct"/>
            <w:tcBorders>
              <w:bottom w:val="single" w:sz="4" w:space="0" w:color="auto"/>
            </w:tcBorders>
          </w:tcPr>
          <w:p w:rsidR="00825D4E" w:rsidRPr="003F2F0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vAlign w:val="center"/>
          </w:tcPr>
          <w:p w:rsidR="00825D4E" w:rsidRPr="003F2F0E" w:rsidRDefault="00EE7D99" w:rsidP="00EE7D99">
            <w:pPr>
              <w:ind w:left="0" w:firstLine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F2F0E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584" w:type="pct"/>
            <w:vMerge/>
          </w:tcPr>
          <w:p w:rsidR="00825D4E" w:rsidRPr="003F2F0E" w:rsidRDefault="00825D4E" w:rsidP="00D363AA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300C7C" w:rsidTr="00EA75EB">
        <w:trPr>
          <w:trHeight w:val="20"/>
        </w:trPr>
        <w:tc>
          <w:tcPr>
            <w:tcW w:w="809" w:type="pct"/>
            <w:vMerge/>
            <w:vAlign w:val="center"/>
          </w:tcPr>
          <w:p w:rsidR="00825D4E" w:rsidRPr="003F2F0E" w:rsidRDefault="00825D4E" w:rsidP="00EA75EB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75" w:type="pct"/>
          </w:tcPr>
          <w:p w:rsidR="00825D4E" w:rsidRPr="003F2F0E" w:rsidRDefault="00825D4E" w:rsidP="00E9634E">
            <w:pPr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 w:rsidRPr="003F2F0E">
              <w:rPr>
                <w:sz w:val="20"/>
                <w:szCs w:val="20"/>
              </w:rPr>
              <w:t>1.Основные понятия: условия труда, их виды. Основные метеорологические параметры (производственный микроклимат) и их влияние на организм человека. Санитарные нормы условий труда. Мероприятия по поддерживанию установленных норм</w:t>
            </w:r>
          </w:p>
        </w:tc>
        <w:tc>
          <w:tcPr>
            <w:tcW w:w="331" w:type="pct"/>
            <w:vMerge w:val="restart"/>
            <w:tcBorders>
              <w:bottom w:val="nil"/>
            </w:tcBorders>
            <w:vAlign w:val="center"/>
          </w:tcPr>
          <w:p w:rsidR="00825D4E" w:rsidRPr="003F2F0E" w:rsidRDefault="00825D4E" w:rsidP="00EE7D99">
            <w:pPr>
              <w:ind w:left="0" w:firstLine="0"/>
              <w:jc w:val="center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  <w:p w:rsidR="0001226B" w:rsidRPr="003F2F0E" w:rsidRDefault="0001226B" w:rsidP="00EE7D99">
            <w:pPr>
              <w:ind w:left="0" w:firstLine="0"/>
              <w:jc w:val="center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  <w:p w:rsidR="0001226B" w:rsidRPr="003F2F0E" w:rsidRDefault="0001226B" w:rsidP="00EE7D99">
            <w:pPr>
              <w:ind w:left="0" w:firstLine="0"/>
              <w:jc w:val="center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  <w:p w:rsidR="0001226B" w:rsidRPr="003F2F0E" w:rsidRDefault="00EA75EB" w:rsidP="00EE7D99">
            <w:pPr>
              <w:ind w:left="0" w:firstLine="0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84" w:type="pct"/>
            <w:vMerge/>
          </w:tcPr>
          <w:p w:rsidR="00825D4E" w:rsidRPr="003F2F0E" w:rsidRDefault="00825D4E" w:rsidP="00D363AA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300C7C" w:rsidTr="00EA75EB">
        <w:trPr>
          <w:trHeight w:val="20"/>
        </w:trPr>
        <w:tc>
          <w:tcPr>
            <w:tcW w:w="809" w:type="pct"/>
            <w:vMerge/>
            <w:vAlign w:val="center"/>
          </w:tcPr>
          <w:p w:rsidR="00825D4E" w:rsidRPr="003F2F0E" w:rsidRDefault="00825D4E" w:rsidP="00EA75EB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75" w:type="pct"/>
          </w:tcPr>
          <w:p w:rsidR="00825D4E" w:rsidRPr="003F2F0E" w:rsidRDefault="00825D4E" w:rsidP="00E9634E">
            <w:pPr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 w:rsidRPr="003F2F0E">
              <w:rPr>
                <w:sz w:val="20"/>
                <w:szCs w:val="20"/>
              </w:rPr>
              <w:t>2.Вредные производственные факторы: понятие, классификация. Краткая характеристика отдельных видов вредных производственных факторов (шум, вибрация, тепловое излучение, электромагнитные поля и т.д.), их воздействие на человека</w:t>
            </w:r>
          </w:p>
        </w:tc>
        <w:tc>
          <w:tcPr>
            <w:tcW w:w="331" w:type="pct"/>
            <w:vMerge/>
            <w:tcBorders>
              <w:bottom w:val="nil"/>
            </w:tcBorders>
            <w:vAlign w:val="center"/>
          </w:tcPr>
          <w:p w:rsidR="00825D4E" w:rsidRPr="003F2F0E" w:rsidRDefault="00825D4E" w:rsidP="00EE7D99">
            <w:pPr>
              <w:ind w:left="0" w:firstLine="0"/>
              <w:jc w:val="center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25D4E" w:rsidRPr="003F2F0E" w:rsidRDefault="00825D4E" w:rsidP="00D363AA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300C7C" w:rsidTr="00EA75EB">
        <w:trPr>
          <w:trHeight w:val="20"/>
        </w:trPr>
        <w:tc>
          <w:tcPr>
            <w:tcW w:w="809" w:type="pct"/>
            <w:vMerge/>
            <w:vAlign w:val="center"/>
          </w:tcPr>
          <w:p w:rsidR="00825D4E" w:rsidRPr="003F2F0E" w:rsidRDefault="00825D4E" w:rsidP="00EA75EB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3275" w:type="pct"/>
          </w:tcPr>
          <w:p w:rsidR="00825D4E" w:rsidRPr="003F2F0E" w:rsidRDefault="00825D4E" w:rsidP="00E9634E">
            <w:pPr>
              <w:ind w:left="0" w:firstLine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3F2F0E">
              <w:rPr>
                <w:sz w:val="20"/>
                <w:szCs w:val="20"/>
              </w:rPr>
              <w:t>3.Допустимые параметры опасных и вредных производственных факторов, свойственных производственным процессам в общественном питании. Понятие о ПДК (предельно-допустимых концентрациях) вредных факторов. Способы и средства защиты от вредных производственных факторов</w:t>
            </w:r>
          </w:p>
        </w:tc>
        <w:tc>
          <w:tcPr>
            <w:tcW w:w="331" w:type="pct"/>
            <w:vMerge/>
            <w:tcBorders>
              <w:bottom w:val="nil"/>
            </w:tcBorders>
            <w:vAlign w:val="center"/>
          </w:tcPr>
          <w:p w:rsidR="00825D4E" w:rsidRPr="003F2F0E" w:rsidRDefault="00825D4E" w:rsidP="00EE7D99">
            <w:pPr>
              <w:ind w:left="0" w:firstLine="0"/>
              <w:jc w:val="center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25D4E" w:rsidRPr="003F2F0E" w:rsidRDefault="00825D4E" w:rsidP="00D363AA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300C7C" w:rsidTr="00EA75EB">
        <w:trPr>
          <w:trHeight w:val="20"/>
        </w:trPr>
        <w:tc>
          <w:tcPr>
            <w:tcW w:w="809" w:type="pct"/>
            <w:vMerge/>
            <w:vAlign w:val="center"/>
          </w:tcPr>
          <w:p w:rsidR="00825D4E" w:rsidRPr="003F2F0E" w:rsidRDefault="00825D4E" w:rsidP="00EA75EB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3275" w:type="pct"/>
          </w:tcPr>
          <w:p w:rsidR="00825D4E" w:rsidRPr="003F2F0E" w:rsidRDefault="00825D4E" w:rsidP="00E9634E">
            <w:pPr>
              <w:ind w:left="0" w:firstLine="0"/>
              <w:jc w:val="both"/>
              <w:rPr>
                <w:b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331" w:type="pct"/>
            <w:tcBorders>
              <w:top w:val="nil"/>
            </w:tcBorders>
            <w:vAlign w:val="center"/>
          </w:tcPr>
          <w:p w:rsidR="00825D4E" w:rsidRPr="003F2F0E" w:rsidRDefault="00825D4E" w:rsidP="00EE7D99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4" w:type="pct"/>
          </w:tcPr>
          <w:p w:rsidR="00825D4E" w:rsidRPr="003F2F0E" w:rsidRDefault="00825D4E" w:rsidP="00D363AA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25D4E" w:rsidRPr="00300C7C" w:rsidTr="00EA75EB">
        <w:trPr>
          <w:trHeight w:val="20"/>
        </w:trPr>
        <w:tc>
          <w:tcPr>
            <w:tcW w:w="809" w:type="pct"/>
            <w:vMerge/>
            <w:vAlign w:val="center"/>
          </w:tcPr>
          <w:p w:rsidR="00825D4E" w:rsidRPr="003F2F0E" w:rsidRDefault="00825D4E" w:rsidP="00EA75EB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3275" w:type="pct"/>
          </w:tcPr>
          <w:p w:rsidR="00825D4E" w:rsidRPr="003F2F0E" w:rsidRDefault="00042C07" w:rsidP="00E9634E">
            <w:pPr>
              <w:tabs>
                <w:tab w:val="left" w:pos="47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sz w:val="20"/>
                <w:szCs w:val="20"/>
              </w:rPr>
            </w:pPr>
            <w:r w:rsidRPr="003F2F0E">
              <w:rPr>
                <w:sz w:val="20"/>
                <w:szCs w:val="20"/>
              </w:rPr>
              <w:t xml:space="preserve">Практическое занятие № 3. </w:t>
            </w:r>
            <w:r w:rsidR="00825D4E" w:rsidRPr="00A53AC2">
              <w:rPr>
                <w:sz w:val="20"/>
                <w:szCs w:val="20"/>
                <w:highlight w:val="yellow"/>
              </w:rPr>
              <w:t>Исследование метеорологических характеристик помещений, проверка их соответствия установленным нормам</w:t>
            </w:r>
          </w:p>
        </w:tc>
        <w:tc>
          <w:tcPr>
            <w:tcW w:w="331" w:type="pct"/>
            <w:vAlign w:val="center"/>
          </w:tcPr>
          <w:p w:rsidR="00825D4E" w:rsidRPr="00EA75EB" w:rsidRDefault="00EA75EB" w:rsidP="00EE7D99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EA75E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84" w:type="pct"/>
          </w:tcPr>
          <w:p w:rsidR="00825D4E" w:rsidRPr="003F2F0E" w:rsidRDefault="00825D4E" w:rsidP="00D363AA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25D4E" w:rsidRPr="00300C7C" w:rsidTr="00EA75EB">
        <w:trPr>
          <w:trHeight w:val="20"/>
        </w:trPr>
        <w:tc>
          <w:tcPr>
            <w:tcW w:w="809" w:type="pct"/>
            <w:vMerge w:val="restart"/>
            <w:vAlign w:val="center"/>
          </w:tcPr>
          <w:p w:rsidR="00825D4E" w:rsidRPr="003F2F0E" w:rsidRDefault="00825D4E" w:rsidP="00EA75EB">
            <w:pPr>
              <w:ind w:left="142" w:firstLine="0"/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>Тема 2.2</w:t>
            </w:r>
          </w:p>
          <w:p w:rsidR="00825D4E" w:rsidRPr="003F2F0E" w:rsidRDefault="00825D4E" w:rsidP="00EA75EB">
            <w:pPr>
              <w:ind w:left="142" w:firstLine="0"/>
              <w:rPr>
                <w:b/>
                <w:sz w:val="20"/>
                <w:szCs w:val="20"/>
              </w:rPr>
            </w:pPr>
            <w:r w:rsidRPr="003F2F0E">
              <w:rPr>
                <w:b/>
                <w:sz w:val="20"/>
                <w:szCs w:val="20"/>
              </w:rPr>
              <w:t xml:space="preserve">Производственный травматизм и </w:t>
            </w:r>
          </w:p>
          <w:p w:rsidR="00825D4E" w:rsidRPr="003F2F0E" w:rsidRDefault="00825D4E" w:rsidP="00EA75EB">
            <w:pPr>
              <w:ind w:left="142" w:right="-162" w:firstLine="0"/>
              <w:rPr>
                <w:b/>
                <w:sz w:val="20"/>
                <w:szCs w:val="20"/>
              </w:rPr>
            </w:pPr>
            <w:r w:rsidRPr="003F2F0E">
              <w:rPr>
                <w:b/>
                <w:sz w:val="20"/>
                <w:szCs w:val="20"/>
              </w:rPr>
              <w:t xml:space="preserve">профессиональные </w:t>
            </w:r>
          </w:p>
          <w:p w:rsidR="00825D4E" w:rsidRPr="003F2F0E" w:rsidRDefault="00825D4E" w:rsidP="00EA75EB">
            <w:pPr>
              <w:ind w:left="142" w:firstLine="0"/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sz w:val="20"/>
                <w:szCs w:val="20"/>
              </w:rPr>
              <w:t>заболевания</w:t>
            </w:r>
            <w:r w:rsidRPr="003F2F0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75" w:type="pct"/>
          </w:tcPr>
          <w:p w:rsidR="00825D4E" w:rsidRPr="003F2F0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31" w:type="pct"/>
            <w:vAlign w:val="center"/>
          </w:tcPr>
          <w:p w:rsidR="00825D4E" w:rsidRPr="003F2F0E" w:rsidRDefault="00EE7D99" w:rsidP="00EE7D99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84" w:type="pct"/>
            <w:vMerge w:val="restart"/>
          </w:tcPr>
          <w:p w:rsidR="00FA4F75" w:rsidRPr="003F2F0E" w:rsidRDefault="00FA4F75" w:rsidP="00FA4F75">
            <w:pPr>
              <w:ind w:left="426"/>
              <w:jc w:val="both"/>
              <w:rPr>
                <w:rFonts w:eastAsia="Times New Roman"/>
                <w:lang w:eastAsia="en-US"/>
              </w:rPr>
            </w:pPr>
            <w:r w:rsidRPr="003F2F0E">
              <w:rPr>
                <w:rFonts w:eastAsia="Times New Roman"/>
                <w:lang w:eastAsia="en-US"/>
              </w:rPr>
              <w:t>ОК 01,</w:t>
            </w:r>
          </w:p>
          <w:p w:rsidR="00FA4F75" w:rsidRPr="003F2F0E" w:rsidRDefault="00FA4F75" w:rsidP="00FA4F75">
            <w:pPr>
              <w:ind w:left="426"/>
              <w:jc w:val="both"/>
              <w:rPr>
                <w:rFonts w:eastAsia="Times New Roman"/>
                <w:lang w:eastAsia="en-US"/>
              </w:rPr>
            </w:pPr>
            <w:r w:rsidRPr="003F2F0E">
              <w:rPr>
                <w:rFonts w:eastAsia="Times New Roman"/>
                <w:lang w:eastAsia="en-US"/>
              </w:rPr>
              <w:t>ОК 04, ОК 7</w:t>
            </w:r>
          </w:p>
          <w:p w:rsidR="00825D4E" w:rsidRPr="003F2F0E" w:rsidRDefault="00825D4E" w:rsidP="00D363AA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25D4E" w:rsidRPr="00300C7C" w:rsidTr="00EA75EB">
        <w:trPr>
          <w:trHeight w:val="283"/>
        </w:trPr>
        <w:tc>
          <w:tcPr>
            <w:tcW w:w="809" w:type="pct"/>
            <w:vMerge/>
          </w:tcPr>
          <w:p w:rsidR="00825D4E" w:rsidRPr="003F2F0E" w:rsidRDefault="00825D4E" w:rsidP="005C0346">
            <w:pPr>
              <w:ind w:left="142"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5" w:type="pct"/>
          </w:tcPr>
          <w:p w:rsidR="00825D4E" w:rsidRPr="003F2F0E" w:rsidRDefault="00825D4E" w:rsidP="00E9634E">
            <w:pPr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 xml:space="preserve">1. </w:t>
            </w:r>
            <w:r w:rsidRPr="003F2F0E">
              <w:rPr>
                <w:sz w:val="20"/>
                <w:szCs w:val="20"/>
              </w:rPr>
              <w:t>Производственный травматизм и профессиональные заболевания: понятия, причины и их анализ. Травмоопасные производственные факторы в предприятиях общественного питания. Изучение травматизма: методы, документальное оформление, отчетность. Первая помощь при механических травмах (переломах, вывихах, ушибах и д.т.), при поражениях холодильными агентами и др. основные мероприятия по предупреждению травматизма и профессиональных заболеваний</w:t>
            </w:r>
          </w:p>
        </w:tc>
        <w:tc>
          <w:tcPr>
            <w:tcW w:w="331" w:type="pct"/>
            <w:vMerge w:val="restart"/>
            <w:vAlign w:val="center"/>
          </w:tcPr>
          <w:p w:rsidR="00825D4E" w:rsidRPr="003F2F0E" w:rsidRDefault="00825D4E" w:rsidP="00EE7D99">
            <w:pPr>
              <w:ind w:left="0" w:firstLine="0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01226B" w:rsidRPr="003F2F0E" w:rsidRDefault="0001226B" w:rsidP="00EE7D99">
            <w:pPr>
              <w:ind w:left="0" w:firstLine="0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01226B" w:rsidRPr="003F2F0E" w:rsidRDefault="00EA75EB" w:rsidP="00EE7D99">
            <w:pPr>
              <w:ind w:left="0" w:firstLine="0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84" w:type="pct"/>
            <w:vMerge/>
          </w:tcPr>
          <w:p w:rsidR="00825D4E" w:rsidRPr="003F2F0E" w:rsidRDefault="00825D4E" w:rsidP="00D363AA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300C7C" w:rsidTr="00EA75EB">
        <w:trPr>
          <w:trHeight w:val="20"/>
        </w:trPr>
        <w:tc>
          <w:tcPr>
            <w:tcW w:w="809" w:type="pct"/>
            <w:vMerge/>
          </w:tcPr>
          <w:p w:rsidR="00825D4E" w:rsidRPr="003F2F0E" w:rsidRDefault="00825D4E" w:rsidP="005C0346">
            <w:pPr>
              <w:ind w:left="142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5" w:type="pct"/>
          </w:tcPr>
          <w:p w:rsidR="00825D4E" w:rsidRPr="003F2F0E" w:rsidRDefault="00825D4E" w:rsidP="00E9634E">
            <w:pPr>
              <w:ind w:left="0" w:firstLine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 xml:space="preserve">2. </w:t>
            </w:r>
            <w:r w:rsidRPr="003F2F0E">
              <w:rPr>
                <w:sz w:val="20"/>
                <w:szCs w:val="20"/>
              </w:rPr>
              <w:t>Несчастные случаи: понятия, классификация. Порядок расследования и документального оформления и учета несчастных случаев в организациях. Порядок возмещения работодателями вреда, причиненного здоровью работников в связи с несчастными случаями. Доврачебная помощь пострадавшим от несчастного случая</w:t>
            </w:r>
          </w:p>
        </w:tc>
        <w:tc>
          <w:tcPr>
            <w:tcW w:w="331" w:type="pct"/>
            <w:vMerge/>
          </w:tcPr>
          <w:p w:rsidR="00825D4E" w:rsidRPr="003F2F0E" w:rsidRDefault="00825D4E" w:rsidP="00D363AA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25D4E" w:rsidRPr="003F2F0E" w:rsidRDefault="00825D4E" w:rsidP="00D363AA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300C7C" w:rsidTr="00EA75EB">
        <w:trPr>
          <w:trHeight w:val="20"/>
        </w:trPr>
        <w:tc>
          <w:tcPr>
            <w:tcW w:w="809" w:type="pct"/>
            <w:vMerge/>
          </w:tcPr>
          <w:p w:rsidR="00825D4E" w:rsidRPr="003F2F0E" w:rsidRDefault="00825D4E" w:rsidP="005C0346">
            <w:pPr>
              <w:ind w:left="142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5" w:type="pct"/>
          </w:tcPr>
          <w:p w:rsidR="00825D4E" w:rsidRPr="003F2F0E" w:rsidRDefault="00825D4E" w:rsidP="00E9634E">
            <w:pPr>
              <w:ind w:left="0" w:firstLine="0"/>
              <w:rPr>
                <w:b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331" w:type="pct"/>
          </w:tcPr>
          <w:p w:rsidR="00825D4E" w:rsidRPr="003F2F0E" w:rsidRDefault="00825D4E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25D4E" w:rsidRPr="003F2F0E" w:rsidRDefault="00825D4E" w:rsidP="00D363AA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300C7C" w:rsidTr="00F7183E">
        <w:trPr>
          <w:trHeight w:val="454"/>
        </w:trPr>
        <w:tc>
          <w:tcPr>
            <w:tcW w:w="809" w:type="pct"/>
            <w:vMerge/>
          </w:tcPr>
          <w:p w:rsidR="00825D4E" w:rsidRPr="003F2F0E" w:rsidRDefault="00825D4E" w:rsidP="005C0346">
            <w:pPr>
              <w:ind w:left="142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5" w:type="pct"/>
          </w:tcPr>
          <w:p w:rsidR="00825D4E" w:rsidRPr="003F2F0E" w:rsidRDefault="00E9634E" w:rsidP="00E9634E">
            <w:pPr>
              <w:ind w:left="0" w:firstLine="0"/>
              <w:jc w:val="both"/>
              <w:rPr>
                <w:sz w:val="20"/>
                <w:szCs w:val="20"/>
              </w:rPr>
            </w:pPr>
            <w:r w:rsidRPr="003F2F0E">
              <w:rPr>
                <w:sz w:val="20"/>
                <w:szCs w:val="20"/>
              </w:rPr>
              <w:t>Практическое занятие № 4.</w:t>
            </w:r>
            <w:r w:rsidR="00825D4E" w:rsidRPr="00A53AC2">
              <w:rPr>
                <w:sz w:val="20"/>
                <w:szCs w:val="20"/>
                <w:highlight w:val="yellow"/>
              </w:rPr>
              <w:t>Анализ причин производственного травматизма на предприятии. Определение коэффициентов травматизма: общего, частоты, тяжести, оформление актов</w:t>
            </w:r>
          </w:p>
        </w:tc>
        <w:tc>
          <w:tcPr>
            <w:tcW w:w="331" w:type="pct"/>
            <w:vAlign w:val="center"/>
          </w:tcPr>
          <w:p w:rsidR="00825D4E" w:rsidRPr="00F7183E" w:rsidRDefault="00EA75EB" w:rsidP="00F7183E">
            <w:pPr>
              <w:ind w:left="0" w:firstLine="0"/>
              <w:jc w:val="center"/>
              <w:rPr>
                <w:bCs/>
                <w:sz w:val="20"/>
                <w:szCs w:val="20"/>
              </w:rPr>
            </w:pPr>
            <w:r w:rsidRPr="00F7183E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84" w:type="pct"/>
            <w:vMerge/>
          </w:tcPr>
          <w:p w:rsidR="00825D4E" w:rsidRPr="003F2F0E" w:rsidRDefault="00825D4E" w:rsidP="00D363AA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300C7C" w:rsidTr="00EA75EB">
        <w:trPr>
          <w:trHeight w:val="20"/>
        </w:trPr>
        <w:tc>
          <w:tcPr>
            <w:tcW w:w="809" w:type="pct"/>
            <w:vAlign w:val="center"/>
          </w:tcPr>
          <w:p w:rsidR="00825D4E" w:rsidRPr="003F2F0E" w:rsidRDefault="00825D4E" w:rsidP="00EA75EB">
            <w:pPr>
              <w:ind w:left="142" w:firstLine="0"/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>Раздел 3</w:t>
            </w:r>
          </w:p>
        </w:tc>
        <w:tc>
          <w:tcPr>
            <w:tcW w:w="3275" w:type="pct"/>
          </w:tcPr>
          <w:p w:rsidR="00825D4E" w:rsidRPr="003F2F0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>Электробезопасность и пожарная безопасность</w:t>
            </w:r>
          </w:p>
        </w:tc>
        <w:tc>
          <w:tcPr>
            <w:tcW w:w="331" w:type="pct"/>
          </w:tcPr>
          <w:p w:rsidR="00825D4E" w:rsidRPr="003F2F0E" w:rsidRDefault="00E9634E" w:rsidP="00EA75EB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>2</w:t>
            </w:r>
            <w:r w:rsidR="00EA75E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" w:type="pct"/>
          </w:tcPr>
          <w:p w:rsidR="00825D4E" w:rsidRPr="003F2F0E" w:rsidRDefault="00825D4E" w:rsidP="00D363AA">
            <w:pPr>
              <w:rPr>
                <w:bCs/>
                <w:sz w:val="20"/>
                <w:szCs w:val="20"/>
              </w:rPr>
            </w:pPr>
          </w:p>
        </w:tc>
      </w:tr>
      <w:tr w:rsidR="00825D4E" w:rsidRPr="00300C7C" w:rsidTr="00EA75EB">
        <w:trPr>
          <w:trHeight w:val="20"/>
        </w:trPr>
        <w:tc>
          <w:tcPr>
            <w:tcW w:w="809" w:type="pct"/>
            <w:vMerge w:val="restart"/>
            <w:vAlign w:val="center"/>
          </w:tcPr>
          <w:p w:rsidR="00825D4E" w:rsidRPr="003F2F0E" w:rsidRDefault="00FA4F75" w:rsidP="00EA75EB">
            <w:pPr>
              <w:ind w:left="142" w:firstLine="0"/>
              <w:rPr>
                <w:b/>
                <w:bCs/>
                <w:sz w:val="20"/>
                <w:szCs w:val="20"/>
              </w:rPr>
            </w:pPr>
            <w:r w:rsidRPr="003F2F0E">
              <w:rPr>
                <w:rFonts w:eastAsia="Times New Roman"/>
                <w:b/>
                <w:sz w:val="20"/>
                <w:szCs w:val="20"/>
                <w:lang w:eastAsia="en-US"/>
              </w:rPr>
              <w:t>Тема 3.1 Электробезопасность</w:t>
            </w:r>
            <w:r w:rsidRPr="003F2F0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75" w:type="pct"/>
          </w:tcPr>
          <w:p w:rsidR="00825D4E" w:rsidRPr="003F2F0E" w:rsidRDefault="00825D4E" w:rsidP="00D363AA">
            <w:pPr>
              <w:ind w:left="292" w:hanging="142"/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31" w:type="pct"/>
          </w:tcPr>
          <w:p w:rsidR="00EE7D99" w:rsidRPr="003F2F0E" w:rsidRDefault="00EE7D99" w:rsidP="00EE7D99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4" w:type="pct"/>
            <w:vMerge w:val="restart"/>
          </w:tcPr>
          <w:p w:rsidR="00FA4F75" w:rsidRPr="003F2F0E" w:rsidRDefault="00FA4F75" w:rsidP="00FA4F75">
            <w:pPr>
              <w:rPr>
                <w:sz w:val="20"/>
                <w:szCs w:val="20"/>
              </w:rPr>
            </w:pPr>
            <w:r w:rsidRPr="003F2F0E">
              <w:rPr>
                <w:sz w:val="20"/>
                <w:szCs w:val="20"/>
              </w:rPr>
              <w:t>ОК 01,</w:t>
            </w:r>
          </w:p>
          <w:p w:rsidR="00FA4F75" w:rsidRPr="003F2F0E" w:rsidRDefault="00FA4F75" w:rsidP="00FA4F75">
            <w:pPr>
              <w:rPr>
                <w:sz w:val="20"/>
                <w:szCs w:val="20"/>
              </w:rPr>
            </w:pPr>
            <w:r w:rsidRPr="003F2F0E">
              <w:rPr>
                <w:sz w:val="20"/>
                <w:szCs w:val="20"/>
              </w:rPr>
              <w:t>ОК 04, ОК 7</w:t>
            </w:r>
          </w:p>
          <w:p w:rsidR="00FA4F75" w:rsidRPr="003F2F0E" w:rsidRDefault="00FA4F75" w:rsidP="00D363AA">
            <w:pPr>
              <w:rPr>
                <w:bCs/>
                <w:sz w:val="20"/>
                <w:szCs w:val="20"/>
              </w:rPr>
            </w:pPr>
          </w:p>
          <w:p w:rsidR="00825D4E" w:rsidRPr="003F2F0E" w:rsidRDefault="00825D4E" w:rsidP="00D363AA">
            <w:pPr>
              <w:rPr>
                <w:bCs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 xml:space="preserve">ПК 1.1-1.5 </w:t>
            </w:r>
          </w:p>
          <w:p w:rsidR="00825D4E" w:rsidRPr="003F2F0E" w:rsidRDefault="00825D4E" w:rsidP="00D363AA">
            <w:pPr>
              <w:rPr>
                <w:bCs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>ПК 2.1-2.8</w:t>
            </w:r>
          </w:p>
          <w:p w:rsidR="00825D4E" w:rsidRPr="003F2F0E" w:rsidRDefault="00825D4E" w:rsidP="00D363AA">
            <w:pPr>
              <w:rPr>
                <w:bCs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lastRenderedPageBreak/>
              <w:t>ПК 3.1-3.6</w:t>
            </w:r>
          </w:p>
          <w:p w:rsidR="00825D4E" w:rsidRPr="003F2F0E" w:rsidRDefault="00825D4E" w:rsidP="00D363AA">
            <w:pPr>
              <w:rPr>
                <w:bCs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>ПК 4.1-4.5</w:t>
            </w:r>
          </w:p>
          <w:p w:rsidR="00825D4E" w:rsidRPr="003F2F0E" w:rsidRDefault="00825D4E" w:rsidP="00D363AA">
            <w:pPr>
              <w:rPr>
                <w:bCs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>ПК 5.1-5.5</w:t>
            </w:r>
          </w:p>
          <w:p w:rsidR="00825D4E" w:rsidRPr="003F2F0E" w:rsidRDefault="00825D4E" w:rsidP="00D363AA">
            <w:pPr>
              <w:rPr>
                <w:bCs/>
                <w:sz w:val="20"/>
                <w:szCs w:val="20"/>
              </w:rPr>
            </w:pPr>
          </w:p>
        </w:tc>
      </w:tr>
      <w:tr w:rsidR="00825D4E" w:rsidRPr="00300C7C" w:rsidTr="00EA75EB">
        <w:trPr>
          <w:trHeight w:val="20"/>
        </w:trPr>
        <w:tc>
          <w:tcPr>
            <w:tcW w:w="809" w:type="pct"/>
            <w:vMerge/>
            <w:vAlign w:val="center"/>
          </w:tcPr>
          <w:p w:rsidR="00825D4E" w:rsidRPr="003F2F0E" w:rsidRDefault="00825D4E" w:rsidP="00EA75EB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5" w:type="pct"/>
          </w:tcPr>
          <w:p w:rsidR="00825D4E" w:rsidRPr="003F2F0E" w:rsidRDefault="00825D4E" w:rsidP="00E9634E">
            <w:pPr>
              <w:ind w:left="0" w:firstLine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>1.</w:t>
            </w:r>
            <w:r w:rsidRPr="003F2F0E">
              <w:rPr>
                <w:sz w:val="20"/>
                <w:szCs w:val="20"/>
              </w:rPr>
              <w:t xml:space="preserve"> Электробезопасность: понятие, последствия поражения человека электрическим током. Условия возникновения электротравм, их классификация. Факторы, влияющие на тяжесть электротравм (параметры тока, время воздействия, особенности состояния организма)</w:t>
            </w:r>
          </w:p>
        </w:tc>
        <w:tc>
          <w:tcPr>
            <w:tcW w:w="331" w:type="pct"/>
            <w:vMerge w:val="restart"/>
            <w:vAlign w:val="center"/>
          </w:tcPr>
          <w:p w:rsidR="00825D4E" w:rsidRPr="003F2F0E" w:rsidRDefault="00825D4E" w:rsidP="00EE7D99">
            <w:pPr>
              <w:ind w:left="0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EE7D99" w:rsidRPr="003F2F0E" w:rsidRDefault="00EE7D99" w:rsidP="00EE7D99">
            <w:pPr>
              <w:ind w:left="0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EE7D99" w:rsidRPr="003F2F0E" w:rsidRDefault="00EE7D99" w:rsidP="00EE7D99">
            <w:pPr>
              <w:ind w:left="0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EE7D99" w:rsidRPr="003F2F0E" w:rsidRDefault="00EE7D99" w:rsidP="00EA75EB">
            <w:pPr>
              <w:ind w:left="0" w:firstLine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F2F0E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584" w:type="pct"/>
            <w:vMerge/>
          </w:tcPr>
          <w:p w:rsidR="00825D4E" w:rsidRPr="003F2F0E" w:rsidRDefault="00825D4E" w:rsidP="00D363AA">
            <w:pPr>
              <w:rPr>
                <w:bCs/>
                <w:i/>
                <w:sz w:val="20"/>
                <w:szCs w:val="20"/>
              </w:rPr>
            </w:pPr>
          </w:p>
        </w:tc>
      </w:tr>
      <w:tr w:rsidR="00825D4E" w:rsidRPr="00300C7C" w:rsidTr="00EA75EB">
        <w:trPr>
          <w:trHeight w:val="20"/>
        </w:trPr>
        <w:tc>
          <w:tcPr>
            <w:tcW w:w="809" w:type="pct"/>
            <w:vMerge/>
            <w:vAlign w:val="center"/>
          </w:tcPr>
          <w:p w:rsidR="00825D4E" w:rsidRPr="003F2F0E" w:rsidRDefault="00825D4E" w:rsidP="00EA75EB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5" w:type="pct"/>
          </w:tcPr>
          <w:p w:rsidR="00825D4E" w:rsidRPr="003F2F0E" w:rsidRDefault="00825D4E" w:rsidP="00E9634E">
            <w:pPr>
              <w:ind w:left="0" w:firstLine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 xml:space="preserve">2. </w:t>
            </w:r>
            <w:r w:rsidRPr="003F2F0E">
              <w:rPr>
                <w:sz w:val="20"/>
                <w:szCs w:val="20"/>
              </w:rPr>
              <w:t xml:space="preserve">Классификация условий работы по степени электробезопасности. Опасные узлы и зоны машин. Требования </w:t>
            </w:r>
            <w:r w:rsidRPr="003F2F0E">
              <w:rPr>
                <w:sz w:val="20"/>
                <w:szCs w:val="20"/>
              </w:rPr>
              <w:lastRenderedPageBreak/>
              <w:t>электробезопасности, предъявляемые к конструкции технологического оборудования</w:t>
            </w:r>
          </w:p>
        </w:tc>
        <w:tc>
          <w:tcPr>
            <w:tcW w:w="331" w:type="pct"/>
            <w:vMerge/>
          </w:tcPr>
          <w:p w:rsidR="00825D4E" w:rsidRPr="003F2F0E" w:rsidRDefault="00825D4E" w:rsidP="00D363AA">
            <w:pPr>
              <w:ind w:left="0" w:firstLine="0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25D4E" w:rsidRPr="003F2F0E" w:rsidRDefault="00825D4E" w:rsidP="00D363AA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300C7C" w:rsidTr="00EA75EB">
        <w:trPr>
          <w:trHeight w:val="20"/>
        </w:trPr>
        <w:tc>
          <w:tcPr>
            <w:tcW w:w="809" w:type="pct"/>
            <w:vMerge/>
            <w:vAlign w:val="center"/>
          </w:tcPr>
          <w:p w:rsidR="00825D4E" w:rsidRPr="003F2F0E" w:rsidRDefault="00825D4E" w:rsidP="00EA75EB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5" w:type="pct"/>
          </w:tcPr>
          <w:p w:rsidR="00825D4E" w:rsidRPr="003F2F0E" w:rsidRDefault="00825D4E" w:rsidP="00E9634E">
            <w:pPr>
              <w:ind w:left="0" w:firstLine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>3.</w:t>
            </w:r>
            <w:r w:rsidRPr="003F2F0E">
              <w:rPr>
                <w:sz w:val="20"/>
                <w:szCs w:val="20"/>
              </w:rPr>
              <w:t xml:space="preserve"> Защита от поражения электрическим током. Технические способы защиты (защитное заземление и зануление, защитное отключение, изоляция и ограждение токоведущих частей), понятие, назначение. Порядок и сроки проверки заземляющих устройств, и сопротивление изоляции. Индивидуальные средства защиты от поражения электрическим током, их виды, назначение, сроки проверки, правила эксплуатации и хранения</w:t>
            </w:r>
          </w:p>
        </w:tc>
        <w:tc>
          <w:tcPr>
            <w:tcW w:w="331" w:type="pct"/>
            <w:vMerge/>
          </w:tcPr>
          <w:p w:rsidR="00825D4E" w:rsidRPr="003F2F0E" w:rsidRDefault="00825D4E" w:rsidP="00D363AA">
            <w:pPr>
              <w:ind w:left="0" w:firstLine="0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25D4E" w:rsidRPr="003F2F0E" w:rsidRDefault="00825D4E" w:rsidP="00D363AA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300C7C" w:rsidTr="00EA75EB">
        <w:trPr>
          <w:trHeight w:val="283"/>
        </w:trPr>
        <w:tc>
          <w:tcPr>
            <w:tcW w:w="809" w:type="pct"/>
            <w:vMerge/>
            <w:vAlign w:val="center"/>
          </w:tcPr>
          <w:p w:rsidR="00825D4E" w:rsidRPr="003F2F0E" w:rsidRDefault="00825D4E" w:rsidP="00EA75EB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5" w:type="pct"/>
          </w:tcPr>
          <w:p w:rsidR="00825D4E" w:rsidRPr="003F2F0E" w:rsidRDefault="00825D4E" w:rsidP="00E9634E">
            <w:pPr>
              <w:ind w:left="0" w:firstLine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>4.</w:t>
            </w:r>
            <w:r w:rsidRPr="003F2F0E">
              <w:rPr>
                <w:sz w:val="20"/>
                <w:szCs w:val="20"/>
              </w:rPr>
              <w:t xml:space="preserve"> Статистическое электричество: понятие, способы защиты от его воздействия</w:t>
            </w:r>
          </w:p>
        </w:tc>
        <w:tc>
          <w:tcPr>
            <w:tcW w:w="331" w:type="pct"/>
            <w:vMerge/>
          </w:tcPr>
          <w:p w:rsidR="00825D4E" w:rsidRPr="003F2F0E" w:rsidRDefault="00825D4E" w:rsidP="00D363AA">
            <w:pPr>
              <w:ind w:left="0" w:firstLine="0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25D4E" w:rsidRPr="003F2F0E" w:rsidRDefault="00825D4E" w:rsidP="00D363AA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300C7C" w:rsidTr="00EA75EB">
        <w:trPr>
          <w:trHeight w:val="20"/>
        </w:trPr>
        <w:tc>
          <w:tcPr>
            <w:tcW w:w="809" w:type="pct"/>
            <w:vMerge/>
            <w:vAlign w:val="center"/>
          </w:tcPr>
          <w:p w:rsidR="00825D4E" w:rsidRPr="003F2F0E" w:rsidRDefault="00825D4E" w:rsidP="00EA75EB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5" w:type="pct"/>
          </w:tcPr>
          <w:p w:rsidR="00825D4E" w:rsidRPr="003F2F0E" w:rsidRDefault="00825D4E" w:rsidP="00E9634E">
            <w:pPr>
              <w:ind w:left="0" w:firstLine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>5.</w:t>
            </w:r>
            <w:r w:rsidRPr="003F2F0E">
              <w:rPr>
                <w:sz w:val="20"/>
                <w:szCs w:val="20"/>
              </w:rPr>
              <w:t xml:space="preserve"> Технические и организационные мероприятия по обеспечению электробезопасности на предприятиях общественного питания</w:t>
            </w:r>
          </w:p>
        </w:tc>
        <w:tc>
          <w:tcPr>
            <w:tcW w:w="331" w:type="pct"/>
            <w:vMerge/>
          </w:tcPr>
          <w:p w:rsidR="00825D4E" w:rsidRPr="003F2F0E" w:rsidRDefault="00825D4E" w:rsidP="00D363AA">
            <w:pPr>
              <w:ind w:left="0" w:firstLine="0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25D4E" w:rsidRPr="003F2F0E" w:rsidRDefault="00825D4E" w:rsidP="00D363AA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300C7C" w:rsidTr="00EA75EB">
        <w:trPr>
          <w:trHeight w:val="229"/>
        </w:trPr>
        <w:tc>
          <w:tcPr>
            <w:tcW w:w="809" w:type="pct"/>
            <w:vMerge w:val="restart"/>
            <w:vAlign w:val="center"/>
          </w:tcPr>
          <w:p w:rsidR="00825D4E" w:rsidRPr="003F2F0E" w:rsidRDefault="00825D4E" w:rsidP="00EA75EB">
            <w:pPr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>Тема 3.2</w:t>
            </w:r>
          </w:p>
          <w:p w:rsidR="00825D4E" w:rsidRPr="003F2F0E" w:rsidRDefault="00825D4E" w:rsidP="00EA75EB">
            <w:pPr>
              <w:rPr>
                <w:b/>
                <w:sz w:val="20"/>
                <w:szCs w:val="20"/>
              </w:rPr>
            </w:pPr>
            <w:r w:rsidRPr="003F2F0E">
              <w:rPr>
                <w:b/>
                <w:sz w:val="20"/>
                <w:szCs w:val="20"/>
              </w:rPr>
              <w:t xml:space="preserve">Пожарная </w:t>
            </w:r>
          </w:p>
          <w:p w:rsidR="00825D4E" w:rsidRPr="003F2F0E" w:rsidRDefault="00825D4E" w:rsidP="00EA75EB">
            <w:pPr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sz w:val="20"/>
                <w:szCs w:val="20"/>
              </w:rPr>
              <w:t>безопасность</w:t>
            </w:r>
          </w:p>
          <w:p w:rsidR="00825D4E" w:rsidRPr="003F2F0E" w:rsidRDefault="00825D4E" w:rsidP="00EA75EB">
            <w:pPr>
              <w:rPr>
                <w:b/>
                <w:bCs/>
                <w:sz w:val="20"/>
                <w:szCs w:val="20"/>
              </w:rPr>
            </w:pPr>
          </w:p>
          <w:p w:rsidR="00825D4E" w:rsidRPr="003F2F0E" w:rsidRDefault="00825D4E" w:rsidP="00EA75E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75" w:type="pct"/>
          </w:tcPr>
          <w:p w:rsidR="00825D4E" w:rsidRPr="003F2F0E" w:rsidRDefault="00825D4E" w:rsidP="008D64BC">
            <w:pPr>
              <w:jc w:val="both"/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31" w:type="pct"/>
          </w:tcPr>
          <w:p w:rsidR="00EE7D99" w:rsidRPr="003F2F0E" w:rsidRDefault="00EE7D99" w:rsidP="00EA75EB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>1</w:t>
            </w:r>
            <w:r w:rsidR="00042C07" w:rsidRPr="003F2F0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84" w:type="pct"/>
            <w:vMerge w:val="restart"/>
          </w:tcPr>
          <w:p w:rsidR="00FA4F75" w:rsidRPr="003F2F0E" w:rsidRDefault="00FA4F75" w:rsidP="00FA4F75">
            <w:pPr>
              <w:rPr>
                <w:sz w:val="20"/>
                <w:szCs w:val="20"/>
              </w:rPr>
            </w:pPr>
            <w:r w:rsidRPr="003F2F0E">
              <w:rPr>
                <w:sz w:val="20"/>
                <w:szCs w:val="20"/>
              </w:rPr>
              <w:t>ОК 01,</w:t>
            </w:r>
          </w:p>
          <w:p w:rsidR="00FA4F75" w:rsidRPr="003F2F0E" w:rsidRDefault="00FA4F75" w:rsidP="00FA4F75">
            <w:pPr>
              <w:rPr>
                <w:sz w:val="20"/>
                <w:szCs w:val="20"/>
              </w:rPr>
            </w:pPr>
            <w:r w:rsidRPr="003F2F0E">
              <w:rPr>
                <w:sz w:val="20"/>
                <w:szCs w:val="20"/>
              </w:rPr>
              <w:t>ОК 04, ОК 7</w:t>
            </w:r>
          </w:p>
          <w:p w:rsidR="00825D4E" w:rsidRPr="003F2F0E" w:rsidRDefault="00825D4E" w:rsidP="00D363AA">
            <w:pPr>
              <w:rPr>
                <w:bCs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 xml:space="preserve">ПК 1.1-1.5 </w:t>
            </w:r>
          </w:p>
          <w:p w:rsidR="00825D4E" w:rsidRPr="003F2F0E" w:rsidRDefault="00825D4E" w:rsidP="00D363AA">
            <w:pPr>
              <w:rPr>
                <w:bCs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>ПК 2.1-2.8</w:t>
            </w:r>
          </w:p>
          <w:p w:rsidR="00825D4E" w:rsidRPr="003F2F0E" w:rsidRDefault="00825D4E" w:rsidP="00D363AA">
            <w:pPr>
              <w:rPr>
                <w:bCs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>ПК 3.1-3.6</w:t>
            </w:r>
          </w:p>
          <w:p w:rsidR="00825D4E" w:rsidRPr="003F2F0E" w:rsidRDefault="00825D4E" w:rsidP="00D363AA">
            <w:pPr>
              <w:rPr>
                <w:bCs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>ПК 4.1-4.5</w:t>
            </w:r>
          </w:p>
          <w:p w:rsidR="00825D4E" w:rsidRPr="003F2F0E" w:rsidRDefault="00825D4E" w:rsidP="00D363AA">
            <w:pPr>
              <w:rPr>
                <w:bCs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>ПК 5.1-5.5</w:t>
            </w:r>
          </w:p>
          <w:p w:rsidR="00825D4E" w:rsidRPr="003F2F0E" w:rsidRDefault="00825D4E" w:rsidP="00D363AA">
            <w:pPr>
              <w:rPr>
                <w:bCs/>
                <w:sz w:val="20"/>
                <w:szCs w:val="20"/>
              </w:rPr>
            </w:pPr>
          </w:p>
        </w:tc>
      </w:tr>
      <w:tr w:rsidR="00825D4E" w:rsidRPr="00300C7C" w:rsidTr="00EA75EB">
        <w:trPr>
          <w:trHeight w:val="20"/>
        </w:trPr>
        <w:tc>
          <w:tcPr>
            <w:tcW w:w="809" w:type="pct"/>
            <w:vMerge/>
          </w:tcPr>
          <w:p w:rsidR="00825D4E" w:rsidRPr="003F2F0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5" w:type="pct"/>
          </w:tcPr>
          <w:p w:rsidR="00825D4E" w:rsidRPr="003F2F0E" w:rsidRDefault="00825D4E" w:rsidP="00E9634E">
            <w:pPr>
              <w:ind w:left="0" w:firstLine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 xml:space="preserve">1. </w:t>
            </w:r>
            <w:r w:rsidRPr="003F2F0E">
              <w:rPr>
                <w:sz w:val="20"/>
                <w:szCs w:val="20"/>
              </w:rPr>
              <w:t>Пожарная безопасность: понятие, последствия ее несоблюдения. Правовая база: ФЗ «О пожарной безопасности», стандарты ССБТ, правила и инструкции по пожарной безопасности. Организация пожарной охраны в предприятиях. Пожарная безопасность зданий и сооружений (СниП 21-01-97). Правила пожарной безопасности в РФ (ППБ 01-99). Обязанности и ответственность должностных лиц за обеспечением пожарной безопасности в предприятиях. Государственная служба пожарной безопасности: назначение, структура, область компетенции</w:t>
            </w:r>
          </w:p>
        </w:tc>
        <w:tc>
          <w:tcPr>
            <w:tcW w:w="331" w:type="pct"/>
            <w:vMerge w:val="restart"/>
          </w:tcPr>
          <w:p w:rsidR="00EE7D99" w:rsidRPr="003F2F0E" w:rsidRDefault="00EE7D99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EE7D99" w:rsidRPr="003F2F0E" w:rsidRDefault="00EE7D99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EE7D99" w:rsidRPr="003F2F0E" w:rsidRDefault="00EE7D99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EE7D99" w:rsidRPr="003F2F0E" w:rsidRDefault="00EE7D99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825D4E" w:rsidRPr="003F2F0E" w:rsidRDefault="00EE7D99" w:rsidP="00EA75EB">
            <w:pPr>
              <w:ind w:left="0" w:firstLine="0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4" w:type="pct"/>
            <w:vMerge/>
          </w:tcPr>
          <w:p w:rsidR="00825D4E" w:rsidRPr="003F2F0E" w:rsidRDefault="00825D4E" w:rsidP="00D363AA">
            <w:pPr>
              <w:rPr>
                <w:bCs/>
                <w:i/>
                <w:sz w:val="20"/>
                <w:szCs w:val="20"/>
              </w:rPr>
            </w:pPr>
          </w:p>
        </w:tc>
      </w:tr>
      <w:tr w:rsidR="00825D4E" w:rsidRPr="00300C7C" w:rsidTr="00EA75EB">
        <w:trPr>
          <w:trHeight w:val="20"/>
        </w:trPr>
        <w:tc>
          <w:tcPr>
            <w:tcW w:w="809" w:type="pct"/>
            <w:vMerge/>
          </w:tcPr>
          <w:p w:rsidR="00825D4E" w:rsidRPr="003F2F0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5" w:type="pct"/>
          </w:tcPr>
          <w:p w:rsidR="00825D4E" w:rsidRPr="003F2F0E" w:rsidRDefault="00825D4E" w:rsidP="00E9634E">
            <w:pPr>
              <w:ind w:left="0" w:firstLine="0"/>
              <w:jc w:val="both"/>
              <w:rPr>
                <w:b/>
                <w:i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>2.</w:t>
            </w:r>
            <w:r w:rsidRPr="003F2F0E">
              <w:rPr>
                <w:sz w:val="20"/>
                <w:szCs w:val="20"/>
              </w:rPr>
              <w:t xml:space="preserve"> Противопожарный инструктаж: понятие, назначение, виды, порядок, сроки проведения и документальное оформление. Противопожарный режим содержания территории предприятия, его помещений и оборудования. Действия администрации и работников предприятия при возникновении пожаров. Эвакуация людей из помещений, охваченных пожаров</w:t>
            </w:r>
          </w:p>
        </w:tc>
        <w:tc>
          <w:tcPr>
            <w:tcW w:w="331" w:type="pct"/>
            <w:vMerge/>
          </w:tcPr>
          <w:p w:rsidR="00825D4E" w:rsidRPr="003F2F0E" w:rsidRDefault="00825D4E" w:rsidP="00D363AA">
            <w:pPr>
              <w:ind w:left="0" w:firstLine="0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25D4E" w:rsidRPr="003F2F0E" w:rsidRDefault="00825D4E" w:rsidP="00D363AA">
            <w:pPr>
              <w:rPr>
                <w:bCs/>
                <w:i/>
                <w:sz w:val="20"/>
                <w:szCs w:val="20"/>
              </w:rPr>
            </w:pPr>
          </w:p>
        </w:tc>
      </w:tr>
      <w:tr w:rsidR="00825D4E" w:rsidRPr="00300C7C" w:rsidTr="00EA75EB">
        <w:trPr>
          <w:trHeight w:val="20"/>
        </w:trPr>
        <w:tc>
          <w:tcPr>
            <w:tcW w:w="809" w:type="pct"/>
            <w:vMerge/>
          </w:tcPr>
          <w:p w:rsidR="00825D4E" w:rsidRPr="003F2F0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5" w:type="pct"/>
          </w:tcPr>
          <w:p w:rsidR="00825D4E" w:rsidRPr="003F2F0E" w:rsidRDefault="00825D4E" w:rsidP="00E9634E">
            <w:pPr>
              <w:ind w:left="0" w:firstLine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>3.</w:t>
            </w:r>
            <w:r w:rsidRPr="003F2F0E">
              <w:rPr>
                <w:sz w:val="20"/>
                <w:szCs w:val="20"/>
              </w:rPr>
              <w:t xml:space="preserve"> Факторы пожарной опасности отраслевых объектов. Основные причины возникновения пожаров в предприятиях, способы предупреждения и тушения пожаров. Огнетушители: назначение, типы, устройство, принцип действия, правила хранения и применения</w:t>
            </w:r>
          </w:p>
        </w:tc>
        <w:tc>
          <w:tcPr>
            <w:tcW w:w="331" w:type="pct"/>
            <w:vMerge/>
          </w:tcPr>
          <w:p w:rsidR="00825D4E" w:rsidRPr="003F2F0E" w:rsidRDefault="00825D4E" w:rsidP="00D363AA">
            <w:pPr>
              <w:ind w:left="0" w:firstLine="0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25D4E" w:rsidRPr="003F2F0E" w:rsidRDefault="00825D4E" w:rsidP="00D363AA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300C7C" w:rsidTr="00EA75EB">
        <w:trPr>
          <w:trHeight w:val="20"/>
        </w:trPr>
        <w:tc>
          <w:tcPr>
            <w:tcW w:w="809" w:type="pct"/>
            <w:vMerge/>
          </w:tcPr>
          <w:p w:rsidR="00825D4E" w:rsidRPr="003F2F0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5" w:type="pct"/>
          </w:tcPr>
          <w:p w:rsidR="00825D4E" w:rsidRPr="003F2F0E" w:rsidRDefault="00825D4E" w:rsidP="00E9634E">
            <w:pPr>
              <w:ind w:left="0" w:firstLine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>4.</w:t>
            </w:r>
            <w:r w:rsidRPr="003F2F0E">
              <w:rPr>
                <w:sz w:val="20"/>
                <w:szCs w:val="20"/>
              </w:rPr>
              <w:t xml:space="preserve"> Пожарный инвентарь. Противопожарное водоснабжение, его виды, особенности устройства и применения. Средства пожарной сигнализации и связь, их типы, назначение</w:t>
            </w:r>
          </w:p>
        </w:tc>
        <w:tc>
          <w:tcPr>
            <w:tcW w:w="331" w:type="pct"/>
            <w:vMerge/>
          </w:tcPr>
          <w:p w:rsidR="00825D4E" w:rsidRPr="003F2F0E" w:rsidRDefault="00825D4E" w:rsidP="00D363AA">
            <w:pPr>
              <w:ind w:left="0" w:firstLine="0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25D4E" w:rsidRPr="003F2F0E" w:rsidRDefault="00825D4E" w:rsidP="00D363AA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300C7C" w:rsidTr="00EA75EB">
        <w:trPr>
          <w:trHeight w:val="20"/>
        </w:trPr>
        <w:tc>
          <w:tcPr>
            <w:tcW w:w="809" w:type="pct"/>
            <w:vMerge/>
          </w:tcPr>
          <w:p w:rsidR="00825D4E" w:rsidRPr="003F2F0E" w:rsidRDefault="00825D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75" w:type="pct"/>
          </w:tcPr>
          <w:p w:rsidR="00825D4E" w:rsidRPr="003F2F0E" w:rsidRDefault="00825D4E" w:rsidP="00E9634E">
            <w:pPr>
              <w:ind w:left="0" w:firstLine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>5.</w:t>
            </w:r>
            <w:r w:rsidRPr="003F2F0E">
              <w:rPr>
                <w:sz w:val="20"/>
                <w:szCs w:val="20"/>
              </w:rPr>
              <w:t xml:space="preserve"> Организация эвакуации людей при пожаре на предприятии общественного питания</w:t>
            </w:r>
          </w:p>
        </w:tc>
        <w:tc>
          <w:tcPr>
            <w:tcW w:w="331" w:type="pct"/>
            <w:vMerge/>
          </w:tcPr>
          <w:p w:rsidR="00825D4E" w:rsidRPr="003F2F0E" w:rsidRDefault="00825D4E" w:rsidP="00D363AA">
            <w:pPr>
              <w:ind w:left="0" w:firstLine="0"/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825D4E" w:rsidRPr="003F2F0E" w:rsidRDefault="00825D4E" w:rsidP="00D363AA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300C7C" w:rsidTr="00EA75EB">
        <w:trPr>
          <w:trHeight w:val="20"/>
        </w:trPr>
        <w:tc>
          <w:tcPr>
            <w:tcW w:w="809" w:type="pct"/>
            <w:vMerge/>
          </w:tcPr>
          <w:p w:rsidR="00825D4E" w:rsidRPr="003F2F0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3275" w:type="pct"/>
          </w:tcPr>
          <w:p w:rsidR="00825D4E" w:rsidRPr="003F2F0E" w:rsidRDefault="00825D4E" w:rsidP="008D64BC">
            <w:pPr>
              <w:ind w:left="292" w:hanging="142"/>
              <w:jc w:val="both"/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 xml:space="preserve">Тематика практических занятий </w:t>
            </w:r>
          </w:p>
        </w:tc>
        <w:tc>
          <w:tcPr>
            <w:tcW w:w="331" w:type="pct"/>
          </w:tcPr>
          <w:p w:rsidR="00825D4E" w:rsidRPr="003F2F0E" w:rsidRDefault="00825D4E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4" w:type="pct"/>
          </w:tcPr>
          <w:p w:rsidR="00825D4E" w:rsidRPr="003F2F0E" w:rsidRDefault="00825D4E" w:rsidP="00D363AA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300C7C" w:rsidTr="00EA75EB">
        <w:trPr>
          <w:trHeight w:val="20"/>
        </w:trPr>
        <w:tc>
          <w:tcPr>
            <w:tcW w:w="809" w:type="pct"/>
            <w:vMerge/>
          </w:tcPr>
          <w:p w:rsidR="00825D4E" w:rsidRPr="003F2F0E" w:rsidRDefault="00825D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3275" w:type="pct"/>
          </w:tcPr>
          <w:p w:rsidR="00A53AC2" w:rsidRPr="00A53AC2" w:rsidRDefault="00042C07" w:rsidP="00E9634E">
            <w:pPr>
              <w:ind w:left="0" w:firstLine="0"/>
              <w:jc w:val="both"/>
              <w:rPr>
                <w:sz w:val="20"/>
                <w:szCs w:val="20"/>
              </w:rPr>
            </w:pPr>
            <w:r w:rsidRPr="003F2F0E">
              <w:rPr>
                <w:sz w:val="20"/>
                <w:szCs w:val="20"/>
              </w:rPr>
              <w:t xml:space="preserve">Практическое занятие № </w:t>
            </w:r>
            <w:r w:rsidR="00E9634E" w:rsidRPr="003F2F0E">
              <w:rPr>
                <w:sz w:val="20"/>
                <w:szCs w:val="20"/>
              </w:rPr>
              <w:t>5</w:t>
            </w:r>
            <w:r w:rsidR="00A53AC2" w:rsidRPr="008D5E63">
              <w:t xml:space="preserve"> </w:t>
            </w:r>
            <w:r w:rsidR="00A53AC2" w:rsidRPr="00A53AC2">
              <w:rPr>
                <w:sz w:val="20"/>
                <w:szCs w:val="20"/>
                <w:highlight w:val="green"/>
              </w:rPr>
              <w:t>Определение причин и уровня производственного травматизма на предприятии.</w:t>
            </w:r>
            <w:r w:rsidR="00A53AC2" w:rsidRPr="00A53AC2">
              <w:rPr>
                <w:sz w:val="20"/>
                <w:szCs w:val="20"/>
              </w:rPr>
              <w:t xml:space="preserve"> </w:t>
            </w:r>
          </w:p>
          <w:p w:rsidR="00A53AC2" w:rsidRDefault="00A53AC2" w:rsidP="00E9634E">
            <w:pPr>
              <w:ind w:left="0" w:firstLine="0"/>
              <w:jc w:val="both"/>
            </w:pPr>
          </w:p>
          <w:p w:rsidR="00825D4E" w:rsidRPr="003F2F0E" w:rsidRDefault="00311FFD" w:rsidP="00E9634E">
            <w:pPr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 w:rsidRPr="003F2F0E">
              <w:rPr>
                <w:sz w:val="20"/>
                <w:szCs w:val="20"/>
              </w:rPr>
              <w:t xml:space="preserve">Практическое занятие № </w:t>
            </w:r>
            <w:r w:rsidR="00E9634E" w:rsidRPr="003F2F0E">
              <w:rPr>
                <w:sz w:val="20"/>
                <w:szCs w:val="20"/>
              </w:rPr>
              <w:t>6</w:t>
            </w:r>
            <w:r w:rsidRPr="003F2F0E">
              <w:rPr>
                <w:sz w:val="20"/>
                <w:szCs w:val="20"/>
              </w:rPr>
              <w:t>.</w:t>
            </w:r>
            <w:r w:rsidR="00825D4E" w:rsidRPr="00A53AC2">
              <w:rPr>
                <w:sz w:val="20"/>
                <w:szCs w:val="20"/>
                <w:highlight w:val="yellow"/>
              </w:rPr>
              <w:t>Изучение устройства и овладения приемами эксплуатации средств тушения пожаров, пожарной сигнализации и связи. Составление плана эвакуации людей при пожаре в предприятии общественного питания</w:t>
            </w:r>
          </w:p>
        </w:tc>
        <w:tc>
          <w:tcPr>
            <w:tcW w:w="331" w:type="pct"/>
          </w:tcPr>
          <w:p w:rsidR="00825D4E" w:rsidRPr="003F2F0E" w:rsidRDefault="00EE7D99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>6</w:t>
            </w:r>
          </w:p>
          <w:p w:rsidR="00311FFD" w:rsidRPr="003F2F0E" w:rsidRDefault="00311FFD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311FFD" w:rsidRPr="003F2F0E" w:rsidRDefault="00311FFD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  <w:p w:rsidR="00311FFD" w:rsidRPr="003F2F0E" w:rsidRDefault="00EE7D99" w:rsidP="00D363AA">
            <w:p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84" w:type="pct"/>
          </w:tcPr>
          <w:p w:rsidR="00825D4E" w:rsidRPr="003F2F0E" w:rsidRDefault="00825D4E" w:rsidP="00D363AA">
            <w:pPr>
              <w:rPr>
                <w:bCs/>
                <w:i/>
                <w:color w:val="FF0000"/>
                <w:sz w:val="20"/>
                <w:szCs w:val="20"/>
              </w:rPr>
            </w:pPr>
          </w:p>
        </w:tc>
      </w:tr>
      <w:tr w:rsidR="00E9634E" w:rsidRPr="00300C7C" w:rsidTr="00EA75EB">
        <w:trPr>
          <w:trHeight w:val="307"/>
        </w:trPr>
        <w:tc>
          <w:tcPr>
            <w:tcW w:w="809" w:type="pct"/>
            <w:vMerge w:val="restart"/>
            <w:vAlign w:val="center"/>
          </w:tcPr>
          <w:p w:rsidR="00E9634E" w:rsidRPr="003F2F0E" w:rsidRDefault="00E9634E" w:rsidP="00EA75EB">
            <w:pPr>
              <w:ind w:left="-340" w:firstLine="357"/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>Тема 3.3</w:t>
            </w:r>
          </w:p>
          <w:p w:rsidR="00E9634E" w:rsidRPr="003F2F0E" w:rsidRDefault="00E9634E" w:rsidP="00EA75EB">
            <w:pPr>
              <w:ind w:left="-340" w:firstLine="357"/>
              <w:rPr>
                <w:b/>
                <w:sz w:val="20"/>
                <w:szCs w:val="20"/>
              </w:rPr>
            </w:pPr>
            <w:r w:rsidRPr="003F2F0E">
              <w:rPr>
                <w:b/>
                <w:sz w:val="20"/>
                <w:szCs w:val="20"/>
              </w:rPr>
              <w:t xml:space="preserve">Требования </w:t>
            </w:r>
          </w:p>
          <w:p w:rsidR="00E9634E" w:rsidRPr="003F2F0E" w:rsidRDefault="00E9634E" w:rsidP="00EA75EB">
            <w:pPr>
              <w:ind w:left="-340" w:firstLine="357"/>
              <w:rPr>
                <w:b/>
                <w:sz w:val="20"/>
                <w:szCs w:val="20"/>
              </w:rPr>
            </w:pPr>
            <w:r w:rsidRPr="003F2F0E">
              <w:rPr>
                <w:b/>
                <w:sz w:val="20"/>
                <w:szCs w:val="20"/>
              </w:rPr>
              <w:t>безопасности к</w:t>
            </w:r>
          </w:p>
          <w:p w:rsidR="00E9634E" w:rsidRPr="003F2F0E" w:rsidRDefault="00E9634E" w:rsidP="00EA75EB">
            <w:pPr>
              <w:ind w:left="0" w:firstLine="0"/>
              <w:rPr>
                <w:b/>
                <w:bCs/>
                <w:color w:val="FF0000"/>
                <w:sz w:val="20"/>
                <w:szCs w:val="20"/>
              </w:rPr>
            </w:pPr>
            <w:r w:rsidRPr="003F2F0E">
              <w:rPr>
                <w:b/>
                <w:sz w:val="20"/>
                <w:szCs w:val="20"/>
              </w:rPr>
              <w:t>производственному оборудованию</w:t>
            </w:r>
            <w:r w:rsidRPr="003F2F0E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275" w:type="pct"/>
          </w:tcPr>
          <w:p w:rsidR="00E9634E" w:rsidRPr="003F2F0E" w:rsidRDefault="00E9634E" w:rsidP="008D64BC">
            <w:pPr>
              <w:jc w:val="both"/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31" w:type="pct"/>
          </w:tcPr>
          <w:p w:rsidR="00EE7D99" w:rsidRPr="003F2F0E" w:rsidRDefault="00EE7D99" w:rsidP="00EE7D99">
            <w:pPr>
              <w:rPr>
                <w:b/>
                <w:bCs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84" w:type="pct"/>
            <w:vMerge w:val="restart"/>
          </w:tcPr>
          <w:p w:rsidR="00E9634E" w:rsidRPr="003F2F0E" w:rsidRDefault="00E9634E" w:rsidP="00FA4F75">
            <w:pPr>
              <w:rPr>
                <w:sz w:val="20"/>
                <w:szCs w:val="20"/>
              </w:rPr>
            </w:pPr>
            <w:r w:rsidRPr="003F2F0E">
              <w:rPr>
                <w:sz w:val="20"/>
                <w:szCs w:val="20"/>
              </w:rPr>
              <w:t>ОК 01,</w:t>
            </w:r>
          </w:p>
          <w:p w:rsidR="00E9634E" w:rsidRPr="003F2F0E" w:rsidRDefault="00E9634E" w:rsidP="00FA4F75">
            <w:pPr>
              <w:rPr>
                <w:sz w:val="20"/>
                <w:szCs w:val="20"/>
              </w:rPr>
            </w:pPr>
            <w:r w:rsidRPr="003F2F0E">
              <w:rPr>
                <w:sz w:val="20"/>
                <w:szCs w:val="20"/>
              </w:rPr>
              <w:t>ОК 04, ОК 7</w:t>
            </w:r>
          </w:p>
          <w:p w:rsidR="00E9634E" w:rsidRPr="003F2F0E" w:rsidRDefault="00E9634E" w:rsidP="00D363AA">
            <w:pPr>
              <w:rPr>
                <w:bCs/>
                <w:sz w:val="20"/>
                <w:szCs w:val="20"/>
              </w:rPr>
            </w:pPr>
          </w:p>
          <w:p w:rsidR="00E9634E" w:rsidRPr="003F2F0E" w:rsidRDefault="00E9634E" w:rsidP="00D363AA">
            <w:pPr>
              <w:rPr>
                <w:bCs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 xml:space="preserve">ПК 1.1-1.5 </w:t>
            </w:r>
          </w:p>
          <w:p w:rsidR="00E9634E" w:rsidRPr="003F2F0E" w:rsidRDefault="00E9634E" w:rsidP="00D363AA">
            <w:pPr>
              <w:rPr>
                <w:bCs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>ПК 2.1-2.8</w:t>
            </w:r>
          </w:p>
          <w:p w:rsidR="00E9634E" w:rsidRPr="003F2F0E" w:rsidRDefault="00E9634E" w:rsidP="00D363AA">
            <w:pPr>
              <w:rPr>
                <w:bCs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>ПК 3.1-3.6</w:t>
            </w:r>
          </w:p>
          <w:p w:rsidR="00E9634E" w:rsidRPr="003F2F0E" w:rsidRDefault="00E9634E" w:rsidP="00D363AA">
            <w:pPr>
              <w:rPr>
                <w:bCs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>ПК 4.1-4.5</w:t>
            </w:r>
          </w:p>
          <w:p w:rsidR="00E9634E" w:rsidRPr="003F2F0E" w:rsidRDefault="00E9634E" w:rsidP="00D363AA">
            <w:pPr>
              <w:rPr>
                <w:bCs/>
                <w:sz w:val="20"/>
                <w:szCs w:val="20"/>
              </w:rPr>
            </w:pPr>
            <w:r w:rsidRPr="003F2F0E">
              <w:rPr>
                <w:bCs/>
                <w:sz w:val="20"/>
                <w:szCs w:val="20"/>
              </w:rPr>
              <w:t>ПК 5.1-5.5</w:t>
            </w:r>
          </w:p>
          <w:p w:rsidR="00E9634E" w:rsidRPr="003F2F0E" w:rsidRDefault="00E9634E" w:rsidP="00D363AA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E9634E" w:rsidRPr="00B115FE" w:rsidTr="00EA75EB">
        <w:trPr>
          <w:trHeight w:val="20"/>
        </w:trPr>
        <w:tc>
          <w:tcPr>
            <w:tcW w:w="809" w:type="pct"/>
            <w:vMerge/>
          </w:tcPr>
          <w:p w:rsidR="00E9634E" w:rsidRPr="003F2F0E" w:rsidRDefault="00E963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3275" w:type="pct"/>
          </w:tcPr>
          <w:p w:rsidR="00E9634E" w:rsidRPr="003F2F0E" w:rsidRDefault="00E9634E" w:rsidP="00E963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3F2F0E">
              <w:rPr>
                <w:sz w:val="20"/>
                <w:szCs w:val="20"/>
              </w:rPr>
              <w:t>1.Нормативная база: стандарты ССБТ, правила и инструкции по технике безопасности</w:t>
            </w:r>
          </w:p>
        </w:tc>
        <w:tc>
          <w:tcPr>
            <w:tcW w:w="331" w:type="pct"/>
            <w:vMerge w:val="restart"/>
          </w:tcPr>
          <w:p w:rsidR="00EE7D99" w:rsidRPr="003F2F0E" w:rsidRDefault="00EE7D99" w:rsidP="00E9634E">
            <w:pPr>
              <w:rPr>
                <w:b/>
                <w:bCs/>
                <w:sz w:val="20"/>
                <w:szCs w:val="20"/>
              </w:rPr>
            </w:pPr>
          </w:p>
          <w:p w:rsidR="00E9634E" w:rsidRPr="003F2F0E" w:rsidRDefault="00EE7D99" w:rsidP="00E9634E">
            <w:pPr>
              <w:rPr>
                <w:b/>
                <w:bCs/>
                <w:i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4" w:type="pct"/>
            <w:vMerge/>
          </w:tcPr>
          <w:p w:rsidR="00E9634E" w:rsidRPr="003F2F0E" w:rsidRDefault="00E963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</w:tr>
      <w:tr w:rsidR="00E9634E" w:rsidRPr="00B115FE" w:rsidTr="00EA75EB">
        <w:trPr>
          <w:trHeight w:val="20"/>
        </w:trPr>
        <w:tc>
          <w:tcPr>
            <w:tcW w:w="809" w:type="pct"/>
            <w:vMerge/>
          </w:tcPr>
          <w:p w:rsidR="00E9634E" w:rsidRPr="003F2F0E" w:rsidRDefault="00E963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3275" w:type="pct"/>
          </w:tcPr>
          <w:p w:rsidR="00E9634E" w:rsidRPr="003F2F0E" w:rsidRDefault="00E9634E" w:rsidP="00E963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3F2F0E">
              <w:rPr>
                <w:sz w:val="20"/>
                <w:szCs w:val="20"/>
              </w:rPr>
              <w:t>2.Общие требования безопасности, предъявляемые к торгово-технологическому оборудованию (к материалам, конструкции, эксплуатации, элементам защиты, монтажу и т.д.). Опасные зоны технологического оборудования</w:t>
            </w:r>
          </w:p>
        </w:tc>
        <w:tc>
          <w:tcPr>
            <w:tcW w:w="331" w:type="pct"/>
            <w:vMerge/>
          </w:tcPr>
          <w:p w:rsidR="00E9634E" w:rsidRPr="003F2F0E" w:rsidRDefault="00E963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E9634E" w:rsidRPr="003F2F0E" w:rsidRDefault="00E963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</w:tr>
      <w:tr w:rsidR="00E9634E" w:rsidRPr="00B115FE" w:rsidTr="00EA75EB">
        <w:trPr>
          <w:trHeight w:val="20"/>
        </w:trPr>
        <w:tc>
          <w:tcPr>
            <w:tcW w:w="809" w:type="pct"/>
            <w:vMerge/>
          </w:tcPr>
          <w:p w:rsidR="00E9634E" w:rsidRPr="003F2F0E" w:rsidRDefault="00E963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3275" w:type="pct"/>
          </w:tcPr>
          <w:p w:rsidR="00E9634E" w:rsidRPr="003F2F0E" w:rsidRDefault="00E9634E" w:rsidP="00E963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3F2F0E">
              <w:rPr>
                <w:sz w:val="20"/>
                <w:szCs w:val="20"/>
              </w:rPr>
              <w:t>3.Специальные требования безопасности при эксплуатации различных типов торгово-технологического оборудования: механического, торгового, измерительного, холодильного, подъемно-транспортного и др</w:t>
            </w:r>
          </w:p>
        </w:tc>
        <w:tc>
          <w:tcPr>
            <w:tcW w:w="331" w:type="pct"/>
            <w:vMerge/>
          </w:tcPr>
          <w:p w:rsidR="00E9634E" w:rsidRPr="003F2F0E" w:rsidRDefault="00E963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E9634E" w:rsidRPr="003F2F0E" w:rsidRDefault="00E963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</w:tr>
      <w:tr w:rsidR="00E9634E" w:rsidRPr="00B115FE" w:rsidTr="00EA75EB">
        <w:trPr>
          <w:trHeight w:val="20"/>
        </w:trPr>
        <w:tc>
          <w:tcPr>
            <w:tcW w:w="809" w:type="pct"/>
            <w:vMerge/>
          </w:tcPr>
          <w:p w:rsidR="00E9634E" w:rsidRPr="003F2F0E" w:rsidRDefault="00E963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3275" w:type="pct"/>
          </w:tcPr>
          <w:p w:rsidR="00E9634E" w:rsidRPr="003F2F0E" w:rsidRDefault="00E9634E" w:rsidP="008D64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92" w:hanging="283"/>
              <w:jc w:val="both"/>
            </w:pPr>
            <w:r w:rsidRPr="003F2F0E">
              <w:rPr>
                <w:b/>
                <w:bCs/>
                <w:sz w:val="20"/>
                <w:szCs w:val="20"/>
              </w:rPr>
              <w:t>Тематика практических занятий</w:t>
            </w:r>
          </w:p>
        </w:tc>
        <w:tc>
          <w:tcPr>
            <w:tcW w:w="331" w:type="pct"/>
          </w:tcPr>
          <w:p w:rsidR="00E9634E" w:rsidRPr="003F2F0E" w:rsidRDefault="00E9634E" w:rsidP="00D363AA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84" w:type="pct"/>
            <w:vMerge/>
          </w:tcPr>
          <w:p w:rsidR="00E9634E" w:rsidRPr="003F2F0E" w:rsidRDefault="00E963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</w:tr>
      <w:tr w:rsidR="00E9634E" w:rsidRPr="00B115FE" w:rsidTr="00EA75EB">
        <w:trPr>
          <w:trHeight w:val="20"/>
        </w:trPr>
        <w:tc>
          <w:tcPr>
            <w:tcW w:w="809" w:type="pct"/>
            <w:vMerge/>
          </w:tcPr>
          <w:p w:rsidR="00E9634E" w:rsidRPr="003F2F0E" w:rsidRDefault="00E963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  <w:tc>
          <w:tcPr>
            <w:tcW w:w="3275" w:type="pct"/>
          </w:tcPr>
          <w:p w:rsidR="00E9634E" w:rsidRPr="003F2F0E" w:rsidRDefault="00E9634E" w:rsidP="00E963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53AC2">
              <w:rPr>
                <w:sz w:val="20"/>
                <w:szCs w:val="20"/>
              </w:rPr>
              <w:t xml:space="preserve">Практическое </w:t>
            </w:r>
            <w:r w:rsidRPr="00A53AC2">
              <w:rPr>
                <w:sz w:val="20"/>
                <w:szCs w:val="20"/>
                <w:highlight w:val="green"/>
              </w:rPr>
              <w:t xml:space="preserve">занятие № 7. </w:t>
            </w:r>
            <w:r w:rsidR="00A53AC2" w:rsidRPr="00A53AC2">
              <w:rPr>
                <w:sz w:val="20"/>
                <w:szCs w:val="20"/>
                <w:highlight w:val="green"/>
              </w:rPr>
              <w:t>Расследование и учет несчастных случаев на производстве. Оформление акт о несчастном случае по форме Н-1, Н-2, Н-1ПС</w:t>
            </w:r>
            <w:r w:rsidR="00A53AC2">
              <w:t>.</w:t>
            </w:r>
          </w:p>
        </w:tc>
        <w:tc>
          <w:tcPr>
            <w:tcW w:w="331" w:type="pct"/>
          </w:tcPr>
          <w:p w:rsidR="00E9634E" w:rsidRPr="003F2F0E" w:rsidRDefault="00E9634E" w:rsidP="00D363AA">
            <w:pPr>
              <w:rPr>
                <w:b/>
                <w:bCs/>
                <w:i/>
                <w:sz w:val="20"/>
                <w:szCs w:val="20"/>
              </w:rPr>
            </w:pPr>
            <w:r w:rsidRPr="003F2F0E">
              <w:rPr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584" w:type="pct"/>
            <w:vMerge/>
            <w:tcBorders>
              <w:bottom w:val="nil"/>
            </w:tcBorders>
          </w:tcPr>
          <w:p w:rsidR="00E9634E" w:rsidRPr="003F2F0E" w:rsidRDefault="00E9634E" w:rsidP="00D363AA">
            <w:pPr>
              <w:rPr>
                <w:b/>
                <w:bCs/>
                <w:i/>
                <w:color w:val="FF0000"/>
                <w:sz w:val="20"/>
                <w:szCs w:val="20"/>
              </w:rPr>
            </w:pPr>
          </w:p>
        </w:tc>
      </w:tr>
      <w:tr w:rsidR="00825D4E" w:rsidRPr="00B115FE" w:rsidTr="00EA75EB">
        <w:trPr>
          <w:trHeight w:val="20"/>
        </w:trPr>
        <w:tc>
          <w:tcPr>
            <w:tcW w:w="4084" w:type="pct"/>
            <w:gridSpan w:val="2"/>
          </w:tcPr>
          <w:p w:rsidR="00825D4E" w:rsidRPr="003F2F0E" w:rsidRDefault="00825D4E" w:rsidP="00D363AA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331" w:type="pct"/>
          </w:tcPr>
          <w:p w:rsidR="00825D4E" w:rsidRPr="003F2F0E" w:rsidRDefault="00311FFD" w:rsidP="005C0346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F2F0E">
              <w:rPr>
                <w:b/>
                <w:bCs/>
                <w:sz w:val="20"/>
                <w:szCs w:val="20"/>
              </w:rPr>
              <w:t>5</w:t>
            </w:r>
            <w:r w:rsidR="00D363AA" w:rsidRPr="003F2F0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4" w:type="pct"/>
          </w:tcPr>
          <w:p w:rsidR="00825D4E" w:rsidRPr="003F2F0E" w:rsidRDefault="00825D4E" w:rsidP="00D363AA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p w:rsidR="00772021" w:rsidRDefault="00772021" w:rsidP="00825D4E">
      <w:pPr>
        <w:rPr>
          <w:bCs/>
          <w:strike/>
        </w:rPr>
        <w:sectPr w:rsidR="00772021" w:rsidSect="00EA75EB">
          <w:footerReference w:type="even" r:id="rId7"/>
          <w:footerReference w:type="default" r:id="rId8"/>
          <w:pgSz w:w="16838" w:h="11906" w:orient="landscape"/>
          <w:pgMar w:top="1134" w:right="816" w:bottom="851" w:left="1134" w:header="709" w:footer="397" w:gutter="0"/>
          <w:cols w:space="708"/>
          <w:docGrid w:linePitch="360"/>
        </w:sectPr>
      </w:pPr>
    </w:p>
    <w:p w:rsidR="00825D4E" w:rsidRPr="00AD5D9F" w:rsidRDefault="00825D4E" w:rsidP="00825D4E">
      <w:pPr>
        <w:rPr>
          <w:bCs/>
          <w:strike/>
        </w:rPr>
      </w:pPr>
    </w:p>
    <w:p w:rsidR="00825D4E" w:rsidRPr="00414C20" w:rsidRDefault="00825D4E" w:rsidP="008D64BC">
      <w:pPr>
        <w:ind w:left="1353" w:hanging="633"/>
        <w:rPr>
          <w:b/>
          <w:bCs/>
        </w:rPr>
      </w:pPr>
      <w:r w:rsidRPr="00D111DA">
        <w:rPr>
          <w:b/>
          <w:i/>
        </w:rPr>
        <w:t xml:space="preserve">3. </w:t>
      </w:r>
      <w:r w:rsidRPr="00414C20">
        <w:rPr>
          <w:b/>
          <w:bCs/>
        </w:rPr>
        <w:t>УСЛОВИЯ РЕАЛИЗАЦИИ ПРОГРАММЫ УЧЕБНОЙ ДИСЦИПЛИНЫ</w:t>
      </w:r>
    </w:p>
    <w:p w:rsidR="00825D4E" w:rsidRPr="00414C20" w:rsidRDefault="00825D4E" w:rsidP="00AD5D9F">
      <w:pPr>
        <w:tabs>
          <w:tab w:val="left" w:pos="0"/>
        </w:tabs>
        <w:suppressAutoHyphens/>
        <w:ind w:left="0" w:firstLine="709"/>
        <w:jc w:val="both"/>
        <w:rPr>
          <w:bCs/>
        </w:rPr>
      </w:pPr>
      <w:r w:rsidRPr="00AD5D9F">
        <w:rPr>
          <w:b/>
          <w:bCs/>
        </w:rPr>
        <w:t>3.1.</w:t>
      </w:r>
      <w:r w:rsidRPr="00414C20">
        <w:rPr>
          <w:bCs/>
        </w:rPr>
        <w:t xml:space="preserve"> Для реализации программы учебной дисциплины  должны быть предусмотрены следующие специальные помещения:</w:t>
      </w:r>
    </w:p>
    <w:p w:rsidR="00825D4E" w:rsidRPr="00AD5D9F" w:rsidRDefault="00FB2192" w:rsidP="00AD5D9F">
      <w:pPr>
        <w:suppressAutoHyphens/>
        <w:autoSpaceDE w:val="0"/>
        <w:autoSpaceDN w:val="0"/>
        <w:adjustRightInd w:val="0"/>
        <w:ind w:left="0" w:firstLine="709"/>
        <w:jc w:val="both"/>
        <w:rPr>
          <w:rFonts w:eastAsia="Times New Roman"/>
          <w:lang w:eastAsia="en-US"/>
        </w:rPr>
      </w:pPr>
      <w:r>
        <w:rPr>
          <w:bCs/>
        </w:rPr>
        <w:t>«</w:t>
      </w:r>
      <w:r w:rsidR="00825D4E" w:rsidRPr="00414C20">
        <w:rPr>
          <w:bCs/>
        </w:rPr>
        <w:t>Кабинет</w:t>
      </w:r>
      <w:r w:rsidR="00825D4E" w:rsidRPr="00414C20">
        <w:rPr>
          <w:bCs/>
          <w:i/>
        </w:rPr>
        <w:t xml:space="preserve"> </w:t>
      </w:r>
      <w:r w:rsidRPr="00FB2192">
        <w:rPr>
          <w:bCs/>
        </w:rPr>
        <w:t>экологических основ природопользования;</w:t>
      </w:r>
      <w:r>
        <w:rPr>
          <w:bCs/>
          <w:i/>
        </w:rPr>
        <w:t xml:space="preserve"> </w:t>
      </w:r>
      <w:r>
        <w:rPr>
          <w:rFonts w:eastAsia="Times New Roman"/>
          <w:u w:color="FF0000"/>
        </w:rPr>
        <w:t>безопасности жизнедеятельности и охраны труд</w:t>
      </w:r>
      <w:r w:rsidR="00825D4E">
        <w:rPr>
          <w:rFonts w:eastAsia="Times New Roman"/>
          <w:u w:color="FF0000"/>
        </w:rPr>
        <w:t>а</w:t>
      </w:r>
      <w:r w:rsidR="00825D4E" w:rsidRPr="00414C20">
        <w:rPr>
          <w:bCs/>
          <w:i/>
        </w:rPr>
        <w:t>»</w:t>
      </w:r>
      <w:r w:rsidR="00825D4E" w:rsidRPr="00414C20">
        <w:rPr>
          <w:rFonts w:eastAsia="Times New Roman"/>
          <w:lang w:eastAsia="en-US"/>
        </w:rPr>
        <w:t>,</w:t>
      </w:r>
      <w:r w:rsidR="00AD5D9F">
        <w:rPr>
          <w:rFonts w:eastAsia="Times New Roman"/>
          <w:lang w:eastAsia="en-US"/>
        </w:rPr>
        <w:t xml:space="preserve"> </w:t>
      </w:r>
      <w:r w:rsidR="00825D4E" w:rsidRPr="00414C20">
        <w:rPr>
          <w:rFonts w:eastAsia="Times New Roman"/>
          <w:lang w:eastAsia="en-US"/>
        </w:rPr>
        <w:t>оснащенный о</w:t>
      </w:r>
      <w:r w:rsidR="00825D4E" w:rsidRPr="00414C20">
        <w:rPr>
          <w:rFonts w:eastAsia="Times New Roman"/>
          <w:bCs/>
          <w:lang w:eastAsia="en-US"/>
        </w:rPr>
        <w:t xml:space="preserve">борудованием: </w:t>
      </w:r>
      <w:r w:rsidR="00825D4E" w:rsidRPr="00C36647">
        <w:rPr>
          <w:bCs/>
        </w:rPr>
        <w:t xml:space="preserve">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 w:rsidR="00825D4E" w:rsidRPr="00C36647">
        <w:t xml:space="preserve">компьютером, средствами аудиовизуализации, мультимедийным проектором; наглядными пособиями (натуральными образцами продуктов, муляжами, плакатами, </w:t>
      </w:r>
      <w:r w:rsidR="00825D4E" w:rsidRPr="00C36647">
        <w:rPr>
          <w:lang w:val="en-US"/>
        </w:rPr>
        <w:t>DVD</w:t>
      </w:r>
      <w:r w:rsidR="00825D4E" w:rsidRPr="00C36647">
        <w:t xml:space="preserve"> фильмами, мультимедийными пособиями).</w:t>
      </w:r>
    </w:p>
    <w:p w:rsidR="00825D4E" w:rsidRDefault="00825D4E" w:rsidP="00825D4E">
      <w:pPr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825D4E" w:rsidRPr="00414C20" w:rsidRDefault="00825D4E" w:rsidP="00AD5D9F">
      <w:pPr>
        <w:suppressAutoHyphens/>
        <w:autoSpaceDE w:val="0"/>
        <w:autoSpaceDN w:val="0"/>
        <w:adjustRightInd w:val="0"/>
        <w:ind w:left="0" w:firstLine="709"/>
        <w:jc w:val="both"/>
        <w:rPr>
          <w:b/>
          <w:bCs/>
        </w:rPr>
      </w:pPr>
      <w:r w:rsidRPr="00414C20">
        <w:rPr>
          <w:b/>
          <w:bCs/>
        </w:rPr>
        <w:t>3.2. Информационное обеспечение реализации программы</w:t>
      </w:r>
    </w:p>
    <w:p w:rsidR="00AD5D9F" w:rsidRPr="00572F5B" w:rsidRDefault="00825D4E" w:rsidP="00572F5B">
      <w:pPr>
        <w:suppressAutoHyphens/>
        <w:ind w:left="0" w:firstLine="851"/>
        <w:jc w:val="both"/>
      </w:pPr>
      <w:r w:rsidRPr="00414C20">
        <w:rPr>
          <w:bCs/>
        </w:rPr>
        <w:t>Для реализации программы библиотечный фонд образовательной организации должен иметь  п</w:t>
      </w:r>
      <w:r w:rsidRPr="00414C20">
        <w:t xml:space="preserve">ечатные и/или электронные образовательные и информационные ресурсы, рекомендуемых для </w:t>
      </w:r>
      <w:r w:rsidRPr="00572F5B">
        <w:t xml:space="preserve">использования в образовательном процессе </w:t>
      </w:r>
    </w:p>
    <w:p w:rsidR="00825D4E" w:rsidRPr="00572F5B" w:rsidRDefault="00825D4E" w:rsidP="00572F5B">
      <w:pPr>
        <w:pStyle w:val="ad"/>
        <w:spacing w:before="0" w:after="0"/>
        <w:ind w:left="0" w:firstLine="851"/>
        <w:rPr>
          <w:b/>
          <w:i/>
        </w:rPr>
      </w:pPr>
      <w:r w:rsidRPr="00572F5B">
        <w:rPr>
          <w:b/>
          <w:iCs/>
        </w:rPr>
        <w:t>Основная  литература</w:t>
      </w:r>
      <w:r w:rsidRPr="00572F5B">
        <w:rPr>
          <w:b/>
          <w:i/>
        </w:rPr>
        <w:t>:</w:t>
      </w:r>
    </w:p>
    <w:p w:rsidR="00C90677" w:rsidRPr="00572F5B" w:rsidRDefault="00C90677" w:rsidP="00FB2192">
      <w:pPr>
        <w:pStyle w:val="ad"/>
        <w:widowControl w:val="0"/>
        <w:numPr>
          <w:ilvl w:val="0"/>
          <w:numId w:val="12"/>
        </w:numPr>
        <w:tabs>
          <w:tab w:val="left" w:pos="900"/>
        </w:tabs>
        <w:autoSpaceDE w:val="0"/>
        <w:autoSpaceDN w:val="0"/>
        <w:spacing w:before="0" w:after="0"/>
        <w:ind w:left="0" w:firstLine="540"/>
        <w:jc w:val="both"/>
      </w:pPr>
      <w:r w:rsidRPr="00572F5B">
        <w:t>Бурашников Ю.М. Охрана труда в пищевой промышленности,</w:t>
      </w:r>
      <w:r w:rsidRPr="00572F5B">
        <w:tab/>
        <w:t>общественном питании и торговле: учеб. пособие для нач. проф. образования / Ю.М. Бурашников, А.С. Максимов – 3-е изд. стер. – Москва: Академия, 2020. – 270 с.</w:t>
      </w:r>
    </w:p>
    <w:p w:rsidR="00C90677" w:rsidRPr="00572F5B" w:rsidRDefault="00C90677" w:rsidP="00FB2192">
      <w:pPr>
        <w:pStyle w:val="ad"/>
        <w:widowControl w:val="0"/>
        <w:numPr>
          <w:ilvl w:val="0"/>
          <w:numId w:val="12"/>
        </w:numPr>
        <w:shd w:val="clear" w:color="auto" w:fill="FFFFFF"/>
        <w:tabs>
          <w:tab w:val="left" w:pos="900"/>
        </w:tabs>
        <w:autoSpaceDE w:val="0"/>
        <w:autoSpaceDN w:val="0"/>
        <w:spacing w:before="0" w:after="0"/>
        <w:ind w:left="0" w:firstLine="540"/>
        <w:jc w:val="both"/>
        <w:rPr>
          <w:iCs/>
        </w:rPr>
      </w:pPr>
      <w:r w:rsidRPr="00572F5B">
        <w:t xml:space="preserve">Харачих, Г. И. Специальная оценка условий труда : учебное пособие для спо / Г. И. Харачих, Э. Н. Абильтарова, Ш. Ю. Абитова. — Санкт-Петербург : Лань, 2020. — 184 с. — ISBN 978-5-8114-5879-0. </w:t>
      </w:r>
    </w:p>
    <w:p w:rsidR="00C90677" w:rsidRPr="00572F5B" w:rsidRDefault="00C90677" w:rsidP="00FB2192">
      <w:pPr>
        <w:pStyle w:val="ad"/>
        <w:widowControl w:val="0"/>
        <w:numPr>
          <w:ilvl w:val="0"/>
          <w:numId w:val="12"/>
        </w:numPr>
        <w:shd w:val="clear" w:color="auto" w:fill="FFFFFF"/>
        <w:tabs>
          <w:tab w:val="left" w:pos="900"/>
        </w:tabs>
        <w:autoSpaceDE w:val="0"/>
        <w:autoSpaceDN w:val="0"/>
        <w:spacing w:before="0" w:after="0"/>
        <w:ind w:left="0" w:firstLine="540"/>
        <w:jc w:val="both"/>
        <w:rPr>
          <w:iCs/>
        </w:rPr>
      </w:pPr>
      <w:r w:rsidRPr="00572F5B">
        <w:t xml:space="preserve">Бурашников, Ю. М. Безопасность жизнедеятельности. Охрана труда на предприятиях пищевых производств : учебник для спо / Ю. М. Бурашников, А. С. Максимов. — Санкт-Петербург : Лань, 2020. — 496 с. — ISBN 978-5-8114-6480-7. </w:t>
      </w:r>
    </w:p>
    <w:p w:rsidR="00C90677" w:rsidRPr="00572F5B" w:rsidRDefault="00C90677" w:rsidP="00FB2192">
      <w:pPr>
        <w:pStyle w:val="ad"/>
        <w:widowControl w:val="0"/>
        <w:numPr>
          <w:ilvl w:val="0"/>
          <w:numId w:val="12"/>
        </w:numPr>
        <w:shd w:val="clear" w:color="auto" w:fill="FFFFFF"/>
        <w:tabs>
          <w:tab w:val="left" w:pos="900"/>
        </w:tabs>
        <w:autoSpaceDE w:val="0"/>
        <w:autoSpaceDN w:val="0"/>
        <w:spacing w:before="0" w:after="0"/>
        <w:ind w:left="0" w:firstLine="540"/>
        <w:jc w:val="both"/>
        <w:rPr>
          <w:iCs/>
        </w:rPr>
      </w:pPr>
      <w:r w:rsidRPr="00572F5B">
        <w:t xml:space="preserve">Широков, Ю. А. Охрана труда : учебник для спо / Ю. А. Широков. — Санкт-Петербург : Лань, 2020. — 372 с. — ISBN 978-5-8114-5641-3. </w:t>
      </w:r>
    </w:p>
    <w:p w:rsidR="00572F5B" w:rsidRPr="00572F5B" w:rsidRDefault="00C90677" w:rsidP="00FB2192">
      <w:pPr>
        <w:pStyle w:val="ad"/>
        <w:widowControl w:val="0"/>
        <w:numPr>
          <w:ilvl w:val="0"/>
          <w:numId w:val="12"/>
        </w:numPr>
        <w:shd w:val="clear" w:color="auto" w:fill="FFFFFF"/>
        <w:tabs>
          <w:tab w:val="left" w:pos="900"/>
        </w:tabs>
        <w:autoSpaceDE w:val="0"/>
        <w:autoSpaceDN w:val="0"/>
        <w:spacing w:before="0" w:after="0"/>
        <w:ind w:left="0" w:firstLine="540"/>
        <w:jc w:val="both"/>
        <w:rPr>
          <w:iCs/>
        </w:rPr>
      </w:pPr>
      <w:r w:rsidRPr="00572F5B">
        <w:t xml:space="preserve">Горькова, Н. В. Охрана труда : учебное пособие для спо / Н. В. Горькова, А. Г. Фетисов, Е. М. Мессинева. – Санкт-Петербург : Лань, 2020. – 220 с. — ISBN 978-5-8114-5789-2. </w:t>
      </w:r>
    </w:p>
    <w:p w:rsidR="00C90677" w:rsidRPr="00572F5B" w:rsidRDefault="00C90677" w:rsidP="00FB2192">
      <w:pPr>
        <w:pStyle w:val="ad"/>
        <w:widowControl w:val="0"/>
        <w:shd w:val="clear" w:color="auto" w:fill="FFFFFF"/>
        <w:autoSpaceDE w:val="0"/>
        <w:autoSpaceDN w:val="0"/>
        <w:spacing w:before="0" w:after="0"/>
        <w:ind w:left="851" w:firstLine="540"/>
        <w:jc w:val="both"/>
        <w:rPr>
          <w:b/>
          <w:bCs/>
          <w:iCs/>
        </w:rPr>
      </w:pPr>
      <w:r w:rsidRPr="00572F5B">
        <w:rPr>
          <w:b/>
          <w:bCs/>
        </w:rPr>
        <w:t>Электронные издания (электронные ресурсы)</w:t>
      </w:r>
    </w:p>
    <w:p w:rsidR="00C90677" w:rsidRPr="00572F5B" w:rsidRDefault="00C90677" w:rsidP="00FB2192">
      <w:pPr>
        <w:pStyle w:val="ad"/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autoSpaceDE w:val="0"/>
        <w:autoSpaceDN w:val="0"/>
        <w:spacing w:before="0" w:after="0"/>
        <w:ind w:left="0" w:firstLine="540"/>
        <w:jc w:val="both"/>
        <w:rPr>
          <w:iCs/>
        </w:rPr>
      </w:pPr>
      <w:r w:rsidRPr="00572F5B">
        <w:t xml:space="preserve">Бурашников, Ю. М. Безопасность жизнедеятельности. Охрана труда на предприятиях пищевых производств : учебник для спо / Ю. М. Бурашников, А. С. Максимов. — Санкт-Петербург : Лань, 2020. — 496 с. — ISBN 978-5-8114-6480-7. — Текст : электронный // Лань : электронно-библиотечная система. — URL: </w:t>
      </w:r>
      <w:hyperlink r:id="rId9" w:history="1">
        <w:r w:rsidRPr="00572F5B">
          <w:rPr>
            <w:rStyle w:val="ac"/>
          </w:rPr>
          <w:t>https://e.lanbook.com/book/148021</w:t>
        </w:r>
      </w:hyperlink>
      <w:r w:rsidRPr="00572F5B">
        <w:t xml:space="preserve">  (дата обращения: 14.12.2020). — Режим доступа: для авториз. пользователей.</w:t>
      </w:r>
    </w:p>
    <w:p w:rsidR="00C90677" w:rsidRPr="00572F5B" w:rsidRDefault="00B9109C" w:rsidP="00FB2192">
      <w:pPr>
        <w:pStyle w:val="ad"/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autoSpaceDE w:val="0"/>
        <w:autoSpaceDN w:val="0"/>
        <w:spacing w:before="0" w:after="0"/>
        <w:ind w:left="0" w:firstLine="540"/>
        <w:jc w:val="both"/>
        <w:rPr>
          <w:iCs/>
        </w:rPr>
      </w:pPr>
      <w:hyperlink r:id="rId10" w:history="1">
        <w:r w:rsidR="00C90677" w:rsidRPr="00572F5B">
          <w:rPr>
            <w:rStyle w:val="ac"/>
            <w:bCs/>
            <w:iCs/>
          </w:rPr>
          <w:t xml:space="preserve">Булгаков, А. Б. Охрана труда: несчастные случаи на производстве и профессиональные заболевания : учебное пособие для СПО / </w:t>
        </w:r>
      </w:hyperlink>
      <w:hyperlink r:id="rId11" w:history="1">
        <w:r w:rsidR="00C90677" w:rsidRPr="00572F5B">
          <w:rPr>
            <w:rStyle w:val="ac"/>
            <w:iCs/>
          </w:rPr>
          <w:t xml:space="preserve">А. Б. Булгаков. — Саратов : Профобразование, 2021. — 116 c. — ISBN 978-5-4488-1136-4. — Текст : электронный // Электронный ресурс цифровой образовательной среды СПО PROFобразование : [сайт]. — URL: </w:t>
        </w:r>
      </w:hyperlink>
      <w:hyperlink r:id="rId12" w:history="1">
        <w:r w:rsidR="00C90677" w:rsidRPr="00572F5B">
          <w:rPr>
            <w:rStyle w:val="ac"/>
            <w:iCs/>
          </w:rPr>
          <w:t>https://profspo.ru/books/105149</w:t>
        </w:r>
      </w:hyperlink>
    </w:p>
    <w:p w:rsidR="00C90677" w:rsidRPr="00572F5B" w:rsidRDefault="00C90677" w:rsidP="00FB2192">
      <w:pPr>
        <w:pStyle w:val="ad"/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autoSpaceDE w:val="0"/>
        <w:autoSpaceDN w:val="0"/>
        <w:spacing w:before="0" w:after="0"/>
        <w:ind w:left="0" w:firstLine="540"/>
        <w:jc w:val="both"/>
        <w:rPr>
          <w:iCs/>
        </w:rPr>
      </w:pPr>
      <w:r w:rsidRPr="00572F5B">
        <w:t xml:space="preserve">Горькова, Н. В. Охрана труда : учебное пособие для спо / Н. В. Горькова, А. Г. Фетисов, Е. М. Мессинева. — Санкт-Петербург : Лань, 2020. — 220 с. — ISBN 978-5-8114-5789-2. — Текст : электронный // Лань : электронно-библиотечная система. — URL: </w:t>
      </w:r>
      <w:hyperlink r:id="rId13" w:history="1">
        <w:r w:rsidRPr="00572F5B">
          <w:rPr>
            <w:rStyle w:val="ac"/>
          </w:rPr>
          <w:t>https://e.lanbook.com/book/152591</w:t>
        </w:r>
      </w:hyperlink>
      <w:r w:rsidRPr="00572F5B">
        <w:t xml:space="preserve">  (дата обращения: 14.12.2020). — Режим доступа: для авториз. пользователей.</w:t>
      </w:r>
    </w:p>
    <w:p w:rsidR="00C90677" w:rsidRPr="00572F5B" w:rsidRDefault="00C90677" w:rsidP="00FB2192">
      <w:pPr>
        <w:pStyle w:val="ad"/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autoSpaceDE w:val="0"/>
        <w:autoSpaceDN w:val="0"/>
        <w:spacing w:before="0" w:after="0"/>
        <w:ind w:left="0" w:firstLine="540"/>
        <w:jc w:val="both"/>
        <w:rPr>
          <w:iCs/>
        </w:rPr>
      </w:pPr>
      <w:r w:rsidRPr="00572F5B">
        <w:rPr>
          <w:iCs/>
        </w:rPr>
        <w:t xml:space="preserve">Карнаух, Н. Н.  Охрана труда : учебник для среднего профессионального образования / Н. Н. Карнаух. — Москва : Издательство Юрайт, 2020. — 380 с. — (Профессиональное образование). — ISBN 978-5-534-02527-9. — Текст : электронный // Образовательная платформа Юрайт [сайт]. — URL: https://urait.ru/bcode/450689 (дата </w:t>
      </w:r>
      <w:r w:rsidRPr="00572F5B">
        <w:rPr>
          <w:iCs/>
        </w:rPr>
        <w:lastRenderedPageBreak/>
        <w:t>обращения: 01.11.2021).</w:t>
      </w:r>
    </w:p>
    <w:p w:rsidR="00C90677" w:rsidRPr="00572F5B" w:rsidRDefault="00B9109C" w:rsidP="00FB2192">
      <w:pPr>
        <w:pStyle w:val="ad"/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autoSpaceDE w:val="0"/>
        <w:autoSpaceDN w:val="0"/>
        <w:spacing w:before="0" w:after="0"/>
        <w:ind w:left="0" w:firstLine="540"/>
        <w:jc w:val="both"/>
        <w:rPr>
          <w:iCs/>
        </w:rPr>
      </w:pPr>
      <w:hyperlink r:id="rId14" w:history="1">
        <w:r w:rsidR="00C90677" w:rsidRPr="00572F5B">
          <w:rPr>
            <w:rStyle w:val="ac"/>
            <w:bCs/>
            <w:iCs/>
          </w:rPr>
          <w:t>Сатонина, Н. Н. Охрана труда : учебное пособие для СПО /</w:t>
        </w:r>
      </w:hyperlink>
      <w:hyperlink r:id="rId15" w:history="1">
        <w:r w:rsidR="00C90677" w:rsidRPr="00572F5B">
          <w:rPr>
            <w:rStyle w:val="ac"/>
            <w:iCs/>
          </w:rPr>
          <w:t xml:space="preserve"> Н. Н. Сатонина, А. В. Султанова, О. С. Чечина. — Саратов : Профобразование, 2021. — 160 c. — ISBN 978-5-4488-1242-2. — Текст : электронный // Электронный ресурс цифровой образовательной среды СПО PROFобразование : [сайт]. — URL: </w:t>
        </w:r>
      </w:hyperlink>
      <w:hyperlink r:id="rId16" w:history="1">
        <w:r w:rsidR="00C90677" w:rsidRPr="00572F5B">
          <w:rPr>
            <w:rStyle w:val="ac"/>
            <w:iCs/>
          </w:rPr>
          <w:t>https://www.iprbookshop.ru/106846</w:t>
        </w:r>
      </w:hyperlink>
    </w:p>
    <w:p w:rsidR="00C90677" w:rsidRPr="00572F5B" w:rsidRDefault="00C90677" w:rsidP="00FB2192">
      <w:pPr>
        <w:pStyle w:val="ad"/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autoSpaceDE w:val="0"/>
        <w:autoSpaceDN w:val="0"/>
        <w:spacing w:before="0" w:after="0"/>
        <w:ind w:left="0" w:firstLine="540"/>
        <w:jc w:val="both"/>
        <w:rPr>
          <w:iCs/>
        </w:rPr>
      </w:pPr>
      <w:r w:rsidRPr="00572F5B">
        <w:t xml:space="preserve">Харачих, Г. И. Специальная оценка условий труда : учебное пособие для спо / Г. И. Харачих, Э. Н. Абильтарова, Ш. Ю. Абитова. — Санкт-Петербург : Лань, 2020. — 184 с. — ISBN 978-5-8114-5879-0. — Текст : электронный // Лань : электронно-библиотечная система. — URL: </w:t>
      </w:r>
      <w:hyperlink r:id="rId17" w:history="1">
        <w:r w:rsidRPr="00572F5B">
          <w:rPr>
            <w:rStyle w:val="ac"/>
          </w:rPr>
          <w:t>https://e.lanbook.com/book/146630</w:t>
        </w:r>
      </w:hyperlink>
      <w:r w:rsidRPr="00572F5B">
        <w:t xml:space="preserve">  (дата обращения: 14.12.2020). — Режим доступа: для авториз. пользователей.</w:t>
      </w:r>
    </w:p>
    <w:p w:rsidR="00572F5B" w:rsidRPr="00572F5B" w:rsidRDefault="00C90677" w:rsidP="00FB2192">
      <w:pPr>
        <w:pStyle w:val="ad"/>
        <w:widowControl w:val="0"/>
        <w:numPr>
          <w:ilvl w:val="0"/>
          <w:numId w:val="11"/>
        </w:numPr>
        <w:shd w:val="clear" w:color="auto" w:fill="FFFFFF"/>
        <w:tabs>
          <w:tab w:val="left" w:pos="900"/>
        </w:tabs>
        <w:autoSpaceDE w:val="0"/>
        <w:autoSpaceDN w:val="0"/>
        <w:spacing w:before="0" w:after="0"/>
        <w:ind w:left="0" w:firstLine="540"/>
        <w:jc w:val="both"/>
        <w:rPr>
          <w:iCs/>
        </w:rPr>
      </w:pPr>
      <w:r w:rsidRPr="00572F5B">
        <w:t xml:space="preserve">Широков, Ю. А. Охрана труда : учебник для спо / Ю. А. Широков. — Санкт-Петербург : Лань, 2020. — 372 с. — ISBN 978-5-8114-5641-3. — Текст : электронный // Лань : электронно-библиотечная система. — URL: </w:t>
      </w:r>
      <w:hyperlink r:id="rId18" w:history="1">
        <w:r w:rsidRPr="00572F5B">
          <w:rPr>
            <w:rStyle w:val="ac"/>
          </w:rPr>
          <w:t>https://e.lanbook.com/book/152599</w:t>
        </w:r>
      </w:hyperlink>
      <w:r w:rsidRPr="00572F5B">
        <w:t xml:space="preserve">  (дата обращения: 14.12.2020). — Режим доступа: для авториз. пользователей.</w:t>
      </w:r>
    </w:p>
    <w:p w:rsidR="00C90677" w:rsidRPr="00572F5B" w:rsidRDefault="00C90677" w:rsidP="00FB2192">
      <w:pPr>
        <w:pStyle w:val="ad"/>
        <w:widowControl w:val="0"/>
        <w:shd w:val="clear" w:color="auto" w:fill="FFFFFF"/>
        <w:autoSpaceDE w:val="0"/>
        <w:autoSpaceDN w:val="0"/>
        <w:spacing w:before="0" w:after="0"/>
        <w:ind w:left="851" w:firstLine="540"/>
        <w:jc w:val="both"/>
        <w:rPr>
          <w:b/>
          <w:bCs/>
          <w:iCs/>
        </w:rPr>
      </w:pPr>
      <w:r w:rsidRPr="00572F5B">
        <w:rPr>
          <w:b/>
          <w:bCs/>
        </w:rPr>
        <w:t>Дополнительные источники:</w:t>
      </w:r>
    </w:p>
    <w:p w:rsidR="00C90677" w:rsidRPr="00572F5B" w:rsidRDefault="00C90677" w:rsidP="00FB2192">
      <w:pPr>
        <w:ind w:left="0" w:firstLine="540"/>
        <w:jc w:val="both"/>
      </w:pPr>
      <w:r w:rsidRPr="00572F5B">
        <w:t xml:space="preserve">1. Информационный портал «Охрана труда в России [Электронный ресурс] /Режим доступа: </w:t>
      </w:r>
      <w:hyperlink r:id="rId19">
        <w:r w:rsidRPr="00572F5B">
          <w:rPr>
            <w:u w:val="single"/>
          </w:rPr>
          <w:t>http://www.ohranatruda.ru</w:t>
        </w:r>
      </w:hyperlink>
    </w:p>
    <w:p w:rsidR="00C90677" w:rsidRPr="00572F5B" w:rsidRDefault="00C90677" w:rsidP="00FB2192">
      <w:pPr>
        <w:ind w:left="0" w:firstLine="540"/>
        <w:jc w:val="both"/>
      </w:pPr>
      <w:r w:rsidRPr="00572F5B">
        <w:t xml:space="preserve">2. Официальный сайт Федерального </w:t>
      </w:r>
      <w:hyperlink r:id="rId20">
        <w:r w:rsidRPr="00572F5B">
          <w:t>агентства по техническому регулированию и</w:t>
        </w:r>
      </w:hyperlink>
      <w:r w:rsidRPr="00572F5B">
        <w:t xml:space="preserve"> </w:t>
      </w:r>
      <w:hyperlink r:id="rId21">
        <w:r w:rsidRPr="00572F5B">
          <w:t xml:space="preserve">метрологии </w:t>
        </w:r>
      </w:hyperlink>
      <w:r w:rsidRPr="00572F5B">
        <w:t xml:space="preserve">Росстандарт [Электронный ресурс] /Режим доступа: </w:t>
      </w:r>
      <w:r w:rsidRPr="00572F5B">
        <w:rPr>
          <w:u w:val="single"/>
        </w:rPr>
        <w:t>http://</w:t>
      </w:r>
      <w:hyperlink r:id="rId22">
        <w:r w:rsidRPr="00572F5B">
          <w:rPr>
            <w:u w:val="single"/>
          </w:rPr>
          <w:t>www.gost.ru</w:t>
        </w:r>
      </w:hyperlink>
    </w:p>
    <w:p w:rsidR="009E36F4" w:rsidRPr="00572F5B" w:rsidRDefault="00C90677" w:rsidP="00FB2192">
      <w:pPr>
        <w:ind w:left="0" w:firstLine="540"/>
        <w:jc w:val="both"/>
      </w:pPr>
      <w:r w:rsidRPr="00572F5B">
        <w:t>3. Федеральный закон от 24 июля 1998 г. № 125-ФЗ «Об обязательном социальном страховании от несчастных случаев на производстве и профессиональных заболеваниях».</w:t>
      </w:r>
      <w:r w:rsidR="009E36F4" w:rsidRPr="009E36F4">
        <w:t xml:space="preserve"> </w:t>
      </w:r>
      <w:r w:rsidR="009E36F4">
        <w:t>Одобрен  Советом Федерации  9 июля 1998 года.</w:t>
      </w:r>
      <w:r w:rsidR="009E36F4" w:rsidRPr="009E36F4">
        <w:t xml:space="preserve"> [Электронный ресурс] /Режим доступа: </w:t>
      </w:r>
      <w:hyperlink r:id="rId23" w:history="1">
        <w:r w:rsidR="009E36F4" w:rsidRPr="00645734">
          <w:rPr>
            <w:rStyle w:val="ac"/>
          </w:rPr>
          <w:t>https://sudact.ru/law/federalnyi-zakon-ot-24071998-n-125-fz-ob/</w:t>
        </w:r>
      </w:hyperlink>
    </w:p>
    <w:p w:rsidR="004357CB" w:rsidRDefault="00C90677" w:rsidP="00FB2192">
      <w:pPr>
        <w:ind w:left="0" w:firstLine="540"/>
        <w:jc w:val="both"/>
      </w:pPr>
      <w:r w:rsidRPr="00572F5B">
        <w:t xml:space="preserve">4. </w:t>
      </w:r>
      <w:r w:rsidR="004357CB" w:rsidRPr="004357CB">
        <w:t>Федеральный закон от 30.03.1999 N 52-ФЗ (ред. от 02.07.2021) "О санитарно-эпидемиологическом благополучии населения" (с изм. и доп., вступ. в силу с 01.01.2022)</w:t>
      </w:r>
      <w:r w:rsidR="009E36F4" w:rsidRPr="009E36F4">
        <w:t xml:space="preserve"> [Электронный ресурс] /Режим доступа:</w:t>
      </w:r>
      <w:r w:rsidR="004357CB" w:rsidRPr="004357CB">
        <w:t xml:space="preserve"> </w:t>
      </w:r>
      <w:hyperlink r:id="rId24" w:history="1">
        <w:r w:rsidR="004357CB" w:rsidRPr="009B26F0">
          <w:rPr>
            <w:rStyle w:val="ac"/>
          </w:rPr>
          <w:t>https://legalacts.ru/doc/federalnyi-zakon-ot-30031999-n-52-fz-o/</w:t>
        </w:r>
      </w:hyperlink>
    </w:p>
    <w:p w:rsidR="00572F5B" w:rsidRPr="00572F5B" w:rsidRDefault="00CC5C90" w:rsidP="00FB2192">
      <w:pPr>
        <w:ind w:left="0" w:firstLine="540"/>
        <w:jc w:val="both"/>
      </w:pPr>
      <w:r>
        <w:t>5.</w:t>
      </w:r>
      <w:r w:rsidR="004357CB" w:rsidRPr="004357CB">
        <w:t>Федеральный закон от 22.07.2008 N 123-ФЗ (ред. от 14.07.2022) "Технический регламент о требованиях пожарной безопасности"</w:t>
      </w:r>
      <w:r w:rsidR="00AD679A">
        <w:t>.</w:t>
      </w:r>
      <w:r w:rsidR="00572F5B" w:rsidRPr="00572F5B">
        <w:t>Принят Государственной Думой 4 июля 2008</w:t>
      </w:r>
      <w:r w:rsidR="009E36F4">
        <w:t>г</w:t>
      </w:r>
      <w:r w:rsidR="00AD679A">
        <w:t xml:space="preserve"> </w:t>
      </w:r>
      <w:r w:rsidR="009E36F4" w:rsidRPr="009E36F4">
        <w:t xml:space="preserve">[Электронный ресурс] /Режим доступа: </w:t>
      </w:r>
      <w:r w:rsidR="00572F5B" w:rsidRPr="00572F5B">
        <w:t xml:space="preserve"> года</w:t>
      </w:r>
      <w:r w:rsidR="009E36F4">
        <w:t xml:space="preserve"> </w:t>
      </w:r>
      <w:hyperlink r:id="rId25" w:anchor="/document/12161584/paragraph/1/doclist/32/showentries/0/highlight/федеральный%20закон%20от%2022%20июля%202008%20г.%20n%20123-з:4" w:history="1">
        <w:r w:rsidR="009E36F4" w:rsidRPr="00645734">
          <w:rPr>
            <w:rStyle w:val="ac"/>
          </w:rPr>
          <w:t>http://ivo.garant.ru/#/document/12161584/paragraph/1/doclist/32/showentries/0/highlight/федеральный%20закон%20от%2022%20июля%202008%20г.%20n%20123-з:4</w:t>
        </w:r>
      </w:hyperlink>
    </w:p>
    <w:p w:rsidR="009E36F4" w:rsidRPr="00572F5B" w:rsidRDefault="00AD679A" w:rsidP="00FB2192">
      <w:pPr>
        <w:pStyle w:val="ad"/>
        <w:numPr>
          <w:ilvl w:val="0"/>
          <w:numId w:val="12"/>
        </w:numPr>
        <w:tabs>
          <w:tab w:val="left" w:pos="720"/>
        </w:tabs>
        <w:spacing w:before="0" w:after="0"/>
        <w:ind w:left="0" w:firstLine="540"/>
        <w:jc w:val="both"/>
      </w:pPr>
      <w:r w:rsidRPr="00AD679A">
        <w:t xml:space="preserve">Постановление Правительства РФ от 15.12.2000 N 967 (ред. от 10.07.2020) "Об утверждении Положения о расследовании и учете профессиональных заболеваний" </w:t>
      </w:r>
      <w:hyperlink r:id="rId26" w:anchor="/document/182775/paragraph/223/doclist/47/showentries/0/highlight/постановление%20правительства%20рф%20от%2015.12.2000%20967:8" w:history="1">
        <w:r w:rsidR="009E36F4" w:rsidRPr="00645734">
          <w:rPr>
            <w:rStyle w:val="ac"/>
          </w:rPr>
          <w:t>http://ivo.garant.ru/#/document/182775/paragraph/223/doclist/47/showentries/0/highlight/постановление%20правительства%20рф%20от%2015.12.2000%20967:8</w:t>
        </w:r>
      </w:hyperlink>
    </w:p>
    <w:p w:rsidR="009E36F4" w:rsidRDefault="00CC5C90" w:rsidP="00FB2192">
      <w:pPr>
        <w:ind w:left="0" w:firstLine="540"/>
        <w:jc w:val="both"/>
      </w:pPr>
      <w:r>
        <w:t>7.</w:t>
      </w:r>
      <w:r w:rsidR="00C90677" w:rsidRPr="00572F5B">
        <w:t>ГОСТ 30389 2013 Услуги общественного питания. Предприятия общественного питания. Классификация и общие требования</w:t>
      </w:r>
      <w:r w:rsidR="00C90677" w:rsidRPr="00677521">
        <w:t xml:space="preserve">. </w:t>
      </w:r>
      <w:r w:rsidR="009E36F4" w:rsidRPr="009E36F4">
        <w:t xml:space="preserve">Дата введения 2016-01-01 </w:t>
      </w:r>
      <w:hyperlink r:id="rId27" w:history="1">
        <w:r w:rsidR="009E36F4" w:rsidRPr="00645734">
          <w:rPr>
            <w:rStyle w:val="ac"/>
          </w:rPr>
          <w:t>https://docs.cntd.ru/document/12</w:t>
        </w:r>
      </w:hyperlink>
    </w:p>
    <w:p w:rsidR="00C90677" w:rsidRPr="00677521" w:rsidRDefault="00C90677" w:rsidP="00FB2192">
      <w:pPr>
        <w:spacing w:line="276" w:lineRule="auto"/>
        <w:ind w:firstLine="540"/>
      </w:pPr>
      <w:r w:rsidRPr="00677521">
        <w:br w:type="page"/>
      </w:r>
    </w:p>
    <w:p w:rsidR="00825D4E" w:rsidRDefault="00825D4E" w:rsidP="00825D4E">
      <w:pPr>
        <w:spacing w:line="360" w:lineRule="auto"/>
        <w:ind w:left="0" w:firstLine="0"/>
        <w:rPr>
          <w:b/>
          <w:i/>
        </w:rPr>
        <w:sectPr w:rsidR="00825D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5D4E" w:rsidRPr="00FB2192" w:rsidRDefault="00825D4E" w:rsidP="00FB2192">
      <w:pPr>
        <w:pStyle w:val="ad"/>
        <w:numPr>
          <w:ilvl w:val="0"/>
          <w:numId w:val="10"/>
        </w:numPr>
        <w:jc w:val="both"/>
        <w:rPr>
          <w:b/>
        </w:rPr>
      </w:pPr>
      <w:r w:rsidRPr="00FB2192">
        <w:rPr>
          <w:b/>
        </w:rPr>
        <w:lastRenderedPageBreak/>
        <w:t>КОНТРОЛЬ И ОЦЕН</w:t>
      </w:r>
      <w:r w:rsidR="00AD5D9F" w:rsidRPr="00FB2192">
        <w:rPr>
          <w:b/>
        </w:rPr>
        <w:t xml:space="preserve">КА РЕЗУЛЬТАТОВ ОСВОЕНИЯ УЧЕБНОЙ </w:t>
      </w:r>
      <w:r w:rsidRPr="00FB2192">
        <w:rPr>
          <w:b/>
        </w:rPr>
        <w:t>ДИСЦИПЛИНЫ</w:t>
      </w:r>
    </w:p>
    <w:p w:rsidR="00FB2192" w:rsidRPr="00FB2192" w:rsidRDefault="00FB2192" w:rsidP="00FB2192">
      <w:pPr>
        <w:pStyle w:val="ad"/>
        <w:spacing w:before="0" w:after="0"/>
        <w:ind w:left="644" w:firstLine="0"/>
        <w:rPr>
          <w:b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1"/>
        <w:gridCol w:w="2696"/>
        <w:gridCol w:w="2413"/>
      </w:tblGrid>
      <w:tr w:rsidR="00825D4E" w:rsidRPr="00B115FE" w:rsidTr="00FB2192">
        <w:tc>
          <w:tcPr>
            <w:tcW w:w="2271" w:type="pct"/>
          </w:tcPr>
          <w:p w:rsidR="00825D4E" w:rsidRPr="00B115FE" w:rsidRDefault="00825D4E" w:rsidP="00D363AA">
            <w:pPr>
              <w:ind w:left="142" w:firstLine="0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b/>
                <w:bCs/>
                <w:i/>
                <w:sz w:val="20"/>
                <w:szCs w:val="20"/>
              </w:rPr>
              <w:t>Результаты обучения</w:t>
            </w:r>
          </w:p>
        </w:tc>
        <w:tc>
          <w:tcPr>
            <w:tcW w:w="1440" w:type="pct"/>
          </w:tcPr>
          <w:p w:rsidR="00825D4E" w:rsidRPr="00B115FE" w:rsidRDefault="00825D4E" w:rsidP="00D363AA">
            <w:pPr>
              <w:ind w:left="32" w:firstLine="0"/>
              <w:rPr>
                <w:b/>
                <w:bCs/>
                <w:i/>
                <w:sz w:val="20"/>
                <w:szCs w:val="20"/>
              </w:rPr>
            </w:pPr>
            <w:r w:rsidRPr="00B115FE">
              <w:rPr>
                <w:b/>
                <w:bCs/>
                <w:i/>
                <w:sz w:val="20"/>
                <w:szCs w:val="20"/>
              </w:rPr>
              <w:t>Критерии оценки</w:t>
            </w:r>
          </w:p>
        </w:tc>
        <w:tc>
          <w:tcPr>
            <w:tcW w:w="1289" w:type="pct"/>
          </w:tcPr>
          <w:p w:rsidR="00825D4E" w:rsidRPr="00B115FE" w:rsidRDefault="00300C7C" w:rsidP="00D363AA">
            <w:pPr>
              <w:ind w:left="32" w:firstLine="0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М</w:t>
            </w:r>
            <w:r w:rsidR="00825D4E" w:rsidRPr="00B115FE">
              <w:rPr>
                <w:b/>
                <w:bCs/>
                <w:i/>
                <w:sz w:val="20"/>
                <w:szCs w:val="20"/>
              </w:rPr>
              <w:t>етоды оценки</w:t>
            </w:r>
          </w:p>
        </w:tc>
      </w:tr>
      <w:tr w:rsidR="00825D4E" w:rsidRPr="00B115FE" w:rsidTr="00FB2192">
        <w:tc>
          <w:tcPr>
            <w:tcW w:w="2271" w:type="pct"/>
          </w:tcPr>
          <w:p w:rsidR="00825D4E" w:rsidRPr="00B115FE" w:rsidRDefault="00825D4E" w:rsidP="00AD679A">
            <w:pPr>
              <w:ind w:left="142" w:firstLine="0"/>
              <w:jc w:val="both"/>
              <w:rPr>
                <w:b/>
                <w:sz w:val="20"/>
                <w:szCs w:val="20"/>
              </w:rPr>
            </w:pPr>
            <w:r w:rsidRPr="00B115FE">
              <w:rPr>
                <w:b/>
                <w:sz w:val="20"/>
                <w:szCs w:val="20"/>
              </w:rPr>
              <w:t>Знание:</w:t>
            </w:r>
          </w:p>
          <w:p w:rsidR="00825D4E" w:rsidRPr="00B115FE" w:rsidRDefault="00825D4E" w:rsidP="00AD679A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B115FE">
              <w:rPr>
                <w:rFonts w:eastAsia="Times New Roman"/>
                <w:sz w:val="20"/>
                <w:szCs w:val="20"/>
              </w:rPr>
              <w:t>-законы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825D4E" w:rsidRPr="00B115FE" w:rsidRDefault="00825D4E" w:rsidP="00AD679A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B115FE">
              <w:rPr>
                <w:rFonts w:eastAsia="Times New Roman"/>
                <w:sz w:val="20"/>
                <w:szCs w:val="20"/>
              </w:rPr>
              <w:t xml:space="preserve">-обязанности работников в области охраны труда; </w:t>
            </w:r>
          </w:p>
          <w:p w:rsidR="00825D4E" w:rsidRPr="00B115FE" w:rsidRDefault="00825D4E" w:rsidP="00AD679A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B115FE">
              <w:rPr>
                <w:rFonts w:eastAsia="Times New Roman"/>
                <w:sz w:val="20"/>
                <w:szCs w:val="20"/>
              </w:rPr>
              <w:t>-фактические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825D4E" w:rsidRPr="00B115FE" w:rsidRDefault="00825D4E" w:rsidP="00AD679A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B115FE">
              <w:rPr>
                <w:rFonts w:eastAsia="Times New Roman"/>
                <w:sz w:val="20"/>
                <w:szCs w:val="20"/>
              </w:rPr>
              <w:t>-возможные последствия несоблюдения технологических процессов и производственных инструкций подчиненными работниками (персоналом);</w:t>
            </w:r>
          </w:p>
          <w:p w:rsidR="00825D4E" w:rsidRPr="00B115FE" w:rsidRDefault="00825D4E" w:rsidP="00AD679A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B115FE">
              <w:rPr>
                <w:rFonts w:eastAsia="Times New Roman"/>
                <w:sz w:val="20"/>
                <w:szCs w:val="20"/>
              </w:rPr>
              <w:t>-порядок и периодичность инструктажей по охране труда и технике безопасности;</w:t>
            </w:r>
          </w:p>
          <w:p w:rsidR="00825D4E" w:rsidRPr="00B115FE" w:rsidRDefault="00825D4E" w:rsidP="00AD679A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B115FE">
              <w:rPr>
                <w:rFonts w:eastAsia="Times New Roman"/>
                <w:sz w:val="20"/>
                <w:szCs w:val="20"/>
              </w:rPr>
              <w:t>-порядок хранения и использования средств коллективной и индивидуальной защиты</w:t>
            </w:r>
          </w:p>
        </w:tc>
        <w:tc>
          <w:tcPr>
            <w:tcW w:w="1440" w:type="pct"/>
          </w:tcPr>
          <w:p w:rsidR="00825D4E" w:rsidRPr="00B115FE" w:rsidRDefault="00825D4E" w:rsidP="00AD679A">
            <w:pPr>
              <w:ind w:left="32" w:firstLine="0"/>
              <w:jc w:val="both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>Полнота ответов, точность формулировок, не менее 75% правильных ответов.</w:t>
            </w:r>
          </w:p>
          <w:p w:rsidR="00825D4E" w:rsidRPr="00B115FE" w:rsidRDefault="00825D4E" w:rsidP="00AD679A">
            <w:pPr>
              <w:ind w:left="32" w:firstLine="0"/>
              <w:jc w:val="both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>Не менее 75% правильных ответов.</w:t>
            </w:r>
          </w:p>
          <w:p w:rsidR="00825D4E" w:rsidRPr="00B115FE" w:rsidRDefault="00825D4E" w:rsidP="00AD679A">
            <w:pPr>
              <w:ind w:left="32" w:firstLine="0"/>
              <w:jc w:val="both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 xml:space="preserve">Актуальность темы, адекватность результатов поставленным целям, </w:t>
            </w:r>
          </w:p>
          <w:p w:rsidR="00825D4E" w:rsidRPr="00B115FE" w:rsidRDefault="00825D4E" w:rsidP="00AD679A">
            <w:pPr>
              <w:ind w:left="32" w:firstLine="0"/>
              <w:jc w:val="both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825D4E" w:rsidRPr="00B115FE" w:rsidRDefault="00825D4E" w:rsidP="00AD679A">
            <w:pPr>
              <w:ind w:left="32" w:firstLine="0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89" w:type="pct"/>
          </w:tcPr>
          <w:p w:rsidR="00825D4E" w:rsidRPr="00B115FE" w:rsidRDefault="00825D4E" w:rsidP="00AD679A">
            <w:pPr>
              <w:ind w:left="32" w:firstLine="0"/>
              <w:jc w:val="both"/>
              <w:rPr>
                <w:b/>
                <w:i/>
                <w:sz w:val="20"/>
                <w:szCs w:val="20"/>
              </w:rPr>
            </w:pPr>
            <w:r w:rsidRPr="00B115FE">
              <w:rPr>
                <w:b/>
                <w:i/>
                <w:sz w:val="20"/>
                <w:szCs w:val="20"/>
              </w:rPr>
              <w:t>Текущий контроль</w:t>
            </w:r>
          </w:p>
          <w:p w:rsidR="00825D4E" w:rsidRPr="00B115FE" w:rsidRDefault="00825D4E" w:rsidP="00AD679A">
            <w:pPr>
              <w:ind w:left="32" w:firstLine="0"/>
              <w:jc w:val="both"/>
              <w:rPr>
                <w:b/>
                <w:i/>
                <w:sz w:val="20"/>
                <w:szCs w:val="20"/>
              </w:rPr>
            </w:pPr>
            <w:r w:rsidRPr="00B115FE">
              <w:rPr>
                <w:b/>
                <w:i/>
                <w:sz w:val="20"/>
                <w:szCs w:val="20"/>
              </w:rPr>
              <w:t>при пров</w:t>
            </w:r>
            <w:r w:rsidR="00492EA5" w:rsidRPr="00B115FE">
              <w:rPr>
                <w:b/>
                <w:i/>
                <w:sz w:val="20"/>
                <w:szCs w:val="20"/>
              </w:rPr>
              <w:t>е</w:t>
            </w:r>
            <w:r w:rsidRPr="00B115FE">
              <w:rPr>
                <w:b/>
                <w:i/>
                <w:sz w:val="20"/>
                <w:szCs w:val="20"/>
              </w:rPr>
              <w:t>дении:</w:t>
            </w:r>
          </w:p>
          <w:p w:rsidR="00825D4E" w:rsidRPr="00B115FE" w:rsidRDefault="00825D4E" w:rsidP="00AD679A">
            <w:pPr>
              <w:ind w:left="32" w:firstLine="0"/>
              <w:jc w:val="both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>-письменного/устного опроса;</w:t>
            </w:r>
          </w:p>
          <w:p w:rsidR="00825D4E" w:rsidRPr="00B115FE" w:rsidRDefault="00825D4E" w:rsidP="00AD679A">
            <w:pPr>
              <w:ind w:left="32" w:firstLine="0"/>
              <w:jc w:val="both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>-тестирования;</w:t>
            </w:r>
          </w:p>
          <w:p w:rsidR="00825D4E" w:rsidRPr="00B115FE" w:rsidRDefault="00825D4E" w:rsidP="00AD679A">
            <w:pPr>
              <w:ind w:left="32" w:firstLine="0"/>
              <w:jc w:val="both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</w:p>
          <w:p w:rsidR="00825D4E" w:rsidRPr="00B115FE" w:rsidRDefault="00825D4E" w:rsidP="00AD679A">
            <w:pPr>
              <w:ind w:left="32" w:firstLine="0"/>
              <w:jc w:val="both"/>
              <w:rPr>
                <w:i/>
                <w:sz w:val="20"/>
                <w:szCs w:val="20"/>
              </w:rPr>
            </w:pPr>
            <w:r w:rsidRPr="00B115FE">
              <w:rPr>
                <w:b/>
                <w:i/>
                <w:sz w:val="20"/>
                <w:szCs w:val="20"/>
              </w:rPr>
              <w:t>Промежуточная аттестация</w:t>
            </w:r>
          </w:p>
          <w:p w:rsidR="00825D4E" w:rsidRPr="00B115FE" w:rsidRDefault="00825D4E" w:rsidP="00AD679A">
            <w:pPr>
              <w:ind w:left="32" w:firstLine="0"/>
              <w:jc w:val="both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 xml:space="preserve">в форме дифференцированного зачета/ экзамена по МДК в виде: </w:t>
            </w:r>
          </w:p>
          <w:p w:rsidR="00825D4E" w:rsidRPr="00B115FE" w:rsidRDefault="00825D4E" w:rsidP="00AD679A">
            <w:pPr>
              <w:ind w:left="32" w:firstLine="0"/>
              <w:jc w:val="both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 xml:space="preserve">-письменных/ устных ответов, </w:t>
            </w:r>
          </w:p>
          <w:p w:rsidR="00825D4E" w:rsidRPr="00B115FE" w:rsidRDefault="00825D4E" w:rsidP="00AD679A">
            <w:pPr>
              <w:ind w:left="32" w:firstLine="0"/>
              <w:jc w:val="both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>-тестирования.</w:t>
            </w:r>
          </w:p>
          <w:p w:rsidR="00825D4E" w:rsidRPr="00B115FE" w:rsidRDefault="00825D4E" w:rsidP="00AD679A">
            <w:pPr>
              <w:ind w:left="32" w:firstLine="0"/>
              <w:jc w:val="both"/>
              <w:rPr>
                <w:bCs/>
                <w:i/>
                <w:sz w:val="20"/>
                <w:szCs w:val="20"/>
              </w:rPr>
            </w:pPr>
            <w:r w:rsidRPr="00B115FE">
              <w:rPr>
                <w:b/>
                <w:i/>
                <w:sz w:val="20"/>
                <w:szCs w:val="20"/>
              </w:rPr>
              <w:t>Итоговый контроль</w:t>
            </w:r>
          </w:p>
        </w:tc>
      </w:tr>
      <w:tr w:rsidR="00825D4E" w:rsidRPr="00B115FE" w:rsidTr="00FB2192">
        <w:tc>
          <w:tcPr>
            <w:tcW w:w="2271" w:type="pct"/>
          </w:tcPr>
          <w:p w:rsidR="00825D4E" w:rsidRPr="00B115FE" w:rsidRDefault="00825D4E" w:rsidP="00AD679A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firstLine="0"/>
              <w:contextualSpacing/>
              <w:jc w:val="both"/>
              <w:rPr>
                <w:b/>
                <w:color w:val="000000"/>
                <w:sz w:val="20"/>
                <w:szCs w:val="20"/>
              </w:rPr>
            </w:pPr>
            <w:r w:rsidRPr="00B115FE">
              <w:rPr>
                <w:b/>
                <w:color w:val="000000"/>
                <w:sz w:val="20"/>
                <w:szCs w:val="20"/>
              </w:rPr>
              <w:t>Умения:</w:t>
            </w:r>
            <w:r w:rsidRPr="00B115FE">
              <w:rPr>
                <w:color w:val="000000"/>
                <w:sz w:val="20"/>
                <w:szCs w:val="20"/>
              </w:rPr>
              <w:t xml:space="preserve">     </w:t>
            </w:r>
          </w:p>
          <w:p w:rsidR="00825D4E" w:rsidRPr="00B115FE" w:rsidRDefault="00825D4E" w:rsidP="00AD679A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B115FE">
              <w:rPr>
                <w:rFonts w:eastAsia="Times New Roman"/>
                <w:sz w:val="20"/>
                <w:szCs w:val="20"/>
              </w:rPr>
              <w:t>-выявлять опасные и вредные производственные 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825D4E" w:rsidRPr="00B115FE" w:rsidRDefault="00825D4E" w:rsidP="00AD679A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B115FE">
              <w:rPr>
                <w:rFonts w:eastAsia="Times New Roman"/>
                <w:sz w:val="20"/>
                <w:szCs w:val="20"/>
              </w:rPr>
              <w:t xml:space="preserve">-использовать средства коллективной и индивидуальной защиты в соответствии с характером выполняемой профессиональной деятельности; </w:t>
            </w:r>
          </w:p>
          <w:p w:rsidR="00825D4E" w:rsidRPr="00B115FE" w:rsidRDefault="00825D4E" w:rsidP="00AD679A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B115FE">
              <w:rPr>
                <w:rFonts w:eastAsia="Times New Roman"/>
                <w:sz w:val="20"/>
                <w:szCs w:val="20"/>
              </w:rPr>
              <w:t>-участвовать в аттестации рабочих мест по условиям труда, в т. ч. оценивать условия труда и уровень травмобезопасности;</w:t>
            </w:r>
          </w:p>
          <w:p w:rsidR="00825D4E" w:rsidRPr="00B115FE" w:rsidRDefault="00825D4E" w:rsidP="00AD679A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B115FE">
              <w:rPr>
                <w:rFonts w:eastAsia="Times New Roman"/>
                <w:sz w:val="20"/>
                <w:szCs w:val="20"/>
              </w:rPr>
              <w:t xml:space="preserve">-проводить вводный инструктаж помощника повара (кондитера), инструктировать их по вопросам техники безопасности на рабочем месте с учетом специфики выполняемых работ; </w:t>
            </w:r>
          </w:p>
          <w:p w:rsidR="00825D4E" w:rsidRPr="00B115FE" w:rsidRDefault="00825D4E" w:rsidP="00AD679A">
            <w:pPr>
              <w:autoSpaceDE w:val="0"/>
              <w:autoSpaceDN w:val="0"/>
              <w:adjustRightInd w:val="0"/>
              <w:ind w:left="142" w:firstLine="0"/>
              <w:jc w:val="both"/>
              <w:rPr>
                <w:rFonts w:eastAsia="Times New Roman"/>
                <w:sz w:val="20"/>
                <w:szCs w:val="20"/>
              </w:rPr>
            </w:pPr>
            <w:r w:rsidRPr="00B115FE">
              <w:rPr>
                <w:rFonts w:eastAsia="Times New Roman"/>
                <w:sz w:val="20"/>
                <w:szCs w:val="20"/>
              </w:rPr>
              <w:t>-вырабатывать и контролировать навыки, необходимые для достижения требуемого уровня безопасности труда</w:t>
            </w:r>
          </w:p>
        </w:tc>
        <w:tc>
          <w:tcPr>
            <w:tcW w:w="1440" w:type="pct"/>
          </w:tcPr>
          <w:p w:rsidR="00825D4E" w:rsidRPr="00B115FE" w:rsidRDefault="00825D4E" w:rsidP="00AD679A">
            <w:pPr>
              <w:ind w:left="32" w:firstLine="0"/>
              <w:jc w:val="both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825D4E" w:rsidRPr="00B115FE" w:rsidRDefault="00825D4E" w:rsidP="00AD679A">
            <w:pPr>
              <w:ind w:left="32" w:firstLine="0"/>
              <w:jc w:val="both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:rsidR="00825D4E" w:rsidRPr="00B115FE" w:rsidRDefault="00825D4E" w:rsidP="00AD679A">
            <w:pPr>
              <w:ind w:left="32" w:firstLine="0"/>
              <w:jc w:val="both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>-Точность оценки</w:t>
            </w:r>
          </w:p>
          <w:p w:rsidR="00825D4E" w:rsidRPr="00B115FE" w:rsidRDefault="00825D4E" w:rsidP="00AD679A">
            <w:pPr>
              <w:ind w:left="32" w:firstLine="0"/>
              <w:jc w:val="both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 xml:space="preserve">-Соответствие требованиям инструкций, регламентов </w:t>
            </w:r>
          </w:p>
          <w:p w:rsidR="00825D4E" w:rsidRPr="00B115FE" w:rsidRDefault="00825D4E" w:rsidP="00AD679A">
            <w:pPr>
              <w:ind w:left="32" w:firstLine="0"/>
              <w:jc w:val="both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>-Рациональность действий  и т.д.</w:t>
            </w:r>
          </w:p>
          <w:p w:rsidR="00825D4E" w:rsidRPr="00B115FE" w:rsidRDefault="00825D4E" w:rsidP="00AD679A">
            <w:pPr>
              <w:ind w:left="32" w:firstLine="0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89" w:type="pct"/>
          </w:tcPr>
          <w:p w:rsidR="00825D4E" w:rsidRPr="00B115FE" w:rsidRDefault="00825D4E" w:rsidP="00AD679A">
            <w:pPr>
              <w:ind w:left="32" w:firstLine="0"/>
              <w:jc w:val="both"/>
              <w:rPr>
                <w:i/>
                <w:sz w:val="20"/>
                <w:szCs w:val="20"/>
              </w:rPr>
            </w:pPr>
            <w:r w:rsidRPr="00B115FE">
              <w:rPr>
                <w:b/>
                <w:i/>
                <w:sz w:val="20"/>
                <w:szCs w:val="20"/>
              </w:rPr>
              <w:t>Текущий контроль:</w:t>
            </w:r>
          </w:p>
          <w:p w:rsidR="00825D4E" w:rsidRPr="00B115FE" w:rsidRDefault="00825D4E" w:rsidP="00AD679A">
            <w:pPr>
              <w:ind w:left="32" w:firstLine="0"/>
              <w:jc w:val="both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>- защита отчетов по практическим/ лабораторным занятиям;</w:t>
            </w:r>
          </w:p>
          <w:p w:rsidR="00825D4E" w:rsidRPr="00B115FE" w:rsidRDefault="00825D4E" w:rsidP="00AD679A">
            <w:pPr>
              <w:ind w:left="32" w:firstLine="0"/>
              <w:jc w:val="both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>- оценка заданий для внеаудиторной (самостоятельной)  работы:</w:t>
            </w:r>
          </w:p>
          <w:p w:rsidR="00825D4E" w:rsidRPr="00B115FE" w:rsidRDefault="00825D4E" w:rsidP="00AD679A">
            <w:pPr>
              <w:ind w:left="32" w:firstLine="0"/>
              <w:jc w:val="both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>презентаций, …..</w:t>
            </w:r>
          </w:p>
          <w:p w:rsidR="00825D4E" w:rsidRPr="00B115FE" w:rsidRDefault="00825D4E" w:rsidP="00AD679A">
            <w:pPr>
              <w:ind w:left="32" w:firstLine="0"/>
              <w:jc w:val="both"/>
              <w:rPr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>- экспертная оценка демонстрируемых умений, выполняемых действий в процессе практических/лабораторных занятий</w:t>
            </w:r>
          </w:p>
          <w:p w:rsidR="00825D4E" w:rsidRPr="00B115FE" w:rsidRDefault="00825D4E" w:rsidP="00AD679A">
            <w:pPr>
              <w:ind w:left="32" w:firstLine="0"/>
              <w:jc w:val="both"/>
              <w:rPr>
                <w:i/>
                <w:sz w:val="20"/>
                <w:szCs w:val="20"/>
              </w:rPr>
            </w:pPr>
            <w:r w:rsidRPr="00B115FE">
              <w:rPr>
                <w:b/>
                <w:i/>
                <w:sz w:val="20"/>
                <w:szCs w:val="20"/>
              </w:rPr>
              <w:t>Промежуточная аттестация</w:t>
            </w:r>
            <w:r w:rsidRPr="00B115FE">
              <w:rPr>
                <w:i/>
                <w:sz w:val="20"/>
                <w:szCs w:val="20"/>
              </w:rPr>
              <w:t>:</w:t>
            </w:r>
          </w:p>
          <w:p w:rsidR="00825D4E" w:rsidRPr="00B115FE" w:rsidRDefault="00825D4E" w:rsidP="00AD679A">
            <w:pPr>
              <w:ind w:left="32" w:firstLine="0"/>
              <w:jc w:val="both"/>
              <w:rPr>
                <w:b/>
                <w:i/>
                <w:sz w:val="20"/>
                <w:szCs w:val="20"/>
              </w:rPr>
            </w:pPr>
            <w:r w:rsidRPr="00B115FE">
              <w:rPr>
                <w:i/>
                <w:sz w:val="20"/>
                <w:szCs w:val="20"/>
              </w:rPr>
              <w:t xml:space="preserve">- экспертная оценка выполнения практических заданий на зачете/экзамене </w:t>
            </w:r>
          </w:p>
          <w:p w:rsidR="00825D4E" w:rsidRPr="00B115FE" w:rsidRDefault="00825D4E" w:rsidP="00AD679A">
            <w:pPr>
              <w:ind w:left="32" w:firstLine="0"/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:rsidR="00825D4E" w:rsidRDefault="00825D4E" w:rsidP="00825D4E">
      <w:pPr>
        <w:rPr>
          <w:b/>
          <w:i/>
        </w:rPr>
      </w:pPr>
    </w:p>
    <w:p w:rsidR="00825D4E" w:rsidRPr="00091C4A" w:rsidRDefault="00825D4E" w:rsidP="00AD5D9F">
      <w:pPr>
        <w:ind w:left="0" w:firstLine="0"/>
        <w:rPr>
          <w:b/>
          <w:i/>
        </w:rPr>
      </w:pPr>
    </w:p>
    <w:p w:rsidR="00825D4E" w:rsidRPr="00091C4A" w:rsidRDefault="00825D4E" w:rsidP="00825D4E">
      <w:pPr>
        <w:rPr>
          <w:b/>
          <w:i/>
        </w:rPr>
      </w:pPr>
    </w:p>
    <w:p w:rsidR="00825D4E" w:rsidRPr="00091C4A" w:rsidRDefault="00825D4E" w:rsidP="00825D4E">
      <w:pPr>
        <w:rPr>
          <w:b/>
          <w:i/>
        </w:rPr>
      </w:pPr>
    </w:p>
    <w:p w:rsidR="00732C5C" w:rsidRDefault="00732C5C"/>
    <w:sectPr w:rsidR="00732C5C" w:rsidSect="000B3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09C" w:rsidRDefault="00B9109C" w:rsidP="00825D4E">
      <w:r>
        <w:separator/>
      </w:r>
    </w:p>
  </w:endnote>
  <w:endnote w:type="continuationSeparator" w:id="0">
    <w:p w:rsidR="00B9109C" w:rsidRDefault="00B9109C" w:rsidP="0082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C07" w:rsidRDefault="00DD6777" w:rsidP="00D363A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42C0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2C07" w:rsidRDefault="00042C07" w:rsidP="00D363A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C07" w:rsidRDefault="00042C07" w:rsidP="00D363A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09C" w:rsidRDefault="00B9109C" w:rsidP="00825D4E">
      <w:r>
        <w:separator/>
      </w:r>
    </w:p>
  </w:footnote>
  <w:footnote w:type="continuationSeparator" w:id="0">
    <w:p w:rsidR="00B9109C" w:rsidRDefault="00B9109C" w:rsidP="00825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A6DC5"/>
    <w:multiLevelType w:val="hybridMultilevel"/>
    <w:tmpl w:val="E7F2AEC2"/>
    <w:lvl w:ilvl="0" w:tplc="CFE89600">
      <w:start w:val="1"/>
      <w:numFmt w:val="decimal"/>
      <w:lvlText w:val="%1."/>
      <w:lvlJc w:val="left"/>
      <w:pPr>
        <w:ind w:left="97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5C7DBA">
      <w:numFmt w:val="bullet"/>
      <w:lvlText w:val="•"/>
      <w:lvlJc w:val="left"/>
      <w:pPr>
        <w:ind w:left="1898" w:hanging="360"/>
      </w:pPr>
      <w:rPr>
        <w:rFonts w:hint="default"/>
        <w:lang w:val="ru-RU" w:eastAsia="en-US" w:bidi="ar-SA"/>
      </w:rPr>
    </w:lvl>
    <w:lvl w:ilvl="2" w:tplc="AC083B4E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3" w:tplc="924012DA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4" w:tplc="7506DD9E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7D28CBD0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659A3108">
      <w:numFmt w:val="bullet"/>
      <w:lvlText w:val="•"/>
      <w:lvlJc w:val="left"/>
      <w:pPr>
        <w:ind w:left="6491" w:hanging="360"/>
      </w:pPr>
      <w:rPr>
        <w:rFonts w:hint="default"/>
        <w:lang w:val="ru-RU" w:eastAsia="en-US" w:bidi="ar-SA"/>
      </w:rPr>
    </w:lvl>
    <w:lvl w:ilvl="7" w:tplc="7680A522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8" w:tplc="739EDF28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73D65F7"/>
    <w:multiLevelType w:val="multilevel"/>
    <w:tmpl w:val="ACEED2A8"/>
    <w:lvl w:ilvl="0">
      <w:start w:val="3"/>
      <w:numFmt w:val="decimal"/>
      <w:lvlText w:val="%1"/>
      <w:lvlJc w:val="left"/>
      <w:pPr>
        <w:ind w:left="1342" w:hanging="72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42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2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97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4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6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F456F23"/>
    <w:multiLevelType w:val="hybridMultilevel"/>
    <w:tmpl w:val="B6A09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944D9A"/>
    <w:multiLevelType w:val="hybridMultilevel"/>
    <w:tmpl w:val="B1C4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D11B7"/>
    <w:multiLevelType w:val="hybridMultilevel"/>
    <w:tmpl w:val="758E5D54"/>
    <w:lvl w:ilvl="0" w:tplc="DF066DEC">
      <w:start w:val="1"/>
      <w:numFmt w:val="decimal"/>
      <w:lvlText w:val="%1."/>
      <w:lvlJc w:val="left"/>
      <w:pPr>
        <w:ind w:left="1071" w:hanging="645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E47933"/>
    <w:multiLevelType w:val="hybridMultilevel"/>
    <w:tmpl w:val="0DA25D16"/>
    <w:lvl w:ilvl="0" w:tplc="86FE2E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927C95"/>
    <w:multiLevelType w:val="hybridMultilevel"/>
    <w:tmpl w:val="434C0D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340577"/>
    <w:multiLevelType w:val="multilevel"/>
    <w:tmpl w:val="04E4E7B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8" w15:restartNumberingAfterBreak="0">
    <w:nsid w:val="43AB428B"/>
    <w:multiLevelType w:val="multilevel"/>
    <w:tmpl w:val="7DBAE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455753D0"/>
    <w:multiLevelType w:val="hybridMultilevel"/>
    <w:tmpl w:val="18AA91D0"/>
    <w:lvl w:ilvl="0" w:tplc="6082D86E">
      <w:start w:val="1"/>
      <w:numFmt w:val="decimal"/>
      <w:lvlText w:val="%1."/>
      <w:lvlJc w:val="left"/>
      <w:pPr>
        <w:ind w:left="97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243E34">
      <w:numFmt w:val="bullet"/>
      <w:lvlText w:val="•"/>
      <w:lvlJc w:val="left"/>
      <w:pPr>
        <w:ind w:left="1898" w:hanging="300"/>
      </w:pPr>
      <w:rPr>
        <w:rFonts w:hint="default"/>
        <w:lang w:val="ru-RU" w:eastAsia="en-US" w:bidi="ar-SA"/>
      </w:rPr>
    </w:lvl>
    <w:lvl w:ilvl="2" w:tplc="D00E408A">
      <w:numFmt w:val="bullet"/>
      <w:lvlText w:val="•"/>
      <w:lvlJc w:val="left"/>
      <w:pPr>
        <w:ind w:left="2817" w:hanging="300"/>
      </w:pPr>
      <w:rPr>
        <w:rFonts w:hint="default"/>
        <w:lang w:val="ru-RU" w:eastAsia="en-US" w:bidi="ar-SA"/>
      </w:rPr>
    </w:lvl>
    <w:lvl w:ilvl="3" w:tplc="4DA2B39E">
      <w:numFmt w:val="bullet"/>
      <w:lvlText w:val="•"/>
      <w:lvlJc w:val="left"/>
      <w:pPr>
        <w:ind w:left="3735" w:hanging="300"/>
      </w:pPr>
      <w:rPr>
        <w:rFonts w:hint="default"/>
        <w:lang w:val="ru-RU" w:eastAsia="en-US" w:bidi="ar-SA"/>
      </w:rPr>
    </w:lvl>
    <w:lvl w:ilvl="4" w:tplc="6184939E">
      <w:numFmt w:val="bullet"/>
      <w:lvlText w:val="•"/>
      <w:lvlJc w:val="left"/>
      <w:pPr>
        <w:ind w:left="4654" w:hanging="300"/>
      </w:pPr>
      <w:rPr>
        <w:rFonts w:hint="default"/>
        <w:lang w:val="ru-RU" w:eastAsia="en-US" w:bidi="ar-SA"/>
      </w:rPr>
    </w:lvl>
    <w:lvl w:ilvl="5" w:tplc="92100F04">
      <w:numFmt w:val="bullet"/>
      <w:lvlText w:val="•"/>
      <w:lvlJc w:val="left"/>
      <w:pPr>
        <w:ind w:left="5573" w:hanging="300"/>
      </w:pPr>
      <w:rPr>
        <w:rFonts w:hint="default"/>
        <w:lang w:val="ru-RU" w:eastAsia="en-US" w:bidi="ar-SA"/>
      </w:rPr>
    </w:lvl>
    <w:lvl w:ilvl="6" w:tplc="8FC28CFA">
      <w:numFmt w:val="bullet"/>
      <w:lvlText w:val="•"/>
      <w:lvlJc w:val="left"/>
      <w:pPr>
        <w:ind w:left="6491" w:hanging="300"/>
      </w:pPr>
      <w:rPr>
        <w:rFonts w:hint="default"/>
        <w:lang w:val="ru-RU" w:eastAsia="en-US" w:bidi="ar-SA"/>
      </w:rPr>
    </w:lvl>
    <w:lvl w:ilvl="7" w:tplc="DEEA4F8C">
      <w:numFmt w:val="bullet"/>
      <w:lvlText w:val="•"/>
      <w:lvlJc w:val="left"/>
      <w:pPr>
        <w:ind w:left="7410" w:hanging="300"/>
      </w:pPr>
      <w:rPr>
        <w:rFonts w:hint="default"/>
        <w:lang w:val="ru-RU" w:eastAsia="en-US" w:bidi="ar-SA"/>
      </w:rPr>
    </w:lvl>
    <w:lvl w:ilvl="8" w:tplc="1CF655B4">
      <w:numFmt w:val="bullet"/>
      <w:lvlText w:val="•"/>
      <w:lvlJc w:val="left"/>
      <w:pPr>
        <w:ind w:left="8329" w:hanging="300"/>
      </w:pPr>
      <w:rPr>
        <w:rFonts w:hint="default"/>
        <w:lang w:val="ru-RU" w:eastAsia="en-US" w:bidi="ar-SA"/>
      </w:rPr>
    </w:lvl>
  </w:abstractNum>
  <w:abstractNum w:abstractNumId="10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5233D"/>
    <w:multiLevelType w:val="hybridMultilevel"/>
    <w:tmpl w:val="197ADB54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02AAB"/>
    <w:multiLevelType w:val="hybridMultilevel"/>
    <w:tmpl w:val="22CAE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2336F"/>
    <w:multiLevelType w:val="hybridMultilevel"/>
    <w:tmpl w:val="D8C0FAE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E6642"/>
    <w:multiLevelType w:val="hybridMultilevel"/>
    <w:tmpl w:val="D646D65C"/>
    <w:lvl w:ilvl="0" w:tplc="4080DB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F41E44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7"/>
  </w:num>
  <w:num w:numId="8">
    <w:abstractNumId w:val="12"/>
  </w:num>
  <w:num w:numId="9">
    <w:abstractNumId w:val="4"/>
  </w:num>
  <w:num w:numId="10">
    <w:abstractNumId w:val="15"/>
  </w:num>
  <w:num w:numId="11">
    <w:abstractNumId w:val="0"/>
  </w:num>
  <w:num w:numId="12">
    <w:abstractNumId w:val="9"/>
  </w:num>
  <w:num w:numId="13">
    <w:abstractNumId w:val="1"/>
  </w:num>
  <w:num w:numId="14">
    <w:abstractNumId w:val="13"/>
  </w:num>
  <w:num w:numId="15">
    <w:abstractNumId w:val="11"/>
  </w:num>
  <w:num w:numId="16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1D19"/>
    <w:rsid w:val="0001226B"/>
    <w:rsid w:val="00022383"/>
    <w:rsid w:val="00042C07"/>
    <w:rsid w:val="00092458"/>
    <w:rsid w:val="000B3E18"/>
    <w:rsid w:val="000E2A83"/>
    <w:rsid w:val="001B668B"/>
    <w:rsid w:val="001C0A89"/>
    <w:rsid w:val="00272CF5"/>
    <w:rsid w:val="00281D19"/>
    <w:rsid w:val="002A21A5"/>
    <w:rsid w:val="002C1787"/>
    <w:rsid w:val="002E261E"/>
    <w:rsid w:val="00300C7C"/>
    <w:rsid w:val="00301422"/>
    <w:rsid w:val="00304C9D"/>
    <w:rsid w:val="00311FFD"/>
    <w:rsid w:val="003F2F0E"/>
    <w:rsid w:val="0041708A"/>
    <w:rsid w:val="004357CB"/>
    <w:rsid w:val="00492EA5"/>
    <w:rsid w:val="004C25FA"/>
    <w:rsid w:val="004F1E78"/>
    <w:rsid w:val="005138FF"/>
    <w:rsid w:val="00544E10"/>
    <w:rsid w:val="00572F5B"/>
    <w:rsid w:val="005B458A"/>
    <w:rsid w:val="005C0346"/>
    <w:rsid w:val="00620C2F"/>
    <w:rsid w:val="006328B8"/>
    <w:rsid w:val="00696621"/>
    <w:rsid w:val="006C1746"/>
    <w:rsid w:val="006F1BA0"/>
    <w:rsid w:val="00716F5C"/>
    <w:rsid w:val="00732C5C"/>
    <w:rsid w:val="00772021"/>
    <w:rsid w:val="00825D4E"/>
    <w:rsid w:val="00850F32"/>
    <w:rsid w:val="008B3C82"/>
    <w:rsid w:val="008D64BC"/>
    <w:rsid w:val="00972D75"/>
    <w:rsid w:val="00984028"/>
    <w:rsid w:val="009902CE"/>
    <w:rsid w:val="009E36F4"/>
    <w:rsid w:val="00A04E17"/>
    <w:rsid w:val="00A111DF"/>
    <w:rsid w:val="00A53AC2"/>
    <w:rsid w:val="00A71D42"/>
    <w:rsid w:val="00A76017"/>
    <w:rsid w:val="00AC7FC9"/>
    <w:rsid w:val="00AD5D9F"/>
    <w:rsid w:val="00AD679A"/>
    <w:rsid w:val="00AF29EA"/>
    <w:rsid w:val="00B115FE"/>
    <w:rsid w:val="00B36B17"/>
    <w:rsid w:val="00B9109C"/>
    <w:rsid w:val="00BB591C"/>
    <w:rsid w:val="00C7544E"/>
    <w:rsid w:val="00C90677"/>
    <w:rsid w:val="00CC5C90"/>
    <w:rsid w:val="00CC6494"/>
    <w:rsid w:val="00CD08D4"/>
    <w:rsid w:val="00CD5C11"/>
    <w:rsid w:val="00D32463"/>
    <w:rsid w:val="00D363AA"/>
    <w:rsid w:val="00D3786E"/>
    <w:rsid w:val="00D47F5C"/>
    <w:rsid w:val="00D6027B"/>
    <w:rsid w:val="00D674D3"/>
    <w:rsid w:val="00D97062"/>
    <w:rsid w:val="00DD6777"/>
    <w:rsid w:val="00E9521B"/>
    <w:rsid w:val="00E9634E"/>
    <w:rsid w:val="00EA75EB"/>
    <w:rsid w:val="00EE7D99"/>
    <w:rsid w:val="00F00B92"/>
    <w:rsid w:val="00F21C3E"/>
    <w:rsid w:val="00F7183E"/>
    <w:rsid w:val="00FA4F75"/>
    <w:rsid w:val="00FB2192"/>
    <w:rsid w:val="00FC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25C92-20A5-4229-B9C5-88828CB9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D4E"/>
    <w:pPr>
      <w:spacing w:after="0" w:line="240" w:lineRule="auto"/>
      <w:ind w:left="714" w:hanging="357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5D4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25D4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25D4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825D4E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D32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5D4E"/>
    <w:rPr>
      <w:rFonts w:ascii="Arial" w:eastAsia="MS Mincho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25D4E"/>
    <w:rPr>
      <w:rFonts w:ascii="Arial" w:eastAsia="MS Mincho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25D4E"/>
    <w:rPr>
      <w:rFonts w:ascii="Arial" w:eastAsia="MS Mincho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25D4E"/>
    <w:rPr>
      <w:rFonts w:ascii="Times New Roman" w:eastAsia="MS Mincho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825D4E"/>
    <w:rPr>
      <w:sz w:val="28"/>
    </w:rPr>
  </w:style>
  <w:style w:type="character" w:customStyle="1" w:styleId="a4">
    <w:name w:val="Основной текст Знак"/>
    <w:basedOn w:val="a0"/>
    <w:link w:val="a3"/>
    <w:rsid w:val="00825D4E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825D4E"/>
    <w:pPr>
      <w:ind w:right="-5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825D4E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blk">
    <w:name w:val="blk"/>
    <w:uiPriority w:val="99"/>
    <w:rsid w:val="00825D4E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825D4E"/>
    <w:pPr>
      <w:tabs>
        <w:tab w:val="center" w:pos="4677"/>
        <w:tab w:val="right" w:pos="9355"/>
      </w:tabs>
      <w:spacing w:before="120" w:after="120"/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825D4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825D4E"/>
    <w:rPr>
      <w:rFonts w:cs="Times New Roman"/>
    </w:rPr>
  </w:style>
  <w:style w:type="paragraph" w:styleId="a8">
    <w:name w:val="Normal (Web)"/>
    <w:basedOn w:val="a"/>
    <w:uiPriority w:val="99"/>
    <w:rsid w:val="00825D4E"/>
    <w:pPr>
      <w:widowControl w:val="0"/>
    </w:pPr>
    <w:rPr>
      <w:lang w:val="en-US" w:eastAsia="nl-NL"/>
    </w:rPr>
  </w:style>
  <w:style w:type="paragraph" w:styleId="a9">
    <w:name w:val="footnote text"/>
    <w:basedOn w:val="a"/>
    <w:link w:val="aa"/>
    <w:uiPriority w:val="99"/>
    <w:rsid w:val="00825D4E"/>
    <w:rPr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rsid w:val="00825D4E"/>
    <w:rPr>
      <w:rFonts w:ascii="Times New Roman" w:eastAsia="MS Mincho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locked/>
    <w:rsid w:val="00825D4E"/>
    <w:rPr>
      <w:rFonts w:ascii="Times New Roman" w:hAnsi="Times New Roman" w:cs="Times New Roman"/>
      <w:sz w:val="20"/>
      <w:lang w:eastAsia="ru-RU"/>
    </w:rPr>
  </w:style>
  <w:style w:type="character" w:styleId="ab">
    <w:name w:val="footnote reference"/>
    <w:basedOn w:val="a0"/>
    <w:uiPriority w:val="99"/>
    <w:rsid w:val="00825D4E"/>
    <w:rPr>
      <w:rFonts w:cs="Times New Roman"/>
      <w:vertAlign w:val="superscript"/>
    </w:rPr>
  </w:style>
  <w:style w:type="paragraph" w:styleId="23">
    <w:name w:val="List 2"/>
    <w:basedOn w:val="a"/>
    <w:uiPriority w:val="99"/>
    <w:rsid w:val="00825D4E"/>
    <w:pPr>
      <w:spacing w:before="120" w:after="120"/>
      <w:ind w:left="720" w:hanging="360"/>
      <w:jc w:val="both"/>
    </w:pPr>
    <w:rPr>
      <w:rFonts w:ascii="Arial" w:eastAsia="Batang" w:hAnsi="Arial"/>
      <w:sz w:val="20"/>
      <w:lang w:eastAsia="ko-KR"/>
    </w:rPr>
  </w:style>
  <w:style w:type="character" w:styleId="ac">
    <w:name w:val="Hyperlink"/>
    <w:basedOn w:val="a0"/>
    <w:uiPriority w:val="99"/>
    <w:rsid w:val="00825D4E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825D4E"/>
    <w:pPr>
      <w:spacing w:before="240" w:after="120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99"/>
    <w:rsid w:val="00825D4E"/>
    <w:pPr>
      <w:spacing w:before="120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825D4E"/>
    <w:pPr>
      <w:ind w:left="480"/>
    </w:pPr>
    <w:rPr>
      <w:sz w:val="28"/>
      <w:szCs w:val="28"/>
    </w:rPr>
  </w:style>
  <w:style w:type="paragraph" w:styleId="ad">
    <w:name w:val="List Paragraph"/>
    <w:aliases w:val="Содержание. 2 уровень"/>
    <w:basedOn w:val="a"/>
    <w:link w:val="ae"/>
    <w:uiPriority w:val="1"/>
    <w:qFormat/>
    <w:rsid w:val="00825D4E"/>
    <w:pPr>
      <w:spacing w:before="120" w:after="120"/>
      <w:ind w:left="708"/>
    </w:pPr>
  </w:style>
  <w:style w:type="character" w:styleId="af">
    <w:name w:val="Emphasis"/>
    <w:basedOn w:val="a0"/>
    <w:uiPriority w:val="99"/>
    <w:qFormat/>
    <w:rsid w:val="00825D4E"/>
    <w:rPr>
      <w:rFonts w:cs="Times New Roman"/>
      <w:i/>
    </w:rPr>
  </w:style>
  <w:style w:type="paragraph" w:styleId="af0">
    <w:name w:val="Balloon Text"/>
    <w:basedOn w:val="a"/>
    <w:link w:val="af1"/>
    <w:uiPriority w:val="99"/>
    <w:rsid w:val="00825D4E"/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825D4E"/>
    <w:rPr>
      <w:rFonts w:ascii="Segoe UI" w:eastAsia="MS Mincho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825D4E"/>
    <w:pPr>
      <w:widowControl w:val="0"/>
      <w:autoSpaceDE w:val="0"/>
      <w:autoSpaceDN w:val="0"/>
      <w:adjustRightInd w:val="0"/>
      <w:spacing w:after="0" w:line="240" w:lineRule="auto"/>
      <w:ind w:left="714" w:hanging="357"/>
    </w:pPr>
    <w:rPr>
      <w:rFonts w:ascii="Arial" w:eastAsia="MS Mincho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825D4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25D4E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825D4E"/>
    <w:rPr>
      <w:rFonts w:ascii="Times New Roman" w:hAnsi="Times New Roman"/>
      <w:sz w:val="20"/>
    </w:rPr>
  </w:style>
  <w:style w:type="paragraph" w:styleId="af4">
    <w:name w:val="annotation text"/>
    <w:basedOn w:val="a"/>
    <w:link w:val="af5"/>
    <w:uiPriority w:val="99"/>
    <w:rsid w:val="00825D4E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825D4E"/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825D4E"/>
    <w:rPr>
      <w:rFonts w:cs="Times New Roman"/>
      <w:sz w:val="20"/>
      <w:szCs w:val="20"/>
    </w:rPr>
  </w:style>
  <w:style w:type="character" w:customStyle="1" w:styleId="CommentSubjectChar">
    <w:name w:val="Comment Subject Char"/>
    <w:uiPriority w:val="99"/>
    <w:locked/>
    <w:rsid w:val="00825D4E"/>
    <w:rPr>
      <w:b/>
    </w:rPr>
  </w:style>
  <w:style w:type="paragraph" w:styleId="af6">
    <w:name w:val="annotation subject"/>
    <w:basedOn w:val="af4"/>
    <w:next w:val="af4"/>
    <w:link w:val="af7"/>
    <w:uiPriority w:val="99"/>
    <w:rsid w:val="00825D4E"/>
    <w:rPr>
      <w:rFonts w:ascii="Calibri" w:hAnsi="Calibri"/>
      <w:b/>
    </w:rPr>
  </w:style>
  <w:style w:type="character" w:customStyle="1" w:styleId="af7">
    <w:name w:val="Тема примечания Знак"/>
    <w:basedOn w:val="af5"/>
    <w:link w:val="af6"/>
    <w:uiPriority w:val="99"/>
    <w:rsid w:val="00825D4E"/>
    <w:rPr>
      <w:rFonts w:ascii="Calibri" w:eastAsia="MS Mincho" w:hAnsi="Calibri" w:cs="Times New Roman"/>
      <w:b/>
      <w:sz w:val="20"/>
      <w:szCs w:val="20"/>
      <w:lang w:eastAsia="ru-RU"/>
    </w:rPr>
  </w:style>
  <w:style w:type="character" w:customStyle="1" w:styleId="13">
    <w:name w:val="Тема примечания Знак1"/>
    <w:basedOn w:val="12"/>
    <w:uiPriority w:val="99"/>
    <w:rsid w:val="00825D4E"/>
    <w:rPr>
      <w:rFonts w:cs="Times New Roman"/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825D4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825D4E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825D4E"/>
  </w:style>
  <w:style w:type="character" w:customStyle="1" w:styleId="af8">
    <w:name w:val="Цветовое выделение"/>
    <w:uiPriority w:val="99"/>
    <w:rsid w:val="00825D4E"/>
    <w:rPr>
      <w:b/>
      <w:color w:val="26282F"/>
    </w:rPr>
  </w:style>
  <w:style w:type="character" w:customStyle="1" w:styleId="af9">
    <w:name w:val="Гипертекстовая ссылка"/>
    <w:uiPriority w:val="99"/>
    <w:rsid w:val="00825D4E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825D4E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825D4E"/>
  </w:style>
  <w:style w:type="paragraph" w:customStyle="1" w:styleId="afd">
    <w:name w:val="Внимание: недобросовестность!"/>
    <w:basedOn w:val="afb"/>
    <w:next w:val="a"/>
    <w:uiPriority w:val="99"/>
    <w:rsid w:val="00825D4E"/>
  </w:style>
  <w:style w:type="character" w:customStyle="1" w:styleId="afe">
    <w:name w:val="Выделение для Базового Поиска"/>
    <w:uiPriority w:val="99"/>
    <w:rsid w:val="00825D4E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825D4E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jc w:val="both"/>
    </w:pPr>
    <w:rPr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4">
    <w:name w:val="Заголовок1"/>
    <w:basedOn w:val="aff1"/>
    <w:next w:val="a"/>
    <w:uiPriority w:val="99"/>
    <w:rsid w:val="00825D4E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b/>
      <w:bCs/>
      <w:color w:val="000000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825D4E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f5">
    <w:name w:val="Заголовок своего сообщения"/>
    <w:uiPriority w:val="99"/>
    <w:rsid w:val="00825D4E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</w:style>
  <w:style w:type="character" w:customStyle="1" w:styleId="aff7">
    <w:name w:val="Заголовок чужого сообщения"/>
    <w:uiPriority w:val="99"/>
    <w:rsid w:val="00825D4E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825D4E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825D4E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825D4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ind w:left="170" w:right="170"/>
    </w:pPr>
  </w:style>
  <w:style w:type="paragraph" w:customStyle="1" w:styleId="affe">
    <w:name w:val="Комментарий"/>
    <w:basedOn w:val="affd"/>
    <w:next w:val="a"/>
    <w:uiPriority w:val="99"/>
    <w:rsid w:val="00825D4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825D4E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1">
    <w:name w:val="Колонтитул (левый)"/>
    <w:basedOn w:val="afff0"/>
    <w:next w:val="a"/>
    <w:uiPriority w:val="99"/>
    <w:rsid w:val="00825D4E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jc w:val="right"/>
    </w:pPr>
  </w:style>
  <w:style w:type="paragraph" w:customStyle="1" w:styleId="afff3">
    <w:name w:val="Колонтитул (правый)"/>
    <w:basedOn w:val="afff2"/>
    <w:next w:val="a"/>
    <w:uiPriority w:val="99"/>
    <w:rsid w:val="00825D4E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825D4E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825D4E"/>
  </w:style>
  <w:style w:type="paragraph" w:customStyle="1" w:styleId="afff6">
    <w:name w:val="Моноширинный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character" w:customStyle="1" w:styleId="afff7">
    <w:name w:val="Найденные слова"/>
    <w:uiPriority w:val="99"/>
    <w:rsid w:val="00825D4E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825D4E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825D4E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jc w:val="both"/>
    </w:pPr>
  </w:style>
  <w:style w:type="paragraph" w:customStyle="1" w:styleId="afffc">
    <w:name w:val="Таблицы (моноширинный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paragraph" w:customStyle="1" w:styleId="afffd">
    <w:name w:val="Оглавление"/>
    <w:basedOn w:val="afffc"/>
    <w:next w:val="a"/>
    <w:uiPriority w:val="99"/>
    <w:rsid w:val="00825D4E"/>
    <w:pPr>
      <w:ind w:left="140"/>
    </w:pPr>
  </w:style>
  <w:style w:type="character" w:customStyle="1" w:styleId="afffe">
    <w:name w:val="Опечатки"/>
    <w:uiPriority w:val="99"/>
    <w:rsid w:val="00825D4E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825D4E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825D4E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825D4E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825D4E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</w:style>
  <w:style w:type="paragraph" w:customStyle="1" w:styleId="affff3">
    <w:name w:val="Постоянная часть"/>
    <w:basedOn w:val="aff1"/>
    <w:next w:val="a"/>
    <w:uiPriority w:val="99"/>
    <w:rsid w:val="00825D4E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f5">
    <w:name w:val="Пример."/>
    <w:basedOn w:val="afb"/>
    <w:next w:val="a"/>
    <w:uiPriority w:val="99"/>
    <w:rsid w:val="00825D4E"/>
  </w:style>
  <w:style w:type="paragraph" w:customStyle="1" w:styleId="affff6">
    <w:name w:val="Примечание."/>
    <w:basedOn w:val="afb"/>
    <w:next w:val="a"/>
    <w:uiPriority w:val="99"/>
    <w:rsid w:val="00825D4E"/>
  </w:style>
  <w:style w:type="character" w:customStyle="1" w:styleId="affff7">
    <w:name w:val="Продолжение ссылки"/>
    <w:uiPriority w:val="99"/>
    <w:rsid w:val="00825D4E"/>
  </w:style>
  <w:style w:type="paragraph" w:customStyle="1" w:styleId="affff8">
    <w:name w:val="Словарная статья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ind w:right="118"/>
      <w:jc w:val="both"/>
    </w:pPr>
  </w:style>
  <w:style w:type="character" w:customStyle="1" w:styleId="affff9">
    <w:name w:val="Сравнение редакций"/>
    <w:uiPriority w:val="99"/>
    <w:rsid w:val="00825D4E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825D4E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825D4E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fffd">
    <w:name w:val="Ссылка на утративший силу документ"/>
    <w:uiPriority w:val="99"/>
    <w:rsid w:val="00825D4E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825D4E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before="200" w:line="360" w:lineRule="auto"/>
    </w:pPr>
    <w:rPr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line="360" w:lineRule="auto"/>
    </w:pPr>
    <w:rPr>
      <w:color w:val="463F31"/>
      <w:shd w:val="clear" w:color="auto" w:fill="FFFFA6"/>
    </w:rPr>
  </w:style>
  <w:style w:type="character" w:customStyle="1" w:styleId="afffff1">
    <w:name w:val="Утратил силу"/>
    <w:uiPriority w:val="99"/>
    <w:rsid w:val="00825D4E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fff3">
    <w:name w:val="Центрированный (таблица)"/>
    <w:basedOn w:val="afffb"/>
    <w:next w:val="a"/>
    <w:uiPriority w:val="99"/>
    <w:rsid w:val="00825D4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825D4E"/>
    <w:pPr>
      <w:widowControl w:val="0"/>
      <w:autoSpaceDE w:val="0"/>
      <w:autoSpaceDN w:val="0"/>
      <w:adjustRightInd w:val="0"/>
      <w:spacing w:before="300" w:line="360" w:lineRule="auto"/>
    </w:pPr>
  </w:style>
  <w:style w:type="paragraph" w:customStyle="1" w:styleId="Default">
    <w:name w:val="Default"/>
    <w:uiPriority w:val="99"/>
    <w:rsid w:val="00825D4E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MS Mincho" w:hAnsi="Times New Roman" w:cs="Times New Roman"/>
      <w:color w:val="000000"/>
      <w:sz w:val="24"/>
      <w:szCs w:val="24"/>
    </w:rPr>
  </w:style>
  <w:style w:type="character" w:styleId="afffff4">
    <w:name w:val="annotation reference"/>
    <w:basedOn w:val="a0"/>
    <w:uiPriority w:val="99"/>
    <w:rsid w:val="00825D4E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825D4E"/>
    <w:pPr>
      <w:ind w:left="720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99"/>
    <w:rsid w:val="00825D4E"/>
    <w:pPr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825D4E"/>
    <w:pPr>
      <w:ind w:left="1200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825D4E"/>
    <w:pPr>
      <w:ind w:left="1440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825D4E"/>
    <w:pPr>
      <w:ind w:left="1680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825D4E"/>
    <w:pPr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"/>
    <w:uiPriority w:val="99"/>
    <w:rsid w:val="00825D4E"/>
    <w:pPr>
      <w:spacing w:before="100" w:beforeAutospacing="1" w:after="100" w:afterAutospacing="1"/>
    </w:pPr>
  </w:style>
  <w:style w:type="table" w:styleId="afffff5">
    <w:name w:val="Table Grid"/>
    <w:basedOn w:val="a1"/>
    <w:uiPriority w:val="99"/>
    <w:rsid w:val="00825D4E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6">
    <w:name w:val="endnote text"/>
    <w:basedOn w:val="a"/>
    <w:link w:val="afffff7"/>
    <w:uiPriority w:val="99"/>
    <w:semiHidden/>
    <w:rsid w:val="00825D4E"/>
    <w:rPr>
      <w:sz w:val="20"/>
      <w:szCs w:val="20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825D4E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ff8">
    <w:name w:val="endnote reference"/>
    <w:basedOn w:val="a0"/>
    <w:uiPriority w:val="99"/>
    <w:semiHidden/>
    <w:rsid w:val="00825D4E"/>
    <w:rPr>
      <w:rFonts w:cs="Times New Roman"/>
      <w:vertAlign w:val="superscript"/>
    </w:rPr>
  </w:style>
  <w:style w:type="character" w:customStyle="1" w:styleId="FontStyle121">
    <w:name w:val="Font Style121"/>
    <w:uiPriority w:val="99"/>
    <w:rsid w:val="00825D4E"/>
    <w:rPr>
      <w:rFonts w:ascii="Century Schoolbook" w:hAnsi="Century Schoolbook"/>
      <w:sz w:val="20"/>
    </w:rPr>
  </w:style>
  <w:style w:type="character" w:customStyle="1" w:styleId="Hyperlink1">
    <w:name w:val="Hyperlink.1"/>
    <w:uiPriority w:val="99"/>
    <w:rsid w:val="00825D4E"/>
    <w:rPr>
      <w:lang w:val="ru-RU"/>
    </w:rPr>
  </w:style>
  <w:style w:type="paragraph" w:styleId="afffff9">
    <w:name w:val="Body Text Indent"/>
    <w:aliases w:val="текст,Основной текст 1"/>
    <w:basedOn w:val="a"/>
    <w:link w:val="afffffa"/>
    <w:uiPriority w:val="99"/>
    <w:rsid w:val="00825D4E"/>
    <w:pPr>
      <w:spacing w:after="120"/>
      <w:ind w:left="283" w:firstLine="0"/>
    </w:pPr>
    <w:rPr>
      <w:szCs w:val="20"/>
    </w:rPr>
  </w:style>
  <w:style w:type="character" w:customStyle="1" w:styleId="afffffa">
    <w:name w:val="Основной текст с отступом Знак"/>
    <w:aliases w:val="текст Знак,Основной текст 1 Знак"/>
    <w:basedOn w:val="a0"/>
    <w:link w:val="afffff9"/>
    <w:uiPriority w:val="99"/>
    <w:rsid w:val="00825D4E"/>
    <w:rPr>
      <w:rFonts w:ascii="Times New Roman" w:eastAsia="MS Mincho" w:hAnsi="Times New Roman" w:cs="Times New Roman"/>
      <w:sz w:val="24"/>
      <w:szCs w:val="20"/>
      <w:lang w:eastAsia="ru-RU"/>
    </w:rPr>
  </w:style>
  <w:style w:type="paragraph" w:styleId="afffffb">
    <w:name w:val="caption"/>
    <w:basedOn w:val="a"/>
    <w:next w:val="a"/>
    <w:uiPriority w:val="99"/>
    <w:qFormat/>
    <w:rsid w:val="00825D4E"/>
    <w:pPr>
      <w:ind w:left="0" w:firstLine="0"/>
      <w:jc w:val="center"/>
    </w:pPr>
    <w:rPr>
      <w:b/>
      <w:iCs/>
      <w:szCs w:val="28"/>
    </w:rPr>
  </w:style>
  <w:style w:type="paragraph" w:styleId="afffffc">
    <w:name w:val="No Spacing"/>
    <w:uiPriority w:val="99"/>
    <w:qFormat/>
    <w:rsid w:val="00825D4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825D4E"/>
    <w:pPr>
      <w:spacing w:before="100" w:beforeAutospacing="1" w:after="100" w:afterAutospacing="1"/>
      <w:ind w:left="0" w:firstLine="0"/>
    </w:pPr>
  </w:style>
  <w:style w:type="character" w:styleId="afffffd">
    <w:name w:val="FollowedHyperlink"/>
    <w:basedOn w:val="a0"/>
    <w:uiPriority w:val="99"/>
    <w:semiHidden/>
    <w:rsid w:val="00825D4E"/>
    <w:rPr>
      <w:rFonts w:cs="Times New Roman"/>
      <w:color w:val="800080"/>
      <w:u w:val="single"/>
    </w:rPr>
  </w:style>
  <w:style w:type="paragraph" w:customStyle="1" w:styleId="15">
    <w:name w:val="Абзац списка1"/>
    <w:basedOn w:val="a"/>
    <w:uiPriority w:val="99"/>
    <w:rsid w:val="00825D4E"/>
    <w:pPr>
      <w:ind w:left="720" w:firstLine="0"/>
    </w:pPr>
    <w:rPr>
      <w:rFonts w:eastAsia="SimSun"/>
    </w:rPr>
  </w:style>
  <w:style w:type="character" w:customStyle="1" w:styleId="submenu-table">
    <w:name w:val="submenu-table"/>
    <w:uiPriority w:val="99"/>
    <w:rsid w:val="00825D4E"/>
    <w:rPr>
      <w:rFonts w:ascii="Times New Roman" w:hAnsi="Times New Roman"/>
    </w:rPr>
  </w:style>
  <w:style w:type="paragraph" w:customStyle="1" w:styleId="FR2">
    <w:name w:val="FR2"/>
    <w:uiPriority w:val="99"/>
    <w:rsid w:val="00825D4E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MS Mincho" w:hAnsi="Arial" w:cs="Times New Roman"/>
      <w:szCs w:val="20"/>
      <w:lang w:eastAsia="ru-RU"/>
    </w:rPr>
  </w:style>
  <w:style w:type="character" w:customStyle="1" w:styleId="b-serp-urlitem1">
    <w:name w:val="b-serp-url__item1"/>
    <w:basedOn w:val="a0"/>
    <w:uiPriority w:val="99"/>
    <w:rsid w:val="00825D4E"/>
    <w:rPr>
      <w:rFonts w:cs="Times New Roman"/>
    </w:rPr>
  </w:style>
  <w:style w:type="paragraph" w:styleId="afffffe">
    <w:name w:val="Plain Text"/>
    <w:basedOn w:val="a"/>
    <w:link w:val="affffff"/>
    <w:uiPriority w:val="99"/>
    <w:rsid w:val="00825D4E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0" w:firstLine="0"/>
    </w:pPr>
    <w:rPr>
      <w:rFonts w:ascii="Calibri" w:hAnsi="Calibri"/>
      <w:color w:val="000000"/>
      <w:sz w:val="22"/>
      <w:szCs w:val="22"/>
      <w:u w:color="000000"/>
      <w:lang w:eastAsia="en-US"/>
    </w:rPr>
  </w:style>
  <w:style w:type="character" w:customStyle="1" w:styleId="affffff">
    <w:name w:val="Текст Знак"/>
    <w:basedOn w:val="a0"/>
    <w:link w:val="afffffe"/>
    <w:uiPriority w:val="99"/>
    <w:rsid w:val="00825D4E"/>
    <w:rPr>
      <w:rFonts w:ascii="Calibri" w:eastAsia="MS Mincho" w:hAnsi="Calibri" w:cs="Times New Roman"/>
      <w:color w:val="000000"/>
      <w:u w:color="000000"/>
    </w:rPr>
  </w:style>
  <w:style w:type="paragraph" w:customStyle="1" w:styleId="affffff0">
    <w:name w:val="Стиль"/>
    <w:uiPriority w:val="99"/>
    <w:rsid w:val="00825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825D4E"/>
    <w:rPr>
      <w:rFonts w:ascii="Times New Roman" w:hAnsi="Times New Roman"/>
      <w:sz w:val="24"/>
    </w:rPr>
  </w:style>
  <w:style w:type="paragraph" w:customStyle="1" w:styleId="msonormalcxspmiddle">
    <w:name w:val="msonormalcxspmiddle"/>
    <w:basedOn w:val="a"/>
    <w:uiPriority w:val="99"/>
    <w:rsid w:val="00825D4E"/>
    <w:pPr>
      <w:spacing w:before="100" w:beforeAutospacing="1" w:after="100" w:afterAutospacing="1"/>
      <w:ind w:left="0" w:firstLine="0"/>
    </w:pPr>
  </w:style>
  <w:style w:type="character" w:styleId="affffff1">
    <w:name w:val="Strong"/>
    <w:qFormat/>
    <w:rsid w:val="00AD5D9F"/>
    <w:rPr>
      <w:b/>
      <w:bCs/>
    </w:rPr>
  </w:style>
  <w:style w:type="character" w:customStyle="1" w:styleId="ae">
    <w:name w:val="Абзац списка Знак"/>
    <w:aliases w:val="Содержание. 2 уровень Знак"/>
    <w:link w:val="ad"/>
    <w:uiPriority w:val="1"/>
    <w:qFormat/>
    <w:locked/>
    <w:rsid w:val="00C90677"/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572F5B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D3246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.lanbook.com/book/152591" TargetMode="External"/><Relationship Id="rId18" Type="http://schemas.openxmlformats.org/officeDocument/2006/relationships/hyperlink" Target="https://e.lanbook.com/book/152599" TargetMode="External"/><Relationship Id="rId26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st.ru/wps/portal/pages/main" TargetMode="External"/><Relationship Id="rId7" Type="http://schemas.openxmlformats.org/officeDocument/2006/relationships/footer" Target="footer1.xml"/><Relationship Id="rId12" Type="http://schemas.openxmlformats.org/officeDocument/2006/relationships/hyperlink" Target="https://www.iprbookshop.ru/106846" TargetMode="External"/><Relationship Id="rId17" Type="http://schemas.openxmlformats.org/officeDocument/2006/relationships/hyperlink" Target="https://e.lanbook.com/book/146630" TargetMode="External"/><Relationship Id="rId25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prbookshop.ru/106846" TargetMode="External"/><Relationship Id="rId20" Type="http://schemas.openxmlformats.org/officeDocument/2006/relationships/hyperlink" Target="http://www.gost.ru/wps/portal/pages/main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prbookshop.ru/106846" TargetMode="External"/><Relationship Id="rId24" Type="http://schemas.openxmlformats.org/officeDocument/2006/relationships/hyperlink" Target="https://legalacts.ru/doc/federalnyi-zakon-ot-30031999-n-52-fz-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prbookshop.ru/106846" TargetMode="External"/><Relationship Id="rId23" Type="http://schemas.openxmlformats.org/officeDocument/2006/relationships/hyperlink" Target="https://sudact.ru/law/federalnyi-zakon-ot-24071998-n-125-fz-ob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iprbookshop.ru/106846" TargetMode="External"/><Relationship Id="rId19" Type="http://schemas.openxmlformats.org/officeDocument/2006/relationships/hyperlink" Target="http://www.ohranatrud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48021" TargetMode="External"/><Relationship Id="rId14" Type="http://schemas.openxmlformats.org/officeDocument/2006/relationships/hyperlink" Target="https://www.iprbookshop.ru/106846" TargetMode="External"/><Relationship Id="rId22" Type="http://schemas.openxmlformats.org/officeDocument/2006/relationships/hyperlink" Target="http://www.gost.ru/" TargetMode="External"/><Relationship Id="rId27" Type="http://schemas.openxmlformats.org/officeDocument/2006/relationships/hyperlink" Target="https://docs.cntd.ru/document/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3590</Words>
  <Characters>20468</Characters>
  <Application>Microsoft Office Word</Application>
  <DocSecurity>0</DocSecurity>
  <Lines>170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</cp:lastModifiedBy>
  <cp:revision>4</cp:revision>
  <cp:lastPrinted>2023-10-12T10:08:00Z</cp:lastPrinted>
  <dcterms:created xsi:type="dcterms:W3CDTF">2024-06-21T09:32:00Z</dcterms:created>
  <dcterms:modified xsi:type="dcterms:W3CDTF">2024-11-13T06:37:00Z</dcterms:modified>
</cp:coreProperties>
</file>