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9" w:type="dxa"/>
        <w:tblInd w:w="93" w:type="dxa"/>
        <w:tblLook w:val="04A0" w:firstRow="1" w:lastRow="0" w:firstColumn="1" w:lastColumn="0" w:noHBand="0" w:noVBand="1"/>
      </w:tblPr>
      <w:tblGrid>
        <w:gridCol w:w="1303"/>
        <w:gridCol w:w="1006"/>
        <w:gridCol w:w="1005"/>
        <w:gridCol w:w="1157"/>
        <w:gridCol w:w="397"/>
        <w:gridCol w:w="1005"/>
        <w:gridCol w:w="1005"/>
        <w:gridCol w:w="1005"/>
        <w:gridCol w:w="1878"/>
      </w:tblGrid>
      <w:tr w:rsidR="006C6C02" w:rsidRPr="006C6C02" w:rsidTr="0046404E">
        <w:trPr>
          <w:trHeight w:val="2376"/>
        </w:trPr>
        <w:tc>
          <w:tcPr>
            <w:tcW w:w="9689" w:type="dxa"/>
            <w:gridSpan w:val="9"/>
            <w:shd w:val="clear" w:color="auto" w:fill="auto"/>
            <w:noWrap/>
            <w:hideMark/>
          </w:tcPr>
          <w:tbl>
            <w:tblPr>
              <w:tblW w:w="18904" w:type="dxa"/>
              <w:tblInd w:w="93" w:type="dxa"/>
              <w:tblLook w:val="04A0" w:firstRow="1" w:lastRow="0" w:firstColumn="1" w:lastColumn="0" w:noHBand="0" w:noVBand="1"/>
            </w:tblPr>
            <w:tblGrid>
              <w:gridCol w:w="9452"/>
              <w:gridCol w:w="9452"/>
            </w:tblGrid>
            <w:tr w:rsidR="006C6C02" w:rsidRPr="006C6C02" w:rsidTr="00794781">
              <w:trPr>
                <w:trHeight w:val="417"/>
              </w:trPr>
              <w:tc>
                <w:tcPr>
                  <w:tcW w:w="9452" w:type="dxa"/>
                </w:tcPr>
                <w:p w:rsidR="00794781" w:rsidRPr="006C6C02" w:rsidRDefault="00794781" w:rsidP="00794781">
                  <w:pPr>
                    <w:jc w:val="right"/>
                    <w:rPr>
                      <w:rFonts w:eastAsia="Calibri"/>
                      <w:b/>
                      <w:bCs/>
                      <w:lang w:eastAsia="en-US"/>
                    </w:rPr>
                  </w:pPr>
                  <w:r w:rsidRPr="006C6C02">
                    <w:rPr>
                      <w:rFonts w:eastAsia="Calibri"/>
                      <w:b/>
                      <w:bCs/>
                      <w:lang w:eastAsia="en-US"/>
                    </w:rPr>
                    <w:t>Приложение</w:t>
                  </w:r>
                  <w:r w:rsidR="004B0C14" w:rsidRPr="006C6C02">
                    <w:rPr>
                      <w:rFonts w:eastAsia="Calibri"/>
                      <w:b/>
                      <w:bCs/>
                      <w:lang w:eastAsia="en-US"/>
                    </w:rPr>
                    <w:t xml:space="preserve"> </w:t>
                  </w:r>
                  <w:r w:rsidR="006C6C02" w:rsidRPr="006C6C02">
                    <w:rPr>
                      <w:rFonts w:eastAsia="Calibri"/>
                      <w:b/>
                      <w:bCs/>
                      <w:lang w:eastAsia="en-US"/>
                    </w:rPr>
                    <w:t>11</w:t>
                  </w:r>
                  <w:r w:rsidRPr="006C6C02">
                    <w:rPr>
                      <w:rFonts w:eastAsia="Calibri"/>
                      <w:b/>
                      <w:bCs/>
                      <w:lang w:eastAsia="en-US"/>
                    </w:rPr>
                    <w:t xml:space="preserve"> </w:t>
                  </w:r>
                </w:p>
              </w:tc>
              <w:tc>
                <w:tcPr>
                  <w:tcW w:w="9452" w:type="dxa"/>
                  <w:shd w:val="clear" w:color="auto" w:fill="auto"/>
                  <w:noWrap/>
                  <w:hideMark/>
                </w:tcPr>
                <w:p w:rsidR="00794781" w:rsidRPr="006C6C02" w:rsidRDefault="00794781" w:rsidP="0046404E">
                  <w:pPr>
                    <w:jc w:val="right"/>
                    <w:rPr>
                      <w:rFonts w:eastAsia="Calibri"/>
                      <w:b/>
                      <w:bCs/>
                      <w:lang w:eastAsia="en-US"/>
                    </w:rPr>
                  </w:pPr>
                  <w:r w:rsidRPr="006C6C02">
                    <w:rPr>
                      <w:rFonts w:eastAsia="Calibri"/>
                      <w:b/>
                      <w:bCs/>
                      <w:lang w:eastAsia="en-US"/>
                    </w:rPr>
                    <w:t xml:space="preserve">Приложение </w:t>
                  </w:r>
                </w:p>
              </w:tc>
            </w:tr>
            <w:tr w:rsidR="006C6C02" w:rsidRPr="006C6C02" w:rsidTr="00794781">
              <w:trPr>
                <w:trHeight w:val="198"/>
              </w:trPr>
              <w:tc>
                <w:tcPr>
                  <w:tcW w:w="9452" w:type="dxa"/>
                </w:tcPr>
                <w:p w:rsidR="00794781" w:rsidRPr="006C6C02" w:rsidRDefault="00BC67D9" w:rsidP="00794781">
                  <w:pPr>
                    <w:jc w:val="right"/>
                    <w:rPr>
                      <w:rFonts w:eastAsia="Calibri"/>
                      <w:b/>
                      <w:bCs/>
                      <w:lang w:eastAsia="en-US"/>
                    </w:rPr>
                  </w:pPr>
                  <w:r w:rsidRPr="006C6C02">
                    <w:rPr>
                      <w:rFonts w:eastAsia="Calibri"/>
                      <w:b/>
                      <w:bCs/>
                      <w:lang w:eastAsia="en-US"/>
                    </w:rPr>
                    <w:t>к О</w:t>
                  </w:r>
                  <w:r w:rsidR="00794781" w:rsidRPr="006C6C02">
                    <w:rPr>
                      <w:rFonts w:eastAsia="Calibri"/>
                      <w:b/>
                      <w:bCs/>
                      <w:lang w:eastAsia="en-US"/>
                    </w:rPr>
                    <w:t>ОП по специальности</w:t>
                  </w:r>
                </w:p>
                <w:p w:rsidR="00794781" w:rsidRPr="006C6C02" w:rsidRDefault="00A57CB9" w:rsidP="00794781">
                  <w:pPr>
                    <w:jc w:val="right"/>
                  </w:pPr>
                  <w:r w:rsidRPr="006C6C02">
                    <w:rPr>
                      <w:b/>
                      <w:iCs/>
                    </w:rPr>
                    <w:t>15.02.19 Сварочное производство</w:t>
                  </w:r>
                  <w:r w:rsidR="00794781" w:rsidRPr="006C6C02">
                    <w:rPr>
                      <w:iCs/>
                    </w:rPr>
                    <w:t>.</w:t>
                  </w:r>
                </w:p>
                <w:p w:rsidR="00794781" w:rsidRPr="006C6C02" w:rsidRDefault="00794781" w:rsidP="00794781">
                  <w:pPr>
                    <w:jc w:val="right"/>
                    <w:rPr>
                      <w:rFonts w:eastAsia="Calibri"/>
                      <w:b/>
                      <w:bCs/>
                      <w:lang w:eastAsia="en-US"/>
                    </w:rPr>
                  </w:pPr>
                </w:p>
              </w:tc>
              <w:tc>
                <w:tcPr>
                  <w:tcW w:w="9452" w:type="dxa"/>
                  <w:shd w:val="clear" w:color="auto" w:fill="auto"/>
                  <w:noWrap/>
                  <w:hideMark/>
                </w:tcPr>
                <w:p w:rsidR="00794781" w:rsidRPr="006C6C02" w:rsidRDefault="00794781" w:rsidP="0046404E">
                  <w:pPr>
                    <w:jc w:val="right"/>
                    <w:rPr>
                      <w:rFonts w:eastAsia="Calibri"/>
                      <w:b/>
                      <w:bCs/>
                      <w:lang w:eastAsia="en-US"/>
                    </w:rPr>
                  </w:pPr>
                  <w:r w:rsidRPr="006C6C02">
                    <w:rPr>
                      <w:rFonts w:eastAsia="Calibri"/>
                      <w:b/>
                      <w:bCs/>
                      <w:lang w:eastAsia="en-US"/>
                    </w:rPr>
                    <w:t>к ОПОП-П по специальности/профессии_____________________</w:t>
                  </w:r>
                </w:p>
              </w:tc>
            </w:tr>
          </w:tbl>
          <w:p w:rsidR="009C28E2" w:rsidRPr="006C6C02" w:rsidRDefault="009C28E2" w:rsidP="0046404E">
            <w:pPr>
              <w:ind w:firstLine="4302"/>
              <w:jc w:val="right"/>
            </w:pPr>
          </w:p>
        </w:tc>
      </w:tr>
      <w:tr w:rsidR="009C28E2" w:rsidRPr="00C171CA" w:rsidTr="0046404E">
        <w:trPr>
          <w:trHeight w:val="315"/>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75"/>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60"/>
        </w:trPr>
        <w:tc>
          <w:tcPr>
            <w:tcW w:w="9689" w:type="dxa"/>
            <w:gridSpan w:val="9"/>
            <w:shd w:val="clear" w:color="auto" w:fill="auto"/>
            <w:noWrap/>
            <w:vAlign w:val="bottom"/>
            <w:hideMark/>
          </w:tcPr>
          <w:p w:rsidR="009C28E2" w:rsidRPr="006E7730" w:rsidRDefault="009C28E2" w:rsidP="0046404E">
            <w:pPr>
              <w:jc w:val="center"/>
              <w:rPr>
                <w:b/>
                <w:bCs/>
                <w:sz w:val="32"/>
                <w:szCs w:val="32"/>
              </w:rPr>
            </w:pPr>
            <w:r w:rsidRPr="006E7730">
              <w:rPr>
                <w:b/>
                <w:bCs/>
                <w:sz w:val="32"/>
                <w:szCs w:val="32"/>
              </w:rPr>
              <w:t xml:space="preserve">РАБОЧАЯ ПРОГРАММА </w:t>
            </w:r>
          </w:p>
        </w:tc>
      </w:tr>
      <w:tr w:rsidR="009C28E2" w:rsidRPr="00C171CA" w:rsidTr="0046404E">
        <w:trPr>
          <w:trHeight w:val="360"/>
        </w:trPr>
        <w:tc>
          <w:tcPr>
            <w:tcW w:w="9689" w:type="dxa"/>
            <w:gridSpan w:val="9"/>
            <w:shd w:val="clear" w:color="auto" w:fill="auto"/>
            <w:noWrap/>
            <w:vAlign w:val="bottom"/>
            <w:hideMark/>
          </w:tcPr>
          <w:p w:rsidR="009C28E2" w:rsidRPr="006E7730" w:rsidRDefault="009C28E2" w:rsidP="0046404E">
            <w:pPr>
              <w:jc w:val="center"/>
              <w:rPr>
                <w:b/>
                <w:bCs/>
                <w:sz w:val="32"/>
                <w:szCs w:val="32"/>
              </w:rPr>
            </w:pPr>
            <w:r w:rsidRPr="006E7730">
              <w:rPr>
                <w:b/>
                <w:bCs/>
                <w:sz w:val="32"/>
                <w:szCs w:val="32"/>
              </w:rPr>
              <w:t>УЧЕБНОГО ПРЕДМЕТА</w:t>
            </w:r>
          </w:p>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450"/>
        </w:trPr>
        <w:tc>
          <w:tcPr>
            <w:tcW w:w="9689" w:type="dxa"/>
            <w:gridSpan w:val="9"/>
            <w:vMerge w:val="restart"/>
            <w:shd w:val="clear" w:color="auto" w:fill="auto"/>
            <w:vAlign w:val="center"/>
            <w:hideMark/>
          </w:tcPr>
          <w:p w:rsidR="009C28E2" w:rsidRPr="006E7730" w:rsidRDefault="0022698C" w:rsidP="0046404E">
            <w:pPr>
              <w:jc w:val="center"/>
              <w:rPr>
                <w:b/>
              </w:rPr>
            </w:pPr>
            <w:r w:rsidRPr="006E7730">
              <w:rPr>
                <w:b/>
              </w:rPr>
              <w:t>ОУП.07</w:t>
            </w:r>
            <w:r w:rsidR="009C28E2" w:rsidRPr="006E7730">
              <w:rPr>
                <w:b/>
              </w:rPr>
              <w:t xml:space="preserve"> ОСНОВЫ БЕЗОПАСНОСТИ И ЗАЩИТЫ РОДИНЫ</w:t>
            </w:r>
          </w:p>
          <w:p w:rsidR="0081022C" w:rsidRPr="00C171CA" w:rsidRDefault="0081022C" w:rsidP="00C83E8B">
            <w:pPr>
              <w:jc w:val="center"/>
              <w:rPr>
                <w:bCs/>
              </w:rPr>
            </w:pPr>
          </w:p>
        </w:tc>
      </w:tr>
      <w:tr w:rsidR="009C28E2" w:rsidRPr="00C171CA" w:rsidTr="0046404E">
        <w:trPr>
          <w:trHeight w:val="458"/>
        </w:trPr>
        <w:tc>
          <w:tcPr>
            <w:tcW w:w="9689" w:type="dxa"/>
            <w:gridSpan w:val="9"/>
            <w:vMerge/>
            <w:vAlign w:val="center"/>
            <w:hideMark/>
          </w:tcPr>
          <w:p w:rsidR="009C28E2" w:rsidRPr="00C171CA" w:rsidRDefault="009C28E2" w:rsidP="0046404E">
            <w:pPr>
              <w:rPr>
                <w:b/>
                <w:bCs/>
              </w:rPr>
            </w:pPr>
          </w:p>
        </w:tc>
      </w:tr>
      <w:tr w:rsidR="009C28E2" w:rsidRPr="00C171CA" w:rsidTr="0046404E">
        <w:trPr>
          <w:trHeight w:val="450"/>
        </w:trPr>
        <w:tc>
          <w:tcPr>
            <w:tcW w:w="9689" w:type="dxa"/>
            <w:gridSpan w:val="9"/>
            <w:vMerge w:val="restart"/>
            <w:shd w:val="clear" w:color="auto" w:fill="auto"/>
            <w:vAlign w:val="bottom"/>
          </w:tcPr>
          <w:p w:rsidR="009C28E2" w:rsidRPr="00C171CA" w:rsidRDefault="009C28E2" w:rsidP="0046404E">
            <w:pPr>
              <w:jc w:val="center"/>
            </w:pPr>
          </w:p>
        </w:tc>
      </w:tr>
      <w:tr w:rsidR="009C28E2" w:rsidRPr="00C171CA" w:rsidTr="0046404E">
        <w:trPr>
          <w:trHeight w:val="450"/>
        </w:trPr>
        <w:tc>
          <w:tcPr>
            <w:tcW w:w="9689" w:type="dxa"/>
            <w:gridSpan w:val="9"/>
            <w:vMerge/>
            <w:vAlign w:val="center"/>
          </w:tcPr>
          <w:p w:rsidR="009C28E2" w:rsidRPr="00C171CA" w:rsidRDefault="009C28E2" w:rsidP="0046404E"/>
        </w:tc>
      </w:tr>
    </w:tbl>
    <w:p w:rsidR="009C28E2" w:rsidRPr="00C171CA" w:rsidRDefault="009C28E2" w:rsidP="009C28E2">
      <w:pPr>
        <w:rPr>
          <w:b/>
        </w:rPr>
      </w:pPr>
    </w:p>
    <w:p w:rsidR="009C28E2" w:rsidRPr="00C171CA" w:rsidRDefault="009C28E2" w:rsidP="009C28E2">
      <w:pPr>
        <w:rPr>
          <w:b/>
        </w:rPr>
      </w:pPr>
    </w:p>
    <w:p w:rsidR="009C28E2" w:rsidRPr="00C171CA" w:rsidRDefault="009C28E2" w:rsidP="009C28E2">
      <w:pP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Cs/>
        </w:rPr>
      </w:pPr>
      <w:r w:rsidRPr="00C171CA">
        <w:rPr>
          <w:bCs/>
        </w:rPr>
        <w:t>Т</w:t>
      </w:r>
      <w:r>
        <w:rPr>
          <w:bCs/>
        </w:rPr>
        <w:t>обольск</w:t>
      </w:r>
      <w:r w:rsidRPr="00C171CA">
        <w:rPr>
          <w:bCs/>
        </w:rPr>
        <w:t xml:space="preserve"> 2024</w:t>
      </w:r>
    </w:p>
    <w:p w:rsidR="009C28E2" w:rsidRPr="00C171CA" w:rsidRDefault="009C28E2" w:rsidP="009C28E2">
      <w:pPr>
        <w:jc w:val="center"/>
        <w:rPr>
          <w:bCs/>
        </w:rPr>
      </w:pPr>
    </w:p>
    <w:p w:rsidR="009C28E2"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eastAsia="en-US"/>
        </w:rPr>
      </w:pPr>
    </w:p>
    <w:p w:rsidR="00794781" w:rsidRPr="00C171CA" w:rsidRDefault="00794781" w:rsidP="0079478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eastAsia="en-US"/>
        </w:rPr>
      </w:pPr>
      <w:r w:rsidRPr="00C171CA">
        <w:rPr>
          <w:rFonts w:eastAsia="Calibri"/>
          <w:lang w:eastAsia="en-US"/>
        </w:rPr>
        <w:lastRenderedPageBreak/>
        <w:t>Рабочая программа учебного предмета разработана в соответствии с:</w:t>
      </w:r>
    </w:p>
    <w:p w:rsidR="00794781" w:rsidRPr="00C171CA" w:rsidRDefault="00794781" w:rsidP="00794781">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A57CB9" w:rsidRPr="00A57CB9" w:rsidRDefault="00794781" w:rsidP="00A57CB9">
      <w:pPr>
        <w:pStyle w:val="Default"/>
        <w:jc w:val="both"/>
      </w:pPr>
      <w:r>
        <w:t xml:space="preserve">            </w:t>
      </w:r>
      <w:r w:rsidRPr="00C171CA">
        <w:t xml:space="preserve">– </w:t>
      </w:r>
      <w:r w:rsidR="00A57CB9" w:rsidRPr="00A57CB9">
        <w:t>Приказ Минпросвещения России от 30.11.2023 N 907 "Об утверждении федерального государственного образовательного стандарта среднего профессионального образования по специальности 15.02.19 Сварочное производство" (Зарегистрировано в Минюсте России 29.12.2023 N 76769)</w:t>
      </w:r>
    </w:p>
    <w:p w:rsidR="00794781" w:rsidRPr="00C171CA" w:rsidRDefault="00A57CB9" w:rsidP="00A57CB9">
      <w:pPr>
        <w:jc w:val="both"/>
        <w:rPr>
          <w:rFonts w:eastAsia="Calibri"/>
          <w:lang w:eastAsia="en-US"/>
        </w:rPr>
      </w:pPr>
      <w:r w:rsidRPr="00C171CA">
        <w:rPr>
          <w:rFonts w:eastAsia="Calibri"/>
          <w:lang w:eastAsia="en-US"/>
        </w:rPr>
        <w:t xml:space="preserve"> </w:t>
      </w:r>
      <w:r w:rsidR="00794781" w:rsidRPr="00C171CA">
        <w:rPr>
          <w:rFonts w:eastAsia="Calibri"/>
          <w:lang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794781" w:rsidRPr="00C171CA" w:rsidRDefault="00794781" w:rsidP="00794781">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Примерной рабочей программой общеобразовательной</w:t>
      </w:r>
      <w:bookmarkStart w:id="0" w:name="_GoBack"/>
      <w:bookmarkEnd w:id="0"/>
      <w:r w:rsidRPr="00C171CA">
        <w:t xml:space="preserve">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№17 от «18» июня 2024 года);</w:t>
      </w:r>
    </w:p>
    <w:p w:rsidR="00794781" w:rsidRDefault="00794781" w:rsidP="00794781">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Минпросвещения России от 01.03.2023 г. № 05-592);</w:t>
      </w:r>
    </w:p>
    <w:p w:rsidR="009C28E2" w:rsidRDefault="00794781" w:rsidP="00A57CB9">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Cs/>
        </w:rPr>
      </w:pPr>
      <w:r w:rsidRPr="00C171CA">
        <w:t>– Рабочей программой воспитания ГАПОУ ТО «</w:t>
      </w:r>
      <w:r w:rsidRPr="00B04BA4">
        <w:t xml:space="preserve">Тобольский многопрофильнфй техникум» по </w:t>
      </w:r>
      <w:r w:rsidRPr="00B04BA4">
        <w:rPr>
          <w:spacing w:val="-2"/>
        </w:rPr>
        <w:t xml:space="preserve">специальности </w:t>
      </w:r>
      <w:r w:rsidR="00A57CB9" w:rsidRPr="00A57CB9">
        <w:rPr>
          <w:iCs/>
        </w:rPr>
        <w:t>15.02.19 Сварочное производство</w:t>
      </w:r>
    </w:p>
    <w:p w:rsidR="00A57CB9" w:rsidRDefault="00A57CB9" w:rsidP="00A57CB9">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color w:val="FF0000"/>
        </w:rPr>
      </w:pPr>
    </w:p>
    <w:p w:rsidR="00794781" w:rsidRPr="00AC3B47" w:rsidRDefault="00794781"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AC3B47">
        <w:rPr>
          <w:b/>
        </w:rPr>
        <w:t>Разработчики:</w:t>
      </w:r>
    </w:p>
    <w:p w:rsidR="00794781" w:rsidRPr="00AC3B47" w:rsidRDefault="00794781" w:rsidP="00794781">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C3B47">
        <w:t>Грязнова Т.Г., преподаватель ГАПОУ ТО «Тобольский многопрофильный техникум».</w:t>
      </w:r>
    </w:p>
    <w:p w:rsidR="00794781" w:rsidRPr="00AC3B47" w:rsidRDefault="00794781"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94781" w:rsidRPr="009C28E2" w:rsidRDefault="00794781" w:rsidP="009C28E2">
      <w:pPr>
        <w:tabs>
          <w:tab w:val="left" w:pos="916"/>
        </w:tabs>
        <w:ind w:firstLine="709"/>
        <w:jc w:val="both"/>
        <w:rPr>
          <w:b/>
          <w:color w:val="FF0000"/>
        </w:rPr>
      </w:pPr>
    </w:p>
    <w:p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854"/>
      </w:tblGrid>
      <w:tr w:rsidR="009C28E2" w:rsidRPr="009C28E2" w:rsidTr="0081022C">
        <w:tc>
          <w:tcPr>
            <w:tcW w:w="9854" w:type="dxa"/>
            <w:shd w:val="clear" w:color="auto" w:fill="auto"/>
          </w:tcPr>
          <w:p w:rsidR="009C28E2" w:rsidRPr="009C28E2" w:rsidRDefault="009C28E2" w:rsidP="00A57DBB">
            <w:pPr>
              <w:tabs>
                <w:tab w:val="left" w:pos="916"/>
              </w:tabs>
              <w:ind w:firstLine="709"/>
              <w:rPr>
                <w:color w:val="FF0000"/>
              </w:rPr>
            </w:pPr>
            <w:r w:rsidRPr="00A57DBB">
              <w:t>РАССМОТРЕНО и ОДОБРЕНО</w:t>
            </w:r>
          </w:p>
        </w:tc>
      </w:tr>
      <w:tr w:rsidR="009C28E2" w:rsidRPr="009C28E2" w:rsidTr="0081022C">
        <w:tc>
          <w:tcPr>
            <w:tcW w:w="9854" w:type="dxa"/>
            <w:shd w:val="clear" w:color="auto" w:fill="auto"/>
          </w:tcPr>
          <w:p w:rsidR="009C28E2" w:rsidRPr="00A57DBB" w:rsidRDefault="00A57DBB" w:rsidP="002F6917">
            <w:r>
              <w:t xml:space="preserve">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r w:rsidRPr="002F6917">
              <w:t>Протокол</w:t>
            </w:r>
            <w:r w:rsidR="0022698C" w:rsidRPr="002F6917">
              <w:t xml:space="preserve"> № 10</w:t>
            </w:r>
            <w:r w:rsidRPr="002F6917">
              <w:t xml:space="preserve"> от </w:t>
            </w:r>
            <w:r w:rsidR="0081022C" w:rsidRPr="002F6917">
              <w:rPr>
                <w:lang w:bidi="ru-RU"/>
              </w:rPr>
              <w:t>«</w:t>
            </w:r>
            <w:r w:rsidR="002F6917" w:rsidRPr="002F6917">
              <w:rPr>
                <w:lang w:bidi="ru-RU"/>
              </w:rPr>
              <w:t>29</w:t>
            </w:r>
            <w:r w:rsidR="0081022C" w:rsidRPr="002F6917">
              <w:rPr>
                <w:lang w:bidi="ru-RU"/>
              </w:rPr>
              <w:t xml:space="preserve">» </w:t>
            </w:r>
            <w:r w:rsidR="002F6917" w:rsidRPr="002F6917">
              <w:rPr>
                <w:lang w:bidi="ru-RU"/>
              </w:rPr>
              <w:t xml:space="preserve">мая </w:t>
            </w:r>
            <w:r w:rsidR="0081022C" w:rsidRPr="002F6917">
              <w:rPr>
                <w:lang w:bidi="ru-RU"/>
              </w:rPr>
              <w:t>2024 г.</w:t>
            </w:r>
            <w:r>
              <w:br/>
            </w:r>
          </w:p>
        </w:tc>
      </w:tr>
      <w:tr w:rsidR="009C28E2" w:rsidRPr="009C28E2" w:rsidTr="0081022C">
        <w:tc>
          <w:tcPr>
            <w:tcW w:w="9854" w:type="dxa"/>
            <w:shd w:val="clear" w:color="auto" w:fill="auto"/>
          </w:tcPr>
          <w:p w:rsidR="009C28E2" w:rsidRPr="009C28E2" w:rsidRDefault="009C28E2" w:rsidP="0046404E">
            <w:pPr>
              <w:tabs>
                <w:tab w:val="left" w:pos="916"/>
              </w:tabs>
              <w:ind w:firstLine="709"/>
              <w:jc w:val="both"/>
              <w:rPr>
                <w:color w:val="FF0000"/>
              </w:rPr>
            </w:pPr>
          </w:p>
        </w:tc>
      </w:tr>
    </w:tbl>
    <w:p w:rsidR="004B0C14" w:rsidRPr="004B0C14" w:rsidRDefault="004B0C14" w:rsidP="004B0C14">
      <w:pPr>
        <w:rPr>
          <w:b/>
        </w:rPr>
      </w:pPr>
      <w:r w:rsidRPr="004B0C14">
        <w:rPr>
          <w:b/>
        </w:rPr>
        <w:t>Согласовано</w:t>
      </w:r>
    </w:p>
    <w:p w:rsidR="004B0C14" w:rsidRPr="004B0C14" w:rsidRDefault="004B0C14" w:rsidP="004B0C14">
      <w:r w:rsidRPr="004B0C14">
        <w:t>Методист: Симанова И.Н.</w:t>
      </w:r>
    </w:p>
    <w:p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379"/>
        <w:gridCol w:w="47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9C28E2" w:rsidRPr="00C171CA" w:rsidRDefault="009C28E2" w:rsidP="00A57CB9">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Cs/>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 частью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A57CB9">
        <w:t>специальности</w:t>
      </w:r>
      <w:r w:rsidR="00A57DBB" w:rsidRPr="00E36C84">
        <w:t xml:space="preserve"> </w:t>
      </w:r>
      <w:r w:rsidR="00A57CB9" w:rsidRPr="00A57CB9">
        <w:rPr>
          <w:iCs/>
        </w:rPr>
        <w:t>15.02.19 Сварочное производство</w:t>
      </w: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rsidTr="00167C14">
        <w:tc>
          <w:tcPr>
            <w:tcW w:w="1980" w:type="dxa"/>
            <w:vMerge w:val="restart"/>
            <w:shd w:val="clear" w:color="auto" w:fill="auto"/>
          </w:tcPr>
          <w:p w:rsidR="009C28E2" w:rsidRPr="00825DBD" w:rsidRDefault="009C28E2" w:rsidP="00794781">
            <w:pPr>
              <w:jc w:val="center"/>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rsidTr="00794781">
        <w:tc>
          <w:tcPr>
            <w:tcW w:w="1980" w:type="dxa"/>
            <w:vMerge/>
            <w:shd w:val="clear" w:color="auto" w:fill="auto"/>
          </w:tcPr>
          <w:p w:rsidR="009C28E2" w:rsidRPr="00825DBD" w:rsidRDefault="009C28E2" w:rsidP="0046404E">
            <w:pPr>
              <w:jc w:val="both"/>
              <w:rPr>
                <w:iCs/>
              </w:rPr>
            </w:pPr>
          </w:p>
        </w:tc>
        <w:tc>
          <w:tcPr>
            <w:tcW w:w="4252" w:type="dxa"/>
            <w:shd w:val="clear" w:color="auto" w:fill="auto"/>
            <w:vAlign w:val="center"/>
          </w:tcPr>
          <w:p w:rsidR="009C28E2" w:rsidRPr="00825DBD" w:rsidRDefault="009C28E2" w:rsidP="00794781">
            <w:pPr>
              <w:jc w:val="center"/>
              <w:rPr>
                <w:iCs/>
              </w:rPr>
            </w:pPr>
            <w:r w:rsidRPr="00825DBD">
              <w:rPr>
                <w:iCs/>
              </w:rPr>
              <w:t>Общие</w:t>
            </w:r>
            <w:r w:rsidRPr="00825DBD">
              <w:rPr>
                <w:iCs/>
              </w:rPr>
              <w:footnoteReference w:id="1"/>
            </w:r>
          </w:p>
        </w:tc>
        <w:tc>
          <w:tcPr>
            <w:tcW w:w="3077" w:type="dxa"/>
            <w:shd w:val="clear" w:color="auto" w:fill="auto"/>
            <w:vAlign w:val="center"/>
          </w:tcPr>
          <w:p w:rsidR="009C28E2" w:rsidRPr="00825DBD" w:rsidRDefault="009C28E2" w:rsidP="00794781">
            <w:pPr>
              <w:jc w:val="center"/>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rsidTr="00167C14">
        <w:tc>
          <w:tcPr>
            <w:tcW w:w="1980" w:type="dxa"/>
            <w:shd w:val="clear" w:color="auto" w:fill="auto"/>
          </w:tcPr>
          <w:p w:rsidR="009C28E2" w:rsidRPr="00825DBD" w:rsidRDefault="009C28E2" w:rsidP="00794781">
            <w:pPr>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w:t>
            </w:r>
            <w:r w:rsidRPr="00825DBD">
              <w:rPr>
                <w:rFonts w:ascii="Times New Roman" w:eastAsia="Times New Roman" w:hAnsi="Times New Roman"/>
                <w:iCs/>
                <w:sz w:val="24"/>
                <w:szCs w:val="24"/>
              </w:rPr>
              <w:lastRenderedPageBreak/>
              <w:t xml:space="preserve">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rsidR="009C28E2" w:rsidRDefault="009C28E2" w:rsidP="0046404E">
            <w:pPr>
              <w:jc w:val="both"/>
              <w:rPr>
                <w:iCs/>
              </w:rPr>
            </w:pPr>
            <w:r w:rsidRPr="00825DBD">
              <w:rPr>
                <w:iCs/>
              </w:rPr>
              <w:lastRenderedPageBreak/>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r w:rsidRPr="00825DBD">
              <w:rPr>
                <w:iCs/>
              </w:rPr>
              <w:t xml:space="preserve">ПРб 08. Сформированность представлений о ценности безопасного поведения для личности, общества, </w:t>
            </w:r>
            <w:r w:rsidRPr="00825DBD">
              <w:rPr>
                <w:iCs/>
              </w:rPr>
              <w:lastRenderedPageBreak/>
              <w:t>государства. знание правил безопасного поведения и способов их применения в собственном поведении.</w:t>
            </w:r>
          </w:p>
        </w:tc>
      </w:tr>
      <w:tr w:rsidR="009C28E2" w:rsidRPr="00C171CA" w:rsidTr="00167C14">
        <w:tc>
          <w:tcPr>
            <w:tcW w:w="1980" w:type="dxa"/>
            <w:shd w:val="clear" w:color="auto" w:fill="auto"/>
          </w:tcPr>
          <w:p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интерпретации </w:t>
            </w:r>
            <w:r w:rsidRPr="00825DBD">
              <w:rPr>
                <w:iCs/>
              </w:rPr>
              <w:lastRenderedPageBreak/>
              <w:t>информации, и информационные технологии для выполнения задач профессиональной деятельности</w:t>
            </w:r>
          </w:p>
        </w:tc>
        <w:tc>
          <w:tcPr>
            <w:tcW w:w="4252" w:type="dxa"/>
            <w:shd w:val="clear" w:color="auto" w:fill="auto"/>
          </w:tcPr>
          <w:p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типов, самостоятельно </w:t>
            </w:r>
            <w:r w:rsidRPr="00825DBD">
              <w:rPr>
                <w:rFonts w:ascii="Times New Roman" w:eastAsia="Times New Roman" w:hAnsi="Times New Roman"/>
                <w:iCs/>
                <w:sz w:val="24"/>
                <w:szCs w:val="24"/>
              </w:rPr>
              <w:lastRenderedPageBreak/>
              <w:t>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06. Сформированность представлений о применении беспилотных летательных аппаратов и морских беспилотных аппаратов; понимание о </w:t>
            </w:r>
            <w:r w:rsidRPr="00825DBD">
              <w:rPr>
                <w:iCs/>
              </w:rPr>
              <w:lastRenderedPageBreak/>
              <w:t>возможностях применения современных достижений научно-технического прогресса в условиях современного боя.</w:t>
            </w:r>
          </w:p>
        </w:tc>
      </w:tr>
      <w:tr w:rsidR="009C28E2" w:rsidRPr="00C171CA" w:rsidTr="00167C14">
        <w:tc>
          <w:tcPr>
            <w:tcW w:w="1980" w:type="dxa"/>
            <w:shd w:val="clear" w:color="auto" w:fill="auto"/>
          </w:tcPr>
          <w:p w:rsidR="00167C14" w:rsidRDefault="009C28E2" w:rsidP="0046404E">
            <w:pPr>
              <w:jc w:val="both"/>
              <w:rPr>
                <w:iCs/>
              </w:rPr>
            </w:pPr>
            <w:r w:rsidRPr="00825DBD">
              <w:rPr>
                <w:iCs/>
              </w:rPr>
              <w:lastRenderedPageBreak/>
              <w:t>ОК 03. </w:t>
            </w:r>
          </w:p>
          <w:p w:rsidR="009C28E2" w:rsidRPr="00825DBD" w:rsidRDefault="009C28E2" w:rsidP="0046404E">
            <w:pPr>
              <w:jc w:val="both"/>
              <w:rPr>
                <w:iCs/>
              </w:rPr>
            </w:pPr>
            <w:r w:rsidRPr="00825DBD">
              <w:rPr>
                <w:iCs/>
              </w:rPr>
              <w:t>Планировать и реализовывать собственное профессиональн</w:t>
            </w:r>
            <w:r w:rsidRPr="00825DBD">
              <w:rPr>
                <w:iCs/>
              </w:rPr>
              <w:lastRenderedPageBreak/>
              <w:t>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rsidR="009C28E2" w:rsidRPr="00825DBD" w:rsidRDefault="009C28E2" w:rsidP="0046404E">
            <w:pPr>
              <w:jc w:val="both"/>
              <w:rPr>
                <w:iCs/>
              </w:rPr>
            </w:pPr>
            <w:r w:rsidRPr="00825DBD">
              <w:rPr>
                <w:iCs/>
              </w:rPr>
              <w:lastRenderedPageBreak/>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самостоятельное осуществление познавательной деятельности, </w:t>
            </w:r>
            <w:r w:rsidRPr="00825DBD">
              <w:rPr>
                <w:rFonts w:ascii="Times New Roman" w:eastAsia="Times New Roman" w:hAnsi="Times New Roman"/>
                <w:iCs/>
                <w:sz w:val="24"/>
                <w:szCs w:val="24"/>
              </w:rPr>
              <w:lastRenderedPageBreak/>
              <w:t>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осознание личного вклада в </w:t>
            </w:r>
            <w:r w:rsidRPr="00825DBD">
              <w:rPr>
                <w:rFonts w:ascii="Times New Roman" w:eastAsia="Times New Roman" w:hAnsi="Times New Roman"/>
                <w:iCs/>
                <w:sz w:val="24"/>
                <w:szCs w:val="24"/>
              </w:rPr>
              <w:lastRenderedPageBreak/>
              <w:t>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rsidR="009C28E2" w:rsidRDefault="009C28E2" w:rsidP="0046404E">
            <w:pPr>
              <w:pStyle w:val="dt-p"/>
              <w:widowControl w:val="0"/>
              <w:spacing w:beforeAutospacing="0" w:after="0" w:afterAutospacing="0"/>
              <w:jc w:val="both"/>
              <w:rPr>
                <w:iCs/>
                <w:color w:val="auto"/>
                <w:szCs w:val="24"/>
              </w:rPr>
            </w:pPr>
            <w:r w:rsidRPr="00825DBD">
              <w:rPr>
                <w:iCs/>
                <w:color w:val="auto"/>
                <w:szCs w:val="24"/>
              </w:rPr>
              <w:lastRenderedPageBreak/>
              <w:t>ПРб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национальную </w:t>
            </w:r>
            <w:r w:rsidRPr="00825DBD">
              <w:rPr>
                <w:iCs/>
                <w:color w:val="auto"/>
                <w:szCs w:val="24"/>
              </w:rPr>
              <w:lastRenderedPageBreak/>
              <w:t>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r w:rsidRPr="00825DBD">
              <w:rPr>
                <w:iCs/>
              </w:rPr>
              <w:t>ПРб </w:t>
            </w:r>
            <w:r w:rsidR="00167C14">
              <w:rPr>
                <w:iCs/>
              </w:rPr>
              <w:t xml:space="preserve"> </w:t>
            </w:r>
            <w:r w:rsidRPr="00825DBD">
              <w:rPr>
                <w:iCs/>
              </w:rPr>
              <w:t>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167C14">
        <w:tc>
          <w:tcPr>
            <w:tcW w:w="1980"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167C14">
        <w:tc>
          <w:tcPr>
            <w:tcW w:w="1980" w:type="dxa"/>
            <w:shd w:val="clear" w:color="auto" w:fill="auto"/>
          </w:tcPr>
          <w:p w:rsidR="009C28E2" w:rsidRPr="00825DBD" w:rsidRDefault="009C28E2" w:rsidP="00167C14">
            <w:pPr>
              <w:rPr>
                <w:iCs/>
              </w:rPr>
            </w:pPr>
            <w:r w:rsidRPr="00825DBD">
              <w:rPr>
                <w:iCs/>
              </w:rPr>
              <w:t xml:space="preserve">ОК 06. </w:t>
            </w:r>
            <w:r w:rsidRPr="00825DBD">
              <w:rPr>
                <w:rFonts w:eastAsia="Calibri"/>
              </w:rPr>
              <w:t xml:space="preserve">Проявлять гражданско-патриотическую позицию, </w:t>
            </w:r>
            <w:r w:rsidRPr="00825DBD">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rsidR="009C28E2" w:rsidRPr="00825DBD" w:rsidRDefault="009C28E2" w:rsidP="0046404E">
            <w:pPr>
              <w:jc w:val="both"/>
              <w:rPr>
                <w:iCs/>
              </w:rPr>
            </w:pPr>
            <w:r w:rsidRPr="00825DBD">
              <w:rPr>
                <w:iCs/>
              </w:rPr>
              <w:t xml:space="preserve">Целенаправленное развитие внутренней позиции личности на основе духовно-нравственных </w:t>
            </w:r>
            <w:r w:rsidRPr="00825DBD">
              <w:rPr>
                <w:iCs/>
              </w:rPr>
              <w:lastRenderedPageBreak/>
              <w:t>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наследию, памятникам, традициям народов России, достижениям России в науке, искусстве, спорте, </w:t>
            </w:r>
            <w:r w:rsidRPr="00825DBD">
              <w:rPr>
                <w:rFonts w:ascii="Times New Roman" w:eastAsia="Times New Roman" w:hAnsi="Times New Roman"/>
                <w:iCs/>
                <w:sz w:val="24"/>
                <w:szCs w:val="24"/>
              </w:rPr>
              <w:lastRenderedPageBreak/>
              <w:t>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03. Сформированность представлений о роли России в современном мире; угрозах военного характера; роли </w:t>
            </w:r>
            <w:r w:rsidRPr="00825DBD">
              <w:rPr>
                <w:iCs/>
              </w:rPr>
              <w:lastRenderedPageBreak/>
              <w:t>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r w:rsidRPr="00825DBD">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r w:rsidRPr="00825DBD">
              <w:rPr>
                <w:iCs/>
              </w:rPr>
              <w:t xml:space="preserve">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w:t>
            </w:r>
            <w:r w:rsidRPr="00825DBD">
              <w:rPr>
                <w:iCs/>
              </w:rPr>
              <w:lastRenderedPageBreak/>
              <w:t>террористического акта; проведении контртеррористической операции</w:t>
            </w:r>
          </w:p>
        </w:tc>
      </w:tr>
      <w:tr w:rsidR="009C28E2" w:rsidRPr="00C171CA" w:rsidTr="00167C14">
        <w:tc>
          <w:tcPr>
            <w:tcW w:w="1980" w:type="dxa"/>
            <w:shd w:val="clear" w:color="auto" w:fill="auto"/>
          </w:tcPr>
          <w:p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r w:rsidRPr="00825DBD">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r w:rsidRPr="00825DBD">
              <w:rPr>
                <w:iCs/>
              </w:rPr>
              <w:t xml:space="preserve">ПРб 10. Сформированность представлений о важности соблюдения правил дорожного движения всеми участниками движения. Знание основ и правил </w:t>
            </w:r>
            <w:r w:rsidRPr="00825DBD">
              <w:rPr>
                <w:iCs/>
              </w:rPr>
              <w:lastRenderedPageBreak/>
              <w:t>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r w:rsidRPr="00825DBD">
              <w:rPr>
                <w:iCs/>
              </w:rPr>
              <w:t>ПРб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r w:rsidRPr="00825DBD">
              <w:rPr>
                <w:iCs/>
              </w:rPr>
              <w:t xml:space="preserve">ПРб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167C14">
        <w:tc>
          <w:tcPr>
            <w:tcW w:w="1980" w:type="dxa"/>
            <w:shd w:val="clear" w:color="auto" w:fill="auto"/>
          </w:tcPr>
          <w:p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C171CA">
              <w:lastRenderedPageBreak/>
              <w:t>физической подготовленности</w:t>
            </w:r>
          </w:p>
        </w:tc>
        <w:tc>
          <w:tcPr>
            <w:tcW w:w="4252" w:type="dxa"/>
            <w:shd w:val="clear" w:color="auto" w:fill="auto"/>
          </w:tcPr>
          <w:p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w:t>
            </w:r>
            <w:r w:rsidRPr="00825DBD">
              <w:rPr>
                <w:iCs/>
              </w:rPr>
              <w:lastRenderedPageBreak/>
              <w:t>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r w:rsidRPr="00825DBD">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167C14">
        <w:tc>
          <w:tcPr>
            <w:tcW w:w="1980" w:type="dxa"/>
            <w:shd w:val="clear" w:color="auto" w:fill="auto"/>
          </w:tcPr>
          <w:p w:rsidR="00474487" w:rsidRPr="00474487" w:rsidRDefault="00474487" w:rsidP="00474487">
            <w:pPr>
              <w:pStyle w:val="Default"/>
              <w:rPr>
                <w:sz w:val="22"/>
                <w:szCs w:val="22"/>
              </w:rPr>
            </w:pPr>
            <w:r w:rsidRPr="00474487">
              <w:rPr>
                <w:sz w:val="22"/>
                <w:szCs w:val="22"/>
              </w:rPr>
              <w:lastRenderedPageBreak/>
              <w:t xml:space="preserve">ПК 4.5. Обеспечивать безопасные условия труда и профилактику травматизма на сборочно-сварочном участке. </w:t>
            </w:r>
          </w:p>
          <w:p w:rsidR="007D31BD" w:rsidRPr="00474487" w:rsidRDefault="007D31BD" w:rsidP="00474487"/>
          <w:p w:rsidR="007D31BD" w:rsidRPr="00474487" w:rsidRDefault="007D31BD" w:rsidP="00474487"/>
          <w:p w:rsidR="009C28E2" w:rsidRPr="00474487" w:rsidRDefault="009C28E2" w:rsidP="00474487">
            <w:pPr>
              <w:rPr>
                <w:iCs/>
              </w:rPr>
            </w:pPr>
          </w:p>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w:t>
            </w:r>
            <w:r w:rsidRPr="00825DBD">
              <w:rPr>
                <w:iCs/>
                <w:color w:val="auto"/>
                <w:szCs w:val="24"/>
              </w:rPr>
              <w:lastRenderedPageBreak/>
              <w:t>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w:t>
            </w:r>
            <w:r w:rsidRPr="00825DBD">
              <w:rPr>
                <w:iCs/>
                <w:color w:val="auto"/>
                <w:szCs w:val="24"/>
              </w:rPr>
              <w:lastRenderedPageBreak/>
              <w:t>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r w:rsidRPr="00825DBD">
              <w:rPr>
                <w:iCs/>
              </w:rPr>
              <w:t xml:space="preserve">ПРб 16. Сформированность представлений об опасности и негативном влиянии на жизнь </w:t>
            </w:r>
            <w:r w:rsidRPr="00825DBD">
              <w:rPr>
                <w:iCs/>
              </w:rPr>
              <w:lastRenderedPageBreak/>
              <w:t>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167C14">
        <w:tc>
          <w:tcPr>
            <w:tcW w:w="1980" w:type="dxa"/>
            <w:shd w:val="clear" w:color="auto" w:fill="auto"/>
          </w:tcPr>
          <w:p w:rsidR="009C28E2" w:rsidRPr="001A5BBF" w:rsidRDefault="009C28E2" w:rsidP="009D5409"/>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p>
        </w:tc>
        <w:tc>
          <w:tcPr>
            <w:tcW w:w="3077"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167C14">
        <w:tc>
          <w:tcPr>
            <w:tcW w:w="1980" w:type="dxa"/>
            <w:shd w:val="clear" w:color="auto" w:fill="auto"/>
          </w:tcPr>
          <w:p w:rsidR="009C28E2" w:rsidRPr="001A5BBF" w:rsidRDefault="009C28E2" w:rsidP="0046404E">
            <w:pPr>
              <w:widowControl w:val="0"/>
              <w:autoSpaceDE w:val="0"/>
              <w:autoSpaceDN w:val="0"/>
              <w:adjustRightInd w:val="0"/>
              <w:jc w:val="both"/>
            </w:pPr>
          </w:p>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p>
        </w:tc>
        <w:tc>
          <w:tcPr>
            <w:tcW w:w="3077"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6A1A0B" w:rsidRPr="00C171CA" w:rsidTr="00167C14">
        <w:tc>
          <w:tcPr>
            <w:tcW w:w="1980" w:type="dxa"/>
            <w:shd w:val="clear" w:color="auto" w:fill="auto"/>
          </w:tcPr>
          <w:p w:rsidR="006A1A0B" w:rsidRPr="00C171CA" w:rsidRDefault="006A1A0B" w:rsidP="00EC6F0A">
            <w:pPr>
              <w:jc w:val="both"/>
            </w:pPr>
          </w:p>
        </w:tc>
        <w:tc>
          <w:tcPr>
            <w:tcW w:w="4252" w:type="dxa"/>
            <w:shd w:val="clear" w:color="auto" w:fill="auto"/>
          </w:tcPr>
          <w:p w:rsidR="006A1A0B" w:rsidRPr="00825DBD" w:rsidRDefault="006A1A0B" w:rsidP="00DE1DA9">
            <w:pPr>
              <w:pStyle w:val="af9"/>
              <w:numPr>
                <w:ilvl w:val="0"/>
                <w:numId w:val="22"/>
              </w:numPr>
              <w:spacing w:line="240" w:lineRule="auto"/>
              <w:ind w:left="380" w:hanging="380"/>
              <w:rPr>
                <w:rFonts w:ascii="Times New Roman" w:eastAsia="Times New Roman" w:hAnsi="Times New Roman"/>
                <w:bCs/>
                <w:sz w:val="24"/>
                <w:szCs w:val="24"/>
              </w:rPr>
            </w:pPr>
          </w:p>
        </w:tc>
        <w:tc>
          <w:tcPr>
            <w:tcW w:w="3077" w:type="dxa"/>
            <w:vMerge/>
            <w:shd w:val="clear" w:color="auto" w:fill="auto"/>
          </w:tcPr>
          <w:p w:rsidR="006A1A0B" w:rsidRPr="00825DBD" w:rsidRDefault="006A1A0B"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т.ч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rsidR="009C28E2" w:rsidRPr="009D5409"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iCs/>
        </w:rPr>
      </w:pPr>
      <w:r w:rsidRPr="00C171CA">
        <w:rPr>
          <w:iCs/>
        </w:rPr>
        <w:lastRenderedPageBreak/>
        <w:t xml:space="preserve">2.2. </w:t>
      </w:r>
      <w:r w:rsidRPr="009D5409">
        <w:rPr>
          <w:b/>
          <w:iCs/>
        </w:rPr>
        <w:t>Тематический план и содержание учебного предмета</w:t>
      </w:r>
      <w:r w:rsidRPr="009D5409">
        <w:rPr>
          <w:b/>
          <w:iCs/>
          <w:caps/>
        </w:rPr>
        <w:t xml:space="preserve"> </w:t>
      </w:r>
      <w:r w:rsidR="002747C3" w:rsidRPr="009D5409">
        <w:rPr>
          <w:b/>
          <w:iCs/>
          <w:caps/>
        </w:rPr>
        <w:t>О</w:t>
      </w:r>
      <w:r w:rsidRPr="009D5409">
        <w:rPr>
          <w:b/>
          <w:iCs/>
          <w:caps/>
        </w:rPr>
        <w:t>УП.</w:t>
      </w:r>
      <w:r w:rsidR="002747C3" w:rsidRPr="009D5409">
        <w:rPr>
          <w:b/>
          <w:iCs/>
          <w:caps/>
        </w:rPr>
        <w:t>07</w:t>
      </w:r>
      <w:r w:rsidRPr="009D5409">
        <w:rPr>
          <w:b/>
          <w:iCs/>
          <w:caps/>
        </w:rPr>
        <w:t xml:space="preserve"> О</w:t>
      </w:r>
      <w:r w:rsidRPr="009D5409">
        <w:rPr>
          <w:b/>
          <w:iCs/>
        </w:rPr>
        <w:t xml:space="preserve">сновы </w:t>
      </w:r>
      <w:r w:rsidR="002747C3" w:rsidRPr="009D5409">
        <w:rPr>
          <w:b/>
          <w:iCs/>
        </w:rPr>
        <w:t>безопасности и</w:t>
      </w:r>
      <w:r w:rsidRPr="009D5409">
        <w:rPr>
          <w:b/>
          <w:iCs/>
        </w:rPr>
        <w:t xml:space="preserve"> защиты Родины</w:t>
      </w:r>
    </w:p>
    <w:p w:rsidR="009C28E2" w:rsidRPr="00C171CA" w:rsidRDefault="009C28E2" w:rsidP="009C28E2"/>
    <w:tbl>
      <w:tblPr>
        <w:tblpPr w:leftFromText="180" w:rightFromText="180" w:vertAnchor="text"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8076"/>
        <w:gridCol w:w="998"/>
        <w:gridCol w:w="1274"/>
        <w:gridCol w:w="1785"/>
      </w:tblGrid>
      <w:tr w:rsidR="009D5409" w:rsidRPr="00C171CA" w:rsidTr="00707C7B">
        <w:trPr>
          <w:trHeight w:val="20"/>
        </w:trPr>
        <w:tc>
          <w:tcPr>
            <w:tcW w:w="819" w:type="pct"/>
            <w:shd w:val="clear" w:color="auto" w:fill="FFFFFF"/>
            <w:vAlign w:val="center"/>
            <w:hideMark/>
          </w:tcPr>
          <w:p w:rsidR="009C28E2" w:rsidRPr="00C171CA" w:rsidRDefault="009C28E2" w:rsidP="009D5409">
            <w:pPr>
              <w:jc w:val="center"/>
            </w:pPr>
            <w:r w:rsidRPr="00C171CA">
              <w:t>Наименование разделов и тем</w:t>
            </w:r>
          </w:p>
        </w:tc>
        <w:tc>
          <w:tcPr>
            <w:tcW w:w="2783" w:type="pct"/>
            <w:shd w:val="clear" w:color="auto" w:fill="FFFFFF"/>
            <w:vAlign w:val="center"/>
            <w:hideMark/>
          </w:tcPr>
          <w:p w:rsidR="009C28E2" w:rsidRPr="00C171CA" w:rsidRDefault="009C28E2" w:rsidP="009D5409">
            <w:pPr>
              <w:jc w:val="center"/>
            </w:pPr>
            <w:r w:rsidRPr="00C171CA">
              <w:t>Содержание учебного материала и практические занятия</w:t>
            </w:r>
          </w:p>
        </w:tc>
        <w:tc>
          <w:tcPr>
            <w:tcW w:w="344" w:type="pct"/>
            <w:shd w:val="clear" w:color="auto" w:fill="FFFFFF"/>
            <w:vAlign w:val="center"/>
            <w:hideMark/>
          </w:tcPr>
          <w:p w:rsidR="009C28E2" w:rsidRPr="00C171CA" w:rsidRDefault="009C28E2" w:rsidP="009D5409">
            <w:pPr>
              <w:jc w:val="center"/>
            </w:pPr>
            <w:r w:rsidRPr="00C171CA">
              <w:t>Объем часов</w:t>
            </w:r>
          </w:p>
        </w:tc>
        <w:tc>
          <w:tcPr>
            <w:tcW w:w="439" w:type="pct"/>
            <w:shd w:val="clear" w:color="auto" w:fill="FFFFFF"/>
            <w:vAlign w:val="center"/>
            <w:hideMark/>
          </w:tcPr>
          <w:p w:rsidR="009C28E2" w:rsidRPr="00C171CA" w:rsidRDefault="009C28E2" w:rsidP="009D5409">
            <w:pPr>
              <w:jc w:val="center"/>
            </w:pPr>
            <w:r w:rsidRPr="00C171CA">
              <w:t>Уровень освоения</w:t>
            </w:r>
          </w:p>
        </w:tc>
        <w:tc>
          <w:tcPr>
            <w:tcW w:w="615" w:type="pct"/>
            <w:shd w:val="clear" w:color="auto" w:fill="FFFFFF"/>
            <w:vAlign w:val="center"/>
            <w:hideMark/>
          </w:tcPr>
          <w:p w:rsidR="009C28E2" w:rsidRPr="00C171CA" w:rsidRDefault="009C28E2" w:rsidP="009D5409">
            <w:pPr>
              <w:jc w:val="center"/>
            </w:pPr>
            <w:r w:rsidRPr="00C171CA">
              <w:t>Коды ОК и ПК</w:t>
            </w:r>
            <w:r w:rsidRPr="00C171CA">
              <w:br/>
              <w:t>формированию которых способствует элемент программы</w:t>
            </w:r>
          </w:p>
        </w:tc>
      </w:tr>
      <w:tr w:rsidR="00707C7B" w:rsidRPr="00C171CA" w:rsidTr="00707C7B">
        <w:trPr>
          <w:trHeight w:val="20"/>
        </w:trPr>
        <w:tc>
          <w:tcPr>
            <w:tcW w:w="3602"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44" w:type="pct"/>
            <w:shd w:val="clear" w:color="auto" w:fill="FFFFFF"/>
          </w:tcPr>
          <w:p w:rsidR="009C28E2" w:rsidRPr="00C171CA" w:rsidRDefault="009C28E2" w:rsidP="0046404E">
            <w:pPr>
              <w:jc w:val="center"/>
            </w:pP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44" w:type="pct"/>
            <w:shd w:val="clear" w:color="auto" w:fill="FFFFFF"/>
            <w:vAlign w:val="center"/>
          </w:tcPr>
          <w:p w:rsidR="009C28E2" w:rsidRPr="00C171CA" w:rsidRDefault="009C28E2" w:rsidP="00707C7B">
            <w:pPr>
              <w:jc w:val="center"/>
            </w:pPr>
            <w:r w:rsidRPr="00C171CA">
              <w:rPr>
                <w:b/>
              </w:rPr>
              <w:t>4/2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E57655" w:rsidRDefault="00E57655" w:rsidP="00E57655">
            <w:pPr>
              <w:rPr>
                <w:b/>
              </w:rPr>
            </w:pPr>
            <w:r w:rsidRPr="00E57655">
              <w:rPr>
                <w:b/>
              </w:rPr>
              <w:t>ОК01; ОК03; ОК06; ОК07; ОК08</w:t>
            </w: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r w:rsidRPr="00C171CA">
              <w:t>ОК 03; ОК 06; ОК 07; ОК 08</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Default="009C28E2" w:rsidP="00707C7B">
            <w:pPr>
              <w:jc w:val="both"/>
            </w:pPr>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p w:rsidR="00707C7B" w:rsidRPr="00C171CA" w:rsidRDefault="00707C7B" w:rsidP="0046404E"/>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r w:rsidRPr="00C171CA">
              <w:t>ОК 01; ОК 03; ОК 06</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46404E" w:rsidP="00707C7B">
            <w:pPr>
              <w:jc w:val="both"/>
            </w:pPr>
            <w:r w:rsidRPr="009D5409">
              <w:rPr>
                <w:b/>
              </w:rPr>
              <w:t>Практическое занятие</w:t>
            </w:r>
            <w:r w:rsidR="009C28E2" w:rsidRPr="009D5409">
              <w:rPr>
                <w:b/>
              </w:rPr>
              <w:t xml:space="preserve"> №</w:t>
            </w:r>
            <w:r w:rsidR="009D5409">
              <w:rPr>
                <w:b/>
              </w:rPr>
              <w:t xml:space="preserve"> </w:t>
            </w:r>
            <w:r w:rsidR="009C28E2" w:rsidRPr="009D5409">
              <w:rPr>
                <w:b/>
              </w:rPr>
              <w:t>1.</w:t>
            </w:r>
            <w:r w:rsidR="009C28E2" w:rsidRPr="00C171CA">
              <w:rPr>
                <w:iCs/>
              </w:rPr>
              <w:t xml:space="preserve"> Роль личности, общества и государства в предупреждении и ликвидации чрезвычайных ситуаций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Default="009C28E2" w:rsidP="00707C7B">
            <w:pPr>
              <w:jc w:val="both"/>
            </w:pPr>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p w:rsidR="00707C7B" w:rsidRPr="00C171CA" w:rsidRDefault="00707C7B" w:rsidP="0046404E"/>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rPr>
                <w:b/>
              </w:rPr>
            </w:pPr>
            <w:r w:rsidRPr="00C171CA">
              <w:rPr>
                <w:b/>
              </w:rPr>
              <w:lastRenderedPageBreak/>
              <w:t>Раздел 2. Культура безопасности жизнедеятельности в современном обществе</w:t>
            </w:r>
          </w:p>
        </w:tc>
        <w:tc>
          <w:tcPr>
            <w:tcW w:w="344" w:type="pct"/>
            <w:shd w:val="clear" w:color="auto" w:fill="FFFFFF"/>
            <w:vAlign w:val="center"/>
          </w:tcPr>
          <w:p w:rsidR="009C28E2" w:rsidRPr="00C171CA" w:rsidRDefault="009C28E2" w:rsidP="00707C7B">
            <w:pPr>
              <w:jc w:val="center"/>
            </w:pPr>
            <w:r w:rsidRPr="00C171CA">
              <w:rPr>
                <w:b/>
              </w:rPr>
              <w:t>2/0</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AF2934" w:rsidRDefault="00AF2934" w:rsidP="0046404E">
            <w:pPr>
              <w:jc w:val="center"/>
              <w:rPr>
                <w:b/>
              </w:rPr>
            </w:pPr>
            <w:r w:rsidRPr="00AF2934">
              <w:rPr>
                <w:b/>
              </w:rPr>
              <w:t xml:space="preserve">ОК 03; ОК 04; ОК 06; ОК 07 </w:t>
            </w: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03; ОК 04; ОК 06; ОК 07</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707C7B">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9C28E2" w:rsidRPr="00C171CA" w:rsidRDefault="009C28E2" w:rsidP="00707C7B">
            <w:pPr>
              <w:jc w:val="both"/>
            </w:pPr>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jc w:val="center"/>
            </w:pPr>
            <w:r w:rsidRPr="00C171CA">
              <w:rPr>
                <w:b/>
              </w:rPr>
              <w:t>Раздел 3. Безопасность в быту</w:t>
            </w:r>
          </w:p>
        </w:tc>
        <w:tc>
          <w:tcPr>
            <w:tcW w:w="344" w:type="pct"/>
            <w:shd w:val="clear" w:color="auto" w:fill="FFFFFF"/>
            <w:vAlign w:val="center"/>
          </w:tcPr>
          <w:p w:rsidR="009C28E2" w:rsidRPr="00C171CA" w:rsidRDefault="009C28E2" w:rsidP="00707C7B">
            <w:pPr>
              <w:jc w:val="center"/>
            </w:pPr>
            <w:r w:rsidRPr="00C171CA">
              <w:rPr>
                <w:b/>
              </w:rPr>
              <w:t>6/4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783" w:type="pct"/>
            <w:shd w:val="clear" w:color="auto" w:fill="FFFFFF"/>
            <w:vAlign w:val="bottom"/>
          </w:tcPr>
          <w:p w:rsidR="009C28E2" w:rsidRPr="00C171CA" w:rsidRDefault="009C28E2" w:rsidP="0046404E">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06; ОК 07</w:t>
            </w: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783" w:type="pct"/>
            <w:shd w:val="clear" w:color="auto" w:fill="FFFFFF"/>
            <w:vAlign w:val="bottom"/>
          </w:tcPr>
          <w:p w:rsidR="009C28E2" w:rsidRPr="00C171CA" w:rsidRDefault="009C28E2" w:rsidP="0046404E">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07</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contextualSpacing/>
            </w:pPr>
            <w:r w:rsidRPr="009D5409">
              <w:rPr>
                <w:b/>
              </w:rPr>
              <w:t>Практическое занятие №</w:t>
            </w:r>
            <w:r w:rsidR="009D5409">
              <w:rPr>
                <w:b/>
              </w:rPr>
              <w:t xml:space="preserve"> </w:t>
            </w:r>
            <w:r w:rsidRPr="009D5409">
              <w:rPr>
                <w:b/>
              </w:rPr>
              <w:t xml:space="preserve">2. </w:t>
            </w:r>
            <w:r w:rsidRPr="00C171CA">
              <w:t xml:space="preserve">Пожарная безопасность в быту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lastRenderedPageBreak/>
              <w:t>Тема 3.3. Безопасное поведение в местах общего пользования</w:t>
            </w: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i/>
              </w:rPr>
            </w:pPr>
            <w:r w:rsidRPr="00C171CA">
              <w:t>ОК 01; ОК 04</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9D5409">
              <w:rPr>
                <w:b/>
              </w:rPr>
              <w:t>Практическое занятие №</w:t>
            </w:r>
            <w:r w:rsidR="009D5409">
              <w:rPr>
                <w:b/>
              </w:rPr>
              <w:t xml:space="preserve"> </w:t>
            </w:r>
            <w:r w:rsidRPr="009D5409">
              <w:rPr>
                <w:b/>
              </w:rPr>
              <w:t>3.</w:t>
            </w:r>
            <w:r w:rsidRPr="00C171CA">
              <w:t xml:space="preserve">  Безопасное поведение в местах общего пользования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4. Безопасность на транспорте</w:t>
            </w:r>
          </w:p>
        </w:tc>
        <w:tc>
          <w:tcPr>
            <w:tcW w:w="344" w:type="pct"/>
            <w:shd w:val="clear" w:color="auto" w:fill="FFFFFF"/>
            <w:vAlign w:val="center"/>
          </w:tcPr>
          <w:p w:rsidR="009C28E2" w:rsidRPr="00C171CA" w:rsidRDefault="00794A63" w:rsidP="00707C7B">
            <w:pPr>
              <w:jc w:val="center"/>
              <w:rPr>
                <w:b/>
              </w:rPr>
            </w:pPr>
            <w:r w:rsidRPr="00377CB3">
              <w:rPr>
                <w:b/>
              </w:rPr>
              <w:t>4</w:t>
            </w:r>
            <w:r w:rsidR="009C28E2" w:rsidRPr="00C171CA">
              <w:rPr>
                <w:b/>
              </w:rPr>
              <w:t>/2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01; ОК 06;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contextualSpacing/>
            </w:pPr>
            <w:r w:rsidRPr="009D5409">
              <w:rPr>
                <w:b/>
              </w:rPr>
              <w:t>Практическое занятие №</w:t>
            </w:r>
            <w:r w:rsidR="009D5409" w:rsidRPr="009D5409">
              <w:rPr>
                <w:b/>
              </w:rPr>
              <w:t xml:space="preserve"> </w:t>
            </w:r>
            <w:r w:rsidRPr="009D5409">
              <w:rPr>
                <w:b/>
              </w:rPr>
              <w:t>4.</w:t>
            </w:r>
            <w:r w:rsidRPr="00C171CA">
              <w:t xml:space="preserve"> Безопасность дорожного движения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9D5409" w:rsidRPr="00C171CA" w:rsidRDefault="009D5409" w:rsidP="0046404E">
            <w:pPr>
              <w:jc w:val="both"/>
            </w:pP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04;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707C7B">
            <w:pPr>
              <w:contextualSpacing/>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5</w:t>
            </w:r>
            <w:r w:rsidR="009C28E2" w:rsidRPr="00C171CA">
              <w:t>. Правила безопасного поведения на разных видах транспорта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w:t>
            </w:r>
            <w:r w:rsidRPr="00C171CA">
              <w:lastRenderedPageBreak/>
              <w:t>Порядок действий при возникновении опасной или чрезвычайной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contextualSpacing/>
            </w:pPr>
            <w:r w:rsidRPr="00C171CA">
              <w:rPr>
                <w:b/>
              </w:rPr>
              <w:t xml:space="preserve">Раздел 5. Безопасность в общественных местах </w:t>
            </w:r>
          </w:p>
        </w:tc>
        <w:tc>
          <w:tcPr>
            <w:tcW w:w="344" w:type="pct"/>
            <w:shd w:val="clear" w:color="auto" w:fill="FFFFFF"/>
            <w:vAlign w:val="center"/>
          </w:tcPr>
          <w:p w:rsidR="009C28E2" w:rsidRPr="00C171CA" w:rsidRDefault="00794A63" w:rsidP="00707C7B">
            <w:pPr>
              <w:jc w:val="center"/>
              <w:rPr>
                <w:b/>
              </w:rPr>
            </w:pPr>
            <w:r w:rsidRPr="00377CB3">
              <w:rPr>
                <w:b/>
              </w:rPr>
              <w:t>4</w:t>
            </w:r>
            <w:r w:rsidR="009C28E2" w:rsidRPr="00377CB3">
              <w:rPr>
                <w:b/>
              </w:rPr>
              <w:t>/</w:t>
            </w:r>
            <w:r w:rsidR="009C28E2" w:rsidRPr="00C171CA">
              <w:rPr>
                <w:b/>
              </w:rPr>
              <w:t>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AF2934">
            <w:pPr>
              <w:jc w:val="center"/>
            </w:pPr>
            <w:r w:rsidRPr="00AF2934">
              <w:rPr>
                <w:b/>
              </w:rPr>
              <w:t xml:space="preserve">ОК 03; ОК 04; ОК 06; </w:t>
            </w:r>
          </w:p>
        </w:tc>
      </w:tr>
      <w:tr w:rsidR="009D5409" w:rsidRPr="00C171CA" w:rsidTr="00707C7B">
        <w:trPr>
          <w:trHeight w:val="77"/>
        </w:trPr>
        <w:tc>
          <w:tcPr>
            <w:tcW w:w="819"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ОК 04;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6.</w:t>
            </w:r>
            <w:r w:rsidR="009C28E2" w:rsidRPr="00C171CA">
              <w:t xml:space="preserve"> Опасности социально-психологического характера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Pr>
                <w:b/>
              </w:rPr>
              <w:t xml:space="preserve"> </w:t>
            </w:r>
            <w:r w:rsidR="009C28E2" w:rsidRPr="00707C7B">
              <w:rPr>
                <w:b/>
              </w:rPr>
              <w:t>7</w:t>
            </w:r>
            <w:r w:rsidR="009C28E2" w:rsidRPr="00C171CA">
              <w:t>. Действия при угрозе или совершении террористического акта, пожара в общественных местах, обрушении конструкций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6. Безопасность в природной среде</w:t>
            </w:r>
          </w:p>
        </w:tc>
        <w:tc>
          <w:tcPr>
            <w:tcW w:w="344" w:type="pct"/>
            <w:shd w:val="clear" w:color="auto" w:fill="FFFFFF"/>
            <w:vAlign w:val="center"/>
          </w:tcPr>
          <w:p w:rsidR="009C28E2" w:rsidRPr="00C171CA" w:rsidRDefault="009C28E2" w:rsidP="00707C7B">
            <w:pPr>
              <w:jc w:val="center"/>
              <w:rPr>
                <w:b/>
              </w:rPr>
            </w:pPr>
            <w:r w:rsidRPr="00C171CA">
              <w:rPr>
                <w:b/>
              </w:rPr>
              <w:t>4/2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07;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w:t>
            </w:r>
            <w:r w:rsidRPr="00C171CA">
              <w:lastRenderedPageBreak/>
              <w:t xml:space="preserve">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77"/>
        </w:trPr>
        <w:tc>
          <w:tcPr>
            <w:tcW w:w="819"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01;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8.</w:t>
            </w:r>
            <w:r w:rsidRPr="00C171CA">
              <w:t xml:space="preserve"> Природные чрезвычайные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ind w:left="57" w:right="57"/>
              <w:contextualSpacing/>
              <w:rPr>
                <w:b/>
              </w:rPr>
            </w:pPr>
            <w:r w:rsidRPr="00C171CA">
              <w:rPr>
                <w:b/>
              </w:rPr>
              <w:t>Раздел 7. Основы медицинских знаний. Оказание первой помо</w:t>
            </w:r>
            <w:r w:rsidRPr="00C171CA">
              <w:rPr>
                <w:rStyle w:val="17"/>
                <w:b/>
              </w:rPr>
              <w:t>щи</w:t>
            </w:r>
          </w:p>
        </w:tc>
        <w:tc>
          <w:tcPr>
            <w:tcW w:w="344" w:type="pct"/>
            <w:shd w:val="clear" w:color="auto" w:fill="FFFFFF"/>
            <w:vAlign w:val="center"/>
          </w:tcPr>
          <w:p w:rsidR="009C28E2" w:rsidRPr="00C171CA" w:rsidRDefault="009C28E2" w:rsidP="00707C7B">
            <w:pPr>
              <w:jc w:val="center"/>
              <w:rPr>
                <w:b/>
              </w:rPr>
            </w:pPr>
            <w:r w:rsidRPr="00C171CA">
              <w:rPr>
                <w:b/>
              </w:rPr>
              <w:t>6/2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7.2. Неинфекционные заболевания: </w:t>
            </w:r>
            <w:r w:rsidRPr="00C171CA">
              <w:lastRenderedPageBreak/>
              <w:t>факторы риска и меры профилактики</w:t>
            </w:r>
          </w:p>
        </w:tc>
        <w:tc>
          <w:tcPr>
            <w:tcW w:w="2783" w:type="pct"/>
            <w:shd w:val="clear" w:color="auto" w:fill="FFFFFF"/>
          </w:tcPr>
          <w:p w:rsidR="009C28E2" w:rsidRPr="00C171CA" w:rsidRDefault="009C28E2" w:rsidP="0046404E">
            <w:pPr>
              <w:contextualSpacing/>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2</w:t>
            </w:r>
          </w:p>
        </w:tc>
        <w:tc>
          <w:tcPr>
            <w:tcW w:w="615" w:type="pct"/>
            <w:vMerge w:val="restart"/>
            <w:shd w:val="clear" w:color="auto" w:fill="FFFFFF"/>
          </w:tcPr>
          <w:p w:rsidR="009C28E2" w:rsidRPr="00C171CA" w:rsidRDefault="009C28E2" w:rsidP="0046404E">
            <w:pPr>
              <w:jc w:val="center"/>
            </w:pPr>
            <w:r w:rsidRPr="00C171CA">
              <w:t>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Неинфекционные заболевания. Самые распространённые неинфекционные </w:t>
            </w:r>
            <w:r w:rsidRPr="00C171CA">
              <w:lastRenderedPageBreak/>
              <w:t>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jc w:val="center"/>
            </w:pPr>
            <w:r w:rsidRPr="00C171CA">
              <w:t>ОК 04; ОК 06; ОК 08</w:t>
            </w: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46404E" w:rsidP="0046404E">
            <w:pPr>
              <w:contextualSpacing/>
              <w:jc w:val="both"/>
            </w:pPr>
            <w:r w:rsidRPr="00707C7B">
              <w:rPr>
                <w:b/>
              </w:rPr>
              <w:t>Практическое занятие</w:t>
            </w:r>
            <w:r w:rsidR="009C28E2" w:rsidRPr="00707C7B">
              <w:rPr>
                <w:b/>
              </w:rPr>
              <w:t>-тренинг №</w:t>
            </w:r>
            <w:r w:rsidR="00707C7B" w:rsidRPr="00707C7B">
              <w:rPr>
                <w:b/>
              </w:rPr>
              <w:t xml:space="preserve"> </w:t>
            </w:r>
            <w:r w:rsidR="009C28E2" w:rsidRPr="00707C7B">
              <w:rPr>
                <w:b/>
              </w:rPr>
              <w:t>9</w:t>
            </w:r>
            <w:r w:rsidR="009C28E2" w:rsidRPr="00C171CA">
              <w:t>. Психическое здоровье и психологическое благополучие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8. Безопасность в социуме</w:t>
            </w:r>
          </w:p>
        </w:tc>
        <w:tc>
          <w:tcPr>
            <w:tcW w:w="344" w:type="pct"/>
            <w:shd w:val="clear" w:color="auto" w:fill="FFFFFF"/>
            <w:vAlign w:val="center"/>
          </w:tcPr>
          <w:p w:rsidR="009C28E2" w:rsidRPr="00C171CA" w:rsidRDefault="00794A63" w:rsidP="00707C7B">
            <w:pPr>
              <w:jc w:val="center"/>
              <w:rPr>
                <w:b/>
              </w:rPr>
            </w:pPr>
            <w:r w:rsidRPr="00377CB3">
              <w:rPr>
                <w:b/>
              </w:rPr>
              <w:t>6</w:t>
            </w:r>
            <w:r w:rsidR="009C28E2" w:rsidRPr="00C171CA">
              <w:rPr>
                <w:b/>
              </w:rPr>
              <w:t>/4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D5409" w:rsidRPr="00C171CA" w:rsidTr="00707C7B">
        <w:trPr>
          <w:trHeight w:val="20"/>
        </w:trPr>
        <w:tc>
          <w:tcPr>
            <w:tcW w:w="819" w:type="pct"/>
            <w:vMerge w:val="restart"/>
            <w:shd w:val="clear" w:color="auto" w:fill="FFFFFF"/>
          </w:tcPr>
          <w:p w:rsidR="009C28E2" w:rsidRPr="00C171CA" w:rsidRDefault="009C28E2" w:rsidP="00707C7B">
            <w:r w:rsidRPr="00C171CA">
              <w:t>Тема 8.1. Конфликты и способы их разрешения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03; ОК 04; ОК 06</w:t>
            </w: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jc w:val="both"/>
            </w:pPr>
            <w:r w:rsidRPr="00707C7B">
              <w:rPr>
                <w:b/>
              </w:rPr>
              <w:t>Практическое занятие-тренинг №10</w:t>
            </w:r>
            <w:r w:rsidRPr="00C171CA">
              <w:t>. Конфликты и способы их разрешения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w:t>
            </w:r>
            <w:r w:rsidRPr="00C171CA">
              <w:lastRenderedPageBreak/>
              <w:t>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707C7B">
            <w:r w:rsidRPr="00C171CA">
              <w:t>Тема 8.2. Конструктивные и деструктивные способы психологического воздействия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04; ОК 06; ОК 07; ОК 08</w:t>
            </w: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jc w:val="both"/>
            </w:pPr>
            <w:r w:rsidRPr="00707C7B">
              <w:rPr>
                <w:b/>
              </w:rPr>
              <w:t>Практическое занятие-тренинг №</w:t>
            </w:r>
            <w:r w:rsidR="00707C7B" w:rsidRPr="00707C7B">
              <w:rPr>
                <w:b/>
              </w:rPr>
              <w:t xml:space="preserve"> </w:t>
            </w:r>
            <w:r w:rsidRPr="00707C7B">
              <w:rPr>
                <w:b/>
              </w:rPr>
              <w:t>11.</w:t>
            </w:r>
            <w:r w:rsidRPr="00C171CA">
              <w:t xml:space="preserve">  Конструктивные и деструктивные способы психологического воздействия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596"/>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783" w:type="pct"/>
            <w:shd w:val="clear" w:color="auto" w:fill="FFFFFF"/>
          </w:tcPr>
          <w:p w:rsidR="009C28E2" w:rsidRPr="00C171CA" w:rsidRDefault="009C28E2" w:rsidP="0046404E">
            <w:pPr>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12.</w:t>
            </w:r>
            <w:r w:rsidRPr="00C171CA">
              <w:t xml:space="preserve">  Психологические механизмы воздействия на большие группы людей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9. Безопасность в информационном пространстве</w:t>
            </w:r>
          </w:p>
        </w:tc>
        <w:tc>
          <w:tcPr>
            <w:tcW w:w="344" w:type="pct"/>
            <w:shd w:val="clear" w:color="auto" w:fill="FFFFFF"/>
            <w:vAlign w:val="center"/>
          </w:tcPr>
          <w:p w:rsidR="009C28E2" w:rsidRPr="00C171CA" w:rsidRDefault="009C28E2" w:rsidP="00707C7B">
            <w:pPr>
              <w:jc w:val="center"/>
              <w:rPr>
                <w:b/>
              </w:rPr>
            </w:pPr>
            <w:r w:rsidRPr="00C171CA">
              <w:rPr>
                <w:b/>
              </w:rPr>
              <w:t>6/4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rPr>
                <w:highlight w:val="cyan"/>
              </w:rP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13</w:t>
            </w:r>
            <w:r w:rsidRPr="00C171CA">
              <w:t xml:space="preserve">. Безопасность в цифровой среде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lastRenderedPageBreak/>
              <w:t>Тема 9.2. Опасности, связанные с коммуникацией в цифровой среде</w:t>
            </w:r>
          </w:p>
        </w:tc>
        <w:tc>
          <w:tcPr>
            <w:tcW w:w="2783"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highlight w:val="cyan"/>
              </w:rP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jc w:val="cente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 xml:space="preserve">Практическое </w:t>
            </w:r>
            <w:r w:rsidR="0046404E" w:rsidRPr="00707C7B">
              <w:rPr>
                <w:b/>
              </w:rPr>
              <w:t>занятие №</w:t>
            </w:r>
            <w:r w:rsidR="00707C7B" w:rsidRPr="00707C7B">
              <w:rPr>
                <w:b/>
              </w:rPr>
              <w:t xml:space="preserve"> </w:t>
            </w:r>
            <w:r w:rsidRPr="00707C7B">
              <w:rPr>
                <w:b/>
              </w:rPr>
              <w:t>14</w:t>
            </w:r>
            <w:r w:rsidRPr="00C171CA">
              <w:t>. Достоверность информации в цифровой среде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44" w:type="pct"/>
            <w:shd w:val="clear" w:color="auto" w:fill="FFFFFF"/>
          </w:tcPr>
          <w:p w:rsidR="009C28E2" w:rsidRPr="00C171CA" w:rsidRDefault="009C28E2" w:rsidP="0046404E">
            <w:pPr>
              <w:jc w:val="center"/>
              <w:rPr>
                <w:b/>
              </w:rPr>
            </w:pPr>
            <w:r w:rsidRPr="00C171CA">
              <w:rPr>
                <w:b/>
              </w:rPr>
              <w:t>6/2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10.2. Правила безопасного </w:t>
            </w:r>
            <w:r w:rsidRPr="00C171CA">
              <w:lastRenderedPageBreak/>
              <w:t>поведения при угрозе и совершении террористического акта</w:t>
            </w:r>
          </w:p>
        </w:tc>
        <w:tc>
          <w:tcPr>
            <w:tcW w:w="2783" w:type="pct"/>
            <w:shd w:val="clear" w:color="auto" w:fill="FFFFFF"/>
          </w:tcPr>
          <w:p w:rsidR="009C28E2" w:rsidRPr="00C171CA" w:rsidRDefault="009C28E2" w:rsidP="0046404E">
            <w:pPr>
              <w:contextualSpacing/>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 xml:space="preserve">- </w:t>
            </w:r>
          </w:p>
        </w:tc>
        <w:tc>
          <w:tcPr>
            <w:tcW w:w="615"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15</w:t>
            </w:r>
            <w:r w:rsidRPr="00C171CA">
              <w:t xml:space="preserve">. Правила безопасного поведения при угрозе и </w:t>
            </w:r>
            <w:r w:rsidRPr="00C171CA">
              <w:lastRenderedPageBreak/>
              <w:t xml:space="preserve">совершении террористического акта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contextualSpacing/>
            </w:pPr>
            <w:r w:rsidRPr="00C171CA">
              <w:rPr>
                <w:b/>
              </w:rPr>
              <w:t xml:space="preserve">Раздел 11. Основы военной подготовки </w:t>
            </w:r>
          </w:p>
        </w:tc>
        <w:tc>
          <w:tcPr>
            <w:tcW w:w="344" w:type="pct"/>
            <w:shd w:val="clear" w:color="auto" w:fill="FFFFFF"/>
            <w:vAlign w:val="center"/>
          </w:tcPr>
          <w:p w:rsidR="009C28E2" w:rsidRPr="00C171CA" w:rsidRDefault="009C28E2" w:rsidP="00707C7B">
            <w:pPr>
              <w:jc w:val="center"/>
              <w:rPr>
                <w:b/>
              </w:rPr>
            </w:pPr>
            <w:r w:rsidRPr="00C171CA">
              <w:rPr>
                <w:b/>
              </w:rPr>
              <w:t>8/6</w:t>
            </w:r>
          </w:p>
        </w:tc>
        <w:tc>
          <w:tcPr>
            <w:tcW w:w="439" w:type="pct"/>
            <w:shd w:val="clear" w:color="auto" w:fill="FFFFFF"/>
          </w:tcPr>
          <w:p w:rsidR="009C28E2" w:rsidRPr="00C171CA" w:rsidRDefault="009C28E2" w:rsidP="0046404E">
            <w:pPr>
              <w:jc w:val="center"/>
            </w:pPr>
          </w:p>
        </w:tc>
        <w:tc>
          <w:tcPr>
            <w:tcW w:w="615"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01;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16</w:t>
            </w:r>
            <w:r w:rsidR="009C28E2" w:rsidRPr="00C171CA">
              <w:t>. Виды, назначение и характеристики современного оружия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11.3 Виды </w:t>
            </w:r>
            <w:r w:rsidRPr="00C171CA">
              <w:lastRenderedPageBreak/>
              <w:t>оружия массового поражения и поражающие факторы. Средства индивидуальной и коллективной защиты</w:t>
            </w:r>
          </w:p>
        </w:tc>
        <w:tc>
          <w:tcPr>
            <w:tcW w:w="2783" w:type="pct"/>
            <w:shd w:val="clear" w:color="auto" w:fill="FFFFFF"/>
          </w:tcPr>
          <w:p w:rsidR="009C28E2" w:rsidRPr="00C171CA" w:rsidRDefault="009C28E2" w:rsidP="0046404E">
            <w:pPr>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 xml:space="preserve">- </w:t>
            </w:r>
          </w:p>
        </w:tc>
        <w:tc>
          <w:tcPr>
            <w:tcW w:w="615" w:type="pct"/>
            <w:vMerge w:val="restart"/>
            <w:shd w:val="clear" w:color="auto" w:fill="FFFFFF"/>
          </w:tcPr>
          <w:p w:rsidR="009C28E2" w:rsidRPr="00C171CA" w:rsidRDefault="009C28E2" w:rsidP="0046404E">
            <w:pPr>
              <w:contextualSpacing/>
            </w:pPr>
            <w:r w:rsidRPr="00C171CA">
              <w:t>ОК 07; ОК 08</w:t>
            </w:r>
          </w:p>
        </w:tc>
      </w:tr>
      <w:tr w:rsidR="009D5409" w:rsidRPr="00C171CA" w:rsidTr="00707C7B">
        <w:trPr>
          <w:trHeight w:val="77"/>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17.</w:t>
            </w:r>
            <w:r w:rsidRPr="00C171CA">
              <w:t xml:space="preserve"> Виды оружия массового поражения и поражающие факторы. Средства индивидуальной и коллективной защиты</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783"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02</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18</w:t>
            </w:r>
            <w:r w:rsidRPr="00C171CA">
              <w:t xml:space="preserve">. Беспилотные системы и радиосвязь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Default="009C28E2" w:rsidP="00707C7B">
            <w:pPr>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707C7B"/>
        </w:tc>
        <w:tc>
          <w:tcPr>
            <w:tcW w:w="344"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contextualSpacing/>
              <w:jc w:val="center"/>
            </w:pPr>
            <w:r w:rsidRPr="00C171CA">
              <w:t>-</w:t>
            </w:r>
          </w:p>
        </w:tc>
        <w:tc>
          <w:tcPr>
            <w:tcW w:w="615"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19</w:t>
            </w:r>
            <w:r w:rsidRPr="00C171CA">
              <w:t xml:space="preserve">. </w:t>
            </w:r>
            <w:r w:rsidRPr="00707C7B">
              <w:rPr>
                <w:color w:val="00B0F0"/>
              </w:rPr>
              <w:t>Особенности профессиональной деятельности в рамках получаемой специальности, потенциальные опасности и их последствия</w:t>
            </w:r>
            <w:r w:rsidR="00707C7B" w:rsidRPr="00707C7B">
              <w:rPr>
                <w:color w:val="00B0F0"/>
              </w:rPr>
              <w:t xml:space="preserve"> на </w:t>
            </w:r>
            <w:r w:rsidR="00707C7B" w:rsidRPr="00707C7B">
              <w:rPr>
                <w:color w:val="00B0F0"/>
                <w:shd w:val="clear" w:color="auto" w:fill="FFFFFF"/>
              </w:rPr>
              <w:t xml:space="preserve"> рыбоводном хозяйстве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 xml:space="preserve">Практическая часть обзорной экскурсии (место проведения): Условия </w:t>
            </w:r>
            <w:r w:rsidRPr="00C171CA">
              <w:lastRenderedPageBreak/>
              <w:t>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783"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contextualSpacing/>
              <w:jc w:val="center"/>
            </w:pPr>
            <w:r w:rsidRPr="00C171CA">
              <w:t>-</w:t>
            </w:r>
          </w:p>
        </w:tc>
        <w:tc>
          <w:tcPr>
            <w:tcW w:w="615"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D5409" w:rsidRPr="00C171CA" w:rsidTr="00707C7B">
        <w:trPr>
          <w:trHeight w:val="20"/>
        </w:trPr>
        <w:tc>
          <w:tcPr>
            <w:tcW w:w="819" w:type="pct"/>
            <w:vMerge/>
            <w:shd w:val="clear" w:color="auto" w:fill="FFFFFF"/>
          </w:tcPr>
          <w:p w:rsidR="009C28E2" w:rsidRPr="00C171CA" w:rsidRDefault="009C28E2" w:rsidP="0046404E">
            <w:pPr>
              <w:contextualSpacing/>
              <w:rPr>
                <w:b/>
              </w:rPr>
            </w:pPr>
          </w:p>
        </w:tc>
        <w:tc>
          <w:tcPr>
            <w:tcW w:w="2783" w:type="pct"/>
            <w:shd w:val="clear" w:color="auto" w:fill="FFFFFF"/>
          </w:tcPr>
          <w:p w:rsidR="009C28E2" w:rsidRPr="00C171CA" w:rsidRDefault="009C28E2" w:rsidP="00707C7B">
            <w:pPr>
              <w:contextualSpacing/>
            </w:pPr>
            <w:r w:rsidRPr="00707C7B">
              <w:rPr>
                <w:b/>
              </w:rPr>
              <w:t>Практическое занятие №</w:t>
            </w:r>
            <w:r w:rsidR="00707C7B" w:rsidRPr="00707C7B">
              <w:rPr>
                <w:b/>
              </w:rPr>
              <w:t xml:space="preserve"> </w:t>
            </w:r>
            <w:r w:rsidRPr="00707C7B">
              <w:rPr>
                <w:b/>
              </w:rPr>
              <w:t>20</w:t>
            </w:r>
            <w:r w:rsidRPr="00C171CA">
              <w:t xml:space="preserve">. </w:t>
            </w:r>
            <w:r w:rsidRPr="00707C7B">
              <w:rPr>
                <w:color w:val="00B0F0"/>
              </w:rPr>
              <w:t xml:space="preserve">Мероприятия и алгоритм оказания первой помощи при возникновении несчастного случая </w:t>
            </w:r>
            <w:r w:rsidR="00707C7B" w:rsidRPr="00707C7B">
              <w:rPr>
                <w:color w:val="00B0F0"/>
                <w:shd w:val="clear" w:color="auto" w:fill="FFFFFF"/>
              </w:rPr>
              <w:t xml:space="preserve"> рыбоводном заводе</w:t>
            </w:r>
          </w:p>
        </w:tc>
        <w:tc>
          <w:tcPr>
            <w:tcW w:w="344" w:type="pct"/>
            <w:vMerge/>
            <w:shd w:val="clear" w:color="auto" w:fill="FFFFFF"/>
          </w:tcPr>
          <w:p w:rsidR="009C28E2" w:rsidRPr="00C171CA" w:rsidRDefault="009C28E2" w:rsidP="0046404E">
            <w:pPr>
              <w:contextualSpacing/>
              <w:jc w:val="center"/>
            </w:pPr>
          </w:p>
        </w:tc>
        <w:tc>
          <w:tcPr>
            <w:tcW w:w="439" w:type="pct"/>
            <w:vMerge/>
            <w:shd w:val="clear" w:color="auto" w:fill="FFFFFF"/>
          </w:tcPr>
          <w:p w:rsidR="009C28E2" w:rsidRPr="00C171CA" w:rsidRDefault="009C28E2" w:rsidP="0046404E">
            <w:pPr>
              <w:contextualSpacing/>
              <w:jc w:val="center"/>
            </w:pPr>
          </w:p>
        </w:tc>
        <w:tc>
          <w:tcPr>
            <w:tcW w:w="615" w:type="pct"/>
            <w:vMerge/>
            <w:shd w:val="clear" w:color="auto" w:fill="FFFFFF"/>
          </w:tcPr>
          <w:p w:rsidR="009C28E2" w:rsidRPr="00C171CA" w:rsidRDefault="009C28E2" w:rsidP="0046404E"/>
        </w:tc>
      </w:tr>
      <w:tr w:rsidR="009D5409" w:rsidRPr="00C171CA" w:rsidTr="00707C7B">
        <w:trPr>
          <w:trHeight w:val="20"/>
        </w:trPr>
        <w:tc>
          <w:tcPr>
            <w:tcW w:w="819" w:type="pct"/>
            <w:vMerge/>
            <w:shd w:val="clear" w:color="auto" w:fill="FFFFFF"/>
          </w:tcPr>
          <w:p w:rsidR="009C28E2" w:rsidRPr="00C171CA" w:rsidRDefault="009C28E2" w:rsidP="0046404E">
            <w:pPr>
              <w:contextualSpacing/>
              <w:rPr>
                <w:b/>
              </w:rPr>
            </w:pPr>
          </w:p>
        </w:tc>
        <w:tc>
          <w:tcPr>
            <w:tcW w:w="2783"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w:t>
            </w:r>
            <w:r w:rsidR="00707C7B" w:rsidRPr="009B0C41">
              <w:rPr>
                <w:color w:val="4472C4" w:themeColor="accent5"/>
                <w:shd w:val="clear" w:color="auto" w:fill="FFFFFF"/>
              </w:rPr>
              <w:t xml:space="preserve"> </w:t>
            </w:r>
            <w:r w:rsidR="00707C7B" w:rsidRPr="00707C7B">
              <w:rPr>
                <w:shd w:val="clear" w:color="auto" w:fill="FFFFFF"/>
              </w:rPr>
              <w:t>рыбоводном</w:t>
            </w:r>
            <w:r w:rsidR="00707C7B">
              <w:rPr>
                <w:shd w:val="clear" w:color="auto" w:fill="FFFFFF"/>
              </w:rPr>
              <w:t xml:space="preserve"> заводе</w:t>
            </w:r>
            <w:r w:rsidRPr="00C171CA">
              <w:t>).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44" w:type="pct"/>
            <w:vMerge/>
            <w:shd w:val="clear" w:color="auto" w:fill="FFFFFF"/>
          </w:tcPr>
          <w:p w:rsidR="009C28E2" w:rsidRPr="00C171CA" w:rsidRDefault="009C28E2" w:rsidP="0046404E">
            <w:pPr>
              <w:contextualSpacing/>
              <w:jc w:val="center"/>
            </w:pPr>
          </w:p>
        </w:tc>
        <w:tc>
          <w:tcPr>
            <w:tcW w:w="439" w:type="pct"/>
            <w:vMerge/>
            <w:shd w:val="clear" w:color="auto" w:fill="FFFFFF"/>
          </w:tcPr>
          <w:p w:rsidR="009C28E2" w:rsidRPr="00C171CA" w:rsidRDefault="009C28E2" w:rsidP="0046404E">
            <w:pPr>
              <w:contextualSpacing/>
              <w:jc w:val="center"/>
            </w:pPr>
          </w:p>
        </w:tc>
        <w:tc>
          <w:tcPr>
            <w:tcW w:w="615" w:type="pct"/>
            <w:vMerge/>
            <w:shd w:val="clear" w:color="auto" w:fill="FFFFFF"/>
          </w:tcPr>
          <w:p w:rsidR="009C28E2" w:rsidRPr="00C171CA" w:rsidRDefault="009C28E2" w:rsidP="0046404E"/>
        </w:tc>
      </w:tr>
      <w:tr w:rsidR="009D5409" w:rsidRPr="00C171CA" w:rsidTr="00707C7B">
        <w:trPr>
          <w:trHeight w:val="20"/>
        </w:trPr>
        <w:tc>
          <w:tcPr>
            <w:tcW w:w="819" w:type="pct"/>
            <w:vMerge w:val="restart"/>
            <w:shd w:val="clear" w:color="auto" w:fill="FFFFFF"/>
          </w:tcPr>
          <w:p w:rsidR="00794A63" w:rsidRPr="00C171CA" w:rsidRDefault="00794A63" w:rsidP="0046404E">
            <w:pPr>
              <w:contextualSpacing/>
              <w:rPr>
                <w:b/>
              </w:rPr>
            </w:pPr>
            <w:r w:rsidRPr="00C171CA">
              <w:rPr>
                <w:b/>
              </w:rPr>
              <w:t>Прикладной модуль (ПрМ):</w:t>
            </w:r>
          </w:p>
          <w:p w:rsidR="00794A63" w:rsidRPr="00C171CA" w:rsidRDefault="00794A63" w:rsidP="0046404E">
            <w:r w:rsidRPr="00C171CA">
              <w:t>Раздел 3. Знакомство с повседневным бытом военнослужащих</w:t>
            </w:r>
          </w:p>
        </w:tc>
        <w:tc>
          <w:tcPr>
            <w:tcW w:w="2783" w:type="pct"/>
            <w:shd w:val="clear" w:color="auto" w:fill="FFFFFF"/>
          </w:tcPr>
          <w:p w:rsidR="00794A63" w:rsidRPr="00C171CA" w:rsidRDefault="00794A63" w:rsidP="0046404E">
            <w:pPr>
              <w:contextualSpacing/>
            </w:pPr>
            <w:r w:rsidRPr="00C171CA">
              <w:t>Содержание учебного материала</w:t>
            </w:r>
          </w:p>
        </w:tc>
        <w:tc>
          <w:tcPr>
            <w:tcW w:w="344"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439" w:type="pct"/>
            <w:vMerge w:val="restart"/>
            <w:shd w:val="clear" w:color="auto" w:fill="FFFFFF"/>
          </w:tcPr>
          <w:p w:rsidR="00794A63" w:rsidRPr="00C171CA" w:rsidRDefault="00794A63" w:rsidP="0046404E">
            <w:pPr>
              <w:contextualSpacing/>
              <w:jc w:val="center"/>
            </w:pPr>
            <w:r w:rsidRPr="00C171CA">
              <w:t>-</w:t>
            </w:r>
          </w:p>
        </w:tc>
        <w:tc>
          <w:tcPr>
            <w:tcW w:w="615"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pPr>
            <w:r w:rsidRPr="00707C7B">
              <w:rPr>
                <w:b/>
              </w:rPr>
              <w:t>Практическое занятие №</w:t>
            </w:r>
            <w:r w:rsidR="00707C7B" w:rsidRPr="00707C7B">
              <w:rPr>
                <w:b/>
              </w:rPr>
              <w:t xml:space="preserve"> </w:t>
            </w:r>
            <w:r w:rsidRPr="00707C7B">
              <w:rPr>
                <w:b/>
              </w:rPr>
              <w:t>21</w:t>
            </w:r>
            <w:r w:rsidRPr="00C171CA">
              <w:t>. Знакомство с повседневным бытом военнослужащих</w:t>
            </w:r>
          </w:p>
        </w:tc>
        <w:tc>
          <w:tcPr>
            <w:tcW w:w="344" w:type="pct"/>
            <w:vMerge/>
            <w:shd w:val="clear" w:color="auto" w:fill="FFFFFF"/>
          </w:tcPr>
          <w:p w:rsidR="00794A63" w:rsidRPr="00C171CA" w:rsidRDefault="00794A63" w:rsidP="0046404E">
            <w:pPr>
              <w:jc w:val="center"/>
            </w:pPr>
          </w:p>
        </w:tc>
        <w:tc>
          <w:tcPr>
            <w:tcW w:w="439" w:type="pct"/>
            <w:vMerge/>
            <w:shd w:val="clear" w:color="auto" w:fill="FFFFFF"/>
          </w:tcPr>
          <w:p w:rsidR="00794A63" w:rsidRPr="00C171CA" w:rsidRDefault="00794A63" w:rsidP="0046404E">
            <w:pPr>
              <w:jc w:val="center"/>
            </w:pPr>
          </w:p>
        </w:tc>
        <w:tc>
          <w:tcPr>
            <w:tcW w:w="615" w:type="pct"/>
            <w:vMerge/>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44" w:type="pct"/>
            <w:vMerge/>
            <w:shd w:val="clear" w:color="auto" w:fill="FFFFFF"/>
          </w:tcPr>
          <w:p w:rsidR="00794A63" w:rsidRPr="00C171CA" w:rsidRDefault="00794A63" w:rsidP="0046404E">
            <w:pPr>
              <w:jc w:val="center"/>
            </w:pPr>
          </w:p>
        </w:tc>
        <w:tc>
          <w:tcPr>
            <w:tcW w:w="439" w:type="pct"/>
            <w:vMerge/>
            <w:shd w:val="clear" w:color="auto" w:fill="FFFFFF"/>
          </w:tcPr>
          <w:p w:rsidR="00794A63" w:rsidRPr="00C171CA" w:rsidRDefault="00794A63" w:rsidP="0046404E">
            <w:pPr>
              <w:jc w:val="center"/>
            </w:pPr>
          </w:p>
        </w:tc>
        <w:tc>
          <w:tcPr>
            <w:tcW w:w="615" w:type="pct"/>
            <w:vMerge/>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t>Содержание учебного материала</w:t>
            </w:r>
          </w:p>
        </w:tc>
        <w:tc>
          <w:tcPr>
            <w:tcW w:w="344" w:type="pct"/>
            <w:shd w:val="clear" w:color="auto" w:fill="FFFFFF"/>
          </w:tcPr>
          <w:p w:rsidR="00794A63" w:rsidRPr="00C171CA" w:rsidRDefault="00794A63" w:rsidP="0046404E">
            <w:pPr>
              <w:jc w:val="center"/>
            </w:pPr>
            <w:r>
              <w:t>2</w:t>
            </w:r>
          </w:p>
        </w:tc>
        <w:tc>
          <w:tcPr>
            <w:tcW w:w="439" w:type="pct"/>
            <w:shd w:val="clear" w:color="auto" w:fill="FFFFFF"/>
          </w:tcPr>
          <w:p w:rsidR="00794A63" w:rsidRPr="00C171CA" w:rsidRDefault="00794A63" w:rsidP="0046404E">
            <w:pPr>
              <w:jc w:val="center"/>
            </w:pPr>
            <w:r>
              <w:t>-</w:t>
            </w: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t>Практическое занятие №</w:t>
            </w:r>
            <w:r w:rsidR="00707C7B">
              <w:t xml:space="preserve"> </w:t>
            </w:r>
            <w:r>
              <w:t>22</w:t>
            </w:r>
          </w:p>
        </w:tc>
        <w:tc>
          <w:tcPr>
            <w:tcW w:w="344" w:type="pct"/>
            <w:shd w:val="clear" w:color="auto" w:fill="FFFFFF"/>
          </w:tcPr>
          <w:p w:rsidR="00794A63" w:rsidRPr="00C171CA" w:rsidRDefault="00794A63" w:rsidP="0046404E">
            <w:pPr>
              <w:jc w:val="center"/>
            </w:pPr>
          </w:p>
        </w:tc>
        <w:tc>
          <w:tcPr>
            <w:tcW w:w="439" w:type="pct"/>
            <w:shd w:val="clear" w:color="auto" w:fill="FFFFFF"/>
          </w:tcPr>
          <w:p w:rsidR="00794A63" w:rsidRPr="00C171CA" w:rsidRDefault="00794A63" w:rsidP="0046404E">
            <w:pPr>
              <w:jc w:val="center"/>
            </w:pP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44" w:type="pct"/>
            <w:shd w:val="clear" w:color="auto" w:fill="FFFFFF"/>
          </w:tcPr>
          <w:p w:rsidR="00794A63" w:rsidRPr="00C171CA" w:rsidRDefault="00794A63" w:rsidP="0046404E">
            <w:pPr>
              <w:jc w:val="center"/>
            </w:pPr>
          </w:p>
        </w:tc>
        <w:tc>
          <w:tcPr>
            <w:tcW w:w="439" w:type="pct"/>
            <w:shd w:val="clear" w:color="auto" w:fill="FFFFFF"/>
          </w:tcPr>
          <w:p w:rsidR="00794A63" w:rsidRPr="00C171CA" w:rsidRDefault="00794A63" w:rsidP="0046404E">
            <w:pPr>
              <w:jc w:val="center"/>
            </w:pP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46404E">
            <w:pPr>
              <w:jc w:val="both"/>
            </w:pPr>
            <w:r w:rsidRPr="00707C7B">
              <w:rPr>
                <w:b/>
              </w:rPr>
              <w:t>Практическое занятие № 31.</w:t>
            </w:r>
            <w:r w:rsidRPr="00C171CA">
              <w:t xml:space="preserve"> </w:t>
            </w:r>
            <w:r w:rsidR="00CA6ABC" w:rsidRPr="00963F11">
              <w:rPr>
                <w:color w:val="2E74B5" w:themeColor="accent1" w:themeShade="BF"/>
              </w:rPr>
              <w:t xml:space="preserve"> Отработка навыков оказания первой медицинской помощи при кровотечениях,  травмах опорно-двигательного аппарата,  ожогах</w:t>
            </w:r>
            <w:r w:rsidR="00CA6ABC">
              <w:rPr>
                <w:color w:val="2E74B5" w:themeColor="accent1" w:themeShade="BF"/>
              </w:rPr>
              <w:t xml:space="preserve"> при работе на </w:t>
            </w:r>
            <w:r w:rsidR="00CA6ABC" w:rsidRPr="009B0C41">
              <w:rPr>
                <w:color w:val="4472C4" w:themeColor="accent5"/>
                <w:shd w:val="clear" w:color="auto" w:fill="FFFFFF"/>
              </w:rPr>
              <w:t>рыбн</w:t>
            </w:r>
            <w:r w:rsidR="00CA6ABC">
              <w:rPr>
                <w:color w:val="4472C4" w:themeColor="accent5"/>
                <w:shd w:val="clear" w:color="auto" w:fill="FFFFFF"/>
              </w:rPr>
              <w:t>ом</w:t>
            </w:r>
            <w:r w:rsidR="00CA6ABC" w:rsidRPr="009B0C41">
              <w:rPr>
                <w:color w:val="4472C4" w:themeColor="accent5"/>
                <w:shd w:val="clear" w:color="auto" w:fill="FFFFFF"/>
              </w:rPr>
              <w:t xml:space="preserve"> завод</w:t>
            </w:r>
            <w:r w:rsidR="00CA6ABC">
              <w:rPr>
                <w:color w:val="4472C4" w:themeColor="accent5"/>
                <w:shd w:val="clear" w:color="auto" w:fill="FFFFFF"/>
              </w:rPr>
              <w:t>е</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val="restart"/>
            <w:shd w:val="clear" w:color="auto" w:fill="FFFFFF"/>
            <w:noWrap/>
          </w:tcPr>
          <w:p w:rsidR="009C28E2" w:rsidRPr="00C171CA" w:rsidRDefault="009C28E2"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46404E">
            <w:pPr>
              <w:jc w:val="both"/>
            </w:pPr>
            <w:r w:rsidRPr="00707C7B">
              <w:rPr>
                <w:b/>
              </w:rPr>
              <w:t>Практическое занятие № 32</w:t>
            </w:r>
            <w:r w:rsidRPr="00C171CA">
              <w:t xml:space="preserve">. </w:t>
            </w:r>
            <w:r w:rsidR="00CA6ABC" w:rsidRPr="00200376">
              <w:rPr>
                <w:color w:val="2E74B5" w:themeColor="accent1" w:themeShade="BF"/>
              </w:rPr>
              <w:t xml:space="preserve"> </w:t>
            </w:r>
            <w:r w:rsidR="00CA6ABC" w:rsidRPr="00200376">
              <w:rPr>
                <w:rStyle w:val="FontStyle72"/>
                <w:color w:val="2E74B5" w:themeColor="accent1" w:themeShade="BF"/>
              </w:rPr>
              <w:t>Изучение и освоение основных приемов оказания первой помощи при отравлении</w:t>
            </w:r>
            <w:r w:rsidR="00CA6ABC" w:rsidRPr="0040381C">
              <w:rPr>
                <w:rStyle w:val="FontStyle72"/>
                <w:color w:val="0070C0"/>
              </w:rPr>
              <w:t xml:space="preserve"> </w:t>
            </w:r>
            <w:r w:rsidR="00CA6ABC">
              <w:rPr>
                <w:color w:val="2E74B5" w:themeColor="accent1" w:themeShade="BF"/>
              </w:rPr>
              <w:t xml:space="preserve">при работе на </w:t>
            </w:r>
            <w:r w:rsidR="00CA6ABC">
              <w:rPr>
                <w:color w:val="4472C4" w:themeColor="accent5"/>
                <w:shd w:val="clear" w:color="auto" w:fill="FFFFFF"/>
              </w:rPr>
              <w:t>предприятиях аквакультуры.</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shd w:val="clear" w:color="auto" w:fill="FFFFFF"/>
            <w:noWrap/>
          </w:tcPr>
          <w:p w:rsidR="009C28E2" w:rsidRPr="00C171CA" w:rsidRDefault="009C28E2"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46404E">
            <w:pPr>
              <w:jc w:val="both"/>
            </w:pPr>
            <w:r w:rsidRPr="00707C7B">
              <w:rPr>
                <w:b/>
              </w:rPr>
              <w:t>Практическое занятие № 33</w:t>
            </w:r>
            <w:r w:rsidRPr="00C171CA">
              <w:t>. Первая медицинская помощь при массовых поражениях людей в результате террористического акта</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shd w:val="clear" w:color="auto" w:fill="FFFFFF"/>
            <w:noWrap/>
          </w:tcPr>
          <w:p w:rsidR="009C28E2" w:rsidRPr="00C171CA" w:rsidRDefault="009C28E2" w:rsidP="0046404E">
            <w:pPr>
              <w:jc w:val="center"/>
            </w:pPr>
          </w:p>
        </w:tc>
      </w:tr>
      <w:tr w:rsidR="00707C7B" w:rsidRPr="00C171CA" w:rsidTr="00707C7B">
        <w:trPr>
          <w:trHeight w:val="77"/>
        </w:trPr>
        <w:tc>
          <w:tcPr>
            <w:tcW w:w="3602" w:type="pct"/>
            <w:gridSpan w:val="2"/>
            <w:shd w:val="clear" w:color="auto" w:fill="FFFFFF"/>
            <w:vAlign w:val="bottom"/>
            <w:hideMark/>
          </w:tcPr>
          <w:p w:rsidR="009C28E2" w:rsidRPr="00C171CA" w:rsidRDefault="009C28E2" w:rsidP="0046404E">
            <w:pPr>
              <w:jc w:val="both"/>
            </w:pPr>
            <w:r w:rsidRPr="00C171CA">
              <w:lastRenderedPageBreak/>
              <w:t>Консультации</w:t>
            </w:r>
          </w:p>
        </w:tc>
        <w:tc>
          <w:tcPr>
            <w:tcW w:w="344" w:type="pct"/>
            <w:shd w:val="clear" w:color="auto" w:fill="FFFFFF"/>
            <w:noWrap/>
            <w:hideMark/>
          </w:tcPr>
          <w:p w:rsidR="009C28E2" w:rsidRPr="00C171CA" w:rsidRDefault="009C28E2" w:rsidP="0046404E">
            <w:pPr>
              <w:jc w:val="center"/>
            </w:pPr>
            <w:r w:rsidRPr="00C171CA">
              <w:t>–</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44" w:type="pct"/>
            <w:shd w:val="clear" w:color="auto" w:fill="FFFFFF"/>
            <w:noWrap/>
            <w:hideMark/>
          </w:tcPr>
          <w:p w:rsidR="009C28E2" w:rsidRPr="00C171CA" w:rsidRDefault="009C28E2" w:rsidP="0046404E">
            <w:pPr>
              <w:jc w:val="center"/>
            </w:pPr>
            <w:r w:rsidRPr="00C171CA">
              <w:t>2</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bottom"/>
            <w:hideMark/>
          </w:tcPr>
          <w:p w:rsidR="009C28E2" w:rsidRPr="00C171CA" w:rsidRDefault="009C28E2" w:rsidP="0046404E">
            <w:r w:rsidRPr="00C171CA">
              <w:t>Всего</w:t>
            </w:r>
          </w:p>
        </w:tc>
        <w:tc>
          <w:tcPr>
            <w:tcW w:w="344" w:type="pct"/>
            <w:shd w:val="clear" w:color="auto" w:fill="FFFFFF"/>
            <w:noWrap/>
            <w:hideMark/>
          </w:tcPr>
          <w:p w:rsidR="009C28E2" w:rsidRPr="009E42F3" w:rsidRDefault="009E42F3" w:rsidP="0046404E">
            <w:pPr>
              <w:jc w:val="center"/>
              <w:rPr>
                <w:b/>
              </w:rPr>
            </w:pPr>
            <w:r w:rsidRPr="009E42F3">
              <w:rPr>
                <w:b/>
              </w:rPr>
              <w:t>68</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707C7B">
          <w:pgSz w:w="16840" w:h="11907" w:orient="landscape"/>
          <w:pgMar w:top="851"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C28E2" w:rsidP="009E42F3">
      <w:pPr>
        <w:jc w:val="both"/>
      </w:pPr>
      <w:r w:rsidRPr="00C171CA">
        <w:t>. 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Самоспасатель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Комплект массо-габаритных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eastAsia="en-US"/>
        </w:rPr>
      </w:pPr>
      <w:r w:rsidRPr="00C171CA">
        <w:rPr>
          <w:rFonts w:eastAsia="Calibri"/>
          <w:lang w:eastAsia="en-US"/>
        </w:rPr>
        <w:t xml:space="preserve">1. Косолапова Н.В. </w:t>
      </w:r>
      <w:r w:rsidRPr="00C171CA">
        <w:rPr>
          <w:rFonts w:eastAsia="Calibri"/>
          <w:shd w:val="clear" w:color="auto" w:fill="FFFFFF"/>
          <w:lang w:eastAsia="en-US"/>
        </w:rPr>
        <w:t xml:space="preserve">Основы безопасности жизнедеятельности: </w:t>
      </w:r>
      <w:r w:rsidRPr="00C171CA">
        <w:rPr>
          <w:lang w:eastAsia="en-US"/>
        </w:rPr>
        <w:t xml:space="preserve">электронный учебно-методический комплекс </w:t>
      </w:r>
      <w:r w:rsidRPr="00C171CA">
        <w:rPr>
          <w:rFonts w:eastAsia="Calibri"/>
          <w:shd w:val="clear" w:color="auto" w:fill="FFFFFF"/>
          <w:lang w:eastAsia="en-US"/>
        </w:rPr>
        <w:t>/Н. В. Косолапова. - Москва.: Академия, 2022.</w:t>
      </w:r>
      <w:r w:rsidRPr="00C171CA">
        <w:rPr>
          <w:lang w:eastAsia="en-US"/>
        </w:rPr>
        <w:t xml:space="preserve"> </w:t>
      </w:r>
      <w:r w:rsidRPr="00C171CA">
        <w:rPr>
          <w:rFonts w:eastAsia="Calibri"/>
          <w:shd w:val="clear" w:color="auto" w:fill="FFFFFF"/>
          <w:lang w:eastAsia="en-US"/>
        </w:rPr>
        <w:t>— Текст: электронный // Издательский центр «Академия» [сайт].  – URL:</w:t>
      </w:r>
      <w:r w:rsidRPr="00C171CA">
        <w:rPr>
          <w:rFonts w:eastAsia="Calibri"/>
          <w:lang w:eastAsia="en-US"/>
        </w:rPr>
        <w:t xml:space="preserve"> </w:t>
      </w:r>
      <w:hyperlink r:id="rId15" w:anchor="410159" w:history="1">
        <w:r w:rsidRPr="00C171CA">
          <w:rPr>
            <w:rFonts w:eastAsia="Calibri"/>
            <w:u w:val="single"/>
            <w:lang w:eastAsia="en-US"/>
          </w:rPr>
          <w:t>https://academia-moscow.ru/shell/TlIlMkJ2OFFTb013JTNEJTNE/#410159</w:t>
        </w:r>
      </w:hyperlink>
      <w:r w:rsidRPr="00C171CA">
        <w:rPr>
          <w:rFonts w:eastAsia="Calibri"/>
          <w:lang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eastAsia="en-US"/>
        </w:rPr>
      </w:pPr>
      <w:r w:rsidRPr="00C171CA">
        <w:rPr>
          <w:lang w:eastAsia="en-US"/>
        </w:rPr>
        <w:t xml:space="preserve">1. Каракеян, В. И. Безопасность жизнедеятельности: учебник и практикум для среднего профессионального образования / В. И. Каракеян, И. М. Никулина. — 4-е изд., перераб. и доп. — Москва: Юрайт, 2024. — 335 с.  Текст: электронный // Образовательная платформа Юрайт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КноРус, 2023. — 192 с.— URL: https://book.ru/book/949359 </w:t>
      </w:r>
    </w:p>
    <w:p w:rsidR="009C28E2" w:rsidRPr="00C171CA" w:rsidRDefault="009C28E2" w:rsidP="009C28E2">
      <w:pPr>
        <w:ind w:firstLine="709"/>
        <w:jc w:val="both"/>
        <w:rPr>
          <w:bCs/>
          <w:iCs/>
        </w:rPr>
      </w:pPr>
      <w:r w:rsidRPr="00C171CA">
        <w:rPr>
          <w:iCs/>
          <w:shd w:val="clear" w:color="auto" w:fill="FFFFFF"/>
        </w:rPr>
        <w:t>3. Резчиков, Е. А.  Основы безопасности жизнедеятельности: 10—11 классы: учебник для среднего общего образования / Е. А. Резчиков, А. В. Рязанцева. — 3-е изд., перераб. и доп. — Москва: Юрайт, 2024. — 635 с.  Текст: электронный // Образовательная платформа Юрайт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3030"/>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r w:rsidRPr="00C171CA">
              <w:rPr>
                <w:iCs/>
              </w:rPr>
              <w:t>ПРб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lastRenderedPageBreak/>
              <w:t>ПРб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758"/>
        <w:gridCol w:w="2179"/>
        <w:gridCol w:w="2468"/>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различным </w:t>
            </w:r>
            <w:r w:rsidRPr="00C171CA">
              <w:rPr>
                <w:iCs/>
              </w:rPr>
              <w:lastRenderedPageBreak/>
              <w:t>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t xml:space="preserve">решает прикладные задачи в области </w:t>
            </w:r>
            <w:r w:rsidRPr="00C171CA">
              <w:rPr>
                <w:rFonts w:ascii="Times New Roman" w:eastAsia="Times New Roman" w:hAnsi="Times New Roman"/>
                <w:bCs/>
                <w:sz w:val="24"/>
                <w:szCs w:val="24"/>
                <w:lang w:eastAsia="ru-RU"/>
              </w:rPr>
              <w:lastRenderedPageBreak/>
              <w:t>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t>Р 2, Тема 2.1;</w:t>
            </w:r>
          </w:p>
          <w:p w:rsidR="001F501F" w:rsidRPr="00C171CA" w:rsidRDefault="001F501F" w:rsidP="0046404E">
            <w:pPr>
              <w:ind w:left="57" w:right="57"/>
              <w:rPr>
                <w:iCs/>
              </w:rPr>
            </w:pPr>
            <w:r w:rsidRPr="00C171CA">
              <w:rPr>
                <w:iCs/>
              </w:rPr>
              <w:lastRenderedPageBreak/>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r w:rsidRPr="00C171CA">
              <w:rPr>
                <w:iCs/>
              </w:rPr>
              <w:t>ПрМ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t>-задание-эксперимент</w:t>
            </w:r>
          </w:p>
          <w:p w:rsidR="001F501F" w:rsidRDefault="001F501F" w:rsidP="0046404E">
            <w:pPr>
              <w:jc w:val="both"/>
              <w:rPr>
                <w:iCs/>
              </w:rPr>
            </w:pPr>
            <w:r>
              <w:rPr>
                <w:iCs/>
              </w:rPr>
              <w:lastRenderedPageBreak/>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демонстрировать </w:t>
            </w:r>
            <w:r w:rsidRPr="00C171CA">
              <w:rPr>
                <w:rFonts w:eastAsia="Calibri"/>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lastRenderedPageBreak/>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r w:rsidRPr="00C171CA">
              <w:rPr>
                <w:iCs/>
              </w:rPr>
              <w:t>ПрМ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08. </w:t>
            </w:r>
            <w:r w:rsidRPr="00C171CA">
              <w:t xml:space="preserve">Использовать средства физической </w:t>
            </w:r>
            <w:r w:rsidRPr="00C171CA">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w:t>
            </w:r>
            <w:r w:rsidRPr="00C171CA">
              <w:rPr>
                <w:rFonts w:ascii="Times New Roman" w:eastAsia="Times New Roman" w:hAnsi="Times New Roman"/>
                <w:bCs/>
                <w:sz w:val="24"/>
                <w:szCs w:val="24"/>
                <w:lang w:eastAsia="ru-RU"/>
              </w:rPr>
              <w:lastRenderedPageBreak/>
              <w:t>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w:t>
            </w:r>
            <w:r w:rsidRPr="00C171CA">
              <w:rPr>
                <w:iCs/>
              </w:rPr>
              <w:lastRenderedPageBreak/>
              <w:t>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Р2; Р3</w:t>
            </w:r>
          </w:p>
        </w:tc>
        <w:tc>
          <w:tcPr>
            <w:tcW w:w="1250" w:type="pct"/>
            <w:vMerge/>
          </w:tcPr>
          <w:p w:rsidR="001F501F" w:rsidRPr="00C171CA" w:rsidRDefault="001F501F" w:rsidP="0046404E">
            <w:pPr>
              <w:jc w:val="both"/>
              <w:rPr>
                <w:iCs/>
              </w:rPr>
            </w:pPr>
          </w:p>
        </w:tc>
      </w:tr>
      <w:tr w:rsidR="00DA1127" w:rsidRPr="00C171CA" w:rsidTr="001F501F">
        <w:tc>
          <w:tcPr>
            <w:tcW w:w="1249" w:type="pct"/>
          </w:tcPr>
          <w:p w:rsidR="00474487" w:rsidRPr="008871D4" w:rsidRDefault="00474487" w:rsidP="00474487">
            <w:pPr>
              <w:pStyle w:val="Default"/>
            </w:pPr>
            <w:r w:rsidRPr="008871D4">
              <w:t xml:space="preserve">ПК 4.5. Обеспечивать безопасные условия труда и профилактику травматизма на сборочно-сварочном участке. </w:t>
            </w:r>
          </w:p>
          <w:p w:rsidR="00DA1127" w:rsidRPr="008871D4" w:rsidRDefault="00DA1127" w:rsidP="00DE1DA9">
            <w:pPr>
              <w:jc w:val="both"/>
            </w:pPr>
          </w:p>
          <w:p w:rsidR="00DA1127" w:rsidRPr="008871D4" w:rsidRDefault="00DA1127" w:rsidP="00DE1DA9">
            <w:pPr>
              <w:jc w:val="both"/>
            </w:pPr>
          </w:p>
          <w:p w:rsidR="00DA1127" w:rsidRPr="008871D4" w:rsidRDefault="00DA1127" w:rsidP="00DE1DA9">
            <w:pPr>
              <w:jc w:val="both"/>
              <w:rPr>
                <w:iCs/>
              </w:rPr>
            </w:pPr>
          </w:p>
        </w:tc>
        <w:tc>
          <w:tcPr>
            <w:tcW w:w="1397" w:type="pct"/>
          </w:tcPr>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DA1127" w:rsidRPr="00C171CA" w:rsidRDefault="00DA1127"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DA1127" w:rsidRPr="00C171CA" w:rsidRDefault="00DA1127" w:rsidP="00807536">
            <w:pPr>
              <w:rPr>
                <w:iCs/>
              </w:rPr>
            </w:pPr>
          </w:p>
          <w:p w:rsidR="00DA1127" w:rsidRPr="00C171CA" w:rsidRDefault="00DA1127" w:rsidP="00807536">
            <w:pPr>
              <w:rPr>
                <w:iCs/>
              </w:rPr>
            </w:pPr>
          </w:p>
        </w:tc>
        <w:tc>
          <w:tcPr>
            <w:tcW w:w="1250" w:type="pct"/>
            <w:vMerge w:val="restart"/>
          </w:tcPr>
          <w:p w:rsidR="00DA1127" w:rsidRPr="00C171CA" w:rsidRDefault="00DA1127" w:rsidP="00807536">
            <w:pPr>
              <w:rPr>
                <w:iCs/>
              </w:rPr>
            </w:pPr>
          </w:p>
        </w:tc>
      </w:tr>
      <w:tr w:rsidR="00DA1127" w:rsidRPr="00C171CA" w:rsidTr="001F501F">
        <w:tc>
          <w:tcPr>
            <w:tcW w:w="1249" w:type="pct"/>
          </w:tcPr>
          <w:p w:rsidR="00DA1127" w:rsidRDefault="00DA1127" w:rsidP="00196B61">
            <w:r>
              <w:t>ПК 5.2. Организовывать работу трудового коллектива</w:t>
            </w:r>
          </w:p>
          <w:p w:rsidR="00DA1127" w:rsidRDefault="00DA1127" w:rsidP="00196B61">
            <w:pPr>
              <w:jc w:val="both"/>
            </w:pPr>
          </w:p>
          <w:p w:rsidR="00DA1127" w:rsidRDefault="00DA1127" w:rsidP="00196B61">
            <w:pPr>
              <w:jc w:val="both"/>
            </w:pPr>
          </w:p>
          <w:p w:rsidR="00DA1127" w:rsidRDefault="00DA1127" w:rsidP="00196B61">
            <w:pPr>
              <w:jc w:val="both"/>
            </w:pPr>
          </w:p>
          <w:p w:rsidR="00DA1127" w:rsidRDefault="00DA1127" w:rsidP="00196B61">
            <w:pPr>
              <w:jc w:val="both"/>
            </w:pPr>
          </w:p>
          <w:p w:rsidR="00DA1127" w:rsidRPr="00C171CA" w:rsidRDefault="00DA1127" w:rsidP="00196B61">
            <w:pPr>
              <w:jc w:val="both"/>
            </w:pPr>
          </w:p>
        </w:tc>
        <w:tc>
          <w:tcPr>
            <w:tcW w:w="1397" w:type="pct"/>
          </w:tcPr>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DA1127" w:rsidRPr="00C171CA" w:rsidRDefault="00DA1127"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DA1127" w:rsidRPr="00C171CA" w:rsidRDefault="00DA1127" w:rsidP="00807536">
            <w:pPr>
              <w:rPr>
                <w:iCs/>
              </w:rPr>
            </w:pPr>
          </w:p>
          <w:p w:rsidR="00DA1127" w:rsidRPr="00C171CA" w:rsidRDefault="00DA1127" w:rsidP="00807536">
            <w:pPr>
              <w:rPr>
                <w:iCs/>
              </w:rPr>
            </w:pPr>
          </w:p>
        </w:tc>
        <w:tc>
          <w:tcPr>
            <w:tcW w:w="1250" w:type="pct"/>
            <w:vMerge/>
          </w:tcPr>
          <w:p w:rsidR="00DA1127" w:rsidRPr="00C171CA" w:rsidRDefault="00DA1127" w:rsidP="00807536">
            <w:pPr>
              <w:rPr>
                <w:iCs/>
              </w:rPr>
            </w:pPr>
          </w:p>
        </w:tc>
      </w:tr>
    </w:tbl>
    <w:p w:rsidR="009155A9" w:rsidRDefault="009155A9" w:rsidP="009C28E2"/>
    <w:sectPr w:rsidR="009155A9" w:rsidSect="00ED70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081" w:rsidRDefault="00187081" w:rsidP="009C28E2">
      <w:r>
        <w:separator/>
      </w:r>
    </w:p>
  </w:endnote>
  <w:endnote w:type="continuationSeparator" w:id="0">
    <w:p w:rsidR="00187081" w:rsidRDefault="00187081"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627FB3" w:rsidP="0046404E">
    <w:pPr>
      <w:pStyle w:val="af3"/>
      <w:framePr w:wrap="around" w:vAnchor="text" w:hAnchor="margin" w:xAlign="right" w:y="1"/>
      <w:rPr>
        <w:rStyle w:val="af5"/>
      </w:rPr>
    </w:pPr>
    <w:r>
      <w:rPr>
        <w:rStyle w:val="af5"/>
      </w:rPr>
      <w:fldChar w:fldCharType="begin"/>
    </w:r>
    <w:r w:rsidR="008C487A">
      <w:rPr>
        <w:rStyle w:val="af5"/>
      </w:rPr>
      <w:instrText xml:space="preserve">PAGE  </w:instrText>
    </w:r>
    <w:r>
      <w:rPr>
        <w:rStyle w:val="af5"/>
      </w:rPr>
      <w:fldChar w:fldCharType="end"/>
    </w:r>
  </w:p>
  <w:p w:rsidR="008C487A" w:rsidRDefault="008C487A"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Pr="000632BB" w:rsidRDefault="00634962">
    <w:pPr>
      <w:pStyle w:val="af3"/>
      <w:jc w:val="right"/>
    </w:pPr>
    <w:r>
      <w:rPr>
        <w:noProof/>
      </w:rPr>
      <w:fldChar w:fldCharType="begin"/>
    </w:r>
    <w:r>
      <w:rPr>
        <w:noProof/>
      </w:rPr>
      <w:instrText>PAGE   \* MERGEFORMAT</w:instrText>
    </w:r>
    <w:r>
      <w:rPr>
        <w:noProof/>
      </w:rPr>
      <w:fldChar w:fldCharType="separate"/>
    </w:r>
    <w:r w:rsidR="006C6C02">
      <w:rPr>
        <w:noProof/>
      </w:rPr>
      <w:t>2</w:t>
    </w:r>
    <w:r>
      <w:rPr>
        <w:noProof/>
      </w:rPr>
      <w:fldChar w:fldCharType="end"/>
    </w:r>
  </w:p>
  <w:p w:rsidR="008C487A" w:rsidRDefault="008C487A"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pPr>
      <w:pStyle w:val="af3"/>
      <w:jc w:val="center"/>
    </w:pPr>
  </w:p>
  <w:p w:rsidR="008C487A" w:rsidRDefault="008C487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627FB3" w:rsidP="0046404E">
    <w:pPr>
      <w:pStyle w:val="af3"/>
      <w:framePr w:wrap="around" w:vAnchor="text" w:hAnchor="margin" w:xAlign="right" w:y="1"/>
      <w:rPr>
        <w:rStyle w:val="af5"/>
      </w:rPr>
    </w:pPr>
    <w:r>
      <w:rPr>
        <w:rStyle w:val="af5"/>
      </w:rPr>
      <w:fldChar w:fldCharType="begin"/>
    </w:r>
    <w:r w:rsidR="008C487A">
      <w:rPr>
        <w:rStyle w:val="af5"/>
      </w:rPr>
      <w:instrText xml:space="preserve">PAGE  </w:instrText>
    </w:r>
    <w:r>
      <w:rPr>
        <w:rStyle w:val="af5"/>
      </w:rPr>
      <w:fldChar w:fldCharType="end"/>
    </w:r>
  </w:p>
  <w:p w:rsidR="008C487A" w:rsidRDefault="008C487A"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Pr="000632BB" w:rsidRDefault="00634962">
    <w:pPr>
      <w:pStyle w:val="af3"/>
      <w:jc w:val="right"/>
    </w:pPr>
    <w:r>
      <w:rPr>
        <w:noProof/>
      </w:rPr>
      <w:fldChar w:fldCharType="begin"/>
    </w:r>
    <w:r>
      <w:rPr>
        <w:noProof/>
      </w:rPr>
      <w:instrText>PAGE   \* MERGEFORMAT</w:instrText>
    </w:r>
    <w:r>
      <w:rPr>
        <w:noProof/>
      </w:rPr>
      <w:fldChar w:fldCharType="separate"/>
    </w:r>
    <w:r w:rsidR="006C6C02">
      <w:rPr>
        <w:noProof/>
      </w:rPr>
      <w:t>5</w:t>
    </w:r>
    <w:r>
      <w:rPr>
        <w:noProof/>
      </w:rPr>
      <w:fldChar w:fldCharType="end"/>
    </w:r>
  </w:p>
  <w:p w:rsidR="008C487A" w:rsidRDefault="008C487A"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pPr>
      <w:pStyle w:val="af3"/>
      <w:jc w:val="center"/>
    </w:pPr>
  </w:p>
  <w:p w:rsidR="008C487A" w:rsidRDefault="008C487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081" w:rsidRDefault="00187081" w:rsidP="009C28E2">
      <w:r>
        <w:separator/>
      </w:r>
    </w:p>
  </w:footnote>
  <w:footnote w:type="continuationSeparator" w:id="0">
    <w:p w:rsidR="00187081" w:rsidRDefault="00187081" w:rsidP="009C28E2">
      <w:r>
        <w:continuationSeparator/>
      </w:r>
    </w:p>
  </w:footnote>
  <w:footnote w:id="1">
    <w:p w:rsidR="008C487A" w:rsidRDefault="008C487A"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rsidR="008C487A" w:rsidRDefault="008C487A"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1C71"/>
    <w:rsid w:val="00002891"/>
    <w:rsid w:val="000D4203"/>
    <w:rsid w:val="00167C14"/>
    <w:rsid w:val="00177A9D"/>
    <w:rsid w:val="00187081"/>
    <w:rsid w:val="001A0D7C"/>
    <w:rsid w:val="001A5BBF"/>
    <w:rsid w:val="001B52F6"/>
    <w:rsid w:val="001D3E6F"/>
    <w:rsid w:val="001F2E55"/>
    <w:rsid w:val="001F501F"/>
    <w:rsid w:val="0022698C"/>
    <w:rsid w:val="002747C3"/>
    <w:rsid w:val="002932B0"/>
    <w:rsid w:val="002F6917"/>
    <w:rsid w:val="00377CB3"/>
    <w:rsid w:val="00445C4F"/>
    <w:rsid w:val="0046404E"/>
    <w:rsid w:val="00474487"/>
    <w:rsid w:val="004B0C14"/>
    <w:rsid w:val="00573C03"/>
    <w:rsid w:val="0059367D"/>
    <w:rsid w:val="005B77D7"/>
    <w:rsid w:val="00627FB3"/>
    <w:rsid w:val="00634962"/>
    <w:rsid w:val="00637DFF"/>
    <w:rsid w:val="006570E7"/>
    <w:rsid w:val="006A1A0B"/>
    <w:rsid w:val="006C6C02"/>
    <w:rsid w:val="006E7730"/>
    <w:rsid w:val="00707C7B"/>
    <w:rsid w:val="0071015B"/>
    <w:rsid w:val="00794781"/>
    <w:rsid w:val="00794A63"/>
    <w:rsid w:val="007D31BD"/>
    <w:rsid w:val="007F2F6E"/>
    <w:rsid w:val="00807536"/>
    <w:rsid w:val="0081022C"/>
    <w:rsid w:val="008219B4"/>
    <w:rsid w:val="00845A86"/>
    <w:rsid w:val="00877CF1"/>
    <w:rsid w:val="008871D4"/>
    <w:rsid w:val="008B27DD"/>
    <w:rsid w:val="008C487A"/>
    <w:rsid w:val="009155A9"/>
    <w:rsid w:val="00973826"/>
    <w:rsid w:val="00990CE4"/>
    <w:rsid w:val="0099511C"/>
    <w:rsid w:val="009A0694"/>
    <w:rsid w:val="009B35A4"/>
    <w:rsid w:val="009C28E2"/>
    <w:rsid w:val="009D5409"/>
    <w:rsid w:val="009E42F3"/>
    <w:rsid w:val="00A13872"/>
    <w:rsid w:val="00A57CB9"/>
    <w:rsid w:val="00A57DBB"/>
    <w:rsid w:val="00A67C9E"/>
    <w:rsid w:val="00AE6EB3"/>
    <w:rsid w:val="00AF2934"/>
    <w:rsid w:val="00B151F0"/>
    <w:rsid w:val="00BA2276"/>
    <w:rsid w:val="00BC67D9"/>
    <w:rsid w:val="00C83E8B"/>
    <w:rsid w:val="00CA51AD"/>
    <w:rsid w:val="00CA6ABC"/>
    <w:rsid w:val="00D86B1A"/>
    <w:rsid w:val="00D9572A"/>
    <w:rsid w:val="00DA1127"/>
    <w:rsid w:val="00DD0812"/>
    <w:rsid w:val="00DD477C"/>
    <w:rsid w:val="00E57655"/>
    <w:rsid w:val="00EA59D1"/>
    <w:rsid w:val="00EC6F0A"/>
    <w:rsid w:val="00ED70ED"/>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25CC2-20A3-4535-A2BB-062384AB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eastAsia="en-US"/>
    </w:rPr>
  </w:style>
  <w:style w:type="character" w:customStyle="1" w:styleId="afc">
    <w:name w:val="Текст Знак"/>
    <w:basedOn w:val="a0"/>
    <w:link w:val="afb"/>
    <w:rsid w:val="009C28E2"/>
    <w:rPr>
      <w:rFonts w:ascii="Calibri" w:eastAsia="Calibri" w:hAnsi="Calibri" w:cs="Times New Roman"/>
      <w:sz w:val="24"/>
      <w:szCs w:val="24"/>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72">
    <w:name w:val="Font Style72"/>
    <w:rsid w:val="00CA6ABC"/>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EC72F-9700-4432-91B2-5C90A1B2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9930</Words>
  <Characters>56603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37</cp:revision>
  <dcterms:created xsi:type="dcterms:W3CDTF">2024-07-15T12:43:00Z</dcterms:created>
  <dcterms:modified xsi:type="dcterms:W3CDTF">2024-11-12T06:51:00Z</dcterms:modified>
</cp:coreProperties>
</file>