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EA" w:rsidRDefault="003923EA" w:rsidP="0039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auto"/>
          <w:lang w:val="ru-RU"/>
        </w:rPr>
      </w:pPr>
      <w:r w:rsidRPr="003923EA">
        <w:rPr>
          <w:b/>
          <w:lang w:val="ru-RU"/>
        </w:rPr>
        <w:t>Приложение 2.</w:t>
      </w:r>
      <w:r>
        <w:rPr>
          <w:b/>
          <w:lang w:val="ru-RU"/>
        </w:rPr>
        <w:t>12</w:t>
      </w:r>
      <w:r w:rsidRPr="003923EA">
        <w:rPr>
          <w:b/>
          <w:lang w:val="ru-RU"/>
        </w:rPr>
        <w:t>.</w:t>
      </w:r>
    </w:p>
    <w:p w:rsidR="003923EA" w:rsidRPr="003923EA" w:rsidRDefault="003923EA" w:rsidP="0039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lang w:val="ru-RU"/>
        </w:rPr>
      </w:pPr>
      <w:r w:rsidRPr="003923EA">
        <w:rPr>
          <w:b/>
          <w:lang w:val="ru-RU"/>
        </w:rPr>
        <w:t>к ОП по профессии 18.01.34 Лаборант по контролю</w:t>
      </w:r>
    </w:p>
    <w:p w:rsidR="003923EA" w:rsidRPr="003923EA" w:rsidRDefault="003923EA" w:rsidP="0039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lang w:val="ru-RU"/>
        </w:rPr>
      </w:pPr>
      <w:r w:rsidRPr="003923EA">
        <w:rPr>
          <w:b/>
          <w:lang w:val="ru-RU"/>
        </w:rPr>
        <w:t xml:space="preserve"> качества сырья, </w:t>
      </w:r>
    </w:p>
    <w:p w:rsidR="003923EA" w:rsidRPr="003923EA" w:rsidRDefault="003923EA" w:rsidP="0039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lang w:val="ru-RU"/>
        </w:rPr>
      </w:pPr>
      <w:r w:rsidRPr="003923EA">
        <w:rPr>
          <w:b/>
          <w:lang w:val="ru-RU"/>
        </w:rPr>
        <w:t xml:space="preserve">промежуточных продуктов, </w:t>
      </w:r>
    </w:p>
    <w:p w:rsidR="003923EA" w:rsidRPr="003923EA" w:rsidRDefault="003923EA" w:rsidP="0039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lang w:val="ru-RU"/>
        </w:rPr>
      </w:pPr>
      <w:r w:rsidRPr="003923EA">
        <w:rPr>
          <w:b/>
          <w:lang w:val="ru-RU"/>
        </w:rPr>
        <w:t>готовой продукции, отходов производства</w:t>
      </w:r>
    </w:p>
    <w:p w:rsidR="003923EA" w:rsidRDefault="003923EA" w:rsidP="00392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3923EA">
        <w:rPr>
          <w:b/>
          <w:lang w:val="ru-RU"/>
        </w:rPr>
        <w:t xml:space="preserve"> </w:t>
      </w:r>
      <w:r>
        <w:rPr>
          <w:b/>
        </w:rPr>
        <w:t>(</w:t>
      </w:r>
      <w:proofErr w:type="spellStart"/>
      <w:proofErr w:type="gramStart"/>
      <w:r>
        <w:rPr>
          <w:b/>
        </w:rPr>
        <w:t>по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отраслям</w:t>
      </w:r>
      <w:proofErr w:type="spellEnd"/>
      <w:r>
        <w:rPr>
          <w:b/>
        </w:rPr>
        <w:t>)</w:t>
      </w:r>
    </w:p>
    <w:p w:rsidR="003923EA" w:rsidRDefault="003923EA" w:rsidP="00C62A5D">
      <w:pPr>
        <w:tabs>
          <w:tab w:val="left" w:pos="284"/>
        </w:tabs>
        <w:spacing w:line="276" w:lineRule="auto"/>
        <w:ind w:left="0" w:firstLine="0"/>
        <w:jc w:val="center"/>
        <w:rPr>
          <w:color w:val="auto"/>
          <w:szCs w:val="24"/>
          <w:lang w:val="ru-RU"/>
        </w:rPr>
      </w:pPr>
    </w:p>
    <w:p w:rsidR="003923EA" w:rsidRDefault="003923EA" w:rsidP="00C62A5D">
      <w:pPr>
        <w:tabs>
          <w:tab w:val="left" w:pos="284"/>
        </w:tabs>
        <w:spacing w:line="276" w:lineRule="auto"/>
        <w:ind w:left="0" w:firstLine="0"/>
        <w:jc w:val="center"/>
        <w:rPr>
          <w:color w:val="auto"/>
          <w:szCs w:val="24"/>
          <w:lang w:val="ru-RU"/>
        </w:rPr>
      </w:pPr>
    </w:p>
    <w:p w:rsidR="003923EA" w:rsidRDefault="003923EA" w:rsidP="00C62A5D">
      <w:pPr>
        <w:tabs>
          <w:tab w:val="left" w:pos="284"/>
        </w:tabs>
        <w:spacing w:line="276" w:lineRule="auto"/>
        <w:ind w:left="0" w:firstLine="0"/>
        <w:jc w:val="center"/>
        <w:rPr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</w:tabs>
        <w:spacing w:line="276" w:lineRule="auto"/>
        <w:ind w:left="0" w:firstLine="0"/>
        <w:jc w:val="center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Департамент образования и науки Тюменской области</w:t>
      </w:r>
    </w:p>
    <w:p w:rsidR="00722B9B" w:rsidRPr="00722B9B" w:rsidRDefault="00722B9B" w:rsidP="00C62A5D">
      <w:pPr>
        <w:tabs>
          <w:tab w:val="left" w:pos="284"/>
        </w:tabs>
        <w:spacing w:line="276" w:lineRule="auto"/>
        <w:ind w:left="0" w:firstLine="0"/>
        <w:jc w:val="center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Государственное автономное профессиональное образовательное</w:t>
      </w:r>
    </w:p>
    <w:p w:rsidR="00722B9B" w:rsidRPr="00722B9B" w:rsidRDefault="00722B9B" w:rsidP="00C62A5D">
      <w:pPr>
        <w:tabs>
          <w:tab w:val="left" w:pos="284"/>
        </w:tabs>
        <w:spacing w:line="276" w:lineRule="auto"/>
        <w:ind w:left="0" w:firstLine="0"/>
        <w:jc w:val="center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учреждение Тюменской области</w:t>
      </w:r>
    </w:p>
    <w:p w:rsidR="00722B9B" w:rsidRPr="00722B9B" w:rsidRDefault="00722B9B" w:rsidP="00C62A5D">
      <w:pPr>
        <w:tabs>
          <w:tab w:val="left" w:pos="284"/>
        </w:tabs>
        <w:spacing w:line="276" w:lineRule="auto"/>
        <w:ind w:left="0" w:firstLine="0"/>
        <w:jc w:val="center"/>
        <w:rPr>
          <w:color w:val="auto"/>
          <w:szCs w:val="24"/>
        </w:rPr>
      </w:pPr>
      <w:r w:rsidRPr="00722B9B">
        <w:rPr>
          <w:color w:val="auto"/>
          <w:szCs w:val="24"/>
        </w:rPr>
        <w:t>«Тобольский многопрофильный техникум»</w:t>
      </w: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3" w:type="dxa"/>
        <w:tblLook w:val="04A0" w:firstRow="1" w:lastRow="0" w:firstColumn="1" w:lastColumn="0" w:noHBand="0" w:noVBand="1"/>
      </w:tblPr>
      <w:tblGrid>
        <w:gridCol w:w="4928"/>
        <w:gridCol w:w="567"/>
        <w:gridCol w:w="4488"/>
      </w:tblGrid>
      <w:tr w:rsidR="00722B9B" w:rsidRPr="003923EA" w:rsidTr="00F778DA">
        <w:trPr>
          <w:trHeight w:val="90"/>
        </w:trPr>
        <w:tc>
          <w:tcPr>
            <w:tcW w:w="5495" w:type="dxa"/>
            <w:gridSpan w:val="2"/>
          </w:tcPr>
          <w:p w:rsidR="00722B9B" w:rsidRPr="00722B9B" w:rsidRDefault="00722B9B" w:rsidP="00C62A5D">
            <w:pPr>
              <w:pStyle w:val="1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:rsidR="00722B9B" w:rsidRPr="00722B9B" w:rsidRDefault="00722B9B" w:rsidP="00C62A5D">
            <w:pPr>
              <w:pStyle w:val="1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9B" w:rsidRPr="003923EA" w:rsidTr="00F778DA">
        <w:trPr>
          <w:trHeight w:val="90"/>
        </w:trPr>
        <w:tc>
          <w:tcPr>
            <w:tcW w:w="4928" w:type="dxa"/>
          </w:tcPr>
          <w:p w:rsidR="00722B9B" w:rsidRPr="00722B9B" w:rsidRDefault="00722B9B" w:rsidP="00C62A5D">
            <w:pPr>
              <w:pStyle w:val="1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8" w:type="dxa"/>
            <w:gridSpan w:val="2"/>
          </w:tcPr>
          <w:p w:rsidR="00722B9B" w:rsidRPr="00722B9B" w:rsidRDefault="00722B9B" w:rsidP="00C62A5D">
            <w:pPr>
              <w:tabs>
                <w:tab w:val="left" w:pos="284"/>
              </w:tabs>
              <w:ind w:left="0" w:firstLine="0"/>
              <w:rPr>
                <w:color w:val="auto"/>
                <w:szCs w:val="24"/>
                <w:lang w:val="ru-RU"/>
              </w:rPr>
            </w:pPr>
          </w:p>
        </w:tc>
      </w:tr>
    </w:tbl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0719" w:rsidRPr="007D0719" w:rsidRDefault="007D0719" w:rsidP="007D0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lang w:val="ru-RU"/>
        </w:rPr>
      </w:pPr>
      <w:r w:rsidRPr="007D0719">
        <w:rPr>
          <w:b/>
          <w:caps/>
          <w:lang w:val="ru-RU"/>
        </w:rPr>
        <w:t>рабочая ПРОГРАММа УЧЕБНОЙ ДИСЦИПЛИНЫ</w:t>
      </w: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9B" w:rsidRPr="00722B9B" w:rsidRDefault="007D0719" w:rsidP="007D0719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9B">
        <w:rPr>
          <w:rFonts w:ascii="Times New Roman" w:hAnsi="Times New Roman" w:cs="Times New Roman"/>
          <w:b/>
          <w:sz w:val="24"/>
          <w:szCs w:val="24"/>
        </w:rPr>
        <w:t>ОП 07. АВТОМАТИЗАЦИЯ ЛАБОРАТОРНОГО КОНТРОЛЯ</w:t>
      </w:r>
    </w:p>
    <w:p w:rsidR="00722B9B" w:rsidRPr="00722B9B" w:rsidRDefault="00722B9B" w:rsidP="00C62A5D">
      <w:pPr>
        <w:pStyle w:val="1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B9B">
        <w:rPr>
          <w:rFonts w:ascii="Times New Roman" w:hAnsi="Times New Roman" w:cs="Times New Roman"/>
          <w:b/>
          <w:bCs/>
          <w:sz w:val="24"/>
          <w:szCs w:val="24"/>
        </w:rPr>
        <w:t>Никоненко Анастасии Васильевны</w:t>
      </w: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tabs>
          <w:tab w:val="left" w:pos="284"/>
        </w:tabs>
        <w:ind w:left="0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__________________________/ФИО</w:t>
      </w:r>
    </w:p>
    <w:p w:rsidR="00722B9B" w:rsidRPr="00722B9B" w:rsidRDefault="00722B9B" w:rsidP="00C62A5D">
      <w:pPr>
        <w:tabs>
          <w:tab w:val="left" w:pos="284"/>
        </w:tabs>
        <w:ind w:left="0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                  подпись  </w:t>
      </w: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B9B" w:rsidRPr="00722B9B" w:rsidRDefault="00722B9B" w:rsidP="00C62A5D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B9B">
        <w:rPr>
          <w:rFonts w:ascii="Times New Roman" w:hAnsi="Times New Roman" w:cs="Times New Roman"/>
          <w:sz w:val="24"/>
          <w:szCs w:val="24"/>
        </w:rPr>
        <w:t>г. Тобольск, 2024</w:t>
      </w:r>
    </w:p>
    <w:p w:rsidR="007D0719" w:rsidRDefault="007D0719">
      <w:pPr>
        <w:spacing w:after="160" w:line="259" w:lineRule="auto"/>
        <w:ind w:left="0" w:right="0" w:firstLine="0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br w:type="page"/>
      </w:r>
    </w:p>
    <w:p w:rsidR="00722B9B" w:rsidRPr="00722B9B" w:rsidRDefault="00722B9B" w:rsidP="007D0719">
      <w:pPr>
        <w:pStyle w:val="4"/>
        <w:shd w:val="clear" w:color="auto" w:fill="FFFFFF"/>
        <w:spacing w:before="150"/>
        <w:ind w:left="0" w:firstLine="708"/>
        <w:rPr>
          <w:rFonts w:ascii="Times New Roman" w:hAnsi="Times New Roman" w:cs="Times New Roman"/>
          <w:b/>
          <w:i w:val="0"/>
          <w:color w:val="auto"/>
          <w:szCs w:val="24"/>
          <w:lang w:val="ru-RU"/>
        </w:rPr>
      </w:pPr>
      <w:r w:rsidRPr="00722B9B">
        <w:rPr>
          <w:rFonts w:ascii="Times New Roman" w:hAnsi="Times New Roman" w:cs="Times New Roman"/>
          <w:i w:val="0"/>
          <w:color w:val="auto"/>
          <w:szCs w:val="24"/>
          <w:lang w:val="ru-RU"/>
        </w:rPr>
        <w:lastRenderedPageBreak/>
        <w:t>Рабочая программа учебной дисциплины</w:t>
      </w:r>
      <w:r w:rsidRPr="00722B9B">
        <w:rPr>
          <w:rFonts w:ascii="Times New Roman" w:hAnsi="Times New Roman" w:cs="Times New Roman"/>
          <w:i w:val="0"/>
          <w:caps/>
          <w:color w:val="auto"/>
          <w:szCs w:val="24"/>
          <w:lang w:val="ru-RU"/>
        </w:rPr>
        <w:t xml:space="preserve"> </w:t>
      </w:r>
      <w:r w:rsidRPr="00722B9B">
        <w:rPr>
          <w:rFonts w:ascii="Times New Roman" w:hAnsi="Times New Roman" w:cs="Times New Roman"/>
          <w:i w:val="0"/>
          <w:color w:val="auto"/>
          <w:szCs w:val="24"/>
          <w:lang w:val="ru-RU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7D0719">
        <w:rPr>
          <w:rFonts w:ascii="Times New Roman" w:hAnsi="Times New Roman" w:cs="Times New Roman"/>
          <w:b/>
          <w:i w:val="0"/>
          <w:color w:val="auto"/>
          <w:szCs w:val="24"/>
          <w:lang w:val="ru-RU"/>
        </w:rPr>
        <w:t>18.01.34 Лаборант по контролю качества сырья, реактивов, промежуточных продуктов, готовой продукции, отходов производства (по отраслям),</w:t>
      </w:r>
      <w:r w:rsidRPr="00722B9B">
        <w:rPr>
          <w:rFonts w:ascii="Times New Roman" w:hAnsi="Times New Roman" w:cs="Times New Roman"/>
          <w:i w:val="0"/>
          <w:color w:val="auto"/>
          <w:szCs w:val="24"/>
          <w:lang w:val="ru-RU"/>
        </w:rPr>
        <w:t xml:space="preserve"> утвержденного </w:t>
      </w:r>
      <w:r w:rsidR="0027662D">
        <w:rPr>
          <w:rFonts w:ascii="Times New Roman" w:hAnsi="Times New Roman" w:cs="Times New Roman"/>
          <w:i w:val="0"/>
          <w:color w:val="auto"/>
          <w:szCs w:val="24"/>
          <w:lang w:val="ru-RU"/>
        </w:rPr>
        <w:t>постановлением Приказом Минпросве</w:t>
      </w:r>
      <w:r w:rsidR="00BB3454">
        <w:rPr>
          <w:rFonts w:ascii="Times New Roman" w:hAnsi="Times New Roman" w:cs="Times New Roman"/>
          <w:i w:val="0"/>
          <w:color w:val="auto"/>
          <w:szCs w:val="24"/>
          <w:lang w:val="ru-RU"/>
        </w:rPr>
        <w:t>щения России от 15.11.2023 г. № 860.</w:t>
      </w:r>
      <w:r w:rsidR="0027662D">
        <w:rPr>
          <w:rFonts w:ascii="Times New Roman" w:hAnsi="Times New Roman" w:cs="Times New Roman"/>
          <w:i w:val="0"/>
          <w:color w:val="auto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3454">
        <w:rPr>
          <w:rFonts w:ascii="Times New Roman" w:hAnsi="Times New Roman" w:cs="Times New Roman"/>
          <w:i w:val="0"/>
          <w:color w:val="auto"/>
          <w:szCs w:val="24"/>
          <w:lang w:val="ru-RU"/>
        </w:rPr>
        <w:t xml:space="preserve">                         </w:t>
      </w:r>
    </w:p>
    <w:p w:rsidR="00722B9B" w:rsidRPr="00722B9B" w:rsidRDefault="00722B9B" w:rsidP="00C62A5D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rPr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rPr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rPr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b/>
          <w:color w:val="auto"/>
          <w:szCs w:val="24"/>
          <w:lang w:val="ru-RU"/>
        </w:rPr>
      </w:pPr>
      <w:r w:rsidRPr="00722B9B">
        <w:rPr>
          <w:b/>
          <w:color w:val="auto"/>
          <w:szCs w:val="24"/>
          <w:lang w:val="ru-RU"/>
        </w:rPr>
        <w:t xml:space="preserve">Организация-разработчик: 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ГАПОУ ТО «Тобольский многопрофильный техникум».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b/>
          <w:color w:val="auto"/>
          <w:szCs w:val="24"/>
          <w:lang w:val="ru-RU"/>
        </w:rPr>
      </w:pPr>
      <w:r w:rsidRPr="00722B9B">
        <w:rPr>
          <w:b/>
          <w:color w:val="auto"/>
          <w:szCs w:val="24"/>
          <w:lang w:val="ru-RU"/>
        </w:rPr>
        <w:t>Составитель: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Никоненко А.В.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</w:p>
    <w:p w:rsidR="003923EA" w:rsidRDefault="003923EA" w:rsidP="00C62A5D">
      <w:pPr>
        <w:tabs>
          <w:tab w:val="left" w:pos="284"/>
        </w:tabs>
        <w:spacing w:line="360" w:lineRule="auto"/>
        <w:ind w:left="0" w:firstLine="0"/>
        <w:rPr>
          <w:b/>
          <w:color w:val="auto"/>
          <w:szCs w:val="24"/>
          <w:lang w:val="ru-RU"/>
        </w:rPr>
      </w:pPr>
    </w:p>
    <w:p w:rsidR="003923EA" w:rsidRDefault="003923EA" w:rsidP="00C62A5D">
      <w:pPr>
        <w:tabs>
          <w:tab w:val="left" w:pos="284"/>
        </w:tabs>
        <w:spacing w:line="360" w:lineRule="auto"/>
        <w:ind w:left="0" w:firstLine="0"/>
        <w:rPr>
          <w:b/>
          <w:color w:val="auto"/>
          <w:szCs w:val="24"/>
          <w:lang w:val="ru-RU"/>
        </w:rPr>
      </w:pPr>
    </w:p>
    <w:p w:rsidR="003923EA" w:rsidRDefault="003923EA" w:rsidP="00C62A5D">
      <w:pPr>
        <w:tabs>
          <w:tab w:val="left" w:pos="284"/>
        </w:tabs>
        <w:spacing w:line="360" w:lineRule="auto"/>
        <w:ind w:left="0" w:firstLine="0"/>
        <w:rPr>
          <w:b/>
          <w:color w:val="auto"/>
          <w:szCs w:val="24"/>
          <w:lang w:val="ru-RU"/>
        </w:rPr>
      </w:pPr>
    </w:p>
    <w:p w:rsidR="003923EA" w:rsidRDefault="003923EA" w:rsidP="00C62A5D">
      <w:pPr>
        <w:tabs>
          <w:tab w:val="left" w:pos="284"/>
        </w:tabs>
        <w:spacing w:line="360" w:lineRule="auto"/>
        <w:ind w:left="0" w:firstLine="0"/>
        <w:rPr>
          <w:b/>
          <w:color w:val="auto"/>
          <w:szCs w:val="24"/>
          <w:lang w:val="ru-RU"/>
        </w:rPr>
      </w:pPr>
    </w:p>
    <w:p w:rsidR="003923EA" w:rsidRDefault="003923EA" w:rsidP="00C62A5D">
      <w:pPr>
        <w:tabs>
          <w:tab w:val="left" w:pos="284"/>
        </w:tabs>
        <w:spacing w:line="360" w:lineRule="auto"/>
        <w:ind w:left="0" w:firstLine="0"/>
        <w:rPr>
          <w:b/>
          <w:color w:val="auto"/>
          <w:szCs w:val="24"/>
          <w:lang w:val="ru-RU"/>
        </w:rPr>
      </w:pP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b/>
          <w:color w:val="auto"/>
          <w:szCs w:val="24"/>
          <w:lang w:val="ru-RU"/>
        </w:rPr>
      </w:pPr>
      <w:r w:rsidRPr="00722B9B">
        <w:rPr>
          <w:b/>
          <w:color w:val="auto"/>
          <w:szCs w:val="24"/>
          <w:lang w:val="ru-RU"/>
        </w:rPr>
        <w:t xml:space="preserve">Рассмотрена на заседании цикловой комиссии технического отделения 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Протокол № 9 от «30» мая 2024 г.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Председатель цикловой комиссии ______________ /Смирных М.Г. /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color w:val="auto"/>
          <w:szCs w:val="24"/>
          <w:lang w:val="ru-RU"/>
        </w:rPr>
      </w:pPr>
    </w:p>
    <w:p w:rsidR="003923EA" w:rsidRPr="003923EA" w:rsidRDefault="003923EA" w:rsidP="003923EA">
      <w:pPr>
        <w:shd w:val="clear" w:color="auto" w:fill="FFFFFF"/>
        <w:rPr>
          <w:lang w:val="ru-RU"/>
        </w:rPr>
      </w:pPr>
      <w:r w:rsidRPr="003923EA">
        <w:rPr>
          <w:lang w:val="ru-RU"/>
        </w:rPr>
        <w:t>«Согласовано»</w:t>
      </w:r>
    </w:p>
    <w:p w:rsidR="003923EA" w:rsidRPr="003923EA" w:rsidRDefault="003923EA" w:rsidP="003923EA">
      <w:pPr>
        <w:shd w:val="clear" w:color="auto" w:fill="FFFFFF"/>
        <w:rPr>
          <w:lang w:val="ru-RU"/>
        </w:rPr>
      </w:pPr>
      <w:r w:rsidRPr="003923EA">
        <w:rPr>
          <w:lang w:val="ru-RU"/>
        </w:rPr>
        <w:t>Методист ______________/</w:t>
      </w:r>
      <w:proofErr w:type="spellStart"/>
      <w:r w:rsidRPr="003923EA">
        <w:rPr>
          <w:lang w:val="ru-RU"/>
        </w:rPr>
        <w:t>Симанова</w:t>
      </w:r>
      <w:proofErr w:type="spellEnd"/>
      <w:r w:rsidRPr="003923EA">
        <w:rPr>
          <w:lang w:val="ru-RU"/>
        </w:rPr>
        <w:t xml:space="preserve"> И.Н./</w:t>
      </w:r>
    </w:p>
    <w:p w:rsidR="00722B9B" w:rsidRPr="00722B9B" w:rsidRDefault="003923EA" w:rsidP="003923EA">
      <w:pPr>
        <w:tabs>
          <w:tab w:val="left" w:pos="284"/>
        </w:tabs>
        <w:spacing w:line="360" w:lineRule="auto"/>
        <w:ind w:left="0" w:firstLine="0"/>
        <w:jc w:val="center"/>
        <w:rPr>
          <w:b/>
          <w:bCs/>
          <w:color w:val="auto"/>
          <w:szCs w:val="24"/>
          <w:lang w:val="ru-RU"/>
        </w:rPr>
      </w:pPr>
      <w:r w:rsidRPr="003923EA">
        <w:rPr>
          <w:b/>
          <w:lang w:val="ru-RU"/>
        </w:rPr>
        <w:br w:type="column"/>
      </w:r>
      <w:bookmarkStart w:id="0" w:name="_GoBack"/>
      <w:bookmarkEnd w:id="0"/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jc w:val="center"/>
        <w:rPr>
          <w:b/>
          <w:bCs/>
          <w:color w:val="auto"/>
          <w:szCs w:val="24"/>
          <w:lang w:val="ru-RU"/>
        </w:rPr>
      </w:pPr>
      <w:r w:rsidRPr="00722B9B">
        <w:rPr>
          <w:b/>
          <w:bCs/>
          <w:color w:val="auto"/>
          <w:szCs w:val="24"/>
          <w:lang w:val="ru-RU"/>
        </w:rPr>
        <w:t>СОДЕРЖАНИЕ</w:t>
      </w:r>
    </w:p>
    <w:p w:rsidR="00722B9B" w:rsidRPr="0027662D" w:rsidRDefault="00722B9B" w:rsidP="00C62A5D">
      <w:pPr>
        <w:tabs>
          <w:tab w:val="left" w:pos="284"/>
        </w:tabs>
        <w:spacing w:line="360" w:lineRule="auto"/>
        <w:ind w:left="0" w:firstLine="0"/>
        <w:jc w:val="center"/>
        <w:rPr>
          <w:b/>
          <w:bCs/>
          <w:lang w:val="ru-RU"/>
        </w:rPr>
      </w:pPr>
    </w:p>
    <w:p w:rsidR="00722B9B" w:rsidRPr="00722B9B" w:rsidRDefault="00722B9B" w:rsidP="00C62A5D">
      <w:pPr>
        <w:tabs>
          <w:tab w:val="left" w:pos="284"/>
          <w:tab w:val="right" w:pos="9370"/>
        </w:tabs>
        <w:spacing w:line="360" w:lineRule="auto"/>
        <w:ind w:left="0" w:firstLine="0"/>
        <w:rPr>
          <w:lang w:val="ru-RU"/>
        </w:rPr>
      </w:pPr>
      <w:r w:rsidRPr="00722B9B">
        <w:rPr>
          <w:lang w:val="ru-RU"/>
        </w:rPr>
        <w:t>1. Паспорт</w:t>
      </w:r>
      <w:r w:rsidRPr="00722B9B">
        <w:rPr>
          <w:b/>
          <w:lang w:val="ru-RU"/>
        </w:rPr>
        <w:t xml:space="preserve"> </w:t>
      </w:r>
      <w:r w:rsidRPr="00722B9B">
        <w:rPr>
          <w:lang w:val="ru-RU"/>
        </w:rPr>
        <w:t>рабочей программы профессионального модуля                                                      4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bCs/>
          <w:lang w:val="ru-RU"/>
        </w:rPr>
      </w:pPr>
      <w:r w:rsidRPr="00722B9B">
        <w:rPr>
          <w:lang w:val="ru-RU"/>
        </w:rPr>
        <w:t>2. Результаты освоения профессионального модуля</w:t>
      </w:r>
      <w:r w:rsidRPr="00722B9B">
        <w:rPr>
          <w:rFonts w:eastAsia="Calibri"/>
          <w:lang w:val="ru-RU"/>
        </w:rPr>
        <w:tab/>
      </w:r>
      <w:r w:rsidRPr="00722B9B">
        <w:rPr>
          <w:rFonts w:eastAsia="Calibri"/>
          <w:lang w:val="ru-RU"/>
        </w:rPr>
        <w:tab/>
      </w:r>
      <w:r w:rsidRPr="00722B9B">
        <w:rPr>
          <w:rFonts w:eastAsia="Calibri"/>
          <w:lang w:val="ru-RU"/>
        </w:rPr>
        <w:tab/>
      </w:r>
      <w:r w:rsidRPr="00722B9B">
        <w:rPr>
          <w:rFonts w:eastAsia="Calibri"/>
          <w:lang w:val="ru-RU"/>
        </w:rPr>
        <w:tab/>
        <w:t xml:space="preserve">                         </w:t>
      </w:r>
      <w:r w:rsidRPr="00722B9B">
        <w:rPr>
          <w:bCs/>
          <w:lang w:val="ru-RU"/>
        </w:rPr>
        <w:t xml:space="preserve">5 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bCs/>
          <w:lang w:val="ru-RU"/>
        </w:rPr>
      </w:pPr>
      <w:r w:rsidRPr="00722B9B">
        <w:rPr>
          <w:lang w:val="ru-RU"/>
        </w:rPr>
        <w:t>3. Структура и содержание профессионального модуля</w:t>
      </w:r>
      <w:r w:rsidRPr="00722B9B">
        <w:rPr>
          <w:rFonts w:eastAsia="Calibri"/>
          <w:lang w:val="ru-RU"/>
        </w:rPr>
        <w:tab/>
      </w:r>
      <w:r w:rsidRPr="00722B9B">
        <w:rPr>
          <w:rFonts w:eastAsia="Calibri"/>
          <w:lang w:val="ru-RU"/>
        </w:rPr>
        <w:tab/>
      </w:r>
      <w:r w:rsidRPr="00722B9B">
        <w:rPr>
          <w:rFonts w:eastAsia="Calibri"/>
          <w:lang w:val="ru-RU"/>
        </w:rPr>
        <w:tab/>
        <w:t xml:space="preserve">                                     </w:t>
      </w:r>
      <w:r w:rsidRPr="00722B9B">
        <w:rPr>
          <w:bCs/>
          <w:lang w:val="ru-RU"/>
        </w:rPr>
        <w:t xml:space="preserve">7 </w:t>
      </w:r>
    </w:p>
    <w:p w:rsidR="00722B9B" w:rsidRPr="00722B9B" w:rsidRDefault="00722B9B" w:rsidP="00C62A5D">
      <w:pPr>
        <w:tabs>
          <w:tab w:val="left" w:pos="284"/>
        </w:tabs>
        <w:spacing w:line="360" w:lineRule="auto"/>
        <w:ind w:left="0" w:firstLine="0"/>
        <w:rPr>
          <w:bCs/>
          <w:lang w:val="ru-RU"/>
        </w:rPr>
      </w:pPr>
      <w:r w:rsidRPr="00722B9B">
        <w:rPr>
          <w:lang w:val="ru-RU"/>
        </w:rPr>
        <w:t>4. Условия реализации программы профессионального модуля</w:t>
      </w:r>
      <w:r w:rsidRPr="00722B9B">
        <w:rPr>
          <w:rFonts w:eastAsia="Calibri"/>
          <w:lang w:val="ru-RU"/>
        </w:rPr>
        <w:tab/>
        <w:t xml:space="preserve">                                    1</w:t>
      </w:r>
      <w:r w:rsidRPr="00722B9B">
        <w:rPr>
          <w:bCs/>
          <w:lang w:val="ru-RU"/>
        </w:rPr>
        <w:t>3</w:t>
      </w:r>
    </w:p>
    <w:p w:rsidR="00722B9B" w:rsidRPr="00722B9B" w:rsidRDefault="00722B9B" w:rsidP="00C62A5D">
      <w:pPr>
        <w:tabs>
          <w:tab w:val="left" w:pos="284"/>
          <w:tab w:val="right" w:pos="9370"/>
        </w:tabs>
        <w:spacing w:line="360" w:lineRule="auto"/>
        <w:ind w:left="0" w:firstLine="0"/>
        <w:rPr>
          <w:lang w:val="ru-RU"/>
        </w:rPr>
      </w:pPr>
      <w:r w:rsidRPr="00722B9B">
        <w:rPr>
          <w:lang w:val="ru-RU"/>
        </w:rPr>
        <w:t xml:space="preserve">5. Контроль и оценка результатов освоения производственного </w:t>
      </w:r>
      <w:r w:rsidRPr="00722B9B">
        <w:rPr>
          <w:lang w:val="ru-RU"/>
        </w:rPr>
        <w:tab/>
        <w:t xml:space="preserve">                                             14</w:t>
      </w:r>
    </w:p>
    <w:p w:rsidR="00722B9B" w:rsidRPr="00722B9B" w:rsidRDefault="00722B9B" w:rsidP="00C62A5D">
      <w:pPr>
        <w:spacing w:after="0" w:line="360" w:lineRule="auto"/>
        <w:ind w:left="0" w:right="0" w:firstLine="0"/>
        <w:rPr>
          <w:color w:val="auto"/>
          <w:szCs w:val="24"/>
          <w:lang w:val="ru-RU"/>
        </w:rPr>
      </w:pPr>
      <w:r w:rsidRPr="00722B9B">
        <w:rPr>
          <w:b/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0" w:line="259" w:lineRule="auto"/>
        <w:ind w:left="0" w:right="0" w:firstLine="0"/>
        <w:jc w:val="right"/>
        <w:rPr>
          <w:color w:val="auto"/>
          <w:szCs w:val="24"/>
          <w:lang w:val="ru-RU"/>
        </w:rPr>
      </w:pPr>
      <w:r w:rsidRPr="00722B9B">
        <w:rPr>
          <w:b/>
          <w:i/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214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213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213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218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214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213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218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214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213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5514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7D0719" w:rsidRDefault="00722B9B" w:rsidP="00C62A5D">
      <w:pPr>
        <w:pStyle w:val="12"/>
        <w:numPr>
          <w:ilvl w:val="0"/>
          <w:numId w:val="6"/>
        </w:numPr>
        <w:tabs>
          <w:tab w:val="left" w:pos="284"/>
        </w:tabs>
        <w:spacing w:before="0" w:line="360" w:lineRule="auto"/>
        <w:ind w:left="0" w:right="-40" w:firstLine="0"/>
        <w:jc w:val="center"/>
        <w:rPr>
          <w:spacing w:val="59"/>
          <w:lang w:val="ru-RU"/>
        </w:rPr>
      </w:pPr>
      <w:r w:rsidRPr="0084661F">
        <w:rPr>
          <w:spacing w:val="-1"/>
          <w:lang w:val="ru-RU"/>
        </w:rPr>
        <w:lastRenderedPageBreak/>
        <w:t>ПАСПОРТ</w:t>
      </w:r>
      <w:r w:rsidRPr="0084661F">
        <w:rPr>
          <w:lang w:val="ru-RU"/>
        </w:rPr>
        <w:t xml:space="preserve"> </w:t>
      </w:r>
      <w:r w:rsidRPr="0084661F">
        <w:rPr>
          <w:spacing w:val="-1"/>
          <w:lang w:val="ru-RU"/>
        </w:rPr>
        <w:t>ПРОГРАММЫ</w:t>
      </w:r>
      <w:r w:rsidRPr="0084661F">
        <w:rPr>
          <w:lang w:val="ru-RU"/>
        </w:rPr>
        <w:t xml:space="preserve"> </w:t>
      </w:r>
      <w:r w:rsidRPr="0084661F">
        <w:rPr>
          <w:spacing w:val="-1"/>
          <w:lang w:val="ru-RU"/>
        </w:rPr>
        <w:t>ПРОФЕССИОНАЛЬНОГО</w:t>
      </w:r>
      <w:r w:rsidRPr="0084661F">
        <w:rPr>
          <w:lang w:val="ru-RU"/>
        </w:rPr>
        <w:t xml:space="preserve"> </w:t>
      </w:r>
      <w:r w:rsidRPr="0084661F">
        <w:rPr>
          <w:spacing w:val="-1"/>
          <w:lang w:val="ru-RU"/>
        </w:rPr>
        <w:t>МОДУЛЯ</w:t>
      </w:r>
    </w:p>
    <w:p w:rsidR="007D0719" w:rsidRPr="00722B9B" w:rsidRDefault="007D0719" w:rsidP="007D0719">
      <w:pPr>
        <w:pStyle w:val="1"/>
        <w:spacing w:line="36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9B">
        <w:rPr>
          <w:rFonts w:ascii="Times New Roman" w:hAnsi="Times New Roman" w:cs="Times New Roman"/>
          <w:b/>
          <w:sz w:val="24"/>
          <w:szCs w:val="24"/>
        </w:rPr>
        <w:t>ОП 07. АВТОМАТИЗАЦИЯ ЛАБОРАТОРНОГО КОНТРОЛЯ</w:t>
      </w:r>
    </w:p>
    <w:p w:rsidR="00722B9B" w:rsidRPr="00722B9B" w:rsidRDefault="00722B9B" w:rsidP="007D0719">
      <w:pPr>
        <w:pStyle w:val="a3"/>
        <w:numPr>
          <w:ilvl w:val="1"/>
          <w:numId w:val="7"/>
        </w:numPr>
        <w:tabs>
          <w:tab w:val="left" w:pos="284"/>
        </w:tabs>
        <w:spacing w:after="0" w:line="360" w:lineRule="auto"/>
        <w:ind w:left="0" w:right="-1" w:firstLine="0"/>
        <w:rPr>
          <w:b/>
          <w:spacing w:val="-1"/>
        </w:rPr>
      </w:pPr>
      <w:r w:rsidRPr="00722B9B">
        <w:rPr>
          <w:b/>
        </w:rPr>
        <w:t xml:space="preserve">Область </w:t>
      </w:r>
      <w:r w:rsidRPr="00722B9B">
        <w:rPr>
          <w:b/>
          <w:spacing w:val="-1"/>
        </w:rPr>
        <w:t>применения</w:t>
      </w:r>
      <w:r w:rsidRPr="00722B9B">
        <w:rPr>
          <w:b/>
        </w:rPr>
        <w:t xml:space="preserve"> </w:t>
      </w:r>
      <w:r w:rsidRPr="00722B9B">
        <w:rPr>
          <w:b/>
          <w:spacing w:val="-1"/>
        </w:rPr>
        <w:t>программы</w:t>
      </w:r>
    </w:p>
    <w:p w:rsidR="00722B9B" w:rsidRDefault="00722B9B" w:rsidP="007D0719">
      <w:pPr>
        <w:pStyle w:val="12"/>
        <w:tabs>
          <w:tab w:val="left" w:pos="0"/>
        </w:tabs>
        <w:spacing w:before="0" w:line="360" w:lineRule="auto"/>
        <w:ind w:left="0" w:right="-40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 w:rsidRPr="00127759">
        <w:rPr>
          <w:b w:val="0"/>
          <w:lang w:val="ru-RU"/>
        </w:rPr>
        <w:t>Основная образовательная программа (далее –</w:t>
      </w:r>
      <w:r>
        <w:rPr>
          <w:b w:val="0"/>
          <w:lang w:val="ru-RU"/>
        </w:rPr>
        <w:t xml:space="preserve"> ООП СПО) по профессии среднего п</w:t>
      </w:r>
      <w:r w:rsidRPr="00127759">
        <w:rPr>
          <w:b w:val="0"/>
          <w:lang w:val="ru-RU"/>
        </w:rPr>
        <w:t>рофессионального образования разработана на основе:</w:t>
      </w:r>
    </w:p>
    <w:p w:rsidR="00C62A5D" w:rsidRDefault="00722B9B" w:rsidP="007D0719">
      <w:pPr>
        <w:pStyle w:val="12"/>
        <w:tabs>
          <w:tab w:val="left" w:pos="0"/>
        </w:tabs>
        <w:spacing w:before="0" w:line="360" w:lineRule="auto"/>
        <w:ind w:left="0" w:right="-40"/>
        <w:jc w:val="both"/>
        <w:rPr>
          <w:b w:val="0"/>
          <w:lang w:val="ru-RU"/>
        </w:rPr>
      </w:pPr>
      <w:r w:rsidRPr="00127759">
        <w:rPr>
          <w:b w:val="0"/>
          <w:lang w:val="ru-RU"/>
        </w:rPr>
        <w:t xml:space="preserve">- федерального государственного образовательного стандарта среднего профессионального образования по профессии </w:t>
      </w:r>
      <w:r w:rsidRPr="00C62A5D">
        <w:rPr>
          <w:b w:val="0"/>
          <w:lang w:val="ru-RU"/>
        </w:rPr>
        <w:t xml:space="preserve">18.01.34 Лаборант по контролю качества сырья, реактивов, промежуточных продуктов, готовой продукции, отходов производства (по отраслям) </w:t>
      </w:r>
      <w:r w:rsidR="00C62A5D" w:rsidRPr="00C62A5D">
        <w:rPr>
          <w:b w:val="0"/>
          <w:lang w:val="ru-RU"/>
        </w:rPr>
        <w:t>утвержденного постановлением Правительства Российской Федерации от 28.07.2018 г. № 884 (Зарегистрировано в Минюсте России 20.08.2013 N 29659).</w:t>
      </w:r>
    </w:p>
    <w:p w:rsidR="007D0719" w:rsidRPr="00C62A5D" w:rsidRDefault="007D0719" w:rsidP="007D0719">
      <w:pPr>
        <w:pStyle w:val="12"/>
        <w:tabs>
          <w:tab w:val="left" w:pos="0"/>
        </w:tabs>
        <w:spacing w:before="0" w:line="360" w:lineRule="auto"/>
        <w:ind w:left="0" w:right="-40"/>
        <w:jc w:val="both"/>
        <w:rPr>
          <w:b w:val="0"/>
          <w:lang w:val="ru-RU"/>
        </w:rPr>
      </w:pPr>
    </w:p>
    <w:p w:rsidR="007D0719" w:rsidRDefault="007D0719" w:rsidP="007D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185" w:firstLine="0"/>
        <w:rPr>
          <w:lang w:val="ru-RU"/>
        </w:rPr>
      </w:pPr>
      <w:r w:rsidRPr="007D0719">
        <w:rPr>
          <w:b/>
          <w:lang w:val="ru-RU"/>
        </w:rPr>
        <w:t xml:space="preserve">1.2. Место дисциплины в структуре основной образовательной программы: </w:t>
      </w:r>
      <w:r w:rsidRPr="007D0719">
        <w:rPr>
          <w:lang w:val="ru-RU"/>
        </w:rPr>
        <w:t>дисциплина входит в об</w:t>
      </w:r>
      <w:r>
        <w:rPr>
          <w:lang w:val="ru-RU"/>
        </w:rPr>
        <w:t xml:space="preserve">щепрофессиональный цикл. </w:t>
      </w:r>
    </w:p>
    <w:p w:rsidR="007D0719" w:rsidRDefault="007D0719" w:rsidP="007D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185" w:firstLine="0"/>
        <w:rPr>
          <w:lang w:val="ru-RU"/>
        </w:rPr>
      </w:pPr>
    </w:p>
    <w:p w:rsidR="00722B9B" w:rsidRPr="007D0719" w:rsidRDefault="007D0719" w:rsidP="007D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185" w:firstLine="0"/>
        <w:rPr>
          <w:lang w:val="ru-RU"/>
        </w:rPr>
      </w:pPr>
      <w:r w:rsidRPr="007D0719">
        <w:rPr>
          <w:b/>
          <w:lang w:val="ru-RU"/>
        </w:rPr>
        <w:t>1.3</w:t>
      </w:r>
      <w:r>
        <w:rPr>
          <w:lang w:val="ru-RU"/>
        </w:rPr>
        <w:t xml:space="preserve"> </w:t>
      </w:r>
      <w:r w:rsidR="00722B9B" w:rsidRPr="007D0719">
        <w:rPr>
          <w:b/>
          <w:color w:val="auto"/>
          <w:szCs w:val="24"/>
          <w:lang w:val="ru-RU"/>
        </w:rPr>
        <w:t xml:space="preserve">Цели и задачи учебной дисциплины – требования к результатам освоения учебной дисциплины: </w:t>
      </w:r>
    </w:p>
    <w:p w:rsidR="00C62A5D" w:rsidRDefault="00722B9B" w:rsidP="007D0719">
      <w:pPr>
        <w:spacing w:line="360" w:lineRule="auto"/>
        <w:ind w:left="0" w:firstLine="708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В рамках программы учебной дисциплины обучающим</w:t>
      </w:r>
      <w:r w:rsidR="00C62A5D">
        <w:rPr>
          <w:color w:val="auto"/>
          <w:szCs w:val="24"/>
          <w:lang w:val="ru-RU"/>
        </w:rPr>
        <w:t>ися осваиваются умения и знания</w:t>
      </w:r>
    </w:p>
    <w:p w:rsidR="00C62A5D" w:rsidRPr="00C62A5D" w:rsidRDefault="007D0719" w:rsidP="007D0719">
      <w:pPr>
        <w:spacing w:line="360" w:lineRule="auto"/>
        <w:ind w:left="0" w:firstLine="708"/>
        <w:rPr>
          <w:lang w:val="ru-RU"/>
        </w:rPr>
      </w:pPr>
      <w:r>
        <w:rPr>
          <w:i/>
          <w:lang w:val="ru-RU"/>
        </w:rPr>
        <w:t>Уметь:</w:t>
      </w:r>
    </w:p>
    <w:p w:rsidR="00C62A5D" w:rsidRDefault="00C62A5D" w:rsidP="007D0719">
      <w:pPr>
        <w:spacing w:after="0" w:line="360" w:lineRule="auto"/>
        <w:ind w:left="0" w:right="103" w:firstLine="0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722B9B">
        <w:rPr>
          <w:color w:val="auto"/>
          <w:szCs w:val="24"/>
          <w:lang w:val="ru-RU"/>
        </w:rPr>
        <w:t xml:space="preserve">производить настройку и сборку простейших систем автоматизации; </w:t>
      </w:r>
    </w:p>
    <w:p w:rsidR="00722B9B" w:rsidRDefault="00C62A5D" w:rsidP="007D0719">
      <w:pPr>
        <w:spacing w:after="0" w:line="360" w:lineRule="auto"/>
        <w:ind w:left="0" w:right="-225" w:firstLine="0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722B9B">
        <w:rPr>
          <w:color w:val="auto"/>
          <w:szCs w:val="24"/>
          <w:lang w:val="ru-RU"/>
        </w:rPr>
        <w:t>использовать в трудовой деятельности средства</w:t>
      </w:r>
      <w:r>
        <w:rPr>
          <w:color w:val="auto"/>
          <w:szCs w:val="24"/>
          <w:lang w:val="ru-RU"/>
        </w:rPr>
        <w:t xml:space="preserve"> механизации и автоматизации п</w:t>
      </w:r>
      <w:r w:rsidRPr="00722B9B">
        <w:rPr>
          <w:color w:val="auto"/>
          <w:szCs w:val="24"/>
          <w:lang w:val="ru-RU"/>
        </w:rPr>
        <w:t>роизводственного процесса.</w:t>
      </w:r>
    </w:p>
    <w:p w:rsidR="007D0719" w:rsidRDefault="007D0719" w:rsidP="007D0719">
      <w:pPr>
        <w:spacing w:after="0" w:line="360" w:lineRule="auto"/>
        <w:ind w:left="0" w:right="-225" w:firstLine="0"/>
        <w:jc w:val="left"/>
        <w:rPr>
          <w:color w:val="auto"/>
          <w:szCs w:val="24"/>
          <w:lang w:val="ru-RU"/>
        </w:rPr>
      </w:pPr>
    </w:p>
    <w:p w:rsidR="007D0719" w:rsidRDefault="007D0719" w:rsidP="007D0719">
      <w:pPr>
        <w:autoSpaceDE w:val="0"/>
        <w:autoSpaceDN w:val="0"/>
        <w:adjustRightInd w:val="0"/>
        <w:spacing w:line="360" w:lineRule="auto"/>
        <w:rPr>
          <w:lang w:val="ru-RU"/>
        </w:rPr>
      </w:pPr>
      <w:r w:rsidRPr="007D0719">
        <w:rPr>
          <w:lang w:val="ru-RU"/>
        </w:rPr>
        <w:t xml:space="preserve">В результате освоения дисциплины обучающийся должен </w:t>
      </w:r>
    </w:p>
    <w:p w:rsidR="00C62A5D" w:rsidRPr="007D0719" w:rsidRDefault="007D0719" w:rsidP="007D0719">
      <w:pPr>
        <w:spacing w:after="0" w:line="360" w:lineRule="auto"/>
        <w:ind w:left="0" w:firstLine="708"/>
        <w:rPr>
          <w:lang w:val="ru-RU"/>
        </w:rPr>
      </w:pPr>
      <w:r>
        <w:rPr>
          <w:i/>
          <w:lang w:val="ru-RU"/>
        </w:rPr>
        <w:t>Знать:</w:t>
      </w:r>
    </w:p>
    <w:p w:rsidR="00C62A5D" w:rsidRPr="00C62A5D" w:rsidRDefault="00C62A5D" w:rsidP="007D0719">
      <w:pPr>
        <w:numPr>
          <w:ilvl w:val="0"/>
          <w:numId w:val="4"/>
        </w:numPr>
        <w:spacing w:after="22" w:line="360" w:lineRule="auto"/>
        <w:ind w:left="0" w:right="0" w:firstLine="0"/>
        <w:jc w:val="left"/>
        <w:rPr>
          <w:color w:val="auto"/>
          <w:szCs w:val="24"/>
        </w:rPr>
      </w:pPr>
      <w:r w:rsidRPr="00C62A5D">
        <w:rPr>
          <w:color w:val="auto"/>
          <w:szCs w:val="24"/>
        </w:rPr>
        <w:t xml:space="preserve">основы техники измерений; </w:t>
      </w:r>
    </w:p>
    <w:p w:rsidR="00C62A5D" w:rsidRPr="00722B9B" w:rsidRDefault="00C62A5D" w:rsidP="007D0719">
      <w:pPr>
        <w:numPr>
          <w:ilvl w:val="0"/>
          <w:numId w:val="4"/>
        </w:numPr>
        <w:spacing w:after="20" w:line="360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color w:val="auto"/>
          <w:szCs w:val="24"/>
        </w:rPr>
        <w:t xml:space="preserve">классификацию средств измерений; </w:t>
      </w:r>
    </w:p>
    <w:p w:rsidR="00C62A5D" w:rsidRPr="00C62A5D" w:rsidRDefault="00C62A5D" w:rsidP="007D0719">
      <w:pPr>
        <w:numPr>
          <w:ilvl w:val="0"/>
          <w:numId w:val="4"/>
        </w:numPr>
        <w:spacing w:after="21" w:line="360" w:lineRule="auto"/>
        <w:ind w:left="0" w:right="0" w:firstLine="0"/>
        <w:jc w:val="left"/>
        <w:rPr>
          <w:color w:val="auto"/>
          <w:szCs w:val="24"/>
        </w:rPr>
      </w:pPr>
      <w:r w:rsidRPr="00C62A5D">
        <w:rPr>
          <w:color w:val="auto"/>
          <w:szCs w:val="24"/>
        </w:rPr>
        <w:t xml:space="preserve">контрольно-измерительные приборы; </w:t>
      </w:r>
    </w:p>
    <w:p w:rsidR="00C62A5D" w:rsidRPr="00C62A5D" w:rsidRDefault="00C62A5D" w:rsidP="007D0719">
      <w:pPr>
        <w:numPr>
          <w:ilvl w:val="0"/>
          <w:numId w:val="4"/>
        </w:numPr>
        <w:spacing w:after="21" w:line="360" w:lineRule="auto"/>
        <w:ind w:left="0" w:right="0" w:firstLine="0"/>
        <w:jc w:val="left"/>
        <w:rPr>
          <w:color w:val="auto"/>
          <w:szCs w:val="24"/>
          <w:lang w:val="ru-RU"/>
        </w:rPr>
      </w:pPr>
      <w:r w:rsidRPr="00C62A5D">
        <w:rPr>
          <w:color w:val="auto"/>
          <w:szCs w:val="24"/>
          <w:lang w:val="ru-RU"/>
        </w:rPr>
        <w:t xml:space="preserve">основные сведения об автоматических системах регулирования; </w:t>
      </w:r>
    </w:p>
    <w:p w:rsidR="00C62A5D" w:rsidRPr="00722B9B" w:rsidRDefault="00C62A5D" w:rsidP="007D0719">
      <w:pPr>
        <w:spacing w:after="0" w:line="360" w:lineRule="auto"/>
        <w:ind w:left="0" w:right="6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общие сведения об автоматических системах управления.</w:t>
      </w:r>
    </w:p>
    <w:p w:rsidR="007D0719" w:rsidRDefault="007D0719" w:rsidP="007D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lang w:val="ru-RU"/>
        </w:rPr>
      </w:pPr>
    </w:p>
    <w:p w:rsidR="007D0719" w:rsidRPr="007D0719" w:rsidRDefault="007D0719" w:rsidP="007D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/>
        </w:rPr>
      </w:pPr>
      <w:r w:rsidRPr="007D0719">
        <w:rPr>
          <w:b/>
          <w:lang w:val="ru-RU"/>
        </w:rPr>
        <w:t>1.4. Количество часов на освоение программы дисциплины:</w:t>
      </w:r>
    </w:p>
    <w:p w:rsidR="007D0719" w:rsidRPr="007D0719" w:rsidRDefault="007D0719" w:rsidP="007D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/>
        </w:rPr>
      </w:pPr>
      <w:r w:rsidRPr="007D0719">
        <w:rPr>
          <w:lang w:val="ru-RU"/>
        </w:rPr>
        <w:t xml:space="preserve">максимальной учебной нагрузки обучающегося </w:t>
      </w:r>
      <w:r w:rsidR="0000252E">
        <w:rPr>
          <w:lang w:val="ru-RU"/>
        </w:rPr>
        <w:t>50</w:t>
      </w:r>
      <w:r w:rsidRPr="007D0719">
        <w:rPr>
          <w:lang w:val="ru-RU"/>
        </w:rPr>
        <w:t xml:space="preserve"> час, в том числе:</w:t>
      </w:r>
    </w:p>
    <w:p w:rsidR="007D0719" w:rsidRPr="007D0719" w:rsidRDefault="007D0719" w:rsidP="007D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/>
        </w:rPr>
      </w:pPr>
      <w:r w:rsidRPr="007D0719">
        <w:rPr>
          <w:lang w:val="ru-RU"/>
        </w:rPr>
        <w:t xml:space="preserve">обязательной аудиторной учебной нагрузки обучающегося </w:t>
      </w:r>
      <w:r w:rsidR="0000252E">
        <w:rPr>
          <w:lang w:val="ru-RU"/>
        </w:rPr>
        <w:t>50</w:t>
      </w:r>
      <w:r w:rsidRPr="007D0719">
        <w:rPr>
          <w:lang w:val="ru-RU"/>
        </w:rPr>
        <w:t xml:space="preserve"> часа;</w:t>
      </w:r>
    </w:p>
    <w:p w:rsidR="00722B9B" w:rsidRPr="007D0719" w:rsidRDefault="00C62A5D" w:rsidP="007D0719">
      <w:pPr>
        <w:pStyle w:val="a3"/>
        <w:numPr>
          <w:ilvl w:val="0"/>
          <w:numId w:val="7"/>
        </w:numPr>
        <w:spacing w:after="0" w:line="360" w:lineRule="auto"/>
        <w:ind w:left="0" w:right="0" w:firstLine="0"/>
        <w:jc w:val="center"/>
        <w:rPr>
          <w:color w:val="auto"/>
          <w:szCs w:val="24"/>
          <w:lang w:val="ru-RU"/>
        </w:rPr>
      </w:pPr>
      <w:r w:rsidRPr="007D0719">
        <w:rPr>
          <w:color w:val="auto"/>
          <w:szCs w:val="24"/>
          <w:lang w:val="ru-RU"/>
        </w:rPr>
        <w:br w:type="page"/>
      </w:r>
      <w:r w:rsidR="00722B9B" w:rsidRPr="007D0719">
        <w:rPr>
          <w:b/>
          <w:color w:val="auto"/>
          <w:szCs w:val="24"/>
          <w:lang w:val="ru-RU"/>
        </w:rPr>
        <w:lastRenderedPageBreak/>
        <w:t>СТРУКТУРА И СОДЕРЖАНИЕ УЧЕБНОЙ ДИСЦИПЛИНЫ</w:t>
      </w:r>
    </w:p>
    <w:p w:rsidR="00722B9B" w:rsidRPr="0000252E" w:rsidRDefault="00722B9B" w:rsidP="00C62A5D">
      <w:pPr>
        <w:numPr>
          <w:ilvl w:val="1"/>
          <w:numId w:val="7"/>
        </w:numPr>
        <w:spacing w:after="0" w:line="271" w:lineRule="auto"/>
        <w:ind w:left="0" w:right="0" w:firstLine="0"/>
        <w:jc w:val="center"/>
        <w:rPr>
          <w:color w:val="auto"/>
          <w:szCs w:val="24"/>
          <w:lang w:val="ru-RU"/>
        </w:rPr>
      </w:pPr>
      <w:r w:rsidRPr="00722B9B">
        <w:rPr>
          <w:b/>
          <w:color w:val="auto"/>
          <w:szCs w:val="24"/>
          <w:lang w:val="ru-RU"/>
        </w:rPr>
        <w:t>Объем учебной дисциплины и виды учебной работы</w:t>
      </w:r>
    </w:p>
    <w:p w:rsidR="0000252E" w:rsidRPr="00722B9B" w:rsidRDefault="0000252E" w:rsidP="0000252E">
      <w:pPr>
        <w:spacing w:after="0" w:line="271" w:lineRule="auto"/>
        <w:ind w:left="0" w:right="0" w:firstLine="0"/>
        <w:rPr>
          <w:color w:val="auto"/>
          <w:szCs w:val="24"/>
          <w:lang w:val="ru-RU"/>
        </w:rPr>
      </w:pPr>
    </w:p>
    <w:tbl>
      <w:tblPr>
        <w:tblW w:w="10146" w:type="dxa"/>
        <w:tblInd w:w="-113" w:type="dxa"/>
        <w:tblCellMar>
          <w:top w:w="9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7476"/>
        <w:gridCol w:w="2670"/>
      </w:tblGrid>
      <w:tr w:rsidR="00722B9B" w:rsidRPr="007D0719" w:rsidTr="0000252E">
        <w:trPr>
          <w:trHeight w:val="454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2B9B" w:rsidRPr="007D0719" w:rsidRDefault="00722B9B" w:rsidP="000025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7D0719">
              <w:rPr>
                <w:b/>
                <w:color w:val="auto"/>
                <w:szCs w:val="24"/>
                <w:lang w:val="ru-RU"/>
              </w:rPr>
              <w:t>Вид учебной работы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2B9B" w:rsidRPr="007D0719" w:rsidRDefault="00722B9B" w:rsidP="000025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 w:rsidRPr="007D0719">
              <w:rPr>
                <w:b/>
                <w:color w:val="auto"/>
                <w:szCs w:val="24"/>
                <w:lang w:val="ru-RU"/>
              </w:rPr>
              <w:t>Объем в часах</w:t>
            </w:r>
          </w:p>
        </w:tc>
      </w:tr>
      <w:tr w:rsidR="0000252E" w:rsidRPr="00722B9B" w:rsidTr="0000252E">
        <w:trPr>
          <w:trHeight w:val="20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252E" w:rsidRPr="00722B9B" w:rsidRDefault="0000252E" w:rsidP="0000252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b/>
                <w:color w:val="auto"/>
                <w:szCs w:val="24"/>
                <w:lang w:val="ru-RU"/>
              </w:rPr>
              <w:t xml:space="preserve">Объем образовательной программы учебной дисциплины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252E" w:rsidRPr="00C62A5D" w:rsidRDefault="0000252E" w:rsidP="000025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b/>
                <w:color w:val="auto"/>
                <w:szCs w:val="24"/>
                <w:lang w:val="ru-RU"/>
              </w:rPr>
              <w:t>50</w:t>
            </w:r>
          </w:p>
        </w:tc>
      </w:tr>
      <w:tr w:rsidR="0000252E" w:rsidRPr="00722B9B" w:rsidTr="0000252E">
        <w:trPr>
          <w:trHeight w:val="20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0252E" w:rsidRPr="00722B9B" w:rsidRDefault="0000252E" w:rsidP="0000252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B9B">
              <w:rPr>
                <w:color w:val="auto"/>
                <w:szCs w:val="24"/>
              </w:rPr>
              <w:t xml:space="preserve">в т. ч.: 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252E" w:rsidRPr="00722B9B" w:rsidRDefault="0000252E" w:rsidP="000025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00252E" w:rsidRPr="00722B9B" w:rsidTr="0000252E">
        <w:trPr>
          <w:trHeight w:val="20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252E" w:rsidRPr="00722B9B" w:rsidRDefault="0000252E" w:rsidP="0000252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proofErr w:type="spellStart"/>
            <w:r w:rsidRPr="00722B9B">
              <w:rPr>
                <w:color w:val="auto"/>
                <w:szCs w:val="24"/>
              </w:rPr>
              <w:t>теоретическое</w:t>
            </w:r>
            <w:proofErr w:type="spellEnd"/>
            <w:r w:rsidRPr="00722B9B">
              <w:rPr>
                <w:color w:val="auto"/>
                <w:szCs w:val="24"/>
              </w:rPr>
              <w:t xml:space="preserve"> </w:t>
            </w:r>
            <w:proofErr w:type="spellStart"/>
            <w:r w:rsidRPr="00722B9B">
              <w:rPr>
                <w:color w:val="auto"/>
                <w:szCs w:val="24"/>
              </w:rPr>
              <w:t>обучение</w:t>
            </w:r>
            <w:proofErr w:type="spellEnd"/>
            <w:r w:rsidRPr="00722B9B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252E" w:rsidRPr="00C62A5D" w:rsidRDefault="0000252E" w:rsidP="000025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20</w:t>
            </w:r>
          </w:p>
        </w:tc>
      </w:tr>
      <w:tr w:rsidR="0000252E" w:rsidRPr="00722B9B" w:rsidTr="0000252E">
        <w:trPr>
          <w:trHeight w:val="20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252E" w:rsidRPr="00722B9B" w:rsidRDefault="0000252E" w:rsidP="0000252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proofErr w:type="spellStart"/>
            <w:r w:rsidRPr="00722B9B">
              <w:rPr>
                <w:color w:val="auto"/>
                <w:szCs w:val="24"/>
              </w:rPr>
              <w:t>практические</w:t>
            </w:r>
            <w:proofErr w:type="spellEnd"/>
            <w:r w:rsidRPr="00722B9B">
              <w:rPr>
                <w:color w:val="auto"/>
                <w:szCs w:val="24"/>
              </w:rPr>
              <w:t xml:space="preserve"> </w:t>
            </w:r>
            <w:proofErr w:type="spellStart"/>
            <w:r w:rsidRPr="00722B9B">
              <w:rPr>
                <w:color w:val="auto"/>
                <w:szCs w:val="24"/>
              </w:rPr>
              <w:t>занятия</w:t>
            </w:r>
            <w:proofErr w:type="spellEnd"/>
            <w:r w:rsidRPr="00722B9B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252E" w:rsidRPr="00C62A5D" w:rsidRDefault="0000252E" w:rsidP="000025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30</w:t>
            </w:r>
          </w:p>
        </w:tc>
      </w:tr>
      <w:tr w:rsidR="0000252E" w:rsidRPr="003923EA" w:rsidTr="00EE0F3D">
        <w:trPr>
          <w:trHeight w:val="20"/>
        </w:trPr>
        <w:tc>
          <w:tcPr>
            <w:tcW w:w="10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252E" w:rsidRPr="0000252E" w:rsidRDefault="0000252E" w:rsidP="0000252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00252E">
              <w:rPr>
                <w:b/>
                <w:iCs/>
                <w:lang w:val="ru-RU"/>
              </w:rPr>
              <w:t xml:space="preserve">Итоговая аттестация </w:t>
            </w:r>
            <w:r w:rsidRPr="0000252E">
              <w:rPr>
                <w:iCs/>
                <w:lang w:val="ru-RU"/>
              </w:rPr>
              <w:t>в форме дифференцированного зачета</w:t>
            </w:r>
          </w:p>
        </w:tc>
      </w:tr>
    </w:tbl>
    <w:p w:rsidR="00722B9B" w:rsidRPr="00722B9B" w:rsidRDefault="00722B9B" w:rsidP="00C62A5D">
      <w:pPr>
        <w:spacing w:after="0" w:line="265" w:lineRule="auto"/>
        <w:ind w:left="0" w:right="0" w:firstLine="0"/>
        <w:jc w:val="center"/>
        <w:rPr>
          <w:color w:val="auto"/>
          <w:szCs w:val="24"/>
        </w:rPr>
      </w:pPr>
      <w:r w:rsidRPr="00722B9B">
        <w:rPr>
          <w:color w:val="auto"/>
          <w:szCs w:val="24"/>
        </w:rPr>
        <w:t xml:space="preserve">. </w:t>
      </w:r>
    </w:p>
    <w:p w:rsidR="00722B9B" w:rsidRPr="00722B9B" w:rsidRDefault="00722B9B" w:rsidP="00C62A5D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rFonts w:eastAsia="Calibri"/>
          <w:i/>
          <w:color w:val="auto"/>
          <w:szCs w:val="24"/>
        </w:rPr>
        <w:t xml:space="preserve"> </w:t>
      </w:r>
    </w:p>
    <w:p w:rsidR="00722B9B" w:rsidRPr="00722B9B" w:rsidRDefault="00722B9B" w:rsidP="00C62A5D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rFonts w:eastAsia="Calibri"/>
          <w:color w:val="auto"/>
          <w:szCs w:val="24"/>
        </w:rPr>
        <w:t xml:space="preserve"> </w:t>
      </w:r>
    </w:p>
    <w:p w:rsidR="00722B9B" w:rsidRPr="00722B9B" w:rsidRDefault="00722B9B" w:rsidP="00C62A5D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rFonts w:eastAsia="Calibri"/>
          <w:color w:val="auto"/>
          <w:szCs w:val="24"/>
        </w:rPr>
        <w:t xml:space="preserve"> </w:t>
      </w:r>
    </w:p>
    <w:p w:rsidR="00722B9B" w:rsidRPr="00722B9B" w:rsidRDefault="00722B9B" w:rsidP="00C62A5D">
      <w:pPr>
        <w:spacing w:after="218" w:line="259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rFonts w:eastAsia="Calibri"/>
          <w:color w:val="auto"/>
          <w:szCs w:val="24"/>
        </w:rPr>
        <w:t xml:space="preserve"> </w:t>
      </w:r>
    </w:p>
    <w:p w:rsidR="00722B9B" w:rsidRPr="00722B9B" w:rsidRDefault="00722B9B" w:rsidP="00C62A5D">
      <w:pPr>
        <w:spacing w:after="218" w:line="259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rFonts w:eastAsia="Calibri"/>
          <w:color w:val="auto"/>
          <w:szCs w:val="24"/>
        </w:rPr>
        <w:t xml:space="preserve"> </w:t>
      </w:r>
    </w:p>
    <w:p w:rsidR="00722B9B" w:rsidRPr="00722B9B" w:rsidRDefault="00722B9B" w:rsidP="00C62A5D">
      <w:pPr>
        <w:spacing w:after="218" w:line="259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rFonts w:eastAsia="Calibri"/>
          <w:color w:val="auto"/>
          <w:szCs w:val="24"/>
        </w:rPr>
        <w:t xml:space="preserve"> </w:t>
      </w:r>
    </w:p>
    <w:p w:rsidR="00722B9B" w:rsidRPr="00722B9B" w:rsidRDefault="00722B9B" w:rsidP="00C62A5D">
      <w:pPr>
        <w:spacing w:after="297" w:line="259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rFonts w:eastAsia="Calibri"/>
          <w:color w:val="auto"/>
          <w:szCs w:val="24"/>
        </w:rPr>
        <w:t xml:space="preserve"> </w:t>
      </w:r>
    </w:p>
    <w:p w:rsidR="00722B9B" w:rsidRPr="00722B9B" w:rsidRDefault="00722B9B" w:rsidP="00C62A5D">
      <w:pPr>
        <w:spacing w:after="4545" w:line="259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rFonts w:eastAsia="Calibri"/>
          <w:color w:val="auto"/>
          <w:szCs w:val="24"/>
        </w:rPr>
        <w:t xml:space="preserve"> </w:t>
      </w:r>
      <w:r w:rsidRPr="00722B9B">
        <w:rPr>
          <w:rFonts w:eastAsia="Calibri"/>
          <w:color w:val="auto"/>
          <w:szCs w:val="24"/>
        </w:rPr>
        <w:tab/>
        <w:t xml:space="preserve"> </w:t>
      </w:r>
      <w:r w:rsidRPr="00722B9B">
        <w:rPr>
          <w:rFonts w:eastAsia="Calibri"/>
          <w:color w:val="auto"/>
          <w:szCs w:val="24"/>
        </w:rPr>
        <w:tab/>
        <w:t xml:space="preserve"> </w:t>
      </w:r>
    </w:p>
    <w:p w:rsidR="00722B9B" w:rsidRPr="00722B9B" w:rsidRDefault="00722B9B" w:rsidP="00C62A5D">
      <w:pPr>
        <w:spacing w:after="99" w:line="259" w:lineRule="auto"/>
        <w:ind w:left="0" w:right="57" w:firstLine="0"/>
        <w:jc w:val="right"/>
        <w:rPr>
          <w:color w:val="auto"/>
          <w:szCs w:val="24"/>
        </w:rPr>
      </w:pPr>
    </w:p>
    <w:p w:rsidR="00722B9B" w:rsidRPr="00722B9B" w:rsidRDefault="00722B9B" w:rsidP="00C62A5D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  <w:r w:rsidRPr="00722B9B">
        <w:rPr>
          <w:color w:val="auto"/>
          <w:szCs w:val="24"/>
        </w:rPr>
        <w:t xml:space="preserve"> </w:t>
      </w:r>
    </w:p>
    <w:p w:rsidR="00722B9B" w:rsidRPr="00722B9B" w:rsidRDefault="00722B9B" w:rsidP="00C62A5D">
      <w:pPr>
        <w:ind w:left="0" w:firstLine="0"/>
        <w:rPr>
          <w:color w:val="auto"/>
          <w:szCs w:val="24"/>
        </w:rPr>
        <w:sectPr w:rsidR="00722B9B" w:rsidRPr="00722B9B" w:rsidSect="007D0719">
          <w:footerReference w:type="even" r:id="rId7"/>
          <w:footerReference w:type="default" r:id="rId8"/>
          <w:footerReference w:type="first" r:id="rId9"/>
          <w:pgSz w:w="11904" w:h="16838"/>
          <w:pgMar w:top="1134" w:right="851" w:bottom="1134" w:left="1134" w:header="720" w:footer="998" w:gutter="0"/>
          <w:cols w:space="720"/>
        </w:sectPr>
      </w:pPr>
    </w:p>
    <w:p w:rsidR="00722B9B" w:rsidRPr="0000252E" w:rsidRDefault="00722B9B" w:rsidP="00C62A5D">
      <w:pPr>
        <w:numPr>
          <w:ilvl w:val="1"/>
          <w:numId w:val="7"/>
        </w:numPr>
        <w:spacing w:line="271" w:lineRule="auto"/>
        <w:ind w:left="0" w:right="0" w:firstLine="0"/>
        <w:jc w:val="center"/>
        <w:rPr>
          <w:color w:val="auto"/>
          <w:szCs w:val="24"/>
          <w:lang w:val="ru-RU"/>
        </w:rPr>
      </w:pPr>
      <w:r w:rsidRPr="00722B9B">
        <w:rPr>
          <w:b/>
          <w:color w:val="auto"/>
          <w:szCs w:val="24"/>
          <w:lang w:val="ru-RU"/>
        </w:rPr>
        <w:lastRenderedPageBreak/>
        <w:t>ТЕМАТИЧЕСКИЙ ПЛАН И СОДЕРЖАНИЕ УЧЕБНОЙ ДИСЦИПЛИНЫ</w:t>
      </w:r>
    </w:p>
    <w:p w:rsidR="0000252E" w:rsidRPr="00722B9B" w:rsidRDefault="0000252E" w:rsidP="0000252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9B">
        <w:rPr>
          <w:rFonts w:ascii="Times New Roman" w:hAnsi="Times New Roman" w:cs="Times New Roman"/>
          <w:b/>
          <w:sz w:val="24"/>
          <w:szCs w:val="24"/>
        </w:rPr>
        <w:t>ОП 07. АВТОМАТИЗАЦИЯ ЛАБОРАТОРНОГО КОНТРОЛЯ</w:t>
      </w:r>
    </w:p>
    <w:tbl>
      <w:tblPr>
        <w:tblW w:w="14984" w:type="dxa"/>
        <w:tblInd w:w="-108" w:type="dxa"/>
        <w:tblCellMar>
          <w:top w:w="5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3076"/>
        <w:gridCol w:w="7490"/>
        <w:gridCol w:w="285"/>
        <w:gridCol w:w="1598"/>
        <w:gridCol w:w="2535"/>
      </w:tblGrid>
      <w:tr w:rsidR="00C84CD8" w:rsidRPr="003923EA" w:rsidTr="00A10D26">
        <w:trPr>
          <w:trHeight w:val="1390"/>
        </w:trPr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C1B93" w:rsidRDefault="005C1B93" w:rsidP="005C1B93">
            <w:pPr>
              <w:spacing w:after="0" w:line="259" w:lineRule="auto"/>
              <w:ind w:left="0" w:firstLine="0"/>
              <w:jc w:val="center"/>
            </w:pPr>
            <w:proofErr w:type="spellStart"/>
            <w:r w:rsidRPr="001C31E4">
              <w:rPr>
                <w:b/>
              </w:rPr>
              <w:t>Наименование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разделов</w:t>
            </w:r>
            <w:proofErr w:type="spellEnd"/>
            <w:r w:rsidRPr="001C31E4">
              <w:rPr>
                <w:b/>
              </w:rPr>
              <w:t xml:space="preserve"> и </w:t>
            </w:r>
            <w:proofErr w:type="spellStart"/>
            <w:r w:rsidRPr="001C31E4">
              <w:rPr>
                <w:b/>
              </w:rPr>
              <w:t>тем</w:t>
            </w:r>
            <w:proofErr w:type="spellEnd"/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C1B93" w:rsidRPr="00B45A0C" w:rsidRDefault="005C1B93" w:rsidP="005C1B93">
            <w:pPr>
              <w:spacing w:after="0" w:line="259" w:lineRule="auto"/>
              <w:ind w:left="0" w:right="43" w:firstLine="0"/>
              <w:jc w:val="center"/>
              <w:rPr>
                <w:lang w:val="ru-RU"/>
              </w:rPr>
            </w:pPr>
            <w:r w:rsidRPr="00B45A0C">
              <w:rPr>
                <w:b/>
                <w:lang w:val="ru-RU"/>
              </w:rPr>
              <w:t>Содержание учебного материала, практ</w:t>
            </w:r>
            <w:r>
              <w:rPr>
                <w:b/>
                <w:lang w:val="ru-RU"/>
              </w:rPr>
              <w:t>ических и лабораторных занятий,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proofErr w:type="spellStart"/>
            <w:r w:rsidRPr="00A10D26">
              <w:rPr>
                <w:b/>
                <w:bCs/>
              </w:rPr>
              <w:t>Объем</w:t>
            </w:r>
            <w:proofErr w:type="spellEnd"/>
            <w:r w:rsidRPr="00A10D26">
              <w:rPr>
                <w:b/>
                <w:bCs/>
              </w:rPr>
              <w:t xml:space="preserve"> </w:t>
            </w:r>
            <w:proofErr w:type="spellStart"/>
            <w:r w:rsidRPr="00A10D26">
              <w:rPr>
                <w:b/>
                <w:bCs/>
              </w:rPr>
              <w:t>часов</w:t>
            </w:r>
            <w:proofErr w:type="spellEnd"/>
            <w:r w:rsidRPr="00A10D26">
              <w:rPr>
                <w:b/>
              </w:rPr>
              <w:t>.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C1B93" w:rsidRPr="00B45A0C" w:rsidRDefault="005C1B93" w:rsidP="005C1B93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r w:rsidRPr="00B45A0C">
              <w:rPr>
                <w:b/>
                <w:lang w:val="ru-RU"/>
              </w:rPr>
              <w:t>Коды компетенций, формированию</w:t>
            </w:r>
          </w:p>
          <w:p w:rsidR="005C1B93" w:rsidRPr="00B45A0C" w:rsidRDefault="005C1B93" w:rsidP="005C1B9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B45A0C">
              <w:rPr>
                <w:b/>
                <w:lang w:val="ru-RU"/>
              </w:rPr>
              <w:t>которых способствует элемент программы</w:t>
            </w:r>
          </w:p>
        </w:tc>
      </w:tr>
      <w:tr w:rsidR="00C84CD8" w:rsidTr="00A10D26">
        <w:trPr>
          <w:trHeight w:val="265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Введение</w:t>
            </w:r>
            <w:proofErr w:type="spellEnd"/>
            <w:r w:rsidRPr="001C31E4">
              <w:rPr>
                <w:b/>
              </w:rPr>
              <w:t xml:space="preserve"> </w:t>
            </w: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 w:rsidRPr="001C31E4">
              <w:rPr>
                <w:b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firstLine="0"/>
              <w:jc w:val="left"/>
            </w:pPr>
            <w:r w:rsidRPr="001C31E4">
              <w:rPr>
                <w:b/>
              </w:rPr>
              <w:t xml:space="preserve"> </w:t>
            </w:r>
          </w:p>
        </w:tc>
      </w:tr>
      <w:tr w:rsidR="00C84CD8" w:rsidRPr="003923EA" w:rsidTr="00A10D26">
        <w:trPr>
          <w:trHeight w:val="768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0" w:line="259" w:lineRule="auto"/>
              <w:ind w:left="0" w:right="40" w:firstLine="0"/>
              <w:rPr>
                <w:lang w:val="ru-RU"/>
              </w:rPr>
            </w:pPr>
            <w:r w:rsidRPr="00B45A0C">
              <w:rPr>
                <w:lang w:val="ru-RU"/>
              </w:rPr>
              <w:t>Основные понятия дисциплины «Автоматизация технологических процессов». Предмет, цели и задачи дисциплины. Профессиональная значимость дисциплины. Межпредметные связи с другими дисциплинами.</w:t>
            </w:r>
            <w:r w:rsidRPr="00B45A0C">
              <w:rPr>
                <w:b/>
                <w:lang w:val="ru-RU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27662D" w:rsidRDefault="005C1B93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27662D" w:rsidRDefault="005C1B93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7662D">
              <w:rPr>
                <w:b/>
                <w:lang w:val="ru-RU"/>
              </w:rPr>
              <w:t xml:space="preserve"> </w:t>
            </w:r>
          </w:p>
        </w:tc>
      </w:tr>
      <w:tr w:rsidR="00C84CD8" w:rsidTr="00A10D26">
        <w:trPr>
          <w:trHeight w:val="264"/>
        </w:trPr>
        <w:tc>
          <w:tcPr>
            <w:tcW w:w="10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Раздел</w:t>
            </w:r>
            <w:proofErr w:type="spellEnd"/>
            <w:r w:rsidRPr="001C31E4">
              <w:rPr>
                <w:b/>
              </w:rPr>
              <w:t xml:space="preserve"> 1. </w:t>
            </w:r>
            <w:proofErr w:type="spellStart"/>
            <w:r w:rsidRPr="001C31E4">
              <w:rPr>
                <w:b/>
              </w:rPr>
              <w:t>Технические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средства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автоматизации</w:t>
            </w:r>
            <w:proofErr w:type="spellEnd"/>
            <w:r w:rsidRPr="001C31E4">
              <w:rPr>
                <w:b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firstLine="0"/>
              <w:jc w:val="left"/>
            </w:pPr>
            <w:r w:rsidRPr="001C31E4">
              <w:rPr>
                <w:b/>
              </w:rPr>
              <w:t xml:space="preserve"> </w:t>
            </w:r>
          </w:p>
        </w:tc>
      </w:tr>
      <w:tr w:rsidR="00C84CD8" w:rsidRPr="003923EA" w:rsidTr="00A10D26">
        <w:trPr>
          <w:trHeight w:val="262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Тема 1.1 </w:t>
            </w:r>
          </w:p>
          <w:p w:rsidR="005C1B93" w:rsidRPr="00B45A0C" w:rsidRDefault="005C1B93" w:rsidP="00F778DA">
            <w:pPr>
              <w:spacing w:after="0" w:line="259" w:lineRule="auto"/>
              <w:ind w:left="0" w:right="8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Классификация технических средств измерения </w:t>
            </w: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 w:rsidRPr="001C31E4">
              <w:rPr>
                <w:b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0" w:line="276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5C1B93" w:rsidRPr="00B45A0C" w:rsidRDefault="005C1B93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5C1B93" w:rsidRPr="00B45A0C" w:rsidRDefault="005C1B93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</w:tc>
      </w:tr>
      <w:tr w:rsidR="00C84CD8" w:rsidTr="00A10D26">
        <w:trPr>
          <w:trHeight w:val="1022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Классификация средств измерения. Метрологические характеристики средств измерения. </w:t>
            </w:r>
          </w:p>
          <w:p w:rsidR="005C1B93" w:rsidRPr="00B45A0C" w:rsidRDefault="005C1B93" w:rsidP="00F778DA">
            <w:pPr>
              <w:spacing w:after="0" w:line="259" w:lineRule="auto"/>
              <w:ind w:left="0" w:right="4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Основные понятия надежности приборов. Понятие о Государственной системе приборов (ГСП). Понятие о системах дистанционной передачи информации (СДПИ). Принципы построения СДПИ, характеристика линий связи.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rPr>
          <w:trHeight w:val="516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A10D26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  <w:r w:rsidRPr="00B45A0C">
              <w:rPr>
                <w:lang w:val="ru-RU"/>
              </w:rPr>
              <w:t xml:space="preserve">Выбор основных средств измерения технологических параметров и системы дистанционной передачи информации (СДПИ)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RPr="003923EA" w:rsidTr="00A10D26">
        <w:trPr>
          <w:trHeight w:val="262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right="46" w:firstLine="0"/>
              <w:jc w:val="left"/>
            </w:pPr>
            <w:proofErr w:type="spellStart"/>
            <w:r w:rsidRPr="001C31E4">
              <w:rPr>
                <w:b/>
              </w:rPr>
              <w:t>Тема</w:t>
            </w:r>
            <w:proofErr w:type="spellEnd"/>
            <w:r w:rsidRPr="001C31E4">
              <w:rPr>
                <w:b/>
              </w:rPr>
              <w:t xml:space="preserve"> 1.2 </w:t>
            </w:r>
            <w:proofErr w:type="spellStart"/>
            <w:r w:rsidRPr="001C31E4">
              <w:rPr>
                <w:b/>
              </w:rPr>
              <w:t>Средства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измерения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давления</w:t>
            </w:r>
            <w:proofErr w:type="spellEnd"/>
            <w:r w:rsidRPr="001C31E4">
              <w:rPr>
                <w:b/>
              </w:rPr>
              <w:t xml:space="preserve"> </w:t>
            </w: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 w:rsidRPr="001C31E4">
              <w:rPr>
                <w:b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0" w:line="276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5C1B93" w:rsidRPr="00B45A0C" w:rsidRDefault="005C1B93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5C1B93" w:rsidRPr="00B45A0C" w:rsidRDefault="005C1B93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</w:tc>
      </w:tr>
      <w:tr w:rsidR="00C84CD8" w:rsidTr="00A10D26">
        <w:trPr>
          <w:trHeight w:val="1274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0" w:line="259" w:lineRule="auto"/>
              <w:ind w:left="0" w:right="116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Основные понятия, определения, единицы измерения давления. Методы измерения давления. Классификация, устройство, принцип действия основных средств измерения давления, технические характеристики, область применения. Приборы с упругими чувствительными элементами (деформационные): пружинные, мембранные, </w:t>
            </w:r>
            <w:proofErr w:type="spellStart"/>
            <w:r w:rsidRPr="00B45A0C">
              <w:rPr>
                <w:lang w:val="ru-RU"/>
              </w:rPr>
              <w:t>сильфонные</w:t>
            </w:r>
            <w:proofErr w:type="spellEnd"/>
            <w:r w:rsidRPr="00B45A0C">
              <w:rPr>
                <w:lang w:val="ru-RU"/>
              </w:rPr>
              <w:t xml:space="preserve">. Дифференциальные манометры. Понятие об электрических манометрах. Реле давления и реле равности давлений.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</w:p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</w:p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RPr="003923EA" w:rsidTr="00A10D26">
        <w:trPr>
          <w:trHeight w:val="264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В том числе практических и лабораторных занятий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84CD8" w:rsidTr="00A10D26">
        <w:trPr>
          <w:trHeight w:val="262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A10D26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  <w:r w:rsidR="005C1B93" w:rsidRPr="00B45A0C">
              <w:rPr>
                <w:lang w:val="ru-RU"/>
              </w:rPr>
              <w:t xml:space="preserve">Поверка технического пружинного манометра.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RPr="003923EA" w:rsidTr="00A10D26">
        <w:trPr>
          <w:trHeight w:val="264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right="46" w:firstLine="0"/>
              <w:jc w:val="left"/>
              <w:rPr>
                <w:b/>
              </w:rPr>
            </w:pPr>
            <w:proofErr w:type="spellStart"/>
            <w:r w:rsidRPr="001C31E4">
              <w:rPr>
                <w:b/>
              </w:rPr>
              <w:t>Тема</w:t>
            </w:r>
            <w:proofErr w:type="spellEnd"/>
            <w:r w:rsidRPr="001C31E4">
              <w:rPr>
                <w:b/>
              </w:rPr>
              <w:t xml:space="preserve"> 1.3 </w:t>
            </w:r>
            <w:proofErr w:type="spellStart"/>
            <w:r w:rsidRPr="001C31E4">
              <w:rPr>
                <w:b/>
              </w:rPr>
              <w:t>Средства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измерения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температуры</w:t>
            </w:r>
            <w:proofErr w:type="spellEnd"/>
            <w:r w:rsidRPr="001C31E4">
              <w:rPr>
                <w:b/>
              </w:rPr>
              <w:t xml:space="preserve"> </w:t>
            </w:r>
          </w:p>
          <w:p w:rsidR="00C84CD8" w:rsidRDefault="00C84CD8" w:rsidP="00F778DA">
            <w:pPr>
              <w:spacing w:after="0" w:line="259" w:lineRule="auto"/>
              <w:ind w:left="0" w:right="46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 w:rsidRPr="001C31E4">
              <w:rPr>
                <w:b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0" w:line="276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5C1B93" w:rsidRPr="00B45A0C" w:rsidRDefault="005C1B93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5C1B93" w:rsidRPr="00B45A0C" w:rsidRDefault="005C1B93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</w:tc>
      </w:tr>
      <w:tr w:rsidR="00C84CD8" w:rsidTr="00A10D26">
        <w:trPr>
          <w:trHeight w:val="1529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Pr="00B45A0C" w:rsidRDefault="005C1B93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0" w:line="259" w:lineRule="auto"/>
              <w:ind w:left="0" w:right="40" w:firstLine="0"/>
            </w:pPr>
            <w:r w:rsidRPr="00B45A0C">
              <w:rPr>
                <w:lang w:val="ru-RU"/>
              </w:rPr>
              <w:t xml:space="preserve">Методы измерения температуры. Классификация приборов, технические характеристики, область применения. Термометры расширения: жидкостные, механические, манометрические. Реле температуры и реле разности температур. </w:t>
            </w:r>
            <w:proofErr w:type="spellStart"/>
            <w:r w:rsidRPr="00B45A0C">
              <w:rPr>
                <w:lang w:val="ru-RU"/>
              </w:rPr>
              <w:t>Термопреобразователи</w:t>
            </w:r>
            <w:proofErr w:type="spellEnd"/>
            <w:r w:rsidRPr="00B45A0C">
              <w:rPr>
                <w:lang w:val="ru-RU"/>
              </w:rPr>
              <w:t xml:space="preserve"> сопротивления и термисторы. Логометры и автоматические мосты, применение. Термоэлектрические преобразователи (термопары). Милливольтметры и автоматические потенциометры, применение. Оптические пирометры излучения. Принцип действия. </w:t>
            </w:r>
            <w:r>
              <w:t xml:space="preserve">Область применения.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C1B93" w:rsidRPr="00A10D26" w:rsidRDefault="005C1B93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1B93" w:rsidRDefault="005C1B93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rPr>
          <w:trHeight w:val="150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10D26" w:rsidRDefault="00A10D26" w:rsidP="00C84CD8">
            <w:pPr>
              <w:spacing w:after="0" w:line="259" w:lineRule="auto"/>
              <w:ind w:left="0" w:right="46" w:firstLine="0"/>
              <w:jc w:val="left"/>
              <w:rPr>
                <w:b/>
                <w:lang w:val="ru-RU"/>
              </w:rPr>
            </w:pPr>
            <w:r w:rsidRPr="00B45A0C">
              <w:rPr>
                <w:b/>
                <w:lang w:val="ru-RU"/>
              </w:rPr>
              <w:t>Практическое занятие</w:t>
            </w:r>
            <w:r w:rsidR="00C84CD8" w:rsidRPr="00C84CD8">
              <w:rPr>
                <w:b/>
                <w:lang w:val="ru-RU"/>
              </w:rPr>
              <w:t xml:space="preserve">. </w:t>
            </w:r>
          </w:p>
          <w:p w:rsid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b/>
                <w:lang w:val="ru-RU"/>
              </w:rPr>
            </w:pPr>
            <w:r w:rsidRPr="00C84CD8">
              <w:rPr>
                <w:lang w:val="ru-RU"/>
              </w:rPr>
              <w:t>Поверка магнитоэлектрического логометра</w:t>
            </w:r>
            <w:r w:rsidRPr="00C84CD8">
              <w:rPr>
                <w:b/>
                <w:lang w:val="ru-RU"/>
              </w:rPr>
              <w:t xml:space="preserve"> </w:t>
            </w:r>
          </w:p>
          <w:p w:rsidR="00A10D26" w:rsidRPr="00C84CD8" w:rsidRDefault="00A10D26" w:rsidP="00C84CD8">
            <w:pPr>
              <w:spacing w:after="0" w:line="259" w:lineRule="auto"/>
              <w:ind w:left="0" w:right="46" w:firstLine="0"/>
              <w:jc w:val="left"/>
              <w:rPr>
                <w:b/>
                <w:lang w:val="ru-RU"/>
              </w:rPr>
            </w:pPr>
            <w:r w:rsidRPr="00C84CD8">
              <w:rPr>
                <w:lang w:val="ru-RU"/>
              </w:rPr>
              <w:t xml:space="preserve">Построение и анализ характеристик </w:t>
            </w:r>
            <w:r w:rsidRPr="00C84CD8">
              <w:rPr>
                <w:lang w:val="ru-RU"/>
              </w:rPr>
              <w:tab/>
              <w:t>термоэлектрических преобразователей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rPr>
          <w:trHeight w:val="365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right="46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Тема 1.4 Средства </w:t>
            </w:r>
          </w:p>
          <w:p w:rsidR="00C84CD8" w:rsidRPr="00B45A0C" w:rsidRDefault="00C84CD8" w:rsidP="00F778DA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измерения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расхода </w:t>
            </w:r>
            <w:r w:rsidRPr="00B45A0C">
              <w:rPr>
                <w:b/>
                <w:lang w:val="ru-RU"/>
              </w:rPr>
              <w:tab/>
              <w:t xml:space="preserve">и количества вещества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b/>
              </w:rPr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 w:rsidRPr="001C31E4">
              <w:rPr>
                <w:b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10D26" w:rsidRPr="003923EA" w:rsidTr="00A10D26">
        <w:trPr>
          <w:trHeight w:val="1269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</w:pPr>
            <w:r w:rsidRPr="00C84CD8">
              <w:rPr>
                <w:lang w:val="ru-RU"/>
              </w:rPr>
              <w:t xml:space="preserve">Методы измерения расхода и количества вещества. Классификация, устройство, принцип действия, технические характеристики, область применения. </w:t>
            </w:r>
            <w:proofErr w:type="spellStart"/>
            <w:r w:rsidRPr="00C84CD8">
              <w:t>Расходомеры</w:t>
            </w:r>
            <w:proofErr w:type="spellEnd"/>
            <w:r w:rsidRPr="00C84CD8">
              <w:t xml:space="preserve"> </w:t>
            </w:r>
            <w:proofErr w:type="spellStart"/>
            <w:r w:rsidRPr="00C84CD8">
              <w:t>переменного</w:t>
            </w:r>
            <w:proofErr w:type="spellEnd"/>
            <w:r w:rsidRPr="00C84CD8">
              <w:t xml:space="preserve"> </w:t>
            </w:r>
            <w:proofErr w:type="spellStart"/>
            <w:r w:rsidRPr="00C84CD8">
              <w:t>перепада</w:t>
            </w:r>
            <w:proofErr w:type="spellEnd"/>
            <w:r w:rsidRPr="00C84CD8">
              <w:t xml:space="preserve"> </w:t>
            </w:r>
            <w:proofErr w:type="spellStart"/>
            <w:r w:rsidRPr="00C84CD8">
              <w:t>давления</w:t>
            </w:r>
            <w:proofErr w:type="spellEnd"/>
            <w:r w:rsidRPr="00C84CD8">
              <w:t xml:space="preserve">. </w:t>
            </w:r>
            <w:proofErr w:type="spellStart"/>
            <w:r w:rsidRPr="00C84CD8">
              <w:t>Стандартные</w:t>
            </w:r>
            <w:proofErr w:type="spellEnd"/>
            <w:r w:rsidRPr="00C84CD8">
              <w:t xml:space="preserve"> </w:t>
            </w:r>
            <w:proofErr w:type="spellStart"/>
            <w:r w:rsidRPr="00C84CD8">
              <w:t>сужающие</w:t>
            </w:r>
            <w:proofErr w:type="spellEnd"/>
            <w:r w:rsidRPr="00C84CD8">
              <w:t xml:space="preserve"> </w:t>
            </w:r>
            <w:proofErr w:type="spellStart"/>
            <w:r w:rsidRPr="00C84CD8">
              <w:t>устройства</w:t>
            </w:r>
            <w:proofErr w:type="spellEnd"/>
            <w:r w:rsidRPr="00C84CD8">
              <w:t xml:space="preserve">. 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76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A10D26" w:rsidTr="00A10D26">
        <w:trPr>
          <w:trHeight w:val="1529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84CD8" w:rsidRPr="00C84CD8" w:rsidRDefault="00A10D26" w:rsidP="00C84CD8">
            <w:pPr>
              <w:spacing w:after="0" w:line="259" w:lineRule="auto"/>
              <w:ind w:left="0" w:right="46" w:firstLine="0"/>
              <w:jc w:val="left"/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  <w:r w:rsidR="00C84CD8" w:rsidRPr="00C84CD8">
              <w:rPr>
                <w:lang w:val="ru-RU"/>
              </w:rPr>
              <w:t>Вторичные приборы (</w:t>
            </w:r>
            <w:proofErr w:type="spellStart"/>
            <w:r w:rsidR="00C84CD8" w:rsidRPr="00C84CD8">
              <w:rPr>
                <w:lang w:val="ru-RU"/>
              </w:rPr>
              <w:t>дифманометры</w:t>
            </w:r>
            <w:proofErr w:type="spellEnd"/>
            <w:r w:rsidR="00C84CD8" w:rsidRPr="00C84CD8">
              <w:rPr>
                <w:lang w:val="ru-RU"/>
              </w:rPr>
              <w:t xml:space="preserve">). Расходомеры постоянного перепада давления (ротаметры). Местные и дистанционные ротаметры. Объемные, тахометрические, электромагнитные преобразователи расхода. Автоматические </w:t>
            </w:r>
            <w:proofErr w:type="spellStart"/>
            <w:r w:rsidR="00C84CD8" w:rsidRPr="00C84CD8">
              <w:rPr>
                <w:lang w:val="ru-RU"/>
              </w:rPr>
              <w:t>весоизмерительные</w:t>
            </w:r>
            <w:proofErr w:type="spellEnd"/>
            <w:r w:rsidR="00C84CD8" w:rsidRPr="00C84CD8">
              <w:rPr>
                <w:lang w:val="ru-RU"/>
              </w:rPr>
              <w:t xml:space="preserve"> устройства. </w:t>
            </w:r>
            <w:proofErr w:type="spellStart"/>
            <w:r w:rsidR="00C84CD8" w:rsidRPr="00C84CD8">
              <w:t>Счетчики</w:t>
            </w:r>
            <w:proofErr w:type="spellEnd"/>
            <w:r w:rsidR="00C84CD8" w:rsidRPr="00C84CD8">
              <w:t xml:space="preserve"> </w:t>
            </w:r>
            <w:proofErr w:type="spellStart"/>
            <w:r w:rsidR="00C84CD8" w:rsidRPr="00C84CD8">
              <w:t>автоматического</w:t>
            </w:r>
            <w:proofErr w:type="spellEnd"/>
            <w:r w:rsidR="00C84CD8" w:rsidRPr="00C84CD8">
              <w:t xml:space="preserve"> </w:t>
            </w:r>
            <w:proofErr w:type="spellStart"/>
            <w:r w:rsidR="00C84CD8" w:rsidRPr="00C84CD8">
              <w:t>учета</w:t>
            </w:r>
            <w:proofErr w:type="spellEnd"/>
            <w:r w:rsidR="00C84CD8" w:rsidRPr="00C84CD8">
              <w:t xml:space="preserve"> </w:t>
            </w:r>
            <w:proofErr w:type="spellStart"/>
            <w:r w:rsidR="00C84CD8" w:rsidRPr="00C84CD8">
              <w:t>штучной</w:t>
            </w:r>
            <w:proofErr w:type="spellEnd"/>
            <w:r w:rsidR="00C84CD8" w:rsidRPr="00C84CD8">
              <w:t xml:space="preserve"> </w:t>
            </w:r>
            <w:proofErr w:type="spellStart"/>
            <w:r w:rsidR="00C84CD8" w:rsidRPr="00C84CD8">
              <w:t>продукции</w:t>
            </w:r>
            <w:proofErr w:type="spellEnd"/>
            <w:r w:rsidR="00C84CD8" w:rsidRPr="00C84CD8">
              <w:t xml:space="preserve">, </w:t>
            </w:r>
            <w:proofErr w:type="spellStart"/>
            <w:r w:rsidR="00C84CD8" w:rsidRPr="00C84CD8">
              <w:t>общая</w:t>
            </w:r>
            <w:proofErr w:type="spellEnd"/>
            <w:r w:rsidR="00C84CD8" w:rsidRPr="00C84CD8">
              <w:t xml:space="preserve"> </w:t>
            </w:r>
            <w:proofErr w:type="spellStart"/>
            <w:r w:rsidR="00C84CD8" w:rsidRPr="00C84CD8">
              <w:t>характеристика</w:t>
            </w:r>
            <w:proofErr w:type="spellEnd"/>
            <w:r w:rsidR="00C84CD8" w:rsidRPr="00C84CD8">
              <w:t xml:space="preserve">, </w:t>
            </w:r>
            <w:proofErr w:type="spellStart"/>
            <w:r w:rsidR="00C84CD8" w:rsidRPr="00C84CD8">
              <w:t>область</w:t>
            </w:r>
            <w:proofErr w:type="spellEnd"/>
            <w:r w:rsidR="00C84CD8" w:rsidRPr="00C84CD8">
              <w:t xml:space="preserve"> применения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rPr>
          <w:trHeight w:val="310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C84CD8" w:rsidP="00C84CD8">
            <w:pPr>
              <w:spacing w:after="0" w:line="259" w:lineRule="auto"/>
              <w:ind w:left="0" w:right="48"/>
              <w:rPr>
                <w:lang w:val="ru-RU"/>
              </w:rPr>
            </w:pPr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Тема</w:t>
            </w:r>
            <w:proofErr w:type="spellEnd"/>
            <w:r w:rsidRPr="001C31E4">
              <w:rPr>
                <w:b/>
              </w:rPr>
              <w:t xml:space="preserve"> 1.5 </w:t>
            </w:r>
            <w:proofErr w:type="spellStart"/>
            <w:r w:rsidRPr="001C31E4">
              <w:rPr>
                <w:b/>
              </w:rPr>
              <w:t>Средства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измерения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уровня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b/>
              </w:rPr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 w:rsidRPr="00C84CD8">
              <w:rPr>
                <w:b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10D26" w:rsidRPr="003923EA" w:rsidTr="00A10D26">
        <w:trPr>
          <w:trHeight w:val="1253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C84CD8">
              <w:rPr>
                <w:lang w:val="ru-RU"/>
              </w:rPr>
              <w:t xml:space="preserve">Методы измерения уровня. Классификация, устройство, принцип действия основных средств измерения уровня. Визуальные уровнемеры. Уровнемеры и сигнализаторы уровня жидких сред: поплавковые, </w:t>
            </w:r>
            <w:proofErr w:type="spellStart"/>
            <w:r w:rsidRPr="00C84CD8">
              <w:rPr>
                <w:lang w:val="ru-RU"/>
              </w:rPr>
              <w:t>буйковые</w:t>
            </w:r>
            <w:proofErr w:type="spellEnd"/>
            <w:r w:rsidRPr="00C84CD8">
              <w:rPr>
                <w:lang w:val="ru-RU"/>
              </w:rPr>
              <w:t xml:space="preserve">, гидростатические, пьезометрические.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79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A10D26" w:rsidTr="00A10D26">
        <w:trPr>
          <w:trHeight w:val="1271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A10D26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  <w:r w:rsidR="00C84CD8" w:rsidRPr="00C84CD8">
              <w:rPr>
                <w:lang w:val="ru-RU"/>
              </w:rPr>
              <w:t xml:space="preserve">Электрические: емкостные и кондуктометрические уровнемеры и сигнализаторы уровня. Уровнемеры и сигнализаторы уровня для сыпучих веществ: весовые, мембранные. </w:t>
            </w:r>
          </w:p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C84CD8">
              <w:rPr>
                <w:lang w:val="ru-RU"/>
              </w:rPr>
              <w:t xml:space="preserve">Бесконтактные методы и средства измерения уровня.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rPr>
          <w:trHeight w:val="422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right="48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Тема 1.6 Средства </w:t>
            </w:r>
          </w:p>
          <w:p w:rsidR="00C84CD8" w:rsidRPr="00B45A0C" w:rsidRDefault="00C84CD8" w:rsidP="00F778DA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измерения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свойств </w:t>
            </w:r>
            <w:r w:rsidRPr="00B45A0C">
              <w:rPr>
                <w:b/>
                <w:lang w:val="ru-RU"/>
              </w:rPr>
              <w:tab/>
              <w:t xml:space="preserve">и химического состава веще </w:t>
            </w:r>
            <w:proofErr w:type="spellStart"/>
            <w:r w:rsidRPr="00B45A0C">
              <w:rPr>
                <w:b/>
                <w:lang w:val="ru-RU"/>
              </w:rPr>
              <w:t>ства</w:t>
            </w:r>
            <w:proofErr w:type="spellEnd"/>
            <w:r w:rsidRPr="00B45A0C">
              <w:rPr>
                <w:b/>
                <w:lang w:val="ru-RU"/>
              </w:rPr>
              <w:t xml:space="preserve"> </w:t>
            </w: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b/>
              </w:rPr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 w:rsidRPr="00C84CD8">
              <w:rPr>
                <w:b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10D26" w:rsidRPr="003923EA" w:rsidTr="00A10D26">
        <w:trPr>
          <w:trHeight w:val="1529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C84CD8">
              <w:rPr>
                <w:lang w:val="ru-RU"/>
              </w:rPr>
              <w:t xml:space="preserve">Основные методы измерения состава и свойств вещества. Классификация, устройство, принцип действия, область применения. </w:t>
            </w:r>
          </w:p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C84CD8">
              <w:rPr>
                <w:lang w:val="ru-RU"/>
              </w:rPr>
              <w:t xml:space="preserve">Методы измерения влажности воздуха, газов, сырья, полуфабрикатов и готовой продукции. </w:t>
            </w:r>
          </w:p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C84CD8">
              <w:rPr>
                <w:lang w:val="ru-RU"/>
              </w:rPr>
              <w:t xml:space="preserve">Автоматические психрометры, гигрометры, влагомеры. </w:t>
            </w:r>
          </w:p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</w:pPr>
            <w:r w:rsidRPr="00C84CD8">
              <w:rPr>
                <w:lang w:val="ru-RU"/>
              </w:rPr>
              <w:t xml:space="preserve">Физико-химические основы метода измерения </w:t>
            </w:r>
            <w:r w:rsidRPr="00C84CD8">
              <w:t>pH</w:t>
            </w:r>
            <w:r w:rsidRPr="00C84CD8">
              <w:rPr>
                <w:lang w:val="ru-RU"/>
              </w:rPr>
              <w:t xml:space="preserve"> растворов. </w:t>
            </w:r>
            <w:proofErr w:type="spellStart"/>
            <w:r w:rsidRPr="00C84CD8">
              <w:t>Автоматические</w:t>
            </w:r>
            <w:proofErr w:type="spellEnd"/>
            <w:r w:rsidRPr="00C84CD8">
              <w:t xml:space="preserve"> pH-</w:t>
            </w:r>
            <w:proofErr w:type="spellStart"/>
            <w:r w:rsidRPr="00C84CD8">
              <w:t>метры</w:t>
            </w:r>
            <w:proofErr w:type="spellEnd"/>
            <w:r w:rsidRPr="00C84CD8">
              <w:t xml:space="preserve">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A10D26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0D26">
              <w:rPr>
                <w:lang w:val="ru-RU"/>
              </w:rPr>
              <w:t>1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76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A10D26" w:rsidTr="00A10D26">
        <w:trPr>
          <w:trHeight w:val="677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C84CD8">
              <w:rPr>
                <w:lang w:val="ru-RU"/>
              </w:rPr>
              <w:t xml:space="preserve">Методы измерения концентрации веществ в растворе. Автоматические рефракторы, поляриметры, нефелометры, колориметры, </w:t>
            </w:r>
            <w:proofErr w:type="spellStart"/>
            <w:r w:rsidRPr="00C84CD8">
              <w:rPr>
                <w:lang w:val="ru-RU"/>
              </w:rPr>
              <w:t>концентратомеры</w:t>
            </w:r>
            <w:proofErr w:type="spellEnd"/>
            <w:r w:rsidRPr="00C84CD8">
              <w:rPr>
                <w:lang w:val="ru-RU"/>
              </w:rPr>
              <w:t xml:space="preserve">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A10D26" w:rsidTr="00A10D26">
        <w:trPr>
          <w:trHeight w:val="68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D26" w:rsidRDefault="00A10D26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D26" w:rsidRPr="00C84CD8" w:rsidRDefault="00A10D26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C84CD8">
              <w:rPr>
                <w:lang w:val="ru-RU"/>
              </w:rPr>
              <w:t xml:space="preserve">Методы измерения вязкости жидкости. Принцип действия капиллярного вискозиметра. 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A10D26" w:rsidRPr="00A10D26" w:rsidRDefault="00A10D26" w:rsidP="00A10D26">
            <w:pPr>
              <w:spacing w:after="0" w:line="259" w:lineRule="auto"/>
              <w:ind w:left="0"/>
              <w:jc w:val="center"/>
              <w:rPr>
                <w:lang w:val="ru-RU"/>
              </w:rPr>
            </w:pPr>
            <w:r w:rsidRPr="00A10D26">
              <w:rPr>
                <w:lang w:val="ru-RU"/>
              </w:rPr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D26" w:rsidRDefault="00A10D26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A10D26" w:rsidRPr="003923EA" w:rsidTr="00A10D26">
        <w:trPr>
          <w:trHeight w:val="1124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D26" w:rsidRDefault="00A10D26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D26" w:rsidRPr="00C84CD8" w:rsidRDefault="00A10D26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C84CD8">
              <w:rPr>
                <w:lang w:val="ru-RU"/>
              </w:rPr>
              <w:t>Методы измерения плотности жидких веществ. Плотномеры. Устройство и принцип действия весового плотномера. Кондуктометрические и потенциометрические анализаторы состава жидкости. Оптически</w:t>
            </w:r>
            <w:r>
              <w:rPr>
                <w:lang w:val="ru-RU"/>
              </w:rPr>
              <w:t>е анализаторы состава веществ.</w:t>
            </w:r>
          </w:p>
        </w:tc>
        <w:tc>
          <w:tcPr>
            <w:tcW w:w="188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A10D26" w:rsidRPr="00A10D26" w:rsidRDefault="00A10D26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D26" w:rsidRPr="0027662D" w:rsidRDefault="00A10D26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10D26" w:rsidTr="00A10D26">
        <w:trPr>
          <w:trHeight w:val="1529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27662D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A10D26" w:rsidP="00C84CD8">
            <w:pPr>
              <w:spacing w:after="0" w:line="259" w:lineRule="auto"/>
              <w:ind w:left="0" w:right="46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  <w:r w:rsidR="00C84CD8" w:rsidRPr="00C84CD8">
              <w:rPr>
                <w:lang w:val="ru-RU"/>
              </w:rPr>
              <w:t xml:space="preserve">Назначение и устройство рефрактометров. </w:t>
            </w:r>
          </w:p>
          <w:p w:rsidR="00C84CD8" w:rsidRPr="00C84CD8" w:rsidRDefault="00C84CD8" w:rsidP="00C84CD8">
            <w:pPr>
              <w:spacing w:after="0" w:line="259" w:lineRule="auto"/>
              <w:ind w:left="0" w:right="46" w:firstLine="0"/>
              <w:jc w:val="left"/>
            </w:pPr>
            <w:r w:rsidRPr="00C84CD8">
              <w:rPr>
                <w:lang w:val="ru-RU"/>
              </w:rPr>
              <w:t xml:space="preserve">Методы измерения состава газовой смеси. Автоматические газоанализаторы. Газоанализаторы термокондуктометрические и термомагнитные. </w:t>
            </w:r>
            <w:proofErr w:type="spellStart"/>
            <w:r w:rsidRPr="00C84CD8">
              <w:t>Значение</w:t>
            </w:r>
            <w:proofErr w:type="spellEnd"/>
            <w:r w:rsidRPr="00C84CD8">
              <w:t xml:space="preserve"> </w:t>
            </w:r>
            <w:proofErr w:type="spellStart"/>
            <w:r w:rsidRPr="00C84CD8">
              <w:t>газоанализаторов</w:t>
            </w:r>
            <w:proofErr w:type="spellEnd"/>
            <w:r w:rsidRPr="00C84CD8">
              <w:t xml:space="preserve"> в </w:t>
            </w:r>
            <w:proofErr w:type="spellStart"/>
            <w:r w:rsidRPr="00C84CD8">
              <w:t>обеспечении</w:t>
            </w:r>
            <w:proofErr w:type="spellEnd"/>
            <w:r w:rsidRPr="00C84CD8">
              <w:t xml:space="preserve"> </w:t>
            </w:r>
            <w:proofErr w:type="spellStart"/>
            <w:r w:rsidRPr="00C84CD8">
              <w:t>охраны</w:t>
            </w:r>
            <w:proofErr w:type="spellEnd"/>
            <w:r w:rsidRPr="00C84CD8">
              <w:t xml:space="preserve"> </w:t>
            </w:r>
            <w:proofErr w:type="spellStart"/>
            <w:r w:rsidRPr="00C84CD8">
              <w:t>труда</w:t>
            </w:r>
            <w:proofErr w:type="spellEnd"/>
            <w:r w:rsidRPr="00C84CD8">
              <w:t xml:space="preserve"> и </w:t>
            </w:r>
            <w:proofErr w:type="spellStart"/>
            <w:r w:rsidRPr="00C84CD8">
              <w:t>техники</w:t>
            </w:r>
            <w:proofErr w:type="spellEnd"/>
            <w:r w:rsidRPr="00C84CD8">
              <w:t xml:space="preserve"> </w:t>
            </w:r>
            <w:proofErr w:type="spellStart"/>
            <w:r w:rsidRPr="00C84CD8">
              <w:t>безопасности</w:t>
            </w:r>
            <w:proofErr w:type="spellEnd"/>
            <w:r w:rsidRPr="00C84CD8">
              <w:t xml:space="preserve">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RPr="003923EA" w:rsidTr="00A10D26">
        <w:tblPrEx>
          <w:tblCellMar>
            <w:left w:w="0" w:type="dxa"/>
          </w:tblCellMar>
        </w:tblPrEx>
        <w:trPr>
          <w:trHeight w:val="264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>В том числе практических и лабораторных занятий</w:t>
            </w:r>
            <w:r w:rsidRPr="00B45A0C">
              <w:rPr>
                <w:lang w:val="ru-RU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2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D26" w:rsidRDefault="00A10D26" w:rsidP="00F778DA">
            <w:pPr>
              <w:spacing w:after="0" w:line="259" w:lineRule="auto"/>
              <w:ind w:left="0" w:firstLine="0"/>
              <w:jc w:val="left"/>
              <w:rPr>
                <w:b/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Определение влажности воздуха психрометром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4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Определение вязкости жидкости вискозиметром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RPr="003923EA" w:rsidTr="00A10D26">
        <w:tblPrEx>
          <w:tblCellMar>
            <w:left w:w="0" w:type="dxa"/>
          </w:tblCellMar>
        </w:tblPrEx>
        <w:trPr>
          <w:trHeight w:val="264"/>
        </w:trPr>
        <w:tc>
          <w:tcPr>
            <w:tcW w:w="10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Раздел 2. Основы теории автоматического регулирования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2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right="41" w:firstLine="0"/>
              <w:rPr>
                <w:lang w:val="ru-RU"/>
              </w:rPr>
            </w:pPr>
            <w:r w:rsidRPr="00B45A0C">
              <w:rPr>
                <w:b/>
                <w:lang w:val="ru-RU"/>
              </w:rPr>
              <w:lastRenderedPageBreak/>
              <w:t xml:space="preserve">Тема 2.1 Общие свойства систем регулирования </w:t>
            </w: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84CD8" w:rsidRPr="003923EA" w:rsidTr="00A10D26">
        <w:tblPrEx>
          <w:tblCellMar>
            <w:left w:w="0" w:type="dxa"/>
          </w:tblCellMar>
        </w:tblPrEx>
        <w:trPr>
          <w:trHeight w:val="1275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right="129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Классификация систем автоматического регулирования по принципам регулирования: принцип регулирования по отклонению </w:t>
            </w:r>
            <w:r w:rsidRPr="00C84CD8">
              <w:rPr>
                <w:lang w:val="ru-RU"/>
              </w:rPr>
              <w:t>(Ползунова), принцип регулирования по возмущению (</w:t>
            </w:r>
            <w:proofErr w:type="spellStart"/>
            <w:r w:rsidRPr="00C84CD8">
              <w:rPr>
                <w:lang w:val="ru-RU"/>
              </w:rPr>
              <w:t>Понселе</w:t>
            </w:r>
            <w:proofErr w:type="spellEnd"/>
            <w:r w:rsidRPr="00C84CD8">
              <w:rPr>
                <w:lang w:val="ru-RU"/>
              </w:rPr>
              <w:t xml:space="preserve">). </w:t>
            </w:r>
            <w:r w:rsidRPr="00B45A0C">
              <w:rPr>
                <w:lang w:val="ru-RU"/>
              </w:rPr>
              <w:t xml:space="preserve">Виды систем автоматического регулирования (стабилизирующие, программные, следящие, оптимизирующие). Примеры систем автоматического регулирования в химической промышленности.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A10D26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0D26">
              <w:rPr>
                <w:lang w:val="ru-RU"/>
              </w:rPr>
              <w:t>1</w:t>
            </w:r>
          </w:p>
        </w:tc>
        <w:tc>
          <w:tcPr>
            <w:tcW w:w="2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79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770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A10D26" w:rsidP="00F778DA">
            <w:pPr>
              <w:spacing w:after="0" w:line="259" w:lineRule="auto"/>
              <w:ind w:left="0" w:right="132" w:firstLine="0"/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  <w:r w:rsidR="00C84CD8" w:rsidRPr="00B45A0C">
              <w:rPr>
                <w:lang w:val="ru-RU"/>
              </w:rPr>
              <w:t xml:space="preserve">Объекты автоматического регулирования, статические и динамические характеристики. Свойства объектов регулирования: емкость, самовыравнивание, запаздывание. Понятие о переходных процессах в объектах. </w:t>
            </w:r>
            <w:proofErr w:type="spellStart"/>
            <w:r w:rsidR="00C84CD8">
              <w:t>Объекты</w:t>
            </w:r>
            <w:proofErr w:type="spellEnd"/>
            <w:r w:rsidR="00C84CD8">
              <w:t xml:space="preserve"> </w:t>
            </w:r>
            <w:proofErr w:type="spellStart"/>
            <w:r w:rsidR="00C84CD8">
              <w:t>регулирования</w:t>
            </w:r>
            <w:proofErr w:type="spellEnd"/>
            <w:r w:rsidR="00C84CD8">
              <w:t xml:space="preserve"> в </w:t>
            </w:r>
            <w:proofErr w:type="spellStart"/>
            <w:r w:rsidR="00C84CD8">
              <w:t>химической</w:t>
            </w:r>
            <w:proofErr w:type="spellEnd"/>
            <w:r w:rsidR="00C84CD8">
              <w:t xml:space="preserve"> </w:t>
            </w:r>
            <w:proofErr w:type="spellStart"/>
            <w:r w:rsidR="00C84CD8">
              <w:t>промышленности</w:t>
            </w:r>
            <w:proofErr w:type="spellEnd"/>
            <w:r w:rsidR="00C84CD8"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2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right="4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Тема 2.2 Законы регулирования и автоматические регуляторы </w:t>
            </w: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84CD8" w:rsidRPr="003923EA" w:rsidTr="00A10D26">
        <w:tblPrEx>
          <w:tblCellMar>
            <w:left w:w="0" w:type="dxa"/>
          </w:tblCellMar>
        </w:tblPrEx>
        <w:trPr>
          <w:trHeight w:val="699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78" w:lineRule="auto"/>
              <w:ind w:left="0" w:right="116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Основные законы непрерывного регулирования: пропорциональный, интегральный, дифференциальный, их комбинации, математическое выражение. Влияние закона регулирования на качество автоматического регулирования. </w:t>
            </w:r>
          </w:p>
          <w:p w:rsidR="00C84CD8" w:rsidRPr="00B45A0C" w:rsidRDefault="00C84CD8" w:rsidP="00F778DA">
            <w:pPr>
              <w:spacing w:after="0" w:line="259" w:lineRule="auto"/>
              <w:ind w:left="0" w:right="4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Классификация регуляторов: по способу действия (регуляторы прямого и непрямого действия), по виду регулирующего воздействия (регуляторы периодического и непрерывного действия), по виду регулируемого параметра. Пропорциональные, интегральные регуляторы, их схемы, принцип действия, область применения. Применение регуляторов при автоматизации технологических процессов в химической промышленности.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A10D26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0D26">
              <w:rPr>
                <w:lang w:val="ru-RU"/>
              </w:rPr>
              <w:t>1</w:t>
            </w:r>
          </w:p>
        </w:tc>
        <w:tc>
          <w:tcPr>
            <w:tcW w:w="2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79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4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A10D26" w:rsidP="00A10D2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  <w:r w:rsidR="00C84CD8" w:rsidRPr="00B45A0C">
              <w:rPr>
                <w:lang w:val="ru-RU"/>
              </w:rPr>
              <w:t xml:space="preserve">Определение свойств объекта регулирования </w:t>
            </w:r>
            <w:proofErr w:type="gramStart"/>
            <w:r w:rsidR="00C84CD8" w:rsidRPr="00B45A0C">
              <w:rPr>
                <w:lang w:val="ru-RU"/>
              </w:rPr>
              <w:t>по кривой разгона</w:t>
            </w:r>
            <w:proofErr w:type="gramEnd"/>
            <w:r w:rsidR="00C84CD8" w:rsidRPr="00B45A0C">
              <w:rPr>
                <w:lang w:val="ru-RU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516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A10D26" w:rsidP="00F778DA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  <w:r w:rsidR="00C84CD8" w:rsidRPr="00B45A0C">
              <w:rPr>
                <w:lang w:val="ru-RU"/>
              </w:rPr>
              <w:t xml:space="preserve">Определение показателей и параметров качества работы регулятора по кривой переходного процесса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2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right="57" w:firstLine="0"/>
              <w:jc w:val="left"/>
            </w:pPr>
            <w:proofErr w:type="spellStart"/>
            <w:r w:rsidRPr="001C31E4">
              <w:rPr>
                <w:b/>
              </w:rPr>
              <w:t>Тема</w:t>
            </w:r>
            <w:proofErr w:type="spellEnd"/>
            <w:r w:rsidRPr="001C31E4">
              <w:rPr>
                <w:b/>
              </w:rPr>
              <w:t xml:space="preserve"> 2.3 </w:t>
            </w:r>
            <w:proofErr w:type="spellStart"/>
            <w:r w:rsidRPr="001C31E4">
              <w:rPr>
                <w:b/>
              </w:rPr>
              <w:t>Системы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автоматического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регулирования</w:t>
            </w:r>
            <w:proofErr w:type="spellEnd"/>
            <w:r w:rsidRPr="001C31E4">
              <w:rPr>
                <w:b/>
              </w:rPr>
              <w:t xml:space="preserve"> </w:t>
            </w: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84CD8" w:rsidRPr="003923EA" w:rsidTr="00A10D26">
        <w:tblPrEx>
          <w:tblCellMar>
            <w:left w:w="0" w:type="dxa"/>
          </w:tblCellMar>
        </w:tblPrEx>
        <w:trPr>
          <w:trHeight w:val="1529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77" w:lineRule="auto"/>
              <w:ind w:left="0" w:right="110" w:firstLine="0"/>
            </w:pPr>
            <w:r w:rsidRPr="00B45A0C">
              <w:rPr>
                <w:lang w:val="ru-RU"/>
              </w:rPr>
              <w:t xml:space="preserve">Основные понятия автоматизированной обработки информации. Классификация систем автоматического регулирования: системы автоматического регулирования (САР), системы автоматической блокировки (САБ), системы программного управления (СПУ), системы оперативного управления (СОУ), системы автоматического контроля (САК). </w:t>
            </w:r>
            <w:proofErr w:type="spellStart"/>
            <w:r>
              <w:t>Устойчивость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регулирования</w:t>
            </w:r>
            <w:proofErr w:type="spellEnd"/>
            <w:r>
              <w:t xml:space="preserve">. </w:t>
            </w:r>
          </w:p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Понятие</w:t>
            </w:r>
            <w:proofErr w:type="spellEnd"/>
            <w:r>
              <w:t xml:space="preserve"> о </w:t>
            </w:r>
            <w:proofErr w:type="spellStart"/>
            <w:r>
              <w:t>настройке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автоматического</w:t>
            </w:r>
            <w:proofErr w:type="spellEnd"/>
            <w:r>
              <w:t xml:space="preserve"> </w:t>
            </w:r>
            <w:proofErr w:type="spellStart"/>
            <w:r>
              <w:t>регулирования</w:t>
            </w:r>
            <w:proofErr w:type="spellEnd"/>
            <w:r>
              <w:t xml:space="preserve">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A10D26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0D26">
              <w:rPr>
                <w:lang w:val="ru-RU"/>
              </w:rPr>
              <w:t>2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76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4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Тема 2.4 </w:t>
            </w:r>
          </w:p>
          <w:p w:rsidR="00C84CD8" w:rsidRPr="00B45A0C" w:rsidRDefault="00C84CD8" w:rsidP="00F778DA">
            <w:pPr>
              <w:spacing w:after="4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Регулирующие </w:t>
            </w:r>
          </w:p>
          <w:p w:rsidR="00C84CD8" w:rsidRPr="00B45A0C" w:rsidRDefault="00C84CD8" w:rsidP="00F778DA">
            <w:pPr>
              <w:tabs>
                <w:tab w:val="center" w:pos="369"/>
                <w:tab w:val="center" w:pos="480"/>
                <w:tab w:val="center" w:pos="1438"/>
                <w:tab w:val="center" w:pos="1868"/>
              </w:tabs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rFonts w:ascii="Calibri" w:eastAsia="Calibri" w:hAnsi="Calibri" w:cs="Calibri"/>
                <w:lang w:val="ru-RU"/>
              </w:rPr>
              <w:tab/>
            </w:r>
            <w:r w:rsidRPr="00B45A0C">
              <w:rPr>
                <w:b/>
                <w:lang w:val="ru-RU"/>
              </w:rPr>
              <w:t xml:space="preserve">органы </w:t>
            </w:r>
            <w:r w:rsidRPr="00B45A0C">
              <w:rPr>
                <w:b/>
                <w:lang w:val="ru-RU"/>
              </w:rPr>
              <w:tab/>
              <w:t xml:space="preserve">и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исполнительные </w:t>
            </w:r>
          </w:p>
          <w:p w:rsidR="00C84CD8" w:rsidRPr="00B45A0C" w:rsidRDefault="00C84CD8" w:rsidP="00F778DA">
            <w:pPr>
              <w:spacing w:after="0" w:line="259" w:lineRule="auto"/>
              <w:ind w:left="83"/>
              <w:jc w:val="left"/>
              <w:rPr>
                <w:lang w:val="ru-RU"/>
              </w:rPr>
            </w:pPr>
            <w:r w:rsidRPr="0027662D">
              <w:rPr>
                <w:b/>
                <w:lang w:val="ru-RU"/>
              </w:rPr>
              <w:t xml:space="preserve">механизмы </w:t>
            </w: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84CD8" w:rsidRPr="003923EA" w:rsidTr="00A10D26">
        <w:tblPrEx>
          <w:tblCellMar>
            <w:left w:w="0" w:type="dxa"/>
          </w:tblCellMar>
        </w:tblPrEx>
        <w:trPr>
          <w:trHeight w:val="768"/>
        </w:trPr>
        <w:tc>
          <w:tcPr>
            <w:tcW w:w="30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83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Средства механизации и автоматизации технологических процессов.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A10D26" w:rsidP="00A10D2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0D26">
              <w:rPr>
                <w:lang w:val="ru-RU"/>
              </w:rPr>
              <w:t>1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76" w:lineRule="auto"/>
              <w:ind w:left="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C84CD8" w:rsidRPr="00B45A0C" w:rsidRDefault="00C84CD8" w:rsidP="00F778D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</w:tc>
      </w:tr>
      <w:tr w:rsidR="00C84CD8" w:rsidRPr="00B45A0C" w:rsidTr="00A10D26">
        <w:tblPrEx>
          <w:tblCellMar>
            <w:left w:w="0" w:type="dxa"/>
          </w:tblCellMar>
        </w:tblPrEx>
        <w:trPr>
          <w:trHeight w:val="1274"/>
        </w:trPr>
        <w:tc>
          <w:tcPr>
            <w:tcW w:w="3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27662D" w:rsidRDefault="00C84CD8" w:rsidP="00F778DA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A10D26" w:rsidP="00F778DA">
            <w:pPr>
              <w:spacing w:after="0" w:line="279" w:lineRule="auto"/>
              <w:ind w:left="83" w:firstLine="0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  <w:r w:rsidR="00C84CD8" w:rsidRPr="00B45A0C">
              <w:rPr>
                <w:lang w:val="ru-RU"/>
              </w:rPr>
              <w:t xml:space="preserve">механизмы, интерфейсные, микропроцессорные и компьютерные устройства, область их применения, их назначение, устройство, принцип действия, область применения. </w:t>
            </w:r>
          </w:p>
          <w:p w:rsidR="00C84CD8" w:rsidRPr="00B45A0C" w:rsidRDefault="00C84CD8" w:rsidP="00F778DA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Классификация регулирующих органов, назначение, устройство, принцип действия. </w:t>
            </w:r>
          </w:p>
          <w:p w:rsidR="00C84CD8" w:rsidRPr="00B45A0C" w:rsidRDefault="00C84CD8" w:rsidP="00F778DA">
            <w:pPr>
              <w:spacing w:after="0" w:line="259" w:lineRule="auto"/>
              <w:ind w:left="83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Применение исполнительных механизмов и регулирующих органов при автоматизации технологических процессов в химической промышленности.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A10D26" w:rsidP="00A10D26">
            <w:pPr>
              <w:spacing w:after="123" w:line="259" w:lineRule="auto"/>
              <w:ind w:left="0" w:firstLine="0"/>
              <w:jc w:val="center"/>
              <w:rPr>
                <w:lang w:val="ru-RU"/>
              </w:rPr>
            </w:pPr>
            <w:r w:rsidRPr="00A10D26">
              <w:rPr>
                <w:lang w:val="ru-RU"/>
              </w:rPr>
              <w:t>2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C84CD8" w:rsidRPr="003923EA" w:rsidTr="00A10D26">
        <w:tblPrEx>
          <w:tblCellMar>
            <w:left w:w="0" w:type="dxa"/>
          </w:tblCellMar>
        </w:tblPrEx>
        <w:trPr>
          <w:trHeight w:val="264"/>
        </w:trPr>
        <w:tc>
          <w:tcPr>
            <w:tcW w:w="10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Раздел 3. Автоматизация технологических процессов отрасли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123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4"/>
        </w:trPr>
        <w:tc>
          <w:tcPr>
            <w:tcW w:w="3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21" w:line="23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Тема 3.1 Основные </w:t>
            </w:r>
          </w:p>
          <w:p w:rsidR="00C84CD8" w:rsidRPr="00B45A0C" w:rsidRDefault="00C84CD8" w:rsidP="00F778DA">
            <w:pPr>
              <w:tabs>
                <w:tab w:val="right" w:pos="1528"/>
                <w:tab w:val="right" w:pos="1985"/>
              </w:tabs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принципы </w:t>
            </w:r>
            <w:r w:rsidRPr="00B45A0C">
              <w:rPr>
                <w:b/>
                <w:lang w:val="ru-RU"/>
              </w:rPr>
              <w:tab/>
              <w:t xml:space="preserve">и </w:t>
            </w:r>
          </w:p>
          <w:p w:rsidR="00C84CD8" w:rsidRPr="00B45A0C" w:rsidRDefault="00C84CD8" w:rsidP="00F778DA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правила построения ФСА </w:t>
            </w: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83" w:firstLine="0"/>
              <w:jc w:val="left"/>
            </w:pPr>
            <w:proofErr w:type="spellStart"/>
            <w:r w:rsidRPr="001C31E4">
              <w:rPr>
                <w:b/>
              </w:rPr>
              <w:t>Содержание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учебного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материала</w:t>
            </w:r>
            <w:proofErr w:type="spellEnd"/>
            <w: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123" w:line="259" w:lineRule="auto"/>
              <w:ind w:left="0" w:firstLine="0"/>
              <w:jc w:val="center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</w:tr>
      <w:tr w:rsidR="00C84CD8" w:rsidRPr="003923EA" w:rsidTr="00A10D26">
        <w:tblPrEx>
          <w:tblCellMar>
            <w:left w:w="0" w:type="dxa"/>
          </w:tblCellMar>
        </w:tblPrEx>
        <w:trPr>
          <w:trHeight w:val="1527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3" w:line="25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Общие сведения о составе документации проекта автоматизации. </w:t>
            </w:r>
          </w:p>
          <w:p w:rsidR="00C84CD8" w:rsidRPr="00B45A0C" w:rsidRDefault="00C84CD8" w:rsidP="00F778DA">
            <w:pPr>
              <w:spacing w:after="0" w:line="277" w:lineRule="auto"/>
              <w:ind w:left="83" w:right="40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Основные принципы и правила построения ФСА. Изображение технологического оборудования и трубопроводов на схемах автоматизации. Условные обозначения приборов и средств автоматизации на ФСА. </w:t>
            </w:r>
          </w:p>
          <w:p w:rsidR="00C84CD8" w:rsidRDefault="00C84CD8" w:rsidP="00F778DA">
            <w:pPr>
              <w:spacing w:after="0" w:line="259" w:lineRule="auto"/>
              <w:ind w:left="83" w:firstLine="0"/>
            </w:pPr>
            <w:r w:rsidRPr="00B45A0C">
              <w:rPr>
                <w:lang w:val="ru-RU"/>
              </w:rPr>
              <w:t xml:space="preserve">Чтение и анализ ФСА технологических процессов: механических, гидравлических, гидромеханических, тепловых, массообменных. </w:t>
            </w:r>
            <w:proofErr w:type="spellStart"/>
            <w:r>
              <w:t>Принципиальные</w:t>
            </w:r>
            <w:proofErr w:type="spellEnd"/>
            <w:r>
              <w:t xml:space="preserve"> </w:t>
            </w:r>
            <w:proofErr w:type="spellStart"/>
            <w:r>
              <w:t>электрические</w:t>
            </w:r>
            <w:proofErr w:type="spellEnd"/>
            <w:r>
              <w:t xml:space="preserve"> </w:t>
            </w:r>
            <w:proofErr w:type="spellStart"/>
            <w:r>
              <w:t>схемы</w:t>
            </w:r>
            <w:proofErr w:type="spellEnd"/>
            <w:r>
              <w:t xml:space="preserve">.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A10D26" w:rsidP="00A10D26">
            <w:pPr>
              <w:spacing w:after="123" w:line="259" w:lineRule="auto"/>
              <w:ind w:left="0" w:firstLine="0"/>
              <w:jc w:val="center"/>
              <w:rPr>
                <w:lang w:val="ru-RU"/>
              </w:rPr>
            </w:pPr>
            <w:r w:rsidRPr="00A10D26">
              <w:rPr>
                <w:lang w:val="ru-RU"/>
              </w:rPr>
              <w:t>2</w:t>
            </w:r>
          </w:p>
        </w:tc>
        <w:tc>
          <w:tcPr>
            <w:tcW w:w="2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76" w:lineRule="auto"/>
              <w:ind w:left="83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ОК 01, ОК 05, ОК 09, ПК 2.1, ПК 2.3, ПК 4.1 </w:t>
            </w:r>
          </w:p>
          <w:p w:rsidR="00C84CD8" w:rsidRPr="00B45A0C" w:rsidRDefault="00C84CD8" w:rsidP="00F778DA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 xml:space="preserve"> </w:t>
            </w:r>
          </w:p>
          <w:p w:rsidR="00C84CD8" w:rsidRPr="00B45A0C" w:rsidRDefault="00C84CD8" w:rsidP="00F778DA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lang w:val="ru-RU"/>
              </w:rPr>
              <w:t xml:space="preserve"> </w:t>
            </w:r>
          </w:p>
        </w:tc>
      </w:tr>
      <w:tr w:rsidR="00C84CD8" w:rsidRPr="003923EA" w:rsidTr="00A10D26">
        <w:tblPrEx>
          <w:tblCellMar>
            <w:left w:w="0" w:type="dxa"/>
          </w:tblCellMar>
        </w:tblPrEx>
        <w:trPr>
          <w:trHeight w:val="264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B45A0C">
              <w:rPr>
                <w:b/>
                <w:lang w:val="ru-RU"/>
              </w:rPr>
              <w:t>В том числе практических и лабораторных занятий</w:t>
            </w:r>
            <w:r w:rsidRPr="00B45A0C">
              <w:rPr>
                <w:lang w:val="ru-RU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123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516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Pr="00B45A0C" w:rsidRDefault="00C84CD8" w:rsidP="00F778D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B45A0C" w:rsidRDefault="00A10D26" w:rsidP="00F778DA">
            <w:pPr>
              <w:spacing w:after="0" w:line="259" w:lineRule="auto"/>
              <w:ind w:left="83" w:firstLine="0"/>
              <w:rPr>
                <w:lang w:val="ru-RU"/>
              </w:rPr>
            </w:pPr>
            <w:r w:rsidRPr="00B45A0C">
              <w:rPr>
                <w:b/>
                <w:lang w:val="ru-RU"/>
              </w:rPr>
              <w:t>Практическое занятие</w:t>
            </w:r>
            <w:r w:rsidR="00C84CD8" w:rsidRPr="00B45A0C">
              <w:rPr>
                <w:b/>
                <w:lang w:val="ru-RU"/>
              </w:rPr>
              <w:t xml:space="preserve">. </w:t>
            </w:r>
            <w:r w:rsidR="00C84CD8" w:rsidRPr="00B45A0C">
              <w:rPr>
                <w:lang w:val="ru-RU"/>
              </w:rPr>
              <w:t xml:space="preserve">Контроль и регулирование параметров процесса получения раствора жидкости в емкости на ФСА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123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768"/>
        </w:trPr>
        <w:tc>
          <w:tcPr>
            <w:tcW w:w="30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D26" w:rsidRDefault="00A10D26" w:rsidP="00F778DA">
            <w:pPr>
              <w:spacing w:after="0" w:line="259" w:lineRule="auto"/>
              <w:ind w:left="83" w:firstLine="0"/>
              <w:jc w:val="left"/>
              <w:rPr>
                <w:b/>
                <w:lang w:val="ru-RU"/>
              </w:rPr>
            </w:pPr>
            <w:r w:rsidRPr="00B45A0C">
              <w:rPr>
                <w:b/>
                <w:lang w:val="ru-RU"/>
              </w:rPr>
              <w:t xml:space="preserve">Практическое занятие </w:t>
            </w:r>
          </w:p>
          <w:p w:rsidR="00C84CD8" w:rsidRPr="00B45A0C" w:rsidRDefault="00C84CD8" w:rsidP="00A10D26">
            <w:pPr>
              <w:spacing w:after="0" w:line="259" w:lineRule="auto"/>
              <w:ind w:left="83" w:firstLine="0"/>
              <w:rPr>
                <w:lang w:val="ru-RU"/>
              </w:rPr>
            </w:pPr>
            <w:r w:rsidRPr="00B45A0C">
              <w:rPr>
                <w:lang w:val="ru-RU"/>
              </w:rPr>
              <w:t xml:space="preserve">Контроль </w:t>
            </w:r>
            <w:r w:rsidRPr="00B45A0C">
              <w:rPr>
                <w:lang w:val="ru-RU"/>
              </w:rPr>
              <w:tab/>
              <w:t xml:space="preserve">и </w:t>
            </w:r>
            <w:r w:rsidRPr="00B45A0C">
              <w:rPr>
                <w:lang w:val="ru-RU"/>
              </w:rPr>
              <w:tab/>
              <w:t xml:space="preserve">регулирование </w:t>
            </w:r>
            <w:r w:rsidRPr="00B45A0C">
              <w:rPr>
                <w:lang w:val="ru-RU"/>
              </w:rPr>
              <w:tab/>
              <w:t xml:space="preserve">параметров </w:t>
            </w:r>
            <w:r w:rsidRPr="00B45A0C">
              <w:rPr>
                <w:lang w:val="ru-RU"/>
              </w:rPr>
              <w:tab/>
              <w:t xml:space="preserve">механических, гидравлических, гидромеханических, тепловых, массообменных технологических процессов на ФСА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123" w:line="259" w:lineRule="auto"/>
              <w:ind w:left="0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4"/>
        </w:trPr>
        <w:tc>
          <w:tcPr>
            <w:tcW w:w="10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83" w:firstLine="0"/>
              <w:jc w:val="left"/>
            </w:pPr>
            <w:proofErr w:type="spellStart"/>
            <w:r w:rsidRPr="001C31E4">
              <w:rPr>
                <w:b/>
              </w:rPr>
              <w:t>Промежуточная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аттестация</w:t>
            </w:r>
            <w:proofErr w:type="spellEnd"/>
            <w:r w:rsidRPr="001C31E4">
              <w:rPr>
                <w:b/>
              </w:rPr>
              <w:t xml:space="preserve"> (</w:t>
            </w:r>
            <w:proofErr w:type="spellStart"/>
            <w:r w:rsidRPr="001C31E4">
              <w:rPr>
                <w:b/>
              </w:rPr>
              <w:t>дифференцированный</w:t>
            </w:r>
            <w:proofErr w:type="spellEnd"/>
            <w:r w:rsidRPr="001C31E4">
              <w:rPr>
                <w:b/>
              </w:rPr>
              <w:t xml:space="preserve"> </w:t>
            </w:r>
            <w:proofErr w:type="spellStart"/>
            <w:r w:rsidRPr="001C31E4">
              <w:rPr>
                <w:b/>
              </w:rPr>
              <w:t>зачет</w:t>
            </w:r>
            <w:proofErr w:type="spellEnd"/>
            <w:r w:rsidRPr="001C31E4">
              <w:rPr>
                <w:b/>
              </w:rPr>
              <w:t xml:space="preserve">) </w:t>
            </w:r>
          </w:p>
        </w:tc>
        <w:tc>
          <w:tcPr>
            <w:tcW w:w="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123" w:line="259" w:lineRule="auto"/>
              <w:ind w:left="0" w:firstLine="0"/>
              <w:jc w:val="center"/>
            </w:pPr>
          </w:p>
        </w:tc>
        <w:tc>
          <w:tcPr>
            <w:tcW w:w="15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42" w:firstLine="0"/>
              <w:jc w:val="center"/>
            </w:pPr>
            <w:r w:rsidRPr="00A10D26">
              <w:t>2</w:t>
            </w:r>
          </w:p>
        </w:tc>
        <w:tc>
          <w:tcPr>
            <w:tcW w:w="25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123" w:line="259" w:lineRule="auto"/>
              <w:ind w:left="0" w:firstLine="0"/>
              <w:jc w:val="left"/>
            </w:pPr>
          </w:p>
        </w:tc>
      </w:tr>
      <w:tr w:rsidR="00C84CD8" w:rsidTr="00A10D26">
        <w:tblPrEx>
          <w:tblCellMar>
            <w:left w:w="0" w:type="dxa"/>
          </w:tblCellMar>
        </w:tblPrEx>
        <w:trPr>
          <w:trHeight w:val="262"/>
        </w:trPr>
        <w:tc>
          <w:tcPr>
            <w:tcW w:w="10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Pr="00C84CD8" w:rsidRDefault="00C84CD8" w:rsidP="00C84CD8">
            <w:pPr>
              <w:spacing w:after="0" w:line="259" w:lineRule="auto"/>
              <w:ind w:left="83" w:firstLine="0"/>
              <w:jc w:val="center"/>
            </w:pPr>
            <w:proofErr w:type="spellStart"/>
            <w:r w:rsidRPr="00C84CD8">
              <w:t>Всего</w:t>
            </w:r>
            <w:proofErr w:type="spellEnd"/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4CD8" w:rsidRPr="00A10D26" w:rsidRDefault="00C84CD8" w:rsidP="00A10D26">
            <w:pPr>
              <w:spacing w:after="0" w:line="259" w:lineRule="auto"/>
              <w:ind w:left="0" w:firstLine="0"/>
              <w:jc w:val="center"/>
            </w:pPr>
            <w:r w:rsidRPr="00A10D26">
              <w:rPr>
                <w:lang w:val="ru-RU"/>
              </w:rPr>
              <w:t>50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4CD8" w:rsidRDefault="00C84CD8" w:rsidP="00F778DA">
            <w:pPr>
              <w:spacing w:after="0" w:line="259" w:lineRule="auto"/>
              <w:ind w:left="83" w:firstLine="0"/>
              <w:jc w:val="left"/>
            </w:pPr>
            <w:r w:rsidRPr="001C31E4">
              <w:rPr>
                <w:b/>
              </w:rPr>
              <w:t xml:space="preserve"> </w:t>
            </w:r>
          </w:p>
        </w:tc>
      </w:tr>
    </w:tbl>
    <w:p w:rsidR="00C84CD8" w:rsidRDefault="00C84CD8" w:rsidP="00C84CD8">
      <w:pPr>
        <w:rPr>
          <w:szCs w:val="24"/>
        </w:rPr>
      </w:pPr>
    </w:p>
    <w:p w:rsidR="00C84CD8" w:rsidRDefault="00C84CD8" w:rsidP="00C84CD8">
      <w:pPr>
        <w:rPr>
          <w:szCs w:val="24"/>
        </w:rPr>
      </w:pPr>
    </w:p>
    <w:p w:rsidR="005C1B93" w:rsidRPr="00C84CD8" w:rsidRDefault="005C1B93" w:rsidP="00C84CD8">
      <w:pPr>
        <w:rPr>
          <w:szCs w:val="24"/>
        </w:rPr>
        <w:sectPr w:rsidR="005C1B93" w:rsidRPr="00C84CD8" w:rsidSect="005C1B93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22B9B" w:rsidRPr="0000252E" w:rsidRDefault="00722B9B" w:rsidP="0000252E">
      <w:pPr>
        <w:numPr>
          <w:ilvl w:val="0"/>
          <w:numId w:val="7"/>
        </w:numPr>
        <w:spacing w:line="271" w:lineRule="auto"/>
        <w:ind w:left="0" w:right="0" w:firstLine="0"/>
        <w:jc w:val="center"/>
        <w:rPr>
          <w:color w:val="auto"/>
          <w:szCs w:val="24"/>
        </w:rPr>
      </w:pPr>
      <w:r w:rsidRPr="00722B9B">
        <w:rPr>
          <w:b/>
          <w:color w:val="auto"/>
          <w:szCs w:val="24"/>
        </w:rPr>
        <w:lastRenderedPageBreak/>
        <w:t>УСЛОВИЯ РЕАЛИЗАЦИИ УЧЕБНОЙ ДИСЦИПЛИНЫ</w:t>
      </w:r>
    </w:p>
    <w:p w:rsidR="0000252E" w:rsidRPr="00722B9B" w:rsidRDefault="0000252E" w:rsidP="0000252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9B">
        <w:rPr>
          <w:rFonts w:ascii="Times New Roman" w:hAnsi="Times New Roman" w:cs="Times New Roman"/>
          <w:b/>
          <w:sz w:val="24"/>
          <w:szCs w:val="24"/>
        </w:rPr>
        <w:t>ОП 07. АВТОМАТИЗАЦИЯ ЛАБОРАТОРНОГО КОНТРОЛЯ</w:t>
      </w:r>
    </w:p>
    <w:p w:rsidR="0000252E" w:rsidRPr="00722B9B" w:rsidRDefault="0000252E" w:rsidP="0000252E">
      <w:pPr>
        <w:spacing w:line="271" w:lineRule="auto"/>
        <w:ind w:left="0" w:right="0" w:firstLine="0"/>
        <w:rPr>
          <w:color w:val="auto"/>
          <w:szCs w:val="24"/>
        </w:rPr>
      </w:pPr>
    </w:p>
    <w:p w:rsidR="00722B9B" w:rsidRPr="0000252E" w:rsidRDefault="00722B9B" w:rsidP="009D0D33">
      <w:pPr>
        <w:numPr>
          <w:ilvl w:val="1"/>
          <w:numId w:val="7"/>
        </w:numPr>
        <w:spacing w:after="0" w:line="360" w:lineRule="auto"/>
        <w:ind w:left="0" w:right="0" w:firstLine="0"/>
        <w:rPr>
          <w:color w:val="auto"/>
          <w:szCs w:val="24"/>
          <w:lang w:val="ru-RU"/>
        </w:rPr>
      </w:pPr>
      <w:r w:rsidRPr="0000252E">
        <w:rPr>
          <w:b/>
          <w:color w:val="auto"/>
          <w:szCs w:val="24"/>
          <w:lang w:val="ru-RU"/>
        </w:rPr>
        <w:t xml:space="preserve">Требования к материально-техническому обеспечению </w:t>
      </w:r>
    </w:p>
    <w:p w:rsidR="009D0D33" w:rsidRPr="009D0D33" w:rsidRDefault="009D0D33" w:rsidP="009D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bCs/>
          <w:i/>
          <w:lang w:val="ru-RU"/>
        </w:rPr>
      </w:pPr>
      <w:r w:rsidRPr="0027662D">
        <w:rPr>
          <w:bCs/>
          <w:lang w:val="ru-RU"/>
        </w:rPr>
        <w:tab/>
      </w:r>
      <w:r w:rsidRPr="009D0D33">
        <w:rPr>
          <w:bCs/>
          <w:lang w:val="ru-RU"/>
        </w:rPr>
        <w:t xml:space="preserve">Реализация программы модуля требует наличия: </w:t>
      </w:r>
      <w:r w:rsidRPr="009D0D33">
        <w:rPr>
          <w:bCs/>
          <w:i/>
          <w:lang w:val="ru-RU"/>
        </w:rPr>
        <w:t>учебного кабинета химии, лаборатории промышленной экологии.</w:t>
      </w:r>
    </w:p>
    <w:p w:rsidR="009D0D33" w:rsidRDefault="009D0D33" w:rsidP="009D0D3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bCs/>
          <w:lang w:val="ru-RU"/>
        </w:rPr>
      </w:pPr>
      <w:r w:rsidRPr="009D0D33">
        <w:rPr>
          <w:bCs/>
          <w:lang w:val="ru-RU"/>
        </w:rPr>
        <w:tab/>
      </w:r>
      <w:r>
        <w:rPr>
          <w:bCs/>
          <w:lang w:val="ru-RU"/>
        </w:rPr>
        <w:t xml:space="preserve">                 </w:t>
      </w:r>
      <w:r w:rsidRPr="009D0D33">
        <w:rPr>
          <w:b/>
          <w:bCs/>
          <w:lang w:val="ru-RU"/>
        </w:rPr>
        <w:t>Оборудование учебного кабинета</w:t>
      </w:r>
      <w:r w:rsidRPr="009D0D33">
        <w:rPr>
          <w:bCs/>
          <w:lang w:val="ru-RU"/>
        </w:rPr>
        <w:t>: комплект учебно-методической документации, учебная литература, стационарные плакаты, схемы, планшеты, таблицы, образцы химической посуды, аналитические весы, металлическая посуда.</w:t>
      </w:r>
    </w:p>
    <w:p w:rsidR="009D0D33" w:rsidRPr="009D0D33" w:rsidRDefault="009D0D33" w:rsidP="009D0D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bCs/>
          <w:lang w:val="ru-RU"/>
        </w:rPr>
      </w:pPr>
      <w:r>
        <w:rPr>
          <w:bCs/>
          <w:lang w:val="ru-RU"/>
        </w:rPr>
        <w:t xml:space="preserve">            </w:t>
      </w:r>
      <w:r w:rsidRPr="009D0D33">
        <w:rPr>
          <w:bCs/>
          <w:lang w:val="ru-RU"/>
        </w:rPr>
        <w:t>Технические средства обучения: ПК, интерактивная доска, программное обеспечение, комплект учебно-методической документации.</w:t>
      </w:r>
    </w:p>
    <w:p w:rsidR="009D0D33" w:rsidRPr="009D0D33" w:rsidRDefault="009D0D33" w:rsidP="009D0D3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bCs/>
          <w:lang w:val="ru-RU"/>
        </w:rPr>
      </w:pPr>
      <w:r>
        <w:rPr>
          <w:b/>
          <w:bCs/>
          <w:lang w:val="ru-RU"/>
        </w:rPr>
        <w:t xml:space="preserve">           </w:t>
      </w:r>
      <w:r w:rsidRPr="009D0D33">
        <w:rPr>
          <w:b/>
          <w:bCs/>
          <w:lang w:val="ru-RU"/>
        </w:rPr>
        <w:t xml:space="preserve">Оборудование </w:t>
      </w:r>
      <w:r w:rsidRPr="009D0D33">
        <w:rPr>
          <w:b/>
          <w:lang w:val="ru-RU"/>
        </w:rPr>
        <w:t xml:space="preserve">лаборатории </w:t>
      </w:r>
      <w:r w:rsidRPr="009D0D33">
        <w:rPr>
          <w:b/>
          <w:bCs/>
          <w:lang w:val="ru-RU"/>
        </w:rPr>
        <w:t>и рабочих мест лаборатории:</w:t>
      </w:r>
      <w:r w:rsidRPr="009D0D33">
        <w:rPr>
          <w:bCs/>
          <w:lang w:val="ru-RU"/>
        </w:rPr>
        <w:t xml:space="preserve"> рабочие места по количеству обучающихся, лабораторные столы, учебная литература, стационарные плакаты, схемы, планшеты, таблицы, образцы химической посуды, аналитические весы, металлическая посуда, лабораторное оборудование.</w:t>
      </w:r>
    </w:p>
    <w:p w:rsidR="009D0D33" w:rsidRPr="0027662D" w:rsidRDefault="009D0D33" w:rsidP="009D0D33">
      <w:pPr>
        <w:spacing w:line="276" w:lineRule="auto"/>
        <w:ind w:left="0" w:firstLine="0"/>
        <w:rPr>
          <w:b/>
          <w:lang w:val="ru-RU"/>
        </w:rPr>
      </w:pPr>
      <w:r w:rsidRPr="0027662D">
        <w:rPr>
          <w:b/>
          <w:lang w:val="ru-RU"/>
        </w:rPr>
        <w:t>3.2. Информационное обеспечение обучения</w:t>
      </w:r>
    </w:p>
    <w:p w:rsidR="009D0D33" w:rsidRPr="009D0D33" w:rsidRDefault="009D0D33" w:rsidP="009D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6" w:firstLine="0"/>
        <w:rPr>
          <w:b/>
          <w:bCs/>
          <w:lang w:val="ru-RU"/>
        </w:rPr>
      </w:pPr>
      <w:r w:rsidRPr="009D0D33">
        <w:rPr>
          <w:b/>
          <w:bCs/>
          <w:lang w:val="ru-RU"/>
        </w:rPr>
        <w:t>Перечень учебных изданий, Интернет-ресурсов, дополнительной литературы</w:t>
      </w:r>
    </w:p>
    <w:p w:rsidR="009D0D33" w:rsidRPr="009D0D33" w:rsidRDefault="009D0D33" w:rsidP="009D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b/>
          <w:bCs/>
        </w:rPr>
      </w:pPr>
      <w:proofErr w:type="spellStart"/>
      <w:r w:rsidRPr="009D0D33">
        <w:rPr>
          <w:b/>
          <w:bCs/>
        </w:rPr>
        <w:t>Основные</w:t>
      </w:r>
      <w:proofErr w:type="spellEnd"/>
      <w:r w:rsidRPr="009D0D33">
        <w:rPr>
          <w:b/>
          <w:bCs/>
        </w:rPr>
        <w:t xml:space="preserve"> </w:t>
      </w:r>
      <w:proofErr w:type="spellStart"/>
      <w:r w:rsidRPr="009D0D33">
        <w:rPr>
          <w:b/>
          <w:bCs/>
        </w:rPr>
        <w:t>источники</w:t>
      </w:r>
      <w:proofErr w:type="spellEnd"/>
      <w:r w:rsidRPr="009D0D33">
        <w:rPr>
          <w:b/>
          <w:bCs/>
        </w:rPr>
        <w:t>:</w:t>
      </w:r>
    </w:p>
    <w:p w:rsidR="00722B9B" w:rsidRPr="00722B9B" w:rsidRDefault="00722B9B" w:rsidP="009D0D33">
      <w:pPr>
        <w:numPr>
          <w:ilvl w:val="0"/>
          <w:numId w:val="2"/>
        </w:numPr>
        <w:spacing w:after="0" w:line="360" w:lineRule="auto"/>
        <w:ind w:left="0" w:right="6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Колосов, Олег Сергее</w:t>
      </w:r>
      <w:r w:rsidR="009D0D33">
        <w:rPr>
          <w:color w:val="auto"/>
          <w:szCs w:val="24"/>
          <w:lang w:val="ru-RU"/>
        </w:rPr>
        <w:t>вич. Автоматизация производства</w:t>
      </w:r>
      <w:r w:rsidRPr="00722B9B">
        <w:rPr>
          <w:color w:val="auto"/>
          <w:szCs w:val="24"/>
          <w:lang w:val="ru-RU"/>
        </w:rPr>
        <w:t xml:space="preserve">: учебник для СПО / О. С. </w:t>
      </w:r>
    </w:p>
    <w:p w:rsidR="00722B9B" w:rsidRPr="00722B9B" w:rsidRDefault="00722B9B" w:rsidP="009D0D33">
      <w:pPr>
        <w:spacing w:after="0" w:line="360" w:lineRule="auto"/>
        <w:ind w:left="0" w:right="6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Колосов, А. А. </w:t>
      </w:r>
      <w:proofErr w:type="spellStart"/>
      <w:r w:rsidRPr="00722B9B">
        <w:rPr>
          <w:color w:val="auto"/>
          <w:szCs w:val="24"/>
          <w:lang w:val="ru-RU"/>
        </w:rPr>
        <w:t>Есюткин</w:t>
      </w:r>
      <w:proofErr w:type="spellEnd"/>
      <w:r w:rsidRPr="00722B9B">
        <w:rPr>
          <w:color w:val="auto"/>
          <w:szCs w:val="24"/>
          <w:lang w:val="ru-RU"/>
        </w:rPr>
        <w:t xml:space="preserve">, Н. А. Прокофьев; под </w:t>
      </w:r>
      <w:r w:rsidR="009D0D33">
        <w:rPr>
          <w:color w:val="auto"/>
          <w:szCs w:val="24"/>
          <w:lang w:val="ru-RU"/>
        </w:rPr>
        <w:t>общей редакцией О. С. Колосова.</w:t>
      </w:r>
      <w:r w:rsidRPr="00722B9B">
        <w:rPr>
          <w:color w:val="auto"/>
          <w:szCs w:val="24"/>
          <w:lang w:val="ru-RU"/>
        </w:rPr>
        <w:t xml:space="preserve"> - М.: Юрайт, 2019. - 291 </w:t>
      </w:r>
      <w:proofErr w:type="gramStart"/>
      <w:r w:rsidRPr="00722B9B">
        <w:rPr>
          <w:color w:val="auto"/>
          <w:szCs w:val="24"/>
          <w:lang w:val="ru-RU"/>
        </w:rPr>
        <w:t>с. :</w:t>
      </w:r>
      <w:proofErr w:type="gramEnd"/>
      <w:r w:rsidRPr="00722B9B">
        <w:rPr>
          <w:color w:val="auto"/>
          <w:szCs w:val="24"/>
          <w:lang w:val="ru-RU"/>
        </w:rPr>
        <w:t xml:space="preserve"> рис. - (Профессиональное образование). - </w:t>
      </w:r>
      <w:r w:rsidRPr="00722B9B">
        <w:rPr>
          <w:color w:val="auto"/>
          <w:szCs w:val="24"/>
        </w:rPr>
        <w:t>ISBN</w:t>
      </w:r>
      <w:r w:rsidRPr="00722B9B">
        <w:rPr>
          <w:color w:val="auto"/>
          <w:szCs w:val="24"/>
          <w:lang w:val="ru-RU"/>
        </w:rPr>
        <w:t xml:space="preserve"> 978-5-534-10317-5. - Текст: непосредственный. </w:t>
      </w:r>
    </w:p>
    <w:p w:rsidR="00722B9B" w:rsidRPr="00722B9B" w:rsidRDefault="00722B9B" w:rsidP="009D0D33">
      <w:pPr>
        <w:numPr>
          <w:ilvl w:val="0"/>
          <w:numId w:val="2"/>
        </w:numPr>
        <w:spacing w:after="0" w:line="360" w:lineRule="auto"/>
        <w:ind w:left="0" w:right="6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>Рачков, Михаил Юрьевич. Автоматизация производства: учебник для СПО / М. Ю. Рачков. - 2-е изд., испр</w:t>
      </w:r>
      <w:proofErr w:type="gramStart"/>
      <w:r w:rsidRPr="00722B9B">
        <w:rPr>
          <w:color w:val="auto"/>
          <w:szCs w:val="24"/>
          <w:lang w:val="ru-RU"/>
        </w:rPr>
        <w:t>.</w:t>
      </w:r>
      <w:proofErr w:type="gramEnd"/>
      <w:r w:rsidRPr="00722B9B">
        <w:rPr>
          <w:color w:val="auto"/>
          <w:szCs w:val="24"/>
          <w:lang w:val="ru-RU"/>
        </w:rPr>
        <w:t xml:space="preserve"> и доп. - М.: Юрайт, 2019. - 180 с. - (Профессиональное образование). - </w:t>
      </w:r>
      <w:r w:rsidRPr="00722B9B">
        <w:rPr>
          <w:color w:val="auto"/>
          <w:szCs w:val="24"/>
        </w:rPr>
        <w:t>ISBN</w:t>
      </w:r>
      <w:r w:rsidR="009D0D33">
        <w:rPr>
          <w:color w:val="auto"/>
          <w:szCs w:val="24"/>
          <w:lang w:val="ru-RU"/>
        </w:rPr>
        <w:t xml:space="preserve"> 978-5-534-10314-4 - Текст</w:t>
      </w:r>
      <w:r w:rsidRPr="00722B9B">
        <w:rPr>
          <w:color w:val="auto"/>
          <w:szCs w:val="24"/>
          <w:lang w:val="ru-RU"/>
        </w:rPr>
        <w:t xml:space="preserve">: непосредственный. </w:t>
      </w:r>
    </w:p>
    <w:p w:rsidR="00722B9B" w:rsidRPr="00722B9B" w:rsidRDefault="00722B9B" w:rsidP="009D0D33">
      <w:pPr>
        <w:numPr>
          <w:ilvl w:val="0"/>
          <w:numId w:val="2"/>
        </w:numPr>
        <w:spacing w:after="0" w:line="360" w:lineRule="auto"/>
        <w:ind w:left="0" w:right="6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Оборудование и автоматизация перерабатывающих производств: учебник для среднего профессионального образования / А. А. Курочкин, Г. В. </w:t>
      </w:r>
      <w:proofErr w:type="spellStart"/>
      <w:r w:rsidRPr="00722B9B">
        <w:rPr>
          <w:color w:val="auto"/>
          <w:szCs w:val="24"/>
          <w:lang w:val="ru-RU"/>
        </w:rPr>
        <w:t>Шабурова</w:t>
      </w:r>
      <w:proofErr w:type="spellEnd"/>
      <w:r w:rsidRPr="00722B9B">
        <w:rPr>
          <w:color w:val="auto"/>
          <w:szCs w:val="24"/>
          <w:lang w:val="ru-RU"/>
        </w:rPr>
        <w:t xml:space="preserve">, А. С. Гордеев, А. И. </w:t>
      </w:r>
      <w:proofErr w:type="spellStart"/>
      <w:r w:rsidRPr="00722B9B">
        <w:rPr>
          <w:color w:val="auto"/>
          <w:szCs w:val="24"/>
          <w:lang w:val="ru-RU"/>
        </w:rPr>
        <w:t>Завражнов</w:t>
      </w:r>
      <w:proofErr w:type="spellEnd"/>
      <w:r w:rsidRPr="00722B9B">
        <w:rPr>
          <w:color w:val="auto"/>
          <w:szCs w:val="24"/>
          <w:lang w:val="ru-RU"/>
        </w:rPr>
        <w:t>. — 2-е изд., испр</w:t>
      </w:r>
      <w:proofErr w:type="gramStart"/>
      <w:r w:rsidRPr="00722B9B">
        <w:rPr>
          <w:color w:val="auto"/>
          <w:szCs w:val="24"/>
          <w:lang w:val="ru-RU"/>
        </w:rPr>
        <w:t>.</w:t>
      </w:r>
      <w:proofErr w:type="gramEnd"/>
      <w:r w:rsidRPr="00722B9B">
        <w:rPr>
          <w:color w:val="auto"/>
          <w:szCs w:val="24"/>
          <w:lang w:val="ru-RU"/>
        </w:rPr>
        <w:t xml:space="preserve"> и доп. — Москва: Издательство Юрайт, 2019. — 185 с. — (Профессиональное образование). — </w:t>
      </w:r>
      <w:r w:rsidRPr="00722B9B">
        <w:rPr>
          <w:color w:val="auto"/>
          <w:szCs w:val="24"/>
        </w:rPr>
        <w:t>ISBN</w:t>
      </w:r>
      <w:r w:rsidRPr="00722B9B">
        <w:rPr>
          <w:color w:val="auto"/>
          <w:szCs w:val="24"/>
          <w:lang w:val="ru-RU"/>
        </w:rPr>
        <w:t xml:space="preserve"> 978-5-534-10397-7. - Текст: непосредственный. </w:t>
      </w:r>
    </w:p>
    <w:p w:rsidR="00722B9B" w:rsidRPr="00722B9B" w:rsidRDefault="00722B9B" w:rsidP="009D0D33">
      <w:pPr>
        <w:spacing w:after="0" w:line="360" w:lineRule="auto"/>
        <w:ind w:left="0" w:right="0" w:firstLine="0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722B9B" w:rsidRPr="009D0D33" w:rsidRDefault="00722B9B" w:rsidP="009D0D33">
      <w:pPr>
        <w:spacing w:after="0" w:line="360" w:lineRule="auto"/>
        <w:ind w:left="0" w:right="0" w:firstLine="0"/>
        <w:rPr>
          <w:color w:val="auto"/>
          <w:szCs w:val="24"/>
          <w:lang w:val="ru-RU"/>
        </w:rPr>
      </w:pPr>
    </w:p>
    <w:p w:rsidR="00722B9B" w:rsidRPr="009D0D33" w:rsidRDefault="00722B9B" w:rsidP="00C62A5D">
      <w:pPr>
        <w:spacing w:after="5115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9D0D33">
        <w:rPr>
          <w:rFonts w:eastAsia="Calibri"/>
          <w:color w:val="auto"/>
          <w:szCs w:val="24"/>
          <w:lang w:val="ru-RU"/>
        </w:rPr>
        <w:t xml:space="preserve"> </w:t>
      </w:r>
    </w:p>
    <w:p w:rsidR="00722B9B" w:rsidRPr="009D0D33" w:rsidRDefault="00722B9B" w:rsidP="009D0D33">
      <w:pPr>
        <w:pStyle w:val="a3"/>
        <w:numPr>
          <w:ilvl w:val="0"/>
          <w:numId w:val="2"/>
        </w:numPr>
        <w:spacing w:line="271" w:lineRule="auto"/>
        <w:ind w:left="0" w:right="0"/>
        <w:jc w:val="center"/>
        <w:rPr>
          <w:b/>
          <w:color w:val="auto"/>
          <w:szCs w:val="24"/>
          <w:lang w:val="ru-RU"/>
        </w:rPr>
      </w:pPr>
      <w:r w:rsidRPr="009D0D33">
        <w:rPr>
          <w:b/>
          <w:color w:val="auto"/>
          <w:szCs w:val="24"/>
          <w:lang w:val="ru-RU"/>
        </w:rPr>
        <w:lastRenderedPageBreak/>
        <w:t>КОНТРОЛЬ И ОЦЕНКА РЕЗУЛЬТАТОВ ОСВОЕНИЯ ДИСЦИПЛИНЫ</w:t>
      </w:r>
    </w:p>
    <w:p w:rsidR="009D0D33" w:rsidRPr="009D0D33" w:rsidRDefault="009D0D33" w:rsidP="009D0D33">
      <w:pPr>
        <w:spacing w:line="271" w:lineRule="auto"/>
        <w:ind w:left="696" w:right="0" w:firstLine="0"/>
        <w:rPr>
          <w:color w:val="auto"/>
          <w:szCs w:val="24"/>
          <w:lang w:val="ru-RU"/>
        </w:rPr>
      </w:pPr>
    </w:p>
    <w:p w:rsidR="00722B9B" w:rsidRPr="009D0D33" w:rsidRDefault="00722B9B" w:rsidP="00C62A5D">
      <w:pPr>
        <w:ind w:left="0" w:right="6" w:firstLine="0"/>
        <w:rPr>
          <w:color w:val="auto"/>
          <w:szCs w:val="24"/>
          <w:lang w:val="ru-RU"/>
        </w:rPr>
      </w:pPr>
      <w:r w:rsidRPr="009D0D33">
        <w:rPr>
          <w:color w:val="auto"/>
          <w:szCs w:val="24"/>
          <w:lang w:val="ru-RU"/>
        </w:rPr>
        <w:t xml:space="preserve">Контроль и оценка результатов освоения дисциплины </w:t>
      </w:r>
      <w:proofErr w:type="gramStart"/>
      <w:r w:rsidRPr="009D0D33">
        <w:rPr>
          <w:color w:val="auto"/>
          <w:szCs w:val="24"/>
          <w:lang w:val="ru-RU"/>
        </w:rPr>
        <w:t>осуществляется</w:t>
      </w:r>
      <w:proofErr w:type="gramEnd"/>
      <w:r w:rsidRPr="009D0D33">
        <w:rPr>
          <w:color w:val="auto"/>
          <w:szCs w:val="24"/>
          <w:lang w:val="ru-RU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tbl>
      <w:tblPr>
        <w:tblW w:w="10065" w:type="dxa"/>
        <w:tblInd w:w="-5" w:type="dxa"/>
        <w:tblCellMar>
          <w:top w:w="53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438"/>
        <w:gridCol w:w="3083"/>
        <w:gridCol w:w="3544"/>
      </w:tblGrid>
      <w:tr w:rsidR="00722B9B" w:rsidRPr="003923EA" w:rsidTr="009D0D33">
        <w:trPr>
          <w:trHeight w:val="2197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9D0D33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9D0D33">
              <w:rPr>
                <w:color w:val="auto"/>
                <w:szCs w:val="24"/>
                <w:lang w:val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  <w:r w:rsidRPr="009D0D33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27662D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27662D">
              <w:rPr>
                <w:color w:val="auto"/>
                <w:szCs w:val="24"/>
                <w:lang w:val="ru-RU"/>
              </w:rPr>
              <w:t>выбирает способы решения задач профессиональной деятельности применительно к различным контекстам</w:t>
            </w:r>
            <w:r w:rsidRPr="0027662D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46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тестирование  </w:t>
            </w:r>
          </w:p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>наблюдение за выполнением практического задания (деятельностью студента) письменный и устный опрос оценка результатов выполнения практической работы</w:t>
            </w:r>
            <w:r w:rsidRPr="00722B9B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</w:tr>
      <w:tr w:rsidR="00722B9B" w:rsidRPr="003923EA" w:rsidTr="009D0D33">
        <w:trPr>
          <w:trHeight w:val="248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>использует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 w:rsidRPr="00722B9B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45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тестирование  </w:t>
            </w:r>
          </w:p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>наблюдение за выполнением практического задания (деятельностью студента) письменный и устный опрос оценка результатов выполнения практической работы</w:t>
            </w:r>
            <w:r w:rsidRPr="00722B9B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</w:tr>
      <w:tr w:rsidR="00722B9B" w:rsidRPr="003923EA" w:rsidTr="009D0D33">
        <w:trPr>
          <w:trHeight w:val="222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369" w:firstLine="0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24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>взаимодействует и работает в коллективе и команде</w:t>
            </w:r>
            <w:r w:rsidRPr="00722B9B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45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тестирование  </w:t>
            </w:r>
          </w:p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>наблюдение за выполнением практического задания (деятельностью студента) письменный и устный опрос оценка результатов выполнения практической работы</w:t>
            </w:r>
            <w:r w:rsidRPr="00722B9B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</w:tr>
      <w:tr w:rsidR="00722B9B" w:rsidRPr="003923EA" w:rsidTr="009D0D33">
        <w:trPr>
          <w:trHeight w:val="370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21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содействует сохранению окружающей среды, ресурсосбережению, применяет знания об изменении климата, принципы бережливого производства, эффективно действует в чрезвычайных ситуациях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9D0D33">
            <w:pPr>
              <w:spacing w:after="0" w:line="259" w:lineRule="auto"/>
              <w:ind w:left="0" w:right="33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тестирование, наблюдение за выполнением практического задания (деятельностью студента), письменный и устный опрос, оценка результатов выполнения практической работы </w:t>
            </w:r>
          </w:p>
        </w:tc>
      </w:tr>
      <w:tr w:rsidR="00722B9B" w:rsidRPr="003923EA" w:rsidTr="009D0D33">
        <w:tblPrEx>
          <w:tblCellMar>
            <w:top w:w="49" w:type="dxa"/>
            <w:right w:w="52" w:type="dxa"/>
          </w:tblCellMar>
        </w:tblPrEx>
        <w:trPr>
          <w:trHeight w:val="359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lastRenderedPageBreak/>
              <w:t xml:space="preserve">ПК 1.1. Организовывать рабочее место, эксплуатацию лабораторных установок и оборудования, хранение реактивов в соответствии с нормативными документами и требованиями охраны труда.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25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владеет практическими навыками организации рабочего места, эксплуатации лабораторных установок и оборудования, хранения реактивов в соответствии с нормативными документами и требованиями охраны труда.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тестирование наблюдение за выполнением практического задания (деятельностью студента), письменный и устный опрос, оценка результатов выполнения практической работы </w:t>
            </w:r>
          </w:p>
        </w:tc>
      </w:tr>
      <w:tr w:rsidR="00722B9B" w:rsidRPr="003923EA" w:rsidTr="009D0D33">
        <w:tblPrEx>
          <w:tblCellMar>
            <w:top w:w="49" w:type="dxa"/>
            <w:right w:w="52" w:type="dxa"/>
          </w:tblCellMar>
        </w:tblPrEx>
        <w:trPr>
          <w:trHeight w:val="223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5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ПК 2.5. Проводить обработку, расчет, оценку и регистрацию результатов исследований состава и параметров сырья, полуфабрикатов и готовой продукции.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>владеет навыками обработки, расчета, оценки и регистрации результатов исследований состава и параметров сырья, полуфабрикатов и готовой продукции</w:t>
            </w:r>
            <w:r w:rsidRPr="00722B9B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45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тестирование  </w:t>
            </w:r>
          </w:p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наблюдение за выполнением практического задания (деятельностью студента) письменный и устный опрос оценка результатов выполнения практической работы </w:t>
            </w:r>
          </w:p>
        </w:tc>
      </w:tr>
      <w:tr w:rsidR="00722B9B" w:rsidRPr="003923EA" w:rsidTr="009D0D33">
        <w:tblPrEx>
          <w:tblCellMar>
            <w:top w:w="49" w:type="dxa"/>
            <w:right w:w="52" w:type="dxa"/>
          </w:tblCellMar>
        </w:tblPrEx>
        <w:trPr>
          <w:trHeight w:val="222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48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ПК 3.2. Вести учет сточных вод и стационарных источников сбросов загрязняющих веществ в водные объекты.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>владеет навыками контроля и учета сточных вод и стационарных источников сбросов загрязняющих веществ в водные объекты</w:t>
            </w:r>
            <w:r w:rsidRPr="00722B9B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45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тестирование  </w:t>
            </w:r>
          </w:p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наблюдение за выполнением практического задания (деятельностью студента) письменный и устный опрос оценка результатов выполнения практической работы </w:t>
            </w:r>
          </w:p>
        </w:tc>
      </w:tr>
      <w:tr w:rsidR="00722B9B" w:rsidRPr="003923EA" w:rsidTr="009D0D33">
        <w:tblPrEx>
          <w:tblCellMar>
            <w:top w:w="49" w:type="dxa"/>
            <w:right w:w="52" w:type="dxa"/>
          </w:tblCellMar>
        </w:tblPrEx>
        <w:trPr>
          <w:trHeight w:val="249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tabs>
                <w:tab w:val="center" w:pos="757"/>
                <w:tab w:val="right" w:pos="2849"/>
              </w:tabs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ПК </w:t>
            </w:r>
            <w:r w:rsidRPr="00722B9B">
              <w:rPr>
                <w:color w:val="auto"/>
                <w:szCs w:val="24"/>
                <w:lang w:val="ru-RU"/>
              </w:rPr>
              <w:tab/>
              <w:t xml:space="preserve">3.3. </w:t>
            </w:r>
            <w:r w:rsidRPr="00722B9B">
              <w:rPr>
                <w:color w:val="auto"/>
                <w:szCs w:val="24"/>
                <w:lang w:val="ru-RU"/>
              </w:rPr>
              <w:tab/>
              <w:t xml:space="preserve">Подготавливать </w:t>
            </w:r>
          </w:p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документированную </w:t>
            </w:r>
          </w:p>
          <w:p w:rsidR="00722B9B" w:rsidRPr="00722B9B" w:rsidRDefault="00722B9B" w:rsidP="00C62A5D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информацию для составления отчета о </w:t>
            </w:r>
          </w:p>
          <w:p w:rsidR="00722B9B" w:rsidRPr="00722B9B" w:rsidRDefault="00722B9B" w:rsidP="00C62A5D">
            <w:pPr>
              <w:spacing w:after="0" w:line="259" w:lineRule="auto"/>
              <w:ind w:left="0" w:right="45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результатах осуществления производственного экологического контроля в организации.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192" w:line="282" w:lineRule="auto"/>
              <w:ind w:left="0" w:right="46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>ведение</w:t>
            </w:r>
            <w:r w:rsidRPr="00722B9B">
              <w:rPr>
                <w:i/>
                <w:color w:val="auto"/>
                <w:szCs w:val="24"/>
                <w:lang w:val="ru-RU"/>
              </w:rPr>
              <w:t xml:space="preserve"> </w:t>
            </w:r>
            <w:r w:rsidRPr="00722B9B">
              <w:rPr>
                <w:color w:val="auto"/>
                <w:szCs w:val="24"/>
                <w:lang w:val="ru-RU"/>
              </w:rPr>
              <w:t xml:space="preserve">технической и отчетной документации в соответствии с установленными требованиями </w:t>
            </w:r>
          </w:p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9B" w:rsidRPr="00722B9B" w:rsidRDefault="00722B9B" w:rsidP="00C62A5D">
            <w:pPr>
              <w:spacing w:after="46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тестирование  </w:t>
            </w:r>
          </w:p>
          <w:p w:rsidR="00722B9B" w:rsidRPr="00722B9B" w:rsidRDefault="00722B9B" w:rsidP="00C62A5D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722B9B">
              <w:rPr>
                <w:color w:val="auto"/>
                <w:szCs w:val="24"/>
                <w:lang w:val="ru-RU"/>
              </w:rPr>
              <w:t xml:space="preserve">наблюдение за выполнением практического задания (деятельностью студента) письменный и устный опрос оценка результатов выполнения практической работы </w:t>
            </w:r>
          </w:p>
        </w:tc>
      </w:tr>
    </w:tbl>
    <w:p w:rsidR="00722B9B" w:rsidRPr="00722B9B" w:rsidRDefault="00722B9B" w:rsidP="00C62A5D">
      <w:pPr>
        <w:spacing w:after="208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rFonts w:eastAsia="Calibri"/>
          <w:color w:val="auto"/>
          <w:szCs w:val="24"/>
          <w:lang w:val="ru-RU"/>
        </w:rPr>
        <w:t xml:space="preserve"> </w:t>
      </w:r>
    </w:p>
    <w:p w:rsidR="00722B9B" w:rsidRPr="00722B9B" w:rsidRDefault="00722B9B" w:rsidP="00C62A5D">
      <w:pPr>
        <w:spacing w:after="1558" w:line="259" w:lineRule="auto"/>
        <w:ind w:left="0" w:right="0" w:firstLine="0"/>
        <w:jc w:val="left"/>
        <w:rPr>
          <w:color w:val="auto"/>
          <w:szCs w:val="24"/>
          <w:lang w:val="ru-RU"/>
        </w:rPr>
      </w:pPr>
      <w:r w:rsidRPr="00722B9B">
        <w:rPr>
          <w:color w:val="auto"/>
          <w:szCs w:val="24"/>
          <w:lang w:val="ru-RU"/>
        </w:rPr>
        <w:t xml:space="preserve"> </w:t>
      </w:r>
    </w:p>
    <w:p w:rsidR="00D7499F" w:rsidRPr="00722B9B" w:rsidRDefault="00D7499F" w:rsidP="00C62A5D">
      <w:pPr>
        <w:ind w:left="0" w:firstLine="0"/>
        <w:rPr>
          <w:color w:val="auto"/>
          <w:szCs w:val="24"/>
          <w:lang w:val="ru-RU"/>
        </w:rPr>
      </w:pPr>
    </w:p>
    <w:sectPr w:rsidR="00D7499F" w:rsidRPr="00722B9B" w:rsidSect="005C1B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53" w:rsidRDefault="00184853">
      <w:pPr>
        <w:spacing w:after="0" w:line="240" w:lineRule="auto"/>
      </w:pPr>
      <w:r>
        <w:separator/>
      </w:r>
    </w:p>
  </w:endnote>
  <w:endnote w:type="continuationSeparator" w:id="0">
    <w:p w:rsidR="00184853" w:rsidRDefault="0018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94" w:rsidRDefault="0018485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94" w:rsidRDefault="0018485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94" w:rsidRDefault="0018485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94" w:rsidRDefault="0018485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94" w:rsidRDefault="00184853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94" w:rsidRDefault="0018485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53" w:rsidRDefault="00184853">
      <w:pPr>
        <w:spacing w:after="0" w:line="240" w:lineRule="auto"/>
      </w:pPr>
      <w:r>
        <w:separator/>
      </w:r>
    </w:p>
  </w:footnote>
  <w:footnote w:type="continuationSeparator" w:id="0">
    <w:p w:rsidR="00184853" w:rsidRDefault="0018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9DF"/>
    <w:multiLevelType w:val="hybridMultilevel"/>
    <w:tmpl w:val="D3562E26"/>
    <w:lvl w:ilvl="0" w:tplc="E9E8157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25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85B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6D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6E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63D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4B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E1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8C8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B6DED"/>
    <w:multiLevelType w:val="hybridMultilevel"/>
    <w:tmpl w:val="C832B8FE"/>
    <w:lvl w:ilvl="0" w:tplc="9438D76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66A78F5"/>
    <w:multiLevelType w:val="multilevel"/>
    <w:tmpl w:val="4148DB68"/>
    <w:lvl w:ilvl="0">
      <w:start w:val="1"/>
      <w:numFmt w:val="decimal"/>
      <w:lvlText w:val="%1."/>
      <w:lvlJc w:val="left"/>
      <w:pPr>
        <w:ind w:left="420" w:hanging="420"/>
      </w:pPr>
      <w:rPr>
        <w:rFonts w:cs="Calibri"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1C644B"/>
    <w:multiLevelType w:val="hybridMultilevel"/>
    <w:tmpl w:val="9654BA8C"/>
    <w:lvl w:ilvl="0" w:tplc="38544BF2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0EBD2">
      <w:start w:val="1"/>
      <w:numFmt w:val="bullet"/>
      <w:lvlText w:val="o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60D76">
      <w:start w:val="1"/>
      <w:numFmt w:val="bullet"/>
      <w:lvlText w:val="▪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2F42A">
      <w:start w:val="1"/>
      <w:numFmt w:val="bullet"/>
      <w:lvlText w:val="•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880C">
      <w:start w:val="1"/>
      <w:numFmt w:val="bullet"/>
      <w:lvlText w:val="o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4DA9E">
      <w:start w:val="1"/>
      <w:numFmt w:val="bullet"/>
      <w:lvlText w:val="▪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8B108">
      <w:start w:val="1"/>
      <w:numFmt w:val="bullet"/>
      <w:lvlText w:val="•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070A0">
      <w:start w:val="1"/>
      <w:numFmt w:val="bullet"/>
      <w:lvlText w:val="o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05214">
      <w:start w:val="1"/>
      <w:numFmt w:val="bullet"/>
      <w:lvlText w:val="▪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125166"/>
    <w:multiLevelType w:val="multilevel"/>
    <w:tmpl w:val="0F80FD54"/>
    <w:lvl w:ilvl="0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030D76"/>
    <w:multiLevelType w:val="multilevel"/>
    <w:tmpl w:val="606C922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285A3F"/>
    <w:multiLevelType w:val="multilevel"/>
    <w:tmpl w:val="4BA6A7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0F2883"/>
    <w:multiLevelType w:val="hybridMultilevel"/>
    <w:tmpl w:val="AE02EE80"/>
    <w:lvl w:ilvl="0" w:tplc="3A9CBB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4DABA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4B7B2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ABB58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06DBA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A37B0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486B4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C3346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AB390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71"/>
    <w:rsid w:val="0000252E"/>
    <w:rsid w:val="00155489"/>
    <w:rsid w:val="00184853"/>
    <w:rsid w:val="0027662D"/>
    <w:rsid w:val="00311644"/>
    <w:rsid w:val="003923EA"/>
    <w:rsid w:val="005C1B93"/>
    <w:rsid w:val="00722B9B"/>
    <w:rsid w:val="007D0719"/>
    <w:rsid w:val="007F4371"/>
    <w:rsid w:val="009D0D33"/>
    <w:rsid w:val="009D7B63"/>
    <w:rsid w:val="00A10D26"/>
    <w:rsid w:val="00A66D2D"/>
    <w:rsid w:val="00BB3454"/>
    <w:rsid w:val="00C62A5D"/>
    <w:rsid w:val="00C84CD8"/>
    <w:rsid w:val="00D7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D557-DB86-4FCB-87D6-E4281959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9B"/>
    <w:pPr>
      <w:spacing w:after="5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722B9B"/>
    <w:pPr>
      <w:keepNext/>
      <w:keepLines/>
      <w:spacing w:after="111" w:line="265" w:lineRule="auto"/>
      <w:ind w:left="10" w:right="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722B9B"/>
    <w:pPr>
      <w:keepNext/>
      <w:keepLines/>
      <w:spacing w:after="111" w:line="265" w:lineRule="auto"/>
      <w:ind w:left="10" w:right="1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B9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22B9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22B9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customStyle="1" w:styleId="Style19">
    <w:name w:val="Style19"/>
    <w:basedOn w:val="a"/>
    <w:rsid w:val="00722B9B"/>
    <w:pPr>
      <w:widowControl w:val="0"/>
      <w:autoSpaceDE w:val="0"/>
      <w:autoSpaceDN w:val="0"/>
      <w:adjustRightInd w:val="0"/>
      <w:spacing w:after="0" w:line="235" w:lineRule="exact"/>
      <w:ind w:left="0" w:right="0" w:firstLine="696"/>
    </w:pPr>
    <w:rPr>
      <w:rFonts w:eastAsia="Calibri"/>
      <w:color w:val="auto"/>
      <w:szCs w:val="24"/>
      <w:lang w:val="ru-RU" w:eastAsia="ru-RU"/>
    </w:rPr>
  </w:style>
  <w:style w:type="paragraph" w:customStyle="1" w:styleId="1">
    <w:name w:val="Без интервала1"/>
    <w:rsid w:val="00722B9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722B9B"/>
    <w:pPr>
      <w:ind w:left="720"/>
      <w:contextualSpacing/>
    </w:pPr>
  </w:style>
  <w:style w:type="paragraph" w:customStyle="1" w:styleId="12">
    <w:name w:val="Заголовок 12"/>
    <w:basedOn w:val="a"/>
    <w:uiPriority w:val="1"/>
    <w:qFormat/>
    <w:rsid w:val="00722B9B"/>
    <w:pPr>
      <w:widowControl w:val="0"/>
      <w:spacing w:before="53" w:after="0" w:line="240" w:lineRule="auto"/>
      <w:ind w:left="472" w:right="0" w:firstLine="0"/>
      <w:jc w:val="left"/>
      <w:outlineLvl w:val="1"/>
    </w:pPr>
    <w:rPr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6</cp:revision>
  <dcterms:created xsi:type="dcterms:W3CDTF">2024-09-12T18:15:00Z</dcterms:created>
  <dcterms:modified xsi:type="dcterms:W3CDTF">2024-11-11T07:32:00Z</dcterms:modified>
</cp:coreProperties>
</file>