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034" w:rsidRDefault="00C456D0">
      <w:pPr>
        <w:spacing w:after="0" w:line="240" w:lineRule="auto"/>
        <w:jc w:val="right"/>
        <w:rPr>
          <w:rFonts w:ascii="Times New Roman" w:hAnsi="Times New Roman"/>
          <w:sz w:val="24"/>
        </w:rPr>
      </w:pPr>
      <w:r>
        <w:rPr>
          <w:rFonts w:ascii="Times New Roman" w:hAnsi="Times New Roman"/>
          <w:sz w:val="24"/>
        </w:rPr>
        <w:t>Приложение 29</w:t>
      </w:r>
    </w:p>
    <w:p w:rsidR="00244034" w:rsidRDefault="00C456D0">
      <w:pPr>
        <w:spacing w:after="0" w:line="240" w:lineRule="auto"/>
        <w:jc w:val="right"/>
        <w:rPr>
          <w:rFonts w:ascii="Times New Roman" w:hAnsi="Times New Roman"/>
          <w:b/>
          <w:sz w:val="24"/>
        </w:rPr>
      </w:pPr>
      <w:r>
        <w:rPr>
          <w:rFonts w:ascii="Times New Roman" w:hAnsi="Times New Roman"/>
          <w:sz w:val="24"/>
        </w:rPr>
        <w:t xml:space="preserve">к </w:t>
      </w:r>
      <w:bookmarkStart w:id="0" w:name="_GoBack"/>
      <w:bookmarkEnd w:id="0"/>
      <w:r>
        <w:rPr>
          <w:rFonts w:ascii="Times New Roman" w:hAnsi="Times New Roman"/>
          <w:sz w:val="24"/>
        </w:rPr>
        <w:t xml:space="preserve">ООП специальности 36.02.01 </w:t>
      </w:r>
      <w:r>
        <w:rPr>
          <w:rFonts w:ascii="Times New Roman" w:hAnsi="Times New Roman"/>
          <w:b/>
          <w:sz w:val="24"/>
        </w:rPr>
        <w:t>Ветеринария</w:t>
      </w:r>
    </w:p>
    <w:p w:rsidR="00244034" w:rsidRDefault="00244034">
      <w:pPr>
        <w:jc w:val="center"/>
        <w:rPr>
          <w:rFonts w:ascii="Times New Roman" w:hAnsi="Times New Roman"/>
          <w:b/>
          <w:i/>
        </w:rPr>
      </w:pPr>
    </w:p>
    <w:p w:rsidR="00244034" w:rsidRDefault="00244034">
      <w:pPr>
        <w:jc w:val="center"/>
        <w:rPr>
          <w:rFonts w:ascii="Times New Roman" w:hAnsi="Times New Roman"/>
          <w:b/>
          <w:i/>
        </w:rPr>
      </w:pPr>
    </w:p>
    <w:p w:rsidR="00244034" w:rsidRDefault="00244034">
      <w:pPr>
        <w:jc w:val="center"/>
        <w:rPr>
          <w:rFonts w:ascii="Times New Roman" w:hAnsi="Times New Roman"/>
          <w:b/>
          <w:i/>
        </w:rPr>
      </w:pPr>
    </w:p>
    <w:p w:rsidR="00244034" w:rsidRDefault="00244034">
      <w:pPr>
        <w:rPr>
          <w:rFonts w:ascii="Times New Roman" w:hAnsi="Times New Roman"/>
          <w:b/>
          <w:i/>
        </w:rPr>
      </w:pPr>
    </w:p>
    <w:p w:rsidR="00244034" w:rsidRDefault="00C456D0">
      <w:pPr>
        <w:spacing w:after="0" w:line="240" w:lineRule="auto"/>
        <w:jc w:val="center"/>
        <w:rPr>
          <w:rFonts w:ascii="Times New Roman" w:hAnsi="Times New Roman"/>
          <w:b/>
          <w:sz w:val="28"/>
        </w:rPr>
      </w:pPr>
      <w:r>
        <w:rPr>
          <w:rFonts w:ascii="Times New Roman" w:hAnsi="Times New Roman"/>
          <w:b/>
          <w:sz w:val="28"/>
        </w:rPr>
        <w:t>Департамент образования и науки Тюменской области</w:t>
      </w:r>
    </w:p>
    <w:p w:rsidR="00244034" w:rsidRDefault="00C456D0">
      <w:pPr>
        <w:spacing w:line="240" w:lineRule="auto"/>
        <w:jc w:val="center"/>
        <w:rPr>
          <w:rFonts w:ascii="Times New Roman" w:hAnsi="Times New Roman"/>
          <w:sz w:val="28"/>
        </w:rPr>
      </w:pPr>
      <w:r>
        <w:rPr>
          <w:rFonts w:ascii="Times New Roman" w:hAnsi="Times New Roman"/>
          <w:sz w:val="28"/>
        </w:rPr>
        <w:t>ГАПОУ ТО «Тобольский многопрофильный техникум»</w:t>
      </w:r>
    </w:p>
    <w:p w:rsidR="00244034" w:rsidRDefault="002440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caps/>
          <w:sz w:val="28"/>
        </w:rPr>
      </w:pPr>
    </w:p>
    <w:p w:rsidR="00244034" w:rsidRDefault="00244034">
      <w:pPr>
        <w:jc w:val="center"/>
        <w:rPr>
          <w:rFonts w:ascii="Times New Roman" w:hAnsi="Times New Roman"/>
          <w:b/>
          <w:i/>
        </w:rPr>
      </w:pPr>
    </w:p>
    <w:p w:rsidR="00244034" w:rsidRDefault="00244034">
      <w:pPr>
        <w:jc w:val="center"/>
        <w:rPr>
          <w:rFonts w:ascii="Times New Roman" w:hAnsi="Times New Roman"/>
          <w:b/>
          <w:i/>
        </w:rPr>
      </w:pPr>
    </w:p>
    <w:p w:rsidR="00244034" w:rsidRDefault="00244034">
      <w:pPr>
        <w:jc w:val="center"/>
        <w:rPr>
          <w:rFonts w:ascii="Times New Roman" w:hAnsi="Times New Roman"/>
          <w:b/>
          <w:i/>
        </w:rPr>
      </w:pPr>
    </w:p>
    <w:p w:rsidR="00244034" w:rsidRDefault="00244034">
      <w:pPr>
        <w:jc w:val="center"/>
        <w:rPr>
          <w:rFonts w:ascii="Times New Roman" w:hAnsi="Times New Roman"/>
          <w:b/>
          <w:i/>
        </w:rPr>
      </w:pPr>
    </w:p>
    <w:p w:rsidR="00244034" w:rsidRDefault="00C456D0">
      <w:pPr>
        <w:jc w:val="center"/>
        <w:rPr>
          <w:rFonts w:ascii="Times New Roman" w:hAnsi="Times New Roman"/>
          <w:b/>
          <w:sz w:val="28"/>
        </w:rPr>
      </w:pPr>
      <w:r>
        <w:rPr>
          <w:rFonts w:ascii="Times New Roman" w:hAnsi="Times New Roman"/>
          <w:b/>
          <w:sz w:val="28"/>
        </w:rPr>
        <w:t>РАБОЧАЯ ПРОГРАММА УЧЕБНОЙ ДИСЦИПЛИНЫ</w:t>
      </w:r>
    </w:p>
    <w:p w:rsidR="00244034" w:rsidRDefault="00C456D0">
      <w:pPr>
        <w:jc w:val="center"/>
        <w:rPr>
          <w:rFonts w:ascii="Times New Roman" w:hAnsi="Times New Roman"/>
          <w:b/>
          <w:i/>
          <w:sz w:val="28"/>
        </w:rPr>
      </w:pPr>
      <w:r>
        <w:rPr>
          <w:rFonts w:ascii="Times New Roman" w:hAnsi="Times New Roman"/>
          <w:b/>
          <w:sz w:val="28"/>
        </w:rPr>
        <w:t>ОП. 03 Основы микробиологии</w:t>
      </w:r>
    </w:p>
    <w:p w:rsidR="00244034" w:rsidRDefault="00244034">
      <w:pPr>
        <w:jc w:val="center"/>
        <w:rPr>
          <w:rFonts w:ascii="Times New Roman" w:hAnsi="Times New Roman"/>
          <w:i/>
        </w:rPr>
      </w:pPr>
    </w:p>
    <w:p w:rsidR="00244034" w:rsidRDefault="00244034">
      <w:pPr>
        <w:jc w:val="center"/>
        <w:rPr>
          <w:rFonts w:ascii="Times New Roman" w:hAnsi="Times New Roman"/>
          <w:b/>
          <w:i/>
        </w:rPr>
      </w:pPr>
    </w:p>
    <w:p w:rsidR="00244034" w:rsidRDefault="00244034">
      <w:pPr>
        <w:rPr>
          <w:rFonts w:ascii="Times New Roman" w:hAnsi="Times New Roman"/>
          <w:b/>
          <w:i/>
        </w:rPr>
      </w:pPr>
    </w:p>
    <w:p w:rsidR="00244034" w:rsidRDefault="00244034">
      <w:pPr>
        <w:rPr>
          <w:rFonts w:ascii="Times New Roman" w:hAnsi="Times New Roman"/>
          <w:b/>
          <w:i/>
        </w:rPr>
      </w:pPr>
    </w:p>
    <w:p w:rsidR="00244034" w:rsidRDefault="00244034">
      <w:pPr>
        <w:rPr>
          <w:rFonts w:ascii="Times New Roman" w:hAnsi="Times New Roman"/>
          <w:b/>
          <w:i/>
        </w:rPr>
      </w:pPr>
    </w:p>
    <w:p w:rsidR="00244034" w:rsidRDefault="00244034">
      <w:pPr>
        <w:rPr>
          <w:rFonts w:ascii="Times New Roman" w:hAnsi="Times New Roman"/>
          <w:b/>
          <w:i/>
        </w:rPr>
      </w:pPr>
    </w:p>
    <w:p w:rsidR="00244034" w:rsidRDefault="00244034">
      <w:pPr>
        <w:rPr>
          <w:rFonts w:ascii="Times New Roman" w:hAnsi="Times New Roman"/>
          <w:b/>
          <w:i/>
        </w:rPr>
      </w:pPr>
    </w:p>
    <w:p w:rsidR="00244034" w:rsidRDefault="00244034">
      <w:pPr>
        <w:rPr>
          <w:rFonts w:ascii="Times New Roman" w:hAnsi="Times New Roman"/>
          <w:b/>
          <w:i/>
        </w:rPr>
      </w:pPr>
    </w:p>
    <w:p w:rsidR="00244034" w:rsidRDefault="00244034">
      <w:pPr>
        <w:rPr>
          <w:rFonts w:ascii="Times New Roman" w:hAnsi="Times New Roman"/>
          <w:b/>
          <w:i/>
        </w:rPr>
      </w:pPr>
    </w:p>
    <w:p w:rsidR="003D6C90" w:rsidRDefault="003D6C90">
      <w:pPr>
        <w:rPr>
          <w:rFonts w:ascii="Times New Roman" w:hAnsi="Times New Roman"/>
          <w:b/>
          <w:i/>
        </w:rPr>
      </w:pPr>
    </w:p>
    <w:p w:rsidR="00244034" w:rsidRDefault="00244034">
      <w:pPr>
        <w:rPr>
          <w:rFonts w:ascii="Times New Roman" w:hAnsi="Times New Roman"/>
          <w:b/>
          <w:i/>
        </w:rPr>
      </w:pPr>
    </w:p>
    <w:p w:rsidR="00244034" w:rsidRDefault="00563809">
      <w:pPr>
        <w:rPr>
          <w:rFonts w:ascii="Times New Roman" w:hAnsi="Times New Roman"/>
          <w:b/>
          <w:i/>
        </w:rPr>
      </w:pPr>
      <w:r>
        <w:rPr>
          <w:rFonts w:ascii="Times New Roman" w:hAnsi="Times New Roman"/>
          <w:b/>
          <w:i/>
        </w:rPr>
        <w:t xml:space="preserve">                                                                                                                                                        </w:t>
      </w:r>
    </w:p>
    <w:p w:rsidR="00244034" w:rsidRPr="00543475" w:rsidRDefault="00563809" w:rsidP="00563809">
      <w:pPr>
        <w:pStyle w:val="ac"/>
        <w:rPr>
          <w:rFonts w:ascii="Times New Roman" w:hAnsi="Times New Roman"/>
          <w:i/>
          <w:sz w:val="24"/>
          <w:szCs w:val="24"/>
          <w:vertAlign w:val="superscript"/>
        </w:rPr>
      </w:pPr>
      <w:r w:rsidRPr="00543475">
        <w:rPr>
          <w:rFonts w:ascii="Times New Roman" w:hAnsi="Times New Roman"/>
          <w:sz w:val="24"/>
          <w:szCs w:val="24"/>
        </w:rPr>
        <w:t xml:space="preserve">                                                                                         </w:t>
      </w:r>
      <w:r w:rsidR="00C456D0" w:rsidRPr="00543475">
        <w:rPr>
          <w:rFonts w:ascii="Times New Roman" w:hAnsi="Times New Roman"/>
          <w:sz w:val="24"/>
          <w:szCs w:val="24"/>
        </w:rPr>
        <w:t>202</w:t>
      </w:r>
      <w:r w:rsidRPr="00543475">
        <w:rPr>
          <w:rFonts w:ascii="Times New Roman" w:hAnsi="Times New Roman"/>
          <w:sz w:val="24"/>
          <w:szCs w:val="24"/>
        </w:rPr>
        <w:t>4</w:t>
      </w:r>
      <w:r w:rsidR="00C456D0" w:rsidRPr="00543475">
        <w:rPr>
          <w:rFonts w:ascii="Times New Roman" w:hAnsi="Times New Roman"/>
          <w:i/>
          <w:sz w:val="24"/>
          <w:szCs w:val="24"/>
        </w:rPr>
        <w:br w:type="page"/>
      </w:r>
    </w:p>
    <w:p w:rsidR="00543475" w:rsidRPr="00543475" w:rsidRDefault="00543475" w:rsidP="00543475">
      <w:pPr>
        <w:spacing w:line="240" w:lineRule="auto"/>
        <w:jc w:val="both"/>
        <w:rPr>
          <w:rFonts w:ascii="Times New Roman" w:hAnsi="Times New Roman"/>
          <w:color w:val="00000A"/>
          <w:sz w:val="24"/>
        </w:rPr>
      </w:pPr>
      <w:r w:rsidRPr="00543475">
        <w:rPr>
          <w:rFonts w:ascii="Times New Roman" w:hAnsi="Times New Roman"/>
          <w:color w:val="00000A"/>
          <w:sz w:val="24"/>
        </w:rPr>
        <w:lastRenderedPageBreak/>
        <w:t xml:space="preserve">Рабочая программа учебной дисциплины разработана на основе Федерального государственного образовательного стандарта (далее – ФГОС) среднего профессионального образования (далее СПО) по специальности </w:t>
      </w:r>
      <w:r w:rsidRPr="00543475">
        <w:rPr>
          <w:rFonts w:ascii="Times New Roman" w:hAnsi="Times New Roman"/>
          <w:color w:val="333333"/>
          <w:sz w:val="24"/>
        </w:rPr>
        <w:t>36.02.01 Ветеринария (базовая подготовка), утвержден приказом Министерства просвещения Российской Федерации от 23 ноября 2020 г. № 657, (зарегистрирован в Минюст России 21 декабря 2020 г. № 61609)</w:t>
      </w:r>
    </w:p>
    <w:p w:rsidR="00543475" w:rsidRPr="00543475" w:rsidRDefault="00543475" w:rsidP="00543475">
      <w:pPr>
        <w:widowControl w:val="0"/>
        <w:spacing w:after="0" w:line="240" w:lineRule="auto"/>
        <w:jc w:val="center"/>
        <w:rPr>
          <w:rFonts w:ascii="Times New Roman" w:hAnsi="Times New Roman"/>
          <w:color w:val="00000A"/>
          <w:sz w:val="24"/>
        </w:rPr>
      </w:pPr>
    </w:p>
    <w:p w:rsidR="00543475" w:rsidRPr="00543475" w:rsidRDefault="00543475" w:rsidP="00543475">
      <w:pPr>
        <w:widowControl w:val="0"/>
        <w:spacing w:after="0" w:line="240" w:lineRule="auto"/>
        <w:jc w:val="center"/>
        <w:rPr>
          <w:rFonts w:ascii="Times New Roman" w:hAnsi="Times New Roman"/>
          <w:color w:val="00000A"/>
          <w:sz w:val="24"/>
        </w:rPr>
      </w:pPr>
    </w:p>
    <w:p w:rsidR="00543475" w:rsidRPr="00543475" w:rsidRDefault="00543475" w:rsidP="00543475">
      <w:pPr>
        <w:widowControl w:val="0"/>
        <w:spacing w:after="0" w:line="240" w:lineRule="auto"/>
        <w:jc w:val="center"/>
        <w:rPr>
          <w:rFonts w:ascii="Times New Roman" w:hAnsi="Times New Roman"/>
          <w:color w:val="00000A"/>
          <w:sz w:val="24"/>
        </w:rPr>
      </w:pPr>
    </w:p>
    <w:p w:rsidR="00543475" w:rsidRPr="00543475" w:rsidRDefault="00543475" w:rsidP="005434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A"/>
          <w:sz w:val="24"/>
        </w:rPr>
      </w:pPr>
      <w:r w:rsidRPr="00543475">
        <w:rPr>
          <w:rFonts w:ascii="Times New Roman" w:hAnsi="Times New Roman"/>
          <w:b/>
          <w:color w:val="00000A"/>
          <w:sz w:val="24"/>
        </w:rPr>
        <w:t xml:space="preserve">Разработчики: </w:t>
      </w:r>
    </w:p>
    <w:p w:rsidR="00543475" w:rsidRPr="00543475" w:rsidRDefault="00543475" w:rsidP="005434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A"/>
          <w:sz w:val="24"/>
        </w:rPr>
      </w:pPr>
    </w:p>
    <w:p w:rsidR="00543475" w:rsidRPr="00543475" w:rsidRDefault="00543475" w:rsidP="00543475">
      <w:pPr>
        <w:widowControl w:val="0"/>
        <w:numPr>
          <w:ilvl w:val="0"/>
          <w:numId w:val="9"/>
        </w:numPr>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rPr>
      </w:pPr>
      <w:r>
        <w:rPr>
          <w:rFonts w:ascii="Times New Roman" w:hAnsi="Times New Roman"/>
          <w:sz w:val="24"/>
        </w:rPr>
        <w:t>Быкова В.В</w:t>
      </w:r>
      <w:r w:rsidRPr="00543475">
        <w:rPr>
          <w:rFonts w:ascii="Times New Roman" w:hAnsi="Times New Roman"/>
          <w:sz w:val="24"/>
        </w:rPr>
        <w:t>, преподаватель ГАПОУ ТО «Тобольский многопрофильный техникум».</w:t>
      </w:r>
    </w:p>
    <w:p w:rsidR="00543475" w:rsidRPr="00543475" w:rsidRDefault="00543475" w:rsidP="0054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i/>
          <w:color w:val="00000A"/>
          <w:sz w:val="24"/>
        </w:rPr>
      </w:pPr>
    </w:p>
    <w:p w:rsidR="00543475" w:rsidRPr="00543475" w:rsidRDefault="00543475" w:rsidP="0054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i/>
          <w:color w:val="00000A"/>
          <w:sz w:val="24"/>
        </w:rPr>
      </w:pPr>
    </w:p>
    <w:p w:rsidR="00543475" w:rsidRPr="00543475" w:rsidRDefault="00543475" w:rsidP="0054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i/>
          <w:color w:val="00000A"/>
          <w:sz w:val="24"/>
        </w:rPr>
      </w:pPr>
    </w:p>
    <w:p w:rsidR="00543475" w:rsidRPr="00543475" w:rsidRDefault="00543475" w:rsidP="0054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i/>
          <w:color w:val="00000A"/>
          <w:sz w:val="24"/>
        </w:rPr>
      </w:pPr>
    </w:p>
    <w:p w:rsidR="00543475" w:rsidRPr="00543475" w:rsidRDefault="00543475" w:rsidP="0054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i/>
          <w:color w:val="00000A"/>
          <w:sz w:val="24"/>
        </w:rPr>
      </w:pPr>
    </w:p>
    <w:p w:rsidR="00543475" w:rsidRPr="00543475" w:rsidRDefault="00543475" w:rsidP="0054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i/>
          <w:color w:val="00000A"/>
          <w:sz w:val="24"/>
        </w:rPr>
      </w:pPr>
    </w:p>
    <w:p w:rsidR="00543475" w:rsidRPr="00543475" w:rsidRDefault="00543475" w:rsidP="0054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i/>
          <w:color w:val="00000A"/>
          <w:sz w:val="24"/>
        </w:rPr>
      </w:pPr>
    </w:p>
    <w:p w:rsidR="00543475" w:rsidRPr="00543475" w:rsidRDefault="00543475" w:rsidP="0054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i/>
          <w:color w:val="00000A"/>
          <w:sz w:val="24"/>
        </w:rPr>
      </w:pPr>
    </w:p>
    <w:p w:rsidR="00543475" w:rsidRPr="00543475" w:rsidRDefault="00543475" w:rsidP="0054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i/>
          <w:color w:val="00000A"/>
          <w:sz w:val="24"/>
        </w:rPr>
      </w:pPr>
    </w:p>
    <w:p w:rsidR="00543475" w:rsidRPr="00543475" w:rsidRDefault="00543475" w:rsidP="0054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i/>
          <w:color w:val="00000A"/>
          <w:sz w:val="24"/>
        </w:rPr>
      </w:pPr>
    </w:p>
    <w:p w:rsidR="00543475" w:rsidRPr="00543475" w:rsidRDefault="00543475" w:rsidP="00543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i/>
          <w:color w:val="00000A"/>
          <w:sz w:val="24"/>
        </w:rPr>
      </w:pPr>
    </w:p>
    <w:p w:rsidR="00543475" w:rsidRPr="00543475" w:rsidRDefault="00543475" w:rsidP="005434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00000A"/>
          <w:sz w:val="24"/>
          <w:szCs w:val="24"/>
        </w:rPr>
      </w:pPr>
      <w:r w:rsidRPr="00543475">
        <w:rPr>
          <w:rFonts w:ascii="Times New Roman" w:hAnsi="Times New Roman"/>
          <w:color w:val="00000A"/>
          <w:sz w:val="24"/>
          <w:szCs w:val="24"/>
        </w:rPr>
        <w:t xml:space="preserve">Рассмотрена на заседании цикловой </w:t>
      </w:r>
      <w:proofErr w:type="gramStart"/>
      <w:r w:rsidRPr="00543475">
        <w:rPr>
          <w:rFonts w:ascii="Times New Roman" w:hAnsi="Times New Roman"/>
          <w:color w:val="00000A"/>
          <w:sz w:val="24"/>
          <w:szCs w:val="24"/>
        </w:rPr>
        <w:t>комиссии  педагогических</w:t>
      </w:r>
      <w:proofErr w:type="gramEnd"/>
      <w:r w:rsidRPr="00543475">
        <w:rPr>
          <w:rFonts w:ascii="Times New Roman" w:hAnsi="Times New Roman"/>
          <w:color w:val="00000A"/>
          <w:sz w:val="24"/>
          <w:szCs w:val="24"/>
        </w:rPr>
        <w:t xml:space="preserve"> работников </w:t>
      </w:r>
    </w:p>
    <w:p w:rsidR="00543475" w:rsidRPr="00543475" w:rsidRDefault="00543475" w:rsidP="005434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00000A"/>
          <w:sz w:val="24"/>
          <w:szCs w:val="24"/>
        </w:rPr>
      </w:pPr>
      <w:r w:rsidRPr="00543475">
        <w:rPr>
          <w:rFonts w:ascii="Times New Roman" w:hAnsi="Times New Roman"/>
          <w:color w:val="00000A"/>
          <w:sz w:val="24"/>
          <w:szCs w:val="24"/>
        </w:rPr>
        <w:t>технологического направления</w:t>
      </w:r>
    </w:p>
    <w:p w:rsidR="00543475" w:rsidRPr="00543475" w:rsidRDefault="00543475" w:rsidP="005434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00000A"/>
          <w:sz w:val="24"/>
          <w:szCs w:val="24"/>
        </w:rPr>
      </w:pPr>
      <w:r w:rsidRPr="00543475">
        <w:rPr>
          <w:rFonts w:ascii="Times New Roman" w:hAnsi="Times New Roman"/>
          <w:color w:val="00000A"/>
          <w:sz w:val="24"/>
          <w:szCs w:val="24"/>
        </w:rPr>
        <w:t>Протокол № 9 от 25 мая 2024г.</w:t>
      </w:r>
    </w:p>
    <w:p w:rsidR="00543475" w:rsidRPr="00543475" w:rsidRDefault="00543475" w:rsidP="005434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color w:val="00000A"/>
          <w:sz w:val="24"/>
          <w:szCs w:val="24"/>
        </w:rPr>
      </w:pPr>
      <w:r w:rsidRPr="00543475">
        <w:rPr>
          <w:rFonts w:ascii="Times New Roman" w:hAnsi="Times New Roman"/>
          <w:color w:val="00000A"/>
          <w:sz w:val="24"/>
          <w:szCs w:val="24"/>
        </w:rPr>
        <w:t xml:space="preserve">Председатель цикловой комиссии: </w:t>
      </w:r>
      <w:proofErr w:type="spellStart"/>
      <w:r w:rsidRPr="00543475">
        <w:rPr>
          <w:rFonts w:ascii="Times New Roman" w:hAnsi="Times New Roman"/>
          <w:color w:val="00000A"/>
          <w:sz w:val="24"/>
          <w:szCs w:val="24"/>
        </w:rPr>
        <w:t>Лессер</w:t>
      </w:r>
      <w:proofErr w:type="spellEnd"/>
      <w:r w:rsidRPr="00543475">
        <w:rPr>
          <w:rFonts w:ascii="Times New Roman" w:hAnsi="Times New Roman"/>
          <w:color w:val="00000A"/>
          <w:sz w:val="24"/>
          <w:szCs w:val="24"/>
        </w:rPr>
        <w:t xml:space="preserve"> Р.М.</w:t>
      </w:r>
    </w:p>
    <w:p w:rsidR="00543475" w:rsidRPr="00543475" w:rsidRDefault="00543475" w:rsidP="005434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i/>
          <w:color w:val="00000A"/>
          <w:sz w:val="24"/>
          <w:szCs w:val="24"/>
        </w:rPr>
      </w:pPr>
    </w:p>
    <w:p w:rsidR="00543475" w:rsidRPr="00543475" w:rsidRDefault="00543475" w:rsidP="00543475">
      <w:pPr>
        <w:spacing w:after="0" w:line="240" w:lineRule="auto"/>
        <w:jc w:val="both"/>
        <w:rPr>
          <w:rFonts w:ascii="Times New Roman" w:hAnsi="Times New Roman"/>
          <w:color w:val="00000A"/>
          <w:sz w:val="24"/>
          <w:szCs w:val="24"/>
        </w:rPr>
      </w:pPr>
      <w:r w:rsidRPr="00543475">
        <w:rPr>
          <w:rFonts w:ascii="Times New Roman" w:hAnsi="Times New Roman"/>
          <w:color w:val="00000A"/>
          <w:sz w:val="24"/>
          <w:szCs w:val="24"/>
        </w:rPr>
        <w:t>Согласовано:</w:t>
      </w:r>
    </w:p>
    <w:p w:rsidR="00543475" w:rsidRPr="00543475" w:rsidRDefault="00543475" w:rsidP="00543475">
      <w:pPr>
        <w:spacing w:after="0" w:line="240" w:lineRule="auto"/>
        <w:jc w:val="both"/>
        <w:rPr>
          <w:rFonts w:ascii="Times New Roman" w:hAnsi="Times New Roman"/>
          <w:color w:val="00000A"/>
          <w:sz w:val="24"/>
          <w:szCs w:val="24"/>
        </w:rPr>
      </w:pPr>
      <w:r w:rsidRPr="00543475">
        <w:rPr>
          <w:rFonts w:ascii="Times New Roman" w:hAnsi="Times New Roman"/>
          <w:color w:val="00000A"/>
          <w:sz w:val="24"/>
          <w:szCs w:val="24"/>
        </w:rPr>
        <w:t>Методист ___________/</w:t>
      </w:r>
      <w:proofErr w:type="spellStart"/>
      <w:r w:rsidRPr="00543475">
        <w:rPr>
          <w:rFonts w:ascii="Times New Roman" w:hAnsi="Times New Roman"/>
          <w:color w:val="00000A"/>
          <w:sz w:val="24"/>
          <w:szCs w:val="24"/>
        </w:rPr>
        <w:t>Симанова</w:t>
      </w:r>
      <w:proofErr w:type="spellEnd"/>
      <w:r w:rsidRPr="00543475">
        <w:rPr>
          <w:rFonts w:ascii="Times New Roman" w:hAnsi="Times New Roman"/>
          <w:color w:val="00000A"/>
          <w:sz w:val="24"/>
          <w:szCs w:val="24"/>
        </w:rPr>
        <w:t xml:space="preserve"> И.Н./</w:t>
      </w:r>
    </w:p>
    <w:p w:rsidR="00543475" w:rsidRPr="00543475" w:rsidRDefault="00543475" w:rsidP="00543475">
      <w:pPr>
        <w:tabs>
          <w:tab w:val="left" w:pos="2265"/>
        </w:tabs>
        <w:ind w:firstLine="709"/>
        <w:jc w:val="both"/>
        <w:rPr>
          <w:color w:val="00000A"/>
        </w:rPr>
      </w:pPr>
      <w:r w:rsidRPr="00543475">
        <w:rPr>
          <w:color w:val="00000A"/>
        </w:rPr>
        <w:tab/>
      </w:r>
    </w:p>
    <w:p w:rsidR="00543475" w:rsidRDefault="00543475">
      <w:pPr>
        <w:jc w:val="center"/>
        <w:rPr>
          <w:rFonts w:ascii="Times New Roman" w:hAnsi="Times New Roman"/>
          <w:b/>
          <w:sz w:val="24"/>
        </w:rPr>
      </w:pPr>
    </w:p>
    <w:p w:rsidR="00543475" w:rsidRDefault="00543475">
      <w:pPr>
        <w:jc w:val="center"/>
        <w:rPr>
          <w:rFonts w:ascii="Times New Roman" w:hAnsi="Times New Roman"/>
          <w:b/>
          <w:sz w:val="24"/>
        </w:rPr>
      </w:pPr>
    </w:p>
    <w:p w:rsidR="00543475" w:rsidRDefault="00543475">
      <w:pPr>
        <w:jc w:val="center"/>
        <w:rPr>
          <w:rFonts w:ascii="Times New Roman" w:hAnsi="Times New Roman"/>
          <w:b/>
          <w:sz w:val="24"/>
        </w:rPr>
      </w:pPr>
    </w:p>
    <w:p w:rsidR="00543475" w:rsidRDefault="00543475">
      <w:pPr>
        <w:jc w:val="center"/>
        <w:rPr>
          <w:rFonts w:ascii="Times New Roman" w:hAnsi="Times New Roman"/>
          <w:b/>
          <w:sz w:val="24"/>
        </w:rPr>
      </w:pPr>
    </w:p>
    <w:p w:rsidR="00244034" w:rsidRDefault="00C456D0">
      <w:pPr>
        <w:jc w:val="center"/>
        <w:rPr>
          <w:rFonts w:ascii="Times New Roman" w:hAnsi="Times New Roman"/>
          <w:b/>
          <w:sz w:val="24"/>
        </w:rPr>
      </w:pPr>
      <w:r>
        <w:rPr>
          <w:rFonts w:ascii="Times New Roman" w:hAnsi="Times New Roman"/>
          <w:b/>
          <w:sz w:val="24"/>
        </w:rPr>
        <w:lastRenderedPageBreak/>
        <w:t>СОДЕРЖАНИЕ</w:t>
      </w:r>
    </w:p>
    <w:p w:rsidR="00244034" w:rsidRDefault="00244034">
      <w:pPr>
        <w:rPr>
          <w:rFonts w:ascii="Times New Roman" w:hAnsi="Times New Roman"/>
          <w:b/>
          <w:i/>
          <w:sz w:val="24"/>
        </w:rPr>
      </w:pPr>
    </w:p>
    <w:tbl>
      <w:tblPr>
        <w:tblW w:w="0" w:type="auto"/>
        <w:tblLayout w:type="fixed"/>
        <w:tblLook w:val="04A0" w:firstRow="1" w:lastRow="0" w:firstColumn="1" w:lastColumn="0" w:noHBand="0" w:noVBand="1"/>
      </w:tblPr>
      <w:tblGrid>
        <w:gridCol w:w="7338"/>
        <w:gridCol w:w="2017"/>
      </w:tblGrid>
      <w:tr w:rsidR="00244034">
        <w:tc>
          <w:tcPr>
            <w:tcW w:w="7338" w:type="dxa"/>
          </w:tcPr>
          <w:p w:rsidR="00244034" w:rsidRDefault="00C456D0">
            <w:pPr>
              <w:numPr>
                <w:ilvl w:val="0"/>
                <w:numId w:val="1"/>
              </w:numPr>
              <w:rPr>
                <w:rFonts w:ascii="Times New Roman" w:hAnsi="Times New Roman"/>
                <w:sz w:val="24"/>
              </w:rPr>
            </w:pPr>
            <w:r>
              <w:rPr>
                <w:rFonts w:ascii="Times New Roman" w:hAnsi="Times New Roman"/>
                <w:sz w:val="24"/>
              </w:rPr>
              <w:t>ОБЩАЯ ХАРАКТЕРИСТИКА РАБОЧЕЙ ПРОГРАММЫ УЧЕБНОЙ ДИСЦИПЛИНЫ</w:t>
            </w:r>
          </w:p>
        </w:tc>
        <w:tc>
          <w:tcPr>
            <w:tcW w:w="2017" w:type="dxa"/>
          </w:tcPr>
          <w:p w:rsidR="00244034" w:rsidRDefault="00244034">
            <w:pPr>
              <w:rPr>
                <w:rFonts w:ascii="Times New Roman" w:hAnsi="Times New Roman"/>
                <w:b/>
                <w:sz w:val="24"/>
              </w:rPr>
            </w:pPr>
          </w:p>
        </w:tc>
      </w:tr>
      <w:tr w:rsidR="00244034">
        <w:trPr>
          <w:trHeight w:val="672"/>
        </w:trPr>
        <w:tc>
          <w:tcPr>
            <w:tcW w:w="7338" w:type="dxa"/>
          </w:tcPr>
          <w:p w:rsidR="00244034" w:rsidRDefault="00C456D0">
            <w:pPr>
              <w:numPr>
                <w:ilvl w:val="0"/>
                <w:numId w:val="1"/>
              </w:numPr>
              <w:rPr>
                <w:rFonts w:ascii="Times New Roman" w:hAnsi="Times New Roman"/>
                <w:sz w:val="24"/>
              </w:rPr>
            </w:pPr>
            <w:r>
              <w:rPr>
                <w:rFonts w:ascii="Times New Roman" w:hAnsi="Times New Roman"/>
                <w:sz w:val="24"/>
              </w:rPr>
              <w:t>СТРУКТУРА И СОДЕРЖАНИЕ УЧЕБНОЙ ДИСЦИПЛИНЫ</w:t>
            </w:r>
          </w:p>
        </w:tc>
        <w:tc>
          <w:tcPr>
            <w:tcW w:w="2017" w:type="dxa"/>
          </w:tcPr>
          <w:p w:rsidR="00244034" w:rsidRDefault="00244034">
            <w:pPr>
              <w:rPr>
                <w:rFonts w:ascii="Times New Roman" w:hAnsi="Times New Roman"/>
                <w:b/>
                <w:sz w:val="24"/>
              </w:rPr>
            </w:pPr>
          </w:p>
        </w:tc>
      </w:tr>
      <w:tr w:rsidR="00244034">
        <w:trPr>
          <w:trHeight w:val="684"/>
        </w:trPr>
        <w:tc>
          <w:tcPr>
            <w:tcW w:w="7338" w:type="dxa"/>
          </w:tcPr>
          <w:p w:rsidR="00244034" w:rsidRDefault="00C456D0">
            <w:pPr>
              <w:numPr>
                <w:ilvl w:val="0"/>
                <w:numId w:val="1"/>
              </w:numPr>
              <w:rPr>
                <w:rFonts w:ascii="Times New Roman" w:hAnsi="Times New Roman"/>
                <w:sz w:val="24"/>
              </w:rPr>
            </w:pPr>
            <w:r>
              <w:rPr>
                <w:rFonts w:ascii="Times New Roman" w:hAnsi="Times New Roman"/>
                <w:sz w:val="24"/>
              </w:rPr>
              <w:t xml:space="preserve">УСЛОВИЯ РЕАЛИЗАЦИИ УЧЕБНОЙ ДИСЦИПЛИНЫ                            </w:t>
            </w:r>
          </w:p>
        </w:tc>
        <w:tc>
          <w:tcPr>
            <w:tcW w:w="2017" w:type="dxa"/>
          </w:tcPr>
          <w:p w:rsidR="00244034" w:rsidRDefault="00244034">
            <w:pPr>
              <w:rPr>
                <w:rFonts w:ascii="Times New Roman" w:hAnsi="Times New Roman"/>
                <w:b/>
                <w:sz w:val="24"/>
              </w:rPr>
            </w:pPr>
          </w:p>
        </w:tc>
      </w:tr>
      <w:tr w:rsidR="00244034">
        <w:tc>
          <w:tcPr>
            <w:tcW w:w="7338" w:type="dxa"/>
          </w:tcPr>
          <w:p w:rsidR="00244034" w:rsidRDefault="00C456D0">
            <w:pPr>
              <w:numPr>
                <w:ilvl w:val="0"/>
                <w:numId w:val="1"/>
              </w:numPr>
              <w:rPr>
                <w:rFonts w:ascii="Times New Roman" w:hAnsi="Times New Roman"/>
                <w:sz w:val="24"/>
              </w:rPr>
            </w:pPr>
            <w:r>
              <w:rPr>
                <w:rFonts w:ascii="Times New Roman" w:hAnsi="Times New Roman"/>
                <w:sz w:val="24"/>
              </w:rPr>
              <w:t>КОНТРОЛЬ И ОЦЕНКА РЕЗУЛЬТАТОВ ОСВОЕНИЯ УЧЕБНОЙ ДИСЦИПЛИНЫ</w:t>
            </w:r>
          </w:p>
          <w:p w:rsidR="00244034" w:rsidRDefault="00244034">
            <w:pPr>
              <w:rPr>
                <w:rFonts w:ascii="Times New Roman" w:hAnsi="Times New Roman"/>
                <w:sz w:val="24"/>
              </w:rPr>
            </w:pPr>
          </w:p>
          <w:p w:rsidR="00244034" w:rsidRDefault="00244034">
            <w:pPr>
              <w:rPr>
                <w:rFonts w:ascii="Times New Roman" w:hAnsi="Times New Roman"/>
                <w:sz w:val="24"/>
              </w:rPr>
            </w:pPr>
          </w:p>
          <w:p w:rsidR="00244034" w:rsidRDefault="00244034">
            <w:pPr>
              <w:rPr>
                <w:rFonts w:ascii="Times New Roman" w:hAnsi="Times New Roman"/>
                <w:sz w:val="24"/>
              </w:rPr>
            </w:pPr>
          </w:p>
          <w:p w:rsidR="00244034" w:rsidRDefault="00244034">
            <w:pPr>
              <w:rPr>
                <w:rFonts w:ascii="Times New Roman" w:hAnsi="Times New Roman"/>
                <w:sz w:val="24"/>
              </w:rPr>
            </w:pPr>
          </w:p>
          <w:p w:rsidR="00244034" w:rsidRDefault="00244034">
            <w:pPr>
              <w:rPr>
                <w:rFonts w:ascii="Times New Roman" w:hAnsi="Times New Roman"/>
                <w:sz w:val="24"/>
              </w:rPr>
            </w:pPr>
          </w:p>
          <w:p w:rsidR="00244034" w:rsidRDefault="00244034">
            <w:pPr>
              <w:rPr>
                <w:rFonts w:ascii="Times New Roman" w:hAnsi="Times New Roman"/>
                <w:sz w:val="24"/>
              </w:rPr>
            </w:pPr>
          </w:p>
          <w:p w:rsidR="00244034" w:rsidRDefault="00244034">
            <w:pPr>
              <w:rPr>
                <w:rFonts w:ascii="Times New Roman" w:hAnsi="Times New Roman"/>
                <w:sz w:val="24"/>
              </w:rPr>
            </w:pPr>
          </w:p>
          <w:p w:rsidR="00244034" w:rsidRDefault="00244034">
            <w:pPr>
              <w:rPr>
                <w:rFonts w:ascii="Times New Roman" w:hAnsi="Times New Roman"/>
                <w:sz w:val="24"/>
              </w:rPr>
            </w:pPr>
          </w:p>
          <w:p w:rsidR="00244034" w:rsidRDefault="00244034">
            <w:pPr>
              <w:rPr>
                <w:rFonts w:ascii="Times New Roman" w:hAnsi="Times New Roman"/>
                <w:sz w:val="24"/>
              </w:rPr>
            </w:pPr>
          </w:p>
          <w:p w:rsidR="00244034" w:rsidRDefault="00244034">
            <w:pPr>
              <w:rPr>
                <w:rFonts w:ascii="Times New Roman" w:hAnsi="Times New Roman"/>
                <w:sz w:val="24"/>
              </w:rPr>
            </w:pPr>
          </w:p>
          <w:p w:rsidR="00244034" w:rsidRDefault="00244034">
            <w:pPr>
              <w:rPr>
                <w:rFonts w:ascii="Times New Roman" w:hAnsi="Times New Roman"/>
                <w:sz w:val="24"/>
              </w:rPr>
            </w:pPr>
          </w:p>
          <w:p w:rsidR="00244034" w:rsidRDefault="00244034">
            <w:pPr>
              <w:rPr>
                <w:rFonts w:ascii="Times New Roman" w:hAnsi="Times New Roman"/>
                <w:sz w:val="24"/>
              </w:rPr>
            </w:pPr>
          </w:p>
          <w:p w:rsidR="00244034" w:rsidRDefault="00244034">
            <w:pPr>
              <w:rPr>
                <w:rFonts w:ascii="Times New Roman" w:hAnsi="Times New Roman"/>
                <w:sz w:val="24"/>
              </w:rPr>
            </w:pPr>
          </w:p>
          <w:p w:rsidR="00244034" w:rsidRDefault="00244034">
            <w:pPr>
              <w:rPr>
                <w:rFonts w:ascii="Times New Roman" w:hAnsi="Times New Roman"/>
                <w:sz w:val="24"/>
              </w:rPr>
            </w:pPr>
          </w:p>
        </w:tc>
        <w:tc>
          <w:tcPr>
            <w:tcW w:w="2017" w:type="dxa"/>
          </w:tcPr>
          <w:p w:rsidR="00244034" w:rsidRDefault="00244034">
            <w:pPr>
              <w:rPr>
                <w:rFonts w:ascii="Times New Roman" w:hAnsi="Times New Roman"/>
                <w:b/>
                <w:sz w:val="24"/>
              </w:rPr>
            </w:pPr>
          </w:p>
        </w:tc>
      </w:tr>
    </w:tbl>
    <w:p w:rsidR="00244034" w:rsidRDefault="0024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i/>
          <w:sz w:val="24"/>
        </w:rPr>
      </w:pPr>
    </w:p>
    <w:p w:rsidR="00244034" w:rsidRDefault="00C456D0">
      <w:pPr>
        <w:spacing w:after="0"/>
        <w:jc w:val="center"/>
        <w:rPr>
          <w:rFonts w:ascii="Times New Roman" w:hAnsi="Times New Roman"/>
          <w:b/>
          <w:sz w:val="24"/>
        </w:rPr>
      </w:pPr>
      <w:r>
        <w:rPr>
          <w:rFonts w:ascii="Times New Roman" w:hAnsi="Times New Roman"/>
          <w:b/>
          <w:i/>
          <w:u w:val="single"/>
        </w:rPr>
        <w:br w:type="page"/>
      </w:r>
      <w:r>
        <w:rPr>
          <w:rFonts w:ascii="Times New Roman" w:hAnsi="Times New Roman"/>
          <w:b/>
          <w:sz w:val="24"/>
        </w:rPr>
        <w:lastRenderedPageBreak/>
        <w:t>1. ОБЩАЯ ХАРАКТЕРИСТИКА РАБОЧЕЙ ПРОГРАММЫ УЧЕБНОЙ ДИСЦИПЛИНЫ ОП.03 Основы микробиологии</w:t>
      </w:r>
      <w:r>
        <w:rPr>
          <w:rFonts w:ascii="Times New Roman" w:hAnsi="Times New Roman"/>
          <w:b/>
          <w:sz w:val="20"/>
        </w:rPr>
        <w:t xml:space="preserve">                                                                 </w:t>
      </w:r>
    </w:p>
    <w:p w:rsidR="00244034" w:rsidRDefault="00C45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Pr>
          <w:rFonts w:ascii="Times New Roman" w:hAnsi="Times New Roman"/>
          <w:b/>
          <w:sz w:val="24"/>
        </w:rPr>
        <w:t xml:space="preserve">1.1. Место дисциплины в структуре основной образовательной программы: </w:t>
      </w:r>
      <w:r>
        <w:rPr>
          <w:rFonts w:ascii="Times New Roman" w:hAnsi="Times New Roman"/>
          <w:sz w:val="24"/>
        </w:rPr>
        <w:tab/>
      </w:r>
    </w:p>
    <w:p w:rsidR="00244034" w:rsidRDefault="00C456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Pr>
          <w:rFonts w:ascii="Times New Roman" w:hAnsi="Times New Roman"/>
          <w:sz w:val="24"/>
        </w:rPr>
        <w:t xml:space="preserve">Учебная дисциплина ОП.03 Основы микробиологии является обязательной частью профессионального цикла основной образовательной программы в соответствии с ФГОС по специальности 36.02.01 Ветеринария. </w:t>
      </w:r>
    </w:p>
    <w:p w:rsidR="00244034" w:rsidRDefault="00C456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Pr>
          <w:rFonts w:ascii="Times New Roman" w:hAnsi="Times New Roman"/>
          <w:sz w:val="24"/>
        </w:rPr>
        <w:t>Особое значение дисциплина имеет при формировании и развитии ОК 01, ОК 02, ОК 07, ОК 09, ПК 1.1, ПК 1.2, ПК 1.3, ПК 2.1, ПК 2.2, ПК 2.3, ЛР 4, ЛР 5, ЛР 6, ЛР 13, ЛР 14, ЛР 15, ЛР 16, ЛР 17</w:t>
      </w:r>
    </w:p>
    <w:p w:rsidR="00244034" w:rsidRDefault="0024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rPr>
      </w:pPr>
    </w:p>
    <w:p w:rsidR="00244034" w:rsidRDefault="00C456D0">
      <w:pPr>
        <w:spacing w:after="0"/>
        <w:ind w:firstLine="709"/>
        <w:rPr>
          <w:rFonts w:ascii="Times New Roman" w:hAnsi="Times New Roman"/>
          <w:b/>
          <w:sz w:val="24"/>
        </w:rPr>
      </w:pPr>
      <w:r>
        <w:rPr>
          <w:rFonts w:ascii="Times New Roman" w:hAnsi="Times New Roman"/>
          <w:b/>
          <w:sz w:val="24"/>
        </w:rPr>
        <w:t>1.2. Цель и планируемые результаты освоения дисциплины:</w:t>
      </w:r>
    </w:p>
    <w:p w:rsidR="00244034" w:rsidRDefault="00C456D0">
      <w:pPr>
        <w:spacing w:after="0" w:line="240" w:lineRule="auto"/>
        <w:ind w:firstLine="709"/>
        <w:jc w:val="both"/>
        <w:rPr>
          <w:rFonts w:ascii="Times New Roman" w:hAnsi="Times New Roman"/>
          <w:sz w:val="24"/>
        </w:rPr>
      </w:pPr>
      <w:r>
        <w:rPr>
          <w:rFonts w:ascii="Times New Roman" w:hAnsi="Times New Roman"/>
          <w:sz w:val="24"/>
        </w:rPr>
        <w:t>В рамках программы учебной дисциплины обучающимися осваиваются умения и знания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9"/>
        <w:gridCol w:w="3764"/>
        <w:gridCol w:w="4394"/>
      </w:tblGrid>
      <w:tr w:rsidR="00244034">
        <w:trPr>
          <w:trHeight w:val="649"/>
        </w:trPr>
        <w:tc>
          <w:tcPr>
            <w:tcW w:w="1589"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jc w:val="center"/>
              <w:rPr>
                <w:rFonts w:ascii="Times New Roman" w:hAnsi="Times New Roman"/>
                <w:sz w:val="24"/>
              </w:rPr>
            </w:pPr>
            <w:r>
              <w:rPr>
                <w:rFonts w:ascii="Times New Roman" w:hAnsi="Times New Roman"/>
                <w:sz w:val="24"/>
              </w:rPr>
              <w:t xml:space="preserve">Код </w:t>
            </w:r>
          </w:p>
          <w:p w:rsidR="00244034" w:rsidRDefault="00C456D0">
            <w:pPr>
              <w:spacing w:after="0" w:line="240" w:lineRule="auto"/>
              <w:jc w:val="center"/>
              <w:rPr>
                <w:rFonts w:ascii="Times New Roman" w:hAnsi="Times New Roman"/>
                <w:sz w:val="24"/>
              </w:rPr>
            </w:pPr>
            <w:r>
              <w:rPr>
                <w:rFonts w:ascii="Times New Roman" w:hAnsi="Times New Roman"/>
                <w:sz w:val="24"/>
              </w:rPr>
              <w:t>ПК, ОК, ЛР</w:t>
            </w:r>
          </w:p>
        </w:tc>
        <w:tc>
          <w:tcPr>
            <w:tcW w:w="3764"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jc w:val="center"/>
              <w:rPr>
                <w:rFonts w:ascii="Times New Roman" w:hAnsi="Times New Roman"/>
                <w:sz w:val="24"/>
              </w:rPr>
            </w:pPr>
            <w:r>
              <w:rPr>
                <w:rFonts w:ascii="Times New Roman" w:hAnsi="Times New Roman"/>
                <w:sz w:val="24"/>
              </w:rPr>
              <w:t>Умения</w:t>
            </w:r>
          </w:p>
        </w:tc>
        <w:tc>
          <w:tcPr>
            <w:tcW w:w="4394"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jc w:val="center"/>
              <w:rPr>
                <w:rFonts w:ascii="Times New Roman" w:hAnsi="Times New Roman"/>
                <w:sz w:val="24"/>
              </w:rPr>
            </w:pPr>
            <w:r>
              <w:rPr>
                <w:rFonts w:ascii="Times New Roman" w:hAnsi="Times New Roman"/>
                <w:sz w:val="24"/>
              </w:rPr>
              <w:t>Знания</w:t>
            </w:r>
          </w:p>
        </w:tc>
      </w:tr>
      <w:tr w:rsidR="00244034">
        <w:trPr>
          <w:trHeight w:val="212"/>
        </w:trPr>
        <w:tc>
          <w:tcPr>
            <w:tcW w:w="1589" w:type="dxa"/>
            <w:tcBorders>
              <w:top w:val="single" w:sz="4" w:space="0" w:color="000000"/>
              <w:left w:val="single" w:sz="4" w:space="0" w:color="000000"/>
              <w:bottom w:val="single" w:sz="4" w:space="0" w:color="000000"/>
              <w:right w:val="single" w:sz="4" w:space="0" w:color="000000"/>
            </w:tcBorders>
          </w:tcPr>
          <w:p w:rsidR="00244034" w:rsidRDefault="00C456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rPr>
            </w:pPr>
            <w:r>
              <w:rPr>
                <w:rFonts w:ascii="Times New Roman" w:hAnsi="Times New Roman"/>
                <w:sz w:val="20"/>
              </w:rPr>
              <w:t xml:space="preserve">ОК 01, ОК 02, ОК 07, ОК 09,  ПК 1.1- ПК 1.4, ПК 2.1-ПК 2.3, </w:t>
            </w:r>
          </w:p>
          <w:p w:rsidR="00244034" w:rsidRDefault="00C456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rPr>
            </w:pPr>
            <w:r>
              <w:rPr>
                <w:rFonts w:ascii="Times New Roman" w:hAnsi="Times New Roman"/>
                <w:sz w:val="20"/>
              </w:rPr>
              <w:t>ЛР 13, ЛР 14, ЛР 15, ЛР 16, ЛР 17</w:t>
            </w:r>
          </w:p>
        </w:tc>
        <w:tc>
          <w:tcPr>
            <w:tcW w:w="3764" w:type="dxa"/>
            <w:tcBorders>
              <w:top w:val="single" w:sz="4" w:space="0" w:color="000000"/>
              <w:left w:val="single" w:sz="4" w:space="0" w:color="000000"/>
              <w:bottom w:val="single" w:sz="4" w:space="0" w:color="000000"/>
              <w:right w:val="single" w:sz="4" w:space="0" w:color="000000"/>
            </w:tcBorders>
          </w:tcPr>
          <w:p w:rsidR="00244034" w:rsidRDefault="00C456D0">
            <w:pPr>
              <w:pStyle w:val="a3"/>
              <w:widowControl w:val="0"/>
              <w:numPr>
                <w:ilvl w:val="0"/>
                <w:numId w:val="2"/>
              </w:numPr>
              <w:spacing w:after="0" w:line="240" w:lineRule="auto"/>
              <w:rPr>
                <w:rFonts w:ascii="Times New Roman" w:hAnsi="Times New Roman"/>
                <w:sz w:val="20"/>
              </w:rPr>
            </w:pPr>
            <w:r>
              <w:rPr>
                <w:rFonts w:ascii="Times New Roman" w:hAnsi="Times New Roman"/>
                <w:sz w:val="20"/>
              </w:rPr>
              <w:t>использовать средства индивидуальной защиты работниками животноводческих объектов;</w:t>
            </w:r>
          </w:p>
          <w:p w:rsidR="00244034" w:rsidRDefault="00C456D0">
            <w:pPr>
              <w:pStyle w:val="a3"/>
              <w:widowControl w:val="0"/>
              <w:numPr>
                <w:ilvl w:val="0"/>
                <w:numId w:val="2"/>
              </w:numPr>
              <w:spacing w:after="0" w:line="240" w:lineRule="auto"/>
              <w:rPr>
                <w:rFonts w:ascii="Times New Roman" w:hAnsi="Times New Roman"/>
                <w:sz w:val="20"/>
              </w:rPr>
            </w:pPr>
            <w:r>
              <w:rPr>
                <w:rFonts w:ascii="Times New Roman" w:hAnsi="Times New Roman"/>
                <w:sz w:val="20"/>
              </w:rPr>
              <w:t>использовать оборудование, предназначенное для санации животноводческих помещений; пользоваться техническими средствами и методами для проведения стерилизации;</w:t>
            </w:r>
          </w:p>
          <w:p w:rsidR="00244034" w:rsidRDefault="00C456D0">
            <w:pPr>
              <w:pStyle w:val="a3"/>
              <w:widowControl w:val="0"/>
              <w:numPr>
                <w:ilvl w:val="0"/>
                <w:numId w:val="2"/>
              </w:numPr>
              <w:spacing w:after="0" w:line="240" w:lineRule="auto"/>
              <w:rPr>
                <w:rFonts w:ascii="Times New Roman" w:hAnsi="Times New Roman"/>
                <w:sz w:val="20"/>
              </w:rPr>
            </w:pPr>
            <w:r>
              <w:rPr>
                <w:rFonts w:ascii="Times New Roman" w:hAnsi="Times New Roman"/>
                <w:sz w:val="20"/>
              </w:rPr>
              <w:t>основные нормативные акты в области ветеринарии, действующие на территории Российской Федерации;</w:t>
            </w:r>
          </w:p>
          <w:p w:rsidR="00244034" w:rsidRDefault="00C456D0">
            <w:pPr>
              <w:pStyle w:val="a3"/>
              <w:widowControl w:val="0"/>
              <w:numPr>
                <w:ilvl w:val="0"/>
                <w:numId w:val="2"/>
              </w:numPr>
              <w:spacing w:after="0" w:line="240" w:lineRule="auto"/>
              <w:rPr>
                <w:rFonts w:ascii="Times New Roman" w:hAnsi="Times New Roman"/>
                <w:sz w:val="20"/>
              </w:rPr>
            </w:pPr>
            <w:r>
              <w:rPr>
                <w:rFonts w:ascii="Times New Roman" w:hAnsi="Times New Roman"/>
                <w:sz w:val="20"/>
              </w:rPr>
              <w:t>обеспечивать асептические условия работы с биоматериалом;</w:t>
            </w:r>
          </w:p>
          <w:p w:rsidR="00244034" w:rsidRDefault="00C456D0">
            <w:pPr>
              <w:pStyle w:val="a3"/>
              <w:widowControl w:val="0"/>
              <w:numPr>
                <w:ilvl w:val="0"/>
                <w:numId w:val="2"/>
              </w:numPr>
              <w:spacing w:after="0" w:line="240" w:lineRule="auto"/>
              <w:rPr>
                <w:rFonts w:ascii="Times New Roman" w:hAnsi="Times New Roman"/>
                <w:sz w:val="20"/>
              </w:rPr>
            </w:pPr>
            <w:r>
              <w:rPr>
                <w:rFonts w:ascii="Times New Roman" w:hAnsi="Times New Roman"/>
                <w:sz w:val="20"/>
              </w:rPr>
              <w:t xml:space="preserve"> проводить микробиологические исследования и давать оценку полученным результатам; </w:t>
            </w:r>
          </w:p>
          <w:p w:rsidR="00244034" w:rsidRDefault="00C456D0">
            <w:pPr>
              <w:pStyle w:val="a3"/>
              <w:widowControl w:val="0"/>
              <w:numPr>
                <w:ilvl w:val="0"/>
                <w:numId w:val="2"/>
              </w:numPr>
              <w:spacing w:after="0" w:line="240" w:lineRule="auto"/>
              <w:rPr>
                <w:rFonts w:ascii="Times New Roman" w:hAnsi="Times New Roman"/>
                <w:sz w:val="20"/>
              </w:rPr>
            </w:pPr>
            <w:r>
              <w:rPr>
                <w:rFonts w:ascii="Times New Roman" w:hAnsi="Times New Roman"/>
                <w:sz w:val="20"/>
              </w:rPr>
              <w:t>пользоваться микроскопической оптической техникой</w:t>
            </w:r>
          </w:p>
        </w:tc>
        <w:tc>
          <w:tcPr>
            <w:tcW w:w="4394" w:type="dxa"/>
            <w:tcBorders>
              <w:top w:val="single" w:sz="4" w:space="0" w:color="000000"/>
              <w:left w:val="single" w:sz="4" w:space="0" w:color="000000"/>
              <w:bottom w:val="single" w:sz="4" w:space="0" w:color="000000"/>
              <w:right w:val="single" w:sz="4" w:space="0" w:color="000000"/>
            </w:tcBorders>
          </w:tcPr>
          <w:p w:rsidR="00244034" w:rsidRDefault="00C456D0">
            <w:pPr>
              <w:pStyle w:val="a3"/>
              <w:widowControl w:val="0"/>
              <w:numPr>
                <w:ilvl w:val="0"/>
                <w:numId w:val="3"/>
              </w:numPr>
              <w:spacing w:after="0" w:line="240" w:lineRule="auto"/>
              <w:rPr>
                <w:rFonts w:ascii="Times New Roman" w:hAnsi="Times New Roman"/>
                <w:sz w:val="20"/>
              </w:rPr>
            </w:pPr>
            <w:r>
              <w:rPr>
                <w:rFonts w:ascii="Times New Roman" w:hAnsi="Times New Roman"/>
                <w:sz w:val="20"/>
              </w:rPr>
              <w:t>нормативные зоогигиенические и ветеринарно-санитарные показатели в животноводстве;</w:t>
            </w:r>
          </w:p>
          <w:p w:rsidR="00244034" w:rsidRDefault="00C456D0">
            <w:pPr>
              <w:pStyle w:val="a3"/>
              <w:widowControl w:val="0"/>
              <w:numPr>
                <w:ilvl w:val="0"/>
                <w:numId w:val="3"/>
              </w:numPr>
              <w:spacing w:after="0" w:line="240" w:lineRule="auto"/>
              <w:rPr>
                <w:rFonts w:ascii="Times New Roman" w:hAnsi="Times New Roman"/>
                <w:sz w:val="20"/>
              </w:rPr>
            </w:pPr>
            <w:r>
              <w:rPr>
                <w:rFonts w:ascii="Times New Roman" w:hAnsi="Times New Roman"/>
                <w:sz w:val="20"/>
              </w:rPr>
              <w:t>ветеринарно-санитарные и зоогигиенические требования к условиям содержания и кормления животных;</w:t>
            </w:r>
          </w:p>
          <w:p w:rsidR="00244034" w:rsidRDefault="00C456D0">
            <w:pPr>
              <w:pStyle w:val="a3"/>
              <w:widowControl w:val="0"/>
              <w:numPr>
                <w:ilvl w:val="0"/>
                <w:numId w:val="3"/>
              </w:numPr>
              <w:spacing w:after="0" w:line="240" w:lineRule="auto"/>
              <w:rPr>
                <w:rFonts w:ascii="Times New Roman" w:hAnsi="Times New Roman"/>
                <w:sz w:val="20"/>
              </w:rPr>
            </w:pPr>
            <w:r>
              <w:rPr>
                <w:rFonts w:ascii="Times New Roman" w:hAnsi="Times New Roman"/>
                <w:sz w:val="20"/>
              </w:rPr>
              <w:t>нормативные акты в области ветеринарии;</w:t>
            </w:r>
          </w:p>
          <w:p w:rsidR="00244034" w:rsidRDefault="00C456D0">
            <w:pPr>
              <w:pStyle w:val="a3"/>
              <w:numPr>
                <w:ilvl w:val="0"/>
                <w:numId w:val="3"/>
              </w:numPr>
              <w:spacing w:after="0" w:line="240" w:lineRule="auto"/>
              <w:rPr>
                <w:rFonts w:ascii="Times New Roman" w:hAnsi="Times New Roman"/>
                <w:sz w:val="20"/>
              </w:rPr>
            </w:pPr>
            <w:r>
              <w:rPr>
                <w:rFonts w:ascii="Times New Roman" w:hAnsi="Times New Roman"/>
                <w:sz w:val="20"/>
              </w:rPr>
              <w:t>требования охраны труда;</w:t>
            </w:r>
          </w:p>
          <w:p w:rsidR="00244034" w:rsidRDefault="00C456D0">
            <w:pPr>
              <w:pStyle w:val="a3"/>
              <w:numPr>
                <w:ilvl w:val="0"/>
                <w:numId w:val="3"/>
              </w:numPr>
              <w:spacing w:after="0" w:line="240" w:lineRule="auto"/>
              <w:rPr>
                <w:rFonts w:ascii="Times New Roman" w:hAnsi="Times New Roman"/>
                <w:sz w:val="20"/>
              </w:rPr>
            </w:pPr>
            <w:r>
              <w:rPr>
                <w:rFonts w:ascii="Times New Roman" w:hAnsi="Times New Roman"/>
                <w:sz w:val="20"/>
              </w:rPr>
              <w:t>-возбудителей инфекционных и инвазионных заболеваний животных;</w:t>
            </w:r>
          </w:p>
          <w:p w:rsidR="00244034" w:rsidRDefault="00C456D0">
            <w:pPr>
              <w:pStyle w:val="a3"/>
              <w:numPr>
                <w:ilvl w:val="0"/>
                <w:numId w:val="3"/>
              </w:numPr>
              <w:spacing w:after="0" w:line="240" w:lineRule="auto"/>
              <w:rPr>
                <w:rFonts w:ascii="Times New Roman" w:hAnsi="Times New Roman"/>
                <w:sz w:val="20"/>
              </w:rPr>
            </w:pPr>
            <w:r>
              <w:rPr>
                <w:rFonts w:ascii="Times New Roman" w:hAnsi="Times New Roman"/>
                <w:sz w:val="20"/>
              </w:rPr>
              <w:t xml:space="preserve">основные группы микроорганизмов, их классификацию; </w:t>
            </w:r>
          </w:p>
          <w:p w:rsidR="00244034" w:rsidRDefault="00C456D0">
            <w:pPr>
              <w:pStyle w:val="a3"/>
              <w:numPr>
                <w:ilvl w:val="0"/>
                <w:numId w:val="3"/>
              </w:numPr>
              <w:spacing w:after="0" w:line="240" w:lineRule="auto"/>
              <w:rPr>
                <w:rFonts w:ascii="Times New Roman" w:hAnsi="Times New Roman"/>
                <w:sz w:val="20"/>
              </w:rPr>
            </w:pPr>
            <w:r>
              <w:rPr>
                <w:rFonts w:ascii="Times New Roman" w:hAnsi="Times New Roman"/>
                <w:sz w:val="20"/>
              </w:rPr>
              <w:t xml:space="preserve">значение микроорганизмов в природе, жизни человека на земле;                                    микроскопические, </w:t>
            </w:r>
            <w:proofErr w:type="spellStart"/>
            <w:r>
              <w:rPr>
                <w:rFonts w:ascii="Times New Roman" w:hAnsi="Times New Roman"/>
                <w:sz w:val="20"/>
              </w:rPr>
              <w:t>культуральные</w:t>
            </w:r>
            <w:proofErr w:type="spellEnd"/>
            <w:r>
              <w:rPr>
                <w:rFonts w:ascii="Times New Roman" w:hAnsi="Times New Roman"/>
                <w:sz w:val="20"/>
              </w:rPr>
              <w:t xml:space="preserve"> и биохимические методы исследования;</w:t>
            </w:r>
          </w:p>
          <w:p w:rsidR="00244034" w:rsidRDefault="00C456D0">
            <w:pPr>
              <w:pStyle w:val="a3"/>
              <w:numPr>
                <w:ilvl w:val="0"/>
                <w:numId w:val="3"/>
              </w:numPr>
              <w:spacing w:after="0" w:line="240" w:lineRule="auto"/>
              <w:rPr>
                <w:rFonts w:ascii="Times New Roman" w:hAnsi="Times New Roman"/>
                <w:sz w:val="20"/>
              </w:rPr>
            </w:pPr>
            <w:r>
              <w:rPr>
                <w:rFonts w:ascii="Times New Roman" w:hAnsi="Times New Roman"/>
                <w:sz w:val="20"/>
              </w:rPr>
              <w:t xml:space="preserve"> правила отбора, доставки и хранения биоматериала; </w:t>
            </w:r>
          </w:p>
          <w:p w:rsidR="00244034" w:rsidRDefault="00C456D0">
            <w:pPr>
              <w:pStyle w:val="a3"/>
              <w:numPr>
                <w:ilvl w:val="0"/>
                <w:numId w:val="3"/>
              </w:numPr>
              <w:spacing w:after="0" w:line="240" w:lineRule="auto"/>
              <w:rPr>
                <w:rFonts w:ascii="Times New Roman" w:hAnsi="Times New Roman"/>
                <w:sz w:val="20"/>
              </w:rPr>
            </w:pPr>
            <w:r>
              <w:rPr>
                <w:rFonts w:ascii="Times New Roman" w:hAnsi="Times New Roman"/>
                <w:sz w:val="20"/>
              </w:rPr>
              <w:t xml:space="preserve"> методы стерилизации и дезинфекции;</w:t>
            </w:r>
          </w:p>
          <w:p w:rsidR="00244034" w:rsidRDefault="00C456D0">
            <w:pPr>
              <w:pStyle w:val="a3"/>
              <w:numPr>
                <w:ilvl w:val="0"/>
                <w:numId w:val="3"/>
              </w:numPr>
              <w:spacing w:after="0" w:line="240" w:lineRule="auto"/>
              <w:rPr>
                <w:rFonts w:ascii="Times New Roman" w:hAnsi="Times New Roman"/>
                <w:sz w:val="20"/>
              </w:rPr>
            </w:pPr>
            <w:r>
              <w:rPr>
                <w:rFonts w:ascii="Times New Roman" w:hAnsi="Times New Roman"/>
                <w:sz w:val="20"/>
              </w:rPr>
              <w:t xml:space="preserve"> понятие о патогенности и вирулентности;</w:t>
            </w:r>
          </w:p>
          <w:p w:rsidR="00244034" w:rsidRDefault="00C456D0">
            <w:pPr>
              <w:pStyle w:val="a3"/>
              <w:numPr>
                <w:ilvl w:val="0"/>
                <w:numId w:val="3"/>
              </w:numPr>
              <w:spacing w:after="0" w:line="240" w:lineRule="auto"/>
              <w:rPr>
                <w:rFonts w:ascii="Times New Roman" w:hAnsi="Times New Roman"/>
                <w:sz w:val="20"/>
              </w:rPr>
            </w:pPr>
            <w:r>
              <w:rPr>
                <w:rFonts w:ascii="Times New Roman" w:hAnsi="Times New Roman"/>
                <w:sz w:val="20"/>
              </w:rPr>
              <w:t xml:space="preserve"> чувствительность микроорганизмов к антибиотикам;</w:t>
            </w:r>
          </w:p>
          <w:p w:rsidR="00244034" w:rsidRDefault="00C456D0">
            <w:pPr>
              <w:pStyle w:val="a3"/>
              <w:numPr>
                <w:ilvl w:val="0"/>
                <w:numId w:val="3"/>
              </w:numPr>
              <w:spacing w:after="0" w:line="240" w:lineRule="auto"/>
              <w:rPr>
                <w:rFonts w:ascii="Times New Roman" w:hAnsi="Times New Roman"/>
                <w:sz w:val="20"/>
              </w:rPr>
            </w:pPr>
            <w:r>
              <w:rPr>
                <w:rFonts w:ascii="Times New Roman" w:hAnsi="Times New Roman"/>
                <w:sz w:val="20"/>
              </w:rPr>
              <w:t xml:space="preserve"> формы воздействия патогенных микроорганизмов на животных.</w:t>
            </w:r>
          </w:p>
        </w:tc>
      </w:tr>
    </w:tbl>
    <w:p w:rsidR="00244034" w:rsidRDefault="00244034">
      <w:pPr>
        <w:spacing w:after="240" w:line="240" w:lineRule="auto"/>
        <w:ind w:firstLine="709"/>
        <w:rPr>
          <w:rFonts w:ascii="Times New Roman" w:hAnsi="Times New Roman"/>
          <w:b/>
        </w:rPr>
      </w:pPr>
    </w:p>
    <w:p w:rsidR="00244034" w:rsidRDefault="00244034">
      <w:pPr>
        <w:spacing w:after="240" w:line="240" w:lineRule="auto"/>
        <w:jc w:val="center"/>
        <w:rPr>
          <w:rFonts w:ascii="Times New Roman" w:hAnsi="Times New Roman"/>
          <w:b/>
          <w:sz w:val="24"/>
        </w:rPr>
      </w:pPr>
    </w:p>
    <w:p w:rsidR="00244034" w:rsidRDefault="00244034">
      <w:pPr>
        <w:spacing w:after="240" w:line="240" w:lineRule="auto"/>
        <w:jc w:val="center"/>
        <w:rPr>
          <w:rFonts w:ascii="Times New Roman" w:hAnsi="Times New Roman"/>
          <w:b/>
          <w:sz w:val="24"/>
        </w:rPr>
      </w:pPr>
    </w:p>
    <w:p w:rsidR="00244034" w:rsidRDefault="00244034">
      <w:pPr>
        <w:spacing w:after="240" w:line="240" w:lineRule="auto"/>
        <w:jc w:val="center"/>
        <w:rPr>
          <w:rFonts w:ascii="Times New Roman" w:hAnsi="Times New Roman"/>
          <w:b/>
          <w:sz w:val="24"/>
        </w:rPr>
      </w:pPr>
    </w:p>
    <w:p w:rsidR="00244034" w:rsidRDefault="00244034">
      <w:pPr>
        <w:spacing w:after="240" w:line="240" w:lineRule="auto"/>
        <w:jc w:val="center"/>
        <w:rPr>
          <w:rFonts w:ascii="Times New Roman" w:hAnsi="Times New Roman"/>
          <w:b/>
          <w:sz w:val="24"/>
        </w:rPr>
      </w:pPr>
    </w:p>
    <w:p w:rsidR="00244034" w:rsidRDefault="00244034">
      <w:pPr>
        <w:spacing w:after="240" w:line="240" w:lineRule="auto"/>
        <w:jc w:val="center"/>
        <w:rPr>
          <w:rFonts w:ascii="Times New Roman" w:hAnsi="Times New Roman"/>
          <w:b/>
          <w:sz w:val="24"/>
        </w:rPr>
      </w:pPr>
    </w:p>
    <w:p w:rsidR="00244034" w:rsidRDefault="00244034">
      <w:pPr>
        <w:spacing w:after="240" w:line="240" w:lineRule="auto"/>
        <w:jc w:val="center"/>
        <w:rPr>
          <w:rFonts w:ascii="Times New Roman" w:hAnsi="Times New Roman"/>
          <w:b/>
          <w:sz w:val="24"/>
        </w:rPr>
      </w:pPr>
    </w:p>
    <w:p w:rsidR="00244034" w:rsidRDefault="00244034">
      <w:pPr>
        <w:spacing w:after="240" w:line="240" w:lineRule="auto"/>
        <w:jc w:val="center"/>
        <w:rPr>
          <w:rFonts w:ascii="Times New Roman" w:hAnsi="Times New Roman"/>
          <w:b/>
          <w:sz w:val="24"/>
        </w:rPr>
      </w:pPr>
    </w:p>
    <w:p w:rsidR="00244034" w:rsidRDefault="00244034">
      <w:pPr>
        <w:spacing w:after="240" w:line="240" w:lineRule="auto"/>
        <w:jc w:val="center"/>
        <w:rPr>
          <w:rFonts w:ascii="Times New Roman" w:hAnsi="Times New Roman"/>
          <w:b/>
          <w:sz w:val="24"/>
        </w:rPr>
      </w:pPr>
    </w:p>
    <w:p w:rsidR="00244034" w:rsidRDefault="00C456D0">
      <w:pPr>
        <w:spacing w:after="240" w:line="240" w:lineRule="auto"/>
        <w:jc w:val="center"/>
        <w:rPr>
          <w:rFonts w:ascii="Times New Roman" w:hAnsi="Times New Roman"/>
          <w:b/>
          <w:sz w:val="24"/>
        </w:rPr>
      </w:pPr>
      <w:r>
        <w:rPr>
          <w:rFonts w:ascii="Times New Roman" w:hAnsi="Times New Roman"/>
          <w:b/>
          <w:sz w:val="24"/>
        </w:rPr>
        <w:lastRenderedPageBreak/>
        <w:t>2. СТРУКТУРА И СОДЕРЖАНИЕ УЧЕБНОЙ ДИСЦИПЛИНЫ</w:t>
      </w:r>
    </w:p>
    <w:p w:rsidR="00244034" w:rsidRDefault="00C456D0">
      <w:pPr>
        <w:spacing w:after="240" w:line="240" w:lineRule="auto"/>
        <w:ind w:firstLine="709"/>
        <w:rPr>
          <w:rFonts w:ascii="Times New Roman" w:hAnsi="Times New Roman"/>
          <w:b/>
          <w:sz w:val="24"/>
        </w:rPr>
      </w:pPr>
      <w:r>
        <w:rPr>
          <w:rFonts w:ascii="Times New Roman" w:hAnsi="Times New Roman"/>
          <w:b/>
          <w:sz w:val="24"/>
        </w:rPr>
        <w:t>2.1. Объем учебной дисциплины и виды учебной работы</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95"/>
        <w:gridCol w:w="2460"/>
      </w:tblGrid>
      <w:tr w:rsidR="00244034">
        <w:trPr>
          <w:trHeight w:val="490"/>
        </w:trPr>
        <w:tc>
          <w:tcPr>
            <w:tcW w:w="6895" w:type="dxa"/>
            <w:tcBorders>
              <w:top w:val="single" w:sz="6" w:space="0" w:color="000000"/>
              <w:left w:val="single" w:sz="6" w:space="0" w:color="000000"/>
              <w:bottom w:val="single" w:sz="6" w:space="0" w:color="000000"/>
              <w:right w:val="single" w:sz="6" w:space="0" w:color="000000"/>
            </w:tcBorders>
            <w:vAlign w:val="center"/>
          </w:tcPr>
          <w:p w:rsidR="00244034" w:rsidRDefault="00C456D0">
            <w:pPr>
              <w:rPr>
                <w:rFonts w:ascii="Times New Roman" w:hAnsi="Times New Roman"/>
                <w:b/>
                <w:sz w:val="20"/>
              </w:rPr>
            </w:pPr>
            <w:r>
              <w:rPr>
                <w:rFonts w:ascii="Times New Roman" w:hAnsi="Times New Roman"/>
                <w:b/>
                <w:sz w:val="20"/>
              </w:rPr>
              <w:t>Вид учебной работы</w:t>
            </w:r>
          </w:p>
        </w:tc>
        <w:tc>
          <w:tcPr>
            <w:tcW w:w="2460" w:type="dxa"/>
            <w:tcBorders>
              <w:top w:val="single" w:sz="6" w:space="0" w:color="000000"/>
              <w:left w:val="single" w:sz="6" w:space="0" w:color="000000"/>
              <w:bottom w:val="single" w:sz="6" w:space="0" w:color="000000"/>
              <w:right w:val="single" w:sz="6" w:space="0" w:color="000000"/>
            </w:tcBorders>
            <w:vAlign w:val="center"/>
          </w:tcPr>
          <w:p w:rsidR="00244034" w:rsidRDefault="00C456D0">
            <w:pPr>
              <w:rPr>
                <w:rFonts w:ascii="Times New Roman" w:hAnsi="Times New Roman"/>
                <w:b/>
                <w:sz w:val="20"/>
              </w:rPr>
            </w:pPr>
            <w:r>
              <w:rPr>
                <w:rFonts w:ascii="Times New Roman" w:hAnsi="Times New Roman"/>
                <w:b/>
                <w:sz w:val="20"/>
              </w:rPr>
              <w:t>Объем в часах</w:t>
            </w:r>
          </w:p>
        </w:tc>
      </w:tr>
      <w:tr w:rsidR="00244034">
        <w:trPr>
          <w:trHeight w:val="490"/>
        </w:trPr>
        <w:tc>
          <w:tcPr>
            <w:tcW w:w="6895" w:type="dxa"/>
            <w:tcBorders>
              <w:top w:val="single" w:sz="6" w:space="0" w:color="000000"/>
              <w:left w:val="single" w:sz="6" w:space="0" w:color="000000"/>
              <w:bottom w:val="single" w:sz="6" w:space="0" w:color="000000"/>
              <w:right w:val="single" w:sz="6" w:space="0" w:color="000000"/>
            </w:tcBorders>
            <w:vAlign w:val="center"/>
          </w:tcPr>
          <w:p w:rsidR="00244034" w:rsidRDefault="00C456D0">
            <w:pPr>
              <w:spacing w:after="0"/>
              <w:rPr>
                <w:rFonts w:ascii="Times New Roman" w:hAnsi="Times New Roman"/>
                <w:b/>
                <w:sz w:val="20"/>
              </w:rPr>
            </w:pPr>
            <w:r>
              <w:rPr>
                <w:rFonts w:ascii="Times New Roman" w:hAnsi="Times New Roman"/>
                <w:b/>
                <w:sz w:val="20"/>
              </w:rPr>
              <w:t>Объем образовательной программы учебной дисциплины</w:t>
            </w:r>
          </w:p>
        </w:tc>
        <w:tc>
          <w:tcPr>
            <w:tcW w:w="2460" w:type="dxa"/>
            <w:tcBorders>
              <w:top w:val="single" w:sz="6" w:space="0" w:color="000000"/>
              <w:left w:val="single" w:sz="6" w:space="0" w:color="000000"/>
              <w:bottom w:val="single" w:sz="6" w:space="0" w:color="000000"/>
              <w:right w:val="single" w:sz="6" w:space="0" w:color="000000"/>
            </w:tcBorders>
            <w:vAlign w:val="center"/>
          </w:tcPr>
          <w:p w:rsidR="00244034" w:rsidRDefault="00C456D0">
            <w:pPr>
              <w:spacing w:after="0"/>
              <w:rPr>
                <w:rFonts w:ascii="Times New Roman" w:hAnsi="Times New Roman"/>
                <w:b/>
                <w:color w:val="365F91" w:themeColor="accent1" w:themeShade="BF"/>
                <w:sz w:val="20"/>
              </w:rPr>
            </w:pPr>
            <w:r>
              <w:rPr>
                <w:rFonts w:ascii="Times New Roman" w:hAnsi="Times New Roman"/>
                <w:b/>
                <w:color w:val="365F91" w:themeColor="accent1" w:themeShade="BF"/>
                <w:sz w:val="20"/>
              </w:rPr>
              <w:t>42</w:t>
            </w:r>
          </w:p>
        </w:tc>
      </w:tr>
      <w:tr w:rsidR="00244034">
        <w:trPr>
          <w:trHeight w:val="490"/>
        </w:trPr>
        <w:tc>
          <w:tcPr>
            <w:tcW w:w="68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4034" w:rsidRDefault="00C456D0">
            <w:pPr>
              <w:spacing w:after="0"/>
              <w:rPr>
                <w:rFonts w:ascii="Times New Roman" w:hAnsi="Times New Roman"/>
                <w:b/>
                <w:sz w:val="20"/>
              </w:rPr>
            </w:pPr>
            <w:r>
              <w:rPr>
                <w:rFonts w:ascii="Times New Roman" w:hAnsi="Times New Roman"/>
                <w:b/>
                <w:sz w:val="20"/>
              </w:rPr>
              <w:t>в т.ч. в форме практической подготовки</w:t>
            </w:r>
          </w:p>
        </w:tc>
        <w:tc>
          <w:tcPr>
            <w:tcW w:w="2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244034" w:rsidRDefault="00C456D0">
            <w:pPr>
              <w:spacing w:after="0"/>
              <w:rPr>
                <w:rFonts w:ascii="Times New Roman" w:hAnsi="Times New Roman"/>
                <w:b/>
                <w:color w:val="365F91" w:themeColor="accent1" w:themeShade="BF"/>
                <w:sz w:val="20"/>
              </w:rPr>
            </w:pPr>
            <w:r>
              <w:rPr>
                <w:rFonts w:ascii="Times New Roman" w:hAnsi="Times New Roman"/>
                <w:b/>
                <w:color w:val="365F91" w:themeColor="accent1" w:themeShade="BF"/>
                <w:sz w:val="20"/>
              </w:rPr>
              <w:t>20</w:t>
            </w:r>
          </w:p>
        </w:tc>
      </w:tr>
      <w:tr w:rsidR="00244034">
        <w:trPr>
          <w:trHeight w:val="336"/>
        </w:trPr>
        <w:tc>
          <w:tcPr>
            <w:tcW w:w="9355" w:type="dxa"/>
            <w:gridSpan w:val="2"/>
            <w:tcBorders>
              <w:top w:val="single" w:sz="6" w:space="0" w:color="000000"/>
              <w:left w:val="single" w:sz="6" w:space="0" w:color="000000"/>
              <w:bottom w:val="single" w:sz="6" w:space="0" w:color="000000"/>
              <w:right w:val="single" w:sz="6" w:space="0" w:color="000000"/>
            </w:tcBorders>
            <w:vAlign w:val="center"/>
          </w:tcPr>
          <w:p w:rsidR="00244034" w:rsidRDefault="00C456D0">
            <w:pPr>
              <w:spacing w:after="0"/>
              <w:rPr>
                <w:rFonts w:ascii="Times New Roman" w:hAnsi="Times New Roman"/>
                <w:b/>
                <w:color w:val="365F91" w:themeColor="accent1" w:themeShade="BF"/>
                <w:sz w:val="20"/>
              </w:rPr>
            </w:pPr>
            <w:r>
              <w:rPr>
                <w:rFonts w:ascii="Times New Roman" w:hAnsi="Times New Roman"/>
                <w:b/>
                <w:color w:val="365F91" w:themeColor="accent1" w:themeShade="BF"/>
                <w:sz w:val="20"/>
              </w:rPr>
              <w:t>в т. ч.:</w:t>
            </w:r>
          </w:p>
        </w:tc>
      </w:tr>
      <w:tr w:rsidR="00244034">
        <w:trPr>
          <w:trHeight w:val="490"/>
        </w:trPr>
        <w:tc>
          <w:tcPr>
            <w:tcW w:w="6895" w:type="dxa"/>
            <w:tcBorders>
              <w:top w:val="single" w:sz="6" w:space="0" w:color="000000"/>
              <w:left w:val="single" w:sz="6" w:space="0" w:color="000000"/>
              <w:bottom w:val="single" w:sz="6" w:space="0" w:color="000000"/>
              <w:right w:val="single" w:sz="6" w:space="0" w:color="000000"/>
            </w:tcBorders>
            <w:vAlign w:val="center"/>
          </w:tcPr>
          <w:p w:rsidR="00244034" w:rsidRDefault="00C456D0">
            <w:pPr>
              <w:spacing w:after="0"/>
              <w:rPr>
                <w:rFonts w:ascii="Times New Roman" w:hAnsi="Times New Roman"/>
                <w:sz w:val="20"/>
              </w:rPr>
            </w:pPr>
            <w:r>
              <w:rPr>
                <w:rFonts w:ascii="Times New Roman" w:hAnsi="Times New Roman"/>
                <w:sz w:val="20"/>
              </w:rPr>
              <w:t>теоретическое обучение</w:t>
            </w:r>
          </w:p>
        </w:tc>
        <w:tc>
          <w:tcPr>
            <w:tcW w:w="2460" w:type="dxa"/>
            <w:tcBorders>
              <w:top w:val="single" w:sz="6" w:space="0" w:color="000000"/>
              <w:left w:val="single" w:sz="6" w:space="0" w:color="000000"/>
              <w:bottom w:val="single" w:sz="6" w:space="0" w:color="000000"/>
              <w:right w:val="single" w:sz="6" w:space="0" w:color="000000"/>
            </w:tcBorders>
            <w:vAlign w:val="center"/>
          </w:tcPr>
          <w:p w:rsidR="00244034" w:rsidRDefault="00C456D0">
            <w:pPr>
              <w:spacing w:after="0"/>
              <w:rPr>
                <w:rFonts w:ascii="Times New Roman" w:hAnsi="Times New Roman"/>
                <w:b/>
                <w:color w:val="365F91" w:themeColor="accent1" w:themeShade="BF"/>
                <w:sz w:val="20"/>
              </w:rPr>
            </w:pPr>
            <w:r>
              <w:rPr>
                <w:rFonts w:ascii="Times New Roman" w:hAnsi="Times New Roman"/>
                <w:b/>
                <w:color w:val="365F91" w:themeColor="accent1" w:themeShade="BF"/>
                <w:sz w:val="20"/>
              </w:rPr>
              <w:t>20</w:t>
            </w:r>
          </w:p>
        </w:tc>
      </w:tr>
      <w:tr w:rsidR="00244034">
        <w:trPr>
          <w:trHeight w:val="490"/>
        </w:trPr>
        <w:tc>
          <w:tcPr>
            <w:tcW w:w="6895" w:type="dxa"/>
            <w:tcBorders>
              <w:top w:val="single" w:sz="6" w:space="0" w:color="000000"/>
              <w:left w:val="single" w:sz="6" w:space="0" w:color="000000"/>
              <w:bottom w:val="single" w:sz="6" w:space="0" w:color="000000"/>
              <w:right w:val="single" w:sz="6" w:space="0" w:color="000000"/>
            </w:tcBorders>
            <w:vAlign w:val="center"/>
          </w:tcPr>
          <w:p w:rsidR="00244034" w:rsidRDefault="00C456D0">
            <w:pPr>
              <w:spacing w:after="0"/>
              <w:rPr>
                <w:rFonts w:ascii="Times New Roman" w:hAnsi="Times New Roman"/>
                <w:sz w:val="20"/>
              </w:rPr>
            </w:pPr>
            <w:r>
              <w:rPr>
                <w:rFonts w:ascii="Times New Roman" w:hAnsi="Times New Roman"/>
                <w:sz w:val="20"/>
              </w:rPr>
              <w:t>Лабораторные занятия</w:t>
            </w:r>
            <w:r>
              <w:rPr>
                <w:rFonts w:ascii="Times New Roman" w:hAnsi="Times New Roman"/>
                <w:i/>
                <w:sz w:val="20"/>
              </w:rPr>
              <w:t xml:space="preserve"> </w:t>
            </w:r>
          </w:p>
        </w:tc>
        <w:tc>
          <w:tcPr>
            <w:tcW w:w="2460" w:type="dxa"/>
            <w:tcBorders>
              <w:top w:val="single" w:sz="6" w:space="0" w:color="000000"/>
              <w:left w:val="single" w:sz="6" w:space="0" w:color="000000"/>
              <w:bottom w:val="single" w:sz="6" w:space="0" w:color="000000"/>
              <w:right w:val="single" w:sz="6" w:space="0" w:color="000000"/>
            </w:tcBorders>
            <w:vAlign w:val="center"/>
          </w:tcPr>
          <w:p w:rsidR="00244034" w:rsidRDefault="00C456D0">
            <w:pPr>
              <w:spacing w:after="0"/>
              <w:rPr>
                <w:rFonts w:ascii="Times New Roman" w:hAnsi="Times New Roman"/>
                <w:b/>
                <w:color w:val="365F91" w:themeColor="accent1" w:themeShade="BF"/>
                <w:sz w:val="20"/>
              </w:rPr>
            </w:pPr>
            <w:r>
              <w:rPr>
                <w:rFonts w:ascii="Times New Roman" w:hAnsi="Times New Roman"/>
                <w:b/>
                <w:color w:val="365F91" w:themeColor="accent1" w:themeShade="BF"/>
                <w:sz w:val="20"/>
              </w:rPr>
              <w:t>20</w:t>
            </w:r>
          </w:p>
        </w:tc>
      </w:tr>
      <w:tr w:rsidR="00244034">
        <w:trPr>
          <w:trHeight w:val="267"/>
        </w:trPr>
        <w:tc>
          <w:tcPr>
            <w:tcW w:w="6895" w:type="dxa"/>
            <w:tcBorders>
              <w:top w:val="single" w:sz="6" w:space="0" w:color="000000"/>
              <w:left w:val="single" w:sz="6" w:space="0" w:color="000000"/>
              <w:bottom w:val="single" w:sz="6" w:space="0" w:color="000000"/>
              <w:right w:val="single" w:sz="6" w:space="0" w:color="000000"/>
            </w:tcBorders>
            <w:vAlign w:val="center"/>
          </w:tcPr>
          <w:p w:rsidR="00244034" w:rsidRDefault="00C456D0">
            <w:pPr>
              <w:spacing w:after="0"/>
              <w:rPr>
                <w:rFonts w:ascii="Times New Roman" w:hAnsi="Times New Roman"/>
                <w:i/>
                <w:sz w:val="20"/>
              </w:rPr>
            </w:pPr>
            <w:r>
              <w:rPr>
                <w:rFonts w:ascii="Times New Roman" w:hAnsi="Times New Roman"/>
                <w:i/>
                <w:sz w:val="20"/>
              </w:rPr>
              <w:t xml:space="preserve">Самостоятельная работа </w:t>
            </w:r>
          </w:p>
        </w:tc>
        <w:tc>
          <w:tcPr>
            <w:tcW w:w="2460" w:type="dxa"/>
            <w:tcBorders>
              <w:top w:val="single" w:sz="6" w:space="0" w:color="000000"/>
              <w:left w:val="single" w:sz="6" w:space="0" w:color="000000"/>
              <w:bottom w:val="single" w:sz="6" w:space="0" w:color="000000"/>
              <w:right w:val="single" w:sz="6" w:space="0" w:color="000000"/>
            </w:tcBorders>
            <w:vAlign w:val="center"/>
          </w:tcPr>
          <w:p w:rsidR="00244034" w:rsidRDefault="00C456D0">
            <w:pPr>
              <w:spacing w:after="0"/>
              <w:rPr>
                <w:rFonts w:ascii="Times New Roman" w:hAnsi="Times New Roman"/>
                <w:b/>
                <w:color w:val="365F91" w:themeColor="accent1" w:themeShade="BF"/>
                <w:sz w:val="20"/>
              </w:rPr>
            </w:pPr>
            <w:r>
              <w:rPr>
                <w:rFonts w:ascii="Times New Roman" w:hAnsi="Times New Roman"/>
                <w:b/>
                <w:color w:val="365F91" w:themeColor="accent1" w:themeShade="BF"/>
                <w:sz w:val="20"/>
              </w:rPr>
              <w:t>2</w:t>
            </w:r>
          </w:p>
        </w:tc>
      </w:tr>
      <w:tr w:rsidR="00244034">
        <w:trPr>
          <w:trHeight w:val="331"/>
        </w:trPr>
        <w:tc>
          <w:tcPr>
            <w:tcW w:w="6895" w:type="dxa"/>
            <w:tcBorders>
              <w:top w:val="single" w:sz="6" w:space="0" w:color="000000"/>
              <w:left w:val="single" w:sz="6" w:space="0" w:color="000000"/>
              <w:bottom w:val="single" w:sz="6" w:space="0" w:color="000000"/>
              <w:right w:val="single" w:sz="6" w:space="0" w:color="000000"/>
            </w:tcBorders>
            <w:vAlign w:val="center"/>
          </w:tcPr>
          <w:p w:rsidR="00244034" w:rsidRDefault="00C456D0">
            <w:pPr>
              <w:spacing w:after="0"/>
              <w:rPr>
                <w:rFonts w:ascii="Times New Roman" w:hAnsi="Times New Roman"/>
                <w:i/>
                <w:sz w:val="20"/>
              </w:rPr>
            </w:pPr>
            <w:r>
              <w:rPr>
                <w:rFonts w:ascii="Times New Roman" w:hAnsi="Times New Roman"/>
                <w:b/>
                <w:sz w:val="20"/>
              </w:rPr>
              <w:t xml:space="preserve">Промежуточная аттестация          </w:t>
            </w:r>
            <w:r>
              <w:rPr>
                <w:rFonts w:ascii="Times New Roman" w:hAnsi="Times New Roman"/>
                <w:i/>
                <w:sz w:val="20"/>
              </w:rPr>
              <w:t>Дифференцированный зачет</w:t>
            </w:r>
          </w:p>
        </w:tc>
        <w:tc>
          <w:tcPr>
            <w:tcW w:w="2460" w:type="dxa"/>
            <w:tcBorders>
              <w:top w:val="single" w:sz="6" w:space="0" w:color="000000"/>
              <w:left w:val="single" w:sz="6" w:space="0" w:color="000000"/>
              <w:bottom w:val="single" w:sz="6" w:space="0" w:color="000000"/>
              <w:right w:val="single" w:sz="6" w:space="0" w:color="000000"/>
            </w:tcBorders>
            <w:vAlign w:val="center"/>
          </w:tcPr>
          <w:p w:rsidR="00244034" w:rsidRDefault="00244034">
            <w:pPr>
              <w:spacing w:after="0"/>
              <w:rPr>
                <w:rFonts w:ascii="Times New Roman" w:hAnsi="Times New Roman"/>
                <w:b/>
                <w:color w:val="365F91" w:themeColor="accent1" w:themeShade="BF"/>
                <w:sz w:val="20"/>
              </w:rPr>
            </w:pPr>
          </w:p>
        </w:tc>
      </w:tr>
    </w:tbl>
    <w:p w:rsidR="00244034" w:rsidRDefault="00244034">
      <w:pPr>
        <w:rPr>
          <w:rFonts w:ascii="Times New Roman" w:hAnsi="Times New Roman"/>
          <w:b/>
          <w:i/>
        </w:rPr>
      </w:pPr>
    </w:p>
    <w:p w:rsidR="00244034" w:rsidRDefault="00244034">
      <w:pPr>
        <w:rPr>
          <w:rFonts w:ascii="Times New Roman" w:hAnsi="Times New Roman"/>
          <w:b/>
          <w:i/>
        </w:rPr>
      </w:pPr>
    </w:p>
    <w:p w:rsidR="00244034" w:rsidRDefault="00244034">
      <w:pPr>
        <w:rPr>
          <w:rFonts w:ascii="Times New Roman" w:hAnsi="Times New Roman"/>
          <w:b/>
          <w:i/>
        </w:rPr>
      </w:pPr>
    </w:p>
    <w:p w:rsidR="00244034" w:rsidRDefault="00244034">
      <w:pPr>
        <w:rPr>
          <w:rFonts w:ascii="Times New Roman" w:hAnsi="Times New Roman"/>
          <w:b/>
          <w:i/>
        </w:rPr>
      </w:pPr>
    </w:p>
    <w:p w:rsidR="00244034" w:rsidRDefault="00244034">
      <w:pPr>
        <w:sectPr w:rsidR="00244034">
          <w:pgSz w:w="11906" w:h="16838"/>
          <w:pgMar w:top="1134" w:right="850" w:bottom="284" w:left="1701" w:header="708" w:footer="708" w:gutter="0"/>
          <w:cols w:space="720"/>
        </w:sectPr>
      </w:pPr>
    </w:p>
    <w:p w:rsidR="00244034" w:rsidRDefault="00C456D0">
      <w:pPr>
        <w:ind w:firstLine="709"/>
        <w:rPr>
          <w:rFonts w:ascii="Times New Roman" w:hAnsi="Times New Roman"/>
          <w:b/>
        </w:rPr>
      </w:pPr>
      <w:r>
        <w:rPr>
          <w:rFonts w:ascii="Times New Roman" w:hAnsi="Times New Roman"/>
          <w:b/>
        </w:rPr>
        <w:lastRenderedPageBreak/>
        <w:t xml:space="preserve">2.2. Тематический план и содержание учебной дисциплины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1"/>
        <w:gridCol w:w="8661"/>
        <w:gridCol w:w="1279"/>
        <w:gridCol w:w="2212"/>
      </w:tblGrid>
      <w:tr w:rsidR="00244034">
        <w:trPr>
          <w:trHeight w:val="20"/>
        </w:trPr>
        <w:tc>
          <w:tcPr>
            <w:tcW w:w="304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jc w:val="center"/>
              <w:rPr>
                <w:rFonts w:ascii="Times New Roman" w:hAnsi="Times New Roman"/>
                <w:b/>
                <w:sz w:val="20"/>
              </w:rPr>
            </w:pPr>
            <w:r>
              <w:rPr>
                <w:rFonts w:ascii="Times New Roman" w:hAnsi="Times New Roman"/>
                <w:b/>
                <w:sz w:val="20"/>
              </w:rPr>
              <w:t>Наименование разделов и тем</w:t>
            </w:r>
          </w:p>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jc w:val="center"/>
              <w:rPr>
                <w:rFonts w:ascii="Times New Roman" w:hAnsi="Times New Roman"/>
                <w:b/>
                <w:sz w:val="20"/>
              </w:rPr>
            </w:pPr>
            <w:r>
              <w:rPr>
                <w:rFonts w:ascii="Times New Roman" w:hAnsi="Times New Roman"/>
                <w:b/>
                <w:sz w:val="20"/>
              </w:rPr>
              <w:t>Содержание учебного материала и формы организации деятельности обучающихся</w:t>
            </w:r>
          </w:p>
        </w:tc>
        <w:tc>
          <w:tcPr>
            <w:tcW w:w="1279"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jc w:val="center"/>
              <w:rPr>
                <w:rFonts w:ascii="Times New Roman" w:hAnsi="Times New Roman"/>
                <w:b/>
                <w:sz w:val="20"/>
              </w:rPr>
            </w:pPr>
            <w:r>
              <w:rPr>
                <w:rFonts w:ascii="Times New Roman" w:hAnsi="Times New Roman"/>
                <w:b/>
                <w:sz w:val="20"/>
              </w:rPr>
              <w:t xml:space="preserve">Объем </w:t>
            </w:r>
          </w:p>
          <w:p w:rsidR="00244034" w:rsidRDefault="00C456D0">
            <w:pPr>
              <w:spacing w:after="0" w:line="240" w:lineRule="auto"/>
              <w:jc w:val="center"/>
              <w:rPr>
                <w:rFonts w:ascii="Times New Roman" w:hAnsi="Times New Roman"/>
                <w:b/>
                <w:sz w:val="20"/>
              </w:rPr>
            </w:pPr>
            <w:r>
              <w:rPr>
                <w:rFonts w:ascii="Times New Roman" w:hAnsi="Times New Roman"/>
                <w:b/>
                <w:sz w:val="20"/>
              </w:rPr>
              <w:t>в часах</w:t>
            </w:r>
          </w:p>
        </w:tc>
        <w:tc>
          <w:tcPr>
            <w:tcW w:w="2212"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jc w:val="center"/>
              <w:rPr>
                <w:rFonts w:ascii="Times New Roman" w:hAnsi="Times New Roman"/>
                <w:b/>
                <w:sz w:val="20"/>
              </w:rPr>
            </w:pPr>
            <w:r>
              <w:rPr>
                <w:rFonts w:ascii="Times New Roman" w:hAnsi="Times New Roman"/>
                <w:b/>
                <w:sz w:val="20"/>
              </w:rPr>
              <w:t>Коды компетенций и личностных результатов, формированию которых способствует элемент программы</w:t>
            </w:r>
          </w:p>
        </w:tc>
      </w:tr>
      <w:tr w:rsidR="00244034">
        <w:trPr>
          <w:trHeight w:val="20"/>
        </w:trPr>
        <w:tc>
          <w:tcPr>
            <w:tcW w:w="11702" w:type="dxa"/>
            <w:gridSpan w:val="2"/>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sz w:val="20"/>
              </w:rPr>
            </w:pPr>
            <w:r>
              <w:rPr>
                <w:rFonts w:ascii="Times New Roman" w:hAnsi="Times New Roman"/>
                <w:b/>
                <w:sz w:val="20"/>
              </w:rPr>
              <w:t>Раздел 1. Основы микробиологии.</w:t>
            </w:r>
          </w:p>
        </w:tc>
        <w:tc>
          <w:tcPr>
            <w:tcW w:w="1279" w:type="dxa"/>
            <w:tcBorders>
              <w:top w:val="single" w:sz="4" w:space="0" w:color="000000"/>
              <w:left w:val="single" w:sz="4" w:space="0" w:color="000000"/>
              <w:bottom w:val="single" w:sz="4" w:space="0" w:color="000000"/>
              <w:right w:val="single" w:sz="4" w:space="0" w:color="000000"/>
            </w:tcBorders>
          </w:tcPr>
          <w:p w:rsidR="00244034" w:rsidRDefault="00244034">
            <w:pPr>
              <w:spacing w:after="0" w:line="240" w:lineRule="auto"/>
              <w:jc w:val="center"/>
              <w:rPr>
                <w:rFonts w:ascii="Times New Roman" w:hAnsi="Times New Roman"/>
                <w:b/>
                <w:sz w:val="20"/>
              </w:rPr>
            </w:pPr>
          </w:p>
        </w:tc>
        <w:tc>
          <w:tcPr>
            <w:tcW w:w="2212" w:type="dxa"/>
            <w:tcBorders>
              <w:top w:val="single" w:sz="4" w:space="0" w:color="000000"/>
              <w:left w:val="single" w:sz="4" w:space="0" w:color="000000"/>
              <w:bottom w:val="single" w:sz="4" w:space="0" w:color="000000"/>
              <w:right w:val="single" w:sz="4" w:space="0" w:color="000000"/>
            </w:tcBorders>
          </w:tcPr>
          <w:p w:rsidR="00244034" w:rsidRDefault="00244034">
            <w:pPr>
              <w:spacing w:after="0" w:line="240" w:lineRule="auto"/>
              <w:rPr>
                <w:rFonts w:ascii="Times New Roman" w:hAnsi="Times New Roman"/>
                <w:b/>
                <w:i/>
                <w:sz w:val="20"/>
              </w:rPr>
            </w:pPr>
          </w:p>
        </w:tc>
      </w:tr>
      <w:tr w:rsidR="00244034">
        <w:trPr>
          <w:trHeight w:val="20"/>
        </w:trPr>
        <w:tc>
          <w:tcPr>
            <w:tcW w:w="3041" w:type="dxa"/>
            <w:vMerge w:val="restart"/>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sz w:val="20"/>
              </w:rPr>
            </w:pPr>
            <w:r>
              <w:rPr>
                <w:rFonts w:ascii="Times New Roman" w:hAnsi="Times New Roman"/>
                <w:b/>
                <w:sz w:val="20"/>
              </w:rPr>
              <w:t>Тема 1.1. Морфология и систематика микроорганизмов.</w:t>
            </w:r>
          </w:p>
          <w:p w:rsidR="00244034" w:rsidRDefault="00244034">
            <w:pPr>
              <w:spacing w:after="0" w:line="240" w:lineRule="auto"/>
              <w:rPr>
                <w:rFonts w:ascii="Times New Roman" w:hAnsi="Times New Roman"/>
                <w:b/>
                <w:sz w:val="20"/>
              </w:rPr>
            </w:pPr>
          </w:p>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i/>
                <w:sz w:val="20"/>
              </w:rPr>
            </w:pPr>
            <w:r>
              <w:rPr>
                <w:rFonts w:ascii="Times New Roman" w:hAnsi="Times New Roman"/>
                <w:b/>
                <w:sz w:val="20"/>
              </w:rPr>
              <w:t>Содержание учебного материала</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244034">
            <w:pPr>
              <w:spacing w:after="0" w:line="240" w:lineRule="auto"/>
              <w:jc w:val="both"/>
              <w:rPr>
                <w:rFonts w:ascii="Times New Roman" w:hAnsi="Times New Roman"/>
                <w:sz w:val="20"/>
              </w:rPr>
            </w:pPr>
          </w:p>
        </w:tc>
        <w:tc>
          <w:tcPr>
            <w:tcW w:w="2212" w:type="dxa"/>
            <w:vMerge w:val="restart"/>
            <w:tcBorders>
              <w:top w:val="single" w:sz="4" w:space="0" w:color="000000"/>
              <w:left w:val="single" w:sz="4" w:space="0" w:color="000000"/>
              <w:bottom w:val="single" w:sz="4" w:space="0" w:color="000000"/>
              <w:right w:val="single" w:sz="4" w:space="0" w:color="000000"/>
            </w:tcBorders>
          </w:tcPr>
          <w:p w:rsidR="00244034" w:rsidRDefault="00C456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rPr>
            </w:pPr>
            <w:r>
              <w:rPr>
                <w:rFonts w:ascii="Times New Roman" w:hAnsi="Times New Roman"/>
                <w:sz w:val="20"/>
              </w:rPr>
              <w:t>ОК 01, ОК 02, ОК 07, ОК 09,  ПК 1.1, ПК 1.2, ПК 1.3 ПК 2.1, ПК 2.2. ПК 2.3, ЛР 13, ЛР 14, ЛР 15, ЛР 16, ЛР 17</w:t>
            </w:r>
          </w:p>
          <w:p w:rsidR="00244034" w:rsidRDefault="002440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0"/>
              </w:rPr>
            </w:pPr>
          </w:p>
          <w:p w:rsidR="00244034" w:rsidRDefault="00244034">
            <w:pPr>
              <w:spacing w:after="0" w:line="240" w:lineRule="auto"/>
              <w:rPr>
                <w:rFonts w:ascii="Times New Roman" w:hAnsi="Times New Roman"/>
                <w:b/>
                <w:sz w:val="20"/>
              </w:rPr>
            </w:pPr>
          </w:p>
        </w:tc>
      </w:tr>
      <w:tr w:rsidR="00244034">
        <w:trPr>
          <w:trHeight w:val="20"/>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sz w:val="20"/>
              </w:rPr>
            </w:pPr>
            <w:r>
              <w:rPr>
                <w:rFonts w:ascii="Times New Roman" w:hAnsi="Times New Roman"/>
                <w:b/>
                <w:sz w:val="20"/>
              </w:rPr>
              <w:t xml:space="preserve">1.  </w:t>
            </w:r>
            <w:r>
              <w:rPr>
                <w:rFonts w:ascii="Times New Roman" w:hAnsi="Times New Roman"/>
                <w:sz w:val="20"/>
              </w:rPr>
              <w:t xml:space="preserve">Значение микроорганизмов в природе. Мир микроорганизмов, общие признаки и разнообразие. </w:t>
            </w:r>
            <w:proofErr w:type="spellStart"/>
            <w:r>
              <w:rPr>
                <w:rFonts w:ascii="Times New Roman" w:hAnsi="Times New Roman"/>
                <w:sz w:val="20"/>
              </w:rPr>
              <w:t>Прокариотные</w:t>
            </w:r>
            <w:proofErr w:type="spellEnd"/>
            <w:r>
              <w:rPr>
                <w:rFonts w:ascii="Times New Roman" w:hAnsi="Times New Roman"/>
                <w:sz w:val="20"/>
              </w:rPr>
              <w:t xml:space="preserve"> и </w:t>
            </w:r>
            <w:proofErr w:type="spellStart"/>
            <w:r>
              <w:rPr>
                <w:rFonts w:ascii="Times New Roman" w:hAnsi="Times New Roman"/>
                <w:sz w:val="20"/>
              </w:rPr>
              <w:t>эукариотные</w:t>
            </w:r>
            <w:proofErr w:type="spellEnd"/>
            <w:r>
              <w:rPr>
                <w:rFonts w:ascii="Times New Roman" w:hAnsi="Times New Roman"/>
                <w:sz w:val="20"/>
              </w:rPr>
              <w:t xml:space="preserve"> микроорганизмы. Бактерии: форма, рост, </w:t>
            </w:r>
            <w:proofErr w:type="spellStart"/>
            <w:r>
              <w:rPr>
                <w:rFonts w:ascii="Times New Roman" w:hAnsi="Times New Roman"/>
                <w:sz w:val="20"/>
              </w:rPr>
              <w:t>жгутование</w:t>
            </w:r>
            <w:proofErr w:type="spellEnd"/>
            <w:r>
              <w:rPr>
                <w:rFonts w:ascii="Times New Roman" w:hAnsi="Times New Roman"/>
                <w:sz w:val="20"/>
              </w:rPr>
              <w:t>, спорообразование и размножение.</w:t>
            </w:r>
          </w:p>
        </w:tc>
        <w:tc>
          <w:tcPr>
            <w:tcW w:w="1279" w:type="dxa"/>
            <w:vMerge w:val="restart"/>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b/>
                <w:i/>
                <w:sz w:val="20"/>
              </w:rPr>
            </w:pPr>
            <w:r>
              <w:rPr>
                <w:rFonts w:ascii="Times New Roman" w:hAnsi="Times New Roman"/>
                <w:b/>
                <w:i/>
                <w:sz w:val="20"/>
              </w:rPr>
              <w:t>6</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20"/>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sz w:val="20"/>
              </w:rPr>
            </w:pPr>
            <w:r>
              <w:rPr>
                <w:rFonts w:ascii="Times New Roman" w:hAnsi="Times New Roman"/>
                <w:b/>
                <w:sz w:val="20"/>
              </w:rPr>
              <w:t xml:space="preserve">2. </w:t>
            </w:r>
            <w:r>
              <w:rPr>
                <w:rFonts w:ascii="Times New Roman" w:hAnsi="Times New Roman"/>
                <w:sz w:val="20"/>
              </w:rPr>
              <w:t>Ультрамикробы: вирусы и бактериофаги, строение и размножение. Дрожжевые грибы: форма клеток, строение и значение в народном хозяйстве.</w:t>
            </w:r>
          </w:p>
        </w:tc>
        <w:tc>
          <w:tcPr>
            <w:tcW w:w="1279" w:type="dxa"/>
            <w:vMerge/>
            <w:tcBorders>
              <w:top w:val="single" w:sz="4" w:space="0" w:color="000000"/>
              <w:left w:val="single" w:sz="4" w:space="0" w:color="000000"/>
              <w:bottom w:val="single" w:sz="4" w:space="0" w:color="000000"/>
              <w:right w:val="single" w:sz="4" w:space="0" w:color="000000"/>
            </w:tcBorders>
            <w:vAlign w:val="center"/>
          </w:tcPr>
          <w:p w:rsidR="00244034" w:rsidRDefault="00244034"/>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20"/>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sz w:val="20"/>
              </w:rPr>
            </w:pPr>
            <w:r>
              <w:rPr>
                <w:rFonts w:ascii="Times New Roman" w:hAnsi="Times New Roman"/>
                <w:b/>
                <w:sz w:val="20"/>
              </w:rPr>
              <w:t xml:space="preserve">3. </w:t>
            </w:r>
            <w:r>
              <w:rPr>
                <w:rFonts w:ascii="Times New Roman" w:hAnsi="Times New Roman"/>
                <w:sz w:val="20"/>
              </w:rPr>
              <w:t>Плесневые грибы, общая характеристика, систематика, строение, способы размножения. Новые формы микроорганизмов.</w:t>
            </w:r>
          </w:p>
        </w:tc>
        <w:tc>
          <w:tcPr>
            <w:tcW w:w="1279" w:type="dxa"/>
            <w:vMerge/>
            <w:tcBorders>
              <w:top w:val="single" w:sz="4" w:space="0" w:color="000000"/>
              <w:left w:val="single" w:sz="4" w:space="0" w:color="000000"/>
              <w:bottom w:val="single" w:sz="4" w:space="0" w:color="000000"/>
              <w:right w:val="single" w:sz="4" w:space="0" w:color="000000"/>
            </w:tcBorders>
            <w:vAlign w:val="center"/>
          </w:tcPr>
          <w:p w:rsidR="00244034" w:rsidRDefault="00244034"/>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20"/>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jc w:val="both"/>
              <w:rPr>
                <w:rFonts w:ascii="Times New Roman" w:hAnsi="Times New Roman"/>
                <w:b/>
                <w:i/>
                <w:sz w:val="20"/>
              </w:rPr>
            </w:pPr>
            <w:r>
              <w:rPr>
                <w:rFonts w:ascii="Times New Roman" w:hAnsi="Times New Roman"/>
                <w:b/>
                <w:sz w:val="20"/>
              </w:rPr>
              <w:t>В том числе лабораторных работ</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b/>
                <w:sz w:val="20"/>
              </w:rPr>
            </w:pPr>
            <w:r>
              <w:rPr>
                <w:rFonts w:ascii="Times New Roman" w:hAnsi="Times New Roman"/>
                <w:b/>
                <w:sz w:val="20"/>
              </w:rPr>
              <w:t>4</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20"/>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vAlign w:val="bottom"/>
          </w:tcPr>
          <w:p w:rsidR="00244034" w:rsidRDefault="00C456D0">
            <w:pPr>
              <w:spacing w:after="0" w:line="240" w:lineRule="auto"/>
              <w:rPr>
                <w:rFonts w:ascii="Times New Roman" w:hAnsi="Times New Roman"/>
                <w:sz w:val="20"/>
              </w:rPr>
            </w:pPr>
            <w:r>
              <w:rPr>
                <w:rFonts w:ascii="Times New Roman" w:hAnsi="Times New Roman"/>
                <w:b/>
                <w:sz w:val="20"/>
              </w:rPr>
              <w:t xml:space="preserve">Лабораторное занятие № 1. </w:t>
            </w:r>
            <w:r>
              <w:rPr>
                <w:rFonts w:ascii="Times New Roman" w:hAnsi="Times New Roman"/>
                <w:sz w:val="20"/>
              </w:rPr>
              <w:t>Приготовление фиксированных микропрепаратов из культур путем окраски мазков простым способом.</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sz w:val="20"/>
              </w:rPr>
            </w:pPr>
            <w:r>
              <w:rPr>
                <w:rFonts w:ascii="Times New Roman" w:hAnsi="Times New Roman"/>
                <w:sz w:val="20"/>
              </w:rPr>
              <w:t>2</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20"/>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vAlign w:val="bottom"/>
          </w:tcPr>
          <w:p w:rsidR="00244034" w:rsidRDefault="00C456D0">
            <w:pPr>
              <w:spacing w:after="0" w:line="240" w:lineRule="auto"/>
              <w:rPr>
                <w:rFonts w:ascii="Times New Roman" w:hAnsi="Times New Roman"/>
                <w:b/>
                <w:sz w:val="20"/>
              </w:rPr>
            </w:pPr>
            <w:r>
              <w:rPr>
                <w:rFonts w:ascii="Times New Roman" w:hAnsi="Times New Roman"/>
                <w:b/>
                <w:sz w:val="20"/>
              </w:rPr>
              <w:t>Лабораторное занятие № 2</w:t>
            </w:r>
            <w:r>
              <w:rPr>
                <w:rFonts w:ascii="Times New Roman" w:hAnsi="Times New Roman"/>
                <w:sz w:val="20"/>
              </w:rPr>
              <w:t>. Приготовление фиксированных микропрепаратов из культур путем окраски мазков сложным способом.</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sz w:val="20"/>
              </w:rPr>
            </w:pPr>
            <w:r>
              <w:rPr>
                <w:rFonts w:ascii="Times New Roman" w:hAnsi="Times New Roman"/>
                <w:sz w:val="20"/>
              </w:rPr>
              <w:t>2</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20"/>
        </w:trPr>
        <w:tc>
          <w:tcPr>
            <w:tcW w:w="3041" w:type="dxa"/>
            <w:vMerge w:val="restart"/>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sz w:val="20"/>
              </w:rPr>
            </w:pPr>
            <w:r>
              <w:rPr>
                <w:rFonts w:ascii="Times New Roman" w:hAnsi="Times New Roman"/>
                <w:b/>
                <w:sz w:val="20"/>
              </w:rPr>
              <w:t xml:space="preserve">Тема № 1.2. Физиология микроорганизмов. </w:t>
            </w:r>
          </w:p>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sz w:val="20"/>
              </w:rPr>
            </w:pPr>
            <w:r>
              <w:rPr>
                <w:rFonts w:ascii="Times New Roman" w:hAnsi="Times New Roman"/>
                <w:b/>
                <w:sz w:val="20"/>
              </w:rPr>
              <w:t>Содержание учебного материала:</w:t>
            </w:r>
          </w:p>
        </w:tc>
        <w:tc>
          <w:tcPr>
            <w:tcW w:w="1279" w:type="dxa"/>
            <w:vMerge w:val="restart"/>
            <w:tcBorders>
              <w:top w:val="single" w:sz="4" w:space="0" w:color="000000"/>
              <w:left w:val="single" w:sz="4" w:space="0" w:color="000000"/>
              <w:bottom w:val="single" w:sz="4" w:space="0" w:color="000000"/>
              <w:right w:val="single" w:sz="4" w:space="0" w:color="000000"/>
            </w:tcBorders>
            <w:vAlign w:val="center"/>
          </w:tcPr>
          <w:p w:rsidR="00244034" w:rsidRDefault="00244034">
            <w:pPr>
              <w:spacing w:after="0" w:line="240" w:lineRule="auto"/>
              <w:rPr>
                <w:rFonts w:ascii="Times New Roman" w:hAnsi="Times New Roman"/>
                <w:b/>
                <w:sz w:val="20"/>
              </w:rPr>
            </w:pPr>
          </w:p>
          <w:p w:rsidR="00244034" w:rsidRDefault="00C456D0">
            <w:pPr>
              <w:spacing w:after="0" w:line="240" w:lineRule="auto"/>
              <w:jc w:val="center"/>
              <w:rPr>
                <w:rFonts w:ascii="Times New Roman" w:hAnsi="Times New Roman"/>
                <w:b/>
                <w:sz w:val="20"/>
              </w:rPr>
            </w:pPr>
            <w:r>
              <w:rPr>
                <w:rFonts w:ascii="Times New Roman" w:hAnsi="Times New Roman"/>
                <w:b/>
                <w:sz w:val="20"/>
              </w:rPr>
              <w:t>6</w:t>
            </w:r>
          </w:p>
        </w:tc>
        <w:tc>
          <w:tcPr>
            <w:tcW w:w="2212" w:type="dxa"/>
            <w:vMerge w:val="restart"/>
            <w:tcBorders>
              <w:top w:val="single" w:sz="4" w:space="0" w:color="000000"/>
              <w:left w:val="single" w:sz="4" w:space="0" w:color="000000"/>
              <w:bottom w:val="single" w:sz="4" w:space="0" w:color="000000"/>
              <w:right w:val="single" w:sz="4" w:space="0" w:color="000000"/>
            </w:tcBorders>
          </w:tcPr>
          <w:p w:rsidR="00244034" w:rsidRDefault="00C456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rPr>
            </w:pPr>
            <w:r>
              <w:rPr>
                <w:rFonts w:ascii="Times New Roman" w:hAnsi="Times New Roman"/>
                <w:sz w:val="20"/>
              </w:rPr>
              <w:t>ОК 01, ОК 02, ОК 07, ОК 09,  ПК 1.1, ПК 1.2, ПК 1.3  ПК 2.1, ПК 2.2. ПК 2.3, ЛР 13, ЛР 14, ЛР 15, ЛР 16, ЛР 17</w:t>
            </w:r>
          </w:p>
          <w:p w:rsidR="00244034" w:rsidRDefault="002440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rPr>
            </w:pPr>
          </w:p>
        </w:tc>
      </w:tr>
      <w:tr w:rsidR="00244034">
        <w:trPr>
          <w:trHeight w:val="1176"/>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sz w:val="20"/>
              </w:rPr>
            </w:pPr>
            <w:r>
              <w:rPr>
                <w:rFonts w:ascii="Times New Roman" w:hAnsi="Times New Roman"/>
                <w:b/>
                <w:sz w:val="20"/>
              </w:rPr>
              <w:t xml:space="preserve">1. </w:t>
            </w:r>
            <w:r>
              <w:rPr>
                <w:rFonts w:ascii="Times New Roman" w:hAnsi="Times New Roman"/>
                <w:sz w:val="20"/>
              </w:rPr>
              <w:t xml:space="preserve">Понятие об обмене веществ микроорганизмов. Роль микробной клетки в физиологических процессах. Химический состав микроорганизмов. Типы питания микроорганизмов. Типы дыхания микроорганизмов. Термогенез и процессы свечения. </w:t>
            </w:r>
          </w:p>
        </w:tc>
        <w:tc>
          <w:tcPr>
            <w:tcW w:w="1279" w:type="dxa"/>
            <w:vMerge/>
            <w:tcBorders>
              <w:top w:val="single" w:sz="4" w:space="0" w:color="000000"/>
              <w:left w:val="single" w:sz="4" w:space="0" w:color="000000"/>
              <w:bottom w:val="single" w:sz="4" w:space="0" w:color="000000"/>
              <w:right w:val="single" w:sz="4" w:space="0" w:color="000000"/>
            </w:tcBorders>
            <w:vAlign w:val="center"/>
          </w:tcPr>
          <w:p w:rsidR="00244034" w:rsidRDefault="00244034"/>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20"/>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sz w:val="20"/>
              </w:rPr>
            </w:pPr>
            <w:r>
              <w:rPr>
                <w:rFonts w:ascii="Times New Roman" w:hAnsi="Times New Roman"/>
                <w:b/>
                <w:sz w:val="20"/>
              </w:rPr>
              <w:t>В том числе лабораторных работ:</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b/>
                <w:sz w:val="20"/>
              </w:rPr>
            </w:pPr>
            <w:r>
              <w:rPr>
                <w:rFonts w:ascii="Times New Roman" w:hAnsi="Times New Roman"/>
                <w:b/>
                <w:sz w:val="20"/>
              </w:rPr>
              <w:t>4</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20"/>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sz w:val="20"/>
              </w:rPr>
            </w:pPr>
            <w:r>
              <w:rPr>
                <w:rFonts w:ascii="Times New Roman" w:hAnsi="Times New Roman"/>
                <w:b/>
                <w:sz w:val="20"/>
              </w:rPr>
              <w:t xml:space="preserve">Лабораторное занятие № 3. </w:t>
            </w:r>
            <w:r>
              <w:rPr>
                <w:rFonts w:ascii="Times New Roman" w:hAnsi="Times New Roman"/>
                <w:sz w:val="20"/>
              </w:rPr>
              <w:t>Подготовка лабораторной посуды к стерилизации. Методы стерилизации посуды.</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sz w:val="20"/>
              </w:rPr>
            </w:pPr>
            <w:r>
              <w:rPr>
                <w:rFonts w:ascii="Times New Roman" w:hAnsi="Times New Roman"/>
                <w:sz w:val="20"/>
              </w:rPr>
              <w:t>2</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20"/>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sz w:val="20"/>
              </w:rPr>
            </w:pPr>
            <w:r>
              <w:rPr>
                <w:rFonts w:ascii="Times New Roman" w:hAnsi="Times New Roman"/>
                <w:b/>
                <w:sz w:val="20"/>
              </w:rPr>
              <w:t>Лабораторное занятие № 4. Приготовление питательных сред.</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sz w:val="20"/>
              </w:rPr>
            </w:pPr>
            <w:r>
              <w:rPr>
                <w:rFonts w:ascii="Times New Roman" w:hAnsi="Times New Roman"/>
                <w:sz w:val="20"/>
              </w:rPr>
              <w:t>2</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452"/>
        </w:trPr>
        <w:tc>
          <w:tcPr>
            <w:tcW w:w="3041" w:type="dxa"/>
            <w:vMerge w:val="restart"/>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sz w:val="20"/>
              </w:rPr>
            </w:pPr>
            <w:r>
              <w:rPr>
                <w:rFonts w:ascii="Times New Roman" w:hAnsi="Times New Roman"/>
                <w:b/>
                <w:sz w:val="20"/>
              </w:rPr>
              <w:t xml:space="preserve">Тема 1.3. Распространение микроорганизмов в природе. </w:t>
            </w:r>
          </w:p>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sz w:val="20"/>
              </w:rPr>
            </w:pPr>
            <w:r>
              <w:rPr>
                <w:rFonts w:ascii="Times New Roman" w:hAnsi="Times New Roman"/>
                <w:b/>
                <w:sz w:val="20"/>
              </w:rPr>
              <w:t>Содержание учебного материала:</w:t>
            </w:r>
          </w:p>
        </w:tc>
        <w:tc>
          <w:tcPr>
            <w:tcW w:w="1279" w:type="dxa"/>
            <w:vMerge w:val="restart"/>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b/>
                <w:sz w:val="20"/>
              </w:rPr>
            </w:pPr>
            <w:r>
              <w:rPr>
                <w:rFonts w:ascii="Times New Roman" w:hAnsi="Times New Roman"/>
                <w:b/>
                <w:sz w:val="20"/>
              </w:rPr>
              <w:t>6</w:t>
            </w:r>
          </w:p>
        </w:tc>
        <w:tc>
          <w:tcPr>
            <w:tcW w:w="2212" w:type="dxa"/>
            <w:vMerge w:val="restart"/>
            <w:tcBorders>
              <w:top w:val="single" w:sz="4" w:space="0" w:color="000000"/>
              <w:left w:val="single" w:sz="4" w:space="0" w:color="000000"/>
              <w:bottom w:val="single" w:sz="4" w:space="0" w:color="000000"/>
              <w:right w:val="single" w:sz="4" w:space="0" w:color="000000"/>
            </w:tcBorders>
          </w:tcPr>
          <w:p w:rsidR="00244034" w:rsidRDefault="00C456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rPr>
            </w:pPr>
            <w:r>
              <w:rPr>
                <w:rFonts w:ascii="Times New Roman" w:hAnsi="Times New Roman"/>
                <w:sz w:val="20"/>
              </w:rPr>
              <w:t>ОК 01, ОК 02, ОК 07, ОК 09,  ПК 1.1, ПК 1.2, ПК 1.3  ПК 2.1, ПК 2.2. ПК 2.3, ЛР 13, ЛР 14, ЛР 15, ЛР 16, ЛР 17</w:t>
            </w:r>
          </w:p>
          <w:p w:rsidR="00244034" w:rsidRDefault="002440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rPr>
            </w:pPr>
          </w:p>
        </w:tc>
      </w:tr>
      <w:tr w:rsidR="00244034">
        <w:trPr>
          <w:trHeight w:val="403"/>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sz w:val="20"/>
              </w:rPr>
            </w:pPr>
            <w:r>
              <w:rPr>
                <w:rFonts w:ascii="Times New Roman" w:hAnsi="Times New Roman"/>
                <w:b/>
                <w:sz w:val="20"/>
              </w:rPr>
              <w:t>1.</w:t>
            </w:r>
            <w:r>
              <w:rPr>
                <w:rFonts w:ascii="Times New Roman" w:hAnsi="Times New Roman"/>
                <w:sz w:val="20"/>
              </w:rPr>
              <w:t xml:space="preserve"> Микрофлора воды, почвы. Микрофлора организма животного.</w:t>
            </w:r>
          </w:p>
        </w:tc>
        <w:tc>
          <w:tcPr>
            <w:tcW w:w="1279" w:type="dxa"/>
            <w:vMerge/>
            <w:tcBorders>
              <w:top w:val="single" w:sz="4" w:space="0" w:color="000000"/>
              <w:left w:val="single" w:sz="4" w:space="0" w:color="000000"/>
              <w:bottom w:val="single" w:sz="4" w:space="0" w:color="000000"/>
              <w:right w:val="single" w:sz="4" w:space="0" w:color="000000"/>
            </w:tcBorders>
            <w:vAlign w:val="center"/>
          </w:tcPr>
          <w:p w:rsidR="00244034" w:rsidRDefault="00244034"/>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451"/>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sz w:val="20"/>
              </w:rPr>
            </w:pPr>
            <w:r>
              <w:rPr>
                <w:rFonts w:ascii="Times New Roman" w:hAnsi="Times New Roman"/>
                <w:b/>
                <w:sz w:val="20"/>
              </w:rPr>
              <w:t xml:space="preserve">В том числе лабораторных работ: </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b/>
                <w:sz w:val="20"/>
              </w:rPr>
            </w:pPr>
            <w:r>
              <w:rPr>
                <w:rFonts w:ascii="Times New Roman" w:hAnsi="Times New Roman"/>
                <w:b/>
                <w:sz w:val="20"/>
              </w:rPr>
              <w:t>2</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451"/>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sz w:val="20"/>
              </w:rPr>
            </w:pPr>
            <w:r>
              <w:rPr>
                <w:rFonts w:ascii="Times New Roman" w:hAnsi="Times New Roman"/>
                <w:b/>
                <w:sz w:val="20"/>
              </w:rPr>
              <w:t xml:space="preserve">Лабораторное занятие № 5. </w:t>
            </w:r>
            <w:r>
              <w:rPr>
                <w:rFonts w:ascii="Times New Roman" w:hAnsi="Times New Roman"/>
                <w:sz w:val="20"/>
              </w:rPr>
              <w:t>Микробиологическое исследование воды, почвы и организма животного.</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sz w:val="20"/>
              </w:rPr>
            </w:pPr>
            <w:r>
              <w:rPr>
                <w:rFonts w:ascii="Times New Roman" w:hAnsi="Times New Roman"/>
                <w:sz w:val="20"/>
              </w:rPr>
              <w:t>2</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985"/>
        </w:trPr>
        <w:tc>
          <w:tcPr>
            <w:tcW w:w="3041" w:type="dxa"/>
            <w:vMerge w:val="restart"/>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b/>
                <w:sz w:val="20"/>
              </w:rPr>
            </w:pPr>
            <w:r>
              <w:rPr>
                <w:rFonts w:ascii="Times New Roman" w:hAnsi="Times New Roman"/>
                <w:b/>
                <w:sz w:val="20"/>
              </w:rPr>
              <w:lastRenderedPageBreak/>
              <w:t xml:space="preserve">Тема 1.4. </w:t>
            </w:r>
            <w:r>
              <w:rPr>
                <w:rFonts w:ascii="YS Text" w:hAnsi="YS Text"/>
                <w:b/>
                <w:sz w:val="20"/>
              </w:rPr>
              <w:t>Важнейшие микробиологические процессы и их практическое значение.</w:t>
            </w:r>
          </w:p>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sz w:val="20"/>
              </w:rPr>
            </w:pPr>
            <w:r>
              <w:rPr>
                <w:rFonts w:ascii="Times New Roman" w:hAnsi="Times New Roman"/>
                <w:b/>
                <w:sz w:val="20"/>
              </w:rPr>
              <w:t>Содержание учебного материала:</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b/>
                <w:sz w:val="20"/>
              </w:rPr>
            </w:pPr>
            <w:r>
              <w:rPr>
                <w:rFonts w:ascii="Times New Roman" w:hAnsi="Times New Roman"/>
                <w:b/>
                <w:sz w:val="20"/>
              </w:rPr>
              <w:t>6</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984"/>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sz w:val="20"/>
              </w:rPr>
            </w:pPr>
            <w:r>
              <w:rPr>
                <w:rFonts w:ascii="YS Text" w:hAnsi="YS Text"/>
                <w:b/>
                <w:sz w:val="20"/>
              </w:rPr>
              <w:t>1.</w:t>
            </w:r>
            <w:r>
              <w:rPr>
                <w:rFonts w:ascii="YS Text" w:hAnsi="YS Text"/>
                <w:sz w:val="20"/>
              </w:rPr>
              <w:t xml:space="preserve"> Микробиологические процессы, понятие, классификация. Типичные брожения: спиртовое, молочнокислое, </w:t>
            </w:r>
            <w:proofErr w:type="spellStart"/>
            <w:r>
              <w:rPr>
                <w:rFonts w:ascii="YS Text" w:hAnsi="YS Text"/>
                <w:sz w:val="20"/>
              </w:rPr>
              <w:t>маслянокислое</w:t>
            </w:r>
            <w:proofErr w:type="spellEnd"/>
            <w:r>
              <w:rPr>
                <w:rFonts w:ascii="YS Text" w:hAnsi="YS Text"/>
                <w:sz w:val="20"/>
              </w:rPr>
              <w:t xml:space="preserve">, </w:t>
            </w:r>
            <w:proofErr w:type="spellStart"/>
            <w:r>
              <w:rPr>
                <w:rFonts w:ascii="YS Text" w:hAnsi="YS Text"/>
                <w:sz w:val="20"/>
              </w:rPr>
              <w:t>пропионовокислое</w:t>
            </w:r>
            <w:proofErr w:type="spellEnd"/>
            <w:r>
              <w:rPr>
                <w:rFonts w:ascii="YS Text" w:hAnsi="YS Text"/>
                <w:sz w:val="20"/>
              </w:rPr>
              <w:t>.  Нетипичные брожения (аэробные окислительные процессы). Характеристика возбудителей, химизм, конечные продукты жизнедеятельности, их влияние на свойства пищевых продуктов, промышленное использование.</w:t>
            </w:r>
          </w:p>
        </w:tc>
        <w:tc>
          <w:tcPr>
            <w:tcW w:w="1279" w:type="dxa"/>
            <w:vMerge w:val="restart"/>
            <w:tcBorders>
              <w:top w:val="single" w:sz="4" w:space="0" w:color="000000"/>
              <w:left w:val="single" w:sz="4" w:space="0" w:color="000000"/>
              <w:bottom w:val="single" w:sz="4" w:space="0" w:color="000000"/>
              <w:right w:val="single" w:sz="4" w:space="0" w:color="000000"/>
            </w:tcBorders>
            <w:vAlign w:val="center"/>
          </w:tcPr>
          <w:p w:rsidR="00244034" w:rsidRDefault="00244034">
            <w:pPr>
              <w:spacing w:after="0" w:line="240" w:lineRule="auto"/>
              <w:rPr>
                <w:rFonts w:ascii="Times New Roman" w:hAnsi="Times New Roman"/>
                <w:sz w:val="20"/>
              </w:rPr>
            </w:pP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1064"/>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sz w:val="20"/>
              </w:rPr>
            </w:pPr>
            <w:r>
              <w:rPr>
                <w:rFonts w:ascii="YS Text" w:hAnsi="YS Text"/>
                <w:b/>
                <w:sz w:val="20"/>
              </w:rPr>
              <w:t>2.</w:t>
            </w:r>
            <w:r>
              <w:rPr>
                <w:rFonts w:ascii="YS Text" w:hAnsi="YS Text"/>
                <w:sz w:val="20"/>
              </w:rPr>
              <w:t xml:space="preserve"> </w:t>
            </w:r>
            <w:r>
              <w:rPr>
                <w:rFonts w:ascii="Times New Roman" w:hAnsi="Times New Roman"/>
                <w:sz w:val="20"/>
                <w:highlight w:val="white"/>
              </w:rPr>
              <w:t>Гнилостные процессы: возбудители и химизм, выделяемые вредные вещества.</w:t>
            </w:r>
            <w:r>
              <w:rPr>
                <w:rFonts w:ascii="Times New Roman" w:hAnsi="Times New Roman"/>
                <w:sz w:val="20"/>
              </w:rPr>
              <w:t xml:space="preserve">                                                                                                        Роль гнилостных микроорганизмов в окружающей среде и порче пищевых продуктов. Микробиологические процессы, вызывающие изменение жиров и клетчатки: возбудители, химизм, влияние на качество пищевых продуктов.</w:t>
            </w:r>
          </w:p>
        </w:tc>
        <w:tc>
          <w:tcPr>
            <w:tcW w:w="1279" w:type="dxa"/>
            <w:vMerge/>
            <w:tcBorders>
              <w:top w:val="single" w:sz="4" w:space="0" w:color="000000"/>
              <w:left w:val="single" w:sz="4" w:space="0" w:color="000000"/>
              <w:bottom w:val="single" w:sz="4" w:space="0" w:color="000000"/>
              <w:right w:val="single" w:sz="4" w:space="0" w:color="000000"/>
            </w:tcBorders>
            <w:vAlign w:val="center"/>
          </w:tcPr>
          <w:p w:rsidR="00244034" w:rsidRDefault="00244034"/>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411"/>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sz w:val="20"/>
              </w:rPr>
            </w:pPr>
            <w:r>
              <w:rPr>
                <w:rFonts w:ascii="Times New Roman" w:hAnsi="Times New Roman"/>
                <w:b/>
                <w:sz w:val="20"/>
              </w:rPr>
              <w:t xml:space="preserve">В том числе лабораторных работ: </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b/>
                <w:sz w:val="20"/>
              </w:rPr>
            </w:pPr>
            <w:r>
              <w:rPr>
                <w:rFonts w:ascii="Times New Roman" w:hAnsi="Times New Roman"/>
                <w:b/>
                <w:sz w:val="20"/>
              </w:rPr>
              <w:t>2</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217"/>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sz w:val="20"/>
              </w:rPr>
            </w:pPr>
            <w:r>
              <w:rPr>
                <w:rFonts w:ascii="Times New Roman" w:hAnsi="Times New Roman"/>
                <w:b/>
                <w:sz w:val="20"/>
              </w:rPr>
              <w:t xml:space="preserve">Лабораторное занятие </w:t>
            </w:r>
            <w:r>
              <w:rPr>
                <w:rFonts w:ascii="YS Text" w:hAnsi="YS Text"/>
                <w:b/>
                <w:sz w:val="20"/>
              </w:rPr>
              <w:t>№ 6.</w:t>
            </w:r>
            <w:r>
              <w:rPr>
                <w:rFonts w:ascii="YS Text" w:hAnsi="YS Text"/>
                <w:sz w:val="20"/>
              </w:rPr>
              <w:t xml:space="preserve"> Культивирование молочнокислых и</w:t>
            </w:r>
            <w:r>
              <w:rPr>
                <w:rFonts w:ascii="Times New Roman" w:hAnsi="Times New Roman"/>
                <w:b/>
                <w:sz w:val="20"/>
              </w:rPr>
              <w:t xml:space="preserve"> </w:t>
            </w:r>
            <w:proofErr w:type="spellStart"/>
            <w:r>
              <w:rPr>
                <w:rFonts w:ascii="YS Text" w:hAnsi="YS Text"/>
                <w:sz w:val="20"/>
              </w:rPr>
              <w:t>маслянокислых</w:t>
            </w:r>
            <w:proofErr w:type="spellEnd"/>
            <w:r>
              <w:rPr>
                <w:rFonts w:ascii="YS Text" w:hAnsi="YS Text"/>
                <w:sz w:val="20"/>
              </w:rPr>
              <w:t xml:space="preserve"> бактерий. </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sz w:val="20"/>
              </w:rPr>
            </w:pPr>
            <w:r>
              <w:rPr>
                <w:rFonts w:ascii="Times New Roman" w:hAnsi="Times New Roman"/>
                <w:sz w:val="20"/>
              </w:rPr>
              <w:t>2</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396"/>
        </w:trPr>
        <w:tc>
          <w:tcPr>
            <w:tcW w:w="3041" w:type="dxa"/>
            <w:vMerge w:val="restart"/>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sz w:val="20"/>
              </w:rPr>
            </w:pPr>
            <w:r>
              <w:rPr>
                <w:rFonts w:ascii="Times New Roman" w:hAnsi="Times New Roman"/>
                <w:b/>
                <w:sz w:val="20"/>
              </w:rPr>
              <w:t xml:space="preserve">Тема 1.5. </w:t>
            </w:r>
            <w:r>
              <w:rPr>
                <w:rFonts w:ascii="YS Text" w:hAnsi="YS Text"/>
                <w:b/>
                <w:sz w:val="20"/>
              </w:rPr>
              <w:t>Влияние факторов внешней среды на жизнедеятельность микроорганизмов.</w:t>
            </w:r>
          </w:p>
          <w:p w:rsidR="00244034" w:rsidRDefault="00244034">
            <w:pPr>
              <w:spacing w:after="0" w:line="240" w:lineRule="auto"/>
              <w:rPr>
                <w:rFonts w:ascii="Times New Roman" w:hAnsi="Times New Roman"/>
                <w:b/>
                <w:sz w:val="20"/>
              </w:rPr>
            </w:pPr>
          </w:p>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b/>
                <w:sz w:val="20"/>
              </w:rPr>
            </w:pPr>
            <w:r>
              <w:rPr>
                <w:rFonts w:ascii="Times New Roman" w:hAnsi="Times New Roman"/>
                <w:b/>
                <w:sz w:val="20"/>
              </w:rPr>
              <w:t>Содержание учебного материала:</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b/>
                <w:sz w:val="20"/>
              </w:rPr>
            </w:pPr>
            <w:r>
              <w:rPr>
                <w:rFonts w:ascii="Times New Roman" w:hAnsi="Times New Roman"/>
                <w:b/>
                <w:sz w:val="20"/>
              </w:rPr>
              <w:t>4</w:t>
            </w:r>
          </w:p>
        </w:tc>
        <w:tc>
          <w:tcPr>
            <w:tcW w:w="2212" w:type="dxa"/>
            <w:vMerge w:val="restart"/>
            <w:tcBorders>
              <w:top w:val="single" w:sz="4" w:space="0" w:color="000000"/>
              <w:left w:val="single" w:sz="4" w:space="0" w:color="000000"/>
              <w:bottom w:val="single" w:sz="4" w:space="0" w:color="000000"/>
              <w:right w:val="single" w:sz="4" w:space="0" w:color="000000"/>
            </w:tcBorders>
          </w:tcPr>
          <w:p w:rsidR="00244034" w:rsidRDefault="00C456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rPr>
            </w:pPr>
            <w:r>
              <w:rPr>
                <w:rFonts w:ascii="Times New Roman" w:hAnsi="Times New Roman"/>
                <w:sz w:val="20"/>
              </w:rPr>
              <w:t>ОК 01, ОК 02, ОК 07, ОК 09,  ПК 1.1, ПК 1.2, ПК 1.3  ПК 2.1, ПК 2.2. ПК 2.3, ЛР 13, ЛР 14, ЛР 15, ЛР 16, ЛР 17</w:t>
            </w:r>
          </w:p>
          <w:p w:rsidR="00244034" w:rsidRDefault="00244034">
            <w:pPr>
              <w:spacing w:after="0" w:line="240" w:lineRule="auto"/>
              <w:rPr>
                <w:rFonts w:ascii="Times New Roman" w:hAnsi="Times New Roman"/>
                <w:b/>
                <w:sz w:val="20"/>
              </w:rPr>
            </w:pPr>
          </w:p>
          <w:p w:rsidR="00244034" w:rsidRDefault="00244034">
            <w:pPr>
              <w:spacing w:after="0" w:line="240" w:lineRule="auto"/>
              <w:rPr>
                <w:rFonts w:ascii="Times New Roman" w:hAnsi="Times New Roman"/>
                <w:b/>
                <w:sz w:val="20"/>
              </w:rPr>
            </w:pPr>
          </w:p>
        </w:tc>
      </w:tr>
      <w:tr w:rsidR="00244034">
        <w:trPr>
          <w:trHeight w:val="738"/>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b/>
                <w:sz w:val="20"/>
              </w:rPr>
            </w:pPr>
            <w:r>
              <w:rPr>
                <w:rFonts w:ascii="YS Text" w:hAnsi="YS Text"/>
                <w:b/>
                <w:sz w:val="20"/>
              </w:rPr>
              <w:t>1.</w:t>
            </w:r>
            <w:r>
              <w:rPr>
                <w:rFonts w:ascii="YS Text" w:hAnsi="YS Text"/>
                <w:sz w:val="20"/>
              </w:rPr>
              <w:t xml:space="preserve"> Физические факторы. Влияние температуры на развитие микроорганизмов. Кардинальные температурные точки. </w:t>
            </w:r>
            <w:proofErr w:type="spellStart"/>
            <w:r>
              <w:rPr>
                <w:rFonts w:ascii="YS Text" w:hAnsi="YS Text"/>
                <w:sz w:val="20"/>
              </w:rPr>
              <w:t>Психрофилы</w:t>
            </w:r>
            <w:proofErr w:type="spellEnd"/>
            <w:r>
              <w:rPr>
                <w:rFonts w:ascii="YS Text" w:hAnsi="YS Text"/>
                <w:sz w:val="20"/>
              </w:rPr>
              <w:t xml:space="preserve">, </w:t>
            </w:r>
            <w:proofErr w:type="spellStart"/>
            <w:r>
              <w:rPr>
                <w:rFonts w:ascii="YS Text" w:hAnsi="YS Text"/>
                <w:sz w:val="20"/>
              </w:rPr>
              <w:t>мезофилы</w:t>
            </w:r>
            <w:proofErr w:type="spellEnd"/>
            <w:r>
              <w:rPr>
                <w:rFonts w:ascii="YS Text" w:hAnsi="YS Text"/>
                <w:sz w:val="20"/>
              </w:rPr>
              <w:t xml:space="preserve">, термофилы. </w:t>
            </w:r>
          </w:p>
        </w:tc>
        <w:tc>
          <w:tcPr>
            <w:tcW w:w="1279" w:type="dxa"/>
            <w:vMerge w:val="restart"/>
            <w:tcBorders>
              <w:top w:val="single" w:sz="4" w:space="0" w:color="000000"/>
              <w:left w:val="single" w:sz="4" w:space="0" w:color="000000"/>
              <w:bottom w:val="single" w:sz="4" w:space="0" w:color="000000"/>
              <w:right w:val="single" w:sz="4" w:space="0" w:color="000000"/>
            </w:tcBorders>
            <w:vAlign w:val="center"/>
          </w:tcPr>
          <w:p w:rsidR="00244034" w:rsidRDefault="00244034">
            <w:pPr>
              <w:spacing w:after="0" w:line="240" w:lineRule="auto"/>
              <w:jc w:val="center"/>
              <w:rPr>
                <w:rFonts w:ascii="Times New Roman" w:hAnsi="Times New Roman"/>
                <w:sz w:val="20"/>
              </w:rPr>
            </w:pP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810"/>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sz w:val="20"/>
              </w:rPr>
            </w:pPr>
            <w:r>
              <w:rPr>
                <w:rFonts w:ascii="YS Text" w:hAnsi="YS Text"/>
                <w:b/>
                <w:sz w:val="20"/>
              </w:rPr>
              <w:t>2.</w:t>
            </w:r>
            <w:r>
              <w:rPr>
                <w:rFonts w:ascii="YS Text" w:hAnsi="YS Text"/>
                <w:sz w:val="20"/>
              </w:rPr>
              <w:t xml:space="preserve"> Физико-химические факторы. Влажность среды, концентрация растворенных веществ в среде обитания, PH среды. Окислительно-восстановительный потенциал среды. Применение асептических веществ в пищевой промышленности и сельском хозяйстве.</w:t>
            </w:r>
          </w:p>
        </w:tc>
        <w:tc>
          <w:tcPr>
            <w:tcW w:w="1279" w:type="dxa"/>
            <w:vMerge/>
            <w:tcBorders>
              <w:top w:val="single" w:sz="4" w:space="0" w:color="000000"/>
              <w:left w:val="single" w:sz="4" w:space="0" w:color="000000"/>
              <w:bottom w:val="single" w:sz="4" w:space="0" w:color="000000"/>
              <w:right w:val="single" w:sz="4" w:space="0" w:color="000000"/>
            </w:tcBorders>
            <w:vAlign w:val="center"/>
          </w:tcPr>
          <w:p w:rsidR="00244034" w:rsidRDefault="00244034"/>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708"/>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sz w:val="20"/>
              </w:rPr>
            </w:pPr>
            <w:r>
              <w:rPr>
                <w:rFonts w:ascii="YS Text" w:hAnsi="YS Text"/>
                <w:b/>
                <w:sz w:val="20"/>
              </w:rPr>
              <w:t>3.</w:t>
            </w:r>
            <w:r>
              <w:rPr>
                <w:rFonts w:ascii="YS Text" w:hAnsi="YS Text"/>
                <w:sz w:val="20"/>
              </w:rPr>
              <w:t xml:space="preserve"> Биологические факторы. Взаимоотношения между микроорганизмами, основанные на питании: симбиотические и конкурентные. Антибиотики. Практическое использование антибиотиков и фитонцидов.</w:t>
            </w:r>
          </w:p>
        </w:tc>
        <w:tc>
          <w:tcPr>
            <w:tcW w:w="1279" w:type="dxa"/>
            <w:vMerge/>
            <w:tcBorders>
              <w:top w:val="single" w:sz="4" w:space="0" w:color="000000"/>
              <w:left w:val="single" w:sz="4" w:space="0" w:color="000000"/>
              <w:bottom w:val="single" w:sz="4" w:space="0" w:color="000000"/>
              <w:right w:val="single" w:sz="4" w:space="0" w:color="000000"/>
            </w:tcBorders>
            <w:vAlign w:val="center"/>
          </w:tcPr>
          <w:p w:rsidR="00244034" w:rsidRDefault="00244034"/>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264"/>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sz w:val="20"/>
              </w:rPr>
            </w:pPr>
            <w:r>
              <w:rPr>
                <w:rFonts w:ascii="Times New Roman" w:hAnsi="Times New Roman"/>
                <w:b/>
                <w:sz w:val="20"/>
              </w:rPr>
              <w:t xml:space="preserve">В том числе лабораторных работ: </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b/>
                <w:sz w:val="20"/>
              </w:rPr>
            </w:pPr>
            <w:r>
              <w:rPr>
                <w:rFonts w:ascii="Times New Roman" w:hAnsi="Times New Roman"/>
                <w:b/>
                <w:sz w:val="20"/>
              </w:rPr>
              <w:t>2</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566"/>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sz w:val="20"/>
              </w:rPr>
            </w:pPr>
            <w:r>
              <w:rPr>
                <w:rFonts w:ascii="Times New Roman" w:hAnsi="Times New Roman"/>
                <w:b/>
                <w:sz w:val="20"/>
              </w:rPr>
              <w:t xml:space="preserve">Лабораторное занятие № 7. </w:t>
            </w:r>
            <w:r>
              <w:rPr>
                <w:rFonts w:ascii="YS Text" w:hAnsi="YS Text"/>
                <w:sz w:val="20"/>
              </w:rPr>
              <w:t xml:space="preserve">Влияние условий внешней среды: температуры, влажности, PH среды, </w:t>
            </w:r>
            <w:proofErr w:type="spellStart"/>
            <w:r>
              <w:rPr>
                <w:rFonts w:ascii="YS Text" w:hAnsi="YS Text"/>
                <w:sz w:val="20"/>
              </w:rPr>
              <w:t>NaCl</w:t>
            </w:r>
            <w:proofErr w:type="spellEnd"/>
            <w:r>
              <w:rPr>
                <w:rFonts w:ascii="YS Text" w:hAnsi="YS Text"/>
                <w:sz w:val="20"/>
              </w:rPr>
              <w:t xml:space="preserve"> на развитие микроорганизмов.</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sz w:val="20"/>
              </w:rPr>
            </w:pPr>
            <w:r>
              <w:rPr>
                <w:rFonts w:ascii="Times New Roman" w:hAnsi="Times New Roman"/>
                <w:sz w:val="20"/>
              </w:rPr>
              <w:t>2</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312"/>
        </w:trPr>
        <w:tc>
          <w:tcPr>
            <w:tcW w:w="11702" w:type="dxa"/>
            <w:gridSpan w:val="2"/>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sz w:val="20"/>
              </w:rPr>
            </w:pPr>
            <w:r>
              <w:rPr>
                <w:rFonts w:ascii="Times New Roman" w:hAnsi="Times New Roman"/>
                <w:b/>
                <w:sz w:val="20"/>
              </w:rPr>
              <w:t>Раздел 2. Основы санитарии и гигиены.</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244034">
            <w:pPr>
              <w:spacing w:after="0" w:line="240" w:lineRule="auto"/>
              <w:jc w:val="center"/>
              <w:rPr>
                <w:rFonts w:ascii="Times New Roman" w:hAnsi="Times New Roman"/>
                <w:b/>
                <w:sz w:val="20"/>
              </w:rPr>
            </w:pPr>
          </w:p>
        </w:tc>
        <w:tc>
          <w:tcPr>
            <w:tcW w:w="2212" w:type="dxa"/>
            <w:tcBorders>
              <w:top w:val="single" w:sz="4" w:space="0" w:color="000000"/>
              <w:left w:val="single" w:sz="4" w:space="0" w:color="000000"/>
              <w:bottom w:val="single" w:sz="4" w:space="0" w:color="000000"/>
              <w:right w:val="single" w:sz="4" w:space="0" w:color="000000"/>
            </w:tcBorders>
          </w:tcPr>
          <w:p w:rsidR="00244034" w:rsidRDefault="00244034">
            <w:pPr>
              <w:spacing w:after="0" w:line="240" w:lineRule="auto"/>
              <w:rPr>
                <w:rFonts w:ascii="Times New Roman" w:hAnsi="Times New Roman"/>
                <w:b/>
                <w:sz w:val="20"/>
              </w:rPr>
            </w:pPr>
          </w:p>
        </w:tc>
      </w:tr>
      <w:tr w:rsidR="00244034">
        <w:trPr>
          <w:trHeight w:val="281"/>
        </w:trPr>
        <w:tc>
          <w:tcPr>
            <w:tcW w:w="3041" w:type="dxa"/>
            <w:vMerge w:val="restart"/>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b/>
                <w:sz w:val="20"/>
              </w:rPr>
            </w:pPr>
            <w:r>
              <w:rPr>
                <w:rFonts w:ascii="YS Text" w:hAnsi="YS Text"/>
                <w:b/>
                <w:sz w:val="20"/>
              </w:rPr>
              <w:t>Тема 2.1. Патогенные</w:t>
            </w:r>
          </w:p>
          <w:p w:rsidR="00244034" w:rsidRDefault="00C456D0">
            <w:pPr>
              <w:spacing w:after="0" w:line="240" w:lineRule="auto"/>
              <w:rPr>
                <w:rFonts w:ascii="YS Text" w:hAnsi="YS Text"/>
                <w:b/>
                <w:sz w:val="20"/>
              </w:rPr>
            </w:pPr>
            <w:r>
              <w:rPr>
                <w:rFonts w:ascii="YS Text" w:hAnsi="YS Text"/>
                <w:b/>
                <w:sz w:val="20"/>
              </w:rPr>
              <w:t>микробные и</w:t>
            </w:r>
          </w:p>
          <w:p w:rsidR="00244034" w:rsidRDefault="00C456D0">
            <w:pPr>
              <w:spacing w:after="0" w:line="240" w:lineRule="auto"/>
              <w:rPr>
                <w:rFonts w:ascii="YS Text" w:hAnsi="YS Text"/>
                <w:b/>
                <w:sz w:val="20"/>
              </w:rPr>
            </w:pPr>
            <w:r>
              <w:rPr>
                <w:rFonts w:ascii="YS Text" w:hAnsi="YS Text"/>
                <w:b/>
                <w:sz w:val="20"/>
              </w:rPr>
              <w:t>немикробные</w:t>
            </w:r>
          </w:p>
          <w:p w:rsidR="00244034" w:rsidRDefault="00C456D0">
            <w:pPr>
              <w:spacing w:after="0" w:line="240" w:lineRule="auto"/>
              <w:rPr>
                <w:rFonts w:ascii="YS Text" w:hAnsi="YS Text"/>
                <w:b/>
                <w:sz w:val="20"/>
              </w:rPr>
            </w:pPr>
            <w:r>
              <w:rPr>
                <w:rFonts w:ascii="YS Text" w:hAnsi="YS Text"/>
                <w:b/>
                <w:sz w:val="20"/>
              </w:rPr>
              <w:t>заболевания.</w:t>
            </w:r>
          </w:p>
          <w:p w:rsidR="00244034" w:rsidRDefault="00244034">
            <w:pPr>
              <w:spacing w:after="0" w:line="240" w:lineRule="auto"/>
              <w:rPr>
                <w:rFonts w:ascii="Times New Roman" w:hAnsi="Times New Roman"/>
                <w:b/>
                <w:sz w:val="20"/>
              </w:rPr>
            </w:pPr>
          </w:p>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sz w:val="20"/>
              </w:rPr>
            </w:pPr>
            <w:r>
              <w:rPr>
                <w:rFonts w:ascii="Times New Roman" w:hAnsi="Times New Roman"/>
                <w:b/>
                <w:sz w:val="20"/>
              </w:rPr>
              <w:t xml:space="preserve">Содержание учебного материала. </w:t>
            </w:r>
          </w:p>
        </w:tc>
        <w:tc>
          <w:tcPr>
            <w:tcW w:w="1279" w:type="dxa"/>
            <w:vMerge w:val="restart"/>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b/>
                <w:sz w:val="20"/>
              </w:rPr>
            </w:pPr>
            <w:r>
              <w:rPr>
                <w:rFonts w:ascii="Times New Roman" w:hAnsi="Times New Roman"/>
                <w:b/>
                <w:sz w:val="20"/>
              </w:rPr>
              <w:t>6</w:t>
            </w:r>
          </w:p>
        </w:tc>
        <w:tc>
          <w:tcPr>
            <w:tcW w:w="2212" w:type="dxa"/>
            <w:vMerge w:val="restart"/>
            <w:tcBorders>
              <w:top w:val="single" w:sz="4" w:space="0" w:color="000000"/>
              <w:left w:val="single" w:sz="4" w:space="0" w:color="000000"/>
              <w:bottom w:val="single" w:sz="4" w:space="0" w:color="000000"/>
              <w:right w:val="single" w:sz="4" w:space="0" w:color="000000"/>
            </w:tcBorders>
          </w:tcPr>
          <w:p w:rsidR="00244034" w:rsidRDefault="00C456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rPr>
            </w:pPr>
            <w:r>
              <w:rPr>
                <w:rFonts w:ascii="Times New Roman" w:hAnsi="Times New Roman"/>
                <w:sz w:val="20"/>
              </w:rPr>
              <w:t>ОК 01, ОК 02, ОК 07, ОК 09,  ПК 1.1, ПК 1.2, ПК 1.3 ПК 2.1, ПК 2.2. ПК 2.3, ЛР 13, ЛР 14, ЛР 15, ЛР 16, ЛР 17</w:t>
            </w:r>
          </w:p>
          <w:p w:rsidR="00244034" w:rsidRDefault="00244034">
            <w:pPr>
              <w:spacing w:after="0" w:line="240" w:lineRule="auto"/>
              <w:rPr>
                <w:rFonts w:ascii="Times New Roman" w:hAnsi="Times New Roman"/>
                <w:b/>
                <w:sz w:val="20"/>
              </w:rPr>
            </w:pPr>
          </w:p>
        </w:tc>
      </w:tr>
      <w:tr w:rsidR="00244034">
        <w:trPr>
          <w:trHeight w:val="614"/>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sz w:val="20"/>
              </w:rPr>
            </w:pPr>
            <w:r>
              <w:rPr>
                <w:rFonts w:ascii="YS Text" w:hAnsi="YS Text"/>
                <w:b/>
                <w:sz w:val="20"/>
              </w:rPr>
              <w:t>1.</w:t>
            </w:r>
            <w:r>
              <w:rPr>
                <w:rFonts w:ascii="YS Text" w:hAnsi="YS Text"/>
                <w:sz w:val="20"/>
              </w:rPr>
              <w:t xml:space="preserve"> Патогенные микроорганизмы: понятие, виды, их особенности. Иммунитет и его виды. Фагоцитарная теория И.И. Мечникова.</w:t>
            </w:r>
          </w:p>
        </w:tc>
        <w:tc>
          <w:tcPr>
            <w:tcW w:w="1279" w:type="dxa"/>
            <w:vMerge/>
            <w:tcBorders>
              <w:top w:val="single" w:sz="4" w:space="0" w:color="000000"/>
              <w:left w:val="single" w:sz="4" w:space="0" w:color="000000"/>
              <w:bottom w:val="single" w:sz="4" w:space="0" w:color="000000"/>
              <w:right w:val="single" w:sz="4" w:space="0" w:color="000000"/>
            </w:tcBorders>
            <w:vAlign w:val="center"/>
          </w:tcPr>
          <w:p w:rsidR="00244034" w:rsidRDefault="00244034"/>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408"/>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b/>
                <w:sz w:val="20"/>
              </w:rPr>
            </w:pPr>
            <w:r>
              <w:rPr>
                <w:rFonts w:ascii="YS Text" w:hAnsi="YS Text"/>
                <w:b/>
                <w:sz w:val="20"/>
              </w:rPr>
              <w:t xml:space="preserve">В том числе лабораторных работ: </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b/>
                <w:sz w:val="20"/>
              </w:rPr>
            </w:pPr>
            <w:r>
              <w:rPr>
                <w:rFonts w:ascii="Times New Roman" w:hAnsi="Times New Roman"/>
                <w:b/>
                <w:sz w:val="20"/>
              </w:rPr>
              <w:t>2</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289"/>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sz w:val="20"/>
              </w:rPr>
            </w:pPr>
            <w:r>
              <w:rPr>
                <w:rFonts w:ascii="Times New Roman" w:hAnsi="Times New Roman"/>
                <w:b/>
                <w:sz w:val="20"/>
              </w:rPr>
              <w:t xml:space="preserve">Лабораторное занятие </w:t>
            </w:r>
            <w:r>
              <w:rPr>
                <w:rFonts w:ascii="YS Text" w:hAnsi="YS Text"/>
                <w:b/>
                <w:sz w:val="20"/>
              </w:rPr>
              <w:t xml:space="preserve">№ 8. </w:t>
            </w:r>
            <w:r>
              <w:rPr>
                <w:rFonts w:ascii="YS Text" w:hAnsi="YS Text"/>
                <w:sz w:val="20"/>
              </w:rPr>
              <w:t>Паразитологическое инспектирование образцов мяса</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sz w:val="20"/>
              </w:rPr>
            </w:pPr>
            <w:r>
              <w:rPr>
                <w:rFonts w:ascii="Times New Roman" w:hAnsi="Times New Roman"/>
                <w:sz w:val="20"/>
              </w:rPr>
              <w:t>2</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843"/>
        </w:trPr>
        <w:tc>
          <w:tcPr>
            <w:tcW w:w="3041" w:type="dxa"/>
            <w:vMerge w:val="restart"/>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sz w:val="20"/>
              </w:rPr>
            </w:pPr>
            <w:r>
              <w:rPr>
                <w:rFonts w:ascii="Times New Roman" w:hAnsi="Times New Roman"/>
                <w:b/>
                <w:sz w:val="20"/>
              </w:rPr>
              <w:t xml:space="preserve">Тема 2.2. Санитарно-эпидемиологические требования </w:t>
            </w:r>
            <w:proofErr w:type="gramStart"/>
            <w:r>
              <w:rPr>
                <w:rFonts w:ascii="Times New Roman" w:hAnsi="Times New Roman"/>
                <w:b/>
                <w:sz w:val="20"/>
              </w:rPr>
              <w:t>с предприятиям</w:t>
            </w:r>
            <w:proofErr w:type="gramEnd"/>
            <w:r>
              <w:rPr>
                <w:rFonts w:ascii="Times New Roman" w:hAnsi="Times New Roman"/>
                <w:b/>
                <w:sz w:val="20"/>
              </w:rPr>
              <w:t xml:space="preserve"> </w:t>
            </w:r>
            <w:r>
              <w:rPr>
                <w:rFonts w:ascii="Times New Roman" w:hAnsi="Times New Roman"/>
                <w:b/>
                <w:sz w:val="20"/>
              </w:rPr>
              <w:lastRenderedPageBreak/>
              <w:t>АПК.</w:t>
            </w:r>
          </w:p>
          <w:p w:rsidR="00244034" w:rsidRDefault="00244034">
            <w:pPr>
              <w:spacing w:after="0" w:line="240" w:lineRule="auto"/>
              <w:rPr>
                <w:rFonts w:ascii="Times New Roman" w:hAnsi="Times New Roman"/>
                <w:b/>
                <w:sz w:val="20"/>
              </w:rPr>
            </w:pPr>
          </w:p>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b/>
                <w:sz w:val="20"/>
              </w:rPr>
            </w:pPr>
            <w:r>
              <w:rPr>
                <w:rFonts w:ascii="Times New Roman" w:hAnsi="Times New Roman"/>
                <w:b/>
                <w:sz w:val="20"/>
              </w:rPr>
              <w:lastRenderedPageBreak/>
              <w:t>Содержание учебного материала.</w:t>
            </w:r>
          </w:p>
        </w:tc>
        <w:tc>
          <w:tcPr>
            <w:tcW w:w="1279" w:type="dxa"/>
            <w:vMerge w:val="restart"/>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b/>
                <w:sz w:val="20"/>
              </w:rPr>
            </w:pPr>
            <w:r>
              <w:rPr>
                <w:rFonts w:ascii="Times New Roman" w:hAnsi="Times New Roman"/>
                <w:b/>
                <w:sz w:val="20"/>
              </w:rPr>
              <w:t>6</w:t>
            </w:r>
          </w:p>
        </w:tc>
        <w:tc>
          <w:tcPr>
            <w:tcW w:w="2212" w:type="dxa"/>
            <w:vMerge w:val="restart"/>
            <w:tcBorders>
              <w:top w:val="single" w:sz="4" w:space="0" w:color="000000"/>
              <w:left w:val="single" w:sz="4" w:space="0" w:color="000000"/>
              <w:bottom w:val="single" w:sz="4" w:space="0" w:color="000000"/>
              <w:right w:val="single" w:sz="4" w:space="0" w:color="000000"/>
            </w:tcBorders>
          </w:tcPr>
          <w:p w:rsidR="00244034" w:rsidRDefault="00C456D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rPr>
            </w:pPr>
            <w:r>
              <w:rPr>
                <w:rFonts w:ascii="Times New Roman" w:hAnsi="Times New Roman"/>
                <w:sz w:val="20"/>
              </w:rPr>
              <w:t xml:space="preserve">ОК 01, ОК 02, ОК 07, ОК 09,  ПК 1.1, ПК 1.2, ПК 1.3 ПК 2.1, ПК 2.2. </w:t>
            </w:r>
            <w:r>
              <w:rPr>
                <w:rFonts w:ascii="Times New Roman" w:hAnsi="Times New Roman"/>
                <w:sz w:val="20"/>
              </w:rPr>
              <w:lastRenderedPageBreak/>
              <w:t>ПК 2.3, ЛР 13, ЛР 14, ЛР 15, ЛР 16, ЛР 17</w:t>
            </w:r>
          </w:p>
          <w:p w:rsidR="00244034" w:rsidRDefault="00244034">
            <w:pPr>
              <w:spacing w:after="0" w:line="240" w:lineRule="auto"/>
              <w:rPr>
                <w:rFonts w:ascii="Times New Roman" w:hAnsi="Times New Roman"/>
                <w:sz w:val="20"/>
              </w:rPr>
            </w:pPr>
          </w:p>
          <w:p w:rsidR="00244034" w:rsidRDefault="00244034">
            <w:pPr>
              <w:spacing w:after="0" w:line="240" w:lineRule="auto"/>
              <w:rPr>
                <w:rFonts w:ascii="Times New Roman" w:hAnsi="Times New Roman"/>
                <w:b/>
                <w:sz w:val="20"/>
              </w:rPr>
            </w:pPr>
          </w:p>
          <w:p w:rsidR="00244034" w:rsidRDefault="00244034">
            <w:pPr>
              <w:spacing w:after="0" w:line="240" w:lineRule="auto"/>
              <w:rPr>
                <w:rFonts w:ascii="Times New Roman" w:hAnsi="Times New Roman"/>
                <w:b/>
                <w:sz w:val="20"/>
              </w:rPr>
            </w:pPr>
          </w:p>
        </w:tc>
      </w:tr>
      <w:tr w:rsidR="00244034">
        <w:trPr>
          <w:trHeight w:val="1080"/>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b/>
                <w:sz w:val="20"/>
              </w:rPr>
            </w:pPr>
            <w:r>
              <w:rPr>
                <w:rFonts w:ascii="YS Text" w:hAnsi="YS Text"/>
                <w:b/>
                <w:sz w:val="20"/>
              </w:rPr>
              <w:t>1</w:t>
            </w:r>
            <w:r>
              <w:rPr>
                <w:rFonts w:ascii="YS Text" w:hAnsi="YS Text"/>
                <w:sz w:val="20"/>
              </w:rPr>
              <w:t>.Задачи современной санитарной микробиологии. Микробное обсеменение объектов внешней среды. Методы подсчета и определение видового подсчета микроорганизмов. Санитарно-показательная микрофлора кишечника человека.</w:t>
            </w:r>
          </w:p>
        </w:tc>
        <w:tc>
          <w:tcPr>
            <w:tcW w:w="1279" w:type="dxa"/>
            <w:vMerge/>
            <w:tcBorders>
              <w:top w:val="single" w:sz="4" w:space="0" w:color="000000"/>
              <w:left w:val="single" w:sz="4" w:space="0" w:color="000000"/>
              <w:bottom w:val="single" w:sz="4" w:space="0" w:color="000000"/>
              <w:right w:val="single" w:sz="4" w:space="0" w:color="000000"/>
            </w:tcBorders>
            <w:vAlign w:val="center"/>
          </w:tcPr>
          <w:p w:rsidR="00244034" w:rsidRDefault="00244034"/>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228"/>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tabs>
                <w:tab w:val="left" w:pos="3984"/>
              </w:tabs>
              <w:spacing w:after="0" w:line="240" w:lineRule="auto"/>
              <w:rPr>
                <w:rFonts w:ascii="YS Text" w:hAnsi="YS Text"/>
                <w:b/>
                <w:sz w:val="20"/>
              </w:rPr>
            </w:pPr>
            <w:r>
              <w:rPr>
                <w:rFonts w:ascii="YS Text" w:hAnsi="YS Text"/>
                <w:b/>
                <w:sz w:val="20"/>
              </w:rPr>
              <w:t xml:space="preserve">В том числе лабораторных работ: </w:t>
            </w:r>
            <w:r>
              <w:rPr>
                <w:rFonts w:ascii="YS Text" w:hAnsi="YS Text"/>
                <w:b/>
                <w:sz w:val="20"/>
              </w:rPr>
              <w:tab/>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b/>
                <w:sz w:val="20"/>
              </w:rPr>
            </w:pPr>
            <w:r>
              <w:rPr>
                <w:rFonts w:ascii="Times New Roman" w:hAnsi="Times New Roman"/>
                <w:b/>
                <w:sz w:val="20"/>
              </w:rPr>
              <w:t>4</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228"/>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b/>
                <w:sz w:val="20"/>
              </w:rPr>
            </w:pPr>
            <w:r>
              <w:rPr>
                <w:rFonts w:ascii="Times New Roman" w:hAnsi="Times New Roman"/>
                <w:b/>
                <w:sz w:val="20"/>
              </w:rPr>
              <w:t xml:space="preserve">Лабораторное занятие </w:t>
            </w:r>
            <w:r>
              <w:rPr>
                <w:rFonts w:ascii="YS Text" w:hAnsi="YS Text"/>
                <w:b/>
                <w:sz w:val="20"/>
              </w:rPr>
              <w:t>№ 9.</w:t>
            </w:r>
          </w:p>
          <w:p w:rsidR="00244034" w:rsidRDefault="00C456D0">
            <w:pPr>
              <w:spacing w:after="0" w:line="240" w:lineRule="auto"/>
              <w:rPr>
                <w:rFonts w:ascii="YS Text" w:hAnsi="YS Text"/>
                <w:sz w:val="20"/>
              </w:rPr>
            </w:pPr>
            <w:r>
              <w:rPr>
                <w:rFonts w:ascii="YS Text" w:hAnsi="YS Text"/>
                <w:sz w:val="20"/>
              </w:rPr>
              <w:t>Микробиологические исследования рыбы. Анализ микробиологических посевов мяса.</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sz w:val="20"/>
              </w:rPr>
            </w:pPr>
            <w:r>
              <w:rPr>
                <w:rFonts w:ascii="Times New Roman" w:hAnsi="Times New Roman"/>
                <w:sz w:val="20"/>
              </w:rPr>
              <w:t>2</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244034">
        <w:trPr>
          <w:trHeight w:val="228"/>
        </w:trPr>
        <w:tc>
          <w:tcPr>
            <w:tcW w:w="3041" w:type="dxa"/>
            <w:vMerge/>
            <w:tcBorders>
              <w:top w:val="single" w:sz="4" w:space="0" w:color="000000"/>
              <w:left w:val="single" w:sz="4" w:space="0" w:color="000000"/>
              <w:bottom w:val="single" w:sz="4" w:space="0" w:color="000000"/>
              <w:right w:val="single" w:sz="4" w:space="0" w:color="000000"/>
            </w:tcBorders>
          </w:tcPr>
          <w:p w:rsidR="00244034" w:rsidRDefault="00244034"/>
        </w:tc>
        <w:tc>
          <w:tcPr>
            <w:tcW w:w="8661"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b/>
                <w:sz w:val="20"/>
              </w:rPr>
            </w:pPr>
            <w:r>
              <w:rPr>
                <w:rFonts w:ascii="Times New Roman" w:hAnsi="Times New Roman"/>
                <w:b/>
                <w:sz w:val="20"/>
              </w:rPr>
              <w:t xml:space="preserve">Лабораторное занятие </w:t>
            </w:r>
            <w:r>
              <w:rPr>
                <w:rFonts w:ascii="YS Text" w:hAnsi="YS Text"/>
                <w:b/>
                <w:sz w:val="20"/>
              </w:rPr>
              <w:t>№ 10.</w:t>
            </w:r>
          </w:p>
          <w:p w:rsidR="00244034" w:rsidRDefault="00C456D0">
            <w:pPr>
              <w:tabs>
                <w:tab w:val="left" w:pos="3984"/>
              </w:tabs>
              <w:spacing w:after="0" w:line="240" w:lineRule="auto"/>
              <w:rPr>
                <w:rFonts w:ascii="YS Text" w:hAnsi="YS Text"/>
                <w:b/>
                <w:sz w:val="20"/>
              </w:rPr>
            </w:pPr>
            <w:r>
              <w:rPr>
                <w:rFonts w:ascii="YS Text" w:hAnsi="YS Text"/>
                <w:sz w:val="20"/>
                <w:highlight w:val="white"/>
              </w:rPr>
              <w:t>Контроль санитарного состояния производства.</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sz w:val="20"/>
              </w:rPr>
            </w:pPr>
            <w:r>
              <w:rPr>
                <w:rFonts w:ascii="Times New Roman" w:hAnsi="Times New Roman"/>
                <w:sz w:val="20"/>
              </w:rPr>
              <w:t>2</w:t>
            </w:r>
          </w:p>
        </w:tc>
        <w:tc>
          <w:tcPr>
            <w:tcW w:w="2212" w:type="dxa"/>
            <w:vMerge/>
            <w:tcBorders>
              <w:top w:val="single" w:sz="4" w:space="0" w:color="000000"/>
              <w:left w:val="single" w:sz="4" w:space="0" w:color="000000"/>
              <w:bottom w:val="single" w:sz="4" w:space="0" w:color="000000"/>
              <w:right w:val="single" w:sz="4" w:space="0" w:color="000000"/>
            </w:tcBorders>
          </w:tcPr>
          <w:p w:rsidR="00244034" w:rsidRDefault="00244034"/>
        </w:tc>
      </w:tr>
      <w:tr w:rsidR="00C456D0">
        <w:trPr>
          <w:trHeight w:val="228"/>
        </w:trPr>
        <w:tc>
          <w:tcPr>
            <w:tcW w:w="3041" w:type="dxa"/>
            <w:tcBorders>
              <w:top w:val="single" w:sz="4" w:space="0" w:color="000000"/>
              <w:left w:val="single" w:sz="4" w:space="0" w:color="000000"/>
              <w:bottom w:val="single" w:sz="4" w:space="0" w:color="000000"/>
              <w:right w:val="single" w:sz="4" w:space="0" w:color="000000"/>
            </w:tcBorders>
          </w:tcPr>
          <w:p w:rsidR="00C456D0" w:rsidRDefault="00C456D0"/>
        </w:tc>
        <w:tc>
          <w:tcPr>
            <w:tcW w:w="8661" w:type="dxa"/>
            <w:tcBorders>
              <w:top w:val="single" w:sz="4" w:space="0" w:color="000000"/>
              <w:left w:val="single" w:sz="4" w:space="0" w:color="000000"/>
              <w:bottom w:val="single" w:sz="4" w:space="0" w:color="000000"/>
              <w:right w:val="single" w:sz="4" w:space="0" w:color="000000"/>
            </w:tcBorders>
          </w:tcPr>
          <w:p w:rsidR="00C456D0" w:rsidRDefault="00C456D0">
            <w:pPr>
              <w:spacing w:after="0" w:line="240" w:lineRule="auto"/>
              <w:rPr>
                <w:rFonts w:ascii="Times New Roman" w:hAnsi="Times New Roman"/>
                <w:b/>
                <w:sz w:val="20"/>
              </w:rPr>
            </w:pPr>
            <w:r>
              <w:rPr>
                <w:rFonts w:ascii="Times New Roman" w:hAnsi="Times New Roman"/>
                <w:b/>
                <w:sz w:val="20"/>
              </w:rPr>
              <w:t>Самостоятельная работа. Виды мутаций микроорганизмов по происхождению.</w:t>
            </w:r>
          </w:p>
        </w:tc>
        <w:tc>
          <w:tcPr>
            <w:tcW w:w="1279" w:type="dxa"/>
            <w:tcBorders>
              <w:top w:val="single" w:sz="4" w:space="0" w:color="000000"/>
              <w:left w:val="single" w:sz="4" w:space="0" w:color="000000"/>
              <w:bottom w:val="single" w:sz="4" w:space="0" w:color="000000"/>
              <w:right w:val="single" w:sz="4" w:space="0" w:color="000000"/>
            </w:tcBorders>
            <w:vAlign w:val="center"/>
          </w:tcPr>
          <w:p w:rsidR="00C456D0" w:rsidRDefault="00C456D0">
            <w:pPr>
              <w:spacing w:after="0" w:line="240" w:lineRule="auto"/>
              <w:jc w:val="center"/>
              <w:rPr>
                <w:rFonts w:ascii="Times New Roman" w:hAnsi="Times New Roman"/>
                <w:sz w:val="20"/>
              </w:rPr>
            </w:pPr>
            <w:r>
              <w:rPr>
                <w:rFonts w:ascii="Times New Roman" w:hAnsi="Times New Roman"/>
                <w:sz w:val="20"/>
              </w:rPr>
              <w:t>2</w:t>
            </w:r>
          </w:p>
        </w:tc>
        <w:tc>
          <w:tcPr>
            <w:tcW w:w="2212" w:type="dxa"/>
            <w:tcBorders>
              <w:top w:val="single" w:sz="4" w:space="0" w:color="000000"/>
              <w:left w:val="single" w:sz="4" w:space="0" w:color="000000"/>
              <w:bottom w:val="single" w:sz="4" w:space="0" w:color="000000"/>
              <w:right w:val="single" w:sz="4" w:space="0" w:color="000000"/>
            </w:tcBorders>
          </w:tcPr>
          <w:p w:rsidR="00C456D0" w:rsidRDefault="00C456D0"/>
        </w:tc>
      </w:tr>
      <w:tr w:rsidR="00244034">
        <w:tc>
          <w:tcPr>
            <w:tcW w:w="11702" w:type="dxa"/>
            <w:gridSpan w:val="2"/>
            <w:tcBorders>
              <w:top w:val="single" w:sz="4" w:space="0" w:color="000000"/>
              <w:left w:val="single" w:sz="4" w:space="0" w:color="000000"/>
              <w:bottom w:val="single" w:sz="4" w:space="0" w:color="000000"/>
              <w:right w:val="single" w:sz="4" w:space="0" w:color="000000"/>
            </w:tcBorders>
          </w:tcPr>
          <w:p w:rsidR="00244034" w:rsidRDefault="00244034">
            <w:pPr>
              <w:spacing w:after="0" w:line="240" w:lineRule="auto"/>
              <w:rPr>
                <w:rFonts w:ascii="Times New Roman" w:hAnsi="Times New Roman"/>
                <w:b/>
                <w:sz w:val="20"/>
              </w:rPr>
            </w:pP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244034">
            <w:pPr>
              <w:spacing w:after="0" w:line="240" w:lineRule="auto"/>
              <w:rPr>
                <w:rFonts w:ascii="Times New Roman" w:hAnsi="Times New Roman"/>
                <w:b/>
                <w:i/>
                <w:sz w:val="20"/>
              </w:rPr>
            </w:pPr>
          </w:p>
        </w:tc>
        <w:tc>
          <w:tcPr>
            <w:tcW w:w="2212" w:type="dxa"/>
            <w:tcBorders>
              <w:top w:val="single" w:sz="4" w:space="0" w:color="000000"/>
              <w:left w:val="single" w:sz="4" w:space="0" w:color="000000"/>
              <w:bottom w:val="single" w:sz="4" w:space="0" w:color="000000"/>
              <w:right w:val="single" w:sz="4" w:space="0" w:color="000000"/>
            </w:tcBorders>
          </w:tcPr>
          <w:p w:rsidR="00244034" w:rsidRDefault="00244034">
            <w:pPr>
              <w:spacing w:after="0" w:line="240" w:lineRule="auto"/>
              <w:rPr>
                <w:rFonts w:ascii="Times New Roman" w:hAnsi="Times New Roman"/>
                <w:b/>
                <w:i/>
                <w:sz w:val="20"/>
              </w:rPr>
            </w:pPr>
          </w:p>
        </w:tc>
      </w:tr>
      <w:tr w:rsidR="00244034">
        <w:trPr>
          <w:trHeight w:val="20"/>
        </w:trPr>
        <w:tc>
          <w:tcPr>
            <w:tcW w:w="11702" w:type="dxa"/>
            <w:gridSpan w:val="2"/>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Times New Roman" w:hAnsi="Times New Roman"/>
                <w:b/>
                <w:sz w:val="20"/>
              </w:rPr>
            </w:pPr>
            <w:r>
              <w:rPr>
                <w:rFonts w:ascii="Times New Roman" w:hAnsi="Times New Roman"/>
                <w:b/>
                <w:sz w:val="20"/>
              </w:rPr>
              <w:t>Всего:</w:t>
            </w:r>
          </w:p>
        </w:tc>
        <w:tc>
          <w:tcPr>
            <w:tcW w:w="1279" w:type="dxa"/>
            <w:tcBorders>
              <w:top w:val="single" w:sz="4" w:space="0" w:color="000000"/>
              <w:left w:val="single" w:sz="4" w:space="0" w:color="000000"/>
              <w:bottom w:val="single" w:sz="4" w:space="0" w:color="000000"/>
              <w:right w:val="single" w:sz="4" w:space="0" w:color="000000"/>
            </w:tcBorders>
            <w:vAlign w:val="center"/>
          </w:tcPr>
          <w:p w:rsidR="00244034" w:rsidRDefault="00C456D0">
            <w:pPr>
              <w:spacing w:after="0" w:line="240" w:lineRule="auto"/>
              <w:jc w:val="center"/>
              <w:rPr>
                <w:rFonts w:ascii="Times New Roman" w:hAnsi="Times New Roman"/>
                <w:b/>
                <w:sz w:val="20"/>
              </w:rPr>
            </w:pPr>
            <w:r>
              <w:rPr>
                <w:rFonts w:ascii="Times New Roman" w:hAnsi="Times New Roman"/>
                <w:b/>
                <w:sz w:val="20"/>
              </w:rPr>
              <w:t>42</w:t>
            </w:r>
          </w:p>
        </w:tc>
        <w:tc>
          <w:tcPr>
            <w:tcW w:w="2212" w:type="dxa"/>
            <w:tcBorders>
              <w:top w:val="single" w:sz="4" w:space="0" w:color="000000"/>
              <w:left w:val="single" w:sz="4" w:space="0" w:color="000000"/>
              <w:bottom w:val="single" w:sz="4" w:space="0" w:color="000000"/>
              <w:right w:val="single" w:sz="4" w:space="0" w:color="000000"/>
            </w:tcBorders>
          </w:tcPr>
          <w:p w:rsidR="00244034" w:rsidRDefault="00244034">
            <w:pPr>
              <w:spacing w:after="0" w:line="240" w:lineRule="auto"/>
              <w:rPr>
                <w:rFonts w:ascii="Times New Roman" w:hAnsi="Times New Roman"/>
                <w:b/>
                <w:i/>
                <w:sz w:val="20"/>
              </w:rPr>
            </w:pPr>
          </w:p>
        </w:tc>
      </w:tr>
    </w:tbl>
    <w:p w:rsidR="00244034" w:rsidRDefault="00244034">
      <w:pPr>
        <w:rPr>
          <w:rFonts w:ascii="Times New Roman" w:hAnsi="Times New Roman"/>
          <w:b/>
          <w:i/>
        </w:rPr>
      </w:pPr>
    </w:p>
    <w:p w:rsidR="00244034" w:rsidRDefault="00244034">
      <w:pPr>
        <w:spacing w:before="120" w:after="120" w:line="240" w:lineRule="auto"/>
        <w:ind w:left="709"/>
        <w:rPr>
          <w:rFonts w:ascii="Times New Roman" w:hAnsi="Times New Roman"/>
          <w:i/>
          <w:sz w:val="24"/>
        </w:rPr>
      </w:pPr>
    </w:p>
    <w:p w:rsidR="00244034" w:rsidRDefault="00244034">
      <w:pPr>
        <w:sectPr w:rsidR="00244034">
          <w:pgSz w:w="16840" w:h="11907" w:orient="landscape"/>
          <w:pgMar w:top="851" w:right="1134" w:bottom="851" w:left="992" w:header="709" w:footer="709" w:gutter="0"/>
          <w:cols w:space="720"/>
        </w:sectPr>
      </w:pPr>
    </w:p>
    <w:p w:rsidR="00244034" w:rsidRDefault="00C456D0">
      <w:pPr>
        <w:spacing w:after="0" w:line="240" w:lineRule="auto"/>
        <w:ind w:left="1353"/>
        <w:rPr>
          <w:rFonts w:ascii="Times New Roman" w:hAnsi="Times New Roman"/>
          <w:b/>
        </w:rPr>
      </w:pPr>
      <w:r>
        <w:rPr>
          <w:rFonts w:ascii="Times New Roman" w:hAnsi="Times New Roman"/>
          <w:b/>
        </w:rPr>
        <w:lastRenderedPageBreak/>
        <w:t>3. УСЛОВИЯ РЕАЛИЗАЦИИ ПРОГРАММЫ УЧЕБНОЙ ДИСЦИПЛИНЫ</w:t>
      </w:r>
    </w:p>
    <w:p w:rsidR="00244034" w:rsidRDefault="00244034">
      <w:pPr>
        <w:spacing w:after="0" w:line="240" w:lineRule="auto"/>
        <w:ind w:firstLine="708"/>
        <w:jc w:val="both"/>
        <w:rPr>
          <w:rFonts w:ascii="Times New Roman" w:hAnsi="Times New Roman"/>
          <w:sz w:val="24"/>
        </w:rPr>
      </w:pPr>
    </w:p>
    <w:p w:rsidR="00244034" w:rsidRDefault="00C456D0">
      <w:pPr>
        <w:spacing w:after="0" w:line="240" w:lineRule="auto"/>
        <w:ind w:firstLine="708"/>
        <w:jc w:val="both"/>
        <w:rPr>
          <w:rFonts w:ascii="Times New Roman" w:hAnsi="Times New Roman"/>
          <w:sz w:val="24"/>
        </w:rPr>
      </w:pPr>
      <w:r>
        <w:rPr>
          <w:rFonts w:ascii="Times New Roman" w:hAnsi="Times New Roman"/>
          <w:sz w:val="24"/>
        </w:rPr>
        <w:t>3.1. Для реализации программы учебной дисциплины должна быть предусмотрена лаборатория «Основы микробиологии».</w:t>
      </w:r>
    </w:p>
    <w:p w:rsidR="00244034" w:rsidRDefault="00C456D0">
      <w:pPr>
        <w:spacing w:after="0" w:line="240" w:lineRule="auto"/>
        <w:ind w:firstLine="708"/>
        <w:jc w:val="both"/>
        <w:rPr>
          <w:rFonts w:ascii="Times New Roman" w:hAnsi="Times New Roman"/>
          <w:sz w:val="24"/>
        </w:rPr>
      </w:pPr>
      <w:r>
        <w:rPr>
          <w:rFonts w:ascii="Times New Roman" w:hAnsi="Times New Roman"/>
          <w:sz w:val="24"/>
        </w:rPr>
        <w:t>3.2. Информационное обеспечение реализации программы</w:t>
      </w:r>
    </w:p>
    <w:p w:rsidR="00244034" w:rsidRDefault="00C456D0">
      <w:pPr>
        <w:spacing w:after="0" w:line="240" w:lineRule="auto"/>
        <w:jc w:val="both"/>
        <w:rPr>
          <w:rFonts w:ascii="Times New Roman" w:hAnsi="Times New Roman"/>
          <w:sz w:val="24"/>
        </w:rPr>
      </w:pPr>
      <w:r>
        <w:rPr>
          <w:rFonts w:ascii="Times New Roman" w:hAnsi="Times New Roman"/>
          <w:sz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w:t>
      </w:r>
    </w:p>
    <w:p w:rsidR="00244034" w:rsidRDefault="00C456D0">
      <w:pPr>
        <w:spacing w:after="0" w:line="240" w:lineRule="auto"/>
        <w:jc w:val="both"/>
        <w:rPr>
          <w:rFonts w:ascii="Times New Roman" w:hAnsi="Times New Roman"/>
          <w:sz w:val="24"/>
        </w:rPr>
      </w:pPr>
      <w:r>
        <w:rPr>
          <w:rFonts w:ascii="Times New Roman" w:hAnsi="Times New Roman"/>
          <w:sz w:val="24"/>
        </w:rPr>
        <w:t>качестве основного, при этом список, может быть дополнен новыми изданиями.</w:t>
      </w:r>
    </w:p>
    <w:p w:rsidR="00244034" w:rsidRDefault="00C456D0">
      <w:pPr>
        <w:spacing w:after="0" w:line="240" w:lineRule="auto"/>
        <w:ind w:firstLine="708"/>
        <w:jc w:val="both"/>
        <w:rPr>
          <w:rFonts w:ascii="Times New Roman" w:hAnsi="Times New Roman"/>
          <w:b/>
          <w:sz w:val="24"/>
        </w:rPr>
      </w:pPr>
      <w:r>
        <w:rPr>
          <w:rFonts w:ascii="Times New Roman" w:hAnsi="Times New Roman"/>
          <w:b/>
          <w:sz w:val="24"/>
        </w:rPr>
        <w:t>3.2.1. Основные печатные издания.</w:t>
      </w:r>
    </w:p>
    <w:p w:rsidR="00244034" w:rsidRDefault="00C456D0">
      <w:pPr>
        <w:pStyle w:val="a3"/>
        <w:numPr>
          <w:ilvl w:val="0"/>
          <w:numId w:val="4"/>
        </w:numPr>
        <w:spacing w:after="0" w:line="240" w:lineRule="auto"/>
        <w:jc w:val="both"/>
        <w:rPr>
          <w:rFonts w:ascii="Times New Roman" w:hAnsi="Times New Roman"/>
          <w:sz w:val="24"/>
        </w:rPr>
      </w:pPr>
      <w:proofErr w:type="spellStart"/>
      <w:r>
        <w:rPr>
          <w:rFonts w:ascii="Times New Roman" w:hAnsi="Times New Roman"/>
          <w:sz w:val="24"/>
        </w:rPr>
        <w:t>Сбойчаков</w:t>
      </w:r>
      <w:proofErr w:type="spellEnd"/>
      <w:r>
        <w:rPr>
          <w:rFonts w:ascii="Times New Roman" w:hAnsi="Times New Roman"/>
          <w:sz w:val="24"/>
        </w:rPr>
        <w:t xml:space="preserve"> В.Б. Основы микробиологии, вирусологии, иммунологии: учебник / </w:t>
      </w:r>
      <w:proofErr w:type="spellStart"/>
      <w:r>
        <w:rPr>
          <w:rFonts w:ascii="Times New Roman" w:hAnsi="Times New Roman"/>
          <w:sz w:val="24"/>
        </w:rPr>
        <w:t>Сбойчаков</w:t>
      </w:r>
      <w:proofErr w:type="spellEnd"/>
      <w:r>
        <w:rPr>
          <w:rFonts w:ascii="Times New Roman" w:hAnsi="Times New Roman"/>
          <w:sz w:val="24"/>
        </w:rPr>
        <w:t xml:space="preserve"> В.Б., Москалев А.В., </w:t>
      </w:r>
      <w:proofErr w:type="spellStart"/>
      <w:r>
        <w:rPr>
          <w:rFonts w:ascii="Times New Roman" w:hAnsi="Times New Roman"/>
          <w:sz w:val="24"/>
        </w:rPr>
        <w:t>Карапац</w:t>
      </w:r>
      <w:proofErr w:type="spellEnd"/>
      <w:r>
        <w:rPr>
          <w:rFonts w:ascii="Times New Roman" w:hAnsi="Times New Roman"/>
          <w:sz w:val="24"/>
        </w:rPr>
        <w:t xml:space="preserve"> М.М., </w:t>
      </w:r>
      <w:proofErr w:type="spellStart"/>
      <w:r>
        <w:rPr>
          <w:rFonts w:ascii="Times New Roman" w:hAnsi="Times New Roman"/>
          <w:sz w:val="24"/>
        </w:rPr>
        <w:t>Клецко</w:t>
      </w:r>
      <w:proofErr w:type="spellEnd"/>
      <w:r>
        <w:rPr>
          <w:rFonts w:ascii="Times New Roman" w:hAnsi="Times New Roman"/>
          <w:sz w:val="24"/>
        </w:rPr>
        <w:t xml:space="preserve"> Л.И. —Москва: </w:t>
      </w:r>
      <w:proofErr w:type="spellStart"/>
      <w:r>
        <w:rPr>
          <w:rFonts w:ascii="Times New Roman" w:hAnsi="Times New Roman"/>
          <w:sz w:val="24"/>
        </w:rPr>
        <w:t>КноРус</w:t>
      </w:r>
      <w:proofErr w:type="spellEnd"/>
      <w:r>
        <w:rPr>
          <w:rFonts w:ascii="Times New Roman" w:hAnsi="Times New Roman"/>
          <w:sz w:val="24"/>
        </w:rPr>
        <w:t>, – 273 с. – URL: https://book.ru/book/937996 (дата обращения: 12.05.2020). – Режим доступа: ЭБС «Book.ru»; по подписке. – ISBN 978-5-406-01434-9. — Текст: электронный.</w:t>
      </w:r>
    </w:p>
    <w:p w:rsidR="00244034" w:rsidRDefault="00C456D0">
      <w:pPr>
        <w:pStyle w:val="a3"/>
        <w:numPr>
          <w:ilvl w:val="0"/>
          <w:numId w:val="4"/>
        </w:numPr>
        <w:spacing w:after="0" w:line="240" w:lineRule="auto"/>
        <w:jc w:val="both"/>
        <w:rPr>
          <w:rFonts w:ascii="Times New Roman" w:hAnsi="Times New Roman"/>
          <w:sz w:val="24"/>
        </w:rPr>
      </w:pPr>
      <w:r>
        <w:rPr>
          <w:rFonts w:ascii="Times New Roman" w:hAnsi="Times New Roman"/>
          <w:sz w:val="24"/>
        </w:rPr>
        <w:t>Основы микробиологии: курс лекций / сост. С.Н. Кретова, М.А. Радионова. – Курск: Курская ГСХА, 2016. – 59 с.– Режим доступа: Локальная сеть, электронный каталог Курской ГСХА. – Текст: электронный.</w:t>
      </w:r>
    </w:p>
    <w:p w:rsidR="00244034" w:rsidRDefault="00C456D0">
      <w:pPr>
        <w:pStyle w:val="a3"/>
        <w:spacing w:after="0" w:line="240" w:lineRule="auto"/>
        <w:jc w:val="both"/>
        <w:rPr>
          <w:rFonts w:ascii="Times New Roman" w:hAnsi="Times New Roman"/>
          <w:b/>
          <w:sz w:val="24"/>
        </w:rPr>
      </w:pPr>
      <w:r>
        <w:rPr>
          <w:rFonts w:ascii="Times New Roman" w:hAnsi="Times New Roman"/>
          <w:b/>
          <w:sz w:val="24"/>
        </w:rPr>
        <w:t>Дополнительная литература:</w:t>
      </w:r>
    </w:p>
    <w:p w:rsidR="00244034" w:rsidRDefault="00C456D0">
      <w:pPr>
        <w:pStyle w:val="a3"/>
        <w:numPr>
          <w:ilvl w:val="0"/>
          <w:numId w:val="4"/>
        </w:numPr>
        <w:spacing w:after="0" w:line="240" w:lineRule="auto"/>
        <w:jc w:val="both"/>
        <w:rPr>
          <w:rFonts w:ascii="Times New Roman" w:hAnsi="Times New Roman"/>
          <w:sz w:val="24"/>
        </w:rPr>
      </w:pPr>
      <w:r>
        <w:rPr>
          <w:rFonts w:ascii="Times New Roman" w:hAnsi="Times New Roman"/>
          <w:sz w:val="24"/>
        </w:rPr>
        <w:t xml:space="preserve">Микробиология: учеб. пособие / Р. Г. </w:t>
      </w:r>
      <w:proofErr w:type="spellStart"/>
      <w:r>
        <w:rPr>
          <w:rFonts w:ascii="Times New Roman" w:hAnsi="Times New Roman"/>
          <w:sz w:val="24"/>
        </w:rPr>
        <w:t>Госманов</w:t>
      </w:r>
      <w:proofErr w:type="spellEnd"/>
      <w:r>
        <w:rPr>
          <w:rFonts w:ascii="Times New Roman" w:hAnsi="Times New Roman"/>
          <w:sz w:val="24"/>
        </w:rPr>
        <w:t>, А. К. Галиуллин, А.Х. Волков, А. И. Ибрагимова. – 3-е изд., стер. – Санкт-Петербург: Лань, 16 2019. – 496 с. – URL: https://e.lanbook.com/book/112044 (дата обращения: 12.05.2020). – Режим доступа: ЭБС «Лань»; по подписке. – ISBN 978-5-8114-1180-1. – Текст: электронный.</w:t>
      </w:r>
    </w:p>
    <w:p w:rsidR="00244034" w:rsidRDefault="00C456D0">
      <w:pPr>
        <w:pStyle w:val="a3"/>
        <w:numPr>
          <w:ilvl w:val="0"/>
          <w:numId w:val="4"/>
        </w:numPr>
        <w:spacing w:after="0" w:line="240" w:lineRule="auto"/>
        <w:jc w:val="both"/>
        <w:rPr>
          <w:rFonts w:ascii="Times New Roman" w:hAnsi="Times New Roman"/>
          <w:sz w:val="24"/>
        </w:rPr>
      </w:pPr>
      <w:r>
        <w:rPr>
          <w:rFonts w:ascii="Times New Roman" w:hAnsi="Times New Roman"/>
          <w:sz w:val="24"/>
        </w:rPr>
        <w:t xml:space="preserve">Санитарная микробиология: учеб. пособие / Р. Г. </w:t>
      </w:r>
      <w:proofErr w:type="spellStart"/>
      <w:r>
        <w:rPr>
          <w:rFonts w:ascii="Times New Roman" w:hAnsi="Times New Roman"/>
          <w:sz w:val="24"/>
        </w:rPr>
        <w:t>Госманов</w:t>
      </w:r>
      <w:proofErr w:type="spellEnd"/>
      <w:r>
        <w:rPr>
          <w:rFonts w:ascii="Times New Roman" w:hAnsi="Times New Roman"/>
          <w:sz w:val="24"/>
        </w:rPr>
        <w:t xml:space="preserve">, А. Х.Волков, А. К. Галиуллин, А. И. Ибрагимова. — 3-е изд., стер. — Санкт-Петербург: Лань, 2018. — 252 с. — URL: </w:t>
      </w:r>
      <w:hyperlink r:id="rId5" w:history="1">
        <w:r>
          <w:rPr>
            <w:rStyle w:val="a5"/>
            <w:rFonts w:ascii="Times New Roman" w:hAnsi="Times New Roman"/>
            <w:sz w:val="24"/>
          </w:rPr>
          <w:t>https://e.lanbook.com/book/103139</w:t>
        </w:r>
      </w:hyperlink>
      <w:r>
        <w:rPr>
          <w:rFonts w:ascii="Times New Roman" w:hAnsi="Times New Roman"/>
          <w:sz w:val="24"/>
        </w:rPr>
        <w:t xml:space="preserve"> (дата обращения: 12.05.2020). – Режим доступа: ЭБС «Лань»; по подписке. –ISBN 978-5-8114-1094-1. — Текст: электронный.</w:t>
      </w:r>
    </w:p>
    <w:p w:rsidR="00244034" w:rsidRDefault="00C456D0">
      <w:pPr>
        <w:pStyle w:val="a3"/>
        <w:numPr>
          <w:ilvl w:val="0"/>
          <w:numId w:val="4"/>
        </w:numPr>
        <w:spacing w:after="0" w:line="240" w:lineRule="auto"/>
        <w:jc w:val="both"/>
        <w:rPr>
          <w:rFonts w:ascii="Times New Roman" w:hAnsi="Times New Roman"/>
          <w:sz w:val="24"/>
        </w:rPr>
      </w:pPr>
      <w:r>
        <w:rPr>
          <w:rFonts w:ascii="Times New Roman" w:hAnsi="Times New Roman"/>
          <w:sz w:val="24"/>
        </w:rPr>
        <w:t xml:space="preserve">Микобактерии и </w:t>
      </w:r>
      <w:proofErr w:type="spellStart"/>
      <w:r>
        <w:rPr>
          <w:rFonts w:ascii="Times New Roman" w:hAnsi="Times New Roman"/>
          <w:sz w:val="24"/>
        </w:rPr>
        <w:t>микобактериальные</w:t>
      </w:r>
      <w:proofErr w:type="spellEnd"/>
      <w:r>
        <w:rPr>
          <w:rFonts w:ascii="Times New Roman" w:hAnsi="Times New Roman"/>
          <w:sz w:val="24"/>
        </w:rPr>
        <w:t xml:space="preserve"> инфекции животных: учеб. пособие /М. И. </w:t>
      </w:r>
      <w:proofErr w:type="spellStart"/>
      <w:r>
        <w:rPr>
          <w:rFonts w:ascii="Times New Roman" w:hAnsi="Times New Roman"/>
          <w:sz w:val="24"/>
        </w:rPr>
        <w:t>Гулюкин</w:t>
      </w:r>
      <w:proofErr w:type="spellEnd"/>
      <w:r>
        <w:rPr>
          <w:rFonts w:ascii="Times New Roman" w:hAnsi="Times New Roman"/>
          <w:sz w:val="24"/>
        </w:rPr>
        <w:t xml:space="preserve">, А. И. Клименко, Н. П. </w:t>
      </w:r>
      <w:proofErr w:type="spellStart"/>
      <w:r>
        <w:rPr>
          <w:rFonts w:ascii="Times New Roman" w:hAnsi="Times New Roman"/>
          <w:sz w:val="24"/>
        </w:rPr>
        <w:t>Овдиенко</w:t>
      </w:r>
      <w:proofErr w:type="spellEnd"/>
      <w:r>
        <w:rPr>
          <w:rFonts w:ascii="Times New Roman" w:hAnsi="Times New Roman"/>
          <w:sz w:val="24"/>
        </w:rPr>
        <w:t xml:space="preserve"> [и др.]. — Санкт-Петербург: Лань, 2018. — 304 с. — URL: https://e.lanbook.com/book/102214 (</w:t>
      </w:r>
      <w:proofErr w:type="spellStart"/>
      <w:r>
        <w:rPr>
          <w:rFonts w:ascii="Times New Roman" w:hAnsi="Times New Roman"/>
          <w:sz w:val="24"/>
        </w:rPr>
        <w:t>датаобращения</w:t>
      </w:r>
      <w:proofErr w:type="spellEnd"/>
      <w:r>
        <w:rPr>
          <w:rFonts w:ascii="Times New Roman" w:hAnsi="Times New Roman"/>
          <w:sz w:val="24"/>
        </w:rPr>
        <w:t>: 12.05.2020).). – Режим доступа: ЭБС «Лань»; по подписке ISBN978-5-8114-2851-9. — Текст: электронный.</w:t>
      </w:r>
    </w:p>
    <w:p w:rsidR="00244034" w:rsidRDefault="00C456D0">
      <w:pPr>
        <w:pStyle w:val="a3"/>
        <w:numPr>
          <w:ilvl w:val="0"/>
          <w:numId w:val="4"/>
        </w:numPr>
        <w:spacing w:after="0" w:line="240" w:lineRule="auto"/>
        <w:jc w:val="both"/>
        <w:rPr>
          <w:rFonts w:ascii="Times New Roman" w:hAnsi="Times New Roman"/>
          <w:sz w:val="24"/>
        </w:rPr>
      </w:pPr>
      <w:r>
        <w:rPr>
          <w:rFonts w:ascii="Times New Roman" w:hAnsi="Times New Roman"/>
          <w:sz w:val="24"/>
        </w:rPr>
        <w:t>Шапиро Я. С. Микробиология: учеб. пособие / Я. С. Шапиро. — 3-е изд. стер. — Санкт-Петербург: Лань, 2020. — 308 с. —https://e.lanbook.com/book/126153 (дата обращения: 12.05.2020). – Режим доступа: ЭБС «Лань»; по подписке. – ISBN 978-5-8114-4755-8. — Текст: электронный.</w:t>
      </w:r>
    </w:p>
    <w:p w:rsidR="00244034" w:rsidRDefault="00C456D0">
      <w:pPr>
        <w:spacing w:after="0" w:line="240" w:lineRule="auto"/>
        <w:jc w:val="both"/>
        <w:rPr>
          <w:rFonts w:ascii="Times New Roman" w:hAnsi="Times New Roman"/>
          <w:sz w:val="24"/>
        </w:rPr>
      </w:pPr>
      <w:r>
        <w:rPr>
          <w:rFonts w:ascii="Times New Roman" w:hAnsi="Times New Roman"/>
          <w:sz w:val="24"/>
        </w:rPr>
        <w:t>Периодические издания:</w:t>
      </w:r>
    </w:p>
    <w:p w:rsidR="00244034" w:rsidRDefault="00C456D0">
      <w:pPr>
        <w:spacing w:after="0" w:line="240" w:lineRule="auto"/>
        <w:jc w:val="both"/>
        <w:rPr>
          <w:rFonts w:ascii="Times New Roman" w:hAnsi="Times New Roman"/>
          <w:sz w:val="24"/>
        </w:rPr>
      </w:pPr>
      <w:r>
        <w:rPr>
          <w:rFonts w:ascii="Times New Roman" w:hAnsi="Times New Roman"/>
          <w:sz w:val="24"/>
        </w:rPr>
        <w:t>Журналы:</w:t>
      </w:r>
    </w:p>
    <w:p w:rsidR="00244034" w:rsidRDefault="00C456D0">
      <w:pPr>
        <w:spacing w:after="0" w:line="240" w:lineRule="auto"/>
        <w:jc w:val="both"/>
        <w:rPr>
          <w:rFonts w:ascii="Times New Roman" w:hAnsi="Times New Roman"/>
          <w:sz w:val="24"/>
        </w:rPr>
      </w:pPr>
      <w:r>
        <w:rPr>
          <w:rFonts w:ascii="Times New Roman" w:hAnsi="Times New Roman"/>
          <w:sz w:val="24"/>
        </w:rPr>
        <w:t>1. «Ветеринария»</w:t>
      </w:r>
    </w:p>
    <w:p w:rsidR="00244034" w:rsidRDefault="00C456D0">
      <w:pPr>
        <w:spacing w:after="0" w:line="240" w:lineRule="auto"/>
        <w:jc w:val="both"/>
        <w:rPr>
          <w:rFonts w:ascii="Times New Roman" w:hAnsi="Times New Roman"/>
          <w:sz w:val="24"/>
        </w:rPr>
      </w:pPr>
      <w:r>
        <w:rPr>
          <w:rFonts w:ascii="Times New Roman" w:hAnsi="Times New Roman"/>
          <w:sz w:val="24"/>
        </w:rPr>
        <w:t>2. «Ветеринария сельскохозяйственных животных»,</w:t>
      </w:r>
    </w:p>
    <w:p w:rsidR="00244034" w:rsidRDefault="00C456D0">
      <w:pPr>
        <w:spacing w:after="0" w:line="240" w:lineRule="auto"/>
        <w:jc w:val="both"/>
        <w:rPr>
          <w:rFonts w:ascii="Times New Roman" w:hAnsi="Times New Roman"/>
          <w:sz w:val="24"/>
        </w:rPr>
      </w:pPr>
      <w:r>
        <w:rPr>
          <w:rFonts w:ascii="Times New Roman" w:hAnsi="Times New Roman"/>
          <w:sz w:val="24"/>
        </w:rPr>
        <w:t>3. «Микробиология».</w:t>
      </w:r>
    </w:p>
    <w:p w:rsidR="00244034" w:rsidRDefault="00244034">
      <w:pPr>
        <w:spacing w:after="0" w:line="360" w:lineRule="auto"/>
        <w:jc w:val="both"/>
        <w:rPr>
          <w:rFonts w:ascii="Times New Roman" w:hAnsi="Times New Roman"/>
          <w:sz w:val="24"/>
        </w:rPr>
      </w:pPr>
    </w:p>
    <w:p w:rsidR="00244034" w:rsidRDefault="00244034">
      <w:pPr>
        <w:spacing w:after="0" w:line="360" w:lineRule="auto"/>
        <w:jc w:val="both"/>
        <w:rPr>
          <w:rFonts w:ascii="Times New Roman" w:hAnsi="Times New Roman"/>
          <w:sz w:val="24"/>
        </w:rPr>
      </w:pPr>
    </w:p>
    <w:p w:rsidR="00244034" w:rsidRDefault="00244034">
      <w:pPr>
        <w:spacing w:after="0" w:line="360" w:lineRule="auto"/>
        <w:jc w:val="both"/>
        <w:rPr>
          <w:rFonts w:ascii="Times New Roman" w:hAnsi="Times New Roman"/>
          <w:sz w:val="24"/>
        </w:rPr>
      </w:pPr>
    </w:p>
    <w:p w:rsidR="00244034" w:rsidRDefault="00244034">
      <w:pPr>
        <w:spacing w:after="0" w:line="360" w:lineRule="auto"/>
        <w:jc w:val="both"/>
        <w:rPr>
          <w:rFonts w:ascii="Times New Roman" w:hAnsi="Times New Roman"/>
          <w:sz w:val="24"/>
        </w:rPr>
      </w:pPr>
    </w:p>
    <w:p w:rsidR="00244034" w:rsidRDefault="00244034">
      <w:pPr>
        <w:spacing w:after="0" w:line="360" w:lineRule="auto"/>
        <w:jc w:val="both"/>
        <w:rPr>
          <w:rFonts w:ascii="Times New Roman" w:hAnsi="Times New Roman"/>
          <w:sz w:val="24"/>
        </w:rPr>
      </w:pPr>
    </w:p>
    <w:p w:rsidR="00244034" w:rsidRDefault="00C456D0">
      <w:pPr>
        <w:contextualSpacing/>
        <w:jc w:val="center"/>
        <w:rPr>
          <w:rFonts w:ascii="Times New Roman" w:hAnsi="Times New Roman"/>
          <w:b/>
          <w:sz w:val="24"/>
        </w:rPr>
      </w:pPr>
      <w:r>
        <w:rPr>
          <w:rFonts w:ascii="Times New Roman" w:hAnsi="Times New Roman"/>
          <w:b/>
          <w:sz w:val="24"/>
        </w:rPr>
        <w:lastRenderedPageBreak/>
        <w:t xml:space="preserve">4. КОНТРОЛЬ И ОЦЕНКА РЕЗУЛЬТАТОВ ОСВОЕНИЯ </w:t>
      </w:r>
      <w:r>
        <w:rPr>
          <w:rFonts w:ascii="Times New Roman" w:hAnsi="Times New Roman"/>
          <w:b/>
          <w:sz w:val="24"/>
        </w:rPr>
        <w:br/>
        <w:t>УЧЕБНОЙ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46"/>
        <w:gridCol w:w="3602"/>
        <w:gridCol w:w="1907"/>
      </w:tblGrid>
      <w:tr w:rsidR="00244034">
        <w:tc>
          <w:tcPr>
            <w:tcW w:w="3846" w:type="dxa"/>
            <w:tcBorders>
              <w:top w:val="single" w:sz="4" w:space="0" w:color="000000"/>
              <w:left w:val="single" w:sz="4" w:space="0" w:color="000000"/>
              <w:bottom w:val="single" w:sz="4" w:space="0" w:color="000000"/>
              <w:right w:val="single" w:sz="4" w:space="0" w:color="000000"/>
            </w:tcBorders>
          </w:tcPr>
          <w:p w:rsidR="00244034" w:rsidRDefault="00C456D0">
            <w:pPr>
              <w:spacing w:line="240" w:lineRule="auto"/>
              <w:jc w:val="center"/>
              <w:rPr>
                <w:rFonts w:ascii="Times New Roman" w:hAnsi="Times New Roman"/>
                <w:b/>
                <w:sz w:val="20"/>
              </w:rPr>
            </w:pPr>
            <w:r>
              <w:rPr>
                <w:rFonts w:ascii="Times New Roman" w:hAnsi="Times New Roman"/>
                <w:b/>
                <w:sz w:val="20"/>
              </w:rPr>
              <w:t>Результаты обучения</w:t>
            </w:r>
          </w:p>
        </w:tc>
        <w:tc>
          <w:tcPr>
            <w:tcW w:w="3602" w:type="dxa"/>
            <w:tcBorders>
              <w:top w:val="single" w:sz="4" w:space="0" w:color="000000"/>
              <w:left w:val="single" w:sz="4" w:space="0" w:color="000000"/>
              <w:bottom w:val="single" w:sz="4" w:space="0" w:color="000000"/>
              <w:right w:val="single" w:sz="4" w:space="0" w:color="000000"/>
            </w:tcBorders>
          </w:tcPr>
          <w:p w:rsidR="00244034" w:rsidRDefault="00C456D0">
            <w:pPr>
              <w:spacing w:line="240" w:lineRule="auto"/>
              <w:jc w:val="center"/>
              <w:rPr>
                <w:rFonts w:ascii="Times New Roman" w:hAnsi="Times New Roman"/>
                <w:b/>
                <w:sz w:val="20"/>
              </w:rPr>
            </w:pPr>
            <w:r>
              <w:rPr>
                <w:rFonts w:ascii="Times New Roman" w:hAnsi="Times New Roman"/>
                <w:b/>
                <w:sz w:val="20"/>
              </w:rPr>
              <w:t>Критерии оценки</w:t>
            </w:r>
          </w:p>
        </w:tc>
        <w:tc>
          <w:tcPr>
            <w:tcW w:w="1907" w:type="dxa"/>
            <w:tcBorders>
              <w:top w:val="single" w:sz="4" w:space="0" w:color="000000"/>
              <w:left w:val="single" w:sz="4" w:space="0" w:color="000000"/>
              <w:bottom w:val="single" w:sz="4" w:space="0" w:color="000000"/>
              <w:right w:val="single" w:sz="4" w:space="0" w:color="000000"/>
            </w:tcBorders>
          </w:tcPr>
          <w:p w:rsidR="00244034" w:rsidRDefault="00C456D0">
            <w:pPr>
              <w:spacing w:line="240" w:lineRule="auto"/>
              <w:jc w:val="center"/>
              <w:rPr>
                <w:rFonts w:ascii="Times New Roman" w:hAnsi="Times New Roman"/>
                <w:b/>
                <w:sz w:val="20"/>
              </w:rPr>
            </w:pPr>
            <w:r>
              <w:rPr>
                <w:rFonts w:ascii="Times New Roman" w:hAnsi="Times New Roman"/>
                <w:b/>
                <w:sz w:val="20"/>
              </w:rPr>
              <w:t>Методы оценки</w:t>
            </w:r>
          </w:p>
        </w:tc>
      </w:tr>
      <w:tr w:rsidR="00244034">
        <w:tc>
          <w:tcPr>
            <w:tcW w:w="9355" w:type="dxa"/>
            <w:gridSpan w:val="3"/>
            <w:tcBorders>
              <w:top w:val="single" w:sz="4" w:space="0" w:color="000000"/>
              <w:left w:val="single" w:sz="4" w:space="0" w:color="000000"/>
              <w:bottom w:val="single" w:sz="4" w:space="0" w:color="000000"/>
              <w:right w:val="single" w:sz="4" w:space="0" w:color="000000"/>
            </w:tcBorders>
          </w:tcPr>
          <w:p w:rsidR="00244034" w:rsidRDefault="00C456D0">
            <w:pPr>
              <w:spacing w:line="240" w:lineRule="auto"/>
              <w:rPr>
                <w:rFonts w:ascii="Times New Roman" w:hAnsi="Times New Roman"/>
                <w:b/>
                <w:sz w:val="20"/>
              </w:rPr>
            </w:pPr>
            <w:r>
              <w:rPr>
                <w:rFonts w:ascii="Times New Roman" w:hAnsi="Times New Roman"/>
                <w:b/>
                <w:sz w:val="20"/>
              </w:rPr>
              <w:t>Перечень знаний,  осваиваемых в рамках дисциплины.</w:t>
            </w:r>
          </w:p>
        </w:tc>
      </w:tr>
      <w:tr w:rsidR="00244034">
        <w:tc>
          <w:tcPr>
            <w:tcW w:w="3846" w:type="dxa"/>
            <w:tcBorders>
              <w:top w:val="single" w:sz="4" w:space="0" w:color="000000"/>
              <w:left w:val="single" w:sz="4" w:space="0" w:color="000000"/>
              <w:bottom w:val="single" w:sz="4" w:space="0" w:color="000000"/>
              <w:right w:val="single" w:sz="4" w:space="0" w:color="000000"/>
            </w:tcBorders>
          </w:tcPr>
          <w:p w:rsidR="00244034" w:rsidRDefault="00C456D0">
            <w:pPr>
              <w:pStyle w:val="a3"/>
              <w:numPr>
                <w:ilvl w:val="0"/>
                <w:numId w:val="5"/>
              </w:numPr>
              <w:spacing w:after="0" w:line="240" w:lineRule="auto"/>
              <w:ind w:left="426" w:firstLine="0"/>
              <w:jc w:val="both"/>
              <w:rPr>
                <w:rFonts w:ascii="YS Text" w:hAnsi="YS Text"/>
                <w:sz w:val="20"/>
              </w:rPr>
            </w:pPr>
            <w:r>
              <w:rPr>
                <w:rFonts w:ascii="YS Text" w:hAnsi="YS Text"/>
                <w:sz w:val="20"/>
              </w:rPr>
              <w:t>основные группы микроорганизмов, их классификации;</w:t>
            </w:r>
          </w:p>
          <w:p w:rsidR="00244034" w:rsidRDefault="00C456D0">
            <w:pPr>
              <w:pStyle w:val="a3"/>
              <w:numPr>
                <w:ilvl w:val="0"/>
                <w:numId w:val="5"/>
              </w:numPr>
              <w:spacing w:after="0" w:line="240" w:lineRule="auto"/>
              <w:ind w:left="426" w:firstLine="0"/>
              <w:jc w:val="both"/>
              <w:rPr>
                <w:rFonts w:ascii="YS Text" w:hAnsi="YS Text"/>
                <w:sz w:val="20"/>
              </w:rPr>
            </w:pPr>
            <w:r>
              <w:rPr>
                <w:rFonts w:ascii="YS Text" w:hAnsi="YS Text"/>
                <w:sz w:val="20"/>
              </w:rPr>
              <w:t>значения микроорганизмов в природе, в жизни человека и животных;</w:t>
            </w:r>
          </w:p>
          <w:p w:rsidR="00244034" w:rsidRDefault="00C456D0">
            <w:pPr>
              <w:pStyle w:val="a3"/>
              <w:numPr>
                <w:ilvl w:val="0"/>
                <w:numId w:val="5"/>
              </w:numPr>
              <w:spacing w:after="0" w:line="240" w:lineRule="auto"/>
              <w:ind w:left="426" w:firstLine="0"/>
              <w:jc w:val="both"/>
              <w:rPr>
                <w:rFonts w:ascii="YS Text" w:hAnsi="YS Text"/>
                <w:sz w:val="20"/>
              </w:rPr>
            </w:pPr>
            <w:r>
              <w:rPr>
                <w:rFonts w:ascii="YS Text" w:hAnsi="YS Text"/>
                <w:sz w:val="20"/>
              </w:rPr>
              <w:t xml:space="preserve">микроскопические, </w:t>
            </w:r>
            <w:proofErr w:type="spellStart"/>
            <w:r>
              <w:rPr>
                <w:rFonts w:ascii="YS Text" w:hAnsi="YS Text"/>
                <w:sz w:val="20"/>
              </w:rPr>
              <w:t>культуральные</w:t>
            </w:r>
            <w:proofErr w:type="spellEnd"/>
            <w:r>
              <w:rPr>
                <w:rFonts w:ascii="YS Text" w:hAnsi="YS Text"/>
                <w:sz w:val="20"/>
              </w:rPr>
              <w:t xml:space="preserve"> и</w:t>
            </w:r>
          </w:p>
          <w:p w:rsidR="00244034" w:rsidRDefault="00C456D0">
            <w:pPr>
              <w:pStyle w:val="a3"/>
              <w:spacing w:after="0" w:line="240" w:lineRule="auto"/>
              <w:ind w:left="426"/>
              <w:jc w:val="both"/>
              <w:rPr>
                <w:rFonts w:ascii="YS Text" w:hAnsi="YS Text"/>
                <w:sz w:val="20"/>
              </w:rPr>
            </w:pPr>
            <w:r>
              <w:rPr>
                <w:rFonts w:ascii="YS Text" w:hAnsi="YS Text"/>
                <w:sz w:val="20"/>
              </w:rPr>
              <w:t>биохимические методы исследования;</w:t>
            </w:r>
          </w:p>
          <w:p w:rsidR="00244034" w:rsidRDefault="00C456D0">
            <w:pPr>
              <w:pStyle w:val="a3"/>
              <w:numPr>
                <w:ilvl w:val="0"/>
                <w:numId w:val="5"/>
              </w:numPr>
              <w:spacing w:after="0" w:line="240" w:lineRule="auto"/>
              <w:ind w:left="426" w:firstLine="0"/>
              <w:jc w:val="both"/>
              <w:rPr>
                <w:rFonts w:ascii="YS Text" w:hAnsi="YS Text"/>
                <w:sz w:val="20"/>
              </w:rPr>
            </w:pPr>
            <w:r>
              <w:rPr>
                <w:rFonts w:ascii="YS Text" w:hAnsi="YS Text"/>
                <w:sz w:val="20"/>
              </w:rPr>
              <w:t>правила отбора, доставки и хранения биоматериала;</w:t>
            </w:r>
          </w:p>
          <w:p w:rsidR="00244034" w:rsidRDefault="00C456D0">
            <w:pPr>
              <w:pStyle w:val="a3"/>
              <w:numPr>
                <w:ilvl w:val="0"/>
                <w:numId w:val="5"/>
              </w:numPr>
              <w:spacing w:after="0" w:line="240" w:lineRule="auto"/>
              <w:ind w:left="426" w:firstLine="0"/>
              <w:jc w:val="both"/>
              <w:rPr>
                <w:rFonts w:ascii="YS Text" w:hAnsi="YS Text"/>
                <w:sz w:val="20"/>
              </w:rPr>
            </w:pPr>
            <w:r>
              <w:rPr>
                <w:rFonts w:ascii="YS Text" w:hAnsi="YS Text"/>
                <w:sz w:val="20"/>
              </w:rPr>
              <w:t>типы питательных сред и правил работы с ними;</w:t>
            </w:r>
          </w:p>
          <w:p w:rsidR="00244034" w:rsidRDefault="00C456D0">
            <w:pPr>
              <w:pStyle w:val="a3"/>
              <w:numPr>
                <w:ilvl w:val="0"/>
                <w:numId w:val="5"/>
              </w:numPr>
              <w:spacing w:after="0" w:line="240" w:lineRule="auto"/>
              <w:ind w:left="426" w:firstLine="0"/>
              <w:jc w:val="both"/>
              <w:rPr>
                <w:rFonts w:ascii="YS Text" w:hAnsi="YS Text"/>
                <w:sz w:val="20"/>
              </w:rPr>
            </w:pPr>
            <w:r>
              <w:rPr>
                <w:rFonts w:ascii="YS Text" w:hAnsi="YS Text"/>
                <w:sz w:val="20"/>
              </w:rPr>
              <w:t>методы стерилизации и дезинфекции;</w:t>
            </w:r>
          </w:p>
          <w:p w:rsidR="00244034" w:rsidRDefault="00C456D0">
            <w:pPr>
              <w:pStyle w:val="a3"/>
              <w:numPr>
                <w:ilvl w:val="0"/>
                <w:numId w:val="5"/>
              </w:numPr>
              <w:spacing w:after="0" w:line="240" w:lineRule="auto"/>
              <w:ind w:left="426" w:firstLine="0"/>
              <w:jc w:val="both"/>
              <w:rPr>
                <w:rFonts w:ascii="YS Text" w:hAnsi="YS Text"/>
                <w:sz w:val="20"/>
              </w:rPr>
            </w:pPr>
            <w:r>
              <w:rPr>
                <w:rFonts w:ascii="YS Text" w:hAnsi="YS Text"/>
                <w:sz w:val="20"/>
              </w:rPr>
              <w:t>понятие патогенности и вирулентности;</w:t>
            </w:r>
          </w:p>
          <w:p w:rsidR="00244034" w:rsidRDefault="00C456D0">
            <w:pPr>
              <w:pStyle w:val="a3"/>
              <w:numPr>
                <w:ilvl w:val="0"/>
                <w:numId w:val="5"/>
              </w:numPr>
              <w:spacing w:after="0" w:line="240" w:lineRule="auto"/>
              <w:ind w:left="426" w:firstLine="0"/>
              <w:jc w:val="both"/>
              <w:rPr>
                <w:rFonts w:ascii="YS Text" w:hAnsi="YS Text"/>
                <w:sz w:val="20"/>
              </w:rPr>
            </w:pPr>
            <w:r>
              <w:rPr>
                <w:rFonts w:ascii="YS Text" w:hAnsi="YS Text"/>
                <w:sz w:val="20"/>
              </w:rPr>
              <w:t>чувствительность микроорганизмов к</w:t>
            </w:r>
          </w:p>
          <w:p w:rsidR="00244034" w:rsidRDefault="00C456D0">
            <w:pPr>
              <w:pStyle w:val="a3"/>
              <w:spacing w:after="0" w:line="240" w:lineRule="auto"/>
              <w:ind w:left="426"/>
              <w:jc w:val="both"/>
              <w:rPr>
                <w:rFonts w:ascii="YS Text" w:hAnsi="YS Text"/>
                <w:sz w:val="20"/>
              </w:rPr>
            </w:pPr>
            <w:r>
              <w:rPr>
                <w:rFonts w:ascii="YS Text" w:hAnsi="YS Text"/>
                <w:sz w:val="20"/>
              </w:rPr>
              <w:t>антибиотикам;</w:t>
            </w:r>
          </w:p>
          <w:p w:rsidR="00244034" w:rsidRDefault="00C456D0">
            <w:pPr>
              <w:pStyle w:val="a3"/>
              <w:numPr>
                <w:ilvl w:val="0"/>
                <w:numId w:val="5"/>
              </w:numPr>
              <w:spacing w:after="0" w:line="240" w:lineRule="auto"/>
              <w:ind w:left="426" w:firstLine="0"/>
              <w:jc w:val="both"/>
              <w:rPr>
                <w:rFonts w:ascii="YS Text" w:hAnsi="YS Text"/>
                <w:sz w:val="20"/>
              </w:rPr>
            </w:pPr>
            <w:r>
              <w:rPr>
                <w:rFonts w:ascii="YS Text" w:hAnsi="YS Text"/>
                <w:sz w:val="20"/>
              </w:rPr>
              <w:t>формы воздействия патогенных микроорганизмов на животных;</w:t>
            </w:r>
          </w:p>
          <w:p w:rsidR="00244034" w:rsidRDefault="00C456D0">
            <w:pPr>
              <w:pStyle w:val="a3"/>
              <w:numPr>
                <w:ilvl w:val="0"/>
                <w:numId w:val="5"/>
              </w:numPr>
              <w:spacing w:after="0" w:line="240" w:lineRule="auto"/>
              <w:ind w:left="426" w:firstLine="0"/>
              <w:jc w:val="both"/>
              <w:rPr>
                <w:rFonts w:ascii="YS Text" w:hAnsi="YS Text"/>
                <w:sz w:val="20"/>
              </w:rPr>
            </w:pPr>
            <w:r>
              <w:rPr>
                <w:rFonts w:ascii="YS Text" w:hAnsi="YS Text"/>
                <w:sz w:val="20"/>
              </w:rPr>
              <w:t>санитарно-технологические требования к помещениям, оборудованию, инвентарю, одежде, транспорту и др.;</w:t>
            </w:r>
          </w:p>
          <w:p w:rsidR="00244034" w:rsidRDefault="00C456D0">
            <w:pPr>
              <w:pStyle w:val="a3"/>
              <w:numPr>
                <w:ilvl w:val="0"/>
                <w:numId w:val="5"/>
              </w:numPr>
              <w:spacing w:after="0" w:line="240" w:lineRule="auto"/>
              <w:ind w:left="426" w:firstLine="0"/>
              <w:rPr>
                <w:rFonts w:ascii="YS Text" w:hAnsi="YS Text"/>
                <w:sz w:val="20"/>
              </w:rPr>
            </w:pPr>
            <w:r>
              <w:rPr>
                <w:rFonts w:ascii="YS Text" w:hAnsi="YS Text"/>
                <w:sz w:val="20"/>
              </w:rPr>
              <w:t>правила личной гигиены работников;</w:t>
            </w:r>
          </w:p>
          <w:p w:rsidR="00244034" w:rsidRDefault="00C456D0">
            <w:pPr>
              <w:pStyle w:val="a3"/>
              <w:numPr>
                <w:ilvl w:val="0"/>
                <w:numId w:val="5"/>
              </w:numPr>
              <w:spacing w:after="0" w:line="240" w:lineRule="auto"/>
              <w:ind w:left="426" w:firstLine="0"/>
              <w:rPr>
                <w:rFonts w:ascii="YS Text" w:hAnsi="YS Text"/>
                <w:sz w:val="20"/>
              </w:rPr>
            </w:pPr>
            <w:r>
              <w:rPr>
                <w:rFonts w:ascii="YS Text" w:hAnsi="YS Text"/>
                <w:sz w:val="20"/>
              </w:rPr>
              <w:t>нормы гигиены труда;</w:t>
            </w:r>
          </w:p>
          <w:p w:rsidR="00244034" w:rsidRDefault="00C456D0">
            <w:pPr>
              <w:pStyle w:val="a3"/>
              <w:numPr>
                <w:ilvl w:val="0"/>
                <w:numId w:val="5"/>
              </w:numPr>
              <w:spacing w:after="0" w:line="240" w:lineRule="auto"/>
              <w:ind w:left="426" w:firstLine="0"/>
              <w:rPr>
                <w:rFonts w:ascii="YS Text" w:hAnsi="YS Text"/>
                <w:sz w:val="20"/>
              </w:rPr>
            </w:pPr>
            <w:r>
              <w:rPr>
                <w:rFonts w:ascii="YS Text" w:hAnsi="YS Text"/>
                <w:sz w:val="20"/>
              </w:rPr>
              <w:t>классификации моющих и дезинфицирующих средств, правил их применения, условий и сроков хранения;</w:t>
            </w:r>
          </w:p>
          <w:p w:rsidR="00244034" w:rsidRDefault="00C456D0">
            <w:pPr>
              <w:pStyle w:val="a3"/>
              <w:numPr>
                <w:ilvl w:val="0"/>
                <w:numId w:val="5"/>
              </w:numPr>
              <w:spacing w:after="0" w:line="240" w:lineRule="auto"/>
              <w:ind w:left="426" w:firstLine="0"/>
              <w:rPr>
                <w:rFonts w:ascii="YS Text" w:hAnsi="YS Text"/>
                <w:sz w:val="20"/>
              </w:rPr>
            </w:pPr>
            <w:r>
              <w:rPr>
                <w:rFonts w:ascii="YS Text" w:hAnsi="YS Text"/>
                <w:sz w:val="20"/>
              </w:rPr>
              <w:t>правила проведения дезинфекции инвентаря и транспорта, дезинфекции, дезинсекции и дератизации помещений;</w:t>
            </w:r>
          </w:p>
          <w:p w:rsidR="00244034" w:rsidRDefault="00C456D0">
            <w:pPr>
              <w:pStyle w:val="a3"/>
              <w:numPr>
                <w:ilvl w:val="0"/>
                <w:numId w:val="5"/>
              </w:numPr>
              <w:spacing w:after="0" w:line="240" w:lineRule="auto"/>
              <w:ind w:left="426" w:firstLine="0"/>
              <w:rPr>
                <w:rFonts w:ascii="YS Text" w:hAnsi="YS Text"/>
                <w:sz w:val="20"/>
              </w:rPr>
            </w:pPr>
            <w:r>
              <w:rPr>
                <w:rFonts w:ascii="YS Text" w:hAnsi="YS Text"/>
                <w:sz w:val="20"/>
              </w:rPr>
              <w:t>основные типы пищевых отравлений и инфекций, источников возможного</w:t>
            </w:r>
          </w:p>
          <w:p w:rsidR="00244034" w:rsidRDefault="00C456D0">
            <w:pPr>
              <w:pStyle w:val="a3"/>
              <w:spacing w:after="0" w:line="240" w:lineRule="auto"/>
              <w:ind w:left="426"/>
              <w:rPr>
                <w:rFonts w:ascii="YS Text" w:hAnsi="YS Text"/>
                <w:sz w:val="20"/>
              </w:rPr>
            </w:pPr>
            <w:r>
              <w:rPr>
                <w:rFonts w:ascii="YS Text" w:hAnsi="YS Text"/>
                <w:sz w:val="20"/>
              </w:rPr>
              <w:t>заражения;</w:t>
            </w:r>
          </w:p>
          <w:p w:rsidR="00244034" w:rsidRDefault="00C456D0">
            <w:pPr>
              <w:pStyle w:val="a3"/>
              <w:numPr>
                <w:ilvl w:val="0"/>
                <w:numId w:val="5"/>
              </w:numPr>
              <w:spacing w:after="0" w:line="240" w:lineRule="auto"/>
              <w:ind w:left="426" w:firstLine="0"/>
              <w:rPr>
                <w:rFonts w:ascii="YS Text" w:hAnsi="YS Text"/>
                <w:sz w:val="20"/>
              </w:rPr>
            </w:pPr>
            <w:r>
              <w:rPr>
                <w:rFonts w:ascii="YS Text" w:hAnsi="YS Text"/>
                <w:sz w:val="20"/>
              </w:rPr>
              <w:t>санитарные требования к условиям хранения сырья, полуфабрикатов и продукции.</w:t>
            </w:r>
          </w:p>
          <w:p w:rsidR="00244034" w:rsidRDefault="00244034">
            <w:pPr>
              <w:spacing w:line="240" w:lineRule="auto"/>
              <w:jc w:val="both"/>
              <w:rPr>
                <w:rFonts w:ascii="Times New Roman" w:hAnsi="Times New Roman"/>
                <w:sz w:val="20"/>
              </w:rPr>
            </w:pPr>
          </w:p>
        </w:tc>
        <w:tc>
          <w:tcPr>
            <w:tcW w:w="3602" w:type="dxa"/>
            <w:tcBorders>
              <w:top w:val="single" w:sz="4" w:space="0" w:color="000000"/>
              <w:left w:val="single" w:sz="4" w:space="0" w:color="000000"/>
              <w:bottom w:val="single" w:sz="4" w:space="0" w:color="000000"/>
              <w:right w:val="single" w:sz="4" w:space="0" w:color="000000"/>
            </w:tcBorders>
          </w:tcPr>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определение основных групп микроорганизмов, их классификация;</w:t>
            </w:r>
          </w:p>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обоснование значения</w:t>
            </w:r>
          </w:p>
          <w:p w:rsidR="00244034" w:rsidRDefault="00C456D0">
            <w:pPr>
              <w:pStyle w:val="a3"/>
              <w:spacing w:after="0" w:line="240" w:lineRule="auto"/>
              <w:ind w:left="460"/>
              <w:rPr>
                <w:rFonts w:ascii="YS Text" w:hAnsi="YS Text"/>
                <w:sz w:val="20"/>
              </w:rPr>
            </w:pPr>
            <w:r>
              <w:rPr>
                <w:rFonts w:ascii="YS Text" w:hAnsi="YS Text"/>
                <w:sz w:val="20"/>
              </w:rPr>
              <w:t>микроорганизмов в</w:t>
            </w:r>
          </w:p>
          <w:p w:rsidR="00244034" w:rsidRDefault="00C456D0">
            <w:pPr>
              <w:pStyle w:val="a3"/>
              <w:spacing w:after="0" w:line="240" w:lineRule="auto"/>
              <w:ind w:left="460"/>
              <w:rPr>
                <w:rFonts w:ascii="YS Text" w:hAnsi="YS Text"/>
                <w:sz w:val="20"/>
              </w:rPr>
            </w:pPr>
            <w:r>
              <w:rPr>
                <w:rFonts w:ascii="YS Text" w:hAnsi="YS Text"/>
                <w:sz w:val="20"/>
              </w:rPr>
              <w:t>природе, в жизни человека и животных;</w:t>
            </w:r>
          </w:p>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анализ особенностей микроскопических,</w:t>
            </w:r>
          </w:p>
          <w:p w:rsidR="00244034" w:rsidRDefault="00C456D0">
            <w:pPr>
              <w:pStyle w:val="a3"/>
              <w:spacing w:after="0" w:line="240" w:lineRule="auto"/>
              <w:ind w:left="460"/>
              <w:rPr>
                <w:rFonts w:ascii="YS Text" w:hAnsi="YS Text"/>
                <w:sz w:val="20"/>
              </w:rPr>
            </w:pPr>
            <w:proofErr w:type="spellStart"/>
            <w:r>
              <w:rPr>
                <w:rFonts w:ascii="YS Text" w:hAnsi="YS Text"/>
                <w:sz w:val="20"/>
              </w:rPr>
              <w:t>культуральных</w:t>
            </w:r>
            <w:proofErr w:type="spellEnd"/>
            <w:r>
              <w:rPr>
                <w:rFonts w:ascii="YS Text" w:hAnsi="YS Text"/>
                <w:sz w:val="20"/>
              </w:rPr>
              <w:t xml:space="preserve"> и</w:t>
            </w:r>
          </w:p>
          <w:p w:rsidR="00244034" w:rsidRDefault="00C456D0">
            <w:pPr>
              <w:pStyle w:val="a3"/>
              <w:spacing w:after="0" w:line="240" w:lineRule="auto"/>
              <w:ind w:left="460"/>
              <w:rPr>
                <w:rFonts w:ascii="YS Text" w:hAnsi="YS Text"/>
                <w:sz w:val="20"/>
              </w:rPr>
            </w:pPr>
            <w:r>
              <w:rPr>
                <w:rFonts w:ascii="YS Text" w:hAnsi="YS Text"/>
                <w:sz w:val="20"/>
              </w:rPr>
              <w:t>биохимических методов</w:t>
            </w:r>
          </w:p>
          <w:p w:rsidR="00244034" w:rsidRDefault="00C456D0">
            <w:pPr>
              <w:pStyle w:val="a3"/>
              <w:spacing w:after="0" w:line="240" w:lineRule="auto"/>
              <w:ind w:left="460"/>
              <w:rPr>
                <w:rFonts w:ascii="YS Text" w:hAnsi="YS Text"/>
                <w:sz w:val="20"/>
              </w:rPr>
            </w:pPr>
            <w:r>
              <w:rPr>
                <w:rFonts w:ascii="YS Text" w:hAnsi="YS Text"/>
                <w:sz w:val="20"/>
              </w:rPr>
              <w:t>исследования;</w:t>
            </w:r>
          </w:p>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формулирование правил отбора, доставки и хранения биоматериала;</w:t>
            </w:r>
          </w:p>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определение типов питательных сред;</w:t>
            </w:r>
          </w:p>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формулирование правил работы с питательными средами;</w:t>
            </w:r>
          </w:p>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изложение методов стерилизации и дезинфекции;</w:t>
            </w:r>
          </w:p>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определение понятий</w:t>
            </w:r>
          </w:p>
          <w:p w:rsidR="00244034" w:rsidRDefault="00C456D0">
            <w:pPr>
              <w:pStyle w:val="a3"/>
              <w:spacing w:after="0" w:line="240" w:lineRule="auto"/>
              <w:ind w:left="460"/>
              <w:rPr>
                <w:rFonts w:ascii="YS Text" w:hAnsi="YS Text"/>
                <w:sz w:val="20"/>
              </w:rPr>
            </w:pPr>
            <w:r>
              <w:rPr>
                <w:rFonts w:ascii="YS Text" w:hAnsi="YS Text"/>
                <w:sz w:val="20"/>
              </w:rPr>
              <w:t>патогенности и вирулентности;</w:t>
            </w:r>
          </w:p>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изложение материала</w:t>
            </w:r>
          </w:p>
          <w:p w:rsidR="00244034" w:rsidRDefault="00C456D0">
            <w:pPr>
              <w:pStyle w:val="a3"/>
              <w:spacing w:after="0" w:line="240" w:lineRule="auto"/>
              <w:ind w:left="460"/>
              <w:rPr>
                <w:rFonts w:ascii="YS Text" w:hAnsi="YS Text"/>
                <w:sz w:val="20"/>
              </w:rPr>
            </w:pPr>
            <w:r>
              <w:rPr>
                <w:rFonts w:ascii="YS Text" w:hAnsi="YS Text"/>
                <w:sz w:val="20"/>
              </w:rPr>
              <w:t>о чувствительности</w:t>
            </w:r>
          </w:p>
          <w:p w:rsidR="00244034" w:rsidRDefault="00C456D0">
            <w:pPr>
              <w:pStyle w:val="a3"/>
              <w:spacing w:after="0" w:line="240" w:lineRule="auto"/>
              <w:ind w:left="460"/>
              <w:rPr>
                <w:rFonts w:ascii="YS Text" w:hAnsi="YS Text"/>
                <w:sz w:val="20"/>
              </w:rPr>
            </w:pPr>
            <w:r>
              <w:rPr>
                <w:rFonts w:ascii="YS Text" w:hAnsi="YS Text"/>
                <w:sz w:val="20"/>
              </w:rPr>
              <w:t>микроорганизмов к антибиотикам;</w:t>
            </w:r>
          </w:p>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определение формы</w:t>
            </w:r>
          </w:p>
          <w:p w:rsidR="00244034" w:rsidRDefault="00C456D0">
            <w:pPr>
              <w:pStyle w:val="a3"/>
              <w:spacing w:after="0" w:line="240" w:lineRule="auto"/>
              <w:ind w:left="460"/>
              <w:rPr>
                <w:rFonts w:ascii="YS Text" w:hAnsi="YS Text"/>
                <w:sz w:val="20"/>
              </w:rPr>
            </w:pPr>
            <w:r>
              <w:rPr>
                <w:rFonts w:ascii="YS Text" w:hAnsi="YS Text"/>
                <w:sz w:val="20"/>
              </w:rPr>
              <w:t>воздействия патогенных</w:t>
            </w:r>
          </w:p>
          <w:p w:rsidR="00244034" w:rsidRDefault="00C456D0">
            <w:pPr>
              <w:pStyle w:val="a3"/>
              <w:spacing w:after="0" w:line="240" w:lineRule="auto"/>
              <w:ind w:left="460"/>
              <w:rPr>
                <w:rFonts w:ascii="YS Text" w:hAnsi="YS Text"/>
                <w:sz w:val="20"/>
              </w:rPr>
            </w:pPr>
            <w:r>
              <w:rPr>
                <w:rFonts w:ascii="YS Text" w:hAnsi="YS Text"/>
                <w:sz w:val="20"/>
              </w:rPr>
              <w:t>микроорганизмов на</w:t>
            </w:r>
          </w:p>
          <w:p w:rsidR="00244034" w:rsidRDefault="00C456D0">
            <w:pPr>
              <w:pStyle w:val="a3"/>
              <w:spacing w:after="0" w:line="240" w:lineRule="auto"/>
              <w:ind w:left="460"/>
              <w:rPr>
                <w:rFonts w:ascii="YS Text" w:hAnsi="YS Text"/>
                <w:sz w:val="20"/>
              </w:rPr>
            </w:pPr>
            <w:r>
              <w:rPr>
                <w:rFonts w:ascii="YS Text" w:hAnsi="YS Text"/>
                <w:sz w:val="20"/>
              </w:rPr>
              <w:t>животных;</w:t>
            </w:r>
          </w:p>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определение санитарно-</w:t>
            </w:r>
          </w:p>
          <w:p w:rsidR="00244034" w:rsidRDefault="00C456D0">
            <w:pPr>
              <w:pStyle w:val="a3"/>
              <w:spacing w:after="0" w:line="240" w:lineRule="auto"/>
              <w:ind w:left="460"/>
              <w:rPr>
                <w:rFonts w:ascii="YS Text" w:hAnsi="YS Text"/>
                <w:sz w:val="20"/>
              </w:rPr>
            </w:pPr>
            <w:r>
              <w:rPr>
                <w:rFonts w:ascii="YS Text" w:hAnsi="YS Text"/>
                <w:sz w:val="20"/>
              </w:rPr>
              <w:t>технологических требований к</w:t>
            </w:r>
          </w:p>
          <w:p w:rsidR="00244034" w:rsidRDefault="00C456D0">
            <w:pPr>
              <w:pStyle w:val="a3"/>
              <w:spacing w:after="0" w:line="240" w:lineRule="auto"/>
              <w:ind w:left="460"/>
              <w:rPr>
                <w:rFonts w:ascii="YS Text" w:hAnsi="YS Text"/>
                <w:sz w:val="20"/>
              </w:rPr>
            </w:pPr>
            <w:r>
              <w:rPr>
                <w:rFonts w:ascii="YS Text" w:hAnsi="YS Text"/>
                <w:sz w:val="20"/>
              </w:rPr>
              <w:t>помещениям, оборудованию,</w:t>
            </w:r>
          </w:p>
          <w:p w:rsidR="00244034" w:rsidRDefault="00C456D0">
            <w:pPr>
              <w:pStyle w:val="a3"/>
              <w:spacing w:after="0" w:line="240" w:lineRule="auto"/>
              <w:ind w:left="460"/>
              <w:rPr>
                <w:rFonts w:ascii="YS Text" w:hAnsi="YS Text"/>
                <w:sz w:val="20"/>
              </w:rPr>
            </w:pPr>
            <w:r>
              <w:rPr>
                <w:rFonts w:ascii="YS Text" w:hAnsi="YS Text"/>
                <w:sz w:val="20"/>
              </w:rPr>
              <w:t>инвентарю, одежде, транспорту;</w:t>
            </w:r>
          </w:p>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изложение правил личной гигиены работников;</w:t>
            </w:r>
          </w:p>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обоснование норм гигиены труда;</w:t>
            </w:r>
          </w:p>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изложение классификации моющих и дезинфицирующих</w:t>
            </w:r>
          </w:p>
          <w:p w:rsidR="00244034" w:rsidRDefault="00C456D0">
            <w:pPr>
              <w:pStyle w:val="a3"/>
              <w:spacing w:after="0" w:line="240" w:lineRule="auto"/>
              <w:ind w:left="460"/>
              <w:rPr>
                <w:rFonts w:ascii="YS Text" w:hAnsi="YS Text"/>
                <w:sz w:val="20"/>
              </w:rPr>
            </w:pPr>
            <w:r>
              <w:rPr>
                <w:rFonts w:ascii="YS Text" w:hAnsi="YS Text"/>
                <w:sz w:val="20"/>
              </w:rPr>
              <w:t>средств, правил их применения;</w:t>
            </w:r>
          </w:p>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формулирование правил проведения дезинфекции инвентаря и транспорта,</w:t>
            </w:r>
          </w:p>
          <w:p w:rsidR="00244034" w:rsidRDefault="00C456D0">
            <w:pPr>
              <w:pStyle w:val="a3"/>
              <w:spacing w:after="0" w:line="240" w:lineRule="auto"/>
              <w:ind w:left="460"/>
              <w:rPr>
                <w:rFonts w:ascii="YS Text" w:hAnsi="YS Text"/>
                <w:sz w:val="20"/>
              </w:rPr>
            </w:pPr>
            <w:r>
              <w:rPr>
                <w:rFonts w:ascii="YS Text" w:hAnsi="YS Text"/>
                <w:sz w:val="20"/>
              </w:rPr>
              <w:t>дезинфекции, дезинсекции и дератизации помещений;</w:t>
            </w:r>
          </w:p>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определение основных типов пищевых отравлений и инфекций, источников возможного заражения;</w:t>
            </w:r>
          </w:p>
          <w:p w:rsidR="00244034" w:rsidRDefault="00C456D0">
            <w:pPr>
              <w:pStyle w:val="a3"/>
              <w:numPr>
                <w:ilvl w:val="0"/>
                <w:numId w:val="6"/>
              </w:numPr>
              <w:spacing w:after="0" w:line="240" w:lineRule="auto"/>
              <w:ind w:left="460" w:firstLine="0"/>
              <w:rPr>
                <w:rFonts w:ascii="YS Text" w:hAnsi="YS Text"/>
                <w:sz w:val="20"/>
              </w:rPr>
            </w:pPr>
            <w:r>
              <w:rPr>
                <w:rFonts w:ascii="YS Text" w:hAnsi="YS Text"/>
                <w:sz w:val="20"/>
              </w:rPr>
              <w:t>обоснование санитарных требований к условиям хранения сырья, полуфабрикатов и</w:t>
            </w:r>
          </w:p>
          <w:p w:rsidR="00244034" w:rsidRDefault="00C456D0">
            <w:pPr>
              <w:pStyle w:val="a3"/>
              <w:spacing w:after="0" w:line="240" w:lineRule="auto"/>
              <w:ind w:left="460"/>
              <w:rPr>
                <w:rFonts w:ascii="YS Text" w:hAnsi="YS Text"/>
                <w:sz w:val="20"/>
              </w:rPr>
            </w:pPr>
            <w:r>
              <w:rPr>
                <w:rFonts w:ascii="YS Text" w:hAnsi="YS Text"/>
                <w:sz w:val="20"/>
              </w:rPr>
              <w:t>продукции.</w:t>
            </w:r>
          </w:p>
        </w:tc>
        <w:tc>
          <w:tcPr>
            <w:tcW w:w="1907"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sz w:val="20"/>
              </w:rPr>
            </w:pPr>
            <w:r>
              <w:rPr>
                <w:rFonts w:ascii="YS Text" w:hAnsi="YS Text"/>
                <w:sz w:val="20"/>
              </w:rPr>
              <w:t>Текущий контроль в форме устного и</w:t>
            </w:r>
          </w:p>
          <w:p w:rsidR="00244034" w:rsidRDefault="00C456D0">
            <w:pPr>
              <w:spacing w:after="0" w:line="240" w:lineRule="auto"/>
              <w:rPr>
                <w:rFonts w:ascii="YS Text" w:hAnsi="YS Text"/>
                <w:sz w:val="20"/>
              </w:rPr>
            </w:pPr>
            <w:r>
              <w:rPr>
                <w:rFonts w:ascii="YS Text" w:hAnsi="YS Text"/>
                <w:sz w:val="20"/>
              </w:rPr>
              <w:t>письменного опроса,</w:t>
            </w:r>
          </w:p>
          <w:p w:rsidR="00244034" w:rsidRDefault="00C456D0">
            <w:pPr>
              <w:spacing w:after="0" w:line="240" w:lineRule="auto"/>
              <w:rPr>
                <w:rFonts w:ascii="YS Text" w:hAnsi="YS Text"/>
                <w:sz w:val="20"/>
              </w:rPr>
            </w:pPr>
            <w:r>
              <w:rPr>
                <w:rFonts w:ascii="YS Text" w:hAnsi="YS Text"/>
                <w:sz w:val="20"/>
              </w:rPr>
              <w:t>тестирования,</w:t>
            </w:r>
          </w:p>
          <w:p w:rsidR="00244034" w:rsidRDefault="00C456D0">
            <w:pPr>
              <w:spacing w:after="0" w:line="240" w:lineRule="auto"/>
              <w:rPr>
                <w:rFonts w:ascii="YS Text" w:hAnsi="YS Text"/>
                <w:sz w:val="20"/>
              </w:rPr>
            </w:pPr>
            <w:r>
              <w:rPr>
                <w:rFonts w:ascii="YS Text" w:hAnsi="YS Text"/>
                <w:sz w:val="20"/>
              </w:rPr>
              <w:t>контрольной работы;</w:t>
            </w:r>
          </w:p>
          <w:p w:rsidR="00244034" w:rsidRDefault="00C456D0">
            <w:pPr>
              <w:spacing w:after="0" w:line="240" w:lineRule="auto"/>
              <w:rPr>
                <w:rFonts w:ascii="YS Text" w:hAnsi="YS Text"/>
                <w:sz w:val="20"/>
              </w:rPr>
            </w:pPr>
            <w:r>
              <w:rPr>
                <w:rFonts w:ascii="YS Text" w:hAnsi="YS Text"/>
                <w:sz w:val="20"/>
              </w:rPr>
              <w:t>выполнение</w:t>
            </w:r>
          </w:p>
          <w:p w:rsidR="00244034" w:rsidRDefault="00C456D0">
            <w:pPr>
              <w:spacing w:after="0" w:line="240" w:lineRule="auto"/>
              <w:rPr>
                <w:rFonts w:ascii="YS Text" w:hAnsi="YS Text"/>
                <w:sz w:val="20"/>
              </w:rPr>
            </w:pPr>
            <w:r>
              <w:rPr>
                <w:rFonts w:ascii="YS Text" w:hAnsi="YS Text"/>
                <w:sz w:val="20"/>
              </w:rPr>
              <w:t>лабораторных работ.</w:t>
            </w:r>
          </w:p>
          <w:p w:rsidR="00244034" w:rsidRDefault="00C456D0">
            <w:pPr>
              <w:spacing w:after="0" w:line="240" w:lineRule="auto"/>
              <w:rPr>
                <w:rFonts w:ascii="YS Text" w:hAnsi="YS Text"/>
                <w:sz w:val="20"/>
              </w:rPr>
            </w:pPr>
            <w:r>
              <w:rPr>
                <w:rFonts w:ascii="YS Text" w:hAnsi="YS Text"/>
                <w:sz w:val="20"/>
              </w:rPr>
              <w:t>Зачет</w:t>
            </w:r>
          </w:p>
          <w:p w:rsidR="00244034" w:rsidRDefault="00244034">
            <w:pPr>
              <w:spacing w:line="240" w:lineRule="auto"/>
              <w:rPr>
                <w:rFonts w:ascii="Times New Roman" w:hAnsi="Times New Roman"/>
                <w:i/>
                <w:sz w:val="20"/>
              </w:rPr>
            </w:pPr>
          </w:p>
        </w:tc>
      </w:tr>
      <w:tr w:rsidR="00244034">
        <w:trPr>
          <w:trHeight w:val="491"/>
        </w:trPr>
        <w:tc>
          <w:tcPr>
            <w:tcW w:w="9355" w:type="dxa"/>
            <w:gridSpan w:val="3"/>
            <w:tcBorders>
              <w:top w:val="single" w:sz="4" w:space="0" w:color="000000"/>
              <w:left w:val="single" w:sz="4" w:space="0" w:color="000000"/>
              <w:bottom w:val="single" w:sz="4" w:space="0" w:color="000000"/>
              <w:right w:val="single" w:sz="4" w:space="0" w:color="000000"/>
            </w:tcBorders>
          </w:tcPr>
          <w:p w:rsidR="00244034" w:rsidRDefault="00C456D0">
            <w:pPr>
              <w:spacing w:line="240" w:lineRule="auto"/>
              <w:rPr>
                <w:rFonts w:ascii="Times New Roman" w:hAnsi="Times New Roman"/>
                <w:b/>
                <w:sz w:val="20"/>
              </w:rPr>
            </w:pPr>
            <w:r>
              <w:rPr>
                <w:rFonts w:ascii="Times New Roman" w:hAnsi="Times New Roman"/>
                <w:b/>
                <w:sz w:val="20"/>
              </w:rPr>
              <w:lastRenderedPageBreak/>
              <w:t>Перечень умений, осваиваемых в рамках дисциплины.</w:t>
            </w:r>
          </w:p>
        </w:tc>
      </w:tr>
      <w:tr w:rsidR="00244034">
        <w:trPr>
          <w:trHeight w:val="896"/>
        </w:trPr>
        <w:tc>
          <w:tcPr>
            <w:tcW w:w="3846" w:type="dxa"/>
            <w:tcBorders>
              <w:top w:val="single" w:sz="4" w:space="0" w:color="000000"/>
              <w:left w:val="single" w:sz="4" w:space="0" w:color="000000"/>
              <w:bottom w:val="single" w:sz="4" w:space="0" w:color="000000"/>
              <w:right w:val="single" w:sz="4" w:space="0" w:color="000000"/>
            </w:tcBorders>
          </w:tcPr>
          <w:p w:rsidR="00244034" w:rsidRDefault="00C456D0">
            <w:pPr>
              <w:pStyle w:val="a3"/>
              <w:numPr>
                <w:ilvl w:val="0"/>
                <w:numId w:val="7"/>
              </w:numPr>
              <w:spacing w:after="0" w:line="240" w:lineRule="auto"/>
              <w:rPr>
                <w:rFonts w:ascii="YS Text" w:hAnsi="YS Text"/>
                <w:sz w:val="20"/>
              </w:rPr>
            </w:pPr>
            <w:r>
              <w:rPr>
                <w:rFonts w:ascii="YS Text" w:hAnsi="YS Text"/>
                <w:sz w:val="20"/>
              </w:rPr>
              <w:t>обеспечивать асептические</w:t>
            </w:r>
          </w:p>
          <w:p w:rsidR="00244034" w:rsidRDefault="00C456D0">
            <w:pPr>
              <w:pStyle w:val="a3"/>
              <w:spacing w:after="0" w:line="240" w:lineRule="auto"/>
              <w:rPr>
                <w:rFonts w:ascii="YS Text" w:hAnsi="YS Text"/>
                <w:sz w:val="20"/>
              </w:rPr>
            </w:pPr>
            <w:r>
              <w:rPr>
                <w:rFonts w:ascii="YS Text" w:hAnsi="YS Text"/>
                <w:sz w:val="20"/>
              </w:rPr>
              <w:t>условия работы с биоматериалами;</w:t>
            </w:r>
          </w:p>
          <w:p w:rsidR="00244034" w:rsidRDefault="00C456D0">
            <w:pPr>
              <w:pStyle w:val="a3"/>
              <w:numPr>
                <w:ilvl w:val="0"/>
                <w:numId w:val="7"/>
              </w:numPr>
              <w:spacing w:after="0" w:line="240" w:lineRule="auto"/>
              <w:rPr>
                <w:rFonts w:ascii="YS Text" w:hAnsi="YS Text"/>
                <w:sz w:val="20"/>
              </w:rPr>
            </w:pPr>
            <w:r>
              <w:rPr>
                <w:rFonts w:ascii="YS Text" w:hAnsi="YS Text"/>
                <w:sz w:val="20"/>
              </w:rPr>
              <w:t>проводить микробиологические</w:t>
            </w:r>
          </w:p>
          <w:p w:rsidR="00244034" w:rsidRDefault="00C456D0">
            <w:pPr>
              <w:pStyle w:val="a3"/>
              <w:spacing w:after="0" w:line="240" w:lineRule="auto"/>
              <w:rPr>
                <w:rFonts w:ascii="YS Text" w:hAnsi="YS Text"/>
                <w:sz w:val="20"/>
              </w:rPr>
            </w:pPr>
            <w:r>
              <w:rPr>
                <w:rFonts w:ascii="YS Text" w:hAnsi="YS Text"/>
                <w:sz w:val="20"/>
              </w:rPr>
              <w:t>исследования и давать оценку</w:t>
            </w:r>
          </w:p>
          <w:p w:rsidR="00244034" w:rsidRDefault="00C456D0">
            <w:pPr>
              <w:pStyle w:val="a3"/>
              <w:spacing w:after="0" w:line="240" w:lineRule="auto"/>
              <w:rPr>
                <w:rFonts w:ascii="YS Text" w:hAnsi="YS Text"/>
                <w:sz w:val="20"/>
              </w:rPr>
            </w:pPr>
            <w:r>
              <w:rPr>
                <w:rFonts w:ascii="YS Text" w:hAnsi="YS Text"/>
                <w:sz w:val="20"/>
              </w:rPr>
              <w:t>полученным результатам;</w:t>
            </w:r>
          </w:p>
          <w:p w:rsidR="00244034" w:rsidRDefault="00C456D0">
            <w:pPr>
              <w:pStyle w:val="a3"/>
              <w:numPr>
                <w:ilvl w:val="0"/>
                <w:numId w:val="7"/>
              </w:numPr>
              <w:spacing w:after="0" w:line="240" w:lineRule="auto"/>
              <w:rPr>
                <w:rFonts w:ascii="YS Text" w:hAnsi="YS Text"/>
                <w:sz w:val="20"/>
              </w:rPr>
            </w:pPr>
            <w:r>
              <w:rPr>
                <w:rFonts w:ascii="YS Text" w:hAnsi="YS Text"/>
                <w:sz w:val="20"/>
              </w:rPr>
              <w:t>пользоваться микроскопической оптической техникой;</w:t>
            </w:r>
          </w:p>
          <w:p w:rsidR="00244034" w:rsidRDefault="00C456D0">
            <w:pPr>
              <w:pStyle w:val="a3"/>
              <w:numPr>
                <w:ilvl w:val="0"/>
                <w:numId w:val="7"/>
              </w:numPr>
              <w:spacing w:after="0" w:line="240" w:lineRule="auto"/>
              <w:rPr>
                <w:rFonts w:ascii="YS Text" w:hAnsi="YS Text"/>
                <w:sz w:val="20"/>
              </w:rPr>
            </w:pPr>
            <w:r>
              <w:rPr>
                <w:rFonts w:ascii="YS Text" w:hAnsi="YS Text"/>
                <w:sz w:val="20"/>
              </w:rPr>
              <w:t>соблюдать правила личной</w:t>
            </w:r>
          </w:p>
          <w:p w:rsidR="00244034" w:rsidRDefault="00C456D0">
            <w:pPr>
              <w:pStyle w:val="a3"/>
              <w:numPr>
                <w:ilvl w:val="0"/>
                <w:numId w:val="7"/>
              </w:numPr>
              <w:spacing w:after="0" w:line="240" w:lineRule="auto"/>
              <w:rPr>
                <w:rFonts w:ascii="YS Text" w:hAnsi="YS Text"/>
                <w:sz w:val="20"/>
              </w:rPr>
            </w:pPr>
            <w:r>
              <w:rPr>
                <w:rFonts w:ascii="YS Text" w:hAnsi="YS Text"/>
                <w:sz w:val="20"/>
              </w:rPr>
              <w:t>гигиены и промышленной санитарии, применять необходимые методы и средства защиты;                                 готовить растворы дезинфицирующих и моющих средств различной концентрации;    дезинфицировать оборудование, инвентарь, помещения, транспорт и др.</w:t>
            </w:r>
          </w:p>
          <w:p w:rsidR="00244034" w:rsidRDefault="00244034">
            <w:pPr>
              <w:spacing w:after="0" w:line="240" w:lineRule="auto"/>
              <w:rPr>
                <w:rFonts w:ascii="YS Text" w:hAnsi="YS Text"/>
                <w:sz w:val="20"/>
              </w:rPr>
            </w:pPr>
          </w:p>
          <w:p w:rsidR="00244034" w:rsidRDefault="00244034">
            <w:pPr>
              <w:spacing w:line="240" w:lineRule="auto"/>
              <w:rPr>
                <w:rFonts w:ascii="Times New Roman" w:hAnsi="Times New Roman"/>
                <w:i/>
                <w:sz w:val="20"/>
              </w:rPr>
            </w:pPr>
          </w:p>
        </w:tc>
        <w:tc>
          <w:tcPr>
            <w:tcW w:w="3602" w:type="dxa"/>
            <w:tcBorders>
              <w:top w:val="single" w:sz="4" w:space="0" w:color="000000"/>
              <w:left w:val="single" w:sz="4" w:space="0" w:color="000000"/>
              <w:bottom w:val="single" w:sz="4" w:space="0" w:color="000000"/>
              <w:right w:val="single" w:sz="4" w:space="0" w:color="000000"/>
            </w:tcBorders>
          </w:tcPr>
          <w:p w:rsidR="00244034" w:rsidRDefault="00C456D0">
            <w:pPr>
              <w:pStyle w:val="a3"/>
              <w:numPr>
                <w:ilvl w:val="0"/>
                <w:numId w:val="8"/>
              </w:numPr>
              <w:spacing w:after="0" w:line="240" w:lineRule="auto"/>
              <w:rPr>
                <w:rFonts w:ascii="YS Text" w:hAnsi="YS Text"/>
                <w:sz w:val="20"/>
              </w:rPr>
            </w:pPr>
            <w:r>
              <w:rPr>
                <w:rFonts w:ascii="YS Text" w:hAnsi="YS Text"/>
                <w:sz w:val="20"/>
              </w:rPr>
              <w:t>демонстрация умений</w:t>
            </w:r>
          </w:p>
          <w:p w:rsidR="00244034" w:rsidRDefault="00C456D0">
            <w:pPr>
              <w:pStyle w:val="a3"/>
              <w:spacing w:after="0" w:line="240" w:lineRule="auto"/>
              <w:rPr>
                <w:rFonts w:ascii="YS Text" w:hAnsi="YS Text"/>
                <w:sz w:val="20"/>
              </w:rPr>
            </w:pPr>
            <w:r>
              <w:rPr>
                <w:rFonts w:ascii="YS Text" w:hAnsi="YS Text"/>
                <w:sz w:val="20"/>
              </w:rPr>
              <w:t>и навыков обеспечения</w:t>
            </w:r>
          </w:p>
          <w:p w:rsidR="00244034" w:rsidRDefault="00C456D0">
            <w:pPr>
              <w:pStyle w:val="a3"/>
              <w:numPr>
                <w:ilvl w:val="0"/>
                <w:numId w:val="8"/>
              </w:numPr>
              <w:spacing w:after="0" w:line="240" w:lineRule="auto"/>
              <w:rPr>
                <w:rFonts w:ascii="YS Text" w:hAnsi="YS Text"/>
                <w:sz w:val="20"/>
              </w:rPr>
            </w:pPr>
            <w:r>
              <w:rPr>
                <w:rFonts w:ascii="YS Text" w:hAnsi="YS Text"/>
                <w:sz w:val="20"/>
              </w:rPr>
              <w:t>асептических работы</w:t>
            </w:r>
          </w:p>
          <w:p w:rsidR="00244034" w:rsidRDefault="00C456D0">
            <w:pPr>
              <w:pStyle w:val="a3"/>
              <w:spacing w:after="0" w:line="240" w:lineRule="auto"/>
              <w:rPr>
                <w:rFonts w:ascii="YS Text" w:hAnsi="YS Text"/>
                <w:sz w:val="20"/>
              </w:rPr>
            </w:pPr>
            <w:r>
              <w:rPr>
                <w:rFonts w:ascii="YS Text" w:hAnsi="YS Text"/>
                <w:sz w:val="20"/>
              </w:rPr>
              <w:t>биоматериалами;</w:t>
            </w:r>
          </w:p>
          <w:p w:rsidR="00244034" w:rsidRDefault="00C456D0">
            <w:pPr>
              <w:pStyle w:val="a3"/>
              <w:numPr>
                <w:ilvl w:val="0"/>
                <w:numId w:val="8"/>
              </w:numPr>
              <w:spacing w:after="0" w:line="240" w:lineRule="auto"/>
              <w:rPr>
                <w:rFonts w:ascii="YS Text" w:hAnsi="YS Text"/>
                <w:sz w:val="20"/>
              </w:rPr>
            </w:pPr>
            <w:r>
              <w:rPr>
                <w:rFonts w:ascii="YS Text" w:hAnsi="YS Text"/>
                <w:sz w:val="20"/>
              </w:rPr>
              <w:t>демонстрация умений и навыков проведения</w:t>
            </w:r>
          </w:p>
          <w:p w:rsidR="00244034" w:rsidRDefault="00C456D0">
            <w:pPr>
              <w:pStyle w:val="a3"/>
              <w:spacing w:after="0" w:line="240" w:lineRule="auto"/>
              <w:rPr>
                <w:rFonts w:ascii="YS Text" w:hAnsi="YS Text"/>
                <w:sz w:val="20"/>
              </w:rPr>
            </w:pPr>
            <w:r>
              <w:rPr>
                <w:rFonts w:ascii="YS Text" w:hAnsi="YS Text"/>
                <w:sz w:val="20"/>
              </w:rPr>
              <w:t>микробиологических</w:t>
            </w:r>
          </w:p>
          <w:p w:rsidR="00244034" w:rsidRDefault="00C456D0">
            <w:pPr>
              <w:pStyle w:val="a3"/>
              <w:spacing w:after="0" w:line="240" w:lineRule="auto"/>
              <w:rPr>
                <w:rFonts w:ascii="YS Text" w:hAnsi="YS Text"/>
                <w:sz w:val="20"/>
              </w:rPr>
            </w:pPr>
            <w:r>
              <w:rPr>
                <w:rFonts w:ascii="YS Text" w:hAnsi="YS Text"/>
                <w:sz w:val="20"/>
              </w:rPr>
              <w:t>исследований;</w:t>
            </w:r>
          </w:p>
          <w:p w:rsidR="00244034" w:rsidRDefault="00C456D0">
            <w:pPr>
              <w:pStyle w:val="a3"/>
              <w:numPr>
                <w:ilvl w:val="0"/>
                <w:numId w:val="8"/>
              </w:numPr>
              <w:spacing w:after="0" w:line="240" w:lineRule="auto"/>
              <w:rPr>
                <w:rFonts w:ascii="YS Text" w:hAnsi="YS Text"/>
                <w:sz w:val="20"/>
              </w:rPr>
            </w:pPr>
            <w:r>
              <w:rPr>
                <w:rFonts w:ascii="YS Text" w:hAnsi="YS Text"/>
                <w:sz w:val="20"/>
              </w:rPr>
              <w:t>демонстрация умений</w:t>
            </w:r>
          </w:p>
          <w:p w:rsidR="00244034" w:rsidRDefault="00C456D0">
            <w:pPr>
              <w:pStyle w:val="a3"/>
              <w:spacing w:after="0" w:line="240" w:lineRule="auto"/>
              <w:rPr>
                <w:rFonts w:ascii="YS Text" w:hAnsi="YS Text"/>
                <w:sz w:val="20"/>
              </w:rPr>
            </w:pPr>
            <w:r>
              <w:rPr>
                <w:rFonts w:ascii="YS Text" w:hAnsi="YS Text"/>
                <w:sz w:val="20"/>
              </w:rPr>
              <w:t>и навыков работы с</w:t>
            </w:r>
          </w:p>
          <w:p w:rsidR="00244034" w:rsidRDefault="00C456D0">
            <w:pPr>
              <w:pStyle w:val="a3"/>
              <w:spacing w:after="0" w:line="240" w:lineRule="auto"/>
              <w:rPr>
                <w:rFonts w:ascii="YS Text" w:hAnsi="YS Text"/>
                <w:sz w:val="20"/>
              </w:rPr>
            </w:pPr>
            <w:r>
              <w:rPr>
                <w:rFonts w:ascii="YS Text" w:hAnsi="YS Text"/>
                <w:sz w:val="20"/>
              </w:rPr>
              <w:t>помощью</w:t>
            </w:r>
          </w:p>
          <w:p w:rsidR="00244034" w:rsidRDefault="00C456D0">
            <w:pPr>
              <w:pStyle w:val="a3"/>
              <w:rPr>
                <w:rFonts w:ascii="YS Text" w:hAnsi="YS Text"/>
                <w:sz w:val="20"/>
              </w:rPr>
            </w:pPr>
            <w:r>
              <w:rPr>
                <w:rFonts w:ascii="YS Text" w:hAnsi="YS Text"/>
                <w:sz w:val="20"/>
              </w:rPr>
              <w:t>микроскопической оптической техники;</w:t>
            </w:r>
          </w:p>
          <w:p w:rsidR="00244034" w:rsidRDefault="00C456D0">
            <w:pPr>
              <w:pStyle w:val="a3"/>
              <w:rPr>
                <w:rFonts w:ascii="YS Text" w:hAnsi="YS Text"/>
                <w:sz w:val="20"/>
              </w:rPr>
            </w:pPr>
            <w:r>
              <w:rPr>
                <w:rFonts w:ascii="YS Text" w:hAnsi="YS Text"/>
                <w:sz w:val="20"/>
              </w:rPr>
              <w:t xml:space="preserve"> </w:t>
            </w:r>
            <w:r>
              <w:rPr>
                <w:rFonts w:ascii="Symbol" w:hAnsi="Symbol"/>
              </w:rPr>
              <w:t></w:t>
            </w:r>
            <w:r>
              <w:rPr>
                <w:rFonts w:ascii="YS Text" w:hAnsi="YS Text"/>
                <w:sz w:val="20"/>
              </w:rPr>
              <w:t>демонстрация соблюдения правил личной гигиены и промышленной санитарии, применения необходимых методов и средств защиты;</w:t>
            </w:r>
          </w:p>
          <w:p w:rsidR="00244034" w:rsidRDefault="00C456D0">
            <w:pPr>
              <w:pStyle w:val="a3"/>
              <w:rPr>
                <w:rFonts w:ascii="YS Text" w:hAnsi="YS Text"/>
                <w:sz w:val="20"/>
              </w:rPr>
            </w:pPr>
            <w:r>
              <w:rPr>
                <w:rFonts w:ascii="YS Text" w:hAnsi="YS Text"/>
                <w:sz w:val="20"/>
              </w:rPr>
              <w:t xml:space="preserve">демонстрация умений и навыков приготовления растворов дезинфицирующих и моющих средств; </w:t>
            </w:r>
            <w:r>
              <w:rPr>
                <w:rFonts w:ascii="Symbol" w:hAnsi="Symbol"/>
              </w:rPr>
              <w:t></w:t>
            </w:r>
            <w:r>
              <w:rPr>
                <w:rFonts w:ascii="YS Text" w:hAnsi="YS Text"/>
                <w:sz w:val="20"/>
              </w:rPr>
              <w:t>демонстрация умений и навыков дезинфицирования оборудования, инвентаря, помещения.</w:t>
            </w:r>
          </w:p>
        </w:tc>
        <w:tc>
          <w:tcPr>
            <w:tcW w:w="1907" w:type="dxa"/>
            <w:tcBorders>
              <w:top w:val="single" w:sz="4" w:space="0" w:color="000000"/>
              <w:left w:val="single" w:sz="4" w:space="0" w:color="000000"/>
              <w:bottom w:val="single" w:sz="4" w:space="0" w:color="000000"/>
              <w:right w:val="single" w:sz="4" w:space="0" w:color="000000"/>
            </w:tcBorders>
          </w:tcPr>
          <w:p w:rsidR="00244034" w:rsidRDefault="00C456D0">
            <w:pPr>
              <w:spacing w:after="0" w:line="240" w:lineRule="auto"/>
              <w:rPr>
                <w:rFonts w:ascii="YS Text" w:hAnsi="YS Text"/>
                <w:sz w:val="20"/>
              </w:rPr>
            </w:pPr>
            <w:r>
              <w:rPr>
                <w:rFonts w:ascii="YS Text" w:hAnsi="YS Text"/>
                <w:sz w:val="20"/>
              </w:rPr>
              <w:t>Оценка выполнения</w:t>
            </w:r>
          </w:p>
          <w:p w:rsidR="00244034" w:rsidRDefault="00C456D0">
            <w:pPr>
              <w:spacing w:after="0" w:line="240" w:lineRule="auto"/>
              <w:rPr>
                <w:rFonts w:ascii="YS Text" w:hAnsi="YS Text"/>
                <w:sz w:val="20"/>
              </w:rPr>
            </w:pPr>
            <w:r>
              <w:rPr>
                <w:rFonts w:ascii="YS Text" w:hAnsi="YS Text"/>
                <w:sz w:val="20"/>
              </w:rPr>
              <w:t>лабораторных работ;</w:t>
            </w:r>
          </w:p>
          <w:p w:rsidR="00244034" w:rsidRDefault="00C456D0">
            <w:pPr>
              <w:spacing w:after="0" w:line="240" w:lineRule="auto"/>
              <w:rPr>
                <w:rFonts w:ascii="YS Text" w:hAnsi="YS Text"/>
                <w:sz w:val="20"/>
              </w:rPr>
            </w:pPr>
            <w:r>
              <w:rPr>
                <w:rFonts w:ascii="YS Text" w:hAnsi="YS Text"/>
                <w:sz w:val="20"/>
              </w:rPr>
              <w:t>контрольной работы.</w:t>
            </w:r>
          </w:p>
          <w:p w:rsidR="00244034" w:rsidRDefault="00C456D0">
            <w:pPr>
              <w:spacing w:after="0" w:line="240" w:lineRule="auto"/>
              <w:rPr>
                <w:rFonts w:ascii="YS Text" w:hAnsi="YS Text"/>
                <w:sz w:val="20"/>
              </w:rPr>
            </w:pPr>
            <w:r>
              <w:rPr>
                <w:rFonts w:ascii="YS Text" w:hAnsi="YS Text"/>
                <w:sz w:val="20"/>
              </w:rPr>
              <w:t>Зачет</w:t>
            </w:r>
          </w:p>
          <w:p w:rsidR="00244034" w:rsidRDefault="00244034">
            <w:pPr>
              <w:spacing w:line="240" w:lineRule="auto"/>
              <w:rPr>
                <w:rFonts w:ascii="Times New Roman" w:hAnsi="Times New Roman"/>
                <w:i/>
                <w:sz w:val="20"/>
              </w:rPr>
            </w:pPr>
          </w:p>
        </w:tc>
      </w:tr>
    </w:tbl>
    <w:p w:rsidR="00244034" w:rsidRDefault="00C456D0">
      <w:pPr>
        <w:jc w:val="center"/>
        <w:rPr>
          <w:rFonts w:ascii="Times New Roman" w:hAnsi="Times New Roman"/>
          <w:b/>
          <w:sz w:val="28"/>
        </w:rPr>
      </w:pPr>
      <w:r>
        <w:rPr>
          <w:rFonts w:ascii="Times New Roman" w:hAnsi="Times New Roman"/>
          <w:b/>
          <w:sz w:val="28"/>
        </w:rPr>
        <w:t xml:space="preserve"> </w:t>
      </w:r>
    </w:p>
    <w:p w:rsidR="00244034" w:rsidRDefault="00C456D0">
      <w:pPr>
        <w:jc w:val="center"/>
        <w:rPr>
          <w:rFonts w:ascii="Times New Roman" w:hAnsi="Times New Roman"/>
        </w:rPr>
      </w:pPr>
      <w:r>
        <w:rPr>
          <w:rFonts w:ascii="Times New Roman" w:hAnsi="Times New Roman"/>
        </w:rPr>
        <w:t>Примерный перечень вопросов к зачёту.</w:t>
      </w:r>
    </w:p>
    <w:p w:rsidR="00244034" w:rsidRDefault="00C456D0">
      <w:pPr>
        <w:spacing w:after="0" w:line="240" w:lineRule="auto"/>
        <w:rPr>
          <w:rFonts w:ascii="Times New Roman" w:hAnsi="Times New Roman"/>
        </w:rPr>
      </w:pPr>
      <w:r>
        <w:rPr>
          <w:rFonts w:ascii="Times New Roman" w:hAnsi="Times New Roman"/>
        </w:rPr>
        <w:t>1. Микробиология, определение. Задачи ветеринарной микробиологии.</w:t>
      </w:r>
    </w:p>
    <w:p w:rsidR="00244034" w:rsidRDefault="00C456D0">
      <w:pPr>
        <w:spacing w:after="0" w:line="240" w:lineRule="auto"/>
        <w:rPr>
          <w:rFonts w:ascii="Times New Roman" w:hAnsi="Times New Roman"/>
        </w:rPr>
      </w:pPr>
      <w:r>
        <w:rPr>
          <w:rFonts w:ascii="Times New Roman" w:hAnsi="Times New Roman"/>
        </w:rPr>
        <w:t>2. Устройство и правила работы с оптическими микроскопами.</w:t>
      </w:r>
    </w:p>
    <w:p w:rsidR="00244034" w:rsidRDefault="00C456D0">
      <w:pPr>
        <w:spacing w:after="0" w:line="240" w:lineRule="auto"/>
        <w:rPr>
          <w:rFonts w:ascii="Times New Roman" w:hAnsi="Times New Roman"/>
        </w:rPr>
      </w:pPr>
      <w:r>
        <w:rPr>
          <w:rFonts w:ascii="Times New Roman" w:hAnsi="Times New Roman"/>
        </w:rPr>
        <w:t>3. Основные этапы развития микробиологии. Работы Л. Пастера, Р. Коха, И.И.Мечникова.</w:t>
      </w:r>
    </w:p>
    <w:p w:rsidR="00244034" w:rsidRDefault="00C456D0">
      <w:pPr>
        <w:spacing w:after="0" w:line="240" w:lineRule="auto"/>
        <w:rPr>
          <w:rFonts w:ascii="Times New Roman" w:hAnsi="Times New Roman"/>
        </w:rPr>
      </w:pPr>
      <w:r>
        <w:rPr>
          <w:rFonts w:ascii="Times New Roman" w:hAnsi="Times New Roman"/>
        </w:rPr>
        <w:t>4. Царство прокариотов.</w:t>
      </w:r>
    </w:p>
    <w:p w:rsidR="00244034" w:rsidRDefault="00C456D0">
      <w:pPr>
        <w:spacing w:after="0" w:line="240" w:lineRule="auto"/>
        <w:rPr>
          <w:rFonts w:ascii="Times New Roman" w:hAnsi="Times New Roman"/>
        </w:rPr>
      </w:pPr>
      <w:r>
        <w:rPr>
          <w:rFonts w:ascii="Times New Roman" w:hAnsi="Times New Roman"/>
        </w:rPr>
        <w:t xml:space="preserve"> 5. Систематика микроорганизмов, ее основные принципы. Классификация бактерий</w:t>
      </w:r>
    </w:p>
    <w:p w:rsidR="00244034" w:rsidRDefault="00C456D0">
      <w:pPr>
        <w:spacing w:after="0" w:line="240" w:lineRule="auto"/>
        <w:rPr>
          <w:rFonts w:ascii="Times New Roman" w:hAnsi="Times New Roman"/>
        </w:rPr>
      </w:pPr>
      <w:r>
        <w:rPr>
          <w:rFonts w:ascii="Times New Roman" w:hAnsi="Times New Roman"/>
        </w:rPr>
        <w:t>6. Техника приготовления мазков. Простой метод окрашивания</w:t>
      </w:r>
    </w:p>
    <w:p w:rsidR="00244034" w:rsidRDefault="00C456D0">
      <w:pPr>
        <w:spacing w:after="0" w:line="240" w:lineRule="auto"/>
        <w:rPr>
          <w:rFonts w:ascii="Times New Roman" w:hAnsi="Times New Roman"/>
        </w:rPr>
      </w:pPr>
      <w:r>
        <w:rPr>
          <w:rFonts w:ascii="Times New Roman" w:hAnsi="Times New Roman"/>
        </w:rPr>
        <w:t>7. Морфология бактерий. Основные формы бактерий.</w:t>
      </w:r>
    </w:p>
    <w:p w:rsidR="00244034" w:rsidRDefault="00C456D0">
      <w:pPr>
        <w:spacing w:after="0" w:line="240" w:lineRule="auto"/>
        <w:rPr>
          <w:rFonts w:ascii="Times New Roman" w:hAnsi="Times New Roman"/>
        </w:rPr>
      </w:pPr>
      <w:r>
        <w:rPr>
          <w:rFonts w:ascii="Times New Roman" w:hAnsi="Times New Roman"/>
        </w:rPr>
        <w:t xml:space="preserve">8. Сложные методы окраски: по </w:t>
      </w:r>
      <w:proofErr w:type="spellStart"/>
      <w:r>
        <w:rPr>
          <w:rFonts w:ascii="Times New Roman" w:hAnsi="Times New Roman"/>
        </w:rPr>
        <w:t>Граму</w:t>
      </w:r>
      <w:proofErr w:type="spellEnd"/>
      <w:r>
        <w:rPr>
          <w:rFonts w:ascii="Times New Roman" w:hAnsi="Times New Roman"/>
        </w:rPr>
        <w:t xml:space="preserve">, окраска спор, капсул, кислотоустойчивых микроорганизмов по </w:t>
      </w:r>
      <w:proofErr w:type="spellStart"/>
      <w:r>
        <w:rPr>
          <w:rFonts w:ascii="Times New Roman" w:hAnsi="Times New Roman"/>
        </w:rPr>
        <w:t>Циль-Нильсену</w:t>
      </w:r>
      <w:proofErr w:type="spellEnd"/>
    </w:p>
    <w:p w:rsidR="00244034" w:rsidRDefault="00C456D0">
      <w:pPr>
        <w:spacing w:after="0" w:line="240" w:lineRule="auto"/>
        <w:rPr>
          <w:rFonts w:ascii="Times New Roman" w:hAnsi="Times New Roman"/>
        </w:rPr>
      </w:pPr>
      <w:r>
        <w:rPr>
          <w:rFonts w:ascii="Times New Roman" w:hAnsi="Times New Roman"/>
        </w:rPr>
        <w:t>9. Ультраструктура бактерии.</w:t>
      </w:r>
    </w:p>
    <w:p w:rsidR="00244034" w:rsidRDefault="00C456D0">
      <w:pPr>
        <w:spacing w:after="0" w:line="240" w:lineRule="auto"/>
        <w:rPr>
          <w:rFonts w:ascii="Times New Roman" w:hAnsi="Times New Roman"/>
        </w:rPr>
      </w:pPr>
      <w:r>
        <w:rPr>
          <w:rFonts w:ascii="Times New Roman" w:hAnsi="Times New Roman"/>
        </w:rPr>
        <w:t>10. Назовите химический состав бактериальной клетки.</w:t>
      </w:r>
    </w:p>
    <w:p w:rsidR="00244034" w:rsidRDefault="00C456D0">
      <w:pPr>
        <w:spacing w:after="0" w:line="240" w:lineRule="auto"/>
        <w:rPr>
          <w:rFonts w:ascii="Times New Roman" w:hAnsi="Times New Roman"/>
        </w:rPr>
      </w:pPr>
      <w:r>
        <w:rPr>
          <w:rFonts w:ascii="Times New Roman" w:hAnsi="Times New Roman"/>
        </w:rPr>
        <w:t>11. Типы и механизмы питания микроорганизмов</w:t>
      </w:r>
    </w:p>
    <w:p w:rsidR="00244034" w:rsidRDefault="00C456D0">
      <w:pPr>
        <w:spacing w:after="0" w:line="240" w:lineRule="auto"/>
        <w:rPr>
          <w:rFonts w:ascii="Times New Roman" w:hAnsi="Times New Roman"/>
        </w:rPr>
      </w:pPr>
      <w:r>
        <w:rPr>
          <w:rFonts w:ascii="Times New Roman" w:hAnsi="Times New Roman"/>
        </w:rPr>
        <w:t xml:space="preserve"> 12. Морфология микроскопических грибов.</w:t>
      </w:r>
    </w:p>
    <w:p w:rsidR="00244034" w:rsidRDefault="00C456D0">
      <w:pPr>
        <w:spacing w:after="0" w:line="240" w:lineRule="auto"/>
        <w:rPr>
          <w:rFonts w:ascii="Times New Roman" w:hAnsi="Times New Roman"/>
        </w:rPr>
      </w:pPr>
      <w:r>
        <w:rPr>
          <w:rFonts w:ascii="Times New Roman" w:hAnsi="Times New Roman"/>
        </w:rPr>
        <w:t xml:space="preserve"> 13. Как делятся микроорганизмы по типу дыхания?</w:t>
      </w:r>
    </w:p>
    <w:p w:rsidR="00244034" w:rsidRDefault="00C456D0">
      <w:pPr>
        <w:spacing w:after="0" w:line="240" w:lineRule="auto"/>
        <w:rPr>
          <w:rFonts w:ascii="Times New Roman" w:hAnsi="Times New Roman"/>
        </w:rPr>
      </w:pPr>
      <w:r>
        <w:rPr>
          <w:rFonts w:ascii="Times New Roman" w:hAnsi="Times New Roman"/>
        </w:rPr>
        <w:t>14. Классификация, приготовление питательных сред для выращивания</w:t>
      </w:r>
    </w:p>
    <w:p w:rsidR="00244034" w:rsidRDefault="00C456D0">
      <w:pPr>
        <w:spacing w:after="0" w:line="240" w:lineRule="auto"/>
        <w:rPr>
          <w:rFonts w:ascii="Times New Roman" w:hAnsi="Times New Roman"/>
        </w:rPr>
      </w:pPr>
      <w:r>
        <w:rPr>
          <w:rFonts w:ascii="Times New Roman" w:hAnsi="Times New Roman"/>
        </w:rPr>
        <w:t>микробов и техника посева на эти среды.</w:t>
      </w:r>
    </w:p>
    <w:p w:rsidR="00244034" w:rsidRDefault="00C456D0">
      <w:pPr>
        <w:spacing w:after="0" w:line="240" w:lineRule="auto"/>
        <w:rPr>
          <w:rFonts w:ascii="Times New Roman" w:hAnsi="Times New Roman"/>
        </w:rPr>
      </w:pPr>
      <w:r>
        <w:rPr>
          <w:rFonts w:ascii="Times New Roman" w:hAnsi="Times New Roman"/>
        </w:rPr>
        <w:t>15. Рост и способы размножения бактерий</w:t>
      </w:r>
    </w:p>
    <w:p w:rsidR="00244034" w:rsidRDefault="00C456D0">
      <w:pPr>
        <w:spacing w:after="0" w:line="240" w:lineRule="auto"/>
        <w:rPr>
          <w:rFonts w:ascii="Times New Roman" w:hAnsi="Times New Roman"/>
        </w:rPr>
      </w:pPr>
      <w:r>
        <w:rPr>
          <w:rFonts w:ascii="Times New Roman" w:hAnsi="Times New Roman"/>
        </w:rPr>
        <w:t xml:space="preserve">16. Род </w:t>
      </w:r>
      <w:proofErr w:type="spellStart"/>
      <w:r>
        <w:rPr>
          <w:rFonts w:ascii="Times New Roman" w:hAnsi="Times New Roman"/>
        </w:rPr>
        <w:t>Mycobacterium</w:t>
      </w:r>
      <w:proofErr w:type="spellEnd"/>
      <w:r>
        <w:rPr>
          <w:rFonts w:ascii="Times New Roman" w:hAnsi="Times New Roman"/>
        </w:rPr>
        <w:t>.</w:t>
      </w:r>
    </w:p>
    <w:p w:rsidR="00244034" w:rsidRDefault="00C456D0">
      <w:pPr>
        <w:spacing w:after="0" w:line="240" w:lineRule="auto"/>
        <w:rPr>
          <w:rFonts w:ascii="Times New Roman" w:hAnsi="Times New Roman"/>
        </w:rPr>
      </w:pPr>
      <w:r>
        <w:rPr>
          <w:rFonts w:ascii="Times New Roman" w:hAnsi="Times New Roman"/>
        </w:rPr>
        <w:t>17. Влияние факторов внешней среды на микроорганизмы</w:t>
      </w:r>
    </w:p>
    <w:p w:rsidR="00244034" w:rsidRDefault="00C456D0">
      <w:pPr>
        <w:spacing w:after="0" w:line="240" w:lineRule="auto"/>
        <w:rPr>
          <w:rFonts w:ascii="Times New Roman" w:hAnsi="Times New Roman"/>
        </w:rPr>
      </w:pPr>
      <w:r>
        <w:rPr>
          <w:rFonts w:ascii="Times New Roman" w:hAnsi="Times New Roman"/>
        </w:rPr>
        <w:t>18. Взятие и пересылка патологического материала.</w:t>
      </w:r>
    </w:p>
    <w:p w:rsidR="00244034" w:rsidRDefault="00C456D0">
      <w:pPr>
        <w:spacing w:after="0" w:line="240" w:lineRule="auto"/>
        <w:rPr>
          <w:rFonts w:ascii="Times New Roman" w:hAnsi="Times New Roman"/>
        </w:rPr>
      </w:pPr>
      <w:r>
        <w:rPr>
          <w:rFonts w:ascii="Times New Roman" w:hAnsi="Times New Roman"/>
        </w:rPr>
        <w:t>19. Физические факторы внешней среды, влияющие на микроорганизмы</w:t>
      </w:r>
    </w:p>
    <w:p w:rsidR="00244034" w:rsidRDefault="00C456D0">
      <w:pPr>
        <w:spacing w:after="0" w:line="240" w:lineRule="auto"/>
        <w:rPr>
          <w:rFonts w:ascii="Times New Roman" w:hAnsi="Times New Roman"/>
        </w:rPr>
      </w:pPr>
      <w:r>
        <w:rPr>
          <w:rFonts w:ascii="Times New Roman" w:hAnsi="Times New Roman"/>
        </w:rPr>
        <w:t>20. Методы заражения лабораторных животных.</w:t>
      </w:r>
    </w:p>
    <w:p w:rsidR="00244034" w:rsidRDefault="00C456D0">
      <w:pPr>
        <w:spacing w:after="0" w:line="240" w:lineRule="auto"/>
        <w:rPr>
          <w:rFonts w:ascii="Times New Roman" w:hAnsi="Times New Roman"/>
        </w:rPr>
      </w:pPr>
      <w:r>
        <w:rPr>
          <w:rFonts w:ascii="Times New Roman" w:hAnsi="Times New Roman"/>
        </w:rPr>
        <w:t>21. Химические факторы внешней среды, влияющие на микроорганизмы.</w:t>
      </w:r>
    </w:p>
    <w:p w:rsidR="00244034" w:rsidRDefault="00C456D0">
      <w:pPr>
        <w:spacing w:after="0" w:line="240" w:lineRule="auto"/>
        <w:rPr>
          <w:rFonts w:ascii="Times New Roman" w:hAnsi="Times New Roman"/>
        </w:rPr>
      </w:pPr>
      <w:r>
        <w:rPr>
          <w:rFonts w:ascii="Times New Roman" w:hAnsi="Times New Roman"/>
        </w:rPr>
        <w:t>22. Что такое «симбиоз», «метабиоз» и антагонизм».</w:t>
      </w:r>
    </w:p>
    <w:p w:rsidR="00244034" w:rsidRDefault="00C456D0">
      <w:pPr>
        <w:spacing w:after="0" w:line="240" w:lineRule="auto"/>
        <w:rPr>
          <w:rFonts w:ascii="Times New Roman" w:hAnsi="Times New Roman"/>
        </w:rPr>
      </w:pPr>
      <w:r>
        <w:rPr>
          <w:rFonts w:ascii="Times New Roman" w:hAnsi="Times New Roman"/>
        </w:rPr>
        <w:lastRenderedPageBreak/>
        <w:t>23. Биологические факторы внешней среды, влияющие на микроорганизмы</w:t>
      </w:r>
    </w:p>
    <w:p w:rsidR="00244034" w:rsidRDefault="00C456D0">
      <w:pPr>
        <w:spacing w:after="0" w:line="240" w:lineRule="auto"/>
        <w:rPr>
          <w:rFonts w:ascii="Times New Roman" w:hAnsi="Times New Roman"/>
        </w:rPr>
      </w:pPr>
      <w:r>
        <w:rPr>
          <w:rFonts w:ascii="Times New Roman" w:hAnsi="Times New Roman"/>
        </w:rPr>
        <w:t>24. Роль микробов в круговороте веществ.</w:t>
      </w:r>
    </w:p>
    <w:p w:rsidR="00244034" w:rsidRDefault="00C456D0">
      <w:pPr>
        <w:spacing w:after="0" w:line="240" w:lineRule="auto"/>
        <w:rPr>
          <w:rFonts w:ascii="Times New Roman" w:hAnsi="Times New Roman"/>
        </w:rPr>
      </w:pPr>
      <w:r>
        <w:rPr>
          <w:rFonts w:ascii="Times New Roman" w:hAnsi="Times New Roman"/>
        </w:rPr>
        <w:t>25. Учение об инфекции. Роль микроорганизмов в инфекционном процессе. Патогенность и вирулентность.</w:t>
      </w:r>
    </w:p>
    <w:p w:rsidR="00244034" w:rsidRDefault="00C456D0">
      <w:pPr>
        <w:spacing w:after="0" w:line="240" w:lineRule="auto"/>
        <w:rPr>
          <w:rFonts w:ascii="Times New Roman" w:hAnsi="Times New Roman"/>
        </w:rPr>
      </w:pPr>
      <w:r>
        <w:rPr>
          <w:rFonts w:ascii="Times New Roman" w:hAnsi="Times New Roman"/>
        </w:rPr>
        <w:t>26. Назовите краски и растворы, применяемые при окрашивании мазков.</w:t>
      </w:r>
    </w:p>
    <w:p w:rsidR="00244034" w:rsidRDefault="00C456D0">
      <w:pPr>
        <w:spacing w:after="0" w:line="240" w:lineRule="auto"/>
        <w:rPr>
          <w:rFonts w:ascii="Times New Roman" w:hAnsi="Times New Roman"/>
        </w:rPr>
      </w:pPr>
      <w:r>
        <w:rPr>
          <w:rFonts w:ascii="Times New Roman" w:hAnsi="Times New Roman"/>
        </w:rPr>
        <w:t>27. Иммунитет. Виды иммунитета</w:t>
      </w:r>
    </w:p>
    <w:p w:rsidR="00244034" w:rsidRDefault="00C456D0">
      <w:pPr>
        <w:spacing w:after="0" w:line="240" w:lineRule="auto"/>
        <w:rPr>
          <w:rFonts w:ascii="Times New Roman" w:hAnsi="Times New Roman"/>
        </w:rPr>
      </w:pPr>
      <w:r>
        <w:rPr>
          <w:rFonts w:ascii="Times New Roman" w:hAnsi="Times New Roman"/>
        </w:rPr>
        <w:t>28. Методы лабораторной диагностики инфекционных заболеваний</w:t>
      </w:r>
    </w:p>
    <w:p w:rsidR="00244034" w:rsidRDefault="00C456D0">
      <w:pPr>
        <w:spacing w:after="0" w:line="240" w:lineRule="auto"/>
        <w:rPr>
          <w:rFonts w:ascii="Times New Roman" w:hAnsi="Times New Roman"/>
        </w:rPr>
      </w:pPr>
      <w:r>
        <w:rPr>
          <w:rFonts w:ascii="Times New Roman" w:hAnsi="Times New Roman"/>
        </w:rPr>
        <w:t>29. Что такое «инфекция»? Как делятся инфекции по локализации микроорганизмов?</w:t>
      </w:r>
    </w:p>
    <w:p w:rsidR="00244034" w:rsidRDefault="00C456D0">
      <w:pPr>
        <w:spacing w:after="0" w:line="240" w:lineRule="auto"/>
        <w:rPr>
          <w:rFonts w:ascii="Times New Roman" w:hAnsi="Times New Roman"/>
        </w:rPr>
      </w:pPr>
      <w:r>
        <w:rPr>
          <w:rFonts w:ascii="Times New Roman" w:hAnsi="Times New Roman"/>
        </w:rPr>
        <w:t>30. Что такое «асептика» и «антисептика»? Какие вы знаете «антисептики»?</w:t>
      </w:r>
    </w:p>
    <w:p w:rsidR="00244034" w:rsidRDefault="00C456D0">
      <w:pPr>
        <w:spacing w:after="0" w:line="240" w:lineRule="auto"/>
        <w:rPr>
          <w:rFonts w:ascii="Times New Roman" w:hAnsi="Times New Roman"/>
        </w:rPr>
      </w:pPr>
      <w:r>
        <w:rPr>
          <w:rFonts w:ascii="Times New Roman" w:hAnsi="Times New Roman"/>
        </w:rPr>
        <w:t>31. Морфология бактерий. Основные формы бактерий.</w:t>
      </w:r>
    </w:p>
    <w:p w:rsidR="00244034" w:rsidRDefault="00C456D0">
      <w:pPr>
        <w:spacing w:after="0" w:line="240" w:lineRule="auto"/>
        <w:rPr>
          <w:rFonts w:ascii="Times New Roman" w:hAnsi="Times New Roman"/>
        </w:rPr>
      </w:pPr>
      <w:r>
        <w:rPr>
          <w:rFonts w:ascii="Times New Roman" w:hAnsi="Times New Roman"/>
        </w:rPr>
        <w:t>32. Генетика бактерий. Наследственность и изменчивость.</w:t>
      </w:r>
    </w:p>
    <w:p w:rsidR="00244034" w:rsidRDefault="00C456D0">
      <w:pPr>
        <w:spacing w:after="0" w:line="240" w:lineRule="auto"/>
        <w:rPr>
          <w:rFonts w:ascii="Times New Roman" w:hAnsi="Times New Roman"/>
        </w:rPr>
      </w:pPr>
      <w:r>
        <w:rPr>
          <w:rFonts w:ascii="Times New Roman" w:hAnsi="Times New Roman"/>
        </w:rPr>
        <w:t xml:space="preserve">33. Род </w:t>
      </w:r>
      <w:proofErr w:type="spellStart"/>
      <w:r>
        <w:rPr>
          <w:rFonts w:ascii="Times New Roman" w:hAnsi="Times New Roman"/>
        </w:rPr>
        <w:t>Staphilococcus</w:t>
      </w:r>
      <w:proofErr w:type="spellEnd"/>
      <w:r>
        <w:rPr>
          <w:rFonts w:ascii="Times New Roman" w:hAnsi="Times New Roman"/>
        </w:rPr>
        <w:t>.</w:t>
      </w:r>
    </w:p>
    <w:p w:rsidR="00244034" w:rsidRDefault="00C456D0">
      <w:pPr>
        <w:spacing w:after="0" w:line="240" w:lineRule="auto"/>
        <w:rPr>
          <w:rFonts w:ascii="Times New Roman" w:hAnsi="Times New Roman"/>
        </w:rPr>
      </w:pPr>
      <w:r>
        <w:rPr>
          <w:rFonts w:ascii="Times New Roman" w:hAnsi="Times New Roman"/>
        </w:rPr>
        <w:t xml:space="preserve">34. Род </w:t>
      </w:r>
      <w:proofErr w:type="spellStart"/>
      <w:r>
        <w:rPr>
          <w:rFonts w:ascii="Times New Roman" w:hAnsi="Times New Roman"/>
        </w:rPr>
        <w:t>Escherichia</w:t>
      </w:r>
      <w:proofErr w:type="spellEnd"/>
      <w:r>
        <w:rPr>
          <w:rFonts w:ascii="Times New Roman" w:hAnsi="Times New Roman"/>
        </w:rPr>
        <w:t>.</w:t>
      </w:r>
    </w:p>
    <w:p w:rsidR="00244034" w:rsidRDefault="00C456D0">
      <w:pPr>
        <w:spacing w:after="0" w:line="240" w:lineRule="auto"/>
        <w:rPr>
          <w:rFonts w:ascii="Times New Roman" w:hAnsi="Times New Roman"/>
        </w:rPr>
      </w:pPr>
      <w:r>
        <w:rPr>
          <w:rFonts w:ascii="Times New Roman" w:hAnsi="Times New Roman"/>
        </w:rPr>
        <w:t>35. Аллергия. Анафилаксия.</w:t>
      </w:r>
    </w:p>
    <w:p w:rsidR="00244034" w:rsidRDefault="00C456D0">
      <w:pPr>
        <w:spacing w:after="0" w:line="240" w:lineRule="auto"/>
        <w:rPr>
          <w:rFonts w:ascii="Times New Roman" w:hAnsi="Times New Roman"/>
        </w:rPr>
      </w:pPr>
      <w:r>
        <w:rPr>
          <w:rFonts w:ascii="Times New Roman" w:hAnsi="Times New Roman"/>
        </w:rPr>
        <w:t xml:space="preserve">36. Род </w:t>
      </w:r>
      <w:proofErr w:type="spellStart"/>
      <w:r>
        <w:rPr>
          <w:rFonts w:ascii="Times New Roman" w:hAnsi="Times New Roman"/>
        </w:rPr>
        <w:t>Salmonella</w:t>
      </w:r>
      <w:proofErr w:type="spellEnd"/>
      <w:r>
        <w:rPr>
          <w:rFonts w:ascii="Times New Roman" w:hAnsi="Times New Roman"/>
        </w:rPr>
        <w:t>.</w:t>
      </w:r>
    </w:p>
    <w:p w:rsidR="00244034" w:rsidRDefault="00C456D0">
      <w:pPr>
        <w:spacing w:after="0" w:line="240" w:lineRule="auto"/>
        <w:rPr>
          <w:rFonts w:ascii="Times New Roman" w:hAnsi="Times New Roman"/>
        </w:rPr>
      </w:pPr>
      <w:r>
        <w:rPr>
          <w:rFonts w:ascii="Times New Roman" w:hAnsi="Times New Roman"/>
        </w:rPr>
        <w:t>37. Что такое «патогенность» и «вирулентность».</w:t>
      </w:r>
    </w:p>
    <w:p w:rsidR="00244034" w:rsidRDefault="00C456D0">
      <w:pPr>
        <w:spacing w:after="0" w:line="240" w:lineRule="auto"/>
        <w:rPr>
          <w:rFonts w:ascii="Times New Roman" w:hAnsi="Times New Roman"/>
        </w:rPr>
      </w:pPr>
      <w:r>
        <w:rPr>
          <w:rFonts w:ascii="Times New Roman" w:hAnsi="Times New Roman"/>
        </w:rPr>
        <w:t>38. Виды инфекций.</w:t>
      </w:r>
    </w:p>
    <w:p w:rsidR="00244034" w:rsidRDefault="00C456D0">
      <w:pPr>
        <w:spacing w:after="0" w:line="240" w:lineRule="auto"/>
        <w:rPr>
          <w:rFonts w:ascii="Times New Roman" w:hAnsi="Times New Roman"/>
        </w:rPr>
      </w:pPr>
      <w:r>
        <w:rPr>
          <w:rFonts w:ascii="Times New Roman" w:hAnsi="Times New Roman"/>
        </w:rPr>
        <w:t>39. Возбудитель сибирской язвы.</w:t>
      </w:r>
    </w:p>
    <w:p w:rsidR="00244034" w:rsidRDefault="00C456D0">
      <w:pPr>
        <w:spacing w:after="0" w:line="240" w:lineRule="auto"/>
        <w:rPr>
          <w:rFonts w:ascii="Times New Roman" w:hAnsi="Times New Roman"/>
        </w:rPr>
      </w:pPr>
      <w:r>
        <w:rPr>
          <w:rFonts w:ascii="Times New Roman" w:hAnsi="Times New Roman"/>
        </w:rPr>
        <w:t>40. Методы стерилизации питательных сред и инструментов.</w:t>
      </w:r>
    </w:p>
    <w:p w:rsidR="00244034" w:rsidRDefault="00C456D0">
      <w:pPr>
        <w:spacing w:after="0" w:line="240" w:lineRule="auto"/>
        <w:rPr>
          <w:rFonts w:ascii="Times New Roman" w:hAnsi="Times New Roman"/>
        </w:rPr>
      </w:pPr>
      <w:r>
        <w:rPr>
          <w:rFonts w:ascii="Times New Roman" w:hAnsi="Times New Roman"/>
        </w:rPr>
        <w:t>41. Значение санитарной микробиологии и её задачи.</w:t>
      </w:r>
    </w:p>
    <w:p w:rsidR="00244034" w:rsidRDefault="00C456D0">
      <w:pPr>
        <w:spacing w:after="0" w:line="240" w:lineRule="auto"/>
        <w:rPr>
          <w:rFonts w:ascii="Times New Roman" w:hAnsi="Times New Roman"/>
        </w:rPr>
      </w:pPr>
      <w:r>
        <w:rPr>
          <w:rFonts w:ascii="Times New Roman" w:hAnsi="Times New Roman"/>
        </w:rPr>
        <w:t>42. Род Streptococcus.</w:t>
      </w:r>
    </w:p>
    <w:sectPr w:rsidR="00244034" w:rsidSect="00244034">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7CAC"/>
    <w:multiLevelType w:val="multilevel"/>
    <w:tmpl w:val="6AA6F08C"/>
    <w:lvl w:ilvl="0">
      <w:start w:val="1"/>
      <w:numFmt w:val="decimal"/>
      <w:lvlText w:val="%1."/>
      <w:lvlJc w:val="left"/>
      <w:pPr>
        <w:tabs>
          <w:tab w:val="left" w:pos="644"/>
        </w:tabs>
        <w:ind w:left="644" w:hanging="360"/>
      </w:pPr>
      <w:rPr>
        <w:b/>
      </w:rPr>
    </w:lvl>
    <w:lvl w:ilvl="1">
      <w:start w:val="1"/>
      <w:numFmt w:val="decimal"/>
      <w:lvlText w:val="%1.%2."/>
      <w:lvlJc w:val="left"/>
      <w:pPr>
        <w:ind w:left="1620" w:hanging="360"/>
      </w:pPr>
      <w:rPr>
        <w:i w:val="0"/>
      </w:rPr>
    </w:lvl>
    <w:lvl w:ilvl="2">
      <w:start w:val="1"/>
      <w:numFmt w:val="decimal"/>
      <w:lvlText w:val="%1.%2.%3."/>
      <w:lvlJc w:val="left"/>
      <w:pPr>
        <w:ind w:left="2956" w:hanging="720"/>
      </w:pPr>
      <w:rPr>
        <w:i w:val="0"/>
      </w:rPr>
    </w:lvl>
    <w:lvl w:ilvl="3">
      <w:start w:val="1"/>
      <w:numFmt w:val="decimal"/>
      <w:lvlText w:val="%1.%2.%3.%4."/>
      <w:lvlJc w:val="left"/>
      <w:pPr>
        <w:ind w:left="3932" w:hanging="720"/>
      </w:pPr>
      <w:rPr>
        <w:i w:val="0"/>
      </w:rPr>
    </w:lvl>
    <w:lvl w:ilvl="4">
      <w:start w:val="1"/>
      <w:numFmt w:val="decimal"/>
      <w:lvlText w:val="%1.%2.%3.%4.%5."/>
      <w:lvlJc w:val="left"/>
      <w:pPr>
        <w:ind w:left="5268" w:hanging="1080"/>
      </w:pPr>
      <w:rPr>
        <w:i w:val="0"/>
      </w:rPr>
    </w:lvl>
    <w:lvl w:ilvl="5">
      <w:start w:val="1"/>
      <w:numFmt w:val="decimal"/>
      <w:lvlText w:val="%1.%2.%3.%4.%5.%6."/>
      <w:lvlJc w:val="left"/>
      <w:pPr>
        <w:ind w:left="6244" w:hanging="1080"/>
      </w:pPr>
      <w:rPr>
        <w:i w:val="0"/>
      </w:rPr>
    </w:lvl>
    <w:lvl w:ilvl="6">
      <w:start w:val="1"/>
      <w:numFmt w:val="decimal"/>
      <w:lvlText w:val="%1.%2.%3.%4.%5.%6.%7."/>
      <w:lvlJc w:val="left"/>
      <w:pPr>
        <w:ind w:left="7580" w:hanging="1440"/>
      </w:pPr>
      <w:rPr>
        <w:i w:val="0"/>
      </w:rPr>
    </w:lvl>
    <w:lvl w:ilvl="7">
      <w:start w:val="1"/>
      <w:numFmt w:val="decimal"/>
      <w:lvlText w:val="%1.%2.%3.%4.%5.%6.%7.%8."/>
      <w:lvlJc w:val="left"/>
      <w:pPr>
        <w:ind w:left="8556" w:hanging="1440"/>
      </w:pPr>
      <w:rPr>
        <w:i w:val="0"/>
      </w:rPr>
    </w:lvl>
    <w:lvl w:ilvl="8">
      <w:start w:val="1"/>
      <w:numFmt w:val="decimal"/>
      <w:lvlText w:val="%1.%2.%3.%4.%5.%6.%7.%8.%9."/>
      <w:lvlJc w:val="left"/>
      <w:pPr>
        <w:ind w:left="9892" w:hanging="1800"/>
      </w:pPr>
      <w:rPr>
        <w:i w:val="0"/>
      </w:rPr>
    </w:lvl>
  </w:abstractNum>
  <w:abstractNum w:abstractNumId="1" w15:restartNumberingAfterBreak="0">
    <w:nsid w:val="144E345A"/>
    <w:multiLevelType w:val="multilevel"/>
    <w:tmpl w:val="3C3E70E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A263499"/>
    <w:multiLevelType w:val="multilevel"/>
    <w:tmpl w:val="070EF82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64C514E"/>
    <w:multiLevelType w:val="multilevel"/>
    <w:tmpl w:val="A8B84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526B36"/>
    <w:multiLevelType w:val="multilevel"/>
    <w:tmpl w:val="8B3AB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9E7438"/>
    <w:multiLevelType w:val="multilevel"/>
    <w:tmpl w:val="8F5C36F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85E28A2"/>
    <w:multiLevelType w:val="multilevel"/>
    <w:tmpl w:val="1592D4B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CC21A9D"/>
    <w:multiLevelType w:val="multilevel"/>
    <w:tmpl w:val="70C261E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76CE122E"/>
    <w:multiLevelType w:val="multilevel"/>
    <w:tmpl w:val="285A6A1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8"/>
  </w:num>
  <w:num w:numId="3">
    <w:abstractNumId w:val="2"/>
  </w:num>
  <w:num w:numId="4">
    <w:abstractNumId w:val="4"/>
  </w:num>
  <w:num w:numId="5">
    <w:abstractNumId w:val="7"/>
  </w:num>
  <w:num w:numId="6">
    <w:abstractNumId w:val="5"/>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44034"/>
    <w:rsid w:val="00156BFE"/>
    <w:rsid w:val="00244034"/>
    <w:rsid w:val="003D6C90"/>
    <w:rsid w:val="00543475"/>
    <w:rsid w:val="00563809"/>
    <w:rsid w:val="00C040CD"/>
    <w:rsid w:val="00C456D0"/>
    <w:rsid w:val="00DF2382"/>
    <w:rsid w:val="00E5618F"/>
    <w:rsid w:val="00FE5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CE189-7A4D-4465-B87C-C624706E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44034"/>
  </w:style>
  <w:style w:type="paragraph" w:styleId="10">
    <w:name w:val="heading 1"/>
    <w:next w:val="a"/>
    <w:link w:val="11"/>
    <w:uiPriority w:val="9"/>
    <w:qFormat/>
    <w:rsid w:val="00244034"/>
    <w:pPr>
      <w:spacing w:before="120" w:after="120"/>
      <w:jc w:val="both"/>
      <w:outlineLvl w:val="0"/>
    </w:pPr>
    <w:rPr>
      <w:rFonts w:ascii="XO Thames" w:hAnsi="XO Thames"/>
      <w:b/>
      <w:sz w:val="32"/>
    </w:rPr>
  </w:style>
  <w:style w:type="paragraph" w:styleId="2">
    <w:name w:val="heading 2"/>
    <w:next w:val="a"/>
    <w:link w:val="20"/>
    <w:uiPriority w:val="9"/>
    <w:qFormat/>
    <w:rsid w:val="00244034"/>
    <w:pPr>
      <w:spacing w:before="120" w:after="120"/>
      <w:jc w:val="both"/>
      <w:outlineLvl w:val="1"/>
    </w:pPr>
    <w:rPr>
      <w:rFonts w:ascii="XO Thames" w:hAnsi="XO Thames"/>
      <w:b/>
      <w:sz w:val="28"/>
    </w:rPr>
  </w:style>
  <w:style w:type="paragraph" w:styleId="3">
    <w:name w:val="heading 3"/>
    <w:next w:val="a"/>
    <w:link w:val="30"/>
    <w:uiPriority w:val="9"/>
    <w:qFormat/>
    <w:rsid w:val="00244034"/>
    <w:pPr>
      <w:spacing w:before="120" w:after="120"/>
      <w:jc w:val="both"/>
      <w:outlineLvl w:val="2"/>
    </w:pPr>
    <w:rPr>
      <w:rFonts w:ascii="XO Thames" w:hAnsi="XO Thames"/>
      <w:b/>
      <w:sz w:val="26"/>
    </w:rPr>
  </w:style>
  <w:style w:type="paragraph" w:styleId="4">
    <w:name w:val="heading 4"/>
    <w:next w:val="a"/>
    <w:link w:val="40"/>
    <w:uiPriority w:val="9"/>
    <w:qFormat/>
    <w:rsid w:val="00244034"/>
    <w:pPr>
      <w:spacing w:before="120" w:after="120"/>
      <w:jc w:val="both"/>
      <w:outlineLvl w:val="3"/>
    </w:pPr>
    <w:rPr>
      <w:rFonts w:ascii="XO Thames" w:hAnsi="XO Thames"/>
      <w:b/>
      <w:sz w:val="24"/>
    </w:rPr>
  </w:style>
  <w:style w:type="paragraph" w:styleId="5">
    <w:name w:val="heading 5"/>
    <w:next w:val="a"/>
    <w:link w:val="50"/>
    <w:uiPriority w:val="9"/>
    <w:qFormat/>
    <w:rsid w:val="00244034"/>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44034"/>
  </w:style>
  <w:style w:type="paragraph" w:styleId="21">
    <w:name w:val="toc 2"/>
    <w:next w:val="a"/>
    <w:link w:val="22"/>
    <w:uiPriority w:val="39"/>
    <w:rsid w:val="00244034"/>
    <w:pPr>
      <w:ind w:left="200"/>
    </w:pPr>
    <w:rPr>
      <w:rFonts w:ascii="XO Thames" w:hAnsi="XO Thames"/>
      <w:sz w:val="28"/>
    </w:rPr>
  </w:style>
  <w:style w:type="character" w:customStyle="1" w:styleId="22">
    <w:name w:val="Оглавление 2 Знак"/>
    <w:link w:val="21"/>
    <w:rsid w:val="00244034"/>
    <w:rPr>
      <w:rFonts w:ascii="XO Thames" w:hAnsi="XO Thames"/>
      <w:sz w:val="28"/>
    </w:rPr>
  </w:style>
  <w:style w:type="paragraph" w:styleId="41">
    <w:name w:val="toc 4"/>
    <w:next w:val="a"/>
    <w:link w:val="42"/>
    <w:uiPriority w:val="39"/>
    <w:rsid w:val="00244034"/>
    <w:pPr>
      <w:ind w:left="600"/>
    </w:pPr>
    <w:rPr>
      <w:rFonts w:ascii="XO Thames" w:hAnsi="XO Thames"/>
      <w:sz w:val="28"/>
    </w:rPr>
  </w:style>
  <w:style w:type="character" w:customStyle="1" w:styleId="42">
    <w:name w:val="Оглавление 4 Знак"/>
    <w:link w:val="41"/>
    <w:rsid w:val="00244034"/>
    <w:rPr>
      <w:rFonts w:ascii="XO Thames" w:hAnsi="XO Thames"/>
      <w:sz w:val="28"/>
    </w:rPr>
  </w:style>
  <w:style w:type="paragraph" w:styleId="6">
    <w:name w:val="toc 6"/>
    <w:next w:val="a"/>
    <w:link w:val="60"/>
    <w:uiPriority w:val="39"/>
    <w:rsid w:val="00244034"/>
    <w:pPr>
      <w:ind w:left="1000"/>
    </w:pPr>
    <w:rPr>
      <w:rFonts w:ascii="XO Thames" w:hAnsi="XO Thames"/>
      <w:sz w:val="28"/>
    </w:rPr>
  </w:style>
  <w:style w:type="character" w:customStyle="1" w:styleId="60">
    <w:name w:val="Оглавление 6 Знак"/>
    <w:link w:val="6"/>
    <w:rsid w:val="00244034"/>
    <w:rPr>
      <w:rFonts w:ascii="XO Thames" w:hAnsi="XO Thames"/>
      <w:sz w:val="28"/>
    </w:rPr>
  </w:style>
  <w:style w:type="paragraph" w:styleId="7">
    <w:name w:val="toc 7"/>
    <w:next w:val="a"/>
    <w:link w:val="70"/>
    <w:uiPriority w:val="39"/>
    <w:rsid w:val="00244034"/>
    <w:pPr>
      <w:ind w:left="1200"/>
    </w:pPr>
    <w:rPr>
      <w:rFonts w:ascii="XO Thames" w:hAnsi="XO Thames"/>
      <w:sz w:val="28"/>
    </w:rPr>
  </w:style>
  <w:style w:type="character" w:customStyle="1" w:styleId="70">
    <w:name w:val="Оглавление 7 Знак"/>
    <w:link w:val="7"/>
    <w:rsid w:val="00244034"/>
    <w:rPr>
      <w:rFonts w:ascii="XO Thames" w:hAnsi="XO Thames"/>
      <w:sz w:val="28"/>
    </w:rPr>
  </w:style>
  <w:style w:type="character" w:customStyle="1" w:styleId="30">
    <w:name w:val="Заголовок 3 Знак"/>
    <w:link w:val="3"/>
    <w:rsid w:val="00244034"/>
    <w:rPr>
      <w:rFonts w:ascii="XO Thames" w:hAnsi="XO Thames"/>
      <w:b/>
      <w:sz w:val="26"/>
    </w:rPr>
  </w:style>
  <w:style w:type="paragraph" w:styleId="31">
    <w:name w:val="toc 3"/>
    <w:next w:val="a"/>
    <w:link w:val="32"/>
    <w:uiPriority w:val="39"/>
    <w:rsid w:val="00244034"/>
    <w:pPr>
      <w:ind w:left="400"/>
    </w:pPr>
    <w:rPr>
      <w:rFonts w:ascii="XO Thames" w:hAnsi="XO Thames"/>
      <w:sz w:val="28"/>
    </w:rPr>
  </w:style>
  <w:style w:type="character" w:customStyle="1" w:styleId="32">
    <w:name w:val="Оглавление 3 Знак"/>
    <w:link w:val="31"/>
    <w:rsid w:val="00244034"/>
    <w:rPr>
      <w:rFonts w:ascii="XO Thames" w:hAnsi="XO Thames"/>
      <w:sz w:val="28"/>
    </w:rPr>
  </w:style>
  <w:style w:type="paragraph" w:customStyle="1" w:styleId="12">
    <w:name w:val="Основной шрифт абзаца1"/>
    <w:rsid w:val="00244034"/>
  </w:style>
  <w:style w:type="character" w:customStyle="1" w:styleId="50">
    <w:name w:val="Заголовок 5 Знак"/>
    <w:link w:val="5"/>
    <w:rsid w:val="00244034"/>
    <w:rPr>
      <w:rFonts w:ascii="XO Thames" w:hAnsi="XO Thames"/>
      <w:b/>
      <w:sz w:val="22"/>
    </w:rPr>
  </w:style>
  <w:style w:type="character" w:customStyle="1" w:styleId="11">
    <w:name w:val="Заголовок 1 Знак"/>
    <w:link w:val="10"/>
    <w:rsid w:val="00244034"/>
    <w:rPr>
      <w:rFonts w:ascii="XO Thames" w:hAnsi="XO Thames"/>
      <w:b/>
      <w:sz w:val="32"/>
    </w:rPr>
  </w:style>
  <w:style w:type="paragraph" w:styleId="a3">
    <w:name w:val="List Paragraph"/>
    <w:basedOn w:val="a"/>
    <w:link w:val="a4"/>
    <w:rsid w:val="00244034"/>
    <w:pPr>
      <w:ind w:left="720"/>
      <w:contextualSpacing/>
    </w:pPr>
  </w:style>
  <w:style w:type="character" w:customStyle="1" w:styleId="a4">
    <w:name w:val="Абзац списка Знак"/>
    <w:basedOn w:val="1"/>
    <w:link w:val="a3"/>
    <w:rsid w:val="00244034"/>
  </w:style>
  <w:style w:type="paragraph" w:customStyle="1" w:styleId="13">
    <w:name w:val="Гиперссылка1"/>
    <w:basedOn w:val="12"/>
    <w:link w:val="a5"/>
    <w:rsid w:val="00244034"/>
    <w:rPr>
      <w:color w:val="0000FF" w:themeColor="hyperlink"/>
      <w:u w:val="single"/>
    </w:rPr>
  </w:style>
  <w:style w:type="character" w:styleId="a5">
    <w:name w:val="Hyperlink"/>
    <w:basedOn w:val="a0"/>
    <w:link w:val="13"/>
    <w:rsid w:val="00244034"/>
    <w:rPr>
      <w:color w:val="0000FF" w:themeColor="hyperlink"/>
      <w:u w:val="single"/>
    </w:rPr>
  </w:style>
  <w:style w:type="paragraph" w:customStyle="1" w:styleId="Footnote">
    <w:name w:val="Footnote"/>
    <w:basedOn w:val="a"/>
    <w:link w:val="Footnote0"/>
    <w:rsid w:val="00244034"/>
    <w:pPr>
      <w:spacing w:after="0" w:line="240" w:lineRule="auto"/>
    </w:pPr>
    <w:rPr>
      <w:sz w:val="20"/>
    </w:rPr>
  </w:style>
  <w:style w:type="character" w:customStyle="1" w:styleId="Footnote0">
    <w:name w:val="Footnote"/>
    <w:basedOn w:val="1"/>
    <w:link w:val="Footnote"/>
    <w:rsid w:val="00244034"/>
    <w:rPr>
      <w:sz w:val="20"/>
    </w:rPr>
  </w:style>
  <w:style w:type="paragraph" w:styleId="14">
    <w:name w:val="toc 1"/>
    <w:next w:val="a"/>
    <w:link w:val="15"/>
    <w:uiPriority w:val="39"/>
    <w:rsid w:val="00244034"/>
    <w:rPr>
      <w:rFonts w:ascii="XO Thames" w:hAnsi="XO Thames"/>
      <w:b/>
      <w:sz w:val="28"/>
    </w:rPr>
  </w:style>
  <w:style w:type="character" w:customStyle="1" w:styleId="15">
    <w:name w:val="Оглавление 1 Знак"/>
    <w:link w:val="14"/>
    <w:rsid w:val="00244034"/>
    <w:rPr>
      <w:rFonts w:ascii="XO Thames" w:hAnsi="XO Thames"/>
      <w:b/>
      <w:sz w:val="28"/>
    </w:rPr>
  </w:style>
  <w:style w:type="paragraph" w:customStyle="1" w:styleId="HeaderandFooter">
    <w:name w:val="Header and Footer"/>
    <w:link w:val="HeaderandFooter0"/>
    <w:rsid w:val="00244034"/>
    <w:pPr>
      <w:spacing w:line="240" w:lineRule="auto"/>
      <w:jc w:val="both"/>
    </w:pPr>
    <w:rPr>
      <w:rFonts w:ascii="XO Thames" w:hAnsi="XO Thames"/>
      <w:sz w:val="20"/>
    </w:rPr>
  </w:style>
  <w:style w:type="character" w:customStyle="1" w:styleId="HeaderandFooter0">
    <w:name w:val="Header and Footer"/>
    <w:link w:val="HeaderandFooter"/>
    <w:rsid w:val="00244034"/>
    <w:rPr>
      <w:rFonts w:ascii="XO Thames" w:hAnsi="XO Thames"/>
      <w:sz w:val="20"/>
    </w:rPr>
  </w:style>
  <w:style w:type="paragraph" w:styleId="9">
    <w:name w:val="toc 9"/>
    <w:next w:val="a"/>
    <w:link w:val="90"/>
    <w:uiPriority w:val="39"/>
    <w:rsid w:val="00244034"/>
    <w:pPr>
      <w:ind w:left="1600"/>
    </w:pPr>
    <w:rPr>
      <w:rFonts w:ascii="XO Thames" w:hAnsi="XO Thames"/>
      <w:sz w:val="28"/>
    </w:rPr>
  </w:style>
  <w:style w:type="character" w:customStyle="1" w:styleId="90">
    <w:name w:val="Оглавление 9 Знак"/>
    <w:link w:val="9"/>
    <w:rsid w:val="00244034"/>
    <w:rPr>
      <w:rFonts w:ascii="XO Thames" w:hAnsi="XO Thames"/>
      <w:sz w:val="28"/>
    </w:rPr>
  </w:style>
  <w:style w:type="paragraph" w:customStyle="1" w:styleId="16">
    <w:name w:val="Выделение1"/>
    <w:link w:val="a6"/>
    <w:rsid w:val="00244034"/>
    <w:rPr>
      <w:i/>
    </w:rPr>
  </w:style>
  <w:style w:type="character" w:styleId="a6">
    <w:name w:val="Emphasis"/>
    <w:link w:val="16"/>
    <w:rsid w:val="00244034"/>
    <w:rPr>
      <w:i/>
    </w:rPr>
  </w:style>
  <w:style w:type="paragraph" w:styleId="8">
    <w:name w:val="toc 8"/>
    <w:next w:val="a"/>
    <w:link w:val="80"/>
    <w:uiPriority w:val="39"/>
    <w:rsid w:val="00244034"/>
    <w:pPr>
      <w:ind w:left="1400"/>
    </w:pPr>
    <w:rPr>
      <w:rFonts w:ascii="XO Thames" w:hAnsi="XO Thames"/>
      <w:sz w:val="28"/>
    </w:rPr>
  </w:style>
  <w:style w:type="character" w:customStyle="1" w:styleId="80">
    <w:name w:val="Оглавление 8 Знак"/>
    <w:link w:val="8"/>
    <w:rsid w:val="00244034"/>
    <w:rPr>
      <w:rFonts w:ascii="XO Thames" w:hAnsi="XO Thames"/>
      <w:sz w:val="28"/>
    </w:rPr>
  </w:style>
  <w:style w:type="paragraph" w:customStyle="1" w:styleId="17">
    <w:name w:val="Знак сноски1"/>
    <w:link w:val="a7"/>
    <w:rsid w:val="00244034"/>
    <w:rPr>
      <w:vertAlign w:val="superscript"/>
    </w:rPr>
  </w:style>
  <w:style w:type="character" w:styleId="a7">
    <w:name w:val="footnote reference"/>
    <w:link w:val="17"/>
    <w:rsid w:val="00244034"/>
    <w:rPr>
      <w:vertAlign w:val="superscript"/>
    </w:rPr>
  </w:style>
  <w:style w:type="paragraph" w:styleId="51">
    <w:name w:val="toc 5"/>
    <w:next w:val="a"/>
    <w:link w:val="52"/>
    <w:uiPriority w:val="39"/>
    <w:rsid w:val="00244034"/>
    <w:pPr>
      <w:ind w:left="800"/>
    </w:pPr>
    <w:rPr>
      <w:rFonts w:ascii="XO Thames" w:hAnsi="XO Thames"/>
      <w:sz w:val="28"/>
    </w:rPr>
  </w:style>
  <w:style w:type="character" w:customStyle="1" w:styleId="52">
    <w:name w:val="Оглавление 5 Знак"/>
    <w:link w:val="51"/>
    <w:rsid w:val="00244034"/>
    <w:rPr>
      <w:rFonts w:ascii="XO Thames" w:hAnsi="XO Thames"/>
      <w:sz w:val="28"/>
    </w:rPr>
  </w:style>
  <w:style w:type="paragraph" w:styleId="a8">
    <w:name w:val="Subtitle"/>
    <w:next w:val="a"/>
    <w:link w:val="a9"/>
    <w:uiPriority w:val="11"/>
    <w:qFormat/>
    <w:rsid w:val="00244034"/>
    <w:pPr>
      <w:jc w:val="both"/>
    </w:pPr>
    <w:rPr>
      <w:rFonts w:ascii="XO Thames" w:hAnsi="XO Thames"/>
      <w:i/>
      <w:sz w:val="24"/>
    </w:rPr>
  </w:style>
  <w:style w:type="character" w:customStyle="1" w:styleId="a9">
    <w:name w:val="Подзаголовок Знак"/>
    <w:link w:val="a8"/>
    <w:rsid w:val="00244034"/>
    <w:rPr>
      <w:rFonts w:ascii="XO Thames" w:hAnsi="XO Thames"/>
      <w:i/>
      <w:sz w:val="24"/>
    </w:rPr>
  </w:style>
  <w:style w:type="paragraph" w:styleId="aa">
    <w:name w:val="Title"/>
    <w:next w:val="a"/>
    <w:link w:val="ab"/>
    <w:uiPriority w:val="10"/>
    <w:qFormat/>
    <w:rsid w:val="00244034"/>
    <w:pPr>
      <w:spacing w:before="567" w:after="567"/>
      <w:jc w:val="center"/>
    </w:pPr>
    <w:rPr>
      <w:rFonts w:ascii="XO Thames" w:hAnsi="XO Thames"/>
      <w:b/>
      <w:caps/>
      <w:sz w:val="40"/>
    </w:rPr>
  </w:style>
  <w:style w:type="character" w:customStyle="1" w:styleId="ab">
    <w:name w:val="Название Знак"/>
    <w:link w:val="aa"/>
    <w:rsid w:val="00244034"/>
    <w:rPr>
      <w:rFonts w:ascii="XO Thames" w:hAnsi="XO Thames"/>
      <w:b/>
      <w:caps/>
      <w:sz w:val="40"/>
    </w:rPr>
  </w:style>
  <w:style w:type="character" w:customStyle="1" w:styleId="40">
    <w:name w:val="Заголовок 4 Знак"/>
    <w:link w:val="4"/>
    <w:rsid w:val="00244034"/>
    <w:rPr>
      <w:rFonts w:ascii="XO Thames" w:hAnsi="XO Thames"/>
      <w:b/>
      <w:sz w:val="24"/>
    </w:rPr>
  </w:style>
  <w:style w:type="character" w:customStyle="1" w:styleId="20">
    <w:name w:val="Заголовок 2 Знак"/>
    <w:link w:val="2"/>
    <w:rsid w:val="00244034"/>
    <w:rPr>
      <w:rFonts w:ascii="XO Thames" w:hAnsi="XO Thames"/>
      <w:b/>
      <w:sz w:val="28"/>
    </w:rPr>
  </w:style>
  <w:style w:type="paragraph" w:styleId="ac">
    <w:name w:val="No Spacing"/>
    <w:uiPriority w:val="1"/>
    <w:qFormat/>
    <w:rsid w:val="005638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anbook.com/book/1031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2680</Words>
  <Characters>15281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Препод</cp:lastModifiedBy>
  <cp:revision>6</cp:revision>
  <dcterms:created xsi:type="dcterms:W3CDTF">2024-09-28T08:29:00Z</dcterms:created>
  <dcterms:modified xsi:type="dcterms:W3CDTF">2024-11-07T04:40:00Z</dcterms:modified>
</cp:coreProperties>
</file>