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00" w:type="dxa"/>
        <w:tblInd w:w="93" w:type="dxa"/>
        <w:tblLook w:val="04A0" w:firstRow="1" w:lastRow="0" w:firstColumn="1" w:lastColumn="0" w:noHBand="0" w:noVBand="1"/>
      </w:tblPr>
      <w:tblGrid>
        <w:gridCol w:w="10000"/>
      </w:tblGrid>
      <w:tr w:rsidR="009C28E2" w:rsidRPr="00C171CA" w14:paraId="22091E8F" w14:textId="77777777" w:rsidTr="002D6EFF">
        <w:trPr>
          <w:trHeight w:val="458"/>
        </w:trPr>
        <w:tc>
          <w:tcPr>
            <w:tcW w:w="10000" w:type="dxa"/>
            <w:vAlign w:val="center"/>
            <w:hideMark/>
          </w:tcPr>
          <w:p w14:paraId="14582339" w14:textId="77777777" w:rsidR="002D6EFF" w:rsidRPr="002D6EFF" w:rsidRDefault="002D6EFF" w:rsidP="002D6EFF">
            <w:pPr>
              <w:pStyle w:val="1"/>
              <w:jc w:val="right"/>
              <w:rPr>
                <w:b/>
              </w:rPr>
            </w:pPr>
            <w:r w:rsidRPr="002D6EFF">
              <w:rPr>
                <w:b/>
              </w:rPr>
              <w:t>Приложение _</w:t>
            </w:r>
          </w:p>
          <w:p w14:paraId="144BEB72" w14:textId="77777777" w:rsidR="002D6EFF" w:rsidRPr="002D6EFF" w:rsidRDefault="002D6EFF" w:rsidP="002D6EFF">
            <w:pPr>
              <w:jc w:val="right"/>
              <w:rPr>
                <w:b/>
              </w:rPr>
            </w:pPr>
            <w:r w:rsidRPr="002D6EFF">
              <w:rPr>
                <w:b/>
              </w:rPr>
              <w:t xml:space="preserve">к ООП СПО по специальности </w:t>
            </w:r>
          </w:p>
          <w:p w14:paraId="30320329" w14:textId="245E35EA" w:rsidR="002D6EFF" w:rsidRPr="002D6EFF" w:rsidRDefault="002D6EFF" w:rsidP="002D6EFF">
            <w:pPr>
              <w:jc w:val="right"/>
            </w:pPr>
            <w:r w:rsidRPr="002D6EFF">
              <w:t>08.02.01Строительство и эксплуатация зданий и сооружений</w:t>
            </w:r>
            <w:r w:rsidRPr="002D6EFF">
              <w:t xml:space="preserve"> </w:t>
            </w:r>
          </w:p>
          <w:p w14:paraId="09B0051A" w14:textId="77777777" w:rsidR="002D6EFF" w:rsidRPr="002D6EFF" w:rsidRDefault="002D6EFF" w:rsidP="002D6EFF">
            <w:pPr>
              <w:rPr>
                <w:b/>
              </w:rPr>
            </w:pPr>
          </w:p>
          <w:p w14:paraId="40C07BAE"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6EFF">
              <w:t>Департамент образования и науки Тюменской области</w:t>
            </w:r>
          </w:p>
          <w:p w14:paraId="335595C2"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2D6EFF">
              <w:t>ГАПОУ ТО «Тобольский многопрофильный техникум»</w:t>
            </w:r>
          </w:p>
          <w:p w14:paraId="755EFB41"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7D9ED44"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E701EE5"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E5E2531"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CC56ECA"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D3818BE"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C1A174C"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FFCBC7E"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DD7E73E"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0ECF1B94"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3A61BF87"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2FD71D0"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D6EFF">
              <w:rPr>
                <w:b/>
                <w:caps/>
              </w:rPr>
              <w:t>рабочая ПРОГРАММа УЧЕБНОГО ПРЕДМЕТА</w:t>
            </w:r>
          </w:p>
          <w:p w14:paraId="6004153F"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17B0062E" w14:textId="77777777" w:rsidR="002D6EFF" w:rsidRPr="002D6EFF" w:rsidRDefault="002D6EFF" w:rsidP="002D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2D6EFF">
              <w:rPr>
                <w:b/>
              </w:rPr>
              <w:t>ОУП.07 Основы безопасности и защиты Родины</w:t>
            </w:r>
          </w:p>
          <w:p w14:paraId="56E9C297" w14:textId="77777777" w:rsidR="002D6EFF" w:rsidRPr="002D6EFF" w:rsidRDefault="002D6EFF" w:rsidP="002D6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0DAF751"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B4EBDCF" w14:textId="77777777" w:rsidR="002D6EFF" w:rsidRPr="002D6EFF" w:rsidRDefault="002D6EFF" w:rsidP="002D6EFF">
            <w:pPr>
              <w:spacing w:line="360" w:lineRule="auto"/>
              <w:rPr>
                <w:sz w:val="28"/>
                <w:szCs w:val="28"/>
              </w:rPr>
            </w:pPr>
          </w:p>
          <w:p w14:paraId="26D490CF"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3C40A2C"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2C723EF"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CBA5B85"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55D309"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B8DD250"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ACA434C"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847462"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07188CD"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E99F8F7"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3F0E30F"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B43B3A8"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4FFB83"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A70B55F"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0EABCC0"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857F746"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1B63D6D"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75F6853"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31F6F2"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DB5DA2" w14:textId="77777777" w:rsidR="002D6EFF" w:rsidRPr="002D6EFF" w:rsidRDefault="002D6EFF" w:rsidP="002D6E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2D6EFF">
              <w:rPr>
                <w:bCs/>
              </w:rPr>
              <w:t>2024</w:t>
            </w:r>
          </w:p>
          <w:p w14:paraId="297253E4" w14:textId="77777777" w:rsidR="009C28E2" w:rsidRPr="00C171CA" w:rsidRDefault="009C28E2" w:rsidP="0046404E">
            <w:pPr>
              <w:rPr>
                <w:b/>
                <w:bCs/>
              </w:rPr>
            </w:pPr>
          </w:p>
        </w:tc>
      </w:tr>
      <w:tr w:rsidR="009C28E2" w:rsidRPr="00C171CA" w14:paraId="5DB7B245" w14:textId="77777777" w:rsidTr="002D6EFF">
        <w:trPr>
          <w:trHeight w:val="450"/>
        </w:trPr>
        <w:tc>
          <w:tcPr>
            <w:tcW w:w="10000" w:type="dxa"/>
            <w:vMerge w:val="restart"/>
            <w:shd w:val="clear" w:color="auto" w:fill="auto"/>
            <w:vAlign w:val="bottom"/>
          </w:tcPr>
          <w:p w14:paraId="52E6076D" w14:textId="77777777" w:rsidR="009C28E2" w:rsidRPr="00C171CA" w:rsidRDefault="009C28E2" w:rsidP="0046404E">
            <w:pPr>
              <w:jc w:val="center"/>
            </w:pPr>
          </w:p>
        </w:tc>
      </w:tr>
      <w:tr w:rsidR="009C28E2" w:rsidRPr="00C171CA" w14:paraId="654F88BA" w14:textId="77777777" w:rsidTr="002D6EFF">
        <w:trPr>
          <w:trHeight w:val="450"/>
        </w:trPr>
        <w:tc>
          <w:tcPr>
            <w:tcW w:w="10000" w:type="dxa"/>
            <w:vMerge/>
            <w:vAlign w:val="center"/>
          </w:tcPr>
          <w:p w14:paraId="6B3EDA74" w14:textId="77777777" w:rsidR="009C28E2" w:rsidRPr="00C171CA" w:rsidRDefault="009C28E2" w:rsidP="0046404E"/>
        </w:tc>
      </w:tr>
    </w:tbl>
    <w:p w14:paraId="7C401904" w14:textId="3A7CE2CB" w:rsidR="009C28E2" w:rsidRPr="00C171CA" w:rsidRDefault="002D6EFF" w:rsidP="002D6EFF">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lastRenderedPageBreak/>
        <w:t xml:space="preserve">                    </w:t>
      </w:r>
      <w:r w:rsidR="009C28E2" w:rsidRPr="00C171CA">
        <w:rPr>
          <w:rFonts w:eastAsia="Calibri"/>
          <w:lang w:val="x-none" w:eastAsia="en-US"/>
        </w:rPr>
        <w:t>Рабочая программа учебного предмета разработана в соответствии с:</w:t>
      </w:r>
    </w:p>
    <w:p w14:paraId="420CADD5" w14:textId="7C526803" w:rsidR="009C28E2" w:rsidRPr="002D6EFF" w:rsidRDefault="009C28E2" w:rsidP="009C28E2">
      <w:pPr>
        <w:tabs>
          <w:tab w:val="left" w:pos="916"/>
        </w:tabs>
        <w:ind w:firstLine="709"/>
        <w:jc w:val="both"/>
      </w:pPr>
      <w:r w:rsidRPr="00C171CA">
        <w:t xml:space="preserve">– </w:t>
      </w:r>
      <w:r w:rsidRPr="002D6EFF">
        <w:t xml:space="preserve">Федеральным </w:t>
      </w:r>
      <w:r w:rsidRPr="002D6EFF">
        <w:rPr>
          <w:bCs/>
        </w:rPr>
        <w:t xml:space="preserve">государственным образовательным стандартом среднего общего образования, утвержденным </w:t>
      </w:r>
      <w:hyperlink r:id="rId8" w:history="1">
        <w:r w:rsidRPr="002D6EFF">
          <w:rPr>
            <w:bCs/>
          </w:rPr>
          <w:t>приказом</w:t>
        </w:r>
      </w:hyperlink>
      <w:r w:rsidRPr="002D6EFF">
        <w:rPr>
          <w:bCs/>
        </w:rPr>
        <w:t xml:space="preserve"> Министерства образования и науки РФ от 17 мая 2012г. № 413 (с изменениями и дополнениями от: </w:t>
      </w:r>
      <w:r w:rsidRPr="002D6EFF">
        <w:t>29 декабря 2014 г., 31 декабря 2015 г., 29 июня 2017 г., 24 сентября, 11 декабря 2020 г., от 12 августа.2022 г.</w:t>
      </w:r>
      <w:r w:rsidR="00812850" w:rsidRPr="002D6EFF">
        <w:t xml:space="preserve">, от 27 декабря 2023 г №1028 </w:t>
      </w:r>
      <w:r w:rsidRPr="002D6EFF">
        <w:t>);</w:t>
      </w:r>
    </w:p>
    <w:p w14:paraId="7B75961F" w14:textId="7DBE1FD2" w:rsidR="00BA2276" w:rsidRPr="002D6EFF" w:rsidRDefault="009C28E2" w:rsidP="00BA2276">
      <w:pPr>
        <w:jc w:val="both"/>
        <w:rPr>
          <w:rFonts w:ascii="Arial" w:hAnsi="Arial" w:cs="Arial"/>
          <w:color w:val="000000"/>
        </w:rPr>
      </w:pPr>
      <w:r w:rsidRPr="002D6EFF">
        <w:t>– Федеральным государственным образовательным стандартом среднего профессионального образования по</w:t>
      </w:r>
      <w:r w:rsidR="00BA2276" w:rsidRPr="002D6EFF">
        <w:t xml:space="preserve"> </w:t>
      </w:r>
      <w:proofErr w:type="gramStart"/>
      <w:r w:rsidR="002D6EFF" w:rsidRPr="002D6EFF">
        <w:t xml:space="preserve">специальности </w:t>
      </w:r>
      <w:r w:rsidR="00BA2276" w:rsidRPr="002D6EFF">
        <w:t xml:space="preserve"> </w:t>
      </w:r>
      <w:r w:rsidR="0015051D" w:rsidRPr="002D6EFF">
        <w:t>08</w:t>
      </w:r>
      <w:proofErr w:type="gramEnd"/>
      <w:r w:rsidR="0015051D" w:rsidRPr="002D6EFF">
        <w:t>.02.01Строительство и эксплуатация зданий и сооружений</w:t>
      </w:r>
      <w:r w:rsidR="00BA2276" w:rsidRPr="002D6EFF">
        <w:t xml:space="preserve">, утвержденным приказом Министерства </w:t>
      </w:r>
      <w:r w:rsidR="002D6EFF" w:rsidRPr="002D6EFF">
        <w:t>просвещения</w:t>
      </w:r>
      <w:r w:rsidR="00BA2276" w:rsidRPr="002D6EFF">
        <w:t xml:space="preserve"> РФ от</w:t>
      </w:r>
      <w:r w:rsidR="0015051D" w:rsidRPr="002D6EFF">
        <w:t xml:space="preserve"> 10 января 2018 г. N 2</w:t>
      </w:r>
      <w:r w:rsidR="00BA2276" w:rsidRPr="002D6EFF">
        <w:t xml:space="preserve">, </w:t>
      </w:r>
      <w:r w:rsidR="0015051D" w:rsidRPr="002D6EFF">
        <w:t>(</w:t>
      </w:r>
      <w:r w:rsidR="00BA2276" w:rsidRPr="002D6EFF">
        <w:t xml:space="preserve">зарегистрирован в Минюсте России </w:t>
      </w:r>
      <w:r w:rsidR="0015051D" w:rsidRPr="002D6EFF">
        <w:t>26.01.2018 N 49797</w:t>
      </w:r>
      <w:r w:rsidR="00BA2276" w:rsidRPr="002D6EFF">
        <w:t>).</w:t>
      </w:r>
    </w:p>
    <w:p w14:paraId="690D29FB" w14:textId="77777777" w:rsidR="009C28E2" w:rsidRPr="002D6EFF" w:rsidRDefault="009C28E2" w:rsidP="009C28E2">
      <w:pPr>
        <w:ind w:firstLine="709"/>
        <w:jc w:val="both"/>
        <w:rPr>
          <w:rFonts w:eastAsia="Calibri"/>
          <w:lang w:val="x-none" w:eastAsia="en-US"/>
        </w:rPr>
      </w:pPr>
      <w:r w:rsidRPr="002D6EFF">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2D6EFF"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D6EFF">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2D6EFF">
        <w:t>одобренной</w:t>
      </w:r>
      <w:r w:rsidRPr="002D6EFF">
        <w:rPr>
          <w:lang w:val="x-none"/>
        </w:rPr>
        <w:t xml:space="preserve"> на заседании Педагогического совета ФГБОУ ДПО ИРПО (протоколом №</w:t>
      </w:r>
      <w:r w:rsidR="00F927F0" w:rsidRPr="002D6EFF">
        <w:t>17</w:t>
      </w:r>
      <w:r w:rsidR="003B2E05" w:rsidRPr="002D6EFF">
        <w:t xml:space="preserve"> </w:t>
      </w:r>
      <w:r w:rsidRPr="002D6EFF">
        <w:rPr>
          <w:lang w:val="x-none"/>
        </w:rPr>
        <w:t xml:space="preserve">от </w:t>
      </w:r>
      <w:r w:rsidR="003B2E05" w:rsidRPr="002D6EFF">
        <w:rPr>
          <w:lang w:val="x-none"/>
        </w:rPr>
        <w:t xml:space="preserve"> </w:t>
      </w:r>
      <w:r w:rsidR="00F927F0" w:rsidRPr="002D6EFF">
        <w:t>18 июня 2024</w:t>
      </w:r>
      <w:r w:rsidR="00B870DE" w:rsidRPr="002D6EFF">
        <w:rPr>
          <w:lang w:val="x-none"/>
        </w:rPr>
        <w:t xml:space="preserve"> </w:t>
      </w:r>
      <w:r w:rsidR="003B2E05" w:rsidRPr="002D6EFF">
        <w:t>г</w:t>
      </w:r>
      <w:r w:rsidRPr="002D6EFF">
        <w:rPr>
          <w:lang w:val="x-none"/>
        </w:rPr>
        <w:t>);</w:t>
      </w:r>
    </w:p>
    <w:p w14:paraId="4710FC89" w14:textId="77777777" w:rsidR="009C28E2" w:rsidRPr="002D6EFF"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D6EFF">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2D6EFF">
        <w:rPr>
          <w:lang w:val="x-none"/>
        </w:rPr>
        <w:t>Минпросвещения</w:t>
      </w:r>
      <w:proofErr w:type="spellEnd"/>
      <w:r w:rsidRPr="002D6EFF">
        <w:rPr>
          <w:lang w:val="x-none"/>
        </w:rPr>
        <w:t xml:space="preserve"> России от 01.03.2023 г. № 05-592);</w:t>
      </w:r>
    </w:p>
    <w:p w14:paraId="1E30181C" w14:textId="562572F0" w:rsidR="00F927F0" w:rsidRPr="002D6EFF" w:rsidRDefault="009C28E2" w:rsidP="00F927F0">
      <w:pPr>
        <w:ind w:firstLine="709"/>
        <w:jc w:val="both"/>
      </w:pPr>
      <w:r w:rsidRPr="002D6EFF">
        <w:t>– Рабочей программой воспитания ГАПОУ ТО «</w:t>
      </w:r>
      <w:r w:rsidR="00BA2276" w:rsidRPr="002D6EFF">
        <w:t>ТМТ</w:t>
      </w:r>
      <w:r w:rsidRPr="002D6EFF">
        <w:t xml:space="preserve">» </w:t>
      </w:r>
      <w:r w:rsidR="00BA2276" w:rsidRPr="002D6EFF">
        <w:t xml:space="preserve">профессии </w:t>
      </w:r>
      <w:r w:rsidR="0015051D" w:rsidRPr="002D6EFF">
        <w:t>08.02.01Строительство и эксплуатация зданий и сооружений</w:t>
      </w:r>
    </w:p>
    <w:p w14:paraId="4099021E" w14:textId="3D02597E" w:rsidR="009C28E2" w:rsidRPr="00A57DBB" w:rsidRDefault="009C28E2" w:rsidP="00F927F0">
      <w:pPr>
        <w:ind w:firstLine="709"/>
        <w:jc w:val="both"/>
      </w:pPr>
      <w:r w:rsidRPr="002D6EFF">
        <w:t>Организация-разработчик: ГАПОУ ТО «</w:t>
      </w:r>
      <w:r w:rsidR="001B52F6" w:rsidRPr="002D6EFF">
        <w:t>Тобольский многопрофильный техникум</w:t>
      </w:r>
      <w:r w:rsidRPr="002D6EFF">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9C28E2">
      <w:pPr>
        <w:tabs>
          <w:tab w:val="left" w:pos="916"/>
        </w:tabs>
        <w:ind w:firstLine="709"/>
        <w:jc w:val="both"/>
        <w:rPr>
          <w:b/>
        </w:rPr>
      </w:pPr>
      <w:r w:rsidRPr="00A57DBB">
        <w:t>Разработчик:</w:t>
      </w:r>
      <w:r w:rsidR="00855019">
        <w:t xml:space="preserve"> Шишканова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9C28E2" w14:paraId="63263F71" w14:textId="77777777" w:rsidTr="002D6EFF">
        <w:tc>
          <w:tcPr>
            <w:tcW w:w="9638" w:type="dxa"/>
            <w:shd w:val="clear" w:color="auto" w:fill="auto"/>
          </w:tcPr>
          <w:p w14:paraId="6CAC8A08" w14:textId="77777777" w:rsidR="002D6EFF" w:rsidRPr="002D6EFF" w:rsidRDefault="002D6EFF" w:rsidP="002D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6EFF">
              <w:rPr>
                <w:b/>
              </w:rPr>
              <w:t>Рассмотрено</w:t>
            </w:r>
            <w:r w:rsidRPr="002D6EFF">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323840A8" w14:textId="77777777" w:rsidR="002D6EFF" w:rsidRPr="002D6EFF" w:rsidRDefault="002D6EFF" w:rsidP="002D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6EFF">
              <w:t>Протокол № 10 от 29 мая 2024 г.</w:t>
            </w:r>
          </w:p>
          <w:p w14:paraId="3315284D" w14:textId="77777777" w:rsidR="002D6EFF" w:rsidRPr="002D6EFF" w:rsidRDefault="002D6EFF" w:rsidP="002D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D6EFF">
              <w:t>Председатель ЦК ______________/</w:t>
            </w:r>
            <w:proofErr w:type="spellStart"/>
            <w:r w:rsidRPr="002D6EFF">
              <w:t>Коломоец</w:t>
            </w:r>
            <w:proofErr w:type="spellEnd"/>
            <w:r w:rsidRPr="002D6EFF">
              <w:t xml:space="preserve"> Ю.Г./</w:t>
            </w:r>
          </w:p>
          <w:p w14:paraId="4DB7DF73" w14:textId="77777777" w:rsidR="002D6EFF" w:rsidRPr="002D6EFF" w:rsidRDefault="002D6EFF" w:rsidP="002D6E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2041193" w14:textId="77777777" w:rsidR="002D6EFF" w:rsidRPr="002D6EFF" w:rsidRDefault="002D6EFF" w:rsidP="002D6EFF">
            <w:pPr>
              <w:rPr>
                <w:b/>
              </w:rPr>
            </w:pPr>
            <w:r w:rsidRPr="002D6EFF">
              <w:rPr>
                <w:b/>
              </w:rPr>
              <w:t>Согласовано</w:t>
            </w:r>
          </w:p>
          <w:p w14:paraId="1123033B" w14:textId="77777777" w:rsidR="002D6EFF" w:rsidRPr="002D6EFF" w:rsidRDefault="002D6EFF" w:rsidP="002D6EFF">
            <w:r w:rsidRPr="002D6EFF">
              <w:t>Методист ____________/Симанова И.Н./</w:t>
            </w:r>
          </w:p>
          <w:p w14:paraId="06D2E19F" w14:textId="77777777" w:rsidR="009C28E2" w:rsidRPr="002D6EFF" w:rsidRDefault="009C28E2" w:rsidP="0046404E">
            <w:pPr>
              <w:tabs>
                <w:tab w:val="left" w:pos="916"/>
              </w:tabs>
              <w:ind w:firstLine="709"/>
              <w:jc w:val="both"/>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2D6EFF"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2D6EFF">
        <w:rPr>
          <w:iCs/>
        </w:rPr>
        <w:t>1.1 Область применения программы</w:t>
      </w:r>
    </w:p>
    <w:p w14:paraId="581259D3" w14:textId="3A108313" w:rsidR="0015051D" w:rsidRPr="002D6EFF" w:rsidRDefault="009C28E2" w:rsidP="009C28E2">
      <w:pPr>
        <w:ind w:firstLine="709"/>
        <w:jc w:val="both"/>
        <w:rPr>
          <w:iCs/>
        </w:rPr>
      </w:pPr>
      <w:r w:rsidRPr="002D6EFF">
        <w:rPr>
          <w:iCs/>
        </w:rPr>
        <w:t xml:space="preserve">Рабочая программа </w:t>
      </w:r>
      <w:r w:rsidR="00A57DBB" w:rsidRPr="002D6EFF">
        <w:rPr>
          <w:iCs/>
        </w:rPr>
        <w:t>О</w:t>
      </w:r>
      <w:r w:rsidRPr="002D6EFF">
        <w:rPr>
          <w:iCs/>
        </w:rPr>
        <w:t>УП.</w:t>
      </w:r>
      <w:r w:rsidR="00A57DBB" w:rsidRPr="002D6EFF">
        <w:rPr>
          <w:iCs/>
        </w:rPr>
        <w:t>07</w:t>
      </w:r>
      <w:r w:rsidRPr="002D6EFF">
        <w:rPr>
          <w:iCs/>
        </w:rPr>
        <w:t xml:space="preserve"> Основы безопасности и защиты Родины</w:t>
      </w:r>
      <w:r w:rsidRPr="002D6EFF">
        <w:t xml:space="preserve"> </w:t>
      </w:r>
      <w:r w:rsidRPr="002D6EFF">
        <w:rPr>
          <w:iCs/>
        </w:rPr>
        <w:t>является</w:t>
      </w:r>
      <w:r w:rsidR="001F2E55" w:rsidRPr="002D6EFF">
        <w:rPr>
          <w:iCs/>
        </w:rPr>
        <w:t xml:space="preserve"> </w:t>
      </w:r>
      <w:proofErr w:type="gramStart"/>
      <w:r w:rsidR="001F2E55" w:rsidRPr="002D6EFF">
        <w:rPr>
          <w:iCs/>
        </w:rPr>
        <w:t xml:space="preserve">обязательной </w:t>
      </w:r>
      <w:r w:rsidRPr="002D6EFF">
        <w:rPr>
          <w:iCs/>
        </w:rPr>
        <w:t xml:space="preserve"> частью</w:t>
      </w:r>
      <w:proofErr w:type="gramEnd"/>
      <w:r w:rsidRPr="002D6EFF">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2D6EFF">
        <w:t>по</w:t>
      </w:r>
      <w:r w:rsidR="00A57DBB" w:rsidRPr="002D6EFF">
        <w:rPr>
          <w:b/>
        </w:rPr>
        <w:t xml:space="preserve"> </w:t>
      </w:r>
      <w:r w:rsidR="002D6EFF" w:rsidRPr="002D6EFF">
        <w:t xml:space="preserve">специальности </w:t>
      </w:r>
      <w:r w:rsidR="0015051D" w:rsidRPr="002D6EFF">
        <w:t>08.02.01Строительство и эксплуатация зданий и сооружений</w:t>
      </w:r>
      <w:r w:rsidR="0015051D" w:rsidRPr="002D6EFF">
        <w:rPr>
          <w:iCs/>
        </w:rPr>
        <w:t xml:space="preserve"> </w:t>
      </w:r>
    </w:p>
    <w:p w14:paraId="4EDE055C" w14:textId="343E60BF" w:rsidR="009C28E2" w:rsidRPr="00C171CA" w:rsidRDefault="009C28E2" w:rsidP="009C28E2">
      <w:pPr>
        <w:ind w:firstLine="709"/>
        <w:jc w:val="both"/>
        <w:rPr>
          <w:iCs/>
        </w:rPr>
      </w:pPr>
      <w:r w:rsidRPr="002D6EFF">
        <w:rPr>
          <w:iCs/>
        </w:rPr>
        <w:t xml:space="preserve">1.2. Место предмета в структуре программы: учебный предмет принадлежит к </w:t>
      </w:r>
      <w:r w:rsidRPr="002D6EFF">
        <w:t>учебным предметам общеобразовательной подготовки</w:t>
      </w:r>
      <w:r w:rsidRPr="002D6EFF">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0" w:name="sub_1127143"/>
            <w:bookmarkEnd w:id="0"/>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1D375B6" w14:textId="77777777" w:rsidTr="00167C14">
        <w:tc>
          <w:tcPr>
            <w:tcW w:w="1980" w:type="dxa"/>
            <w:shd w:val="clear" w:color="auto" w:fill="auto"/>
          </w:tcPr>
          <w:p w14:paraId="6DA3D0B9" w14:textId="77777777" w:rsidR="0015051D" w:rsidRPr="002D6EFF" w:rsidRDefault="0015051D" w:rsidP="0015051D">
            <w:bookmarkStart w:id="1" w:name="_Hlk180312178"/>
            <w:bookmarkStart w:id="2" w:name="_Hlk180332153"/>
            <w:r w:rsidRPr="002D6EFF">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14:paraId="50039ED3" w14:textId="77777777" w:rsidR="009C28E2" w:rsidRPr="002D6EFF" w:rsidRDefault="009C28E2" w:rsidP="0046404E">
            <w:pPr>
              <w:jc w:val="both"/>
              <w:rPr>
                <w:iCs/>
              </w:rPr>
            </w:pPr>
          </w:p>
        </w:tc>
        <w:tc>
          <w:tcPr>
            <w:tcW w:w="4252" w:type="dxa"/>
            <w:shd w:val="clear" w:color="auto" w:fill="auto"/>
          </w:tcPr>
          <w:p w14:paraId="35F0E935" w14:textId="77777777" w:rsidR="009C28E2" w:rsidRPr="002D6EFF"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762F66F3" w14:textId="1C0BBDE8" w:rsidR="009C28E2" w:rsidRPr="002D6EFF" w:rsidRDefault="009C28E2" w:rsidP="00B870DE">
            <w:pPr>
              <w:rPr>
                <w:bCs/>
              </w:rPr>
            </w:pPr>
            <w:r w:rsidRPr="002D6EFF">
              <w:rPr>
                <w:bCs/>
              </w:rPr>
              <w:t>соблюдение техники безопасности</w:t>
            </w:r>
            <w:r w:rsidR="00C44218" w:rsidRPr="002D6EFF">
              <w:rPr>
                <w:bCs/>
              </w:rPr>
              <w:t xml:space="preserve"> при </w:t>
            </w:r>
            <w:r w:rsidR="00371C7B" w:rsidRPr="002D6EFF">
              <w:t xml:space="preserve">строительных, </w:t>
            </w:r>
            <w:proofErr w:type="gramStart"/>
            <w:r w:rsidR="00371C7B" w:rsidRPr="002D6EFF">
              <w:t>монтажных .</w:t>
            </w:r>
            <w:proofErr w:type="gramEnd"/>
            <w:r w:rsidR="00371C7B" w:rsidRPr="002D6EFF">
              <w:t xml:space="preserve"> отделочных работах. </w:t>
            </w:r>
            <w:r w:rsidR="00C44218" w:rsidRPr="002D6EFF">
              <w:rPr>
                <w:bCs/>
              </w:rPr>
              <w:t xml:space="preserve">Соблюдать </w:t>
            </w:r>
            <w:proofErr w:type="gramStart"/>
            <w:r w:rsidR="00C44218" w:rsidRPr="002D6EFF">
              <w:rPr>
                <w:bCs/>
              </w:rPr>
              <w:t xml:space="preserve">принципы  </w:t>
            </w:r>
            <w:r w:rsidR="00B870DE" w:rsidRPr="002D6EFF">
              <w:t>экологической</w:t>
            </w:r>
            <w:proofErr w:type="gramEnd"/>
            <w:r w:rsidR="00B870DE" w:rsidRPr="002D6EFF">
              <w:t xml:space="preserve"> безопасности</w:t>
            </w:r>
            <w:r w:rsidR="00371C7B" w:rsidRPr="002D6EFF">
              <w:t xml:space="preserve">, </w:t>
            </w:r>
            <w:r w:rsidRPr="002D6EFF">
              <w:rPr>
                <w:bCs/>
              </w:rPr>
              <w:t>ресурсосбережения,</w:t>
            </w:r>
            <w:r w:rsidR="00C44218" w:rsidRPr="002D6EFF">
              <w:t xml:space="preserve"> </w:t>
            </w:r>
            <w:r w:rsidR="00B870DE" w:rsidRPr="002D6EFF">
              <w:t>соблюдение</w:t>
            </w:r>
            <w:r w:rsidR="0067138E" w:rsidRPr="002D6EFF">
              <w:t xml:space="preserve"> отраслевых норм.</w:t>
            </w:r>
            <w:r w:rsidR="00370857" w:rsidRPr="002D6EFF">
              <w:t xml:space="preserve"> Соблюдение норм и правел безопасности на производстве</w:t>
            </w:r>
            <w:r w:rsidR="00371C7B" w:rsidRPr="002D6EFF">
              <w:t>.</w:t>
            </w:r>
          </w:p>
        </w:tc>
        <w:tc>
          <w:tcPr>
            <w:tcW w:w="3077" w:type="dxa"/>
            <w:vMerge w:val="restart"/>
            <w:shd w:val="clear" w:color="auto" w:fill="auto"/>
          </w:tcPr>
          <w:p w14:paraId="138D6A2C"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825DBD">
              <w:rPr>
                <w:iCs/>
                <w:color w:val="auto"/>
                <w:szCs w:val="24"/>
              </w:rPr>
              <w:lastRenderedPageBreak/>
              <w:t>ситуациях</w:t>
            </w:r>
          </w:p>
          <w:p w14:paraId="2616F355"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825DBD">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w:t>
            </w:r>
            <w:r w:rsidRPr="00825DBD">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52798F81" w14:textId="77777777" w:rsidTr="00167C14">
        <w:tc>
          <w:tcPr>
            <w:tcW w:w="1980" w:type="dxa"/>
            <w:shd w:val="clear" w:color="auto" w:fill="auto"/>
          </w:tcPr>
          <w:p w14:paraId="49F6B445" w14:textId="77777777" w:rsidR="0015051D" w:rsidRPr="002D6EFF" w:rsidRDefault="0015051D" w:rsidP="0015051D">
            <w:r w:rsidRPr="002D6EFF">
              <w:t xml:space="preserve">ПК 2.2 Выполнять </w:t>
            </w:r>
            <w:r w:rsidRPr="002D6EFF">
              <w:lastRenderedPageBreak/>
              <w:t>строительно-монтажные, в том числе отделочные работы на объекте капитального строительства;</w:t>
            </w:r>
          </w:p>
          <w:p w14:paraId="6857AE84" w14:textId="1E7D5A1C" w:rsidR="009C28E2" w:rsidRPr="002D6EFF" w:rsidRDefault="009C28E2" w:rsidP="0046404E">
            <w:pPr>
              <w:jc w:val="both"/>
            </w:pPr>
          </w:p>
        </w:tc>
        <w:tc>
          <w:tcPr>
            <w:tcW w:w="4252" w:type="dxa"/>
            <w:shd w:val="clear" w:color="auto" w:fill="auto"/>
          </w:tcPr>
          <w:p w14:paraId="6E7F8E0E"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lastRenderedPageBreak/>
              <w:t>понимание роли и значения безопасности в современном мире;</w:t>
            </w:r>
          </w:p>
          <w:p w14:paraId="4C0AAC72" w14:textId="2E79A2A0" w:rsidR="009C28E2" w:rsidRPr="002D6EFF" w:rsidRDefault="00371C7B" w:rsidP="00371C7B">
            <w:pPr>
              <w:pStyle w:val="af9"/>
              <w:spacing w:line="240" w:lineRule="auto"/>
              <w:ind w:left="380" w:firstLine="0"/>
              <w:rPr>
                <w:rFonts w:ascii="Times New Roman" w:eastAsia="Times New Roman" w:hAnsi="Times New Roman"/>
                <w:bCs/>
                <w:sz w:val="24"/>
                <w:szCs w:val="24"/>
              </w:rPr>
            </w:pPr>
            <w:r w:rsidRPr="002D6EFF">
              <w:rPr>
                <w:bCs/>
              </w:rPr>
              <w:lastRenderedPageBreak/>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3077" w:type="dxa"/>
            <w:vMerge/>
            <w:shd w:val="clear" w:color="auto" w:fill="auto"/>
          </w:tcPr>
          <w:p w14:paraId="50867D1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B4EFDDD" w14:textId="77777777" w:rsidTr="00167C14">
        <w:tc>
          <w:tcPr>
            <w:tcW w:w="1980" w:type="dxa"/>
            <w:shd w:val="clear" w:color="auto" w:fill="auto"/>
          </w:tcPr>
          <w:p w14:paraId="322AD63A" w14:textId="02143313" w:rsidR="009C28E2" w:rsidRPr="002D6EFF" w:rsidRDefault="0015051D" w:rsidP="0046404E">
            <w:pPr>
              <w:widowControl w:val="0"/>
              <w:autoSpaceDE w:val="0"/>
              <w:autoSpaceDN w:val="0"/>
              <w:adjustRightInd w:val="0"/>
              <w:jc w:val="both"/>
            </w:pPr>
            <w:r w:rsidRPr="002D6EFF">
              <w:t>ПК3.1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tc>
        <w:tc>
          <w:tcPr>
            <w:tcW w:w="4252" w:type="dxa"/>
            <w:shd w:val="clear" w:color="auto" w:fill="auto"/>
          </w:tcPr>
          <w:p w14:paraId="1788A833"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4F560463" w14:textId="70A9598E" w:rsidR="009C28E2"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3077" w:type="dxa"/>
            <w:vMerge/>
            <w:shd w:val="clear" w:color="auto" w:fill="auto"/>
          </w:tcPr>
          <w:p w14:paraId="31F33BEF"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1B5488B" w14:textId="77777777" w:rsidTr="00167C14">
        <w:tc>
          <w:tcPr>
            <w:tcW w:w="1980" w:type="dxa"/>
            <w:shd w:val="clear" w:color="auto" w:fill="auto"/>
          </w:tcPr>
          <w:p w14:paraId="68DD3ED3" w14:textId="5BF80FC8" w:rsidR="009C28E2" w:rsidRPr="002D6EFF" w:rsidRDefault="0015051D" w:rsidP="0046404E">
            <w:pPr>
              <w:jc w:val="both"/>
            </w:pPr>
            <w:r w:rsidRPr="002D6EFF">
              <w:t xml:space="preserve">ПК4.1 Организовывать работу по технической эксплуатации зданий и сооружений </w:t>
            </w:r>
          </w:p>
        </w:tc>
        <w:tc>
          <w:tcPr>
            <w:tcW w:w="4252" w:type="dxa"/>
            <w:shd w:val="clear" w:color="auto" w:fill="auto"/>
          </w:tcPr>
          <w:p w14:paraId="70C9180F"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03B54C63" w14:textId="6DACF22E" w:rsidR="009C28E2"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3077" w:type="dxa"/>
            <w:vMerge/>
            <w:shd w:val="clear" w:color="auto" w:fill="auto"/>
          </w:tcPr>
          <w:p w14:paraId="5D402AC2"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B870DE" w:rsidRPr="0067138E" w14:paraId="40F4DAEC" w14:textId="77777777" w:rsidTr="00167C14">
        <w:tc>
          <w:tcPr>
            <w:tcW w:w="1980" w:type="dxa"/>
            <w:shd w:val="clear" w:color="auto" w:fill="auto"/>
          </w:tcPr>
          <w:p w14:paraId="52E630EA" w14:textId="5682481E" w:rsidR="00B870DE" w:rsidRPr="002D6EFF" w:rsidRDefault="0015051D" w:rsidP="0046404E">
            <w:pPr>
              <w:jc w:val="both"/>
            </w:pPr>
            <w:r w:rsidRPr="002D6EFF">
              <w:lastRenderedPageBreak/>
              <w:t>ПК4.3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p>
        </w:tc>
        <w:tc>
          <w:tcPr>
            <w:tcW w:w="4252" w:type="dxa"/>
            <w:shd w:val="clear" w:color="auto" w:fill="auto"/>
          </w:tcPr>
          <w:p w14:paraId="3C03D7CB"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63EF5646" w14:textId="7A7A5EB5" w:rsidR="00B870DE"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3077" w:type="dxa"/>
            <w:shd w:val="clear" w:color="auto" w:fill="auto"/>
          </w:tcPr>
          <w:p w14:paraId="6FCDB064" w14:textId="77777777" w:rsidR="00B870DE" w:rsidRPr="0067138E" w:rsidRDefault="00B870DE" w:rsidP="0046404E">
            <w:pPr>
              <w:pStyle w:val="dt-p"/>
              <w:widowControl w:val="0"/>
              <w:spacing w:beforeAutospacing="0" w:after="0" w:afterAutospacing="0"/>
              <w:ind w:left="34" w:hanging="34"/>
              <w:jc w:val="both"/>
              <w:rPr>
                <w:iCs/>
                <w:color w:val="auto"/>
                <w:szCs w:val="24"/>
                <w:highlight w:val="green"/>
              </w:rPr>
            </w:pPr>
          </w:p>
        </w:tc>
      </w:tr>
    </w:tbl>
    <w:bookmarkEnd w:id="1"/>
    <w:bookmarkEnd w:id="2"/>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63F8978D" w:rsidR="009C28E2" w:rsidRPr="00C171CA" w:rsidRDefault="00371C7B" w:rsidP="0046404E">
            <w:pPr>
              <w:jc w:val="center"/>
              <w:rPr>
                <w:iCs/>
              </w:rPr>
            </w:pPr>
            <w:r>
              <w:rPr>
                <w:iCs/>
              </w:rPr>
              <w:t>72</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092D8B05" w:rsidR="00877CF1" w:rsidRPr="00C171CA" w:rsidRDefault="00371C7B" w:rsidP="0046404E">
            <w:pPr>
              <w:jc w:val="center"/>
              <w:rPr>
                <w:iCs/>
              </w:rPr>
            </w:pPr>
            <w:r>
              <w:rPr>
                <w:iCs/>
              </w:rPr>
              <w:t>60</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12088E" w:rsidR="009C28E2" w:rsidRPr="00C171CA" w:rsidRDefault="00877CF1" w:rsidP="0046404E">
            <w:pPr>
              <w:jc w:val="center"/>
              <w:rPr>
                <w:iCs/>
              </w:rPr>
            </w:pPr>
            <w:r>
              <w:rPr>
                <w:iCs/>
              </w:rPr>
              <w:t>2</w:t>
            </w:r>
            <w:r w:rsidR="00371C7B">
              <w:rPr>
                <w:iCs/>
              </w:rPr>
              <w:t>2</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511E06E8" w:rsidR="009C28E2" w:rsidRPr="00C171CA" w:rsidRDefault="00FA4C18" w:rsidP="0046404E">
            <w:pPr>
              <w:jc w:val="center"/>
              <w:rPr>
                <w:iCs/>
              </w:rPr>
            </w:pPr>
            <w:r>
              <w:rPr>
                <w:iCs/>
              </w:rPr>
              <w:t>3</w:t>
            </w:r>
            <w:r w:rsidR="00371C7B">
              <w:rPr>
                <w:iCs/>
              </w:rPr>
              <w:t>8</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9"/>
                <w:b/>
              </w:rPr>
              <w:t>щи</w:t>
            </w:r>
          </w:p>
        </w:tc>
        <w:tc>
          <w:tcPr>
            <w:tcW w:w="396" w:type="pct"/>
            <w:shd w:val="clear" w:color="auto" w:fill="FFFFFF"/>
          </w:tcPr>
          <w:p w14:paraId="4AD6759D" w14:textId="197C4B94" w:rsidR="009C28E2" w:rsidRPr="00C171CA" w:rsidRDefault="00371C7B" w:rsidP="0046404E">
            <w:pPr>
              <w:jc w:val="center"/>
              <w:rPr>
                <w:b/>
              </w:rPr>
            </w:pPr>
            <w:r>
              <w:rPr>
                <w:b/>
              </w:rPr>
              <w:t>8</w:t>
            </w:r>
            <w:r w:rsidR="009C28E2" w:rsidRPr="00C171CA">
              <w:rPr>
                <w:b/>
              </w:rPr>
              <w:t>/2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5F9C3681" w:rsidR="009C28E2" w:rsidRPr="00C171CA" w:rsidRDefault="00371C7B" w:rsidP="0046404E">
            <w:pPr>
              <w:jc w:val="center"/>
            </w:pPr>
            <w:r>
              <w:t>4</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9"/>
              </w:rPr>
              <w:t xml:space="preserve">сия, </w:t>
            </w:r>
            <w:r w:rsidRPr="00C171CA">
              <w:rPr>
                <w:rStyle w:val="19"/>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24DAB53A" w:rsidR="009C28E2" w:rsidRPr="00C171CA" w:rsidRDefault="00371C7B" w:rsidP="0046404E">
            <w:pPr>
              <w:jc w:val="center"/>
              <w:rPr>
                <w:b/>
              </w:rPr>
            </w:pPr>
            <w:r>
              <w:rPr>
                <w:b/>
              </w:rPr>
              <w:t>8</w:t>
            </w:r>
            <w:r w:rsidR="009C28E2" w:rsidRPr="00C171CA">
              <w:rPr>
                <w:b/>
              </w:rPr>
              <w:t>/2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16A71D85" w:rsidR="009C28E2" w:rsidRPr="00C171CA" w:rsidRDefault="00371C7B" w:rsidP="0046404E">
            <w:pPr>
              <w:jc w:val="center"/>
            </w:pPr>
            <w:r>
              <w:t>4</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9"/>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2D6EFF"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2D6EFF" w:rsidRDefault="009C28E2" w:rsidP="0046404E">
            <w:pPr>
              <w:contextualSpacing/>
              <w:jc w:val="center"/>
            </w:pPr>
            <w:r w:rsidRPr="002D6EFF">
              <w:t>-</w:t>
            </w:r>
          </w:p>
        </w:tc>
        <w:tc>
          <w:tcPr>
            <w:tcW w:w="626" w:type="pct"/>
            <w:vMerge w:val="restart"/>
            <w:shd w:val="clear" w:color="auto" w:fill="FFFFFF"/>
          </w:tcPr>
          <w:p w14:paraId="3A0A6566" w14:textId="12A70CE3" w:rsidR="009C28E2" w:rsidRPr="002D6EFF" w:rsidRDefault="009C28E2" w:rsidP="0046404E">
            <w:pPr>
              <w:contextualSpacing/>
            </w:pPr>
            <w:r w:rsidRPr="002D6EFF">
              <w:t>ОК 01; ОК 02, ОК 03,</w:t>
            </w:r>
            <w:r w:rsidR="002747C3" w:rsidRPr="002D6EFF">
              <w:t xml:space="preserve"> ОК 04; ОК 06; ОК 07; ПК </w:t>
            </w:r>
            <w:r w:rsidR="00E11FBC" w:rsidRPr="002D6EFF">
              <w:t>1.1</w:t>
            </w:r>
          </w:p>
          <w:p w14:paraId="3BE0C3EF" w14:textId="116AE4D4" w:rsidR="009C28E2" w:rsidRPr="002D6EFF" w:rsidRDefault="002747C3" w:rsidP="0046404E">
            <w:pPr>
              <w:contextualSpacing/>
            </w:pPr>
            <w:r w:rsidRPr="002D6EFF">
              <w:t xml:space="preserve">ПК </w:t>
            </w:r>
            <w:r w:rsidR="0067138E" w:rsidRPr="002D6EFF">
              <w:t>2</w:t>
            </w:r>
            <w:r w:rsidR="00E11FBC" w:rsidRPr="002D6EFF">
              <w:t>.</w:t>
            </w:r>
            <w:r w:rsidR="00370857" w:rsidRPr="002D6EFF">
              <w:t>2</w:t>
            </w:r>
          </w:p>
          <w:p w14:paraId="3D39FC23" w14:textId="19EF5EE1" w:rsidR="0067138E" w:rsidRPr="002D6EFF" w:rsidRDefault="0067138E" w:rsidP="0046404E">
            <w:pPr>
              <w:contextualSpacing/>
            </w:pPr>
            <w:r w:rsidRPr="002D6EFF">
              <w:t>ПК 3.</w:t>
            </w:r>
            <w:r w:rsidR="00371C7B" w:rsidRPr="002D6EFF">
              <w:t>1</w:t>
            </w:r>
          </w:p>
          <w:p w14:paraId="38C98569" w14:textId="519780CD" w:rsidR="009C28E2" w:rsidRPr="002D6EFF" w:rsidRDefault="00371C7B" w:rsidP="0046404E">
            <w:pPr>
              <w:contextualSpacing/>
            </w:pPr>
            <w:r w:rsidRPr="002D6EFF">
              <w:t>ПК 4.1</w:t>
            </w:r>
          </w:p>
        </w:tc>
      </w:tr>
      <w:tr w:rsidR="009C28E2" w:rsidRPr="002D6EFF"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2D6EFF" w:rsidRDefault="009C28E2" w:rsidP="0046404E">
            <w:pPr>
              <w:jc w:val="center"/>
            </w:pPr>
          </w:p>
        </w:tc>
        <w:tc>
          <w:tcPr>
            <w:tcW w:w="626" w:type="pct"/>
            <w:vMerge/>
            <w:shd w:val="clear" w:color="auto" w:fill="FFFFFF"/>
          </w:tcPr>
          <w:p w14:paraId="503A5992" w14:textId="77777777" w:rsidR="009C28E2" w:rsidRPr="002D6EFF"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C171CA"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C171CA" w:rsidRDefault="009C28E2" w:rsidP="000D4329">
            <w:pPr>
              <w:contextualSpacing/>
            </w:pPr>
            <w:r w:rsidRPr="00C171CA">
              <w:t xml:space="preserve">ОК 06; ОК </w:t>
            </w:r>
            <w:r w:rsidR="00DD477C" w:rsidRPr="00C171CA">
              <w:t xml:space="preserve">08; </w:t>
            </w:r>
            <w:r w:rsidR="00E11FBC" w:rsidRPr="00E11FBC">
              <w:rPr>
                <w:highlight w:val="green"/>
              </w:rPr>
              <w:t xml:space="preserve"> </w:t>
            </w:r>
          </w:p>
          <w:p w14:paraId="3DC393F7" w14:textId="77777777" w:rsidR="00371C7B" w:rsidRPr="002D6EFF" w:rsidRDefault="00371C7B" w:rsidP="00371C7B">
            <w:pPr>
              <w:contextualSpacing/>
            </w:pPr>
            <w:r w:rsidRPr="002D6EFF">
              <w:t>ПК 1.1</w:t>
            </w:r>
          </w:p>
          <w:p w14:paraId="13103D28" w14:textId="77777777" w:rsidR="00371C7B" w:rsidRPr="002D6EFF" w:rsidRDefault="00371C7B" w:rsidP="00371C7B">
            <w:pPr>
              <w:contextualSpacing/>
            </w:pPr>
            <w:r w:rsidRPr="002D6EFF">
              <w:t>ПК 2.2</w:t>
            </w:r>
          </w:p>
          <w:p w14:paraId="7106D383" w14:textId="77777777" w:rsidR="00371C7B" w:rsidRPr="002D6EFF" w:rsidRDefault="00371C7B" w:rsidP="00371C7B">
            <w:pPr>
              <w:contextualSpacing/>
            </w:pPr>
            <w:r w:rsidRPr="002D6EFF">
              <w:t>ПК 3.1</w:t>
            </w:r>
          </w:p>
          <w:p w14:paraId="1A51547F" w14:textId="2DED3A55" w:rsidR="009C28E2" w:rsidRPr="00C171CA" w:rsidRDefault="00371C7B" w:rsidP="00371C7B">
            <w:r w:rsidRPr="002D6EFF">
              <w:t>ПК 4.1</w:t>
            </w:r>
          </w:p>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2D6EFF"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37457E1B" w14:textId="36D8132B" w:rsidR="00371C7B" w:rsidRPr="002D6EFF" w:rsidRDefault="00794A63" w:rsidP="00371C7B">
            <w:pPr>
              <w:contextualSpacing/>
            </w:pPr>
            <w:r w:rsidRPr="002D6EFF">
              <w:t xml:space="preserve">ОК 03; ОК 04; ОК 06; ОК </w:t>
            </w:r>
            <w:proofErr w:type="gramStart"/>
            <w:r w:rsidRPr="002D6EFF">
              <w:t xml:space="preserve">08; </w:t>
            </w:r>
            <w:r w:rsidR="0041002F" w:rsidRPr="002D6EFF">
              <w:t xml:space="preserve"> </w:t>
            </w:r>
            <w:r w:rsidR="000D4329" w:rsidRPr="002D6EFF">
              <w:t xml:space="preserve"> </w:t>
            </w:r>
            <w:proofErr w:type="gramEnd"/>
            <w:r w:rsidR="0067138E" w:rsidRPr="002D6EFF">
              <w:t xml:space="preserve"> </w:t>
            </w:r>
            <w:r w:rsidR="00370857" w:rsidRPr="002D6EFF">
              <w:t xml:space="preserve"> </w:t>
            </w:r>
            <w:r w:rsidR="00371C7B" w:rsidRPr="002D6EFF">
              <w:t xml:space="preserve"> ПК 1.1</w:t>
            </w:r>
          </w:p>
          <w:p w14:paraId="00039C38" w14:textId="77777777" w:rsidR="00371C7B" w:rsidRPr="002D6EFF" w:rsidRDefault="00371C7B" w:rsidP="00371C7B">
            <w:pPr>
              <w:contextualSpacing/>
            </w:pPr>
            <w:r w:rsidRPr="002D6EFF">
              <w:t>ПК 2.2</w:t>
            </w:r>
          </w:p>
          <w:p w14:paraId="258CB715" w14:textId="77777777" w:rsidR="00371C7B" w:rsidRPr="002D6EFF" w:rsidRDefault="00371C7B" w:rsidP="00371C7B">
            <w:pPr>
              <w:contextualSpacing/>
            </w:pPr>
            <w:r w:rsidRPr="002D6EFF">
              <w:t>ПК 3.1</w:t>
            </w:r>
          </w:p>
          <w:p w14:paraId="5081FE1B" w14:textId="225876F3" w:rsidR="000D4329" w:rsidRPr="002D6EFF" w:rsidRDefault="00371C7B" w:rsidP="00371C7B">
            <w:pPr>
              <w:contextualSpacing/>
            </w:pPr>
            <w:r w:rsidRPr="002D6EFF">
              <w:t>ПК 4.1</w:t>
            </w:r>
          </w:p>
          <w:p w14:paraId="2EE6A72F" w14:textId="384C4C64" w:rsidR="000D4329" w:rsidRPr="002D6EFF" w:rsidRDefault="000D4329" w:rsidP="000D4329">
            <w:pPr>
              <w:contextualSpacing/>
            </w:pPr>
          </w:p>
          <w:p w14:paraId="66506044" w14:textId="604805EF" w:rsidR="00794A63" w:rsidRPr="002D6EFF" w:rsidRDefault="00794A63" w:rsidP="0041002F"/>
        </w:tc>
      </w:tr>
      <w:tr w:rsidR="00794A63" w:rsidRPr="002D6EFF"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2D6EFF"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53146D7B" w:rsidR="009C28E2" w:rsidRPr="009E42F3" w:rsidRDefault="00371C7B" w:rsidP="0046404E">
            <w:pPr>
              <w:jc w:val="center"/>
              <w:rPr>
                <w:b/>
              </w:rPr>
            </w:pPr>
            <w:r>
              <w:rPr>
                <w:b/>
              </w:rPr>
              <w:t>72</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D6EFF">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2D6EFF" w:rsidRDefault="009C28E2" w:rsidP="009C28E2">
      <w:pPr>
        <w:ind w:firstLine="709"/>
        <w:jc w:val="both"/>
      </w:pPr>
      <w:r w:rsidRPr="002D6EFF">
        <w:t>Основная литература </w:t>
      </w:r>
    </w:p>
    <w:p w14:paraId="418D8251" w14:textId="1FBDEC12" w:rsidR="009C28E2" w:rsidRPr="002D6EFF" w:rsidRDefault="009C28E2" w:rsidP="00B2491C">
      <w:pPr>
        <w:pStyle w:val="af9"/>
        <w:numPr>
          <w:ilvl w:val="0"/>
          <w:numId w:val="24"/>
        </w:numPr>
        <w:rPr>
          <w:sz w:val="24"/>
          <w:szCs w:val="24"/>
          <w:lang w:val="x-none"/>
        </w:rPr>
      </w:pPr>
      <w:r w:rsidRPr="002D6EFF">
        <w:rPr>
          <w:sz w:val="24"/>
          <w:szCs w:val="24"/>
          <w:lang w:val="x-none"/>
        </w:rPr>
        <w:t xml:space="preserve">Косолапова Н.В. </w:t>
      </w:r>
      <w:r w:rsidRPr="002D6EFF">
        <w:rPr>
          <w:sz w:val="24"/>
          <w:szCs w:val="24"/>
          <w:shd w:val="clear" w:color="auto" w:fill="FFFFFF"/>
          <w:lang w:val="x-none"/>
        </w:rPr>
        <w:t xml:space="preserve">Основы безопасности жизнедеятельности: </w:t>
      </w:r>
      <w:r w:rsidRPr="002D6EFF">
        <w:rPr>
          <w:sz w:val="24"/>
          <w:szCs w:val="24"/>
          <w:lang w:val="x-none"/>
        </w:rPr>
        <w:t xml:space="preserve">электронный учебно-методический комплекс </w:t>
      </w:r>
      <w:r w:rsidRPr="002D6EFF">
        <w:rPr>
          <w:sz w:val="24"/>
          <w:szCs w:val="24"/>
          <w:shd w:val="clear" w:color="auto" w:fill="FFFFFF"/>
          <w:lang w:val="x-none"/>
        </w:rPr>
        <w:t>/Н. В. Косолапова. - Москва.: Академия, 2022.</w:t>
      </w:r>
      <w:r w:rsidRPr="002D6EFF">
        <w:rPr>
          <w:sz w:val="24"/>
          <w:szCs w:val="24"/>
          <w:lang w:val="x-none"/>
        </w:rPr>
        <w:t xml:space="preserve"> </w:t>
      </w:r>
      <w:r w:rsidRPr="002D6EFF">
        <w:rPr>
          <w:sz w:val="24"/>
          <w:szCs w:val="24"/>
          <w:shd w:val="clear" w:color="auto" w:fill="FFFFFF"/>
          <w:lang w:val="x-none"/>
        </w:rPr>
        <w:t>— Текст: электронный // Издательский центр «Академия» [сайт].  – URL:</w:t>
      </w:r>
      <w:r w:rsidRPr="002D6EFF">
        <w:rPr>
          <w:sz w:val="24"/>
          <w:szCs w:val="24"/>
          <w:lang w:val="x-none"/>
        </w:rPr>
        <w:t xml:space="preserve"> </w:t>
      </w:r>
      <w:hyperlink r:id="rId15" w:anchor="410159" w:history="1">
        <w:r w:rsidRPr="002D6EFF">
          <w:rPr>
            <w:sz w:val="24"/>
            <w:szCs w:val="24"/>
            <w:u w:val="single"/>
            <w:lang w:val="x-none"/>
          </w:rPr>
          <w:t>https://academia-moscow.ru/shell/TlIlMkJ2OFFTb013JTNEJTNE/#410159</w:t>
        </w:r>
      </w:hyperlink>
      <w:r w:rsidRPr="002D6EFF">
        <w:rPr>
          <w:sz w:val="24"/>
          <w:szCs w:val="24"/>
          <w:lang w:val="x-none"/>
        </w:rPr>
        <w:t xml:space="preserve"> </w:t>
      </w:r>
    </w:p>
    <w:p w14:paraId="5DFBCB95" w14:textId="2D5A14E1" w:rsidR="00B2491C" w:rsidRPr="002D6EFF" w:rsidRDefault="00B2491C" w:rsidP="00B2491C">
      <w:pPr>
        <w:pStyle w:val="af9"/>
        <w:numPr>
          <w:ilvl w:val="0"/>
          <w:numId w:val="24"/>
        </w:numPr>
        <w:rPr>
          <w:sz w:val="24"/>
          <w:szCs w:val="24"/>
          <w:lang w:val="x-none"/>
        </w:rPr>
      </w:pPr>
      <w:r w:rsidRPr="002D6EFF">
        <w:rPr>
          <w:sz w:val="24"/>
          <w:szCs w:val="24"/>
        </w:rPr>
        <w:t xml:space="preserve">Учебно- методический комплект по основам безопасности </w:t>
      </w:r>
      <w:r w:rsidR="0005050C" w:rsidRPr="002D6EFF">
        <w:rPr>
          <w:sz w:val="24"/>
          <w:szCs w:val="24"/>
        </w:rPr>
        <w:t>жизнедеятельности</w:t>
      </w:r>
      <w:r w:rsidRPr="002D6EFF">
        <w:rPr>
          <w:sz w:val="24"/>
          <w:szCs w:val="24"/>
        </w:rPr>
        <w:t xml:space="preserve"> для образовательных организаций среднего профессионального образования. Ю.С. </w:t>
      </w:r>
      <w:proofErr w:type="spellStart"/>
      <w:r w:rsidRPr="002D6EFF">
        <w:rPr>
          <w:sz w:val="24"/>
          <w:szCs w:val="24"/>
        </w:rPr>
        <w:t>Шайгу</w:t>
      </w:r>
      <w:proofErr w:type="spellEnd"/>
      <w:r w:rsidR="0005050C" w:rsidRPr="002D6EFF">
        <w:rPr>
          <w:sz w:val="24"/>
          <w:szCs w:val="24"/>
        </w:rPr>
        <w:t xml:space="preserve">, Л.И Дежурный, В.А </w:t>
      </w:r>
      <w:proofErr w:type="gramStart"/>
      <w:r w:rsidR="0005050C" w:rsidRPr="002D6EFF">
        <w:rPr>
          <w:sz w:val="24"/>
          <w:szCs w:val="24"/>
        </w:rPr>
        <w:t>Зуев .</w:t>
      </w:r>
      <w:proofErr w:type="gramEnd"/>
      <w:r w:rsidR="0005050C" w:rsidRPr="002D6EFF">
        <w:rPr>
          <w:sz w:val="24"/>
          <w:szCs w:val="24"/>
        </w:rPr>
        <w:t xml:space="preserve"> В 2-х частях.  Издательство просвещения 2024 г</w:t>
      </w:r>
    </w:p>
    <w:p w14:paraId="6CCD262E" w14:textId="77777777" w:rsidR="009C28E2" w:rsidRPr="002D6EFF" w:rsidRDefault="009C28E2" w:rsidP="009C28E2">
      <w:pPr>
        <w:ind w:firstLine="709"/>
        <w:jc w:val="both"/>
        <w:rPr>
          <w:rFonts w:ascii="Times" w:hAnsi="Times"/>
        </w:rPr>
      </w:pPr>
      <w:r w:rsidRPr="002D6EFF">
        <w:t>Дополнительная</w:t>
      </w:r>
      <w:r w:rsidRPr="002D6EFF">
        <w:rPr>
          <w:rFonts w:ascii="Times" w:hAnsi="Times"/>
        </w:rPr>
        <w:t xml:space="preserve"> </w:t>
      </w:r>
      <w:r w:rsidRPr="002D6EFF">
        <w:t>литература</w:t>
      </w:r>
    </w:p>
    <w:p w14:paraId="153E9ADD" w14:textId="77777777" w:rsidR="009C28E2" w:rsidRPr="00C171CA" w:rsidRDefault="009C28E2" w:rsidP="009C28E2">
      <w:pPr>
        <w:ind w:firstLine="709"/>
        <w:contextualSpacing/>
        <w:jc w:val="both"/>
        <w:rPr>
          <w:i/>
          <w:lang w:val="x-none" w:eastAsia="en-US"/>
        </w:rPr>
      </w:pPr>
      <w:r w:rsidRPr="002D6EFF">
        <w:rPr>
          <w:lang w:val="x-none" w:eastAsia="en-US"/>
        </w:rPr>
        <w:t>1.</w:t>
      </w:r>
      <w:r w:rsidRPr="002D6EFF">
        <w:rPr>
          <w:lang w:eastAsia="en-US"/>
        </w:rPr>
        <w:t xml:space="preserve"> </w:t>
      </w:r>
      <w:proofErr w:type="spellStart"/>
      <w:r w:rsidRPr="002D6EFF">
        <w:rPr>
          <w:lang w:val="x-none" w:eastAsia="en-US"/>
        </w:rPr>
        <w:t>Каракеян</w:t>
      </w:r>
      <w:proofErr w:type="spellEnd"/>
      <w:r w:rsidRPr="002D6EFF">
        <w:rPr>
          <w:lang w:val="x-none" w:eastAsia="en-US"/>
        </w:rPr>
        <w:t>, В. И. Безопасность жизнедеятельности: учебник и практикум</w:t>
      </w:r>
      <w:r w:rsidRPr="00C171CA">
        <w:rPr>
          <w:lang w:val="x-none" w:eastAsia="en-US"/>
        </w:rPr>
        <w:t xml:space="preserve">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41002F" w:rsidRPr="00371C7B" w14:paraId="0C9929EC" w14:textId="77777777" w:rsidTr="001F501F">
        <w:tc>
          <w:tcPr>
            <w:tcW w:w="1249" w:type="pct"/>
          </w:tcPr>
          <w:p w14:paraId="77D045AB" w14:textId="77777777" w:rsidR="00371C7B" w:rsidRPr="002D6EFF" w:rsidRDefault="00371C7B" w:rsidP="00371C7B">
            <w:r w:rsidRPr="002D6EFF">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p>
          <w:p w14:paraId="61EFF248" w14:textId="77777777" w:rsidR="0041002F" w:rsidRPr="002D6EFF" w:rsidRDefault="0041002F" w:rsidP="0041002F">
            <w:pPr>
              <w:jc w:val="both"/>
              <w:rPr>
                <w:iCs/>
              </w:rPr>
            </w:pPr>
          </w:p>
        </w:tc>
        <w:tc>
          <w:tcPr>
            <w:tcW w:w="1397" w:type="pct"/>
          </w:tcPr>
          <w:p w14:paraId="551E25AF"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0F7A30C2" w14:textId="00988970" w:rsidR="0041002F"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lang w:eastAsia="ru-RU"/>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1104" w:type="pct"/>
          </w:tcPr>
          <w:p w14:paraId="5DAD3F18" w14:textId="77777777" w:rsidR="0041002F" w:rsidRPr="002D6EFF" w:rsidRDefault="0041002F" w:rsidP="0041002F">
            <w:pPr>
              <w:rPr>
                <w:iCs/>
              </w:rPr>
            </w:pPr>
            <w:r w:rsidRPr="002D6EFF">
              <w:rPr>
                <w:iCs/>
              </w:rPr>
              <w:t>Наблюдение и оценка результатов выполнения заданий на практических занятиях, дифференцированном зачете</w:t>
            </w:r>
          </w:p>
          <w:p w14:paraId="5A5A5389" w14:textId="77777777" w:rsidR="0041002F" w:rsidRPr="002D6EFF" w:rsidRDefault="0041002F" w:rsidP="0041002F">
            <w:pPr>
              <w:rPr>
                <w:iCs/>
              </w:rPr>
            </w:pPr>
          </w:p>
          <w:p w14:paraId="5643841D" w14:textId="77777777" w:rsidR="0041002F" w:rsidRPr="002D6EFF" w:rsidRDefault="0041002F" w:rsidP="0041002F">
            <w:pPr>
              <w:rPr>
                <w:iCs/>
              </w:rPr>
            </w:pPr>
          </w:p>
        </w:tc>
        <w:tc>
          <w:tcPr>
            <w:tcW w:w="1250" w:type="pct"/>
            <w:vMerge/>
          </w:tcPr>
          <w:p w14:paraId="7730221A" w14:textId="77777777" w:rsidR="0041002F" w:rsidRPr="00371C7B" w:rsidRDefault="0041002F" w:rsidP="0041002F">
            <w:pPr>
              <w:rPr>
                <w:iCs/>
                <w:highlight w:val="yellow"/>
              </w:rPr>
            </w:pPr>
          </w:p>
        </w:tc>
      </w:tr>
      <w:tr w:rsidR="0041002F" w:rsidRPr="00371C7B" w14:paraId="02F28124" w14:textId="77777777" w:rsidTr="001F501F">
        <w:tc>
          <w:tcPr>
            <w:tcW w:w="1249" w:type="pct"/>
          </w:tcPr>
          <w:p w14:paraId="6AE9FA8E" w14:textId="1F3BA297" w:rsidR="0041002F" w:rsidRPr="002D6EFF" w:rsidRDefault="00371C7B" w:rsidP="000D4329">
            <w:r w:rsidRPr="002D6EFF">
              <w:t>ПК 2.2 Выполнять строительно-монтажные, в том числе отделочные работы на объекте капитального строительства</w:t>
            </w:r>
          </w:p>
        </w:tc>
        <w:tc>
          <w:tcPr>
            <w:tcW w:w="1397" w:type="pct"/>
          </w:tcPr>
          <w:p w14:paraId="1EF79909"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3E8AB8EE" w14:textId="1BB6A02D" w:rsidR="0041002F"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lang w:eastAsia="ru-RU"/>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lastRenderedPageBreak/>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1104" w:type="pct"/>
          </w:tcPr>
          <w:p w14:paraId="6AE5666A" w14:textId="77777777" w:rsidR="0041002F" w:rsidRPr="002D6EFF" w:rsidRDefault="0041002F" w:rsidP="0041002F">
            <w:pPr>
              <w:rPr>
                <w:iCs/>
              </w:rPr>
            </w:pPr>
            <w:r w:rsidRPr="002D6EFF">
              <w:rPr>
                <w:iCs/>
              </w:rPr>
              <w:lastRenderedPageBreak/>
              <w:t>Наблюдение и оценка результатов выполнения заданий на практических занятиях, дифференцированном зачете</w:t>
            </w:r>
          </w:p>
          <w:p w14:paraId="7D96D62F" w14:textId="77777777" w:rsidR="0041002F" w:rsidRPr="002D6EFF" w:rsidRDefault="0041002F" w:rsidP="0041002F">
            <w:pPr>
              <w:rPr>
                <w:iCs/>
              </w:rPr>
            </w:pPr>
          </w:p>
          <w:p w14:paraId="1EA3B5A6" w14:textId="77777777" w:rsidR="0041002F" w:rsidRPr="002D6EFF" w:rsidRDefault="0041002F" w:rsidP="0041002F">
            <w:pPr>
              <w:rPr>
                <w:iCs/>
              </w:rPr>
            </w:pPr>
          </w:p>
        </w:tc>
        <w:tc>
          <w:tcPr>
            <w:tcW w:w="1250" w:type="pct"/>
            <w:vMerge/>
          </w:tcPr>
          <w:p w14:paraId="097C5C6D" w14:textId="77777777" w:rsidR="0041002F" w:rsidRPr="00371C7B" w:rsidRDefault="0041002F" w:rsidP="0041002F">
            <w:pPr>
              <w:rPr>
                <w:iCs/>
                <w:highlight w:val="yellow"/>
              </w:rPr>
            </w:pPr>
          </w:p>
        </w:tc>
      </w:tr>
      <w:tr w:rsidR="0041002F" w:rsidRPr="00371C7B" w14:paraId="7AF21230" w14:textId="77777777" w:rsidTr="001F501F">
        <w:tc>
          <w:tcPr>
            <w:tcW w:w="1249" w:type="pct"/>
          </w:tcPr>
          <w:p w14:paraId="52775BF7" w14:textId="7F00C708" w:rsidR="0041002F" w:rsidRPr="002D6EFF" w:rsidRDefault="00371C7B" w:rsidP="0041002F">
            <w:pPr>
              <w:widowControl w:val="0"/>
              <w:autoSpaceDE w:val="0"/>
              <w:autoSpaceDN w:val="0"/>
              <w:adjustRightInd w:val="0"/>
              <w:jc w:val="both"/>
            </w:pPr>
            <w:r w:rsidRPr="002D6EFF">
              <w:t>ПК 3.1 Осуществлять оперативное планирование деятельности структурных подразделений при проведении строительно-монтажных работ, в том числе отделочных работ, текущего ремонта и реконструкции строительных объектов</w:t>
            </w:r>
          </w:p>
        </w:tc>
        <w:tc>
          <w:tcPr>
            <w:tcW w:w="1397" w:type="pct"/>
          </w:tcPr>
          <w:p w14:paraId="4A5DDF22"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2632ABDE" w14:textId="0E460813" w:rsidR="0041002F" w:rsidRPr="002D6EFF" w:rsidRDefault="00371C7B" w:rsidP="00371C7B">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1104" w:type="pct"/>
          </w:tcPr>
          <w:p w14:paraId="00F82F1B" w14:textId="77777777" w:rsidR="0041002F" w:rsidRPr="002D6EFF" w:rsidRDefault="0041002F" w:rsidP="0041002F">
            <w:pPr>
              <w:rPr>
                <w:iCs/>
              </w:rPr>
            </w:pPr>
            <w:r w:rsidRPr="002D6EFF">
              <w:rPr>
                <w:iCs/>
              </w:rPr>
              <w:t>Наблюдение и оценка результатов выполнения заданий на практических занятиях, дифференцированном зачете</w:t>
            </w:r>
          </w:p>
          <w:p w14:paraId="4C33CEEA" w14:textId="77777777" w:rsidR="0041002F" w:rsidRPr="002D6EFF" w:rsidRDefault="0041002F" w:rsidP="0041002F">
            <w:pPr>
              <w:rPr>
                <w:iCs/>
              </w:rPr>
            </w:pPr>
          </w:p>
          <w:p w14:paraId="7A95B202" w14:textId="77777777" w:rsidR="0041002F" w:rsidRPr="002D6EFF" w:rsidRDefault="0041002F" w:rsidP="0041002F">
            <w:pPr>
              <w:rPr>
                <w:iCs/>
              </w:rPr>
            </w:pPr>
          </w:p>
        </w:tc>
        <w:tc>
          <w:tcPr>
            <w:tcW w:w="1250" w:type="pct"/>
            <w:vMerge/>
          </w:tcPr>
          <w:p w14:paraId="5BDAFB93" w14:textId="77777777" w:rsidR="0041002F" w:rsidRPr="00371C7B" w:rsidRDefault="0041002F" w:rsidP="0041002F">
            <w:pPr>
              <w:rPr>
                <w:iCs/>
                <w:highlight w:val="yellow"/>
              </w:rPr>
            </w:pPr>
          </w:p>
        </w:tc>
      </w:tr>
      <w:tr w:rsidR="0041002F" w:rsidRPr="00371C7B" w14:paraId="2E66CDF8" w14:textId="77777777" w:rsidTr="001F501F">
        <w:tc>
          <w:tcPr>
            <w:tcW w:w="1249" w:type="pct"/>
          </w:tcPr>
          <w:p w14:paraId="32FD6230" w14:textId="6A6B1EE2" w:rsidR="0041002F" w:rsidRPr="002D6EFF" w:rsidRDefault="00371C7B" w:rsidP="0041002F">
            <w:pPr>
              <w:jc w:val="both"/>
            </w:pPr>
            <w:r w:rsidRPr="002D6EFF">
              <w:t xml:space="preserve">ПК 4.1 Организовывать работу по технической эксплуатации зданий и сооружений </w:t>
            </w:r>
          </w:p>
        </w:tc>
        <w:tc>
          <w:tcPr>
            <w:tcW w:w="1397" w:type="pct"/>
          </w:tcPr>
          <w:p w14:paraId="22A679CC"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t>понимание роли и значения безопасности в современном мире;</w:t>
            </w:r>
          </w:p>
          <w:p w14:paraId="2244F25D" w14:textId="679B40A7" w:rsidR="0041002F"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lang w:eastAsia="ru-RU"/>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1104" w:type="pct"/>
          </w:tcPr>
          <w:p w14:paraId="4A12AEAE" w14:textId="77777777" w:rsidR="0041002F" w:rsidRPr="002D6EFF" w:rsidRDefault="0041002F" w:rsidP="0041002F">
            <w:pPr>
              <w:rPr>
                <w:iCs/>
              </w:rPr>
            </w:pPr>
            <w:r w:rsidRPr="002D6EFF">
              <w:rPr>
                <w:iCs/>
              </w:rPr>
              <w:t>Наблюдение и оценка результатов выполнения заданий на практических занятиях, дифференцированном зачете</w:t>
            </w:r>
          </w:p>
          <w:p w14:paraId="49C41B55" w14:textId="77777777" w:rsidR="0041002F" w:rsidRPr="002D6EFF" w:rsidRDefault="0041002F" w:rsidP="0041002F">
            <w:pPr>
              <w:rPr>
                <w:iCs/>
              </w:rPr>
            </w:pPr>
          </w:p>
          <w:p w14:paraId="035968B8" w14:textId="77777777" w:rsidR="0041002F" w:rsidRPr="002D6EFF" w:rsidRDefault="0041002F" w:rsidP="0041002F">
            <w:pPr>
              <w:rPr>
                <w:iCs/>
              </w:rPr>
            </w:pPr>
            <w:bookmarkStart w:id="3" w:name="_GoBack"/>
            <w:bookmarkEnd w:id="3"/>
          </w:p>
        </w:tc>
        <w:tc>
          <w:tcPr>
            <w:tcW w:w="1250" w:type="pct"/>
            <w:vMerge/>
          </w:tcPr>
          <w:p w14:paraId="18131058" w14:textId="77777777" w:rsidR="0041002F" w:rsidRPr="00371C7B" w:rsidRDefault="0041002F" w:rsidP="0041002F">
            <w:pPr>
              <w:rPr>
                <w:iCs/>
                <w:highlight w:val="yellow"/>
              </w:rPr>
            </w:pPr>
          </w:p>
        </w:tc>
      </w:tr>
      <w:tr w:rsidR="0067138E" w:rsidRPr="00C171CA" w14:paraId="3BA283C1" w14:textId="77777777" w:rsidTr="001F501F">
        <w:tc>
          <w:tcPr>
            <w:tcW w:w="1249" w:type="pct"/>
          </w:tcPr>
          <w:p w14:paraId="4958CAA7" w14:textId="380FFB5E" w:rsidR="0067138E" w:rsidRPr="002D6EFF" w:rsidRDefault="00371C7B" w:rsidP="000D4329">
            <w:r w:rsidRPr="002D6EFF">
              <w:t xml:space="preserve">ПК 4.3 Принимать участие в диагностике технического состояния конструктивных элементов эксплуатируемых </w:t>
            </w:r>
            <w:r w:rsidRPr="002D6EFF">
              <w:lastRenderedPageBreak/>
              <w:t>зданий, в том числе отделки внутренних и наружных поверхностей конструктивных элементов эксплуатируемых зданий</w:t>
            </w:r>
          </w:p>
        </w:tc>
        <w:tc>
          <w:tcPr>
            <w:tcW w:w="1397" w:type="pct"/>
          </w:tcPr>
          <w:p w14:paraId="5127CBCA" w14:textId="77777777" w:rsidR="00371C7B"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rFonts w:ascii="Times New Roman" w:eastAsia="Times New Roman" w:hAnsi="Times New Roman"/>
                <w:bCs/>
                <w:sz w:val="24"/>
                <w:szCs w:val="24"/>
              </w:rPr>
              <w:lastRenderedPageBreak/>
              <w:t>понимание роли и значения безопасности в современном мире;</w:t>
            </w:r>
          </w:p>
          <w:p w14:paraId="6E6352B0" w14:textId="7EC1F0F3" w:rsidR="0067138E" w:rsidRPr="002D6EFF" w:rsidRDefault="00371C7B" w:rsidP="00371C7B">
            <w:pPr>
              <w:pStyle w:val="af9"/>
              <w:numPr>
                <w:ilvl w:val="0"/>
                <w:numId w:val="22"/>
              </w:numPr>
              <w:spacing w:line="240" w:lineRule="auto"/>
              <w:ind w:left="380" w:hanging="380"/>
              <w:rPr>
                <w:rFonts w:ascii="Times New Roman" w:eastAsia="Times New Roman" w:hAnsi="Times New Roman"/>
                <w:bCs/>
                <w:sz w:val="24"/>
                <w:szCs w:val="24"/>
              </w:rPr>
            </w:pPr>
            <w:r w:rsidRPr="002D6EFF">
              <w:rPr>
                <w:bCs/>
              </w:rPr>
              <w:t xml:space="preserve">соблюдение техники безопасности при </w:t>
            </w:r>
            <w:r w:rsidRPr="002D6EFF">
              <w:t xml:space="preserve">строительных, </w:t>
            </w:r>
            <w:proofErr w:type="gramStart"/>
            <w:r w:rsidRPr="002D6EFF">
              <w:t>монтажных .</w:t>
            </w:r>
            <w:proofErr w:type="gramEnd"/>
            <w:r w:rsidRPr="002D6EFF">
              <w:t xml:space="preserve"> </w:t>
            </w:r>
            <w:r w:rsidRPr="002D6EFF">
              <w:lastRenderedPageBreak/>
              <w:t xml:space="preserve">отделочных работах. </w:t>
            </w:r>
            <w:r w:rsidRPr="002D6EFF">
              <w:rPr>
                <w:bCs/>
              </w:rPr>
              <w:t xml:space="preserve">Соблюдать </w:t>
            </w:r>
            <w:proofErr w:type="gramStart"/>
            <w:r w:rsidRPr="002D6EFF">
              <w:rPr>
                <w:bCs/>
              </w:rPr>
              <w:t xml:space="preserve">принципы  </w:t>
            </w:r>
            <w:r w:rsidRPr="002D6EFF">
              <w:t>экологической</w:t>
            </w:r>
            <w:proofErr w:type="gramEnd"/>
            <w:r w:rsidRPr="002D6EFF">
              <w:t xml:space="preserve"> безопасности, </w:t>
            </w:r>
            <w:r w:rsidRPr="002D6EFF">
              <w:rPr>
                <w:bCs/>
              </w:rPr>
              <w:t>ресурсосбережения,</w:t>
            </w:r>
            <w:r w:rsidRPr="002D6EFF">
              <w:t xml:space="preserve"> соблюдение отраслевых норм. Соблюдение норм и правел безопасности на производстве</w:t>
            </w:r>
          </w:p>
        </w:tc>
        <w:tc>
          <w:tcPr>
            <w:tcW w:w="1104" w:type="pct"/>
          </w:tcPr>
          <w:p w14:paraId="73682AF6" w14:textId="77777777" w:rsidR="0067138E" w:rsidRPr="00C171CA" w:rsidRDefault="0067138E" w:rsidP="0041002F">
            <w:pPr>
              <w:rPr>
                <w:iCs/>
              </w:rPr>
            </w:pPr>
          </w:p>
        </w:tc>
        <w:tc>
          <w:tcPr>
            <w:tcW w:w="1250" w:type="pct"/>
          </w:tcPr>
          <w:p w14:paraId="7E451779" w14:textId="77777777" w:rsidR="0067138E" w:rsidRPr="00C171CA" w:rsidRDefault="0067138E" w:rsidP="0041002F">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555CF" w14:textId="77777777" w:rsidR="003A3B7E" w:rsidRDefault="003A3B7E" w:rsidP="009C28E2">
      <w:r>
        <w:separator/>
      </w:r>
    </w:p>
  </w:endnote>
  <w:endnote w:type="continuationSeparator" w:id="0">
    <w:p w14:paraId="14014345" w14:textId="77777777" w:rsidR="003A3B7E" w:rsidRDefault="003A3B7E"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AD64" w14:textId="77777777" w:rsidR="0015051D" w:rsidRDefault="0015051D"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15051D" w:rsidRDefault="0015051D" w:rsidP="0046404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94C0" w14:textId="77777777" w:rsidR="0015051D" w:rsidRPr="000632BB" w:rsidRDefault="0015051D">
    <w:pPr>
      <w:pStyle w:val="af3"/>
      <w:jc w:val="right"/>
    </w:pPr>
    <w:r w:rsidRPr="000632BB">
      <w:fldChar w:fldCharType="begin"/>
    </w:r>
    <w:r w:rsidRPr="000632BB">
      <w:instrText>PAGE   \* MERGEFORMAT</w:instrText>
    </w:r>
    <w:r w:rsidRPr="000632BB">
      <w:fldChar w:fldCharType="separate"/>
    </w:r>
    <w:r w:rsidRPr="00343B3C">
      <w:rPr>
        <w:noProof/>
        <w:lang w:val="ru-RU"/>
      </w:rPr>
      <w:t>2</w:t>
    </w:r>
    <w:r w:rsidRPr="000632BB">
      <w:fldChar w:fldCharType="end"/>
    </w:r>
  </w:p>
  <w:p w14:paraId="0BF86DDC" w14:textId="77777777" w:rsidR="0015051D" w:rsidRDefault="0015051D" w:rsidP="0046404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8E474" w14:textId="77777777" w:rsidR="0015051D" w:rsidRDefault="0015051D">
    <w:pPr>
      <w:pStyle w:val="af3"/>
      <w:jc w:val="center"/>
    </w:pPr>
  </w:p>
  <w:p w14:paraId="0D211155" w14:textId="77777777" w:rsidR="0015051D" w:rsidRDefault="0015051D">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D9FB" w14:textId="77777777" w:rsidR="0015051D" w:rsidRDefault="0015051D"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15051D" w:rsidRDefault="0015051D" w:rsidP="0046404E">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EC8B0" w14:textId="77777777" w:rsidR="0015051D" w:rsidRPr="000632BB" w:rsidRDefault="0015051D">
    <w:pPr>
      <w:pStyle w:val="af3"/>
      <w:jc w:val="right"/>
    </w:pPr>
    <w:r w:rsidRPr="000632BB">
      <w:fldChar w:fldCharType="begin"/>
    </w:r>
    <w:r w:rsidRPr="000632BB">
      <w:instrText>PAGE   \* MERGEFORMAT</w:instrText>
    </w:r>
    <w:r w:rsidRPr="000632BB">
      <w:fldChar w:fldCharType="separate"/>
    </w:r>
    <w:r w:rsidRPr="003A235A">
      <w:rPr>
        <w:noProof/>
        <w:lang w:val="ru-RU"/>
      </w:rPr>
      <w:t>20</w:t>
    </w:r>
    <w:r w:rsidRPr="000632BB">
      <w:fldChar w:fldCharType="end"/>
    </w:r>
  </w:p>
  <w:p w14:paraId="49E60A8A" w14:textId="77777777" w:rsidR="0015051D" w:rsidRDefault="0015051D" w:rsidP="0046404E">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A183" w14:textId="77777777" w:rsidR="0015051D" w:rsidRDefault="0015051D">
    <w:pPr>
      <w:pStyle w:val="af3"/>
      <w:jc w:val="center"/>
    </w:pPr>
  </w:p>
  <w:p w14:paraId="3B83F4AF" w14:textId="77777777" w:rsidR="0015051D" w:rsidRDefault="0015051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4657A" w14:textId="77777777" w:rsidR="003A3B7E" w:rsidRDefault="003A3B7E" w:rsidP="009C28E2">
      <w:r>
        <w:separator/>
      </w:r>
    </w:p>
  </w:footnote>
  <w:footnote w:type="continuationSeparator" w:id="0">
    <w:p w14:paraId="599DC7ED" w14:textId="77777777" w:rsidR="003A3B7E" w:rsidRDefault="003A3B7E" w:rsidP="009C28E2">
      <w:r>
        <w:continuationSeparator/>
      </w:r>
    </w:p>
  </w:footnote>
  <w:footnote w:id="1">
    <w:p w14:paraId="5F995B9C" w14:textId="77777777" w:rsidR="0015051D" w:rsidRDefault="0015051D"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15051D" w:rsidRDefault="0015051D"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1"/>
    <w:rsid w:val="0005050C"/>
    <w:rsid w:val="000D4203"/>
    <w:rsid w:val="000D4329"/>
    <w:rsid w:val="00115B25"/>
    <w:rsid w:val="00124B3D"/>
    <w:rsid w:val="0015051D"/>
    <w:rsid w:val="001626D2"/>
    <w:rsid w:val="00167C14"/>
    <w:rsid w:val="00177A9D"/>
    <w:rsid w:val="001A0D7C"/>
    <w:rsid w:val="001B52F6"/>
    <w:rsid w:val="001D3E6F"/>
    <w:rsid w:val="001F2E55"/>
    <w:rsid w:val="001F501F"/>
    <w:rsid w:val="0022698C"/>
    <w:rsid w:val="0025204A"/>
    <w:rsid w:val="002747C3"/>
    <w:rsid w:val="002932B0"/>
    <w:rsid w:val="002D6EFF"/>
    <w:rsid w:val="002E6C75"/>
    <w:rsid w:val="002F6917"/>
    <w:rsid w:val="00343B3C"/>
    <w:rsid w:val="003516F7"/>
    <w:rsid w:val="00370857"/>
    <w:rsid w:val="00371C7B"/>
    <w:rsid w:val="00377CB3"/>
    <w:rsid w:val="003A235A"/>
    <w:rsid w:val="003A3B7E"/>
    <w:rsid w:val="003B2E05"/>
    <w:rsid w:val="0041002F"/>
    <w:rsid w:val="0046404E"/>
    <w:rsid w:val="004C68F6"/>
    <w:rsid w:val="00573C03"/>
    <w:rsid w:val="0059367D"/>
    <w:rsid w:val="00637DFF"/>
    <w:rsid w:val="0067138E"/>
    <w:rsid w:val="0071015B"/>
    <w:rsid w:val="00794A63"/>
    <w:rsid w:val="007D31BD"/>
    <w:rsid w:val="007F5682"/>
    <w:rsid w:val="00807536"/>
    <w:rsid w:val="0081022C"/>
    <w:rsid w:val="00812850"/>
    <w:rsid w:val="008219B4"/>
    <w:rsid w:val="00845A86"/>
    <w:rsid w:val="00855019"/>
    <w:rsid w:val="00877CF1"/>
    <w:rsid w:val="00882CD0"/>
    <w:rsid w:val="008B27DD"/>
    <w:rsid w:val="009155A9"/>
    <w:rsid w:val="00973826"/>
    <w:rsid w:val="00990CE4"/>
    <w:rsid w:val="0099511C"/>
    <w:rsid w:val="009B35A4"/>
    <w:rsid w:val="009C28E2"/>
    <w:rsid w:val="009E42F3"/>
    <w:rsid w:val="00A13872"/>
    <w:rsid w:val="00A1633B"/>
    <w:rsid w:val="00A57DBB"/>
    <w:rsid w:val="00A67C9E"/>
    <w:rsid w:val="00AE6EB3"/>
    <w:rsid w:val="00AF2934"/>
    <w:rsid w:val="00B151F0"/>
    <w:rsid w:val="00B2491C"/>
    <w:rsid w:val="00B870DE"/>
    <w:rsid w:val="00B97E07"/>
    <w:rsid w:val="00BA2276"/>
    <w:rsid w:val="00C44218"/>
    <w:rsid w:val="00CA51AD"/>
    <w:rsid w:val="00D578EA"/>
    <w:rsid w:val="00D86B1A"/>
    <w:rsid w:val="00D9572A"/>
    <w:rsid w:val="00DD0812"/>
    <w:rsid w:val="00DD477C"/>
    <w:rsid w:val="00E11FBC"/>
    <w:rsid w:val="00E57655"/>
    <w:rsid w:val="00EA59D1"/>
    <w:rsid w:val="00EC6F0A"/>
    <w:rsid w:val="00F21C71"/>
    <w:rsid w:val="00F7635D"/>
    <w:rsid w:val="00F771A9"/>
    <w:rsid w:val="00F927F0"/>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14">
    <w:name w:val="Заголовок Знак1"/>
    <w:link w:val="aff3"/>
    <w:rsid w:val="009C28E2"/>
    <w:rPr>
      <w:rFonts w:ascii="Cambria" w:hAnsi="Cambria" w:cs="Cambria"/>
      <w:color w:val="17365D"/>
      <w:spacing w:val="5"/>
      <w:kern w:val="28"/>
      <w:sz w:val="52"/>
      <w:szCs w:val="52"/>
    </w:rPr>
  </w:style>
  <w:style w:type="paragraph" w:customStyle="1" w:styleId="aff4">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5">
    <w:name w:val="Body Text Indent"/>
    <w:basedOn w:val="a"/>
    <w:link w:val="aff6"/>
    <w:rsid w:val="009C28E2"/>
    <w:pPr>
      <w:spacing w:after="120"/>
      <w:ind w:left="283"/>
    </w:pPr>
    <w:rPr>
      <w:rFonts w:ascii="Calibri" w:hAnsi="Calibri"/>
    </w:rPr>
  </w:style>
  <w:style w:type="character" w:customStyle="1" w:styleId="aff6">
    <w:name w:val="Основной текст с отступом Знак"/>
    <w:basedOn w:val="a0"/>
    <w:link w:val="aff5"/>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7">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5"/>
    <w:link w:val="2b"/>
    <w:rsid w:val="009C28E2"/>
    <w:pPr>
      <w:spacing w:line="276" w:lineRule="auto"/>
      <w:ind w:firstLine="210"/>
      <w:jc w:val="both"/>
    </w:pPr>
    <w:rPr>
      <w:rFonts w:cs="Calibri"/>
      <w:sz w:val="22"/>
      <w:szCs w:val="22"/>
    </w:rPr>
  </w:style>
  <w:style w:type="character" w:customStyle="1" w:styleId="2b">
    <w:name w:val="Красная строка 2 Знак"/>
    <w:basedOn w:val="aff6"/>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5">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8">
    <w:name w:val="Body Text First Indent"/>
    <w:basedOn w:val="aa"/>
    <w:link w:val="aff9"/>
    <w:rsid w:val="009C28E2"/>
    <w:pPr>
      <w:ind w:firstLine="210"/>
    </w:pPr>
    <w:rPr>
      <w:rFonts w:ascii="Calibri" w:hAnsi="Calibri"/>
    </w:rPr>
  </w:style>
  <w:style w:type="character" w:customStyle="1" w:styleId="aff9">
    <w:name w:val="Красная строка Знак"/>
    <w:basedOn w:val="ab"/>
    <w:link w:val="aff8"/>
    <w:rsid w:val="009C28E2"/>
    <w:rPr>
      <w:rFonts w:ascii="Calibri" w:eastAsia="Times New Roman" w:hAnsi="Calibri" w:cs="Times New Roman"/>
      <w:sz w:val="24"/>
      <w:szCs w:val="24"/>
      <w:lang w:eastAsia="ru-RU"/>
    </w:rPr>
  </w:style>
  <w:style w:type="character" w:styleId="affa">
    <w:name w:val="Emphasis"/>
    <w:uiPriority w:val="99"/>
    <w:qFormat/>
    <w:rsid w:val="009C28E2"/>
    <w:rPr>
      <w:i/>
      <w:iCs/>
    </w:rPr>
  </w:style>
  <w:style w:type="character" w:customStyle="1" w:styleId="affb">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9C28E2"/>
  </w:style>
  <w:style w:type="paragraph" w:customStyle="1" w:styleId="affc">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d">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7">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e">
    <w:name w:val="endnote text"/>
    <w:basedOn w:val="a"/>
    <w:link w:val="afff"/>
    <w:uiPriority w:val="99"/>
    <w:unhideWhenUsed/>
    <w:rsid w:val="009C28E2"/>
    <w:rPr>
      <w:rFonts w:ascii="Calibri" w:hAnsi="Calibri"/>
      <w:sz w:val="20"/>
      <w:szCs w:val="20"/>
      <w:lang w:eastAsia="en-US"/>
    </w:rPr>
  </w:style>
  <w:style w:type="character" w:customStyle="1" w:styleId="afff">
    <w:name w:val="Текст концевой сноски Знак"/>
    <w:basedOn w:val="a0"/>
    <w:link w:val="affe"/>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0">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8">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1">
    <w:name w:val="Цветовое выделение для Текст"/>
    <w:qFormat/>
    <w:rsid w:val="009C28E2"/>
  </w:style>
  <w:style w:type="character" w:customStyle="1" w:styleId="afff2">
    <w:name w:val="Гипертекстовая ссылка"/>
    <w:qFormat/>
    <w:rsid w:val="009C28E2"/>
    <w:rPr>
      <w:rFonts w:ascii="Times New Roman" w:hAnsi="Times New Roman"/>
      <w:b w:val="0"/>
      <w:color w:val="106BBE"/>
      <w:sz w:val="24"/>
    </w:rPr>
  </w:style>
  <w:style w:type="paragraph" w:customStyle="1" w:styleId="afff3">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9">
    <w:name w:val="Обычный1"/>
    <w:rsid w:val="009C28E2"/>
  </w:style>
  <w:style w:type="paragraph" w:styleId="aff3">
    <w:name w:val="Title"/>
    <w:basedOn w:val="a"/>
    <w:next w:val="a"/>
    <w:link w:val="1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a">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1128-2A16-4F9D-9B37-5B788E11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41</Pages>
  <Words>10558</Words>
  <Characters>60183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11</cp:revision>
  <dcterms:created xsi:type="dcterms:W3CDTF">2024-10-19T08:22:00Z</dcterms:created>
  <dcterms:modified xsi:type="dcterms:W3CDTF">2024-10-21T12:06:00Z</dcterms:modified>
</cp:coreProperties>
</file>