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30D3C" w:rsidRPr="002468FF" w:rsidRDefault="00630D3C" w:rsidP="000E2DD9">
      <w:pPr>
        <w:spacing w:after="0" w:line="240" w:lineRule="auto"/>
        <w:jc w:val="right"/>
        <w:rPr>
          <w:rFonts w:ascii="Times New Roman" w:hAnsi="Times New Roman" w:cs="Times New Roman"/>
          <w:b/>
          <w:sz w:val="24"/>
          <w:szCs w:val="24"/>
        </w:rPr>
      </w:pPr>
      <w:r w:rsidRPr="002468FF">
        <w:rPr>
          <w:rFonts w:ascii="Times New Roman" w:eastAsia="Times New Roman" w:hAnsi="Times New Roman" w:cs="Times New Roman"/>
          <w:b/>
          <w:bCs/>
          <w:color w:val="000000"/>
          <w:kern w:val="3"/>
          <w:sz w:val="24"/>
          <w:szCs w:val="24"/>
          <w:lang w:eastAsia="ru-RU"/>
        </w:rPr>
        <w:t>Приложение_</w:t>
      </w:r>
      <w:r w:rsidRPr="002468FF">
        <w:rPr>
          <w:rFonts w:ascii="Times New Roman" w:hAnsi="Times New Roman" w:cs="Times New Roman"/>
          <w:b/>
          <w:sz w:val="24"/>
          <w:szCs w:val="24"/>
        </w:rPr>
        <w:t xml:space="preserve"> </w:t>
      </w:r>
    </w:p>
    <w:p w:rsidR="00630D3C" w:rsidRPr="002468FF" w:rsidRDefault="00630D3C" w:rsidP="00630D3C">
      <w:pPr>
        <w:spacing w:after="0" w:line="240" w:lineRule="auto"/>
        <w:jc w:val="right"/>
        <w:rPr>
          <w:rFonts w:ascii="Times New Roman" w:hAnsi="Times New Roman" w:cs="Times New Roman"/>
          <w:color w:val="0D0D0D" w:themeColor="text1" w:themeTint="F2"/>
          <w:sz w:val="24"/>
          <w:szCs w:val="24"/>
        </w:rPr>
      </w:pPr>
      <w:r w:rsidRPr="002468FF">
        <w:rPr>
          <w:rFonts w:ascii="Times New Roman" w:hAnsi="Times New Roman" w:cs="Times New Roman"/>
          <w:b/>
          <w:color w:val="0D0D0D" w:themeColor="text1" w:themeTint="F2"/>
          <w:sz w:val="24"/>
          <w:szCs w:val="24"/>
        </w:rPr>
        <w:t xml:space="preserve">к ООП СПО по специальности </w:t>
      </w:r>
    </w:p>
    <w:p w:rsidR="002B244E" w:rsidRDefault="002B244E" w:rsidP="002B244E">
      <w:pPr>
        <w:shd w:val="clear" w:color="auto" w:fill="FFFFFF"/>
        <w:tabs>
          <w:tab w:val="left" w:pos="3261"/>
          <w:tab w:val="left" w:pos="9357"/>
        </w:tabs>
        <w:spacing w:after="0" w:line="240" w:lineRule="auto"/>
        <w:jc w:val="right"/>
        <w:rPr>
          <w:rFonts w:ascii="Times New Roman" w:hAnsi="Times New Roman" w:cs="Times New Roman"/>
          <w:b/>
          <w:sz w:val="24"/>
          <w:szCs w:val="24"/>
        </w:rPr>
      </w:pPr>
      <w:r w:rsidRPr="002B244E">
        <w:rPr>
          <w:rFonts w:ascii="Times New Roman" w:hAnsi="Times New Roman" w:cs="Times New Roman"/>
          <w:b/>
          <w:sz w:val="24"/>
          <w:szCs w:val="24"/>
        </w:rPr>
        <w:t>35.02.16</w:t>
      </w:r>
      <w:r>
        <w:rPr>
          <w:rFonts w:ascii="Times New Roman" w:hAnsi="Times New Roman" w:cs="Times New Roman"/>
          <w:b/>
          <w:sz w:val="24"/>
          <w:szCs w:val="24"/>
        </w:rPr>
        <w:t xml:space="preserve"> </w:t>
      </w:r>
      <w:r w:rsidRPr="002B244E">
        <w:rPr>
          <w:rFonts w:ascii="Times New Roman" w:hAnsi="Times New Roman" w:cs="Times New Roman"/>
          <w:b/>
          <w:sz w:val="24"/>
          <w:szCs w:val="24"/>
        </w:rPr>
        <w:t xml:space="preserve">Эксплуатация и ремонт сельскохозяйственной </w:t>
      </w:r>
    </w:p>
    <w:p w:rsidR="00630D3C" w:rsidRPr="002468FF" w:rsidRDefault="002B244E" w:rsidP="002B244E">
      <w:pPr>
        <w:shd w:val="clear" w:color="auto" w:fill="FFFFFF"/>
        <w:tabs>
          <w:tab w:val="left" w:pos="3261"/>
          <w:tab w:val="left" w:pos="9357"/>
        </w:tabs>
        <w:spacing w:after="0" w:line="240" w:lineRule="auto"/>
        <w:jc w:val="right"/>
        <w:rPr>
          <w:rFonts w:ascii="Times New Roman" w:eastAsia="Times New Roman" w:hAnsi="Times New Roman" w:cs="Times New Roman"/>
          <w:b/>
          <w:sz w:val="24"/>
          <w:szCs w:val="24"/>
          <w:lang w:eastAsia="ru-RU"/>
        </w:rPr>
      </w:pPr>
      <w:r w:rsidRPr="002B244E">
        <w:rPr>
          <w:rFonts w:ascii="Times New Roman" w:hAnsi="Times New Roman" w:cs="Times New Roman"/>
          <w:b/>
          <w:sz w:val="24"/>
          <w:szCs w:val="24"/>
        </w:rPr>
        <w:t>техники</w:t>
      </w:r>
      <w:r>
        <w:rPr>
          <w:rFonts w:ascii="Times New Roman" w:hAnsi="Times New Roman" w:cs="Times New Roman"/>
          <w:b/>
          <w:sz w:val="24"/>
          <w:szCs w:val="24"/>
        </w:rPr>
        <w:t xml:space="preserve"> и оборудования (техник-механик)</w:t>
      </w:r>
    </w:p>
    <w:p w:rsidR="00630D3C" w:rsidRPr="002468FF" w:rsidRDefault="00630D3C" w:rsidP="00630D3C">
      <w:pPr>
        <w:shd w:val="clear" w:color="auto" w:fill="FFFFFF"/>
        <w:tabs>
          <w:tab w:val="left" w:pos="3261"/>
          <w:tab w:val="left" w:pos="9357"/>
        </w:tabs>
        <w:spacing w:after="0" w:line="240" w:lineRule="auto"/>
        <w:jc w:val="right"/>
        <w:rPr>
          <w:rFonts w:ascii="Times New Roman" w:hAnsi="Times New Roman" w:cs="Times New Roman"/>
          <w:b/>
          <w:sz w:val="24"/>
          <w:szCs w:val="24"/>
        </w:rPr>
      </w:pPr>
    </w:p>
    <w:p w:rsidR="00630D3C" w:rsidRPr="002468FF" w:rsidRDefault="00630D3C" w:rsidP="00630D3C">
      <w:pPr>
        <w:spacing w:after="0" w:line="240" w:lineRule="auto"/>
        <w:ind w:firstLine="709"/>
        <w:jc w:val="right"/>
        <w:rPr>
          <w:rFonts w:ascii="Times New Roman" w:eastAsia="Times New Roman" w:hAnsi="Times New Roman" w:cs="Times New Roman"/>
          <w:b/>
          <w:sz w:val="24"/>
          <w:szCs w:val="24"/>
          <w:lang w:eastAsia="ru-RU"/>
        </w:rPr>
      </w:pPr>
    </w:p>
    <w:p w:rsidR="00630D3C" w:rsidRPr="002468FF" w:rsidRDefault="00630D3C" w:rsidP="00630D3C">
      <w:pPr>
        <w:spacing w:after="0" w:line="240" w:lineRule="auto"/>
        <w:jc w:val="right"/>
        <w:rPr>
          <w:rFonts w:ascii="Times New Roman" w:eastAsia="Times New Roman" w:hAnsi="Times New Roman" w:cs="Times New Roman"/>
          <w:b/>
          <w:sz w:val="24"/>
          <w:szCs w:val="24"/>
        </w:rPr>
      </w:pPr>
    </w:p>
    <w:p w:rsidR="00630D3C" w:rsidRPr="002468FF" w:rsidRDefault="00630D3C" w:rsidP="00630D3C">
      <w:pPr>
        <w:jc w:val="both"/>
        <w:rPr>
          <w:rFonts w:ascii="Times New Roman" w:hAnsi="Times New Roman" w:cs="Times New Roman"/>
          <w:b/>
          <w:i/>
          <w:sz w:val="24"/>
          <w:szCs w:val="24"/>
        </w:rPr>
      </w:pPr>
    </w:p>
    <w:p w:rsidR="00630D3C" w:rsidRPr="002468FF" w:rsidRDefault="00630D3C" w:rsidP="00630D3C">
      <w:pPr>
        <w:jc w:val="both"/>
        <w:rPr>
          <w:rFonts w:ascii="Times New Roman" w:hAnsi="Times New Roman" w:cs="Times New Roman"/>
          <w:b/>
          <w:i/>
          <w:sz w:val="24"/>
          <w:szCs w:val="24"/>
        </w:rPr>
      </w:pPr>
    </w:p>
    <w:p w:rsidR="00630D3C" w:rsidRPr="002468FF" w:rsidRDefault="00630D3C" w:rsidP="00630D3C">
      <w:pPr>
        <w:jc w:val="both"/>
        <w:rPr>
          <w:rFonts w:ascii="Times New Roman" w:hAnsi="Times New Roman" w:cs="Times New Roman"/>
          <w:b/>
          <w:i/>
          <w:sz w:val="24"/>
          <w:szCs w:val="24"/>
        </w:rPr>
      </w:pPr>
    </w:p>
    <w:p w:rsidR="00630D3C" w:rsidRPr="002468FF" w:rsidRDefault="00630D3C" w:rsidP="00630D3C">
      <w:pPr>
        <w:jc w:val="both"/>
        <w:rPr>
          <w:rFonts w:ascii="Times New Roman" w:hAnsi="Times New Roman" w:cs="Times New Roman"/>
          <w:b/>
          <w:i/>
          <w:sz w:val="24"/>
          <w:szCs w:val="24"/>
        </w:rPr>
      </w:pPr>
    </w:p>
    <w:p w:rsidR="00630D3C" w:rsidRPr="002468FF" w:rsidRDefault="00630D3C" w:rsidP="00630D3C">
      <w:pPr>
        <w:jc w:val="both"/>
        <w:rPr>
          <w:rFonts w:ascii="Times New Roman" w:hAnsi="Times New Roman" w:cs="Times New Roman"/>
          <w:b/>
          <w:i/>
          <w:sz w:val="24"/>
          <w:szCs w:val="24"/>
        </w:rPr>
      </w:pPr>
    </w:p>
    <w:p w:rsidR="00630D3C" w:rsidRPr="002468FF" w:rsidRDefault="00630D3C" w:rsidP="00630D3C">
      <w:pPr>
        <w:jc w:val="center"/>
        <w:rPr>
          <w:rFonts w:ascii="Times New Roman" w:hAnsi="Times New Roman" w:cs="Times New Roman"/>
          <w:b/>
          <w:i/>
          <w:sz w:val="24"/>
          <w:szCs w:val="24"/>
        </w:rPr>
      </w:pPr>
    </w:p>
    <w:p w:rsidR="00134367" w:rsidRPr="002468FF" w:rsidRDefault="00134367" w:rsidP="00134367">
      <w:pPr>
        <w:spacing w:after="0" w:line="240" w:lineRule="auto"/>
        <w:ind w:left="-284"/>
        <w:jc w:val="center"/>
        <w:rPr>
          <w:rFonts w:ascii="Times New Roman" w:eastAsia="Times New Roman" w:hAnsi="Times New Roman" w:cs="Times New Roman"/>
          <w:b/>
          <w:i/>
          <w:sz w:val="24"/>
          <w:szCs w:val="24"/>
        </w:rPr>
      </w:pPr>
      <w:r w:rsidRPr="002468FF">
        <w:rPr>
          <w:rFonts w:ascii="Times New Roman" w:eastAsia="Times New Roman" w:hAnsi="Times New Roman" w:cs="Times New Roman"/>
          <w:b/>
          <w:sz w:val="24"/>
          <w:szCs w:val="24"/>
        </w:rPr>
        <w:t>РАБОЧАЯ ПРОГРАММА УЧЕБНО</w:t>
      </w:r>
      <w:r>
        <w:rPr>
          <w:rFonts w:ascii="Times New Roman" w:eastAsia="Times New Roman" w:hAnsi="Times New Roman" w:cs="Times New Roman"/>
          <w:b/>
          <w:sz w:val="24"/>
          <w:szCs w:val="24"/>
        </w:rPr>
        <w:t>ГО ПРЕДМЕТА</w:t>
      </w:r>
    </w:p>
    <w:p w:rsidR="00134367" w:rsidRPr="002468FF" w:rsidRDefault="00134367" w:rsidP="00134367">
      <w:pPr>
        <w:spacing w:line="240" w:lineRule="auto"/>
        <w:jc w:val="center"/>
        <w:rPr>
          <w:rFonts w:ascii="Times New Roman" w:hAnsi="Times New Roman" w:cs="Times New Roman"/>
          <w:b/>
          <w:i/>
          <w:sz w:val="24"/>
          <w:szCs w:val="24"/>
        </w:rPr>
      </w:pPr>
      <w:r>
        <w:rPr>
          <w:rFonts w:ascii="Times New Roman" w:hAnsi="Times New Roman" w:cs="Times New Roman"/>
          <w:b/>
          <w:bCs/>
          <w:sz w:val="24"/>
          <w:szCs w:val="24"/>
        </w:rPr>
        <w:t>ПУП</w:t>
      </w:r>
      <w:r w:rsidRPr="002468FF">
        <w:rPr>
          <w:rFonts w:ascii="Times New Roman" w:hAnsi="Times New Roman" w:cs="Times New Roman"/>
          <w:b/>
          <w:bCs/>
          <w:sz w:val="24"/>
          <w:szCs w:val="24"/>
        </w:rPr>
        <w:t xml:space="preserve"> </w:t>
      </w:r>
      <w:r w:rsidR="00CC66CD">
        <w:rPr>
          <w:rFonts w:ascii="Times New Roman" w:hAnsi="Times New Roman" w:cs="Times New Roman"/>
          <w:b/>
          <w:bCs/>
          <w:sz w:val="24"/>
          <w:szCs w:val="24"/>
        </w:rPr>
        <w:t>0</w:t>
      </w:r>
      <w:r w:rsidR="0071523E">
        <w:rPr>
          <w:rFonts w:ascii="Times New Roman" w:hAnsi="Times New Roman" w:cs="Times New Roman"/>
          <w:b/>
          <w:bCs/>
          <w:sz w:val="24"/>
          <w:szCs w:val="24"/>
        </w:rPr>
        <w:t>3</w:t>
      </w:r>
      <w:r w:rsidRPr="002468FF">
        <w:rPr>
          <w:rFonts w:ascii="Times New Roman" w:hAnsi="Times New Roman" w:cs="Times New Roman"/>
          <w:b/>
          <w:bCs/>
          <w:sz w:val="24"/>
          <w:szCs w:val="24"/>
        </w:rPr>
        <w:t>.</w:t>
      </w:r>
      <w:r>
        <w:rPr>
          <w:rFonts w:ascii="Times New Roman" w:hAnsi="Times New Roman" w:cs="Times New Roman"/>
          <w:b/>
          <w:bCs/>
          <w:sz w:val="24"/>
          <w:szCs w:val="24"/>
        </w:rPr>
        <w:t>БИОЛОГИЯ</w:t>
      </w:r>
    </w:p>
    <w:p w:rsidR="00630D3C" w:rsidRPr="002468FF" w:rsidRDefault="00630D3C" w:rsidP="00630D3C">
      <w:pPr>
        <w:jc w:val="both"/>
        <w:rPr>
          <w:rFonts w:ascii="Times New Roman" w:hAnsi="Times New Roman" w:cs="Times New Roman"/>
          <w:b/>
          <w:i/>
          <w:sz w:val="24"/>
          <w:szCs w:val="24"/>
        </w:rPr>
      </w:pPr>
    </w:p>
    <w:p w:rsidR="00630D3C" w:rsidRPr="002468FF" w:rsidRDefault="00630D3C" w:rsidP="00630D3C">
      <w:pPr>
        <w:jc w:val="both"/>
        <w:rPr>
          <w:rFonts w:ascii="Times New Roman" w:hAnsi="Times New Roman" w:cs="Times New Roman"/>
          <w:b/>
          <w:i/>
          <w:sz w:val="24"/>
          <w:szCs w:val="24"/>
        </w:rPr>
      </w:pPr>
    </w:p>
    <w:p w:rsidR="00630D3C" w:rsidRPr="002468FF" w:rsidRDefault="00630D3C" w:rsidP="00630D3C">
      <w:pPr>
        <w:jc w:val="both"/>
        <w:rPr>
          <w:rFonts w:ascii="Times New Roman" w:hAnsi="Times New Roman" w:cs="Times New Roman"/>
          <w:b/>
          <w:i/>
          <w:sz w:val="24"/>
          <w:szCs w:val="24"/>
        </w:rPr>
      </w:pPr>
    </w:p>
    <w:p w:rsidR="00630D3C" w:rsidRPr="002468FF" w:rsidRDefault="00630D3C" w:rsidP="00630D3C">
      <w:pPr>
        <w:jc w:val="both"/>
        <w:rPr>
          <w:rFonts w:ascii="Times New Roman" w:eastAsia="Times New Roman" w:hAnsi="Times New Roman" w:cs="Times New Roman"/>
          <w:b/>
          <w:sz w:val="24"/>
          <w:szCs w:val="24"/>
        </w:rPr>
      </w:pPr>
    </w:p>
    <w:p w:rsidR="00630D3C" w:rsidRPr="002468FF" w:rsidRDefault="00630D3C" w:rsidP="00630D3C">
      <w:pPr>
        <w:jc w:val="both"/>
        <w:rPr>
          <w:rFonts w:ascii="Times New Roman" w:eastAsia="Times New Roman" w:hAnsi="Times New Roman" w:cs="Times New Roman"/>
          <w:b/>
          <w:sz w:val="24"/>
          <w:szCs w:val="24"/>
        </w:rPr>
      </w:pPr>
    </w:p>
    <w:p w:rsidR="00630D3C" w:rsidRPr="002468FF" w:rsidRDefault="00630D3C" w:rsidP="00630D3C">
      <w:pPr>
        <w:jc w:val="both"/>
        <w:rPr>
          <w:rFonts w:ascii="Times New Roman" w:eastAsia="Times New Roman" w:hAnsi="Times New Roman" w:cs="Times New Roman"/>
          <w:b/>
          <w:sz w:val="24"/>
          <w:szCs w:val="24"/>
        </w:rPr>
      </w:pPr>
    </w:p>
    <w:p w:rsidR="00630D3C" w:rsidRPr="002468FF" w:rsidRDefault="00630D3C" w:rsidP="00630D3C">
      <w:pPr>
        <w:jc w:val="both"/>
        <w:rPr>
          <w:rFonts w:ascii="Times New Roman" w:eastAsia="Times New Roman" w:hAnsi="Times New Roman" w:cs="Times New Roman"/>
          <w:b/>
          <w:sz w:val="24"/>
          <w:szCs w:val="24"/>
        </w:rPr>
      </w:pPr>
    </w:p>
    <w:p w:rsidR="00630D3C" w:rsidRPr="002468FF" w:rsidRDefault="00630D3C" w:rsidP="00630D3C">
      <w:pPr>
        <w:jc w:val="both"/>
        <w:rPr>
          <w:rFonts w:ascii="Times New Roman" w:eastAsia="Times New Roman" w:hAnsi="Times New Roman" w:cs="Times New Roman"/>
          <w:b/>
          <w:sz w:val="24"/>
          <w:szCs w:val="24"/>
        </w:rPr>
      </w:pPr>
    </w:p>
    <w:p w:rsidR="00630D3C" w:rsidRPr="002468FF" w:rsidRDefault="00630D3C" w:rsidP="00630D3C">
      <w:pPr>
        <w:jc w:val="both"/>
        <w:rPr>
          <w:rFonts w:ascii="Times New Roman" w:eastAsia="Times New Roman" w:hAnsi="Times New Roman" w:cs="Times New Roman"/>
          <w:b/>
          <w:sz w:val="24"/>
          <w:szCs w:val="24"/>
        </w:rPr>
      </w:pPr>
    </w:p>
    <w:p w:rsidR="00630D3C" w:rsidRPr="002468FF" w:rsidRDefault="00630D3C" w:rsidP="00630D3C">
      <w:pPr>
        <w:jc w:val="both"/>
        <w:rPr>
          <w:rFonts w:ascii="Times New Roman" w:eastAsia="Times New Roman" w:hAnsi="Times New Roman" w:cs="Times New Roman"/>
          <w:b/>
          <w:sz w:val="24"/>
          <w:szCs w:val="24"/>
        </w:rPr>
      </w:pPr>
    </w:p>
    <w:p w:rsidR="00630D3C" w:rsidRPr="002468FF" w:rsidRDefault="00630D3C" w:rsidP="00630D3C">
      <w:pPr>
        <w:jc w:val="both"/>
        <w:rPr>
          <w:rFonts w:ascii="Times New Roman" w:eastAsia="Times New Roman" w:hAnsi="Times New Roman" w:cs="Times New Roman"/>
          <w:b/>
          <w:sz w:val="24"/>
          <w:szCs w:val="24"/>
        </w:rPr>
      </w:pPr>
    </w:p>
    <w:p w:rsidR="00630D3C" w:rsidRPr="002468FF" w:rsidRDefault="00630D3C" w:rsidP="00630D3C">
      <w:pPr>
        <w:jc w:val="both"/>
        <w:rPr>
          <w:rFonts w:ascii="Times New Roman" w:eastAsia="Times New Roman" w:hAnsi="Times New Roman" w:cs="Times New Roman"/>
          <w:b/>
          <w:sz w:val="24"/>
          <w:szCs w:val="24"/>
        </w:rPr>
      </w:pPr>
    </w:p>
    <w:p w:rsidR="00630D3C" w:rsidRPr="002468FF" w:rsidRDefault="00630D3C" w:rsidP="00630D3C">
      <w:pPr>
        <w:jc w:val="both"/>
        <w:rPr>
          <w:rFonts w:ascii="Times New Roman" w:eastAsia="Times New Roman" w:hAnsi="Times New Roman" w:cs="Times New Roman"/>
          <w:sz w:val="24"/>
          <w:szCs w:val="24"/>
        </w:rPr>
      </w:pPr>
    </w:p>
    <w:p w:rsidR="000B6A08" w:rsidRDefault="000B6A08" w:rsidP="00630D3C">
      <w:pPr>
        <w:jc w:val="center"/>
        <w:rPr>
          <w:rFonts w:ascii="Times New Roman" w:hAnsi="Times New Roman" w:cs="Times New Roman"/>
          <w:b/>
          <w:bCs/>
          <w:sz w:val="24"/>
          <w:szCs w:val="24"/>
        </w:rPr>
      </w:pPr>
    </w:p>
    <w:p w:rsidR="000B6A08" w:rsidRDefault="000B6A08" w:rsidP="00630D3C">
      <w:pPr>
        <w:jc w:val="center"/>
        <w:rPr>
          <w:rFonts w:ascii="Times New Roman" w:hAnsi="Times New Roman" w:cs="Times New Roman"/>
          <w:b/>
          <w:bCs/>
          <w:sz w:val="24"/>
          <w:szCs w:val="24"/>
        </w:rPr>
      </w:pPr>
    </w:p>
    <w:p w:rsidR="000B6A08" w:rsidRDefault="000B6A08" w:rsidP="00630D3C">
      <w:pPr>
        <w:jc w:val="center"/>
        <w:rPr>
          <w:rFonts w:ascii="Times New Roman" w:hAnsi="Times New Roman" w:cs="Times New Roman"/>
          <w:b/>
          <w:bCs/>
          <w:sz w:val="24"/>
          <w:szCs w:val="24"/>
        </w:rPr>
      </w:pPr>
    </w:p>
    <w:p w:rsidR="00630D3C" w:rsidRPr="000B6A08" w:rsidRDefault="00630D3C" w:rsidP="00630D3C">
      <w:pPr>
        <w:jc w:val="center"/>
        <w:rPr>
          <w:rFonts w:ascii="Times New Roman" w:hAnsi="Times New Roman" w:cs="Times New Roman"/>
          <w:b/>
          <w:bCs/>
          <w:sz w:val="24"/>
          <w:szCs w:val="24"/>
        </w:rPr>
      </w:pPr>
      <w:r w:rsidRPr="000B6A08">
        <w:rPr>
          <w:rFonts w:ascii="Times New Roman" w:hAnsi="Times New Roman" w:cs="Times New Roman"/>
          <w:b/>
          <w:bCs/>
          <w:sz w:val="24"/>
          <w:szCs w:val="24"/>
        </w:rPr>
        <w:t>202</w:t>
      </w:r>
      <w:r w:rsidR="000E2DD9" w:rsidRPr="000B6A08">
        <w:rPr>
          <w:rFonts w:ascii="Times New Roman" w:hAnsi="Times New Roman" w:cs="Times New Roman"/>
          <w:b/>
          <w:bCs/>
          <w:sz w:val="24"/>
          <w:szCs w:val="24"/>
        </w:rPr>
        <w:t>4</w:t>
      </w:r>
    </w:p>
    <w:p w:rsidR="007A0505" w:rsidRPr="007A0505" w:rsidRDefault="00630D3C" w:rsidP="007A0505">
      <w:pPr>
        <w:spacing w:after="0" w:line="240" w:lineRule="auto"/>
        <w:ind w:firstLine="709"/>
        <w:contextualSpacing/>
        <w:jc w:val="both"/>
        <w:rPr>
          <w:rFonts w:ascii="Times New Roman" w:eastAsia="Calibri" w:hAnsi="Times New Roman" w:cs="Times New Roman"/>
          <w:bCs/>
          <w:sz w:val="24"/>
          <w:szCs w:val="24"/>
        </w:rPr>
      </w:pPr>
      <w:r w:rsidRPr="002468FF">
        <w:rPr>
          <w:rFonts w:ascii="Times New Roman" w:hAnsi="Times New Roman" w:cs="Times New Roman"/>
          <w:b/>
          <w:bCs/>
          <w:sz w:val="24"/>
          <w:szCs w:val="24"/>
        </w:rPr>
        <w:br w:type="page"/>
      </w:r>
      <w:r w:rsidR="007A0505" w:rsidRPr="007A0505">
        <w:rPr>
          <w:rFonts w:ascii="Times New Roman" w:eastAsia="Calibri" w:hAnsi="Times New Roman" w:cs="Times New Roman"/>
          <w:bCs/>
          <w:sz w:val="24"/>
          <w:szCs w:val="24"/>
        </w:rPr>
        <w:lastRenderedPageBreak/>
        <w:t xml:space="preserve">Рабочая программа учебного предмета </w:t>
      </w:r>
      <w:r w:rsidR="007A0505" w:rsidRPr="007A0505">
        <w:rPr>
          <w:rFonts w:ascii="Times New Roman" w:hAnsi="Times New Roman" w:cs="Times New Roman"/>
          <w:b/>
          <w:bCs/>
          <w:sz w:val="24"/>
          <w:szCs w:val="24"/>
        </w:rPr>
        <w:t xml:space="preserve">ПУП </w:t>
      </w:r>
      <w:r w:rsidR="008B2349">
        <w:rPr>
          <w:rFonts w:ascii="Times New Roman" w:hAnsi="Times New Roman" w:cs="Times New Roman"/>
          <w:b/>
          <w:bCs/>
          <w:sz w:val="24"/>
          <w:szCs w:val="24"/>
        </w:rPr>
        <w:t>03</w:t>
      </w:r>
      <w:r w:rsidR="007A0505" w:rsidRPr="007A0505">
        <w:rPr>
          <w:rFonts w:ascii="Times New Roman" w:hAnsi="Times New Roman" w:cs="Times New Roman"/>
          <w:b/>
          <w:bCs/>
          <w:sz w:val="24"/>
          <w:szCs w:val="24"/>
        </w:rPr>
        <w:t>. Биология</w:t>
      </w:r>
      <w:r w:rsidR="007A0505" w:rsidRPr="007A0505">
        <w:rPr>
          <w:rFonts w:ascii="Times New Roman" w:eastAsia="Calibri" w:hAnsi="Times New Roman" w:cs="Times New Roman"/>
          <w:bCs/>
          <w:sz w:val="24"/>
          <w:szCs w:val="24"/>
        </w:rPr>
        <w:t xml:space="preserve"> разработана с учетом требований:</w:t>
      </w:r>
    </w:p>
    <w:p w:rsidR="007A0505" w:rsidRPr="007A0505" w:rsidRDefault="007A0505" w:rsidP="000B3F43">
      <w:pPr>
        <w:pStyle w:val="ad"/>
        <w:numPr>
          <w:ilvl w:val="0"/>
          <w:numId w:val="7"/>
        </w:numPr>
        <w:spacing w:after="0" w:line="240" w:lineRule="auto"/>
        <w:ind w:firstLine="709"/>
        <w:jc w:val="both"/>
        <w:rPr>
          <w:rFonts w:ascii="Times New Roman" w:hAnsi="Times New Roman" w:cs="Times New Roman"/>
          <w:bCs/>
          <w:sz w:val="24"/>
          <w:szCs w:val="24"/>
        </w:rPr>
      </w:pPr>
      <w:r w:rsidRPr="007A0505">
        <w:rPr>
          <w:rFonts w:ascii="Times New Roman" w:hAnsi="Times New Roman" w:cs="Times New Roman"/>
          <w:bCs/>
          <w:sz w:val="24"/>
          <w:szCs w:val="24"/>
        </w:rPr>
        <w:t>ФГОС СОО (Приказ от 17.05.2012 № 513 и изменениями 2022г.);</w:t>
      </w:r>
    </w:p>
    <w:p w:rsidR="007A0505" w:rsidRPr="007A0505" w:rsidRDefault="007A0505" w:rsidP="000B3F43">
      <w:pPr>
        <w:pStyle w:val="ad"/>
        <w:numPr>
          <w:ilvl w:val="0"/>
          <w:numId w:val="7"/>
        </w:numPr>
        <w:spacing w:after="0" w:line="240" w:lineRule="auto"/>
        <w:ind w:firstLine="709"/>
        <w:jc w:val="both"/>
        <w:rPr>
          <w:rFonts w:ascii="Times New Roman" w:hAnsi="Times New Roman" w:cs="Times New Roman"/>
          <w:bCs/>
          <w:sz w:val="24"/>
          <w:szCs w:val="24"/>
        </w:rPr>
      </w:pPr>
      <w:r w:rsidRPr="007A0505">
        <w:rPr>
          <w:rFonts w:ascii="Times New Roman" w:hAnsi="Times New Roman" w:cs="Times New Roman"/>
          <w:bCs/>
          <w:sz w:val="24"/>
          <w:szCs w:val="24"/>
        </w:rPr>
        <w:t xml:space="preserve">ФГОС СПО по специальности </w:t>
      </w:r>
      <w:r w:rsidRPr="007A0505">
        <w:rPr>
          <w:rFonts w:ascii="Times New Roman" w:hAnsi="Times New Roman" w:cs="Times New Roman"/>
          <w:b/>
          <w:sz w:val="24"/>
          <w:szCs w:val="24"/>
        </w:rPr>
        <w:t>35.02.16 Эксплуатация и ремонт сельскохозяйственной техники и оборудования</w:t>
      </w:r>
      <w:r>
        <w:rPr>
          <w:rFonts w:ascii="Times New Roman" w:hAnsi="Times New Roman" w:cs="Times New Roman"/>
          <w:sz w:val="24"/>
          <w:szCs w:val="24"/>
        </w:rPr>
        <w:t xml:space="preserve">, </w:t>
      </w:r>
      <w:r w:rsidRPr="007A0505">
        <w:rPr>
          <w:rFonts w:ascii="Times New Roman" w:hAnsi="Times New Roman" w:cs="Times New Roman"/>
          <w:sz w:val="24"/>
          <w:szCs w:val="24"/>
        </w:rPr>
        <w:t>утвержденного приказом Министерства образования и науки Российской Федерации от 21.04.2014 №360, ред. от 09.04.2015</w:t>
      </w:r>
      <w:r w:rsidRPr="007A0505">
        <w:rPr>
          <w:rFonts w:ascii="Times New Roman" w:hAnsi="Times New Roman" w:cs="Times New Roman"/>
          <w:bCs/>
          <w:sz w:val="24"/>
          <w:szCs w:val="24"/>
        </w:rPr>
        <w:t xml:space="preserve"> (</w:t>
      </w:r>
      <w:r w:rsidRPr="007A0505">
        <w:rPr>
          <w:rFonts w:ascii="Times New Roman" w:hAnsi="Times New Roman" w:cs="Times New Roman"/>
          <w:sz w:val="24"/>
          <w:szCs w:val="24"/>
        </w:rPr>
        <w:t>зарегистрирован в Минюсте России 27.06.2014 №32877);</w:t>
      </w:r>
    </w:p>
    <w:p w:rsidR="007A0505" w:rsidRPr="007A0505" w:rsidRDefault="007A0505" w:rsidP="000B3F43">
      <w:pPr>
        <w:pStyle w:val="ad"/>
        <w:numPr>
          <w:ilvl w:val="0"/>
          <w:numId w:val="7"/>
        </w:numPr>
        <w:spacing w:after="0" w:line="240" w:lineRule="auto"/>
        <w:ind w:firstLine="709"/>
        <w:jc w:val="both"/>
        <w:rPr>
          <w:rFonts w:ascii="Times New Roman" w:hAnsi="Times New Roman" w:cs="Times New Roman"/>
          <w:bCs/>
          <w:sz w:val="24"/>
          <w:szCs w:val="24"/>
        </w:rPr>
      </w:pPr>
      <w:r w:rsidRPr="007A0505">
        <w:rPr>
          <w:rFonts w:ascii="Times New Roman" w:hAnsi="Times New Roman" w:cs="Times New Roman"/>
          <w:bCs/>
          <w:sz w:val="24"/>
          <w:szCs w:val="24"/>
        </w:rPr>
        <w:t>Федеральной образовательной программы среднего общего образования.</w:t>
      </w:r>
    </w:p>
    <w:p w:rsidR="00630D3C" w:rsidRPr="002468FF" w:rsidRDefault="00630D3C" w:rsidP="00630D3C">
      <w:pPr>
        <w:spacing w:after="0" w:line="240" w:lineRule="auto"/>
        <w:jc w:val="both"/>
        <w:rPr>
          <w:rFonts w:ascii="Times New Roman" w:eastAsia="Times New Roman" w:hAnsi="Times New Roman" w:cs="Times New Roman"/>
          <w:color w:val="FF0000"/>
          <w:sz w:val="24"/>
          <w:szCs w:val="24"/>
        </w:rPr>
      </w:pPr>
    </w:p>
    <w:p w:rsidR="00630D3C" w:rsidRPr="002468FF" w:rsidRDefault="00630D3C" w:rsidP="00630D3C">
      <w:pPr>
        <w:spacing w:after="0" w:line="240" w:lineRule="auto"/>
        <w:jc w:val="both"/>
        <w:rPr>
          <w:rFonts w:ascii="Times New Roman" w:eastAsia="Times New Roman" w:hAnsi="Times New Roman" w:cs="Times New Roman"/>
          <w:color w:val="FF0000"/>
          <w:sz w:val="24"/>
          <w:szCs w:val="24"/>
        </w:rPr>
      </w:pPr>
    </w:p>
    <w:p w:rsidR="00630D3C" w:rsidRPr="002468FF" w:rsidRDefault="00630D3C" w:rsidP="00630D3C">
      <w:pPr>
        <w:spacing w:after="0" w:line="240" w:lineRule="auto"/>
        <w:jc w:val="both"/>
        <w:rPr>
          <w:rFonts w:ascii="Times New Roman" w:eastAsia="Times New Roman" w:hAnsi="Times New Roman" w:cs="Times New Roman"/>
          <w:color w:val="FF0000"/>
          <w:sz w:val="24"/>
          <w:szCs w:val="24"/>
        </w:rPr>
      </w:pPr>
    </w:p>
    <w:p w:rsidR="00630D3C" w:rsidRPr="002468FF" w:rsidRDefault="00630D3C" w:rsidP="00630D3C">
      <w:pPr>
        <w:spacing w:after="0" w:line="240" w:lineRule="auto"/>
        <w:ind w:firstLine="540"/>
        <w:jc w:val="both"/>
        <w:rPr>
          <w:rFonts w:ascii="Times New Roman" w:eastAsia="Times New Roman" w:hAnsi="Times New Roman" w:cs="Times New Roman"/>
          <w:sz w:val="24"/>
          <w:szCs w:val="24"/>
        </w:rPr>
      </w:pPr>
    </w:p>
    <w:p w:rsidR="00630D3C" w:rsidRPr="002468FF" w:rsidRDefault="00630D3C" w:rsidP="00630D3C">
      <w:pPr>
        <w:spacing w:after="0" w:line="240" w:lineRule="auto"/>
        <w:jc w:val="both"/>
        <w:rPr>
          <w:rFonts w:ascii="Times New Roman" w:hAnsi="Times New Roman" w:cs="Times New Roman"/>
          <w:b/>
          <w:sz w:val="24"/>
          <w:szCs w:val="24"/>
        </w:rPr>
      </w:pPr>
    </w:p>
    <w:p w:rsidR="00630D3C" w:rsidRPr="002468FF" w:rsidRDefault="00630D3C" w:rsidP="00630D3C">
      <w:pPr>
        <w:spacing w:after="0" w:line="240" w:lineRule="auto"/>
        <w:jc w:val="both"/>
        <w:rPr>
          <w:rFonts w:ascii="Times New Roman" w:hAnsi="Times New Roman" w:cs="Times New Roman"/>
          <w:b/>
          <w:sz w:val="24"/>
          <w:szCs w:val="24"/>
        </w:rPr>
      </w:pPr>
    </w:p>
    <w:p w:rsidR="00630D3C" w:rsidRPr="002468FF" w:rsidRDefault="00630D3C" w:rsidP="00630D3C">
      <w:pPr>
        <w:spacing w:after="0" w:line="240" w:lineRule="auto"/>
        <w:jc w:val="both"/>
        <w:rPr>
          <w:rFonts w:ascii="Times New Roman" w:hAnsi="Times New Roman" w:cs="Times New Roman"/>
          <w:b/>
          <w:sz w:val="24"/>
          <w:szCs w:val="24"/>
        </w:rPr>
      </w:pPr>
    </w:p>
    <w:p w:rsidR="00630D3C" w:rsidRPr="002468FF" w:rsidRDefault="00630D3C" w:rsidP="00630D3C">
      <w:pPr>
        <w:spacing w:after="0" w:line="240" w:lineRule="auto"/>
        <w:jc w:val="both"/>
        <w:rPr>
          <w:rFonts w:ascii="Times New Roman" w:hAnsi="Times New Roman" w:cs="Times New Roman"/>
          <w:b/>
          <w:sz w:val="24"/>
          <w:szCs w:val="24"/>
        </w:rPr>
      </w:pPr>
    </w:p>
    <w:p w:rsidR="00630D3C" w:rsidRPr="002468FF" w:rsidRDefault="00630D3C" w:rsidP="00630D3C">
      <w:pPr>
        <w:spacing w:after="0" w:line="240" w:lineRule="auto"/>
        <w:jc w:val="both"/>
        <w:rPr>
          <w:rFonts w:ascii="Times New Roman" w:hAnsi="Times New Roman" w:cs="Times New Roman"/>
          <w:b/>
          <w:sz w:val="24"/>
          <w:szCs w:val="24"/>
        </w:rPr>
      </w:pPr>
    </w:p>
    <w:p w:rsidR="00630D3C" w:rsidRPr="002468FF" w:rsidRDefault="00630D3C" w:rsidP="00630D3C">
      <w:pPr>
        <w:spacing w:after="0" w:line="240" w:lineRule="auto"/>
        <w:jc w:val="both"/>
        <w:rPr>
          <w:rFonts w:ascii="Times New Roman" w:hAnsi="Times New Roman" w:cs="Times New Roman"/>
          <w:b/>
          <w:sz w:val="24"/>
          <w:szCs w:val="24"/>
        </w:rPr>
      </w:pPr>
    </w:p>
    <w:p w:rsidR="00630D3C" w:rsidRPr="002468FF" w:rsidRDefault="00630D3C" w:rsidP="00630D3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ind w:firstLine="567"/>
        <w:jc w:val="both"/>
        <w:rPr>
          <w:rFonts w:ascii="Times New Roman" w:hAnsi="Times New Roman" w:cs="Times New Roman"/>
          <w:sz w:val="24"/>
          <w:szCs w:val="24"/>
        </w:rPr>
      </w:pPr>
    </w:p>
    <w:p w:rsidR="007A0505" w:rsidRPr="007A0505" w:rsidRDefault="007A0505" w:rsidP="007A0505">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40" w:lineRule="auto"/>
        <w:jc w:val="both"/>
        <w:rPr>
          <w:rFonts w:ascii="Times New Roman" w:eastAsia="Calibri" w:hAnsi="Times New Roman" w:cs="Times New Roman"/>
          <w:b/>
          <w:sz w:val="24"/>
          <w:szCs w:val="24"/>
        </w:rPr>
      </w:pPr>
      <w:r w:rsidRPr="007A0505">
        <w:rPr>
          <w:rFonts w:ascii="Times New Roman" w:eastAsia="Calibri" w:hAnsi="Times New Roman" w:cs="Times New Roman"/>
          <w:b/>
          <w:sz w:val="24"/>
          <w:szCs w:val="24"/>
        </w:rPr>
        <w:t>Организация-разработчик:</w:t>
      </w:r>
    </w:p>
    <w:p w:rsidR="007A0505" w:rsidRPr="007A0505" w:rsidRDefault="007A0505" w:rsidP="000B3F43">
      <w:pPr>
        <w:pStyle w:val="ad"/>
        <w:widowControl w:val="0"/>
        <w:numPr>
          <w:ilvl w:val="0"/>
          <w:numId w:val="8"/>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before="120" w:after="0" w:line="240" w:lineRule="auto"/>
        <w:contextualSpacing w:val="0"/>
        <w:jc w:val="both"/>
        <w:rPr>
          <w:rFonts w:ascii="Times New Roman" w:hAnsi="Times New Roman" w:cs="Times New Roman"/>
          <w:sz w:val="24"/>
          <w:szCs w:val="24"/>
        </w:rPr>
      </w:pPr>
      <w:r w:rsidRPr="007A0505">
        <w:rPr>
          <w:rFonts w:ascii="Times New Roman" w:hAnsi="Times New Roman" w:cs="Times New Roman"/>
          <w:sz w:val="24"/>
          <w:szCs w:val="24"/>
        </w:rPr>
        <w:t>ГАПОУ ТО «Тобольский многопрофильный техникум»</w:t>
      </w:r>
    </w:p>
    <w:p w:rsidR="007A0505" w:rsidRPr="007A0505" w:rsidRDefault="007A0505" w:rsidP="007A0505">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40" w:lineRule="auto"/>
        <w:jc w:val="both"/>
        <w:rPr>
          <w:rFonts w:ascii="Times New Roman" w:eastAsia="Calibri" w:hAnsi="Times New Roman" w:cs="Times New Roman"/>
          <w:sz w:val="24"/>
          <w:szCs w:val="24"/>
        </w:rPr>
      </w:pPr>
    </w:p>
    <w:p w:rsidR="007A0505" w:rsidRPr="007A0505" w:rsidRDefault="007A0505" w:rsidP="007A0505">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40" w:lineRule="auto"/>
        <w:jc w:val="both"/>
        <w:rPr>
          <w:rFonts w:ascii="Times New Roman" w:eastAsia="Calibri" w:hAnsi="Times New Roman" w:cs="Times New Roman"/>
          <w:b/>
          <w:sz w:val="24"/>
          <w:szCs w:val="24"/>
        </w:rPr>
      </w:pPr>
      <w:r w:rsidRPr="007A0505">
        <w:rPr>
          <w:rFonts w:ascii="Times New Roman" w:eastAsia="Calibri" w:hAnsi="Times New Roman" w:cs="Times New Roman"/>
          <w:b/>
          <w:sz w:val="24"/>
          <w:szCs w:val="24"/>
        </w:rPr>
        <w:t>Разработчик:</w:t>
      </w:r>
      <w:r>
        <w:rPr>
          <w:rFonts w:ascii="Times New Roman" w:eastAsia="Calibri" w:hAnsi="Times New Roman" w:cs="Times New Roman"/>
          <w:b/>
          <w:sz w:val="24"/>
          <w:szCs w:val="24"/>
        </w:rPr>
        <w:t xml:space="preserve"> </w:t>
      </w:r>
      <w:r w:rsidRPr="007A0505">
        <w:rPr>
          <w:rFonts w:ascii="Times New Roman" w:eastAsia="Calibri" w:hAnsi="Times New Roman" w:cs="Times New Roman"/>
          <w:sz w:val="24"/>
          <w:szCs w:val="24"/>
        </w:rPr>
        <w:t>Гумерова</w:t>
      </w:r>
      <w:r>
        <w:rPr>
          <w:rFonts w:ascii="Times New Roman" w:eastAsia="Calibri" w:hAnsi="Times New Roman" w:cs="Times New Roman"/>
          <w:sz w:val="24"/>
          <w:szCs w:val="24"/>
        </w:rPr>
        <w:t xml:space="preserve"> Сабарчан Шамсулеймановна, преподаватель высшей квалификационной категории</w:t>
      </w:r>
    </w:p>
    <w:p w:rsidR="007A0505" w:rsidRDefault="007A0505" w:rsidP="007A0505">
      <w:pPr>
        <w:spacing w:before="120" w:after="0" w:line="240" w:lineRule="auto"/>
        <w:jc w:val="both"/>
        <w:rPr>
          <w:rFonts w:ascii="Times New Roman" w:hAnsi="Times New Roman" w:cs="Times New Roman"/>
          <w:bCs/>
          <w:sz w:val="24"/>
          <w:szCs w:val="24"/>
        </w:rPr>
      </w:pPr>
    </w:p>
    <w:p w:rsidR="007A0505" w:rsidRDefault="007A0505" w:rsidP="007A0505">
      <w:pPr>
        <w:spacing w:before="120" w:after="0" w:line="240" w:lineRule="auto"/>
        <w:jc w:val="both"/>
        <w:rPr>
          <w:rFonts w:ascii="Times New Roman" w:hAnsi="Times New Roman" w:cs="Times New Roman"/>
          <w:bCs/>
          <w:sz w:val="24"/>
          <w:szCs w:val="24"/>
        </w:rPr>
      </w:pPr>
    </w:p>
    <w:p w:rsidR="007A0505" w:rsidRDefault="007A0505" w:rsidP="007A0505">
      <w:pPr>
        <w:spacing w:before="120" w:after="0" w:line="240" w:lineRule="auto"/>
        <w:jc w:val="both"/>
        <w:rPr>
          <w:rFonts w:ascii="Times New Roman" w:hAnsi="Times New Roman" w:cs="Times New Roman"/>
          <w:bCs/>
          <w:sz w:val="24"/>
          <w:szCs w:val="24"/>
        </w:rPr>
      </w:pPr>
    </w:p>
    <w:p w:rsidR="007A0505" w:rsidRDefault="007A0505" w:rsidP="007A0505">
      <w:pPr>
        <w:spacing w:before="120" w:after="0" w:line="240" w:lineRule="auto"/>
        <w:jc w:val="both"/>
        <w:rPr>
          <w:rFonts w:ascii="Times New Roman" w:hAnsi="Times New Roman" w:cs="Times New Roman"/>
          <w:bCs/>
          <w:sz w:val="24"/>
          <w:szCs w:val="24"/>
        </w:rPr>
      </w:pPr>
    </w:p>
    <w:p w:rsidR="007A0505" w:rsidRDefault="007A0505" w:rsidP="007A0505">
      <w:pPr>
        <w:spacing w:before="120" w:after="0" w:line="240" w:lineRule="auto"/>
        <w:jc w:val="both"/>
        <w:rPr>
          <w:rFonts w:ascii="Times New Roman" w:hAnsi="Times New Roman" w:cs="Times New Roman"/>
          <w:bCs/>
          <w:sz w:val="24"/>
          <w:szCs w:val="24"/>
        </w:rPr>
      </w:pPr>
    </w:p>
    <w:p w:rsidR="007A0505" w:rsidRDefault="007A0505" w:rsidP="007A0505">
      <w:pPr>
        <w:spacing w:before="120" w:after="0" w:line="240" w:lineRule="auto"/>
        <w:jc w:val="both"/>
        <w:rPr>
          <w:rFonts w:ascii="Times New Roman" w:hAnsi="Times New Roman" w:cs="Times New Roman"/>
          <w:bCs/>
          <w:sz w:val="24"/>
          <w:szCs w:val="24"/>
        </w:rPr>
      </w:pPr>
    </w:p>
    <w:p w:rsidR="007A0505" w:rsidRDefault="007A0505" w:rsidP="007A0505">
      <w:pPr>
        <w:spacing w:before="120" w:after="0" w:line="240" w:lineRule="auto"/>
        <w:jc w:val="both"/>
        <w:rPr>
          <w:rFonts w:ascii="Times New Roman" w:hAnsi="Times New Roman" w:cs="Times New Roman"/>
          <w:bCs/>
          <w:sz w:val="24"/>
          <w:szCs w:val="24"/>
        </w:rPr>
      </w:pPr>
    </w:p>
    <w:p w:rsidR="007A0505" w:rsidRDefault="007A0505" w:rsidP="007A0505">
      <w:pPr>
        <w:spacing w:before="120" w:after="0" w:line="240" w:lineRule="auto"/>
        <w:jc w:val="both"/>
        <w:rPr>
          <w:rFonts w:ascii="Times New Roman" w:hAnsi="Times New Roman" w:cs="Times New Roman"/>
          <w:bCs/>
          <w:sz w:val="24"/>
          <w:szCs w:val="24"/>
        </w:rPr>
      </w:pPr>
    </w:p>
    <w:p w:rsidR="007A0505" w:rsidRDefault="007A0505" w:rsidP="007A0505">
      <w:pPr>
        <w:spacing w:before="120" w:after="0" w:line="240" w:lineRule="auto"/>
        <w:jc w:val="both"/>
        <w:rPr>
          <w:rFonts w:ascii="Times New Roman" w:hAnsi="Times New Roman" w:cs="Times New Roman"/>
          <w:bCs/>
          <w:sz w:val="24"/>
          <w:szCs w:val="24"/>
        </w:rPr>
      </w:pPr>
    </w:p>
    <w:p w:rsidR="007A0505" w:rsidRDefault="007A0505" w:rsidP="00630D3C">
      <w:pPr>
        <w:spacing w:after="0" w:line="240" w:lineRule="auto"/>
        <w:ind w:firstLine="540"/>
        <w:jc w:val="both"/>
        <w:rPr>
          <w:rFonts w:ascii="Times New Roman" w:eastAsia="Times New Roman" w:hAnsi="Times New Roman" w:cs="Times New Roman"/>
          <w:sz w:val="24"/>
          <w:szCs w:val="24"/>
        </w:rPr>
      </w:pPr>
    </w:p>
    <w:p w:rsidR="007A0505" w:rsidRPr="007A0505" w:rsidRDefault="007A0505" w:rsidP="00630D3C">
      <w:pPr>
        <w:spacing w:after="0" w:line="240" w:lineRule="auto"/>
        <w:ind w:firstLine="540"/>
        <w:jc w:val="both"/>
        <w:rPr>
          <w:rFonts w:ascii="Times New Roman" w:eastAsia="Times New Roman" w:hAnsi="Times New Roman" w:cs="Times New Roman"/>
          <w:sz w:val="24"/>
          <w:szCs w:val="24"/>
        </w:rPr>
      </w:pPr>
    </w:p>
    <w:p w:rsidR="00630D3C" w:rsidRPr="007A0505" w:rsidRDefault="00630D3C" w:rsidP="00630D3C">
      <w:pPr>
        <w:spacing w:after="0" w:line="240" w:lineRule="auto"/>
        <w:ind w:firstLine="540"/>
        <w:jc w:val="both"/>
        <w:rPr>
          <w:rFonts w:ascii="Times New Roman" w:eastAsia="Times New Roman" w:hAnsi="Times New Roman" w:cs="Times New Roman"/>
          <w:sz w:val="24"/>
          <w:szCs w:val="24"/>
        </w:rPr>
      </w:pPr>
    </w:p>
    <w:p w:rsidR="000B6A08" w:rsidRDefault="000B6A08" w:rsidP="00886148">
      <w:pPr>
        <w:spacing w:after="0" w:line="240" w:lineRule="auto"/>
        <w:rPr>
          <w:rFonts w:ascii="Times New Roman" w:hAnsi="Times New Roman"/>
          <w:b/>
          <w:sz w:val="24"/>
          <w:szCs w:val="24"/>
        </w:rPr>
      </w:pPr>
    </w:p>
    <w:p w:rsidR="000B6A08" w:rsidRDefault="000B6A08" w:rsidP="00886148">
      <w:pPr>
        <w:spacing w:after="0" w:line="240" w:lineRule="auto"/>
        <w:rPr>
          <w:rFonts w:ascii="Times New Roman" w:hAnsi="Times New Roman"/>
          <w:b/>
          <w:sz w:val="24"/>
          <w:szCs w:val="24"/>
        </w:rPr>
      </w:pPr>
    </w:p>
    <w:p w:rsidR="00886148" w:rsidRDefault="00886148" w:rsidP="00886148">
      <w:pPr>
        <w:spacing w:after="0" w:line="240" w:lineRule="auto"/>
        <w:rPr>
          <w:rFonts w:ascii="Times New Roman" w:hAnsi="Times New Roman"/>
          <w:sz w:val="24"/>
          <w:szCs w:val="24"/>
        </w:rPr>
      </w:pPr>
      <w:r>
        <w:rPr>
          <w:rFonts w:ascii="Times New Roman" w:hAnsi="Times New Roman"/>
          <w:b/>
          <w:sz w:val="24"/>
          <w:szCs w:val="24"/>
        </w:rPr>
        <w:t>«Рассмотрено»</w:t>
      </w:r>
      <w:r>
        <w:rPr>
          <w:rFonts w:ascii="Times New Roman" w:hAnsi="Times New Roman"/>
          <w:sz w:val="24"/>
          <w:szCs w:val="24"/>
        </w:rPr>
        <w:t xml:space="preserve"> на заседании цикловой комиссии </w:t>
      </w:r>
    </w:p>
    <w:p w:rsidR="00886148" w:rsidRDefault="00886148" w:rsidP="00886148">
      <w:pPr>
        <w:spacing w:after="0" w:line="240" w:lineRule="auto"/>
        <w:rPr>
          <w:rFonts w:ascii="Times New Roman" w:hAnsi="Times New Roman"/>
          <w:sz w:val="24"/>
          <w:szCs w:val="24"/>
        </w:rPr>
      </w:pPr>
      <w:r>
        <w:rPr>
          <w:rFonts w:ascii="Times New Roman" w:hAnsi="Times New Roman"/>
          <w:sz w:val="24"/>
          <w:szCs w:val="24"/>
        </w:rPr>
        <w:t>агротехнологического отделени</w:t>
      </w:r>
      <w:r w:rsidR="000B6A08">
        <w:rPr>
          <w:rFonts w:ascii="Times New Roman" w:hAnsi="Times New Roman"/>
          <w:sz w:val="24"/>
          <w:szCs w:val="24"/>
        </w:rPr>
        <w:t xml:space="preserve">я (с. Вагай) </w:t>
      </w:r>
      <w:r w:rsidR="000B6A08">
        <w:rPr>
          <w:rFonts w:ascii="Times New Roman" w:hAnsi="Times New Roman"/>
          <w:sz w:val="24"/>
          <w:szCs w:val="24"/>
        </w:rPr>
        <w:br/>
        <w:t>Протокол № 9 от 16 мая 2024</w:t>
      </w:r>
      <w:r>
        <w:rPr>
          <w:rFonts w:ascii="Times New Roman" w:hAnsi="Times New Roman"/>
          <w:sz w:val="24"/>
          <w:szCs w:val="24"/>
        </w:rPr>
        <w:t>г.</w:t>
      </w:r>
      <w:r>
        <w:rPr>
          <w:rFonts w:ascii="Times New Roman" w:hAnsi="Times New Roman"/>
          <w:sz w:val="24"/>
          <w:szCs w:val="24"/>
        </w:rPr>
        <w:br/>
        <w:t>Председатель ЦК _____________/Каренгина Т.М./</w:t>
      </w:r>
    </w:p>
    <w:p w:rsidR="007A0505" w:rsidRPr="008438CE" w:rsidRDefault="007A0505" w:rsidP="007A0505">
      <w:pPr>
        <w:spacing w:after="0" w:line="240" w:lineRule="auto"/>
        <w:rPr>
          <w:rFonts w:ascii="Times New Roman" w:hAnsi="Times New Roman"/>
          <w:sz w:val="24"/>
          <w:szCs w:val="24"/>
        </w:rPr>
      </w:pPr>
      <w:r w:rsidRPr="008438CE">
        <w:rPr>
          <w:rFonts w:ascii="Times New Roman" w:hAnsi="Times New Roman"/>
          <w:sz w:val="24"/>
          <w:szCs w:val="24"/>
        </w:rPr>
        <w:br/>
      </w:r>
    </w:p>
    <w:p w:rsidR="00630D3C" w:rsidRPr="002468FF" w:rsidRDefault="00630D3C" w:rsidP="00630D3C">
      <w:pPr>
        <w:spacing w:after="0" w:line="240" w:lineRule="auto"/>
        <w:ind w:firstLine="540"/>
        <w:jc w:val="both"/>
        <w:rPr>
          <w:rFonts w:ascii="Times New Roman" w:eastAsia="Times New Roman" w:hAnsi="Times New Roman" w:cs="Times New Roman"/>
          <w:sz w:val="24"/>
          <w:szCs w:val="24"/>
        </w:rPr>
      </w:pPr>
    </w:p>
    <w:p w:rsidR="00630D3C" w:rsidRPr="002468FF" w:rsidRDefault="00630D3C" w:rsidP="00630D3C">
      <w:pPr>
        <w:spacing w:after="0" w:line="240" w:lineRule="auto"/>
        <w:ind w:firstLine="540"/>
        <w:jc w:val="both"/>
        <w:rPr>
          <w:rFonts w:ascii="Times New Roman" w:eastAsia="Times New Roman" w:hAnsi="Times New Roman" w:cs="Times New Roman"/>
          <w:sz w:val="24"/>
          <w:szCs w:val="24"/>
        </w:rPr>
      </w:pPr>
    </w:p>
    <w:p w:rsidR="00630D3C" w:rsidRPr="002468FF" w:rsidRDefault="00630D3C" w:rsidP="00630D3C">
      <w:pPr>
        <w:spacing w:after="0" w:line="240" w:lineRule="auto"/>
        <w:ind w:firstLine="540"/>
        <w:jc w:val="both"/>
        <w:rPr>
          <w:rFonts w:ascii="Times New Roman" w:eastAsia="Times New Roman" w:hAnsi="Times New Roman" w:cs="Times New Roman"/>
          <w:sz w:val="24"/>
          <w:szCs w:val="24"/>
        </w:rPr>
      </w:pPr>
    </w:p>
    <w:p w:rsidR="00630D3C" w:rsidRPr="002468FF" w:rsidRDefault="00630D3C" w:rsidP="00630D3C">
      <w:pPr>
        <w:spacing w:after="0" w:line="240" w:lineRule="auto"/>
        <w:ind w:firstLine="540"/>
        <w:jc w:val="both"/>
        <w:rPr>
          <w:rFonts w:ascii="Times New Roman" w:eastAsia="Times New Roman" w:hAnsi="Times New Roman" w:cs="Times New Roman"/>
          <w:sz w:val="24"/>
          <w:szCs w:val="24"/>
        </w:rPr>
      </w:pPr>
    </w:p>
    <w:p w:rsidR="00630D3C" w:rsidRPr="002468FF" w:rsidRDefault="00630D3C" w:rsidP="000B6A08">
      <w:pPr>
        <w:spacing w:after="0" w:line="240" w:lineRule="auto"/>
        <w:jc w:val="both"/>
        <w:rPr>
          <w:rFonts w:ascii="Times New Roman" w:eastAsia="Times New Roman" w:hAnsi="Times New Roman" w:cs="Times New Roman"/>
          <w:sz w:val="24"/>
          <w:szCs w:val="24"/>
        </w:rPr>
      </w:pPr>
    </w:p>
    <w:p w:rsidR="00630D3C" w:rsidRPr="002468FF" w:rsidRDefault="00630D3C" w:rsidP="00630D3C">
      <w:pPr>
        <w:spacing w:after="0" w:line="240" w:lineRule="auto"/>
        <w:ind w:firstLine="540"/>
        <w:jc w:val="both"/>
        <w:rPr>
          <w:rFonts w:ascii="Times New Roman" w:eastAsia="Times New Roman" w:hAnsi="Times New Roman" w:cs="Times New Roman"/>
          <w:sz w:val="24"/>
          <w:szCs w:val="24"/>
        </w:rPr>
      </w:pPr>
    </w:p>
    <w:p w:rsidR="007A0505" w:rsidRPr="000B6A08" w:rsidRDefault="007A0505" w:rsidP="007A0505">
      <w:pPr>
        <w:jc w:val="center"/>
        <w:rPr>
          <w:rFonts w:ascii="Times New Roman" w:hAnsi="Times New Roman"/>
          <w:b/>
          <w:bCs/>
          <w:sz w:val="24"/>
          <w:szCs w:val="24"/>
        </w:rPr>
      </w:pPr>
      <w:r w:rsidRPr="000B6A08">
        <w:rPr>
          <w:rFonts w:ascii="Times New Roman" w:hAnsi="Times New Roman"/>
          <w:b/>
          <w:bCs/>
          <w:sz w:val="24"/>
          <w:szCs w:val="24"/>
        </w:rPr>
        <w:t>СОДЕРЖАНИЕ</w:t>
      </w:r>
    </w:p>
    <w:p w:rsidR="007A0505" w:rsidRPr="000B6A08" w:rsidRDefault="007A0505" w:rsidP="007A0505">
      <w:pPr>
        <w:rPr>
          <w:rFonts w:ascii="Times New Roman" w:hAnsi="Times New Roman"/>
          <w:b/>
          <w:bCs/>
          <w:i/>
          <w:sz w:val="24"/>
          <w:szCs w:val="24"/>
        </w:rPr>
      </w:pPr>
    </w:p>
    <w:tbl>
      <w:tblPr>
        <w:tblW w:w="0" w:type="auto"/>
        <w:tblLook w:val="01E0" w:firstRow="1" w:lastRow="1" w:firstColumn="1" w:lastColumn="1" w:noHBand="0" w:noVBand="0"/>
      </w:tblPr>
      <w:tblGrid>
        <w:gridCol w:w="7501"/>
        <w:gridCol w:w="1854"/>
      </w:tblGrid>
      <w:tr w:rsidR="007A0505" w:rsidRPr="000B6A08" w:rsidTr="007A0505">
        <w:tc>
          <w:tcPr>
            <w:tcW w:w="7501" w:type="dxa"/>
            <w:hideMark/>
          </w:tcPr>
          <w:p w:rsidR="007A0505" w:rsidRPr="000B6A08" w:rsidRDefault="007A0505" w:rsidP="000B3F43">
            <w:pPr>
              <w:numPr>
                <w:ilvl w:val="0"/>
                <w:numId w:val="9"/>
              </w:numPr>
              <w:suppressAutoHyphens/>
              <w:rPr>
                <w:rFonts w:ascii="Times New Roman" w:hAnsi="Times New Roman"/>
                <w:b/>
                <w:bCs/>
                <w:sz w:val="24"/>
                <w:szCs w:val="24"/>
              </w:rPr>
            </w:pPr>
            <w:r w:rsidRPr="000B6A08">
              <w:rPr>
                <w:rFonts w:ascii="Times New Roman" w:hAnsi="Times New Roman"/>
                <w:b/>
                <w:bCs/>
                <w:sz w:val="24"/>
                <w:szCs w:val="24"/>
              </w:rPr>
              <w:t>ОБЩАЯ ХАРАКТЕРИСТИКА РАБОЧЕЙ ПРОГРАММЫ УЧЕБНОГО ПРЕДМЕТА</w:t>
            </w:r>
          </w:p>
        </w:tc>
        <w:tc>
          <w:tcPr>
            <w:tcW w:w="1854" w:type="dxa"/>
          </w:tcPr>
          <w:p w:rsidR="007A0505" w:rsidRPr="000B6A08" w:rsidRDefault="007A0505" w:rsidP="007A0505">
            <w:pPr>
              <w:rPr>
                <w:rFonts w:ascii="Times New Roman" w:hAnsi="Times New Roman"/>
                <w:b/>
                <w:bCs/>
                <w:sz w:val="24"/>
                <w:szCs w:val="24"/>
              </w:rPr>
            </w:pPr>
          </w:p>
        </w:tc>
      </w:tr>
      <w:tr w:rsidR="007A0505" w:rsidRPr="000B6A08" w:rsidTr="007A0505">
        <w:tc>
          <w:tcPr>
            <w:tcW w:w="7501" w:type="dxa"/>
            <w:hideMark/>
          </w:tcPr>
          <w:p w:rsidR="007A0505" w:rsidRPr="000B6A08" w:rsidRDefault="007A0505" w:rsidP="000B3F43">
            <w:pPr>
              <w:numPr>
                <w:ilvl w:val="0"/>
                <w:numId w:val="9"/>
              </w:numPr>
              <w:suppressAutoHyphens/>
              <w:rPr>
                <w:rFonts w:ascii="Times New Roman" w:hAnsi="Times New Roman"/>
                <w:b/>
                <w:bCs/>
                <w:sz w:val="24"/>
                <w:szCs w:val="24"/>
              </w:rPr>
            </w:pPr>
            <w:r w:rsidRPr="000B6A08">
              <w:rPr>
                <w:rFonts w:ascii="Times New Roman" w:hAnsi="Times New Roman"/>
                <w:b/>
                <w:bCs/>
                <w:sz w:val="24"/>
                <w:szCs w:val="24"/>
              </w:rPr>
              <w:t>СТРУКТУРА И СОДЕРЖАНИЕ УЧЕБНОГО ПРЕДМЕТА</w:t>
            </w:r>
          </w:p>
          <w:p w:rsidR="007A0505" w:rsidRPr="000B6A08" w:rsidRDefault="007A0505" w:rsidP="000B3F43">
            <w:pPr>
              <w:numPr>
                <w:ilvl w:val="0"/>
                <w:numId w:val="9"/>
              </w:numPr>
              <w:suppressAutoHyphens/>
              <w:rPr>
                <w:rFonts w:ascii="Times New Roman" w:hAnsi="Times New Roman"/>
                <w:b/>
                <w:bCs/>
                <w:sz w:val="24"/>
                <w:szCs w:val="24"/>
              </w:rPr>
            </w:pPr>
            <w:r w:rsidRPr="000B6A08">
              <w:rPr>
                <w:rFonts w:ascii="Times New Roman" w:hAnsi="Times New Roman"/>
                <w:b/>
                <w:bCs/>
                <w:sz w:val="24"/>
                <w:szCs w:val="24"/>
              </w:rPr>
              <w:t>УСЛОВИЯ РЕАЛИЗАЦИИ УЧЕБНОГО ПРЕДМЕТА</w:t>
            </w:r>
          </w:p>
        </w:tc>
        <w:tc>
          <w:tcPr>
            <w:tcW w:w="1854" w:type="dxa"/>
          </w:tcPr>
          <w:p w:rsidR="007A0505" w:rsidRPr="000B6A08" w:rsidRDefault="007A0505" w:rsidP="007A0505">
            <w:pPr>
              <w:ind w:left="644"/>
              <w:rPr>
                <w:rFonts w:ascii="Times New Roman" w:hAnsi="Times New Roman"/>
                <w:b/>
                <w:bCs/>
                <w:sz w:val="24"/>
                <w:szCs w:val="24"/>
              </w:rPr>
            </w:pPr>
          </w:p>
        </w:tc>
      </w:tr>
      <w:tr w:rsidR="007A0505" w:rsidRPr="000B6A08" w:rsidTr="007A0505">
        <w:tc>
          <w:tcPr>
            <w:tcW w:w="7501" w:type="dxa"/>
          </w:tcPr>
          <w:p w:rsidR="007A0505" w:rsidRPr="000B6A08" w:rsidRDefault="007A0505" w:rsidP="000B3F43">
            <w:pPr>
              <w:numPr>
                <w:ilvl w:val="0"/>
                <w:numId w:val="9"/>
              </w:numPr>
              <w:suppressAutoHyphens/>
              <w:rPr>
                <w:rFonts w:ascii="Times New Roman" w:hAnsi="Times New Roman"/>
                <w:b/>
                <w:bCs/>
                <w:sz w:val="24"/>
                <w:szCs w:val="24"/>
              </w:rPr>
            </w:pPr>
            <w:r w:rsidRPr="000B6A08">
              <w:rPr>
                <w:rFonts w:ascii="Times New Roman" w:hAnsi="Times New Roman"/>
                <w:b/>
                <w:bCs/>
                <w:sz w:val="24"/>
                <w:szCs w:val="24"/>
              </w:rPr>
              <w:t>КОНТРОЛЬ И ОЦЕНКА РЕЗУЛЬТАТОВ ОСВОЕНИЯ УЧЕБНОГО ПРЕДМЕТА</w:t>
            </w:r>
          </w:p>
          <w:p w:rsidR="007A0505" w:rsidRPr="000B6A08" w:rsidRDefault="007A0505" w:rsidP="007A0505">
            <w:pPr>
              <w:suppressAutoHyphens/>
              <w:rPr>
                <w:rFonts w:ascii="Times New Roman" w:hAnsi="Times New Roman"/>
                <w:b/>
                <w:bCs/>
                <w:sz w:val="24"/>
                <w:szCs w:val="24"/>
              </w:rPr>
            </w:pPr>
          </w:p>
        </w:tc>
        <w:tc>
          <w:tcPr>
            <w:tcW w:w="1854" w:type="dxa"/>
          </w:tcPr>
          <w:p w:rsidR="007A0505" w:rsidRPr="000B6A08" w:rsidRDefault="007A0505" w:rsidP="007A0505">
            <w:pPr>
              <w:rPr>
                <w:rFonts w:ascii="Times New Roman" w:hAnsi="Times New Roman"/>
                <w:b/>
                <w:bCs/>
                <w:sz w:val="24"/>
                <w:szCs w:val="24"/>
              </w:rPr>
            </w:pPr>
          </w:p>
        </w:tc>
      </w:tr>
    </w:tbl>
    <w:p w:rsidR="0068027B" w:rsidRDefault="0068027B"/>
    <w:p w:rsidR="00630D3C" w:rsidRDefault="00630D3C"/>
    <w:p w:rsidR="00630D3C" w:rsidRDefault="00630D3C"/>
    <w:p w:rsidR="00630D3C" w:rsidRDefault="00630D3C"/>
    <w:p w:rsidR="00630D3C" w:rsidRDefault="00630D3C"/>
    <w:p w:rsidR="00630D3C" w:rsidRDefault="00630D3C"/>
    <w:p w:rsidR="00630D3C" w:rsidRDefault="00630D3C"/>
    <w:p w:rsidR="00630D3C" w:rsidRDefault="00630D3C"/>
    <w:p w:rsidR="00630D3C" w:rsidRDefault="00630D3C"/>
    <w:p w:rsidR="00630D3C" w:rsidRDefault="00630D3C"/>
    <w:p w:rsidR="00630D3C" w:rsidRDefault="00630D3C"/>
    <w:p w:rsidR="00630D3C" w:rsidRDefault="00630D3C"/>
    <w:p w:rsidR="00630D3C" w:rsidRDefault="00630D3C"/>
    <w:p w:rsidR="00630D3C" w:rsidRDefault="00630D3C"/>
    <w:p w:rsidR="00630D3C" w:rsidRDefault="00630D3C"/>
    <w:p w:rsidR="00CC66CD" w:rsidRDefault="00CC66CD"/>
    <w:p w:rsidR="00CC66CD" w:rsidRDefault="00CC66CD"/>
    <w:p w:rsidR="00630D3C" w:rsidRDefault="00630D3C"/>
    <w:p w:rsidR="000B6A08" w:rsidRDefault="000B6A08"/>
    <w:p w:rsidR="007A0505" w:rsidRPr="007A0505" w:rsidRDefault="007A0505" w:rsidP="000B3F43">
      <w:pPr>
        <w:pStyle w:val="ad"/>
        <w:numPr>
          <w:ilvl w:val="0"/>
          <w:numId w:val="10"/>
        </w:numPr>
        <w:suppressAutoHyphens/>
        <w:spacing w:before="120" w:after="0" w:line="240" w:lineRule="auto"/>
        <w:contextualSpacing w:val="0"/>
        <w:jc w:val="center"/>
        <w:rPr>
          <w:rFonts w:ascii="Times New Roman" w:hAnsi="Times New Roman" w:cs="Times New Roman"/>
          <w:b/>
          <w:sz w:val="24"/>
          <w:szCs w:val="24"/>
        </w:rPr>
      </w:pPr>
      <w:r w:rsidRPr="007A0505">
        <w:rPr>
          <w:rFonts w:ascii="Times New Roman" w:hAnsi="Times New Roman" w:cs="Times New Roman"/>
          <w:b/>
          <w:sz w:val="24"/>
          <w:szCs w:val="24"/>
        </w:rPr>
        <w:lastRenderedPageBreak/>
        <w:t xml:space="preserve">ОБЩАЯ ХАРАКТЕРИСТИКА РАБОЧЕЙ ПРОГРАММЫ УЧЕБНОГО ПРЕДМЕТА </w:t>
      </w:r>
      <w:r w:rsidRPr="007A0505">
        <w:rPr>
          <w:rFonts w:ascii="Times New Roman" w:hAnsi="Times New Roman" w:cs="Times New Roman"/>
          <w:b/>
          <w:bCs/>
          <w:sz w:val="24"/>
          <w:szCs w:val="24"/>
        </w:rPr>
        <w:t>ПУП 0</w:t>
      </w:r>
      <w:r w:rsidR="008B2349">
        <w:rPr>
          <w:rFonts w:ascii="Times New Roman" w:hAnsi="Times New Roman" w:cs="Times New Roman"/>
          <w:b/>
          <w:bCs/>
          <w:sz w:val="24"/>
          <w:szCs w:val="24"/>
        </w:rPr>
        <w:t>3</w:t>
      </w:r>
      <w:r w:rsidRPr="007A0505">
        <w:rPr>
          <w:rFonts w:ascii="Times New Roman" w:hAnsi="Times New Roman" w:cs="Times New Roman"/>
          <w:b/>
          <w:bCs/>
          <w:sz w:val="24"/>
          <w:szCs w:val="24"/>
        </w:rPr>
        <w:t>. БИОЛОГИЯ</w:t>
      </w:r>
    </w:p>
    <w:p w:rsidR="00946537" w:rsidRPr="000B6A08" w:rsidRDefault="00946537" w:rsidP="000B6A0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both"/>
        <w:rPr>
          <w:rFonts w:ascii="Times New Roman" w:hAnsi="Times New Roman" w:cs="Times New Roman"/>
          <w:sz w:val="24"/>
          <w:szCs w:val="24"/>
        </w:rPr>
      </w:pPr>
      <w:r w:rsidRPr="000B6A08">
        <w:rPr>
          <w:rFonts w:ascii="Times New Roman" w:hAnsi="Times New Roman" w:cs="Times New Roman"/>
          <w:b/>
          <w:sz w:val="24"/>
          <w:szCs w:val="24"/>
        </w:rPr>
        <w:t xml:space="preserve">1.1. Место предмета в структуре основной образовательной программы: </w:t>
      </w:r>
      <w:r w:rsidRPr="000B6A08">
        <w:rPr>
          <w:rFonts w:ascii="Times New Roman" w:hAnsi="Times New Roman" w:cs="Times New Roman"/>
          <w:sz w:val="24"/>
          <w:szCs w:val="24"/>
        </w:rPr>
        <w:tab/>
      </w:r>
    </w:p>
    <w:p w:rsidR="00946537" w:rsidRPr="00946537" w:rsidRDefault="00946537" w:rsidP="00946537">
      <w:pPr>
        <w:pStyle w:val="ad"/>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cs="Times New Roman"/>
          <w:sz w:val="24"/>
          <w:szCs w:val="24"/>
        </w:rPr>
      </w:pPr>
      <w:r w:rsidRPr="00946537">
        <w:rPr>
          <w:rFonts w:ascii="Times New Roman" w:hAnsi="Times New Roman" w:cs="Times New Roman"/>
          <w:sz w:val="24"/>
          <w:szCs w:val="24"/>
        </w:rPr>
        <w:t xml:space="preserve">Учебный предмет </w:t>
      </w:r>
      <w:r w:rsidRPr="00946537">
        <w:rPr>
          <w:rFonts w:ascii="Times New Roman" w:hAnsi="Times New Roman" w:cs="Times New Roman"/>
          <w:bCs/>
          <w:sz w:val="24"/>
          <w:szCs w:val="24"/>
        </w:rPr>
        <w:t>ПУП 0</w:t>
      </w:r>
      <w:r w:rsidR="008B2349">
        <w:rPr>
          <w:rFonts w:ascii="Times New Roman" w:hAnsi="Times New Roman" w:cs="Times New Roman"/>
          <w:bCs/>
          <w:sz w:val="24"/>
          <w:szCs w:val="24"/>
        </w:rPr>
        <w:t>3</w:t>
      </w:r>
      <w:r w:rsidRPr="00946537">
        <w:rPr>
          <w:rFonts w:ascii="Times New Roman" w:hAnsi="Times New Roman" w:cs="Times New Roman"/>
          <w:bCs/>
          <w:sz w:val="24"/>
          <w:szCs w:val="24"/>
        </w:rPr>
        <w:t xml:space="preserve">. Биология </w:t>
      </w:r>
      <w:r w:rsidRPr="00946537">
        <w:rPr>
          <w:rFonts w:ascii="Times New Roman" w:hAnsi="Times New Roman" w:cs="Times New Roman"/>
          <w:sz w:val="24"/>
          <w:szCs w:val="24"/>
        </w:rPr>
        <w:t xml:space="preserve">является обязательной частью общеобразовательной подготовки основной образовательной программы в соответствии с ФГОС по </w:t>
      </w:r>
      <w:r w:rsidRPr="00946537">
        <w:rPr>
          <w:rFonts w:ascii="Times New Roman" w:hAnsi="Times New Roman" w:cs="Times New Roman"/>
          <w:iCs/>
          <w:sz w:val="24"/>
          <w:szCs w:val="24"/>
        </w:rPr>
        <w:t xml:space="preserve">специальности </w:t>
      </w:r>
      <w:r w:rsidRPr="00946537">
        <w:rPr>
          <w:rFonts w:ascii="Times New Roman" w:hAnsi="Times New Roman" w:cs="Times New Roman"/>
          <w:sz w:val="24"/>
          <w:szCs w:val="24"/>
        </w:rPr>
        <w:t>35.02.16 Эксплуатация и ремонт сельскохозяйственной техники и оборудования.</w:t>
      </w:r>
    </w:p>
    <w:p w:rsidR="00946537" w:rsidRPr="000B6A08" w:rsidRDefault="00946537" w:rsidP="000B6A08">
      <w:pPr>
        <w:spacing w:after="0"/>
        <w:rPr>
          <w:rFonts w:ascii="Times New Roman" w:hAnsi="Times New Roman" w:cs="Times New Roman"/>
          <w:b/>
          <w:sz w:val="24"/>
          <w:szCs w:val="24"/>
        </w:rPr>
      </w:pPr>
      <w:r w:rsidRPr="000B6A08">
        <w:rPr>
          <w:rFonts w:ascii="Times New Roman" w:hAnsi="Times New Roman" w:cs="Times New Roman"/>
          <w:b/>
          <w:sz w:val="24"/>
          <w:szCs w:val="24"/>
        </w:rPr>
        <w:t>1.2. Цель и планируемые результаты освоения предмета:</w:t>
      </w:r>
    </w:p>
    <w:p w:rsidR="007A0505" w:rsidRPr="00946537" w:rsidRDefault="00946537" w:rsidP="00946537">
      <w:pPr>
        <w:pStyle w:val="ad"/>
        <w:suppressAutoHyphens/>
        <w:spacing w:after="0" w:line="240" w:lineRule="auto"/>
        <w:jc w:val="both"/>
        <w:rPr>
          <w:rFonts w:ascii="Times New Roman" w:hAnsi="Times New Roman" w:cs="Times New Roman"/>
          <w:sz w:val="24"/>
          <w:szCs w:val="24"/>
        </w:rPr>
      </w:pPr>
      <w:r w:rsidRPr="00946537">
        <w:rPr>
          <w:rFonts w:ascii="Times New Roman" w:hAnsi="Times New Roman" w:cs="Times New Roman"/>
          <w:sz w:val="24"/>
          <w:szCs w:val="24"/>
        </w:rPr>
        <w:t>В рамках программы учебного предмета обучающимися осваиваются:</w:t>
      </w:r>
    </w:p>
    <w:tbl>
      <w:tblPr>
        <w:tblpPr w:leftFromText="180" w:rightFromText="180" w:vertAnchor="text" w:horzAnchor="margin" w:tblpY="109"/>
        <w:tblW w:w="1031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932"/>
        <w:gridCol w:w="4111"/>
        <w:gridCol w:w="5271"/>
      </w:tblGrid>
      <w:tr w:rsidR="00946537" w:rsidRPr="00E13EEC" w:rsidTr="00946537">
        <w:trPr>
          <w:cantSplit/>
          <w:trHeight w:val="415"/>
        </w:trPr>
        <w:tc>
          <w:tcPr>
            <w:tcW w:w="932" w:type="dxa"/>
            <w:vMerge w:val="restart"/>
            <w:vAlign w:val="center"/>
          </w:tcPr>
          <w:p w:rsidR="00946537" w:rsidRPr="00F92C13" w:rsidRDefault="00946537" w:rsidP="00946537">
            <w:pPr>
              <w:suppressAutoHyphens/>
              <w:spacing w:after="0" w:line="240" w:lineRule="auto"/>
              <w:jc w:val="center"/>
              <w:rPr>
                <w:rFonts w:ascii="Times New Roman" w:hAnsi="Times New Roman"/>
                <w:sz w:val="23"/>
                <w:szCs w:val="23"/>
              </w:rPr>
            </w:pPr>
            <w:r w:rsidRPr="00F92C13">
              <w:rPr>
                <w:rFonts w:ascii="Times New Roman" w:hAnsi="Times New Roman"/>
                <w:sz w:val="23"/>
                <w:szCs w:val="23"/>
              </w:rPr>
              <w:t xml:space="preserve">Код </w:t>
            </w:r>
          </w:p>
          <w:p w:rsidR="00946537" w:rsidRPr="00F92C13" w:rsidRDefault="00946537" w:rsidP="00946537">
            <w:pPr>
              <w:spacing w:after="0" w:line="240" w:lineRule="auto"/>
              <w:contextualSpacing/>
              <w:jc w:val="center"/>
              <w:rPr>
                <w:rFonts w:ascii="Times New Roman" w:eastAsia="Times New Roman" w:hAnsi="Times New Roman" w:cs="Times New Roman"/>
                <w:b/>
                <w:sz w:val="23"/>
                <w:szCs w:val="23"/>
              </w:rPr>
            </w:pPr>
            <w:r w:rsidRPr="00F92C13">
              <w:rPr>
                <w:rFonts w:ascii="Times New Roman" w:hAnsi="Times New Roman"/>
                <w:sz w:val="23"/>
                <w:szCs w:val="23"/>
              </w:rPr>
              <w:t>ПК, ОК</w:t>
            </w:r>
          </w:p>
        </w:tc>
        <w:tc>
          <w:tcPr>
            <w:tcW w:w="9382" w:type="dxa"/>
            <w:gridSpan w:val="2"/>
            <w:vAlign w:val="center"/>
          </w:tcPr>
          <w:p w:rsidR="00946537" w:rsidRPr="00F92C13" w:rsidRDefault="00946537" w:rsidP="00946537">
            <w:pPr>
              <w:spacing w:after="0" w:line="240" w:lineRule="auto"/>
              <w:contextualSpacing/>
              <w:jc w:val="center"/>
              <w:rPr>
                <w:rFonts w:ascii="Times New Roman" w:eastAsia="Times New Roman" w:hAnsi="Times New Roman" w:cs="Times New Roman"/>
                <w:sz w:val="23"/>
                <w:szCs w:val="23"/>
              </w:rPr>
            </w:pPr>
            <w:r w:rsidRPr="00F92C13">
              <w:rPr>
                <w:rFonts w:ascii="Times New Roman" w:eastAsia="Times New Roman" w:hAnsi="Times New Roman" w:cs="Times New Roman"/>
                <w:sz w:val="23"/>
                <w:szCs w:val="23"/>
              </w:rPr>
              <w:t>Планируемые результаты освоения учебного предмета</w:t>
            </w:r>
          </w:p>
        </w:tc>
      </w:tr>
      <w:tr w:rsidR="00946537" w:rsidRPr="00E13EEC" w:rsidTr="00946537">
        <w:trPr>
          <w:cantSplit/>
          <w:trHeight w:val="563"/>
        </w:trPr>
        <w:tc>
          <w:tcPr>
            <w:tcW w:w="932" w:type="dxa"/>
            <w:vMerge/>
            <w:vAlign w:val="center"/>
          </w:tcPr>
          <w:p w:rsidR="00946537" w:rsidRPr="00F92C13" w:rsidRDefault="00946537" w:rsidP="00946537">
            <w:pPr>
              <w:widowControl w:val="0"/>
              <w:pBdr>
                <w:top w:val="nil"/>
                <w:left w:val="nil"/>
                <w:bottom w:val="nil"/>
                <w:right w:val="nil"/>
                <w:between w:val="nil"/>
              </w:pBdr>
              <w:spacing w:after="0" w:line="240" w:lineRule="auto"/>
              <w:contextualSpacing/>
              <w:jc w:val="both"/>
              <w:rPr>
                <w:rFonts w:ascii="Times New Roman" w:eastAsia="Times New Roman" w:hAnsi="Times New Roman" w:cs="Times New Roman"/>
                <w:b/>
                <w:sz w:val="23"/>
                <w:szCs w:val="23"/>
              </w:rPr>
            </w:pPr>
          </w:p>
        </w:tc>
        <w:tc>
          <w:tcPr>
            <w:tcW w:w="4111" w:type="dxa"/>
            <w:vAlign w:val="center"/>
          </w:tcPr>
          <w:p w:rsidR="00946537" w:rsidRPr="00F92C13" w:rsidRDefault="00946537" w:rsidP="00946537">
            <w:pPr>
              <w:spacing w:after="0" w:line="240" w:lineRule="auto"/>
              <w:contextualSpacing/>
              <w:jc w:val="both"/>
              <w:rPr>
                <w:rFonts w:ascii="Times New Roman" w:eastAsia="Times New Roman" w:hAnsi="Times New Roman" w:cs="Times New Roman"/>
                <w:b/>
                <w:sz w:val="23"/>
                <w:szCs w:val="23"/>
              </w:rPr>
            </w:pPr>
            <w:r w:rsidRPr="00F92C13">
              <w:rPr>
                <w:rFonts w:ascii="Times New Roman" w:hAnsi="Times New Roman"/>
                <w:sz w:val="23"/>
                <w:szCs w:val="23"/>
              </w:rPr>
              <w:t>Личностные результаты, метапредметные результаты обучения</w:t>
            </w:r>
          </w:p>
        </w:tc>
        <w:tc>
          <w:tcPr>
            <w:tcW w:w="5271" w:type="dxa"/>
            <w:vAlign w:val="center"/>
          </w:tcPr>
          <w:p w:rsidR="00946537" w:rsidRPr="00F92C13" w:rsidRDefault="00946537" w:rsidP="00946537">
            <w:pPr>
              <w:spacing w:after="0" w:line="240" w:lineRule="auto"/>
              <w:contextualSpacing/>
              <w:jc w:val="both"/>
              <w:rPr>
                <w:rFonts w:ascii="Times New Roman" w:eastAsia="Times New Roman" w:hAnsi="Times New Roman" w:cs="Times New Roman"/>
                <w:b/>
                <w:sz w:val="23"/>
                <w:szCs w:val="23"/>
              </w:rPr>
            </w:pPr>
            <w:r w:rsidRPr="00F92C13">
              <w:rPr>
                <w:rFonts w:ascii="Times New Roman" w:hAnsi="Times New Roman"/>
                <w:sz w:val="23"/>
                <w:szCs w:val="23"/>
              </w:rPr>
              <w:t>Предметные результаты обучения</w:t>
            </w:r>
          </w:p>
        </w:tc>
      </w:tr>
      <w:tr w:rsidR="00946537" w:rsidRPr="00E13EEC" w:rsidTr="00946537">
        <w:trPr>
          <w:trHeight w:val="674"/>
        </w:trPr>
        <w:tc>
          <w:tcPr>
            <w:tcW w:w="932" w:type="dxa"/>
          </w:tcPr>
          <w:p w:rsidR="00946537" w:rsidRPr="00F92C13" w:rsidRDefault="00946537" w:rsidP="00946537">
            <w:pPr>
              <w:spacing w:after="0" w:line="240" w:lineRule="auto"/>
              <w:contextualSpacing/>
              <w:rPr>
                <w:rFonts w:ascii="Times New Roman" w:eastAsia="Times New Roman" w:hAnsi="Times New Roman" w:cs="Times New Roman"/>
                <w:sz w:val="23"/>
                <w:szCs w:val="23"/>
              </w:rPr>
            </w:pPr>
            <w:r w:rsidRPr="00F92C13">
              <w:rPr>
                <w:rFonts w:ascii="Times New Roman" w:eastAsia="Times New Roman" w:hAnsi="Times New Roman" w:cs="Times New Roman"/>
                <w:sz w:val="23"/>
                <w:szCs w:val="23"/>
              </w:rPr>
              <w:t xml:space="preserve">ОК 01. </w:t>
            </w:r>
          </w:p>
        </w:tc>
        <w:tc>
          <w:tcPr>
            <w:tcW w:w="4111" w:type="dxa"/>
          </w:tcPr>
          <w:p w:rsidR="00946537" w:rsidRPr="00F92C13" w:rsidRDefault="00946537" w:rsidP="00946537">
            <w:pPr>
              <w:spacing w:after="0" w:line="240" w:lineRule="auto"/>
              <w:contextualSpacing/>
              <w:rPr>
                <w:rFonts w:ascii="Times New Roman" w:eastAsia="Times New Roman" w:hAnsi="Times New Roman" w:cs="Times New Roman"/>
                <w:b/>
                <w:sz w:val="23"/>
                <w:szCs w:val="23"/>
              </w:rPr>
            </w:pPr>
            <w:r w:rsidRPr="00F92C13">
              <w:rPr>
                <w:rFonts w:ascii="Times New Roman" w:eastAsia="Times New Roman" w:hAnsi="Times New Roman" w:cs="Times New Roman"/>
                <w:b/>
                <w:sz w:val="23"/>
                <w:szCs w:val="23"/>
              </w:rPr>
              <w:t>В части трудового воспитания:</w:t>
            </w:r>
          </w:p>
          <w:p w:rsidR="00946537" w:rsidRPr="00F92C13" w:rsidRDefault="00946537" w:rsidP="00946537">
            <w:pPr>
              <w:spacing w:after="0" w:line="240" w:lineRule="auto"/>
              <w:contextualSpacing/>
              <w:rPr>
                <w:rFonts w:ascii="Times New Roman" w:eastAsia="Times New Roman" w:hAnsi="Times New Roman" w:cs="Times New Roman"/>
                <w:sz w:val="23"/>
                <w:szCs w:val="23"/>
              </w:rPr>
            </w:pPr>
            <w:r w:rsidRPr="00F92C13">
              <w:rPr>
                <w:rFonts w:ascii="Times New Roman" w:eastAsia="Times New Roman" w:hAnsi="Times New Roman" w:cs="Times New Roman"/>
                <w:sz w:val="23"/>
                <w:szCs w:val="23"/>
              </w:rPr>
              <w:t xml:space="preserve">- готовность к труду, осознание ценности мастерства, трудолюбие; </w:t>
            </w:r>
          </w:p>
          <w:p w:rsidR="00946537" w:rsidRPr="00F92C13" w:rsidRDefault="00946537" w:rsidP="00946537">
            <w:pPr>
              <w:spacing w:after="0" w:line="240" w:lineRule="auto"/>
              <w:contextualSpacing/>
              <w:rPr>
                <w:rFonts w:ascii="Times New Roman" w:eastAsia="Times New Roman" w:hAnsi="Times New Roman" w:cs="Times New Roman"/>
                <w:sz w:val="23"/>
                <w:szCs w:val="23"/>
              </w:rPr>
            </w:pPr>
            <w:r w:rsidRPr="00F92C13">
              <w:rPr>
                <w:rFonts w:ascii="Times New Roman" w:eastAsia="Times New Roman" w:hAnsi="Times New Roman" w:cs="Times New Roman"/>
                <w:sz w:val="23"/>
                <w:szCs w:val="23"/>
              </w:rPr>
              <w:t xml:space="preserve">- готовность к активной деятельности технологической и социальной направленности, способность инициировать, планировать и самостоятельно выполнять такую деятельность; </w:t>
            </w:r>
          </w:p>
          <w:p w:rsidR="00946537" w:rsidRPr="00F92C13" w:rsidRDefault="00946537" w:rsidP="00946537">
            <w:pPr>
              <w:spacing w:after="0" w:line="240" w:lineRule="auto"/>
              <w:contextualSpacing/>
              <w:rPr>
                <w:rFonts w:ascii="Times New Roman" w:eastAsia="Times New Roman" w:hAnsi="Times New Roman" w:cs="Times New Roman"/>
                <w:sz w:val="23"/>
                <w:szCs w:val="23"/>
              </w:rPr>
            </w:pPr>
            <w:r w:rsidRPr="00F92C13">
              <w:rPr>
                <w:rFonts w:ascii="Times New Roman" w:eastAsia="Times New Roman" w:hAnsi="Times New Roman" w:cs="Times New Roman"/>
                <w:sz w:val="23"/>
                <w:szCs w:val="23"/>
              </w:rPr>
              <w:t>- интерес к различным сферам профессиональной деятельности,</w:t>
            </w:r>
          </w:p>
          <w:p w:rsidR="00946537" w:rsidRPr="00F92C13" w:rsidRDefault="00946537" w:rsidP="00946537">
            <w:pPr>
              <w:spacing w:after="0" w:line="240" w:lineRule="auto"/>
              <w:contextualSpacing/>
              <w:rPr>
                <w:rFonts w:ascii="Times New Roman" w:eastAsia="Times New Roman" w:hAnsi="Times New Roman" w:cs="Times New Roman"/>
                <w:sz w:val="23"/>
                <w:szCs w:val="23"/>
              </w:rPr>
            </w:pPr>
            <w:r w:rsidRPr="00F92C13">
              <w:rPr>
                <w:rFonts w:ascii="Times New Roman" w:eastAsia="Times New Roman" w:hAnsi="Times New Roman" w:cs="Times New Roman"/>
                <w:sz w:val="23"/>
                <w:szCs w:val="23"/>
              </w:rPr>
              <w:t>Овладение универсальными учебными познавательными действиями:</w:t>
            </w:r>
          </w:p>
          <w:p w:rsidR="00946537" w:rsidRPr="00F92C13" w:rsidRDefault="00946537" w:rsidP="00946537">
            <w:pPr>
              <w:spacing w:after="0" w:line="240" w:lineRule="auto"/>
              <w:contextualSpacing/>
              <w:rPr>
                <w:rFonts w:ascii="Times New Roman" w:eastAsia="Times New Roman" w:hAnsi="Times New Roman" w:cs="Times New Roman"/>
                <w:sz w:val="23"/>
                <w:szCs w:val="23"/>
              </w:rPr>
            </w:pPr>
            <w:r w:rsidRPr="00F92C13">
              <w:rPr>
                <w:rFonts w:ascii="Times New Roman" w:eastAsia="Times New Roman" w:hAnsi="Times New Roman" w:cs="Times New Roman"/>
                <w:sz w:val="23"/>
                <w:szCs w:val="23"/>
              </w:rPr>
              <w:t xml:space="preserve">а) </w:t>
            </w:r>
            <w:r w:rsidRPr="00F92C13">
              <w:rPr>
                <w:rFonts w:ascii="Times New Roman" w:eastAsia="Times New Roman" w:hAnsi="Times New Roman" w:cs="Times New Roman"/>
                <w:b/>
                <w:sz w:val="23"/>
                <w:szCs w:val="23"/>
              </w:rPr>
              <w:t>базовые логические действия:</w:t>
            </w:r>
          </w:p>
          <w:p w:rsidR="00946537" w:rsidRPr="00F92C13" w:rsidRDefault="00946537" w:rsidP="00946537">
            <w:pPr>
              <w:spacing w:after="0" w:line="240" w:lineRule="auto"/>
              <w:contextualSpacing/>
              <w:rPr>
                <w:rFonts w:ascii="Times New Roman" w:eastAsia="Times New Roman" w:hAnsi="Times New Roman" w:cs="Times New Roman"/>
                <w:sz w:val="23"/>
                <w:szCs w:val="23"/>
              </w:rPr>
            </w:pPr>
            <w:r w:rsidRPr="00F92C13">
              <w:rPr>
                <w:rFonts w:ascii="Times New Roman" w:eastAsia="Times New Roman" w:hAnsi="Times New Roman" w:cs="Times New Roman"/>
                <w:sz w:val="23"/>
                <w:szCs w:val="23"/>
              </w:rPr>
              <w:t xml:space="preserve">- самостоятельно формулировать и актуализировать проблему, рассматривать ее всесторонне; </w:t>
            </w:r>
          </w:p>
          <w:p w:rsidR="00946537" w:rsidRPr="00F92C13" w:rsidRDefault="00946537" w:rsidP="00946537">
            <w:pPr>
              <w:spacing w:after="0" w:line="240" w:lineRule="auto"/>
              <w:contextualSpacing/>
              <w:rPr>
                <w:rFonts w:ascii="Times New Roman" w:eastAsia="Times New Roman" w:hAnsi="Times New Roman" w:cs="Times New Roman"/>
                <w:sz w:val="23"/>
                <w:szCs w:val="23"/>
              </w:rPr>
            </w:pPr>
            <w:r w:rsidRPr="00F92C13">
              <w:rPr>
                <w:rFonts w:ascii="Times New Roman" w:eastAsia="Times New Roman" w:hAnsi="Times New Roman" w:cs="Times New Roman"/>
                <w:sz w:val="23"/>
                <w:szCs w:val="23"/>
              </w:rPr>
              <w:t xml:space="preserve">- устанавливать существенный признак или основания для сравнения, классификации и обобщения; </w:t>
            </w:r>
          </w:p>
          <w:p w:rsidR="00946537" w:rsidRPr="00F92C13" w:rsidRDefault="00946537" w:rsidP="00946537">
            <w:pPr>
              <w:spacing w:after="0" w:line="240" w:lineRule="auto"/>
              <w:contextualSpacing/>
              <w:rPr>
                <w:rFonts w:ascii="Times New Roman" w:eastAsia="Times New Roman" w:hAnsi="Times New Roman" w:cs="Times New Roman"/>
                <w:sz w:val="23"/>
                <w:szCs w:val="23"/>
              </w:rPr>
            </w:pPr>
            <w:r w:rsidRPr="00F92C13">
              <w:rPr>
                <w:rFonts w:ascii="Times New Roman" w:eastAsia="Times New Roman" w:hAnsi="Times New Roman" w:cs="Times New Roman"/>
                <w:sz w:val="23"/>
                <w:szCs w:val="23"/>
              </w:rPr>
              <w:t>- определять цели деятельности, задавать параметры и критерии их достижения;</w:t>
            </w:r>
          </w:p>
          <w:p w:rsidR="00946537" w:rsidRPr="00F92C13" w:rsidRDefault="00946537" w:rsidP="00946537">
            <w:pPr>
              <w:spacing w:after="0" w:line="240" w:lineRule="auto"/>
              <w:contextualSpacing/>
              <w:rPr>
                <w:rFonts w:ascii="Times New Roman" w:eastAsia="Times New Roman" w:hAnsi="Times New Roman" w:cs="Times New Roman"/>
                <w:sz w:val="23"/>
                <w:szCs w:val="23"/>
              </w:rPr>
            </w:pPr>
            <w:r w:rsidRPr="00F92C13">
              <w:rPr>
                <w:rFonts w:ascii="Times New Roman" w:eastAsia="Times New Roman" w:hAnsi="Times New Roman" w:cs="Times New Roman"/>
                <w:sz w:val="23"/>
                <w:szCs w:val="23"/>
              </w:rPr>
              <w:t xml:space="preserve">- выявлять закономерности и противоречия в рассматриваемых явлениях; </w:t>
            </w:r>
          </w:p>
          <w:p w:rsidR="00946537" w:rsidRPr="00F92C13" w:rsidRDefault="00946537" w:rsidP="00946537">
            <w:pPr>
              <w:spacing w:after="0" w:line="240" w:lineRule="auto"/>
              <w:contextualSpacing/>
              <w:rPr>
                <w:rFonts w:ascii="Times New Roman" w:eastAsia="Times New Roman" w:hAnsi="Times New Roman" w:cs="Times New Roman"/>
                <w:sz w:val="23"/>
                <w:szCs w:val="23"/>
              </w:rPr>
            </w:pPr>
            <w:r w:rsidRPr="00F92C13">
              <w:rPr>
                <w:rFonts w:ascii="Times New Roman" w:eastAsia="Times New Roman" w:hAnsi="Times New Roman" w:cs="Times New Roman"/>
                <w:sz w:val="23"/>
                <w:szCs w:val="23"/>
              </w:rPr>
              <w:t xml:space="preserve">- вносить коррективы в деятельность, оценивать соответствие результатов целям, оценивать риски последствий деятельности; </w:t>
            </w:r>
          </w:p>
          <w:p w:rsidR="00946537" w:rsidRPr="00F92C13" w:rsidRDefault="00946537" w:rsidP="00946537">
            <w:pPr>
              <w:spacing w:after="0" w:line="240" w:lineRule="auto"/>
              <w:contextualSpacing/>
              <w:rPr>
                <w:rFonts w:ascii="Times New Roman" w:eastAsia="Times New Roman" w:hAnsi="Times New Roman" w:cs="Times New Roman"/>
                <w:sz w:val="23"/>
                <w:szCs w:val="23"/>
              </w:rPr>
            </w:pPr>
            <w:r w:rsidRPr="00F92C13">
              <w:rPr>
                <w:rFonts w:ascii="Times New Roman" w:eastAsia="Times New Roman" w:hAnsi="Times New Roman" w:cs="Times New Roman"/>
                <w:sz w:val="23"/>
                <w:szCs w:val="23"/>
              </w:rPr>
              <w:t xml:space="preserve">- развивать креативное мышление при решении жизненных проблем </w:t>
            </w:r>
          </w:p>
          <w:p w:rsidR="00946537" w:rsidRPr="00F92C13" w:rsidRDefault="00946537" w:rsidP="00946537">
            <w:pPr>
              <w:spacing w:after="0" w:line="240" w:lineRule="auto"/>
              <w:contextualSpacing/>
              <w:rPr>
                <w:rFonts w:ascii="Times New Roman" w:eastAsia="Times New Roman" w:hAnsi="Times New Roman" w:cs="Times New Roman"/>
                <w:sz w:val="23"/>
                <w:szCs w:val="23"/>
              </w:rPr>
            </w:pPr>
            <w:r w:rsidRPr="00F92C13">
              <w:rPr>
                <w:rFonts w:ascii="Times New Roman" w:eastAsia="Times New Roman" w:hAnsi="Times New Roman" w:cs="Times New Roman"/>
                <w:sz w:val="23"/>
                <w:szCs w:val="23"/>
              </w:rPr>
              <w:t xml:space="preserve">б) </w:t>
            </w:r>
            <w:r w:rsidRPr="00F92C13">
              <w:rPr>
                <w:rFonts w:ascii="Times New Roman" w:eastAsia="Times New Roman" w:hAnsi="Times New Roman" w:cs="Times New Roman"/>
                <w:b/>
                <w:sz w:val="23"/>
                <w:szCs w:val="23"/>
              </w:rPr>
              <w:t>базовые исследовательские действия:</w:t>
            </w:r>
          </w:p>
          <w:p w:rsidR="00946537" w:rsidRPr="00F92C13" w:rsidRDefault="00946537" w:rsidP="00946537">
            <w:pPr>
              <w:spacing w:after="0" w:line="240" w:lineRule="auto"/>
              <w:contextualSpacing/>
              <w:rPr>
                <w:rFonts w:ascii="Times New Roman" w:eastAsia="Times New Roman" w:hAnsi="Times New Roman" w:cs="Times New Roman"/>
                <w:sz w:val="23"/>
                <w:szCs w:val="23"/>
              </w:rPr>
            </w:pPr>
            <w:r w:rsidRPr="00F92C13">
              <w:rPr>
                <w:rFonts w:ascii="Times New Roman" w:eastAsia="Times New Roman" w:hAnsi="Times New Roman" w:cs="Times New Roman"/>
                <w:sz w:val="23"/>
                <w:szCs w:val="23"/>
              </w:rPr>
              <w:t xml:space="preserve">- владеть навыками учебно-исследовательской и проектной деятельности, навыками разрешения проблем; </w:t>
            </w:r>
          </w:p>
          <w:p w:rsidR="00946537" w:rsidRPr="00F92C13" w:rsidRDefault="00946537" w:rsidP="00946537">
            <w:pPr>
              <w:spacing w:after="0" w:line="240" w:lineRule="auto"/>
              <w:contextualSpacing/>
              <w:rPr>
                <w:rFonts w:ascii="Times New Roman" w:eastAsia="Times New Roman" w:hAnsi="Times New Roman" w:cs="Times New Roman"/>
                <w:sz w:val="23"/>
                <w:szCs w:val="23"/>
              </w:rPr>
            </w:pPr>
            <w:r w:rsidRPr="00F92C13">
              <w:rPr>
                <w:rFonts w:ascii="Times New Roman" w:eastAsia="Times New Roman" w:hAnsi="Times New Roman" w:cs="Times New Roman"/>
                <w:sz w:val="23"/>
                <w:szCs w:val="23"/>
              </w:rPr>
              <w:t xml:space="preserve">- выявлять причинно-следственные связи и актуализировать задачу, выдвигать гипотезу ее решения, находить аргументы для </w:t>
            </w:r>
            <w:r w:rsidRPr="00F92C13">
              <w:rPr>
                <w:rFonts w:ascii="Times New Roman" w:eastAsia="Times New Roman" w:hAnsi="Times New Roman" w:cs="Times New Roman"/>
                <w:sz w:val="23"/>
                <w:szCs w:val="23"/>
              </w:rPr>
              <w:lastRenderedPageBreak/>
              <w:t xml:space="preserve">доказательства своих утверждений, задавать параметры и критерии решения; </w:t>
            </w:r>
          </w:p>
          <w:p w:rsidR="00946537" w:rsidRPr="00F92C13" w:rsidRDefault="00946537" w:rsidP="00946537">
            <w:pPr>
              <w:spacing w:after="0" w:line="240" w:lineRule="auto"/>
              <w:contextualSpacing/>
              <w:rPr>
                <w:rFonts w:ascii="Times New Roman" w:eastAsia="Times New Roman" w:hAnsi="Times New Roman" w:cs="Times New Roman"/>
                <w:sz w:val="23"/>
                <w:szCs w:val="23"/>
              </w:rPr>
            </w:pPr>
            <w:r w:rsidRPr="00F92C13">
              <w:rPr>
                <w:rFonts w:ascii="Times New Roman" w:eastAsia="Times New Roman" w:hAnsi="Times New Roman" w:cs="Times New Roman"/>
                <w:sz w:val="23"/>
                <w:szCs w:val="23"/>
              </w:rPr>
              <w:t xml:space="preserve">- анализировать полученные в ходе решения задачи результаты, критически оценивать их достоверность, прогнозировать изменение в новых условиях; </w:t>
            </w:r>
          </w:p>
          <w:p w:rsidR="00946537" w:rsidRPr="00F92C13" w:rsidRDefault="00946537" w:rsidP="00946537">
            <w:pPr>
              <w:spacing w:after="0" w:line="240" w:lineRule="auto"/>
              <w:contextualSpacing/>
              <w:rPr>
                <w:rFonts w:ascii="Times New Roman" w:eastAsia="Times New Roman" w:hAnsi="Times New Roman" w:cs="Times New Roman"/>
                <w:sz w:val="23"/>
                <w:szCs w:val="23"/>
              </w:rPr>
            </w:pPr>
            <w:r w:rsidRPr="00F92C13">
              <w:rPr>
                <w:rFonts w:ascii="Times New Roman" w:eastAsia="Times New Roman" w:hAnsi="Times New Roman" w:cs="Times New Roman"/>
                <w:sz w:val="23"/>
                <w:szCs w:val="23"/>
              </w:rPr>
              <w:t>- уметь переносить знания в познавательную и практическую области жизнедеятельности;</w:t>
            </w:r>
          </w:p>
          <w:p w:rsidR="00946537" w:rsidRPr="00F92C13" w:rsidRDefault="00946537" w:rsidP="00946537">
            <w:pPr>
              <w:spacing w:after="0" w:line="240" w:lineRule="auto"/>
              <w:contextualSpacing/>
              <w:rPr>
                <w:rFonts w:ascii="Times New Roman" w:eastAsia="Times New Roman" w:hAnsi="Times New Roman" w:cs="Times New Roman"/>
                <w:sz w:val="23"/>
                <w:szCs w:val="23"/>
              </w:rPr>
            </w:pPr>
            <w:r w:rsidRPr="00F92C13">
              <w:rPr>
                <w:rFonts w:ascii="Times New Roman" w:eastAsia="Times New Roman" w:hAnsi="Times New Roman" w:cs="Times New Roman"/>
                <w:sz w:val="23"/>
                <w:szCs w:val="23"/>
              </w:rPr>
              <w:t xml:space="preserve">- уметь интегрировать знания из разных предметных областей; </w:t>
            </w:r>
          </w:p>
          <w:p w:rsidR="00946537" w:rsidRPr="00F92C13" w:rsidRDefault="00946537" w:rsidP="00946537">
            <w:pPr>
              <w:spacing w:after="0" w:line="240" w:lineRule="auto"/>
              <w:contextualSpacing/>
              <w:rPr>
                <w:rFonts w:ascii="Times New Roman" w:eastAsia="Times New Roman" w:hAnsi="Times New Roman" w:cs="Times New Roman"/>
                <w:sz w:val="23"/>
                <w:szCs w:val="23"/>
              </w:rPr>
            </w:pPr>
            <w:r w:rsidRPr="00F92C13">
              <w:rPr>
                <w:rFonts w:ascii="Times New Roman" w:eastAsia="Times New Roman" w:hAnsi="Times New Roman" w:cs="Times New Roman"/>
                <w:sz w:val="23"/>
                <w:szCs w:val="23"/>
              </w:rPr>
              <w:t xml:space="preserve">- выдвигать новые идеи, предлагать оригинальные подходы и решения; </w:t>
            </w:r>
          </w:p>
          <w:p w:rsidR="00946537" w:rsidRPr="00F92C13" w:rsidRDefault="00946537" w:rsidP="00946537">
            <w:pPr>
              <w:spacing w:after="0" w:line="240" w:lineRule="auto"/>
              <w:contextualSpacing/>
              <w:rPr>
                <w:rFonts w:ascii="Times New Roman" w:eastAsia="Times New Roman" w:hAnsi="Times New Roman" w:cs="Times New Roman"/>
                <w:sz w:val="23"/>
                <w:szCs w:val="23"/>
              </w:rPr>
            </w:pPr>
            <w:r w:rsidRPr="00F92C13">
              <w:rPr>
                <w:rFonts w:ascii="Times New Roman" w:eastAsia="Times New Roman" w:hAnsi="Times New Roman" w:cs="Times New Roman"/>
                <w:sz w:val="23"/>
                <w:szCs w:val="23"/>
              </w:rPr>
              <w:t>- способность их использования в познавательной и социальной практике</w:t>
            </w:r>
          </w:p>
        </w:tc>
        <w:tc>
          <w:tcPr>
            <w:tcW w:w="5271" w:type="dxa"/>
          </w:tcPr>
          <w:p w:rsidR="00946537" w:rsidRPr="00F92C13" w:rsidRDefault="00946537" w:rsidP="00946537">
            <w:pPr>
              <w:pBdr>
                <w:top w:val="nil"/>
                <w:left w:val="nil"/>
                <w:bottom w:val="nil"/>
                <w:right w:val="nil"/>
                <w:between w:val="nil"/>
              </w:pBdr>
              <w:spacing w:after="0" w:line="240" w:lineRule="auto"/>
              <w:contextualSpacing/>
              <w:rPr>
                <w:rFonts w:ascii="Times New Roman" w:eastAsia="Times New Roman" w:hAnsi="Times New Roman" w:cs="Times New Roman"/>
                <w:sz w:val="23"/>
                <w:szCs w:val="23"/>
              </w:rPr>
            </w:pPr>
            <w:r w:rsidRPr="00F92C13">
              <w:rPr>
                <w:rFonts w:ascii="Times New Roman" w:eastAsia="Times New Roman" w:hAnsi="Times New Roman" w:cs="Times New Roman"/>
                <w:sz w:val="23"/>
                <w:szCs w:val="23"/>
              </w:rPr>
              <w:lastRenderedPageBreak/>
              <w:t>- сформировать знания о месте и роли биологии в системе естественных наук, в формировании современной естественнонаучной картины мира, в познании законов природы и решении жизненно важных социально-этических, экономических, экологических проблем человечества, а также в решении вопросов рационального природопользования; в формировании ценностного отношения к природе, обществу, человеку; о вкладе российских и зарубежных ученых - биологов в развитие биологии; функциональной грамотности человека для решения жизненных проблем,</w:t>
            </w:r>
          </w:p>
          <w:p w:rsidR="00946537" w:rsidRPr="00F92C13" w:rsidRDefault="00946537" w:rsidP="00946537">
            <w:pPr>
              <w:pBdr>
                <w:top w:val="nil"/>
                <w:left w:val="nil"/>
                <w:bottom w:val="nil"/>
                <w:right w:val="nil"/>
                <w:between w:val="nil"/>
              </w:pBdr>
              <w:spacing w:after="0" w:line="240" w:lineRule="auto"/>
              <w:contextualSpacing/>
              <w:rPr>
                <w:rFonts w:ascii="Times New Roman" w:eastAsia="Times New Roman" w:hAnsi="Times New Roman" w:cs="Times New Roman"/>
                <w:sz w:val="23"/>
                <w:szCs w:val="23"/>
              </w:rPr>
            </w:pPr>
            <w:r w:rsidRPr="00F92C13">
              <w:rPr>
                <w:rFonts w:ascii="Times New Roman" w:eastAsia="Times New Roman" w:hAnsi="Times New Roman" w:cs="Times New Roman"/>
                <w:sz w:val="23"/>
                <w:szCs w:val="23"/>
              </w:rPr>
              <w:t>- уметь владеть системой биологических знаний, которая включает:</w:t>
            </w:r>
          </w:p>
          <w:p w:rsidR="00946537" w:rsidRPr="00F92C13" w:rsidRDefault="00946537" w:rsidP="00946537">
            <w:pPr>
              <w:pBdr>
                <w:top w:val="nil"/>
                <w:left w:val="nil"/>
                <w:bottom w:val="nil"/>
                <w:right w:val="nil"/>
                <w:between w:val="nil"/>
              </w:pBdr>
              <w:spacing w:after="0" w:line="240" w:lineRule="auto"/>
              <w:contextualSpacing/>
              <w:rPr>
                <w:rFonts w:ascii="Times New Roman" w:eastAsia="Times New Roman" w:hAnsi="Times New Roman" w:cs="Times New Roman"/>
                <w:sz w:val="23"/>
                <w:szCs w:val="23"/>
              </w:rPr>
            </w:pPr>
            <w:r w:rsidRPr="00F92C13">
              <w:rPr>
                <w:rFonts w:ascii="Times New Roman" w:eastAsia="Times New Roman" w:hAnsi="Times New Roman" w:cs="Times New Roman"/>
                <w:sz w:val="23"/>
                <w:szCs w:val="23"/>
              </w:rPr>
              <w:t xml:space="preserve">основополагающие биологические термины и понятия (жизнь, клетка, ткань, орган, организм, вид, популяция, экосистема, биоценоз, биосфера; метаболизм, гомеостаз, клеточный иммунитет, биосинтез белка, биополимеры, дискретность, саморегуляция, самовоспроизведение, наследственность, изменчивость, </w:t>
            </w:r>
            <w:proofErr w:type="spellStart"/>
            <w:r w:rsidRPr="00F92C13">
              <w:rPr>
                <w:rFonts w:ascii="Times New Roman" w:eastAsia="Times New Roman" w:hAnsi="Times New Roman" w:cs="Times New Roman"/>
                <w:sz w:val="23"/>
                <w:szCs w:val="23"/>
              </w:rPr>
              <w:t>энергозависимость</w:t>
            </w:r>
            <w:proofErr w:type="spellEnd"/>
            <w:r w:rsidRPr="00F92C13">
              <w:rPr>
                <w:rFonts w:ascii="Times New Roman" w:eastAsia="Times New Roman" w:hAnsi="Times New Roman" w:cs="Times New Roman"/>
                <w:sz w:val="23"/>
                <w:szCs w:val="23"/>
              </w:rPr>
              <w:t>, рост и развитие);</w:t>
            </w:r>
          </w:p>
          <w:p w:rsidR="00946537" w:rsidRPr="00F92C13" w:rsidRDefault="00946537" w:rsidP="00946537">
            <w:pPr>
              <w:pBdr>
                <w:top w:val="nil"/>
                <w:left w:val="nil"/>
                <w:bottom w:val="nil"/>
                <w:right w:val="nil"/>
                <w:between w:val="nil"/>
              </w:pBdr>
              <w:spacing w:after="0" w:line="240" w:lineRule="auto"/>
              <w:contextualSpacing/>
              <w:rPr>
                <w:rFonts w:ascii="Times New Roman" w:eastAsia="Times New Roman" w:hAnsi="Times New Roman" w:cs="Times New Roman"/>
                <w:sz w:val="23"/>
                <w:szCs w:val="23"/>
              </w:rPr>
            </w:pPr>
            <w:r w:rsidRPr="00F92C13">
              <w:rPr>
                <w:rFonts w:ascii="Times New Roman" w:eastAsia="Times New Roman" w:hAnsi="Times New Roman" w:cs="Times New Roman"/>
                <w:sz w:val="23"/>
                <w:szCs w:val="23"/>
              </w:rPr>
              <w:t xml:space="preserve">биологические теории: клеточная теория Т. Шванна, М  </w:t>
            </w:r>
            <w:proofErr w:type="spellStart"/>
            <w:r w:rsidRPr="00F92C13">
              <w:rPr>
                <w:rFonts w:ascii="Times New Roman" w:eastAsia="Times New Roman" w:hAnsi="Times New Roman" w:cs="Times New Roman"/>
                <w:sz w:val="23"/>
                <w:szCs w:val="23"/>
              </w:rPr>
              <w:t>Шлейдена</w:t>
            </w:r>
            <w:proofErr w:type="spellEnd"/>
            <w:r w:rsidRPr="00F92C13">
              <w:rPr>
                <w:rFonts w:ascii="Times New Roman" w:eastAsia="Times New Roman" w:hAnsi="Times New Roman" w:cs="Times New Roman"/>
                <w:sz w:val="23"/>
                <w:szCs w:val="23"/>
              </w:rPr>
              <w:t xml:space="preserve">, Р. Вирхова; клонально-селективного иммунитета П. Эрлих, И.И. Мечникова, хромосомная теория наследственности Т. Моргана, закон зародышевого сходства К. Бэра, эволюционная теория Ч. Дарвина, синтетическая теория эволюции, теория антропогенеза Ч. Дарвина; теория биогеоценоза В.Н. </w:t>
            </w:r>
            <w:proofErr w:type="spellStart"/>
            <w:r w:rsidRPr="00F92C13">
              <w:rPr>
                <w:rFonts w:ascii="Times New Roman" w:eastAsia="Times New Roman" w:hAnsi="Times New Roman" w:cs="Times New Roman"/>
                <w:sz w:val="23"/>
                <w:szCs w:val="23"/>
              </w:rPr>
              <w:t>Сукачёва</w:t>
            </w:r>
            <w:proofErr w:type="spellEnd"/>
            <w:r w:rsidRPr="00F92C13">
              <w:rPr>
                <w:rFonts w:ascii="Times New Roman" w:eastAsia="Times New Roman" w:hAnsi="Times New Roman" w:cs="Times New Roman"/>
                <w:sz w:val="23"/>
                <w:szCs w:val="23"/>
              </w:rPr>
              <w:t xml:space="preserve">; учения Н.И. Вавилова - о Центрах многообразия и происхождения культурных растений, А.Н. </w:t>
            </w:r>
            <w:proofErr w:type="spellStart"/>
            <w:r w:rsidRPr="00F92C13">
              <w:rPr>
                <w:rFonts w:ascii="Times New Roman" w:eastAsia="Times New Roman" w:hAnsi="Times New Roman" w:cs="Times New Roman"/>
                <w:sz w:val="23"/>
                <w:szCs w:val="23"/>
              </w:rPr>
              <w:t>Северцова</w:t>
            </w:r>
            <w:proofErr w:type="spellEnd"/>
            <w:r w:rsidRPr="00F92C13">
              <w:rPr>
                <w:rFonts w:ascii="Times New Roman" w:eastAsia="Times New Roman" w:hAnsi="Times New Roman" w:cs="Times New Roman"/>
                <w:sz w:val="23"/>
                <w:szCs w:val="23"/>
              </w:rPr>
              <w:t xml:space="preserve"> - о путях и направлениях эволюции, В.И. Вернадского - о биосфере;</w:t>
            </w:r>
          </w:p>
          <w:p w:rsidR="00946537" w:rsidRPr="00F92C13" w:rsidRDefault="00946537" w:rsidP="00946537">
            <w:pPr>
              <w:pBdr>
                <w:top w:val="nil"/>
                <w:left w:val="nil"/>
                <w:bottom w:val="nil"/>
                <w:right w:val="nil"/>
                <w:between w:val="nil"/>
              </w:pBdr>
              <w:spacing w:after="0" w:line="240" w:lineRule="auto"/>
              <w:contextualSpacing/>
              <w:rPr>
                <w:rFonts w:ascii="Times New Roman" w:eastAsia="Times New Roman" w:hAnsi="Times New Roman" w:cs="Times New Roman"/>
                <w:sz w:val="23"/>
                <w:szCs w:val="23"/>
              </w:rPr>
            </w:pPr>
            <w:r w:rsidRPr="00F92C13">
              <w:rPr>
                <w:rFonts w:ascii="Times New Roman" w:eastAsia="Times New Roman" w:hAnsi="Times New Roman" w:cs="Times New Roman"/>
                <w:sz w:val="23"/>
                <w:szCs w:val="23"/>
              </w:rPr>
              <w:t xml:space="preserve">законы (единообразия потомков первого поколения, расщепления признаков, независимого наследования признаков Г. Менделя, сцепленного наследования признаков и нарушения сцепления генов Т. Моргана; гомологических рядов в наследственной изменчивости Н.И. Вавилова, </w:t>
            </w:r>
            <w:r w:rsidRPr="00F92C13">
              <w:rPr>
                <w:rFonts w:ascii="Times New Roman" w:eastAsia="Times New Roman" w:hAnsi="Times New Roman" w:cs="Times New Roman"/>
                <w:sz w:val="23"/>
                <w:szCs w:val="23"/>
              </w:rPr>
              <w:lastRenderedPageBreak/>
              <w:t xml:space="preserve">генетического равновесия Дж. Харди и В. </w:t>
            </w:r>
            <w:proofErr w:type="spellStart"/>
            <w:r w:rsidRPr="00F92C13">
              <w:rPr>
                <w:rFonts w:ascii="Times New Roman" w:eastAsia="Times New Roman" w:hAnsi="Times New Roman" w:cs="Times New Roman"/>
                <w:sz w:val="23"/>
                <w:szCs w:val="23"/>
              </w:rPr>
              <w:t>Вайнберга</w:t>
            </w:r>
            <w:proofErr w:type="spellEnd"/>
            <w:r w:rsidRPr="00F92C13">
              <w:rPr>
                <w:rFonts w:ascii="Times New Roman" w:eastAsia="Times New Roman" w:hAnsi="Times New Roman" w:cs="Times New Roman"/>
                <w:sz w:val="23"/>
                <w:szCs w:val="23"/>
              </w:rPr>
              <w:t>; зародышевого сходства К. Бэра, биогенетического закона Э. Геккеля, Ф. Мюллера);</w:t>
            </w:r>
          </w:p>
          <w:p w:rsidR="00946537" w:rsidRPr="00F92C13" w:rsidRDefault="00946537" w:rsidP="00946537">
            <w:pPr>
              <w:pBdr>
                <w:top w:val="nil"/>
                <w:left w:val="nil"/>
                <w:bottom w:val="nil"/>
                <w:right w:val="nil"/>
                <w:between w:val="nil"/>
              </w:pBdr>
              <w:spacing w:after="0" w:line="240" w:lineRule="auto"/>
              <w:contextualSpacing/>
              <w:rPr>
                <w:rFonts w:ascii="Times New Roman" w:eastAsia="Times New Roman" w:hAnsi="Times New Roman" w:cs="Times New Roman"/>
                <w:sz w:val="23"/>
                <w:szCs w:val="23"/>
              </w:rPr>
            </w:pPr>
            <w:r w:rsidRPr="00F92C13">
              <w:rPr>
                <w:rFonts w:ascii="Times New Roman" w:eastAsia="Times New Roman" w:hAnsi="Times New Roman" w:cs="Times New Roman"/>
                <w:sz w:val="23"/>
                <w:szCs w:val="23"/>
              </w:rPr>
              <w:t>принципы (чистоты гамет, комплементарности);</w:t>
            </w:r>
          </w:p>
          <w:p w:rsidR="00946537" w:rsidRPr="00F92C13" w:rsidRDefault="00946537" w:rsidP="00946537">
            <w:pPr>
              <w:pBdr>
                <w:top w:val="nil"/>
                <w:left w:val="nil"/>
                <w:bottom w:val="nil"/>
                <w:right w:val="nil"/>
                <w:between w:val="nil"/>
              </w:pBdr>
              <w:spacing w:after="0" w:line="240" w:lineRule="auto"/>
              <w:contextualSpacing/>
              <w:rPr>
                <w:rFonts w:ascii="Times New Roman" w:eastAsia="Times New Roman" w:hAnsi="Times New Roman" w:cs="Times New Roman"/>
                <w:sz w:val="23"/>
                <w:szCs w:val="23"/>
              </w:rPr>
            </w:pPr>
            <w:r w:rsidRPr="00F92C13">
              <w:rPr>
                <w:rFonts w:ascii="Times New Roman" w:eastAsia="Times New Roman" w:hAnsi="Times New Roman" w:cs="Times New Roman"/>
                <w:sz w:val="23"/>
                <w:szCs w:val="23"/>
              </w:rPr>
              <w:t>правила (минимума Ю. Либиха, экологической пирамиды чисел, биомассы и энергии);</w:t>
            </w:r>
          </w:p>
          <w:p w:rsidR="00946537" w:rsidRPr="00F92C13" w:rsidRDefault="00946537" w:rsidP="00946537">
            <w:pPr>
              <w:pBdr>
                <w:top w:val="nil"/>
                <w:left w:val="nil"/>
                <w:bottom w:val="nil"/>
                <w:right w:val="nil"/>
                <w:between w:val="nil"/>
              </w:pBdr>
              <w:spacing w:after="0" w:line="240" w:lineRule="auto"/>
              <w:contextualSpacing/>
              <w:rPr>
                <w:rFonts w:ascii="Times New Roman" w:eastAsia="Times New Roman" w:hAnsi="Times New Roman" w:cs="Times New Roman"/>
                <w:sz w:val="23"/>
                <w:szCs w:val="23"/>
              </w:rPr>
            </w:pPr>
            <w:r w:rsidRPr="00F92C13">
              <w:rPr>
                <w:rFonts w:ascii="Times New Roman" w:eastAsia="Times New Roman" w:hAnsi="Times New Roman" w:cs="Times New Roman"/>
                <w:sz w:val="23"/>
                <w:szCs w:val="23"/>
              </w:rPr>
              <w:t>гипотезы (</w:t>
            </w:r>
            <w:proofErr w:type="spellStart"/>
            <w:r w:rsidRPr="00F92C13">
              <w:rPr>
                <w:rFonts w:ascii="Times New Roman" w:eastAsia="Times New Roman" w:hAnsi="Times New Roman" w:cs="Times New Roman"/>
                <w:sz w:val="23"/>
                <w:szCs w:val="23"/>
              </w:rPr>
              <w:t>коацерватной</w:t>
            </w:r>
            <w:proofErr w:type="spellEnd"/>
            <w:r w:rsidRPr="00F92C13">
              <w:rPr>
                <w:rFonts w:ascii="Times New Roman" w:eastAsia="Times New Roman" w:hAnsi="Times New Roman" w:cs="Times New Roman"/>
                <w:sz w:val="23"/>
                <w:szCs w:val="23"/>
              </w:rPr>
              <w:t xml:space="preserve"> А.И. Опарина, первичного бульона Дж. </w:t>
            </w:r>
            <w:proofErr w:type="spellStart"/>
            <w:r w:rsidRPr="00F92C13">
              <w:rPr>
                <w:rFonts w:ascii="Times New Roman" w:eastAsia="Times New Roman" w:hAnsi="Times New Roman" w:cs="Times New Roman"/>
                <w:sz w:val="23"/>
                <w:szCs w:val="23"/>
              </w:rPr>
              <w:t>Холдейна</w:t>
            </w:r>
            <w:proofErr w:type="spellEnd"/>
            <w:r w:rsidRPr="00F92C13">
              <w:rPr>
                <w:rFonts w:ascii="Times New Roman" w:eastAsia="Times New Roman" w:hAnsi="Times New Roman" w:cs="Times New Roman"/>
                <w:sz w:val="23"/>
                <w:szCs w:val="23"/>
              </w:rPr>
              <w:t xml:space="preserve">, микросфер С. Фокса, </w:t>
            </w:r>
            <w:proofErr w:type="spellStart"/>
            <w:r w:rsidRPr="00F92C13">
              <w:rPr>
                <w:rFonts w:ascii="Times New Roman" w:eastAsia="Times New Roman" w:hAnsi="Times New Roman" w:cs="Times New Roman"/>
                <w:sz w:val="23"/>
                <w:szCs w:val="23"/>
              </w:rPr>
              <w:t>рибозима</w:t>
            </w:r>
            <w:proofErr w:type="spellEnd"/>
            <w:r w:rsidRPr="00F92C13">
              <w:rPr>
                <w:rFonts w:ascii="Times New Roman" w:eastAsia="Times New Roman" w:hAnsi="Times New Roman" w:cs="Times New Roman"/>
                <w:sz w:val="23"/>
                <w:szCs w:val="23"/>
              </w:rPr>
              <w:t xml:space="preserve"> Т. Чек);</w:t>
            </w:r>
          </w:p>
          <w:p w:rsidR="00946537" w:rsidRPr="00F92C13" w:rsidRDefault="00946537" w:rsidP="00946537">
            <w:pPr>
              <w:pBdr>
                <w:top w:val="nil"/>
                <w:left w:val="nil"/>
                <w:bottom w:val="nil"/>
                <w:right w:val="nil"/>
                <w:between w:val="nil"/>
              </w:pBdr>
              <w:spacing w:after="0" w:line="240" w:lineRule="auto"/>
              <w:contextualSpacing/>
              <w:rPr>
                <w:rFonts w:ascii="Times New Roman" w:eastAsia="Times New Roman" w:hAnsi="Times New Roman" w:cs="Times New Roman"/>
                <w:sz w:val="23"/>
                <w:szCs w:val="23"/>
              </w:rPr>
            </w:pPr>
            <w:r w:rsidRPr="00F92C13">
              <w:rPr>
                <w:rFonts w:ascii="Times New Roman" w:eastAsia="Times New Roman" w:hAnsi="Times New Roman" w:cs="Times New Roman"/>
                <w:sz w:val="23"/>
                <w:szCs w:val="23"/>
              </w:rPr>
              <w:t>- сформировать умения раскрывать содержание основополагающих биологических теорий и гипотез: клеточной, хромосомной, мутационной, эволюционной, происхождения жизни и человека; владение системой знаний об основных методах научного познания, используемых в биологических исследованиях живых объектов и экосистем (описание, измерение, проведение наблюдений); способами выявления и оценки антропогенных изменений в природе;</w:t>
            </w:r>
          </w:p>
          <w:p w:rsidR="00946537" w:rsidRPr="00F92C13" w:rsidRDefault="00946537" w:rsidP="00946537">
            <w:pPr>
              <w:pBdr>
                <w:top w:val="nil"/>
                <w:left w:val="nil"/>
                <w:bottom w:val="nil"/>
                <w:right w:val="nil"/>
                <w:between w:val="nil"/>
              </w:pBdr>
              <w:spacing w:after="0" w:line="240" w:lineRule="auto"/>
              <w:contextualSpacing/>
              <w:rPr>
                <w:rFonts w:ascii="Times New Roman" w:eastAsia="Times New Roman" w:hAnsi="Times New Roman" w:cs="Times New Roman"/>
                <w:sz w:val="23"/>
                <w:szCs w:val="23"/>
              </w:rPr>
            </w:pPr>
            <w:r w:rsidRPr="00F92C13">
              <w:rPr>
                <w:rFonts w:ascii="Times New Roman" w:eastAsia="Times New Roman" w:hAnsi="Times New Roman" w:cs="Times New Roman"/>
                <w:sz w:val="23"/>
                <w:szCs w:val="23"/>
              </w:rPr>
              <w:t xml:space="preserve">- сформировать умения раскрывать основополагающие биологические законы и закономерности (Г. Менделя, Т. Моргана, Н.И. Вавилова, Э. Геккеля, Ф. Мюллера, К. Бэра), границы их применимости к живым системам; </w:t>
            </w:r>
          </w:p>
          <w:p w:rsidR="00946537" w:rsidRPr="00F92C13" w:rsidRDefault="00946537" w:rsidP="00946537">
            <w:pPr>
              <w:pBdr>
                <w:top w:val="nil"/>
                <w:left w:val="nil"/>
                <w:bottom w:val="nil"/>
                <w:right w:val="nil"/>
                <w:between w:val="nil"/>
              </w:pBdr>
              <w:spacing w:after="0" w:line="240" w:lineRule="auto"/>
              <w:contextualSpacing/>
              <w:rPr>
                <w:rFonts w:ascii="Times New Roman" w:eastAsia="Times New Roman" w:hAnsi="Times New Roman" w:cs="Times New Roman"/>
                <w:sz w:val="23"/>
                <w:szCs w:val="23"/>
              </w:rPr>
            </w:pPr>
            <w:r w:rsidRPr="00F92C13">
              <w:rPr>
                <w:rFonts w:ascii="Times New Roman" w:eastAsia="Times New Roman" w:hAnsi="Times New Roman" w:cs="Times New Roman"/>
                <w:sz w:val="23"/>
                <w:szCs w:val="23"/>
              </w:rPr>
              <w:t>- уметь выделять существенные признаки:</w:t>
            </w:r>
          </w:p>
          <w:p w:rsidR="00946537" w:rsidRPr="00F92C13" w:rsidRDefault="00946537" w:rsidP="00946537">
            <w:pPr>
              <w:pBdr>
                <w:top w:val="nil"/>
                <w:left w:val="nil"/>
                <w:bottom w:val="nil"/>
                <w:right w:val="nil"/>
                <w:between w:val="nil"/>
              </w:pBdr>
              <w:spacing w:after="0" w:line="240" w:lineRule="auto"/>
              <w:contextualSpacing/>
              <w:rPr>
                <w:rFonts w:ascii="Times New Roman" w:eastAsia="Times New Roman" w:hAnsi="Times New Roman" w:cs="Times New Roman"/>
                <w:sz w:val="23"/>
                <w:szCs w:val="23"/>
              </w:rPr>
            </w:pPr>
            <w:r w:rsidRPr="00F92C13">
              <w:rPr>
                <w:rFonts w:ascii="Times New Roman" w:eastAsia="Times New Roman" w:hAnsi="Times New Roman" w:cs="Times New Roman"/>
                <w:sz w:val="23"/>
                <w:szCs w:val="23"/>
              </w:rPr>
              <w:t>строения вирусов, клеток прокариот и эукариот; одноклеточных и многоклеточных организмов, видов, биогеоценозов, экосистем и биосферы;</w:t>
            </w:r>
          </w:p>
          <w:p w:rsidR="00946537" w:rsidRPr="00F92C13" w:rsidRDefault="00946537" w:rsidP="00946537">
            <w:pPr>
              <w:pBdr>
                <w:top w:val="nil"/>
                <w:left w:val="nil"/>
                <w:bottom w:val="nil"/>
                <w:right w:val="nil"/>
                <w:between w:val="nil"/>
              </w:pBdr>
              <w:spacing w:after="0" w:line="240" w:lineRule="auto"/>
              <w:contextualSpacing/>
              <w:rPr>
                <w:rFonts w:ascii="Times New Roman" w:eastAsia="Times New Roman" w:hAnsi="Times New Roman" w:cs="Times New Roman"/>
                <w:sz w:val="23"/>
                <w:szCs w:val="23"/>
              </w:rPr>
            </w:pPr>
            <w:r w:rsidRPr="00F92C13">
              <w:rPr>
                <w:rFonts w:ascii="Times New Roman" w:eastAsia="Times New Roman" w:hAnsi="Times New Roman" w:cs="Times New Roman"/>
                <w:sz w:val="23"/>
                <w:szCs w:val="23"/>
              </w:rPr>
              <w:t>строения органов и систем органов растений, животных, человека; процессов жизнедеятельности, протекающих в организмах растений, животных и человека;</w:t>
            </w:r>
          </w:p>
          <w:p w:rsidR="00946537" w:rsidRPr="00F92C13" w:rsidRDefault="00946537" w:rsidP="00946537">
            <w:pPr>
              <w:pBdr>
                <w:top w:val="nil"/>
                <w:left w:val="nil"/>
                <w:bottom w:val="nil"/>
                <w:right w:val="nil"/>
                <w:between w:val="nil"/>
              </w:pBdr>
              <w:spacing w:after="0" w:line="240" w:lineRule="auto"/>
              <w:contextualSpacing/>
              <w:rPr>
                <w:rFonts w:ascii="Times New Roman" w:eastAsia="Times New Roman" w:hAnsi="Times New Roman" w:cs="Times New Roman"/>
                <w:sz w:val="23"/>
                <w:szCs w:val="23"/>
              </w:rPr>
            </w:pPr>
            <w:r w:rsidRPr="00F92C13">
              <w:rPr>
                <w:rFonts w:ascii="Times New Roman" w:eastAsia="Times New Roman" w:hAnsi="Times New Roman" w:cs="Times New Roman"/>
                <w:sz w:val="23"/>
                <w:szCs w:val="23"/>
              </w:rPr>
              <w:t xml:space="preserve">биологических процессов: обмена веществ (метаболизм), информации и превращения энергии, брожения, автотрофного и гетеротрофного типов питания, фотосинтеза и хемосинтеза, митоза, мейоза, гаметогенеза, эмбриогенеза, постэмбрионального развития, размножения, индивидуального развития организма (онтогенеза), взаимодействия генов, гетерозиса; действий искусственного отбора, стабилизирующего, движущего и разрывающего естественного отбора; аллопатрического и </w:t>
            </w:r>
            <w:proofErr w:type="spellStart"/>
            <w:r w:rsidRPr="00F92C13">
              <w:rPr>
                <w:rFonts w:ascii="Times New Roman" w:eastAsia="Times New Roman" w:hAnsi="Times New Roman" w:cs="Times New Roman"/>
                <w:sz w:val="23"/>
                <w:szCs w:val="23"/>
              </w:rPr>
              <w:t>симпатрического</w:t>
            </w:r>
            <w:proofErr w:type="spellEnd"/>
            <w:r w:rsidRPr="00F92C13">
              <w:rPr>
                <w:rFonts w:ascii="Times New Roman" w:eastAsia="Times New Roman" w:hAnsi="Times New Roman" w:cs="Times New Roman"/>
                <w:sz w:val="23"/>
                <w:szCs w:val="23"/>
              </w:rPr>
              <w:t xml:space="preserve"> видообразования; влияния движущих сил эволюции на генофонд популяции; приспособленности организмов к среде обитания, чередования направлений эволюции; круговорота веществ и потока энергии в экосистемах;</w:t>
            </w:r>
          </w:p>
          <w:p w:rsidR="00946537" w:rsidRPr="00F92C13" w:rsidRDefault="00946537" w:rsidP="00946537">
            <w:pPr>
              <w:pBdr>
                <w:top w:val="nil"/>
                <w:left w:val="nil"/>
                <w:bottom w:val="nil"/>
                <w:right w:val="nil"/>
                <w:between w:val="nil"/>
              </w:pBdr>
              <w:spacing w:after="0" w:line="240" w:lineRule="auto"/>
              <w:contextualSpacing/>
              <w:rPr>
                <w:rFonts w:ascii="Times New Roman" w:eastAsia="Times New Roman" w:hAnsi="Times New Roman" w:cs="Times New Roman"/>
                <w:sz w:val="23"/>
                <w:szCs w:val="23"/>
              </w:rPr>
            </w:pPr>
            <w:r w:rsidRPr="00F92C13">
              <w:rPr>
                <w:rFonts w:ascii="Times New Roman" w:eastAsia="Times New Roman" w:hAnsi="Times New Roman" w:cs="Times New Roman"/>
                <w:sz w:val="23"/>
                <w:szCs w:val="23"/>
              </w:rPr>
              <w:t xml:space="preserve">- приобрести опыт применения основных методов научного познания, используемых в биологии: наблюдения и описания живых систем, процессов и явлений; организации и проведения биологического эксперимента, выдвижения гипотез, выявлять зависимости между исследуемыми величинами, объяснять полученные результаты и формулировать выводы с </w:t>
            </w:r>
            <w:r w:rsidRPr="00F92C13">
              <w:rPr>
                <w:rFonts w:ascii="Times New Roman" w:eastAsia="Times New Roman" w:hAnsi="Times New Roman" w:cs="Times New Roman"/>
                <w:sz w:val="23"/>
                <w:szCs w:val="23"/>
              </w:rPr>
              <w:lastRenderedPageBreak/>
              <w:t>использованием научных понятий, теорий и законов;</w:t>
            </w:r>
          </w:p>
          <w:p w:rsidR="00946537" w:rsidRPr="00F92C13" w:rsidRDefault="00946537" w:rsidP="00946537">
            <w:pPr>
              <w:pBdr>
                <w:top w:val="nil"/>
                <w:left w:val="nil"/>
                <w:bottom w:val="nil"/>
                <w:right w:val="nil"/>
                <w:between w:val="nil"/>
              </w:pBdr>
              <w:spacing w:after="0" w:line="240" w:lineRule="auto"/>
              <w:contextualSpacing/>
              <w:rPr>
                <w:rFonts w:ascii="Times New Roman" w:eastAsia="Times New Roman" w:hAnsi="Times New Roman" w:cs="Times New Roman"/>
                <w:sz w:val="23"/>
                <w:szCs w:val="23"/>
              </w:rPr>
            </w:pPr>
            <w:r w:rsidRPr="00F92C13">
              <w:rPr>
                <w:rFonts w:ascii="Times New Roman" w:eastAsia="Times New Roman" w:hAnsi="Times New Roman" w:cs="Times New Roman"/>
                <w:sz w:val="23"/>
                <w:szCs w:val="23"/>
              </w:rPr>
              <w:t>- сформировать умения выделять существенные признаки вирусов, клеток прокариот и эукариот; одноклеточных и многоклеточных организмов, видов, биогеоценозов и экосистем; особенности процессов обмена веществ и превращения энергии в клетке, фотосинтеза, пластического и энергетического обмена, хемосинтеза, митоза, мейоза, оплодотворения, развития и размножения, индивидуального развития организма (онтогенеза), борьбы за существование, естественного отбора, видообразования, приспособленности организмов к среде обитания, влияния компонентов экосистем, антропогенных изменений в экосистемах своей местности, круговорота веществ и превращение энергии в биосфере;</w:t>
            </w:r>
          </w:p>
          <w:p w:rsidR="00946537" w:rsidRPr="00F92C13" w:rsidRDefault="00946537" w:rsidP="00946537">
            <w:pPr>
              <w:pBdr>
                <w:top w:val="nil"/>
                <w:left w:val="nil"/>
                <w:bottom w:val="nil"/>
                <w:right w:val="nil"/>
                <w:between w:val="nil"/>
              </w:pBdr>
              <w:spacing w:after="0" w:line="240" w:lineRule="auto"/>
              <w:contextualSpacing/>
              <w:rPr>
                <w:rFonts w:ascii="Times New Roman" w:eastAsia="Times New Roman" w:hAnsi="Times New Roman" w:cs="Times New Roman"/>
                <w:sz w:val="23"/>
                <w:szCs w:val="23"/>
              </w:rPr>
            </w:pPr>
            <w:r w:rsidRPr="00F92C13">
              <w:rPr>
                <w:rFonts w:ascii="Times New Roman" w:eastAsia="Times New Roman" w:hAnsi="Times New Roman" w:cs="Times New Roman"/>
                <w:sz w:val="23"/>
                <w:szCs w:val="23"/>
              </w:rPr>
              <w:t>- сформировать умения применять полученные знания для объяснения биологических процессов и явлений, для принятия практических решений в повседневной жизни с целью обеспечения безопасности своего здоровья и здоровья окружающих людей, соблюдения здорового образа жизни, норм грамотного поведения в окружающей природной среде; понимание необходимости использования достижений современной биологии и биотехнологий для рационального природопользования; умение использовать соответствующие аргументы, биологическую терминологию и символику для доказательства родства организмов разных систематических групп; взаимосвязи организмов и среды обитания; единства человеческих рас; необходимости здорового образа жизни, сохранения разнообразия видов и экосистем, как условия сосуществования природы и человечества;</w:t>
            </w:r>
          </w:p>
          <w:p w:rsidR="00946537" w:rsidRPr="00F92C13" w:rsidRDefault="00946537" w:rsidP="00946537">
            <w:pPr>
              <w:pBdr>
                <w:top w:val="nil"/>
                <w:left w:val="nil"/>
                <w:bottom w:val="nil"/>
                <w:right w:val="nil"/>
                <w:between w:val="nil"/>
              </w:pBdr>
              <w:spacing w:after="0" w:line="240" w:lineRule="auto"/>
              <w:contextualSpacing/>
              <w:rPr>
                <w:rFonts w:ascii="Times New Roman" w:eastAsia="Times New Roman" w:hAnsi="Times New Roman" w:cs="Times New Roman"/>
                <w:sz w:val="23"/>
                <w:szCs w:val="23"/>
              </w:rPr>
            </w:pPr>
            <w:r w:rsidRPr="00F92C13">
              <w:rPr>
                <w:rFonts w:ascii="Times New Roman" w:eastAsia="Times New Roman" w:hAnsi="Times New Roman" w:cs="Times New Roman"/>
                <w:sz w:val="23"/>
                <w:szCs w:val="23"/>
              </w:rPr>
              <w:t>- сформировать умения решать биологические задачи, составлять генотипические схемы скрещивания для разных типов наследования признаков у организмов, составлять схемы переноса веществ и энергии в экосистемах (цепи питания, пищевые сети), выявлять причинно-следственные связи между исследуемыми биологическими объектами, процессами и явлениями; делать выводы и прогнозы на основании полученных результатов;</w:t>
            </w:r>
          </w:p>
          <w:p w:rsidR="00946537" w:rsidRPr="00F92C13" w:rsidRDefault="00946537" w:rsidP="00946537">
            <w:pPr>
              <w:pBdr>
                <w:top w:val="nil"/>
                <w:left w:val="nil"/>
                <w:bottom w:val="nil"/>
                <w:right w:val="nil"/>
                <w:between w:val="nil"/>
              </w:pBdr>
              <w:spacing w:after="0" w:line="240" w:lineRule="auto"/>
              <w:contextualSpacing/>
              <w:rPr>
                <w:rFonts w:ascii="Times New Roman" w:eastAsia="Times New Roman" w:hAnsi="Times New Roman" w:cs="Times New Roman"/>
                <w:sz w:val="23"/>
                <w:szCs w:val="23"/>
              </w:rPr>
            </w:pPr>
            <w:r w:rsidRPr="00F92C13">
              <w:rPr>
                <w:rFonts w:ascii="Times New Roman" w:eastAsia="Times New Roman" w:hAnsi="Times New Roman" w:cs="Times New Roman"/>
                <w:sz w:val="23"/>
                <w:szCs w:val="23"/>
              </w:rPr>
              <w:t xml:space="preserve">- сформировать умения критически оценивать информацию биологического содержания, включающую псевдонаучные знания из различных источников (средства массовой информации, научно-популярные материалы); интерпретировать этические аспекты современных исследований в биологии, медицине, биотехнологии; рассматривать глобальные экологические проблемы современности, формировать по отношению к ним собственную позицию, умение </w:t>
            </w:r>
            <w:r w:rsidRPr="00F92C13">
              <w:rPr>
                <w:rFonts w:ascii="Times New Roman" w:eastAsia="Times New Roman" w:hAnsi="Times New Roman" w:cs="Times New Roman"/>
                <w:sz w:val="23"/>
                <w:szCs w:val="23"/>
              </w:rPr>
              <w:lastRenderedPageBreak/>
              <w:t xml:space="preserve">оценивать этические аспекты современных исследований в области биотехнологии и генетических технологий (клонирование, искусственное оплодотворение, направленное изменение генома и создание </w:t>
            </w:r>
            <w:proofErr w:type="spellStart"/>
            <w:r w:rsidRPr="00F92C13">
              <w:rPr>
                <w:rFonts w:ascii="Times New Roman" w:eastAsia="Times New Roman" w:hAnsi="Times New Roman" w:cs="Times New Roman"/>
                <w:sz w:val="23"/>
                <w:szCs w:val="23"/>
              </w:rPr>
              <w:t>трансгенных</w:t>
            </w:r>
            <w:proofErr w:type="spellEnd"/>
            <w:r w:rsidRPr="00F92C13">
              <w:rPr>
                <w:rFonts w:ascii="Times New Roman" w:eastAsia="Times New Roman" w:hAnsi="Times New Roman" w:cs="Times New Roman"/>
                <w:sz w:val="23"/>
                <w:szCs w:val="23"/>
              </w:rPr>
              <w:t xml:space="preserve"> организмов);</w:t>
            </w:r>
          </w:p>
          <w:p w:rsidR="00946537" w:rsidRPr="00F92C13" w:rsidRDefault="00946537" w:rsidP="00946537">
            <w:pPr>
              <w:spacing w:after="0" w:line="240" w:lineRule="auto"/>
              <w:contextualSpacing/>
              <w:rPr>
                <w:rFonts w:ascii="Times New Roman" w:eastAsia="Times New Roman" w:hAnsi="Times New Roman" w:cs="Times New Roman"/>
                <w:sz w:val="23"/>
                <w:szCs w:val="23"/>
              </w:rPr>
            </w:pPr>
            <w:r w:rsidRPr="00F92C13">
              <w:rPr>
                <w:rFonts w:ascii="Times New Roman" w:eastAsia="Times New Roman" w:hAnsi="Times New Roman" w:cs="Times New Roman"/>
                <w:sz w:val="23"/>
                <w:szCs w:val="23"/>
              </w:rPr>
              <w:t xml:space="preserve">- сформировать умения создавать собственные письменные и устные сообщения на основе биологической информации из нескольких источников, грамотно использовать понятийный аппарат биологии; </w:t>
            </w:r>
          </w:p>
          <w:p w:rsidR="00946537" w:rsidRPr="00F92C13" w:rsidRDefault="00946537" w:rsidP="00946537">
            <w:pPr>
              <w:spacing w:after="0" w:line="240" w:lineRule="auto"/>
              <w:contextualSpacing/>
              <w:rPr>
                <w:rFonts w:ascii="Times New Roman" w:eastAsia="Times New Roman" w:hAnsi="Times New Roman" w:cs="Times New Roman"/>
                <w:sz w:val="23"/>
                <w:szCs w:val="23"/>
              </w:rPr>
            </w:pPr>
            <w:r w:rsidRPr="00F92C13">
              <w:rPr>
                <w:rFonts w:ascii="Times New Roman" w:eastAsia="Times New Roman" w:hAnsi="Times New Roman" w:cs="Times New Roman"/>
                <w:sz w:val="23"/>
                <w:szCs w:val="23"/>
              </w:rPr>
              <w:t>- уметь выдвигать гипотезы, проверять их экспериментальными средствами, формулируя цель исследования, анализировать полученные результаты и делать выводы;</w:t>
            </w:r>
          </w:p>
          <w:p w:rsidR="00946537" w:rsidRPr="00F92C13" w:rsidRDefault="00946537" w:rsidP="00946537">
            <w:pPr>
              <w:pBdr>
                <w:top w:val="nil"/>
                <w:left w:val="nil"/>
                <w:bottom w:val="nil"/>
                <w:right w:val="nil"/>
                <w:between w:val="nil"/>
              </w:pBdr>
              <w:spacing w:after="0" w:line="240" w:lineRule="auto"/>
              <w:contextualSpacing/>
              <w:rPr>
                <w:rFonts w:ascii="Times New Roman" w:eastAsia="Times New Roman" w:hAnsi="Times New Roman" w:cs="Times New Roman"/>
                <w:sz w:val="23"/>
                <w:szCs w:val="23"/>
              </w:rPr>
            </w:pPr>
            <w:r w:rsidRPr="00F92C13">
              <w:rPr>
                <w:rFonts w:ascii="Times New Roman" w:eastAsia="Times New Roman" w:hAnsi="Times New Roman" w:cs="Times New Roman"/>
                <w:sz w:val="23"/>
                <w:szCs w:val="23"/>
              </w:rPr>
              <w:t>- принимать участие в научно-исследовательской работе по биологии, экологии и медицине, проводимой на базе школьных научных обществ и публично представлять полученные результаты на ученических конференциях разного уровня</w:t>
            </w:r>
            <w:r w:rsidRPr="00F92C13">
              <w:rPr>
                <w:rFonts w:ascii="Times New Roman" w:hAnsi="Times New Roman" w:cs="Times New Roman"/>
                <w:sz w:val="23"/>
                <w:szCs w:val="23"/>
              </w:rPr>
              <w:t>;</w:t>
            </w:r>
          </w:p>
        </w:tc>
      </w:tr>
      <w:tr w:rsidR="00946537" w:rsidRPr="00E13EEC" w:rsidTr="00946537">
        <w:trPr>
          <w:trHeight w:val="674"/>
        </w:trPr>
        <w:tc>
          <w:tcPr>
            <w:tcW w:w="932" w:type="dxa"/>
          </w:tcPr>
          <w:p w:rsidR="00946537" w:rsidRPr="00F92C13" w:rsidRDefault="00946537" w:rsidP="00946537">
            <w:pPr>
              <w:spacing w:after="0" w:line="240" w:lineRule="auto"/>
              <w:contextualSpacing/>
              <w:rPr>
                <w:rFonts w:ascii="Times New Roman" w:eastAsia="Times New Roman" w:hAnsi="Times New Roman" w:cs="Times New Roman"/>
                <w:sz w:val="23"/>
                <w:szCs w:val="23"/>
              </w:rPr>
            </w:pPr>
            <w:r w:rsidRPr="00F92C13">
              <w:rPr>
                <w:rFonts w:ascii="Times New Roman" w:eastAsia="Times New Roman" w:hAnsi="Times New Roman" w:cs="Times New Roman"/>
                <w:sz w:val="23"/>
                <w:szCs w:val="23"/>
              </w:rPr>
              <w:lastRenderedPageBreak/>
              <w:t xml:space="preserve">ОК 02. </w:t>
            </w:r>
          </w:p>
        </w:tc>
        <w:tc>
          <w:tcPr>
            <w:tcW w:w="4111" w:type="dxa"/>
          </w:tcPr>
          <w:p w:rsidR="00946537" w:rsidRPr="00F92C13" w:rsidRDefault="00946537" w:rsidP="00946537">
            <w:pPr>
              <w:spacing w:after="0" w:line="240" w:lineRule="auto"/>
              <w:contextualSpacing/>
              <w:rPr>
                <w:rFonts w:ascii="Times New Roman" w:eastAsia="Times New Roman" w:hAnsi="Times New Roman" w:cs="Times New Roman"/>
                <w:sz w:val="23"/>
                <w:szCs w:val="23"/>
              </w:rPr>
            </w:pPr>
            <w:r w:rsidRPr="00F92C13">
              <w:rPr>
                <w:rFonts w:ascii="Times New Roman" w:eastAsia="Times New Roman" w:hAnsi="Times New Roman" w:cs="Times New Roman"/>
                <w:sz w:val="23"/>
                <w:szCs w:val="23"/>
              </w:rPr>
              <w:t>В области ценности научного познания:</w:t>
            </w:r>
          </w:p>
          <w:p w:rsidR="00946537" w:rsidRPr="00F92C13" w:rsidRDefault="00946537" w:rsidP="00946537">
            <w:pPr>
              <w:spacing w:after="0" w:line="240" w:lineRule="auto"/>
              <w:contextualSpacing/>
              <w:rPr>
                <w:rFonts w:ascii="Times New Roman" w:eastAsia="Times New Roman" w:hAnsi="Times New Roman" w:cs="Times New Roman"/>
                <w:sz w:val="23"/>
                <w:szCs w:val="23"/>
              </w:rPr>
            </w:pPr>
            <w:r w:rsidRPr="00F92C13">
              <w:rPr>
                <w:rFonts w:ascii="Times New Roman" w:eastAsia="Times New Roman" w:hAnsi="Times New Roman" w:cs="Times New Roman"/>
                <w:sz w:val="23"/>
                <w:szCs w:val="23"/>
              </w:rPr>
              <w:t xml:space="preserve">- сформированность мировоззрения, соответствующего современному уровню развития науки и общественной практики, основанного на диалоге культур, способствующего осознанию своего места в поликультурном мире; </w:t>
            </w:r>
          </w:p>
          <w:p w:rsidR="00946537" w:rsidRPr="00F92C13" w:rsidRDefault="00946537" w:rsidP="00946537">
            <w:pPr>
              <w:spacing w:after="0" w:line="240" w:lineRule="auto"/>
              <w:contextualSpacing/>
              <w:rPr>
                <w:rFonts w:ascii="Times New Roman" w:eastAsia="Times New Roman" w:hAnsi="Times New Roman" w:cs="Times New Roman"/>
                <w:sz w:val="23"/>
                <w:szCs w:val="23"/>
              </w:rPr>
            </w:pPr>
            <w:r w:rsidRPr="00F92C13">
              <w:rPr>
                <w:rFonts w:ascii="Times New Roman" w:eastAsia="Times New Roman" w:hAnsi="Times New Roman" w:cs="Times New Roman"/>
                <w:sz w:val="23"/>
                <w:szCs w:val="23"/>
              </w:rPr>
              <w:t xml:space="preserve">- совершенствование языковой и читательской культуры как средства взаимодействия между людьми и познания мира; </w:t>
            </w:r>
          </w:p>
          <w:p w:rsidR="00946537" w:rsidRPr="00F92C13" w:rsidRDefault="00946537" w:rsidP="00946537">
            <w:pPr>
              <w:spacing w:after="0" w:line="240" w:lineRule="auto"/>
              <w:contextualSpacing/>
              <w:rPr>
                <w:rFonts w:ascii="Times New Roman" w:eastAsia="Times New Roman" w:hAnsi="Times New Roman" w:cs="Times New Roman"/>
                <w:sz w:val="23"/>
                <w:szCs w:val="23"/>
              </w:rPr>
            </w:pPr>
            <w:r w:rsidRPr="00F92C13">
              <w:rPr>
                <w:rFonts w:ascii="Times New Roman" w:eastAsia="Times New Roman" w:hAnsi="Times New Roman" w:cs="Times New Roman"/>
                <w:sz w:val="23"/>
                <w:szCs w:val="23"/>
              </w:rPr>
              <w:t>- осознание ценности научной деятельности, готовность осуществлять проектную и исследовательскую деятельность индивидуально и в группе;</w:t>
            </w:r>
          </w:p>
          <w:p w:rsidR="00946537" w:rsidRPr="00F92C13" w:rsidRDefault="00946537" w:rsidP="00946537">
            <w:pPr>
              <w:spacing w:after="0" w:line="240" w:lineRule="auto"/>
              <w:contextualSpacing/>
              <w:rPr>
                <w:rFonts w:ascii="Times New Roman" w:eastAsia="Times New Roman" w:hAnsi="Times New Roman" w:cs="Times New Roman"/>
                <w:sz w:val="23"/>
                <w:szCs w:val="23"/>
              </w:rPr>
            </w:pPr>
            <w:r w:rsidRPr="00F92C13">
              <w:rPr>
                <w:rFonts w:ascii="Times New Roman" w:eastAsia="Times New Roman" w:hAnsi="Times New Roman" w:cs="Times New Roman"/>
                <w:sz w:val="23"/>
                <w:szCs w:val="23"/>
              </w:rPr>
              <w:t>Овладение универсальными учебными познавательными действиями:</w:t>
            </w:r>
          </w:p>
          <w:p w:rsidR="00946537" w:rsidRPr="00F92C13" w:rsidRDefault="00946537" w:rsidP="00946537">
            <w:pPr>
              <w:spacing w:after="0" w:line="240" w:lineRule="auto"/>
              <w:contextualSpacing/>
              <w:rPr>
                <w:rFonts w:ascii="Times New Roman" w:eastAsia="Times New Roman" w:hAnsi="Times New Roman" w:cs="Times New Roman"/>
                <w:sz w:val="23"/>
                <w:szCs w:val="23"/>
              </w:rPr>
            </w:pPr>
            <w:r w:rsidRPr="00F92C13">
              <w:rPr>
                <w:rFonts w:ascii="Times New Roman" w:eastAsia="Times New Roman" w:hAnsi="Times New Roman" w:cs="Times New Roman"/>
                <w:sz w:val="23"/>
                <w:szCs w:val="23"/>
              </w:rPr>
              <w:t>в) работа с информацией:</w:t>
            </w:r>
          </w:p>
          <w:p w:rsidR="00946537" w:rsidRPr="00F92C13" w:rsidRDefault="00946537" w:rsidP="00946537">
            <w:pPr>
              <w:spacing w:after="0" w:line="240" w:lineRule="auto"/>
              <w:contextualSpacing/>
              <w:rPr>
                <w:rFonts w:ascii="Times New Roman" w:eastAsia="Times New Roman" w:hAnsi="Times New Roman" w:cs="Times New Roman"/>
                <w:sz w:val="23"/>
                <w:szCs w:val="23"/>
              </w:rPr>
            </w:pPr>
            <w:r w:rsidRPr="00F92C13">
              <w:rPr>
                <w:rFonts w:ascii="Times New Roman" w:eastAsia="Times New Roman" w:hAnsi="Times New Roman" w:cs="Times New Roman"/>
                <w:sz w:val="23"/>
                <w:szCs w:val="23"/>
              </w:rPr>
              <w:t>- владеть навыками получения информации из источников разных типов, самостоятельно осуществлять поиск, анализ, систематизацию и интерпретацию информации различных видов и форм представления;</w:t>
            </w:r>
          </w:p>
          <w:p w:rsidR="00946537" w:rsidRPr="00F92C13" w:rsidRDefault="00946537" w:rsidP="00946537">
            <w:pPr>
              <w:spacing w:after="0" w:line="240" w:lineRule="auto"/>
              <w:contextualSpacing/>
              <w:rPr>
                <w:rFonts w:ascii="Times New Roman" w:eastAsia="Times New Roman" w:hAnsi="Times New Roman" w:cs="Times New Roman"/>
                <w:sz w:val="23"/>
                <w:szCs w:val="23"/>
              </w:rPr>
            </w:pPr>
            <w:r w:rsidRPr="00F92C13">
              <w:rPr>
                <w:rFonts w:ascii="Times New Roman" w:eastAsia="Times New Roman" w:hAnsi="Times New Roman" w:cs="Times New Roman"/>
                <w:sz w:val="23"/>
                <w:szCs w:val="23"/>
              </w:rPr>
              <w:t>- создавать тексты в различных форматах с учетом назначения информации и целевой аудитории, выбирая оптимальную форму представления и визуализации;</w:t>
            </w:r>
          </w:p>
          <w:p w:rsidR="00946537" w:rsidRPr="00F92C13" w:rsidRDefault="00946537" w:rsidP="00946537">
            <w:pPr>
              <w:spacing w:after="0" w:line="240" w:lineRule="auto"/>
              <w:contextualSpacing/>
              <w:rPr>
                <w:rFonts w:ascii="Times New Roman" w:eastAsia="Times New Roman" w:hAnsi="Times New Roman" w:cs="Times New Roman"/>
                <w:sz w:val="23"/>
                <w:szCs w:val="23"/>
              </w:rPr>
            </w:pPr>
            <w:r w:rsidRPr="00F92C13">
              <w:rPr>
                <w:rFonts w:ascii="Times New Roman" w:eastAsia="Times New Roman" w:hAnsi="Times New Roman" w:cs="Times New Roman"/>
                <w:sz w:val="23"/>
                <w:szCs w:val="23"/>
              </w:rPr>
              <w:t>- оценивать достоверность, легитимность информации, ее соответствие правовым и морально-</w:t>
            </w:r>
            <w:r w:rsidRPr="00F92C13">
              <w:rPr>
                <w:rFonts w:ascii="Times New Roman" w:eastAsia="Times New Roman" w:hAnsi="Times New Roman" w:cs="Times New Roman"/>
                <w:sz w:val="23"/>
                <w:szCs w:val="23"/>
              </w:rPr>
              <w:lastRenderedPageBreak/>
              <w:t xml:space="preserve">этическим нормам; </w:t>
            </w:r>
          </w:p>
          <w:p w:rsidR="00946537" w:rsidRPr="00F92C13" w:rsidRDefault="00946537" w:rsidP="00946537">
            <w:pPr>
              <w:spacing w:after="0" w:line="240" w:lineRule="auto"/>
              <w:contextualSpacing/>
              <w:rPr>
                <w:rFonts w:ascii="Times New Roman" w:eastAsia="Times New Roman" w:hAnsi="Times New Roman" w:cs="Times New Roman"/>
                <w:sz w:val="23"/>
                <w:szCs w:val="23"/>
              </w:rPr>
            </w:pPr>
            <w:r w:rsidRPr="00F92C13">
              <w:rPr>
                <w:rFonts w:ascii="Times New Roman" w:eastAsia="Times New Roman" w:hAnsi="Times New Roman" w:cs="Times New Roman"/>
                <w:sz w:val="23"/>
                <w:szCs w:val="23"/>
              </w:rPr>
              <w:t xml:space="preserve">- использовать средства информационных и коммуникационных технологий в решении когнитивных, коммуникативных и организационных задач с соблюдением требований эргономики, техники безопасности, гигиены, ресурсосбережения, правовых и этических норм, норм информационной безопасности; </w:t>
            </w:r>
          </w:p>
          <w:p w:rsidR="00946537" w:rsidRPr="00F92C13" w:rsidRDefault="00946537" w:rsidP="00946537">
            <w:pPr>
              <w:spacing w:after="0" w:line="240" w:lineRule="auto"/>
              <w:contextualSpacing/>
              <w:rPr>
                <w:rFonts w:ascii="Times New Roman" w:eastAsia="Times New Roman" w:hAnsi="Times New Roman" w:cs="Times New Roman"/>
                <w:sz w:val="23"/>
                <w:szCs w:val="23"/>
              </w:rPr>
            </w:pPr>
            <w:r w:rsidRPr="00F92C13">
              <w:rPr>
                <w:rFonts w:ascii="Times New Roman" w:eastAsia="Times New Roman" w:hAnsi="Times New Roman" w:cs="Times New Roman"/>
                <w:sz w:val="23"/>
                <w:szCs w:val="23"/>
              </w:rPr>
              <w:t>- владеть навыками распознавания и защиты информации, информационной безопасности личности</w:t>
            </w:r>
          </w:p>
        </w:tc>
        <w:tc>
          <w:tcPr>
            <w:tcW w:w="5271" w:type="dxa"/>
          </w:tcPr>
          <w:p w:rsidR="00946537" w:rsidRPr="00F92C13" w:rsidRDefault="00946537" w:rsidP="00946537">
            <w:pPr>
              <w:spacing w:after="0" w:line="240" w:lineRule="auto"/>
              <w:contextualSpacing/>
              <w:rPr>
                <w:rFonts w:ascii="Times New Roman" w:eastAsia="Times New Roman" w:hAnsi="Times New Roman" w:cs="Times New Roman"/>
                <w:sz w:val="23"/>
                <w:szCs w:val="23"/>
              </w:rPr>
            </w:pPr>
            <w:r w:rsidRPr="00F92C13">
              <w:rPr>
                <w:rFonts w:ascii="Times New Roman" w:eastAsia="Times New Roman" w:hAnsi="Times New Roman" w:cs="Times New Roman"/>
                <w:sz w:val="23"/>
                <w:szCs w:val="23"/>
              </w:rPr>
              <w:lastRenderedPageBreak/>
              <w:t>-</w:t>
            </w:r>
            <w:r w:rsidRPr="00F92C13">
              <w:rPr>
                <w:rFonts w:ascii="Times New Roman" w:hAnsi="Times New Roman" w:cs="Times New Roman"/>
                <w:sz w:val="23"/>
                <w:szCs w:val="23"/>
              </w:rPr>
              <w:t xml:space="preserve"> </w:t>
            </w:r>
            <w:r w:rsidRPr="00F92C13">
              <w:rPr>
                <w:rFonts w:ascii="Times New Roman" w:eastAsia="Times New Roman" w:hAnsi="Times New Roman" w:cs="Times New Roman"/>
                <w:sz w:val="23"/>
                <w:szCs w:val="23"/>
              </w:rPr>
              <w:t>сформировать умения критически оценивать информацию биологического содержания, включающую псевдонаучные знания из различных источников (средства массовой информации, научно-популярные материалы); интерпретировать этические аспекты современных исследований в биологии, медицине, биотехнологии;</w:t>
            </w:r>
          </w:p>
          <w:p w:rsidR="00946537" w:rsidRPr="00F92C13" w:rsidRDefault="00946537" w:rsidP="00946537">
            <w:pPr>
              <w:spacing w:after="0" w:line="240" w:lineRule="auto"/>
              <w:contextualSpacing/>
              <w:rPr>
                <w:rFonts w:ascii="Times New Roman" w:eastAsia="Times New Roman" w:hAnsi="Times New Roman" w:cs="Times New Roman"/>
                <w:sz w:val="23"/>
                <w:szCs w:val="23"/>
              </w:rPr>
            </w:pPr>
            <w:r w:rsidRPr="00F92C13">
              <w:rPr>
                <w:rFonts w:ascii="Times New Roman" w:eastAsia="Times New Roman" w:hAnsi="Times New Roman" w:cs="Times New Roman"/>
                <w:sz w:val="23"/>
                <w:szCs w:val="23"/>
              </w:rPr>
              <w:t xml:space="preserve">- интерпретировать этические аспекты современных исследований в биологии, медицине, биотехнологии; рассматривать глобальные экологические проблемы современности, формировать по отношению к ним собственную позицию, умение оценивать этические аспекты современных исследований в области биотехнологии и генетических технологий (клонирование, искусственное оплодотворение, направленное изменение генома и создание </w:t>
            </w:r>
            <w:proofErr w:type="spellStart"/>
            <w:r w:rsidRPr="00F92C13">
              <w:rPr>
                <w:rFonts w:ascii="Times New Roman" w:eastAsia="Times New Roman" w:hAnsi="Times New Roman" w:cs="Times New Roman"/>
                <w:sz w:val="23"/>
                <w:szCs w:val="23"/>
              </w:rPr>
              <w:t>трансгенных</w:t>
            </w:r>
            <w:proofErr w:type="spellEnd"/>
            <w:r w:rsidRPr="00F92C13">
              <w:rPr>
                <w:rFonts w:ascii="Times New Roman" w:eastAsia="Times New Roman" w:hAnsi="Times New Roman" w:cs="Times New Roman"/>
                <w:sz w:val="23"/>
                <w:szCs w:val="23"/>
              </w:rPr>
              <w:t xml:space="preserve"> организмов);</w:t>
            </w:r>
          </w:p>
          <w:p w:rsidR="00946537" w:rsidRPr="00F92C13" w:rsidRDefault="00946537" w:rsidP="00946537">
            <w:pPr>
              <w:spacing w:after="0" w:line="240" w:lineRule="auto"/>
              <w:contextualSpacing/>
              <w:rPr>
                <w:rFonts w:ascii="Times New Roman" w:eastAsia="Times New Roman" w:hAnsi="Times New Roman" w:cs="Times New Roman"/>
                <w:sz w:val="23"/>
                <w:szCs w:val="23"/>
              </w:rPr>
            </w:pPr>
            <w:r w:rsidRPr="00F92C13">
              <w:rPr>
                <w:rFonts w:ascii="Times New Roman" w:eastAsia="Times New Roman" w:hAnsi="Times New Roman" w:cs="Times New Roman"/>
                <w:sz w:val="23"/>
                <w:szCs w:val="23"/>
              </w:rPr>
              <w:t>- сформировать умения создавать собственные письменные и устные сообщения на основе биологической информации из нескольких источников, грамотно использовать понятийный аппарат биологии</w:t>
            </w:r>
          </w:p>
        </w:tc>
      </w:tr>
      <w:tr w:rsidR="00946537" w:rsidRPr="00E13EEC" w:rsidTr="00946537">
        <w:trPr>
          <w:trHeight w:val="674"/>
        </w:trPr>
        <w:tc>
          <w:tcPr>
            <w:tcW w:w="932" w:type="dxa"/>
          </w:tcPr>
          <w:p w:rsidR="00946537" w:rsidRPr="00F92C13" w:rsidRDefault="00946537" w:rsidP="00946537">
            <w:pPr>
              <w:spacing w:after="0" w:line="240" w:lineRule="auto"/>
              <w:contextualSpacing/>
              <w:rPr>
                <w:rFonts w:ascii="Times New Roman" w:eastAsia="Times New Roman" w:hAnsi="Times New Roman" w:cs="Times New Roman"/>
                <w:sz w:val="23"/>
                <w:szCs w:val="23"/>
              </w:rPr>
            </w:pPr>
            <w:r w:rsidRPr="00F92C13">
              <w:rPr>
                <w:rFonts w:ascii="Times New Roman" w:eastAsia="Times New Roman" w:hAnsi="Times New Roman" w:cs="Times New Roman"/>
                <w:sz w:val="23"/>
                <w:szCs w:val="23"/>
              </w:rPr>
              <w:t xml:space="preserve">ОК 04. </w:t>
            </w:r>
          </w:p>
        </w:tc>
        <w:tc>
          <w:tcPr>
            <w:tcW w:w="4111" w:type="dxa"/>
          </w:tcPr>
          <w:p w:rsidR="00946537" w:rsidRPr="00F92C13" w:rsidRDefault="00946537" w:rsidP="00946537">
            <w:pPr>
              <w:spacing w:after="0" w:line="240" w:lineRule="auto"/>
              <w:contextualSpacing/>
              <w:rPr>
                <w:rFonts w:ascii="Times New Roman" w:hAnsi="Times New Roman" w:cs="Times New Roman"/>
                <w:sz w:val="23"/>
                <w:szCs w:val="23"/>
                <w:shd w:val="clear" w:color="auto" w:fill="FFFFFF"/>
              </w:rPr>
            </w:pPr>
            <w:r w:rsidRPr="00F92C13">
              <w:rPr>
                <w:rFonts w:ascii="Times New Roman" w:hAnsi="Times New Roman" w:cs="Times New Roman"/>
                <w:sz w:val="23"/>
                <w:szCs w:val="23"/>
                <w:shd w:val="clear" w:color="auto" w:fill="FFFFFF"/>
              </w:rPr>
              <w:t>- готовность к саморазвитию, самостоятельности и самоопределению;</w:t>
            </w:r>
          </w:p>
          <w:p w:rsidR="00946537" w:rsidRPr="00F92C13" w:rsidRDefault="00946537" w:rsidP="00946537">
            <w:pPr>
              <w:spacing w:after="0" w:line="240" w:lineRule="auto"/>
              <w:contextualSpacing/>
              <w:textAlignment w:val="baseline"/>
              <w:rPr>
                <w:rFonts w:ascii="Times New Roman" w:eastAsia="Times New Roman" w:hAnsi="Times New Roman" w:cs="Times New Roman"/>
                <w:sz w:val="23"/>
                <w:szCs w:val="23"/>
              </w:rPr>
            </w:pPr>
            <w:r w:rsidRPr="00F92C13">
              <w:rPr>
                <w:rFonts w:ascii="Times New Roman" w:eastAsia="Times New Roman" w:hAnsi="Times New Roman" w:cs="Times New Roman"/>
                <w:sz w:val="23"/>
                <w:szCs w:val="23"/>
              </w:rPr>
              <w:t>-овладение навыками учебно-исследовательской, проектной и социальной деятельности;</w:t>
            </w:r>
          </w:p>
          <w:p w:rsidR="00946537" w:rsidRPr="00F92C13" w:rsidRDefault="00946537" w:rsidP="00946537">
            <w:pPr>
              <w:spacing w:after="0" w:line="240" w:lineRule="auto"/>
              <w:contextualSpacing/>
              <w:textAlignment w:val="baseline"/>
              <w:rPr>
                <w:rFonts w:ascii="Times New Roman" w:eastAsia="Times New Roman" w:hAnsi="Times New Roman" w:cs="Times New Roman"/>
                <w:b/>
                <w:bCs/>
                <w:sz w:val="23"/>
                <w:szCs w:val="23"/>
              </w:rPr>
            </w:pPr>
            <w:r w:rsidRPr="00F92C13">
              <w:rPr>
                <w:rFonts w:ascii="Times New Roman" w:eastAsia="Times New Roman" w:hAnsi="Times New Roman" w:cs="Times New Roman"/>
                <w:b/>
                <w:bCs/>
                <w:sz w:val="23"/>
                <w:szCs w:val="23"/>
              </w:rPr>
              <w:t>Овладение универсальными коммуникативными действиями:</w:t>
            </w:r>
          </w:p>
          <w:p w:rsidR="00946537" w:rsidRPr="00F92C13" w:rsidRDefault="00946537" w:rsidP="00946537">
            <w:pPr>
              <w:spacing w:after="0" w:line="240" w:lineRule="auto"/>
              <w:contextualSpacing/>
              <w:textAlignment w:val="baseline"/>
              <w:rPr>
                <w:rFonts w:ascii="Times New Roman" w:eastAsia="Times New Roman" w:hAnsi="Times New Roman" w:cs="Times New Roman"/>
                <w:sz w:val="23"/>
                <w:szCs w:val="23"/>
              </w:rPr>
            </w:pPr>
            <w:r w:rsidRPr="00F92C13">
              <w:rPr>
                <w:rFonts w:ascii="Times New Roman" w:eastAsia="Times New Roman" w:hAnsi="Times New Roman" w:cs="Times New Roman"/>
                <w:sz w:val="23"/>
                <w:szCs w:val="23"/>
              </w:rPr>
              <w:t>б) </w:t>
            </w:r>
            <w:r w:rsidRPr="00F92C13">
              <w:rPr>
                <w:rFonts w:ascii="Times New Roman" w:eastAsia="Times New Roman" w:hAnsi="Times New Roman" w:cs="Times New Roman"/>
                <w:b/>
                <w:bCs/>
                <w:sz w:val="23"/>
                <w:szCs w:val="23"/>
              </w:rPr>
              <w:t>совместная деятельность</w:t>
            </w:r>
            <w:r w:rsidRPr="00F92C13">
              <w:rPr>
                <w:rFonts w:ascii="Times New Roman" w:eastAsia="Times New Roman" w:hAnsi="Times New Roman" w:cs="Times New Roman"/>
                <w:sz w:val="23"/>
                <w:szCs w:val="23"/>
              </w:rPr>
              <w:t>:</w:t>
            </w:r>
          </w:p>
          <w:p w:rsidR="00946537" w:rsidRPr="00F92C13" w:rsidRDefault="00946537" w:rsidP="00946537">
            <w:pPr>
              <w:spacing w:after="0" w:line="240" w:lineRule="auto"/>
              <w:contextualSpacing/>
              <w:textAlignment w:val="baseline"/>
              <w:rPr>
                <w:rFonts w:ascii="Times New Roman" w:eastAsia="Times New Roman" w:hAnsi="Times New Roman" w:cs="Times New Roman"/>
                <w:sz w:val="23"/>
                <w:szCs w:val="23"/>
              </w:rPr>
            </w:pPr>
            <w:r w:rsidRPr="00F92C13">
              <w:rPr>
                <w:rFonts w:ascii="Times New Roman" w:eastAsia="Times New Roman" w:hAnsi="Times New Roman" w:cs="Times New Roman"/>
                <w:sz w:val="23"/>
                <w:szCs w:val="23"/>
              </w:rPr>
              <w:t>- понимать и использовать преимущества командной и индивидуальной работы;</w:t>
            </w:r>
          </w:p>
          <w:p w:rsidR="00946537" w:rsidRPr="00F92C13" w:rsidRDefault="00946537" w:rsidP="00946537">
            <w:pPr>
              <w:spacing w:after="0" w:line="240" w:lineRule="auto"/>
              <w:contextualSpacing/>
              <w:textAlignment w:val="baseline"/>
              <w:rPr>
                <w:rFonts w:ascii="Times New Roman" w:eastAsia="Times New Roman" w:hAnsi="Times New Roman" w:cs="Times New Roman"/>
                <w:sz w:val="23"/>
                <w:szCs w:val="23"/>
              </w:rPr>
            </w:pPr>
            <w:r w:rsidRPr="00F92C13">
              <w:rPr>
                <w:rFonts w:ascii="Times New Roman" w:eastAsia="Times New Roman" w:hAnsi="Times New Roman" w:cs="Times New Roman"/>
                <w:sz w:val="23"/>
                <w:szCs w:val="23"/>
              </w:rPr>
              <w:t>- принимать цели совместной деятельности, организовывать и координировать действия по ее достижению: составлять план действий, распределять роли с учетом мнений участников обсуждать результаты совместной работы;</w:t>
            </w:r>
          </w:p>
          <w:p w:rsidR="00946537" w:rsidRPr="00F92C13" w:rsidRDefault="00946537" w:rsidP="00946537">
            <w:pPr>
              <w:spacing w:after="0" w:line="240" w:lineRule="auto"/>
              <w:contextualSpacing/>
              <w:textAlignment w:val="baseline"/>
              <w:rPr>
                <w:rFonts w:ascii="Times New Roman" w:eastAsia="Times New Roman" w:hAnsi="Times New Roman" w:cs="Times New Roman"/>
                <w:sz w:val="23"/>
                <w:szCs w:val="23"/>
              </w:rPr>
            </w:pPr>
            <w:r w:rsidRPr="00F92C13">
              <w:rPr>
                <w:rFonts w:ascii="Times New Roman" w:eastAsia="Times New Roman" w:hAnsi="Times New Roman" w:cs="Times New Roman"/>
                <w:sz w:val="23"/>
                <w:szCs w:val="23"/>
              </w:rPr>
              <w:t>- координировать и выполнять работу в условиях реального, виртуального и комбинированного взаимодействия;</w:t>
            </w:r>
          </w:p>
          <w:p w:rsidR="00946537" w:rsidRPr="00F92C13" w:rsidRDefault="00946537" w:rsidP="00946537">
            <w:pPr>
              <w:spacing w:after="0" w:line="240" w:lineRule="auto"/>
              <w:contextualSpacing/>
              <w:rPr>
                <w:rFonts w:ascii="Times New Roman" w:eastAsia="Times New Roman" w:hAnsi="Times New Roman" w:cs="Times New Roman"/>
                <w:sz w:val="23"/>
                <w:szCs w:val="23"/>
              </w:rPr>
            </w:pPr>
            <w:r w:rsidRPr="00F92C13">
              <w:rPr>
                <w:rFonts w:ascii="Times New Roman" w:eastAsia="Times New Roman" w:hAnsi="Times New Roman" w:cs="Times New Roman"/>
                <w:sz w:val="23"/>
                <w:szCs w:val="23"/>
              </w:rPr>
              <w:t>- осуществлять позитивное стратегическое поведение в различных ситуациях, проявлять творчество и воображение, быть инициативным</w:t>
            </w:r>
          </w:p>
          <w:p w:rsidR="00946537" w:rsidRPr="00F92C13" w:rsidRDefault="00946537" w:rsidP="00946537">
            <w:pPr>
              <w:spacing w:after="0" w:line="240" w:lineRule="auto"/>
              <w:contextualSpacing/>
              <w:textAlignment w:val="baseline"/>
              <w:rPr>
                <w:rFonts w:ascii="Times New Roman" w:eastAsia="Times New Roman" w:hAnsi="Times New Roman" w:cs="Times New Roman"/>
                <w:b/>
                <w:bCs/>
                <w:sz w:val="23"/>
                <w:szCs w:val="23"/>
              </w:rPr>
            </w:pPr>
            <w:r w:rsidRPr="00F92C13">
              <w:rPr>
                <w:rFonts w:ascii="Times New Roman" w:eastAsia="Times New Roman" w:hAnsi="Times New Roman" w:cs="Times New Roman"/>
                <w:b/>
                <w:bCs/>
                <w:sz w:val="23"/>
                <w:szCs w:val="23"/>
              </w:rPr>
              <w:t>Овладение универсальными регулятивными действиями:</w:t>
            </w:r>
          </w:p>
          <w:p w:rsidR="00946537" w:rsidRPr="00F92C13" w:rsidRDefault="00946537" w:rsidP="00946537">
            <w:pPr>
              <w:spacing w:after="0" w:line="240" w:lineRule="auto"/>
              <w:contextualSpacing/>
              <w:textAlignment w:val="baseline"/>
              <w:rPr>
                <w:rFonts w:ascii="Times New Roman" w:eastAsia="Times New Roman" w:hAnsi="Times New Roman" w:cs="Times New Roman"/>
                <w:b/>
                <w:bCs/>
                <w:sz w:val="23"/>
                <w:szCs w:val="23"/>
              </w:rPr>
            </w:pPr>
            <w:r w:rsidRPr="00F92C13">
              <w:rPr>
                <w:rFonts w:ascii="Times New Roman" w:eastAsia="Times New Roman" w:hAnsi="Times New Roman" w:cs="Times New Roman"/>
                <w:sz w:val="23"/>
                <w:szCs w:val="23"/>
              </w:rPr>
              <w:t>г</w:t>
            </w:r>
            <w:r w:rsidRPr="00F92C13">
              <w:rPr>
                <w:rFonts w:ascii="Times New Roman" w:eastAsia="Times New Roman" w:hAnsi="Times New Roman" w:cs="Times New Roman"/>
                <w:b/>
                <w:bCs/>
                <w:sz w:val="23"/>
                <w:szCs w:val="23"/>
              </w:rPr>
              <w:t>) принятие себя и других людей:</w:t>
            </w:r>
          </w:p>
          <w:p w:rsidR="00946537" w:rsidRPr="00F92C13" w:rsidRDefault="00946537" w:rsidP="00946537">
            <w:pPr>
              <w:spacing w:after="0" w:line="240" w:lineRule="auto"/>
              <w:contextualSpacing/>
              <w:textAlignment w:val="baseline"/>
              <w:rPr>
                <w:rFonts w:ascii="Times New Roman" w:eastAsia="Times New Roman" w:hAnsi="Times New Roman" w:cs="Times New Roman"/>
                <w:sz w:val="23"/>
                <w:szCs w:val="23"/>
              </w:rPr>
            </w:pPr>
            <w:r w:rsidRPr="00F92C13">
              <w:rPr>
                <w:rFonts w:ascii="Times New Roman" w:eastAsia="Times New Roman" w:hAnsi="Times New Roman" w:cs="Times New Roman"/>
                <w:sz w:val="23"/>
                <w:szCs w:val="23"/>
              </w:rPr>
              <w:t>- принимать мотивы и аргументы других людей при анализе результатов деятельности;</w:t>
            </w:r>
          </w:p>
          <w:p w:rsidR="00946537" w:rsidRPr="00F92C13" w:rsidRDefault="00946537" w:rsidP="00946537">
            <w:pPr>
              <w:spacing w:after="0" w:line="240" w:lineRule="auto"/>
              <w:contextualSpacing/>
              <w:textAlignment w:val="baseline"/>
              <w:rPr>
                <w:rFonts w:ascii="Times New Roman" w:eastAsia="Times New Roman" w:hAnsi="Times New Roman" w:cs="Times New Roman"/>
                <w:sz w:val="23"/>
                <w:szCs w:val="23"/>
              </w:rPr>
            </w:pPr>
            <w:r w:rsidRPr="00F92C13">
              <w:rPr>
                <w:rFonts w:ascii="Times New Roman" w:eastAsia="Times New Roman" w:hAnsi="Times New Roman" w:cs="Times New Roman"/>
                <w:sz w:val="23"/>
                <w:szCs w:val="23"/>
              </w:rPr>
              <w:t>- признавать свое право и право других людей на ошибки;</w:t>
            </w:r>
          </w:p>
          <w:p w:rsidR="00946537" w:rsidRPr="00F92C13" w:rsidRDefault="00946537" w:rsidP="00946537">
            <w:pPr>
              <w:spacing w:after="0" w:line="240" w:lineRule="auto"/>
              <w:contextualSpacing/>
              <w:rPr>
                <w:rFonts w:ascii="Times New Roman" w:eastAsia="Times New Roman" w:hAnsi="Times New Roman" w:cs="Times New Roman"/>
                <w:sz w:val="23"/>
                <w:szCs w:val="23"/>
              </w:rPr>
            </w:pPr>
            <w:r w:rsidRPr="00F92C13">
              <w:rPr>
                <w:rFonts w:ascii="Times New Roman" w:eastAsia="Times New Roman" w:hAnsi="Times New Roman" w:cs="Times New Roman"/>
                <w:sz w:val="23"/>
                <w:szCs w:val="23"/>
              </w:rPr>
              <w:t>- развивать способность понимать мир с позиции другого человека</w:t>
            </w:r>
          </w:p>
        </w:tc>
        <w:tc>
          <w:tcPr>
            <w:tcW w:w="5271" w:type="dxa"/>
          </w:tcPr>
          <w:p w:rsidR="00946537" w:rsidRPr="00F92C13" w:rsidRDefault="00946537" w:rsidP="00946537">
            <w:pPr>
              <w:spacing w:after="0" w:line="240" w:lineRule="auto"/>
              <w:contextualSpacing/>
              <w:rPr>
                <w:rFonts w:ascii="Times New Roman" w:eastAsia="Times New Roman" w:hAnsi="Times New Roman" w:cs="Times New Roman"/>
                <w:sz w:val="23"/>
                <w:szCs w:val="23"/>
              </w:rPr>
            </w:pPr>
            <w:r w:rsidRPr="00F92C13">
              <w:rPr>
                <w:rFonts w:ascii="Times New Roman" w:eastAsia="Times New Roman" w:hAnsi="Times New Roman" w:cs="Times New Roman"/>
                <w:sz w:val="23"/>
                <w:szCs w:val="23"/>
              </w:rPr>
              <w:t>- сформировать умения создавать собственные письменные и устные сообщения на основе биологической информации из нескольких источников, грамотно использовать понятийный аппарат биологии;</w:t>
            </w:r>
          </w:p>
          <w:p w:rsidR="00946537" w:rsidRPr="00F92C13" w:rsidRDefault="00946537" w:rsidP="00946537">
            <w:pPr>
              <w:spacing w:after="0" w:line="240" w:lineRule="auto"/>
              <w:contextualSpacing/>
              <w:rPr>
                <w:rFonts w:ascii="Times New Roman" w:eastAsia="Times New Roman" w:hAnsi="Times New Roman" w:cs="Times New Roman"/>
                <w:sz w:val="23"/>
                <w:szCs w:val="23"/>
              </w:rPr>
            </w:pPr>
            <w:r w:rsidRPr="00F92C13">
              <w:rPr>
                <w:rFonts w:ascii="Times New Roman" w:eastAsia="Times New Roman" w:hAnsi="Times New Roman" w:cs="Times New Roman"/>
                <w:sz w:val="23"/>
                <w:szCs w:val="23"/>
              </w:rPr>
              <w:t>- уметь выдвигать гипотезы, проверять их экспериментальными средствами, формулируя цель исследования, анализировать полученные результаты и делать выводы;</w:t>
            </w:r>
          </w:p>
          <w:p w:rsidR="00946537" w:rsidRPr="00F92C13" w:rsidRDefault="00946537" w:rsidP="00946537">
            <w:pPr>
              <w:spacing w:after="0" w:line="240" w:lineRule="auto"/>
              <w:contextualSpacing/>
              <w:rPr>
                <w:rFonts w:ascii="Times New Roman" w:eastAsia="Times New Roman" w:hAnsi="Times New Roman" w:cs="Times New Roman"/>
                <w:sz w:val="23"/>
                <w:szCs w:val="23"/>
              </w:rPr>
            </w:pPr>
            <w:r w:rsidRPr="00F92C13">
              <w:rPr>
                <w:rFonts w:ascii="Times New Roman" w:eastAsia="Times New Roman" w:hAnsi="Times New Roman" w:cs="Times New Roman"/>
                <w:sz w:val="23"/>
                <w:szCs w:val="23"/>
              </w:rPr>
              <w:t>- принимать участие в научно-исследовательской работе по биологии, экологии и медицине, проводимой на базе школьных научных обществ и публично представлять полученные результаты на ученических конференциях разного уровня</w:t>
            </w:r>
          </w:p>
        </w:tc>
      </w:tr>
      <w:tr w:rsidR="00946537" w:rsidRPr="00E13EEC" w:rsidTr="00946537">
        <w:trPr>
          <w:trHeight w:val="674"/>
        </w:trPr>
        <w:tc>
          <w:tcPr>
            <w:tcW w:w="932" w:type="dxa"/>
          </w:tcPr>
          <w:p w:rsidR="00946537" w:rsidRPr="00F92C13" w:rsidRDefault="00946537" w:rsidP="00946537">
            <w:pPr>
              <w:spacing w:after="0" w:line="240" w:lineRule="auto"/>
              <w:contextualSpacing/>
              <w:rPr>
                <w:rFonts w:ascii="Times New Roman" w:eastAsia="Times New Roman" w:hAnsi="Times New Roman" w:cs="Times New Roman"/>
                <w:sz w:val="23"/>
                <w:szCs w:val="23"/>
              </w:rPr>
            </w:pPr>
            <w:r w:rsidRPr="00F92C13">
              <w:rPr>
                <w:rFonts w:ascii="Times New Roman" w:eastAsia="Times New Roman" w:hAnsi="Times New Roman" w:cs="Times New Roman"/>
                <w:sz w:val="23"/>
                <w:szCs w:val="23"/>
              </w:rPr>
              <w:t xml:space="preserve">ОК 07. </w:t>
            </w:r>
          </w:p>
        </w:tc>
        <w:tc>
          <w:tcPr>
            <w:tcW w:w="4111" w:type="dxa"/>
          </w:tcPr>
          <w:p w:rsidR="00946537" w:rsidRPr="00F92C13" w:rsidRDefault="00946537" w:rsidP="00946537">
            <w:pPr>
              <w:spacing w:after="0" w:line="240" w:lineRule="auto"/>
              <w:contextualSpacing/>
              <w:rPr>
                <w:rFonts w:ascii="Times New Roman" w:hAnsi="Times New Roman" w:cs="Times New Roman"/>
                <w:b/>
                <w:bCs/>
                <w:sz w:val="23"/>
                <w:szCs w:val="23"/>
                <w:shd w:val="clear" w:color="auto" w:fill="FFFFFF"/>
              </w:rPr>
            </w:pPr>
            <w:r w:rsidRPr="00F92C13">
              <w:rPr>
                <w:rFonts w:ascii="Times New Roman" w:hAnsi="Times New Roman" w:cs="Times New Roman"/>
                <w:b/>
                <w:bCs/>
                <w:sz w:val="23"/>
                <w:szCs w:val="23"/>
                <w:shd w:val="clear" w:color="auto" w:fill="FFFFFF"/>
              </w:rPr>
              <w:t>В области</w:t>
            </w:r>
            <w:r w:rsidRPr="00F92C13">
              <w:rPr>
                <w:rFonts w:ascii="Times New Roman" w:hAnsi="Times New Roman" w:cs="Times New Roman"/>
                <w:sz w:val="23"/>
                <w:szCs w:val="23"/>
                <w:shd w:val="clear" w:color="auto" w:fill="FFFFFF"/>
              </w:rPr>
              <w:t xml:space="preserve"> </w:t>
            </w:r>
            <w:r w:rsidRPr="00F92C13">
              <w:rPr>
                <w:rFonts w:ascii="Times New Roman" w:hAnsi="Times New Roman" w:cs="Times New Roman"/>
                <w:b/>
                <w:bCs/>
                <w:sz w:val="23"/>
                <w:szCs w:val="23"/>
                <w:shd w:val="clear" w:color="auto" w:fill="FFFFFF"/>
              </w:rPr>
              <w:t>экологического воспитания:</w:t>
            </w:r>
          </w:p>
          <w:p w:rsidR="00946537" w:rsidRPr="00F92C13" w:rsidRDefault="00946537" w:rsidP="00946537">
            <w:pPr>
              <w:spacing w:after="0" w:line="240" w:lineRule="auto"/>
              <w:contextualSpacing/>
              <w:rPr>
                <w:rFonts w:ascii="Times New Roman" w:hAnsi="Times New Roman" w:cs="Times New Roman"/>
                <w:sz w:val="23"/>
                <w:szCs w:val="23"/>
                <w:shd w:val="clear" w:color="auto" w:fill="FFFFFF"/>
              </w:rPr>
            </w:pPr>
            <w:r w:rsidRPr="00F92C13">
              <w:rPr>
                <w:rFonts w:ascii="Times New Roman" w:hAnsi="Times New Roman" w:cs="Times New Roman"/>
                <w:sz w:val="23"/>
                <w:szCs w:val="23"/>
                <w:shd w:val="clear" w:color="auto" w:fill="FFFFFF"/>
              </w:rPr>
              <w:t xml:space="preserve">- сформированность экологической культуры, понимание влияния социально-экономических процессов на состояние природной и социальной </w:t>
            </w:r>
            <w:r w:rsidRPr="00F92C13">
              <w:rPr>
                <w:rFonts w:ascii="Times New Roman" w:hAnsi="Times New Roman" w:cs="Times New Roman"/>
                <w:sz w:val="23"/>
                <w:szCs w:val="23"/>
                <w:shd w:val="clear" w:color="auto" w:fill="FFFFFF"/>
              </w:rPr>
              <w:lastRenderedPageBreak/>
              <w:t>среды, осознание глобального характера экологических проблем;</w:t>
            </w:r>
          </w:p>
          <w:p w:rsidR="00946537" w:rsidRPr="00F92C13" w:rsidRDefault="00946537" w:rsidP="00946537">
            <w:pPr>
              <w:spacing w:after="0" w:line="240" w:lineRule="auto"/>
              <w:contextualSpacing/>
              <w:rPr>
                <w:rFonts w:ascii="Times New Roman" w:hAnsi="Times New Roman" w:cs="Times New Roman"/>
                <w:b/>
                <w:bCs/>
                <w:sz w:val="23"/>
                <w:szCs w:val="23"/>
              </w:rPr>
            </w:pPr>
            <w:r w:rsidRPr="00F92C13">
              <w:rPr>
                <w:rFonts w:ascii="Times New Roman" w:hAnsi="Times New Roman" w:cs="Times New Roman"/>
                <w:sz w:val="23"/>
                <w:szCs w:val="23"/>
                <w:shd w:val="clear" w:color="auto" w:fill="FFFFFF"/>
              </w:rPr>
              <w:t>- планирование и осуществление действий в окружающей среде на основе знания целей устойчивого развития человечества;</w:t>
            </w:r>
            <w:r w:rsidRPr="00F92C13">
              <w:rPr>
                <w:rFonts w:ascii="Times New Roman" w:hAnsi="Times New Roman" w:cs="Times New Roman"/>
                <w:b/>
                <w:bCs/>
                <w:iCs/>
                <w:sz w:val="23"/>
                <w:szCs w:val="23"/>
              </w:rPr>
              <w:t xml:space="preserve"> </w:t>
            </w:r>
          </w:p>
          <w:p w:rsidR="00946537" w:rsidRPr="00F92C13" w:rsidRDefault="00946537" w:rsidP="00946537">
            <w:pPr>
              <w:spacing w:after="0" w:line="240" w:lineRule="auto"/>
              <w:contextualSpacing/>
              <w:rPr>
                <w:rFonts w:ascii="Times New Roman" w:hAnsi="Times New Roman" w:cs="Times New Roman"/>
                <w:sz w:val="23"/>
                <w:szCs w:val="23"/>
              </w:rPr>
            </w:pPr>
            <w:r w:rsidRPr="00F92C13">
              <w:rPr>
                <w:rFonts w:ascii="Times New Roman" w:hAnsi="Times New Roman" w:cs="Times New Roman"/>
                <w:sz w:val="23"/>
                <w:szCs w:val="23"/>
                <w:shd w:val="clear" w:color="auto" w:fill="FFFFFF"/>
              </w:rPr>
              <w:t>активное неприятие действий, приносящих вред окружающей среде;</w:t>
            </w:r>
            <w:r w:rsidRPr="00F92C13">
              <w:rPr>
                <w:rFonts w:ascii="Times New Roman" w:hAnsi="Times New Roman" w:cs="Times New Roman"/>
                <w:b/>
                <w:bCs/>
                <w:iCs/>
                <w:sz w:val="23"/>
                <w:szCs w:val="23"/>
              </w:rPr>
              <w:t xml:space="preserve"> </w:t>
            </w:r>
          </w:p>
          <w:p w:rsidR="00946537" w:rsidRPr="00F92C13" w:rsidRDefault="00946537" w:rsidP="00946537">
            <w:pPr>
              <w:spacing w:after="0" w:line="240" w:lineRule="auto"/>
              <w:contextualSpacing/>
              <w:rPr>
                <w:rFonts w:ascii="Times New Roman" w:hAnsi="Times New Roman" w:cs="Times New Roman"/>
                <w:sz w:val="23"/>
                <w:szCs w:val="23"/>
              </w:rPr>
            </w:pPr>
            <w:r w:rsidRPr="00F92C13">
              <w:rPr>
                <w:rFonts w:ascii="Times New Roman" w:hAnsi="Times New Roman" w:cs="Times New Roman"/>
                <w:sz w:val="23"/>
                <w:szCs w:val="23"/>
                <w:shd w:val="clear" w:color="auto" w:fill="FFFFFF"/>
              </w:rPr>
              <w:t>- умение прогнозировать неблагоприятные экологические последствия предпринимаемых действий, предотвращать их;</w:t>
            </w:r>
            <w:r w:rsidRPr="00F92C13">
              <w:rPr>
                <w:rFonts w:ascii="Times New Roman" w:hAnsi="Times New Roman" w:cs="Times New Roman"/>
                <w:b/>
                <w:bCs/>
                <w:iCs/>
                <w:sz w:val="23"/>
                <w:szCs w:val="23"/>
              </w:rPr>
              <w:t xml:space="preserve"> </w:t>
            </w:r>
          </w:p>
          <w:p w:rsidR="00946537" w:rsidRPr="00F92C13" w:rsidRDefault="00946537" w:rsidP="00946537">
            <w:pPr>
              <w:spacing w:after="0" w:line="240" w:lineRule="auto"/>
              <w:contextualSpacing/>
              <w:rPr>
                <w:rFonts w:ascii="Times New Roman" w:hAnsi="Times New Roman" w:cs="Times New Roman"/>
                <w:sz w:val="23"/>
                <w:szCs w:val="23"/>
                <w:shd w:val="clear" w:color="auto" w:fill="FFFFFF"/>
              </w:rPr>
            </w:pPr>
            <w:r w:rsidRPr="00F92C13">
              <w:rPr>
                <w:rFonts w:ascii="Times New Roman" w:hAnsi="Times New Roman" w:cs="Times New Roman"/>
                <w:sz w:val="23"/>
                <w:szCs w:val="23"/>
                <w:shd w:val="clear" w:color="auto" w:fill="FFFFFF"/>
              </w:rPr>
              <w:t>- расширение опыта деятельности экологической направленности;</w:t>
            </w:r>
            <w:r w:rsidRPr="00F92C13">
              <w:rPr>
                <w:rFonts w:ascii="Times New Roman" w:hAnsi="Times New Roman" w:cs="Times New Roman"/>
                <w:b/>
                <w:bCs/>
                <w:iCs/>
                <w:sz w:val="23"/>
                <w:szCs w:val="23"/>
              </w:rPr>
              <w:t xml:space="preserve"> </w:t>
            </w:r>
          </w:p>
          <w:p w:rsidR="00946537" w:rsidRPr="00F92C13" w:rsidRDefault="00946537" w:rsidP="00946537">
            <w:pPr>
              <w:spacing w:after="0" w:line="240" w:lineRule="auto"/>
              <w:contextualSpacing/>
              <w:rPr>
                <w:rFonts w:ascii="Times New Roman" w:eastAsia="Times New Roman" w:hAnsi="Times New Roman" w:cs="Times New Roman"/>
                <w:sz w:val="23"/>
                <w:szCs w:val="23"/>
              </w:rPr>
            </w:pPr>
            <w:r w:rsidRPr="00F92C13">
              <w:rPr>
                <w:rFonts w:ascii="Times New Roman" w:hAnsi="Times New Roman" w:cs="Times New Roman"/>
                <w:sz w:val="23"/>
                <w:szCs w:val="23"/>
              </w:rPr>
              <w:t>- овладение навыками учебно-исследовательской, проектной и социальной деятельности</w:t>
            </w:r>
          </w:p>
        </w:tc>
        <w:tc>
          <w:tcPr>
            <w:tcW w:w="5271" w:type="dxa"/>
          </w:tcPr>
          <w:p w:rsidR="00946537" w:rsidRPr="00F92C13" w:rsidRDefault="00946537" w:rsidP="00946537">
            <w:pPr>
              <w:spacing w:after="0" w:line="240" w:lineRule="auto"/>
              <w:contextualSpacing/>
              <w:rPr>
                <w:rFonts w:ascii="Times New Roman" w:eastAsia="Times New Roman" w:hAnsi="Times New Roman" w:cs="Times New Roman"/>
                <w:sz w:val="23"/>
                <w:szCs w:val="23"/>
              </w:rPr>
            </w:pPr>
            <w:r w:rsidRPr="00F92C13">
              <w:rPr>
                <w:rFonts w:ascii="Times New Roman" w:eastAsia="Times New Roman" w:hAnsi="Times New Roman" w:cs="Times New Roman"/>
                <w:sz w:val="23"/>
                <w:szCs w:val="23"/>
              </w:rPr>
              <w:lastRenderedPageBreak/>
              <w:t>- владеть системой знаний об основных методах научного познания, используемых в биологических исследованиях живых объектов и экосистем (описание, измерение, проведение наблюдений); способами выявления и оценки антропогенных изменений в природе;</w:t>
            </w:r>
          </w:p>
          <w:p w:rsidR="00946537" w:rsidRPr="00F92C13" w:rsidRDefault="00946537" w:rsidP="00946537">
            <w:pPr>
              <w:spacing w:after="0" w:line="240" w:lineRule="auto"/>
              <w:contextualSpacing/>
              <w:rPr>
                <w:rFonts w:ascii="Times New Roman" w:eastAsia="Times New Roman" w:hAnsi="Times New Roman" w:cs="Times New Roman"/>
                <w:sz w:val="23"/>
                <w:szCs w:val="23"/>
              </w:rPr>
            </w:pPr>
            <w:r w:rsidRPr="00F92C13">
              <w:rPr>
                <w:rFonts w:ascii="Times New Roman" w:eastAsia="Times New Roman" w:hAnsi="Times New Roman" w:cs="Times New Roman"/>
                <w:sz w:val="23"/>
                <w:szCs w:val="23"/>
              </w:rPr>
              <w:lastRenderedPageBreak/>
              <w:t>- уметь выявлять отличительные признаки живых систем, в том числе грибов, растений, животных и человека; приспособленность видов к среде обитания, абиотических и биотических компонентов экосистем, взаимосвязей организмов в сообществах, антропогенных изменений в экосистемах своей местности;</w:t>
            </w:r>
          </w:p>
          <w:p w:rsidR="00946537" w:rsidRPr="00F92C13" w:rsidRDefault="00946537" w:rsidP="00946537">
            <w:pPr>
              <w:spacing w:after="0" w:line="240" w:lineRule="auto"/>
              <w:contextualSpacing/>
              <w:rPr>
                <w:rFonts w:ascii="Times New Roman" w:eastAsia="Times New Roman" w:hAnsi="Times New Roman" w:cs="Times New Roman"/>
                <w:sz w:val="23"/>
                <w:szCs w:val="23"/>
              </w:rPr>
            </w:pPr>
            <w:r w:rsidRPr="00F92C13">
              <w:rPr>
                <w:rFonts w:ascii="Times New Roman" w:eastAsia="Times New Roman" w:hAnsi="Times New Roman" w:cs="Times New Roman"/>
                <w:sz w:val="23"/>
                <w:szCs w:val="23"/>
              </w:rPr>
              <w:t xml:space="preserve">- уметь выделять существенные признаки биологических процессов: обмена веществ (метаболизм), информации и превращения энергии, брожения, автотрофного и гетеротрофного типов питания, фотосинтеза и хемосинтеза, митоза, мейоза, гаметогенеза, эмбриогенеза, постэмбрионального развития, размножения, индивидуального развития организма (онтогенеза), взаимодействия генов, гетерозиса; действий искусственного отбора, стабилизирующего, движущего и разрывающего естественного отбора; аллопатрического и </w:t>
            </w:r>
            <w:proofErr w:type="spellStart"/>
            <w:r w:rsidRPr="00F92C13">
              <w:rPr>
                <w:rFonts w:ascii="Times New Roman" w:eastAsia="Times New Roman" w:hAnsi="Times New Roman" w:cs="Times New Roman"/>
                <w:sz w:val="23"/>
                <w:szCs w:val="23"/>
              </w:rPr>
              <w:t>симпатрического</w:t>
            </w:r>
            <w:proofErr w:type="spellEnd"/>
            <w:r w:rsidRPr="00F92C13">
              <w:rPr>
                <w:rFonts w:ascii="Times New Roman" w:eastAsia="Times New Roman" w:hAnsi="Times New Roman" w:cs="Times New Roman"/>
                <w:sz w:val="23"/>
                <w:szCs w:val="23"/>
              </w:rPr>
              <w:t xml:space="preserve"> видообразования; влияния движущих сил эволюции на генофонд популяции; приспособленности организмов к среде обитания, чередования направлений эволюции; круговорота веществ и потока энергии в экосистемах</w:t>
            </w:r>
          </w:p>
        </w:tc>
      </w:tr>
      <w:tr w:rsidR="00946537" w:rsidRPr="00E13EEC" w:rsidTr="00946537">
        <w:trPr>
          <w:trHeight w:val="1380"/>
        </w:trPr>
        <w:tc>
          <w:tcPr>
            <w:tcW w:w="932" w:type="dxa"/>
            <w:tcBorders>
              <w:bottom w:val="single" w:sz="4" w:space="0" w:color="auto"/>
            </w:tcBorders>
          </w:tcPr>
          <w:p w:rsidR="00946537" w:rsidRPr="00CC66CD" w:rsidRDefault="00946537" w:rsidP="00946537">
            <w:pPr>
              <w:spacing w:after="0" w:line="240" w:lineRule="auto"/>
              <w:contextualSpacing/>
              <w:rPr>
                <w:rFonts w:ascii="Times New Roman" w:eastAsia="Times New Roman" w:hAnsi="Times New Roman" w:cs="Times New Roman"/>
                <w:spacing w:val="2"/>
                <w:sz w:val="24"/>
                <w:szCs w:val="24"/>
                <w:lang w:eastAsia="ru-RU"/>
              </w:rPr>
            </w:pPr>
            <w:r w:rsidRPr="00CC66CD">
              <w:rPr>
                <w:rFonts w:ascii="Times New Roman" w:eastAsia="Times New Roman" w:hAnsi="Times New Roman" w:cs="Times New Roman"/>
                <w:spacing w:val="2"/>
                <w:sz w:val="24"/>
                <w:szCs w:val="24"/>
                <w:lang w:eastAsia="ru-RU"/>
              </w:rPr>
              <w:lastRenderedPageBreak/>
              <w:t>ПК 1.3.</w:t>
            </w:r>
          </w:p>
          <w:p w:rsidR="00946537" w:rsidRPr="00CC66CD" w:rsidRDefault="00946537" w:rsidP="00946537">
            <w:pPr>
              <w:spacing w:after="0" w:line="240" w:lineRule="auto"/>
              <w:contextualSpacing/>
              <w:rPr>
                <w:rFonts w:ascii="Times New Roman" w:eastAsia="Times New Roman" w:hAnsi="Times New Roman" w:cs="Times New Roman"/>
                <w:spacing w:val="2"/>
                <w:sz w:val="24"/>
                <w:szCs w:val="24"/>
                <w:lang w:eastAsia="ru-RU"/>
              </w:rPr>
            </w:pPr>
          </w:p>
          <w:p w:rsidR="00946537" w:rsidRPr="00CC66CD" w:rsidRDefault="00946537" w:rsidP="00946537">
            <w:pPr>
              <w:spacing w:after="0" w:line="240" w:lineRule="auto"/>
              <w:contextualSpacing/>
              <w:rPr>
                <w:rFonts w:ascii="Times New Roman" w:eastAsia="Times New Roman" w:hAnsi="Times New Roman" w:cs="Times New Roman"/>
                <w:spacing w:val="2"/>
                <w:sz w:val="24"/>
                <w:szCs w:val="24"/>
                <w:lang w:eastAsia="ru-RU"/>
              </w:rPr>
            </w:pPr>
          </w:p>
          <w:p w:rsidR="00946537" w:rsidRPr="00F92C13" w:rsidRDefault="00946537" w:rsidP="00946537">
            <w:pPr>
              <w:spacing w:after="0" w:line="240" w:lineRule="auto"/>
              <w:contextualSpacing/>
              <w:rPr>
                <w:rFonts w:ascii="Times New Roman" w:eastAsia="Times New Roman" w:hAnsi="Times New Roman" w:cs="Times New Roman"/>
                <w:sz w:val="23"/>
                <w:szCs w:val="23"/>
              </w:rPr>
            </w:pPr>
          </w:p>
        </w:tc>
        <w:tc>
          <w:tcPr>
            <w:tcW w:w="4111" w:type="dxa"/>
            <w:tcBorders>
              <w:bottom w:val="single" w:sz="4" w:space="0" w:color="auto"/>
            </w:tcBorders>
          </w:tcPr>
          <w:p w:rsidR="00946537" w:rsidRPr="00946537" w:rsidRDefault="00946537" w:rsidP="00946537">
            <w:pPr>
              <w:spacing w:after="0" w:line="240" w:lineRule="auto"/>
              <w:ind w:right="101"/>
              <w:contextualSpacing/>
              <w:jc w:val="both"/>
              <w:rPr>
                <w:rFonts w:ascii="Times New Roman" w:hAnsi="Times New Roman" w:cs="Times New Roman"/>
                <w:sz w:val="24"/>
                <w:szCs w:val="24"/>
              </w:rPr>
            </w:pPr>
            <w:r w:rsidRPr="00946537">
              <w:rPr>
                <w:rFonts w:ascii="Times New Roman" w:hAnsi="Times New Roman" w:cs="Times New Roman"/>
                <w:sz w:val="24"/>
                <w:szCs w:val="24"/>
              </w:rPr>
              <w:t>владение системой знаний об:</w:t>
            </w:r>
          </w:p>
          <w:p w:rsidR="00946537" w:rsidRPr="00946537" w:rsidRDefault="00946537" w:rsidP="00946537">
            <w:pPr>
              <w:pStyle w:val="ad"/>
              <w:numPr>
                <w:ilvl w:val="0"/>
                <w:numId w:val="171"/>
              </w:numPr>
              <w:tabs>
                <w:tab w:val="left" w:pos="317"/>
              </w:tabs>
              <w:spacing w:after="0" w:line="240" w:lineRule="auto"/>
              <w:ind w:left="34" w:firstLine="43"/>
              <w:jc w:val="both"/>
              <w:rPr>
                <w:rFonts w:ascii="Times New Roman" w:hAnsi="Times New Roman" w:cs="Times New Roman"/>
                <w:b/>
                <w:bCs/>
                <w:sz w:val="23"/>
                <w:szCs w:val="23"/>
                <w:shd w:val="clear" w:color="auto" w:fill="FFFFFF"/>
              </w:rPr>
            </w:pPr>
            <w:r w:rsidRPr="00946537">
              <w:rPr>
                <w:rFonts w:ascii="Times New Roman" w:hAnsi="Times New Roman" w:cs="Times New Roman"/>
                <w:sz w:val="24"/>
                <w:szCs w:val="24"/>
              </w:rPr>
              <w:t>основных свойствах</w:t>
            </w:r>
            <w:r w:rsidRPr="00946537">
              <w:rPr>
                <w:rFonts w:ascii="Times New Roman" w:hAnsi="Times New Roman" w:cs="Times New Roman"/>
                <w:spacing w:val="1"/>
                <w:sz w:val="24"/>
                <w:szCs w:val="24"/>
              </w:rPr>
              <w:t xml:space="preserve"> </w:t>
            </w:r>
            <w:r w:rsidRPr="00946537">
              <w:rPr>
                <w:rFonts w:ascii="Times New Roman" w:eastAsia="Times New Roman" w:hAnsi="Times New Roman" w:cs="Times New Roman"/>
                <w:spacing w:val="2"/>
                <w:sz w:val="24"/>
                <w:szCs w:val="24"/>
              </w:rPr>
              <w:t>средств защиты растений и ухода за сельскохозяйственными культурами, в соответствии с условиями работы</w:t>
            </w:r>
          </w:p>
        </w:tc>
        <w:tc>
          <w:tcPr>
            <w:tcW w:w="5271" w:type="dxa"/>
            <w:tcBorders>
              <w:bottom w:val="single" w:sz="4" w:space="0" w:color="auto"/>
            </w:tcBorders>
          </w:tcPr>
          <w:p w:rsidR="00946537" w:rsidRPr="00F92C13" w:rsidRDefault="00946537" w:rsidP="00946537">
            <w:pPr>
              <w:shd w:val="clear" w:color="auto" w:fill="FFFFFF"/>
              <w:spacing w:line="240" w:lineRule="auto"/>
              <w:jc w:val="both"/>
              <w:rPr>
                <w:rFonts w:ascii="Times New Roman" w:eastAsia="Times New Roman" w:hAnsi="Times New Roman" w:cs="Times New Roman"/>
                <w:sz w:val="23"/>
                <w:szCs w:val="23"/>
              </w:rPr>
            </w:pPr>
            <w:r>
              <w:rPr>
                <w:rFonts w:ascii="Times New Roman" w:eastAsia="Times New Roman" w:hAnsi="Times New Roman" w:cs="Times New Roman"/>
                <w:spacing w:val="2"/>
                <w:sz w:val="24"/>
                <w:szCs w:val="24"/>
                <w:lang w:eastAsia="ru-RU"/>
              </w:rPr>
              <w:t>Уметь</w:t>
            </w:r>
            <w:r w:rsidRPr="00CC66CD">
              <w:rPr>
                <w:rFonts w:ascii="Times New Roman" w:eastAsia="Times New Roman" w:hAnsi="Times New Roman" w:cs="Times New Roman"/>
                <w:spacing w:val="2"/>
                <w:sz w:val="24"/>
                <w:szCs w:val="24"/>
                <w:lang w:eastAsia="ru-RU"/>
              </w:rPr>
              <w:t xml:space="preserve"> под</w:t>
            </w:r>
            <w:r>
              <w:rPr>
                <w:rFonts w:ascii="Times New Roman" w:eastAsia="Times New Roman" w:hAnsi="Times New Roman" w:cs="Times New Roman"/>
                <w:spacing w:val="2"/>
                <w:sz w:val="24"/>
                <w:szCs w:val="24"/>
                <w:lang w:eastAsia="ru-RU"/>
              </w:rPr>
              <w:t>обрать</w:t>
            </w:r>
            <w:r w:rsidRPr="00CC66CD">
              <w:rPr>
                <w:rFonts w:ascii="Times New Roman" w:eastAsia="Times New Roman" w:hAnsi="Times New Roman" w:cs="Times New Roman"/>
                <w:spacing w:val="2"/>
                <w:sz w:val="24"/>
                <w:szCs w:val="24"/>
                <w:lang w:eastAsia="ru-RU"/>
              </w:rPr>
              <w:t xml:space="preserve"> почвообрабатывающи</w:t>
            </w:r>
            <w:r>
              <w:rPr>
                <w:rFonts w:ascii="Times New Roman" w:eastAsia="Times New Roman" w:hAnsi="Times New Roman" w:cs="Times New Roman"/>
                <w:spacing w:val="2"/>
                <w:sz w:val="24"/>
                <w:szCs w:val="24"/>
                <w:lang w:eastAsia="ru-RU"/>
              </w:rPr>
              <w:t>е</w:t>
            </w:r>
            <w:r w:rsidRPr="00CC66CD">
              <w:rPr>
                <w:rFonts w:ascii="Times New Roman" w:eastAsia="Times New Roman" w:hAnsi="Times New Roman" w:cs="Times New Roman"/>
                <w:spacing w:val="2"/>
                <w:sz w:val="24"/>
                <w:szCs w:val="24"/>
                <w:lang w:eastAsia="ru-RU"/>
              </w:rPr>
              <w:t>, посевны</w:t>
            </w:r>
            <w:r>
              <w:rPr>
                <w:rFonts w:ascii="Times New Roman" w:eastAsia="Times New Roman" w:hAnsi="Times New Roman" w:cs="Times New Roman"/>
                <w:spacing w:val="2"/>
                <w:sz w:val="24"/>
                <w:szCs w:val="24"/>
                <w:lang w:eastAsia="ru-RU"/>
              </w:rPr>
              <w:t>е</w:t>
            </w:r>
            <w:r w:rsidRPr="00CC66CD">
              <w:rPr>
                <w:rFonts w:ascii="Times New Roman" w:eastAsia="Times New Roman" w:hAnsi="Times New Roman" w:cs="Times New Roman"/>
                <w:spacing w:val="2"/>
                <w:sz w:val="24"/>
                <w:szCs w:val="24"/>
                <w:lang w:eastAsia="ru-RU"/>
              </w:rPr>
              <w:t>, посадочны</w:t>
            </w:r>
            <w:r>
              <w:rPr>
                <w:rFonts w:ascii="Times New Roman" w:eastAsia="Times New Roman" w:hAnsi="Times New Roman" w:cs="Times New Roman"/>
                <w:spacing w:val="2"/>
                <w:sz w:val="24"/>
                <w:szCs w:val="24"/>
                <w:lang w:eastAsia="ru-RU"/>
              </w:rPr>
              <w:t>е</w:t>
            </w:r>
            <w:r w:rsidRPr="00CC66CD">
              <w:rPr>
                <w:rFonts w:ascii="Times New Roman" w:eastAsia="Times New Roman" w:hAnsi="Times New Roman" w:cs="Times New Roman"/>
                <w:spacing w:val="2"/>
                <w:sz w:val="24"/>
                <w:szCs w:val="24"/>
                <w:lang w:eastAsia="ru-RU"/>
              </w:rPr>
              <w:t xml:space="preserve"> и уборочны</w:t>
            </w:r>
            <w:r>
              <w:rPr>
                <w:rFonts w:ascii="Times New Roman" w:eastAsia="Times New Roman" w:hAnsi="Times New Roman" w:cs="Times New Roman"/>
                <w:spacing w:val="2"/>
                <w:sz w:val="24"/>
                <w:szCs w:val="24"/>
                <w:lang w:eastAsia="ru-RU"/>
              </w:rPr>
              <w:t>е</w:t>
            </w:r>
            <w:r w:rsidRPr="00CC66CD">
              <w:rPr>
                <w:rFonts w:ascii="Times New Roman" w:eastAsia="Times New Roman" w:hAnsi="Times New Roman" w:cs="Times New Roman"/>
                <w:spacing w:val="2"/>
                <w:sz w:val="24"/>
                <w:szCs w:val="24"/>
                <w:lang w:eastAsia="ru-RU"/>
              </w:rPr>
              <w:t xml:space="preserve"> машин</w:t>
            </w:r>
            <w:r>
              <w:rPr>
                <w:rFonts w:ascii="Times New Roman" w:eastAsia="Times New Roman" w:hAnsi="Times New Roman" w:cs="Times New Roman"/>
                <w:spacing w:val="2"/>
                <w:sz w:val="24"/>
                <w:szCs w:val="24"/>
                <w:lang w:eastAsia="ru-RU"/>
              </w:rPr>
              <w:t>ы</w:t>
            </w:r>
            <w:r w:rsidRPr="00CC66CD">
              <w:rPr>
                <w:rFonts w:ascii="Times New Roman" w:eastAsia="Times New Roman" w:hAnsi="Times New Roman" w:cs="Times New Roman"/>
                <w:spacing w:val="2"/>
                <w:sz w:val="24"/>
                <w:szCs w:val="24"/>
                <w:lang w:eastAsia="ru-RU"/>
              </w:rPr>
              <w:t>, а также машин</w:t>
            </w:r>
            <w:r>
              <w:rPr>
                <w:rFonts w:ascii="Times New Roman" w:eastAsia="Times New Roman" w:hAnsi="Times New Roman" w:cs="Times New Roman"/>
                <w:spacing w:val="2"/>
                <w:sz w:val="24"/>
                <w:szCs w:val="24"/>
                <w:lang w:eastAsia="ru-RU"/>
              </w:rPr>
              <w:t>ы</w:t>
            </w:r>
            <w:r w:rsidRPr="00CC66CD">
              <w:rPr>
                <w:rFonts w:ascii="Times New Roman" w:eastAsia="Times New Roman" w:hAnsi="Times New Roman" w:cs="Times New Roman"/>
                <w:spacing w:val="2"/>
                <w:sz w:val="24"/>
                <w:szCs w:val="24"/>
                <w:lang w:eastAsia="ru-RU"/>
              </w:rPr>
              <w:t xml:space="preserve"> для внесения удобрений, средств</w:t>
            </w:r>
            <w:r>
              <w:rPr>
                <w:rFonts w:ascii="Times New Roman" w:eastAsia="Times New Roman" w:hAnsi="Times New Roman" w:cs="Times New Roman"/>
                <w:spacing w:val="2"/>
                <w:sz w:val="24"/>
                <w:szCs w:val="24"/>
                <w:lang w:eastAsia="ru-RU"/>
              </w:rPr>
              <w:t>а</w:t>
            </w:r>
            <w:r w:rsidRPr="00CC66CD">
              <w:rPr>
                <w:rFonts w:ascii="Times New Roman" w:eastAsia="Times New Roman" w:hAnsi="Times New Roman" w:cs="Times New Roman"/>
                <w:spacing w:val="2"/>
                <w:sz w:val="24"/>
                <w:szCs w:val="24"/>
                <w:lang w:eastAsia="ru-RU"/>
              </w:rPr>
              <w:t xml:space="preserve"> защиты растений и ухода за сельскохозяйственными культурами, в соответствии с условиями работы.</w:t>
            </w:r>
          </w:p>
        </w:tc>
      </w:tr>
      <w:tr w:rsidR="00946537" w:rsidRPr="00E13EEC" w:rsidTr="00946537">
        <w:trPr>
          <w:trHeight w:val="1980"/>
        </w:trPr>
        <w:tc>
          <w:tcPr>
            <w:tcW w:w="932" w:type="dxa"/>
            <w:tcBorders>
              <w:top w:val="single" w:sz="4" w:space="0" w:color="auto"/>
              <w:bottom w:val="single" w:sz="4" w:space="0" w:color="auto"/>
            </w:tcBorders>
          </w:tcPr>
          <w:p w:rsidR="00946537" w:rsidRPr="00CC66CD" w:rsidRDefault="00946537" w:rsidP="00946537">
            <w:pPr>
              <w:spacing w:after="0" w:line="240" w:lineRule="auto"/>
              <w:contextualSpacing/>
              <w:rPr>
                <w:rFonts w:ascii="Times New Roman" w:eastAsia="Times New Roman" w:hAnsi="Times New Roman" w:cs="Times New Roman"/>
                <w:spacing w:val="2"/>
                <w:sz w:val="24"/>
                <w:szCs w:val="24"/>
                <w:lang w:eastAsia="ru-RU"/>
              </w:rPr>
            </w:pPr>
          </w:p>
          <w:p w:rsidR="00946537" w:rsidRPr="00CC66CD" w:rsidRDefault="00946537" w:rsidP="00946537">
            <w:pPr>
              <w:spacing w:after="0" w:line="240" w:lineRule="auto"/>
              <w:contextualSpacing/>
              <w:rPr>
                <w:rFonts w:ascii="Times New Roman" w:eastAsia="Times New Roman" w:hAnsi="Times New Roman" w:cs="Times New Roman"/>
                <w:spacing w:val="2"/>
                <w:sz w:val="24"/>
                <w:szCs w:val="24"/>
                <w:lang w:eastAsia="ru-RU"/>
              </w:rPr>
            </w:pPr>
          </w:p>
          <w:p w:rsidR="00946537" w:rsidRPr="00CC66CD" w:rsidRDefault="00946537" w:rsidP="00946537">
            <w:pPr>
              <w:spacing w:after="0" w:line="240" w:lineRule="auto"/>
              <w:contextualSpacing/>
              <w:rPr>
                <w:rFonts w:ascii="Times New Roman" w:eastAsia="Times New Roman" w:hAnsi="Times New Roman" w:cs="Times New Roman"/>
                <w:spacing w:val="2"/>
                <w:sz w:val="24"/>
                <w:szCs w:val="24"/>
                <w:lang w:eastAsia="ru-RU"/>
              </w:rPr>
            </w:pPr>
          </w:p>
          <w:p w:rsidR="00946537" w:rsidRPr="00CC66CD" w:rsidRDefault="00946537" w:rsidP="00946537">
            <w:pPr>
              <w:spacing w:after="0" w:line="240" w:lineRule="auto"/>
              <w:contextualSpacing/>
              <w:rPr>
                <w:rFonts w:ascii="Times New Roman" w:eastAsia="Times New Roman" w:hAnsi="Times New Roman" w:cs="Times New Roman"/>
                <w:spacing w:val="2"/>
                <w:sz w:val="24"/>
                <w:szCs w:val="24"/>
                <w:lang w:eastAsia="ru-RU"/>
              </w:rPr>
            </w:pPr>
          </w:p>
          <w:p w:rsidR="00946537" w:rsidRPr="00CC66CD" w:rsidRDefault="00946537" w:rsidP="00946537">
            <w:pPr>
              <w:spacing w:after="0" w:line="240" w:lineRule="auto"/>
              <w:contextualSpacing/>
              <w:rPr>
                <w:rFonts w:ascii="Times New Roman" w:eastAsia="Times New Roman" w:hAnsi="Times New Roman" w:cs="Times New Roman"/>
                <w:spacing w:val="2"/>
                <w:sz w:val="24"/>
                <w:szCs w:val="24"/>
                <w:lang w:eastAsia="ru-RU"/>
              </w:rPr>
            </w:pPr>
            <w:r w:rsidRPr="00CC66CD">
              <w:rPr>
                <w:rFonts w:ascii="Times New Roman" w:eastAsia="Times New Roman" w:hAnsi="Times New Roman" w:cs="Times New Roman"/>
                <w:spacing w:val="2"/>
                <w:sz w:val="24"/>
                <w:szCs w:val="24"/>
                <w:lang w:eastAsia="ru-RU"/>
              </w:rPr>
              <w:t>ПК 1.4.</w:t>
            </w:r>
          </w:p>
          <w:p w:rsidR="00946537" w:rsidRPr="00CC66CD" w:rsidRDefault="00946537" w:rsidP="00946537">
            <w:pPr>
              <w:spacing w:after="0" w:line="240" w:lineRule="auto"/>
              <w:contextualSpacing/>
              <w:rPr>
                <w:rFonts w:ascii="Times New Roman" w:eastAsia="Times New Roman" w:hAnsi="Times New Roman" w:cs="Times New Roman"/>
                <w:spacing w:val="2"/>
                <w:sz w:val="24"/>
                <w:szCs w:val="24"/>
                <w:lang w:eastAsia="ru-RU"/>
              </w:rPr>
            </w:pPr>
          </w:p>
        </w:tc>
        <w:tc>
          <w:tcPr>
            <w:tcW w:w="4111" w:type="dxa"/>
            <w:tcBorders>
              <w:top w:val="single" w:sz="4" w:space="0" w:color="auto"/>
              <w:bottom w:val="single" w:sz="4" w:space="0" w:color="auto"/>
            </w:tcBorders>
          </w:tcPr>
          <w:p w:rsidR="00946537" w:rsidRPr="0041208D" w:rsidRDefault="00946537" w:rsidP="00946537">
            <w:pPr>
              <w:spacing w:line="240" w:lineRule="auto"/>
              <w:ind w:right="101"/>
              <w:jc w:val="both"/>
              <w:rPr>
                <w:rFonts w:ascii="Times New Roman" w:hAnsi="Times New Roman" w:cs="Times New Roman"/>
                <w:sz w:val="24"/>
                <w:szCs w:val="24"/>
              </w:rPr>
            </w:pPr>
            <w:r w:rsidRPr="0041208D">
              <w:rPr>
                <w:rFonts w:ascii="Times New Roman" w:hAnsi="Times New Roman" w:cs="Times New Roman"/>
                <w:sz w:val="24"/>
                <w:szCs w:val="24"/>
              </w:rPr>
              <w:t>владение системой знаний</w:t>
            </w:r>
            <w:r>
              <w:rPr>
                <w:rFonts w:ascii="Times New Roman" w:hAnsi="Times New Roman" w:cs="Times New Roman"/>
                <w:sz w:val="24"/>
                <w:szCs w:val="24"/>
              </w:rPr>
              <w:t xml:space="preserve"> об</w:t>
            </w:r>
            <w:r w:rsidRPr="0041208D">
              <w:rPr>
                <w:rFonts w:ascii="Times New Roman" w:hAnsi="Times New Roman" w:cs="Times New Roman"/>
                <w:sz w:val="24"/>
                <w:szCs w:val="24"/>
              </w:rPr>
              <w:t>:</w:t>
            </w:r>
          </w:p>
          <w:p w:rsidR="00946537" w:rsidRPr="0041208D" w:rsidRDefault="00946537" w:rsidP="00946537">
            <w:pPr>
              <w:pStyle w:val="ad"/>
              <w:numPr>
                <w:ilvl w:val="0"/>
                <w:numId w:val="168"/>
              </w:numPr>
              <w:spacing w:line="240" w:lineRule="auto"/>
              <w:ind w:left="317" w:right="101"/>
              <w:jc w:val="both"/>
              <w:rPr>
                <w:rFonts w:ascii="Times New Roman" w:hAnsi="Times New Roman" w:cs="Times New Roman"/>
                <w:sz w:val="24"/>
                <w:szCs w:val="24"/>
              </w:rPr>
            </w:pPr>
            <w:r w:rsidRPr="00946537">
              <w:rPr>
                <w:rFonts w:ascii="Times New Roman" w:hAnsi="Times New Roman" w:cs="Times New Roman"/>
                <w:sz w:val="24"/>
                <w:szCs w:val="24"/>
              </w:rPr>
              <w:t>основных свойствах</w:t>
            </w:r>
            <w:r w:rsidRPr="00946537">
              <w:rPr>
                <w:rFonts w:ascii="Times New Roman" w:hAnsi="Times New Roman" w:cs="Times New Roman"/>
                <w:spacing w:val="1"/>
                <w:sz w:val="24"/>
                <w:szCs w:val="24"/>
              </w:rPr>
              <w:t xml:space="preserve"> </w:t>
            </w:r>
            <w:r w:rsidRPr="00946537">
              <w:rPr>
                <w:rFonts w:ascii="Times New Roman" w:eastAsia="Times New Roman" w:hAnsi="Times New Roman" w:cs="Times New Roman"/>
                <w:spacing w:val="2"/>
                <w:sz w:val="24"/>
                <w:szCs w:val="24"/>
              </w:rPr>
              <w:t>средств защиты растений и ухода за сельскохозяйственными культурами, в соответствии с условиями работы</w:t>
            </w:r>
          </w:p>
        </w:tc>
        <w:tc>
          <w:tcPr>
            <w:tcW w:w="5271" w:type="dxa"/>
            <w:tcBorders>
              <w:top w:val="single" w:sz="4" w:space="0" w:color="auto"/>
              <w:bottom w:val="single" w:sz="4" w:space="0" w:color="auto"/>
            </w:tcBorders>
          </w:tcPr>
          <w:p w:rsidR="00946537" w:rsidRDefault="00946537" w:rsidP="00946537">
            <w:pPr>
              <w:shd w:val="clear" w:color="auto" w:fill="FFFFFF"/>
              <w:spacing w:line="240" w:lineRule="auto"/>
              <w:jc w:val="both"/>
              <w:rPr>
                <w:rFonts w:ascii="Times New Roman" w:eastAsia="Times New Roman" w:hAnsi="Times New Roman" w:cs="Times New Roman"/>
                <w:spacing w:val="2"/>
                <w:sz w:val="24"/>
                <w:szCs w:val="24"/>
                <w:lang w:eastAsia="ru-RU"/>
              </w:rPr>
            </w:pPr>
            <w:r w:rsidRPr="00CC66CD">
              <w:rPr>
                <w:rFonts w:ascii="Times New Roman" w:eastAsia="Times New Roman" w:hAnsi="Times New Roman" w:cs="Times New Roman"/>
                <w:spacing w:val="2"/>
                <w:sz w:val="24"/>
                <w:szCs w:val="24"/>
                <w:lang w:eastAsia="ru-RU"/>
              </w:rPr>
              <w:t>Выполнять настройку и регулировку почвообрабатывающих, посевных, посадочных и уборочных машин, а также машин для внесения удобрений, средств защиты растений и ухода за сельскохозяйственными культурами для выполнения технологических операций в соответствии с технологическими картами.</w:t>
            </w:r>
          </w:p>
        </w:tc>
      </w:tr>
      <w:tr w:rsidR="00946537" w:rsidRPr="00E13EEC" w:rsidTr="00946537">
        <w:trPr>
          <w:trHeight w:val="1330"/>
        </w:trPr>
        <w:tc>
          <w:tcPr>
            <w:tcW w:w="932" w:type="dxa"/>
            <w:tcBorders>
              <w:top w:val="single" w:sz="4" w:space="0" w:color="auto"/>
            </w:tcBorders>
          </w:tcPr>
          <w:p w:rsidR="00946537" w:rsidRPr="00CC66CD" w:rsidRDefault="00946537" w:rsidP="00946537">
            <w:pPr>
              <w:spacing w:after="0" w:line="240" w:lineRule="auto"/>
              <w:contextualSpacing/>
              <w:rPr>
                <w:rFonts w:ascii="Times New Roman" w:eastAsia="Times New Roman" w:hAnsi="Times New Roman" w:cs="Times New Roman"/>
                <w:spacing w:val="2"/>
                <w:sz w:val="24"/>
                <w:szCs w:val="24"/>
                <w:lang w:eastAsia="ru-RU"/>
              </w:rPr>
            </w:pPr>
          </w:p>
          <w:p w:rsidR="00946537" w:rsidRPr="00CC66CD" w:rsidRDefault="00946537" w:rsidP="00946537">
            <w:pPr>
              <w:spacing w:after="0" w:line="240" w:lineRule="auto"/>
              <w:contextualSpacing/>
              <w:rPr>
                <w:rFonts w:ascii="Times New Roman" w:eastAsia="Times New Roman" w:hAnsi="Times New Roman" w:cs="Times New Roman"/>
                <w:spacing w:val="2"/>
                <w:sz w:val="24"/>
                <w:szCs w:val="24"/>
                <w:lang w:eastAsia="ru-RU"/>
              </w:rPr>
            </w:pPr>
            <w:r w:rsidRPr="00CC66CD">
              <w:rPr>
                <w:rFonts w:ascii="Times New Roman" w:eastAsia="Times New Roman" w:hAnsi="Times New Roman" w:cs="Times New Roman"/>
                <w:spacing w:val="2"/>
                <w:sz w:val="24"/>
                <w:szCs w:val="24"/>
                <w:lang w:eastAsia="ru-RU"/>
              </w:rPr>
              <w:t>ПК 1.5.</w:t>
            </w:r>
          </w:p>
        </w:tc>
        <w:tc>
          <w:tcPr>
            <w:tcW w:w="4111" w:type="dxa"/>
            <w:tcBorders>
              <w:top w:val="single" w:sz="4" w:space="0" w:color="auto"/>
            </w:tcBorders>
          </w:tcPr>
          <w:p w:rsidR="00946537" w:rsidRPr="00946537" w:rsidRDefault="00946537" w:rsidP="00946537">
            <w:pPr>
              <w:shd w:val="clear" w:color="auto" w:fill="FFFFFF"/>
              <w:spacing w:line="240" w:lineRule="auto"/>
              <w:jc w:val="both"/>
              <w:rPr>
                <w:rFonts w:ascii="Times New Roman" w:eastAsia="Times New Roman" w:hAnsi="Times New Roman" w:cs="Times New Roman"/>
                <w:spacing w:val="2"/>
                <w:sz w:val="24"/>
                <w:szCs w:val="24"/>
                <w:lang w:eastAsia="ru-RU"/>
              </w:rPr>
            </w:pPr>
            <w:r>
              <w:rPr>
                <w:rFonts w:ascii="Times New Roman" w:hAnsi="Times New Roman" w:cs="Times New Roman"/>
                <w:sz w:val="24"/>
              </w:rPr>
              <w:t>н</w:t>
            </w:r>
            <w:r w:rsidRPr="00AC1338">
              <w:rPr>
                <w:rFonts w:ascii="Times New Roman" w:hAnsi="Times New Roman" w:cs="Times New Roman"/>
                <w:sz w:val="24"/>
              </w:rPr>
              <w:t>азначени</w:t>
            </w:r>
            <w:r>
              <w:rPr>
                <w:rFonts w:ascii="Times New Roman" w:hAnsi="Times New Roman" w:cs="Times New Roman"/>
                <w:sz w:val="24"/>
              </w:rPr>
              <w:t>и</w:t>
            </w:r>
            <w:r w:rsidRPr="00AC1338">
              <w:rPr>
                <w:rFonts w:ascii="Times New Roman" w:hAnsi="Times New Roman" w:cs="Times New Roman"/>
                <w:sz w:val="24"/>
              </w:rPr>
              <w:t>,</w:t>
            </w:r>
            <w:r w:rsidRPr="00AC1338">
              <w:rPr>
                <w:rFonts w:ascii="Times New Roman" w:hAnsi="Times New Roman" w:cs="Times New Roman"/>
                <w:spacing w:val="-2"/>
                <w:sz w:val="24"/>
              </w:rPr>
              <w:t xml:space="preserve"> </w:t>
            </w:r>
            <w:r w:rsidRPr="00AC1338">
              <w:rPr>
                <w:rFonts w:ascii="Times New Roman" w:hAnsi="Times New Roman" w:cs="Times New Roman"/>
                <w:sz w:val="24"/>
              </w:rPr>
              <w:t>применени</w:t>
            </w:r>
            <w:r>
              <w:rPr>
                <w:rFonts w:ascii="Times New Roman" w:hAnsi="Times New Roman" w:cs="Times New Roman"/>
                <w:sz w:val="24"/>
              </w:rPr>
              <w:t xml:space="preserve">и и регулировки </w:t>
            </w:r>
            <w:r w:rsidRPr="00CC66CD">
              <w:rPr>
                <w:rFonts w:ascii="Times New Roman" w:eastAsia="Times New Roman" w:hAnsi="Times New Roman" w:cs="Times New Roman"/>
                <w:spacing w:val="2"/>
                <w:sz w:val="24"/>
                <w:szCs w:val="24"/>
                <w:lang w:eastAsia="ru-RU"/>
              </w:rPr>
              <w:t xml:space="preserve">машин и оборудования для обслуживания животноводческих </w:t>
            </w:r>
            <w:r>
              <w:rPr>
                <w:rFonts w:ascii="Times New Roman" w:eastAsia="Times New Roman" w:hAnsi="Times New Roman" w:cs="Times New Roman"/>
                <w:spacing w:val="2"/>
                <w:sz w:val="24"/>
                <w:szCs w:val="24"/>
                <w:lang w:eastAsia="ru-RU"/>
              </w:rPr>
              <w:t>ферм, комплексов и птицефабрик.</w:t>
            </w:r>
          </w:p>
        </w:tc>
        <w:tc>
          <w:tcPr>
            <w:tcW w:w="5271" w:type="dxa"/>
            <w:tcBorders>
              <w:top w:val="single" w:sz="4" w:space="0" w:color="auto"/>
            </w:tcBorders>
          </w:tcPr>
          <w:p w:rsidR="00946537" w:rsidRPr="00CC66CD" w:rsidRDefault="00946537" w:rsidP="00946537">
            <w:pPr>
              <w:shd w:val="clear" w:color="auto" w:fill="FFFFFF"/>
              <w:spacing w:line="240" w:lineRule="auto"/>
              <w:jc w:val="both"/>
              <w:rPr>
                <w:rFonts w:ascii="Times New Roman" w:eastAsia="Times New Roman" w:hAnsi="Times New Roman" w:cs="Times New Roman"/>
                <w:spacing w:val="2"/>
                <w:sz w:val="24"/>
                <w:szCs w:val="24"/>
                <w:lang w:eastAsia="ru-RU"/>
              </w:rPr>
            </w:pPr>
            <w:r w:rsidRPr="00CC66CD">
              <w:rPr>
                <w:rFonts w:ascii="Times New Roman" w:eastAsia="Times New Roman" w:hAnsi="Times New Roman" w:cs="Times New Roman"/>
                <w:spacing w:val="2"/>
                <w:sz w:val="24"/>
                <w:szCs w:val="24"/>
                <w:lang w:eastAsia="ru-RU"/>
              </w:rPr>
              <w:t xml:space="preserve">Выполнять настройку и регулировку машин и оборудования для обслуживания животноводческих </w:t>
            </w:r>
            <w:r>
              <w:rPr>
                <w:rFonts w:ascii="Times New Roman" w:eastAsia="Times New Roman" w:hAnsi="Times New Roman" w:cs="Times New Roman"/>
                <w:spacing w:val="2"/>
                <w:sz w:val="24"/>
                <w:szCs w:val="24"/>
                <w:lang w:eastAsia="ru-RU"/>
              </w:rPr>
              <w:t>ферм, комплексов и птицефабрик.</w:t>
            </w:r>
          </w:p>
        </w:tc>
      </w:tr>
    </w:tbl>
    <w:p w:rsidR="00630D3C" w:rsidRPr="007A0505" w:rsidRDefault="00630D3C" w:rsidP="00630D3C">
      <w:pPr>
        <w:spacing w:after="0" w:line="240" w:lineRule="auto"/>
        <w:contextualSpacing/>
        <w:jc w:val="both"/>
        <w:rPr>
          <w:rFonts w:ascii="Times New Roman" w:eastAsia="Times New Roman" w:hAnsi="Times New Roman" w:cs="Times New Roman"/>
          <w:sz w:val="24"/>
          <w:szCs w:val="24"/>
          <w:highlight w:val="white"/>
        </w:rPr>
      </w:pPr>
      <w:r w:rsidRPr="007A0505">
        <w:rPr>
          <w:rFonts w:ascii="Times New Roman" w:hAnsi="Times New Roman" w:cs="Times New Roman"/>
          <w:sz w:val="24"/>
          <w:szCs w:val="24"/>
        </w:rPr>
        <w:br w:type="page"/>
      </w:r>
    </w:p>
    <w:p w:rsidR="00630D3C" w:rsidRPr="00630D3C" w:rsidRDefault="00630D3C" w:rsidP="00630D3C">
      <w:pPr>
        <w:pBdr>
          <w:top w:val="nil"/>
          <w:left w:val="nil"/>
          <w:bottom w:val="nil"/>
          <w:right w:val="nil"/>
          <w:between w:val="nil"/>
        </w:pBdr>
        <w:tabs>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6"/>
        <w:contextualSpacing/>
        <w:jc w:val="both"/>
        <w:rPr>
          <w:rFonts w:ascii="Times New Roman" w:eastAsia="Times New Roman" w:hAnsi="Times New Roman" w:cs="Times New Roman"/>
          <w:sz w:val="24"/>
          <w:szCs w:val="24"/>
        </w:rPr>
        <w:sectPr w:rsidR="00630D3C" w:rsidRPr="00630D3C" w:rsidSect="00630D3C">
          <w:footerReference w:type="first" r:id="rId8"/>
          <w:pgSz w:w="11906" w:h="16838"/>
          <w:pgMar w:top="1134" w:right="850" w:bottom="851" w:left="1134" w:header="708" w:footer="708" w:gutter="0"/>
          <w:cols w:space="720"/>
          <w:titlePg/>
          <w:docGrid w:linePitch="299"/>
        </w:sectPr>
      </w:pPr>
    </w:p>
    <w:p w:rsidR="002B244E" w:rsidRPr="00E13EEC" w:rsidRDefault="002B244E" w:rsidP="00A12A04">
      <w:pPr>
        <w:pStyle w:val="3"/>
        <w:spacing w:before="0" w:after="0" w:line="276" w:lineRule="auto"/>
        <w:rPr>
          <w:rFonts w:ascii="Times New Roman" w:hAnsi="Times New Roman" w:cs="Times New Roman"/>
          <w:sz w:val="24"/>
          <w:szCs w:val="24"/>
        </w:rPr>
      </w:pPr>
      <w:bookmarkStart w:id="0" w:name="_Toc118234133"/>
      <w:r w:rsidRPr="00E13EEC">
        <w:rPr>
          <w:rFonts w:ascii="Times New Roman" w:hAnsi="Times New Roman" w:cs="Times New Roman"/>
          <w:sz w:val="24"/>
          <w:szCs w:val="24"/>
        </w:rPr>
        <w:lastRenderedPageBreak/>
        <w:t xml:space="preserve">2. Структура и содержание </w:t>
      </w:r>
      <w:bookmarkEnd w:id="0"/>
      <w:r w:rsidR="00133DE1">
        <w:rPr>
          <w:rFonts w:ascii="Times New Roman" w:hAnsi="Times New Roman" w:cs="Times New Roman"/>
          <w:sz w:val="24"/>
          <w:szCs w:val="24"/>
        </w:rPr>
        <w:t xml:space="preserve">учебного </w:t>
      </w:r>
      <w:r w:rsidR="00946537">
        <w:rPr>
          <w:rFonts w:ascii="Times New Roman" w:hAnsi="Times New Roman" w:cs="Times New Roman"/>
          <w:sz w:val="24"/>
          <w:szCs w:val="24"/>
        </w:rPr>
        <w:t>предмета</w:t>
      </w:r>
    </w:p>
    <w:p w:rsidR="002B244E" w:rsidRPr="00E13EEC" w:rsidRDefault="002B244E" w:rsidP="00A12A04">
      <w:pPr>
        <w:spacing w:after="0"/>
        <w:ind w:firstLine="426"/>
        <w:rPr>
          <w:rFonts w:ascii="Times New Roman" w:eastAsia="Times New Roman" w:hAnsi="Times New Roman" w:cs="Times New Roman"/>
          <w:b/>
          <w:sz w:val="24"/>
          <w:szCs w:val="24"/>
        </w:rPr>
      </w:pPr>
      <w:r w:rsidRPr="00E13EEC">
        <w:rPr>
          <w:rFonts w:ascii="Times New Roman" w:eastAsia="Times New Roman" w:hAnsi="Times New Roman" w:cs="Times New Roman"/>
          <w:b/>
          <w:sz w:val="24"/>
          <w:szCs w:val="24"/>
        </w:rPr>
        <w:t xml:space="preserve">2.1. Объем </w:t>
      </w:r>
      <w:r w:rsidR="00946537">
        <w:rPr>
          <w:rFonts w:ascii="Times New Roman" w:eastAsia="Times New Roman" w:hAnsi="Times New Roman" w:cs="Times New Roman"/>
          <w:b/>
          <w:sz w:val="24"/>
          <w:szCs w:val="24"/>
        </w:rPr>
        <w:t>предмета</w:t>
      </w:r>
      <w:r w:rsidRPr="00E13EEC">
        <w:rPr>
          <w:rFonts w:ascii="Times New Roman" w:eastAsia="Times New Roman" w:hAnsi="Times New Roman" w:cs="Times New Roman"/>
          <w:b/>
          <w:sz w:val="24"/>
          <w:szCs w:val="24"/>
        </w:rPr>
        <w:t xml:space="preserve"> и виды учебной работы</w:t>
      </w:r>
    </w:p>
    <w:tbl>
      <w:tblPr>
        <w:tblW w:w="9915" w:type="dxa"/>
        <w:tblInd w:w="-115"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000" w:firstRow="0" w:lastRow="0" w:firstColumn="0" w:lastColumn="0" w:noHBand="0" w:noVBand="0"/>
      </w:tblPr>
      <w:tblGrid>
        <w:gridCol w:w="7350"/>
        <w:gridCol w:w="2565"/>
      </w:tblGrid>
      <w:tr w:rsidR="002B244E" w:rsidRPr="00E13EEC" w:rsidTr="000B6A08">
        <w:trPr>
          <w:trHeight w:val="348"/>
        </w:trPr>
        <w:tc>
          <w:tcPr>
            <w:tcW w:w="7350" w:type="dxa"/>
            <w:vAlign w:val="center"/>
          </w:tcPr>
          <w:p w:rsidR="002B244E" w:rsidRPr="00E13EEC" w:rsidRDefault="002B244E" w:rsidP="00133DE1">
            <w:pPr>
              <w:spacing w:after="0" w:line="240" w:lineRule="auto"/>
              <w:rPr>
                <w:rFonts w:ascii="Times New Roman" w:eastAsia="Times New Roman" w:hAnsi="Times New Roman" w:cs="Times New Roman"/>
                <w:b/>
                <w:sz w:val="24"/>
                <w:szCs w:val="24"/>
              </w:rPr>
            </w:pPr>
            <w:r w:rsidRPr="00E13EEC">
              <w:rPr>
                <w:rFonts w:ascii="Times New Roman" w:eastAsia="Times New Roman" w:hAnsi="Times New Roman" w:cs="Times New Roman"/>
                <w:b/>
                <w:sz w:val="24"/>
                <w:szCs w:val="24"/>
              </w:rPr>
              <w:t>Вид учебной работы</w:t>
            </w:r>
          </w:p>
        </w:tc>
        <w:tc>
          <w:tcPr>
            <w:tcW w:w="2565" w:type="dxa"/>
            <w:vAlign w:val="center"/>
          </w:tcPr>
          <w:p w:rsidR="002B244E" w:rsidRPr="00E13EEC" w:rsidRDefault="002B244E" w:rsidP="00133DE1">
            <w:pPr>
              <w:spacing w:after="0" w:line="240" w:lineRule="auto"/>
              <w:jc w:val="center"/>
              <w:rPr>
                <w:rFonts w:ascii="Times New Roman" w:eastAsia="Times New Roman" w:hAnsi="Times New Roman" w:cs="Times New Roman"/>
                <w:b/>
                <w:sz w:val="24"/>
                <w:szCs w:val="24"/>
              </w:rPr>
            </w:pPr>
            <w:r w:rsidRPr="00E13EEC">
              <w:rPr>
                <w:rFonts w:ascii="Times New Roman" w:eastAsia="Times New Roman" w:hAnsi="Times New Roman" w:cs="Times New Roman"/>
                <w:b/>
                <w:sz w:val="24"/>
                <w:szCs w:val="24"/>
              </w:rPr>
              <w:t>Объем в часах</w:t>
            </w:r>
          </w:p>
        </w:tc>
      </w:tr>
      <w:tr w:rsidR="002B244E" w:rsidRPr="00E13EEC" w:rsidTr="000B6A08">
        <w:trPr>
          <w:trHeight w:val="267"/>
        </w:trPr>
        <w:tc>
          <w:tcPr>
            <w:tcW w:w="7350" w:type="dxa"/>
            <w:vAlign w:val="center"/>
          </w:tcPr>
          <w:p w:rsidR="002B244E" w:rsidRPr="00E13EEC" w:rsidRDefault="002B244E" w:rsidP="00133DE1">
            <w:pPr>
              <w:spacing w:after="0" w:line="240" w:lineRule="auto"/>
              <w:rPr>
                <w:rFonts w:ascii="Times New Roman" w:eastAsia="Times New Roman" w:hAnsi="Times New Roman" w:cs="Times New Roman"/>
                <w:b/>
                <w:sz w:val="24"/>
                <w:szCs w:val="24"/>
              </w:rPr>
            </w:pPr>
            <w:r w:rsidRPr="00E13EEC">
              <w:rPr>
                <w:rFonts w:ascii="Times New Roman" w:eastAsia="Times New Roman" w:hAnsi="Times New Roman" w:cs="Times New Roman"/>
                <w:b/>
                <w:sz w:val="24"/>
                <w:szCs w:val="24"/>
              </w:rPr>
              <w:t xml:space="preserve">Объем образовательной программы </w:t>
            </w:r>
            <w:r w:rsidR="00946537">
              <w:rPr>
                <w:rFonts w:ascii="Times New Roman" w:eastAsia="Times New Roman" w:hAnsi="Times New Roman" w:cs="Times New Roman"/>
                <w:b/>
                <w:sz w:val="24"/>
                <w:szCs w:val="24"/>
              </w:rPr>
              <w:t>предмета</w:t>
            </w:r>
          </w:p>
        </w:tc>
        <w:tc>
          <w:tcPr>
            <w:tcW w:w="2565" w:type="dxa"/>
            <w:vAlign w:val="center"/>
          </w:tcPr>
          <w:p w:rsidR="002B244E" w:rsidRPr="00E13EEC" w:rsidRDefault="002B244E" w:rsidP="00133DE1">
            <w:pPr>
              <w:spacing w:after="0" w:line="240" w:lineRule="auto"/>
              <w:jc w:val="center"/>
              <w:rPr>
                <w:rFonts w:ascii="Times New Roman" w:eastAsia="Times New Roman" w:hAnsi="Times New Roman" w:cs="Times New Roman"/>
                <w:b/>
                <w:sz w:val="24"/>
                <w:szCs w:val="24"/>
              </w:rPr>
            </w:pPr>
            <w:r w:rsidRPr="00E13EEC">
              <w:rPr>
                <w:rFonts w:ascii="Times New Roman" w:eastAsia="Times New Roman" w:hAnsi="Times New Roman" w:cs="Times New Roman"/>
                <w:b/>
                <w:sz w:val="24"/>
                <w:szCs w:val="24"/>
              </w:rPr>
              <w:t>144</w:t>
            </w:r>
          </w:p>
        </w:tc>
      </w:tr>
      <w:tr w:rsidR="002B244E" w:rsidRPr="00E13EEC" w:rsidTr="000B6A08">
        <w:trPr>
          <w:trHeight w:val="215"/>
        </w:trPr>
        <w:tc>
          <w:tcPr>
            <w:tcW w:w="7350" w:type="dxa"/>
            <w:vAlign w:val="center"/>
          </w:tcPr>
          <w:p w:rsidR="002B244E" w:rsidRPr="00E13EEC" w:rsidRDefault="002B244E" w:rsidP="00133DE1">
            <w:pPr>
              <w:spacing w:after="0" w:line="240" w:lineRule="auto"/>
              <w:rPr>
                <w:rFonts w:ascii="Times New Roman" w:eastAsia="Times New Roman" w:hAnsi="Times New Roman" w:cs="Times New Roman"/>
                <w:b/>
                <w:sz w:val="24"/>
                <w:szCs w:val="24"/>
              </w:rPr>
            </w:pPr>
            <w:r w:rsidRPr="00E13EEC">
              <w:rPr>
                <w:rFonts w:ascii="Times New Roman" w:eastAsia="Times New Roman" w:hAnsi="Times New Roman" w:cs="Times New Roman"/>
                <w:b/>
                <w:sz w:val="24"/>
                <w:szCs w:val="24"/>
              </w:rPr>
              <w:t>в т.</w:t>
            </w:r>
            <w:r>
              <w:rPr>
                <w:rFonts w:ascii="Times New Roman" w:eastAsia="Times New Roman" w:hAnsi="Times New Roman" w:cs="Times New Roman"/>
                <w:b/>
                <w:sz w:val="24"/>
                <w:szCs w:val="24"/>
              </w:rPr>
              <w:t xml:space="preserve"> </w:t>
            </w:r>
            <w:r w:rsidRPr="00E13EEC">
              <w:rPr>
                <w:rFonts w:ascii="Times New Roman" w:eastAsia="Times New Roman" w:hAnsi="Times New Roman" w:cs="Times New Roman"/>
                <w:b/>
                <w:sz w:val="24"/>
                <w:szCs w:val="24"/>
              </w:rPr>
              <w:t>ч.</w:t>
            </w:r>
          </w:p>
        </w:tc>
        <w:tc>
          <w:tcPr>
            <w:tcW w:w="2565" w:type="dxa"/>
            <w:vAlign w:val="center"/>
          </w:tcPr>
          <w:p w:rsidR="002B244E" w:rsidRPr="00E13EEC" w:rsidRDefault="002B244E" w:rsidP="00133DE1">
            <w:pPr>
              <w:spacing w:after="0" w:line="240" w:lineRule="auto"/>
              <w:jc w:val="center"/>
              <w:rPr>
                <w:rFonts w:ascii="Times New Roman" w:eastAsia="Times New Roman" w:hAnsi="Times New Roman" w:cs="Times New Roman"/>
                <w:sz w:val="24"/>
                <w:szCs w:val="24"/>
              </w:rPr>
            </w:pPr>
          </w:p>
        </w:tc>
      </w:tr>
      <w:tr w:rsidR="002B244E" w:rsidRPr="00E13EEC" w:rsidTr="000B6A08">
        <w:trPr>
          <w:trHeight w:val="318"/>
        </w:trPr>
        <w:tc>
          <w:tcPr>
            <w:tcW w:w="7350" w:type="dxa"/>
            <w:vAlign w:val="center"/>
          </w:tcPr>
          <w:p w:rsidR="002B244E" w:rsidRPr="00E13EEC" w:rsidRDefault="002B244E" w:rsidP="00133DE1">
            <w:pPr>
              <w:tabs>
                <w:tab w:val="left" w:pos="360"/>
              </w:tabs>
              <w:spacing w:after="0" w:line="240" w:lineRule="auto"/>
              <w:rPr>
                <w:rFonts w:ascii="Times New Roman" w:eastAsia="Times New Roman" w:hAnsi="Times New Roman" w:cs="Times New Roman"/>
                <w:b/>
                <w:sz w:val="24"/>
                <w:szCs w:val="24"/>
              </w:rPr>
            </w:pPr>
            <w:r w:rsidRPr="00E13EEC">
              <w:rPr>
                <w:rFonts w:ascii="Times New Roman" w:eastAsia="Times New Roman" w:hAnsi="Times New Roman" w:cs="Times New Roman"/>
                <w:b/>
                <w:sz w:val="24"/>
                <w:szCs w:val="24"/>
              </w:rPr>
              <w:t>Основное содержание</w:t>
            </w:r>
          </w:p>
        </w:tc>
        <w:tc>
          <w:tcPr>
            <w:tcW w:w="2565" w:type="dxa"/>
            <w:vAlign w:val="center"/>
          </w:tcPr>
          <w:p w:rsidR="002B244E" w:rsidRPr="00E13EEC" w:rsidRDefault="002B244E" w:rsidP="00133DE1">
            <w:pPr>
              <w:spacing w:after="0" w:line="240" w:lineRule="auto"/>
              <w:jc w:val="center"/>
              <w:rPr>
                <w:rFonts w:ascii="Times New Roman" w:eastAsia="Times New Roman" w:hAnsi="Times New Roman" w:cs="Times New Roman"/>
                <w:b/>
                <w:sz w:val="24"/>
                <w:szCs w:val="24"/>
              </w:rPr>
            </w:pPr>
            <w:r w:rsidRPr="00E13EEC">
              <w:rPr>
                <w:rFonts w:ascii="Times New Roman" w:eastAsia="Times New Roman" w:hAnsi="Times New Roman" w:cs="Times New Roman"/>
                <w:b/>
                <w:sz w:val="24"/>
                <w:szCs w:val="24"/>
              </w:rPr>
              <w:t>1</w:t>
            </w:r>
            <w:r>
              <w:rPr>
                <w:rFonts w:ascii="Times New Roman" w:eastAsia="Times New Roman" w:hAnsi="Times New Roman" w:cs="Times New Roman"/>
                <w:b/>
                <w:sz w:val="24"/>
                <w:szCs w:val="24"/>
              </w:rPr>
              <w:t>1</w:t>
            </w:r>
            <w:r w:rsidR="0071523E">
              <w:rPr>
                <w:rFonts w:ascii="Times New Roman" w:eastAsia="Times New Roman" w:hAnsi="Times New Roman" w:cs="Times New Roman"/>
                <w:b/>
                <w:sz w:val="24"/>
                <w:szCs w:val="24"/>
              </w:rPr>
              <w:t>2</w:t>
            </w:r>
          </w:p>
        </w:tc>
      </w:tr>
      <w:tr w:rsidR="002B244E" w:rsidRPr="00E13EEC" w:rsidTr="007A0505">
        <w:trPr>
          <w:trHeight w:val="336"/>
        </w:trPr>
        <w:tc>
          <w:tcPr>
            <w:tcW w:w="9915" w:type="dxa"/>
            <w:gridSpan w:val="2"/>
            <w:vAlign w:val="center"/>
          </w:tcPr>
          <w:p w:rsidR="002B244E" w:rsidRPr="00E13EEC" w:rsidRDefault="002B244E" w:rsidP="00133DE1">
            <w:pPr>
              <w:spacing w:after="0" w:line="240" w:lineRule="auto"/>
              <w:rPr>
                <w:rFonts w:ascii="Times New Roman" w:eastAsia="Times New Roman" w:hAnsi="Times New Roman" w:cs="Times New Roman"/>
                <w:sz w:val="24"/>
                <w:szCs w:val="24"/>
              </w:rPr>
            </w:pPr>
            <w:r w:rsidRPr="00E13EEC">
              <w:rPr>
                <w:rFonts w:ascii="Times New Roman" w:eastAsia="Times New Roman" w:hAnsi="Times New Roman" w:cs="Times New Roman"/>
                <w:sz w:val="24"/>
                <w:szCs w:val="24"/>
              </w:rPr>
              <w:t>в т. ч.:</w:t>
            </w:r>
          </w:p>
        </w:tc>
      </w:tr>
      <w:tr w:rsidR="002B244E" w:rsidRPr="00E13EEC" w:rsidTr="00133DE1">
        <w:trPr>
          <w:trHeight w:val="187"/>
        </w:trPr>
        <w:tc>
          <w:tcPr>
            <w:tcW w:w="7350" w:type="dxa"/>
            <w:vAlign w:val="center"/>
          </w:tcPr>
          <w:p w:rsidR="002B244E" w:rsidRPr="00E13EEC" w:rsidRDefault="002B244E" w:rsidP="00133DE1">
            <w:pPr>
              <w:spacing w:after="0" w:line="240" w:lineRule="auto"/>
              <w:rPr>
                <w:rFonts w:ascii="Times New Roman" w:eastAsia="Times New Roman" w:hAnsi="Times New Roman" w:cs="Times New Roman"/>
                <w:sz w:val="24"/>
                <w:szCs w:val="24"/>
              </w:rPr>
            </w:pPr>
            <w:r w:rsidRPr="00E13EEC">
              <w:rPr>
                <w:rFonts w:ascii="Times New Roman" w:eastAsia="Times New Roman" w:hAnsi="Times New Roman" w:cs="Times New Roman"/>
                <w:sz w:val="24"/>
                <w:szCs w:val="24"/>
              </w:rPr>
              <w:t>теоретическое обучение</w:t>
            </w:r>
          </w:p>
        </w:tc>
        <w:tc>
          <w:tcPr>
            <w:tcW w:w="2565" w:type="dxa"/>
            <w:vAlign w:val="center"/>
          </w:tcPr>
          <w:p w:rsidR="002B244E" w:rsidRPr="00E13EEC" w:rsidRDefault="002B244E" w:rsidP="00133DE1">
            <w:pPr>
              <w:spacing w:after="0" w:line="240" w:lineRule="auto"/>
              <w:jc w:val="center"/>
              <w:rPr>
                <w:rFonts w:ascii="Times New Roman" w:eastAsia="Times New Roman" w:hAnsi="Times New Roman" w:cs="Times New Roman"/>
                <w:sz w:val="24"/>
                <w:szCs w:val="24"/>
              </w:rPr>
            </w:pPr>
            <w:r w:rsidRPr="00E13EEC">
              <w:rPr>
                <w:rFonts w:ascii="Times New Roman" w:eastAsia="Times New Roman" w:hAnsi="Times New Roman" w:cs="Times New Roman"/>
                <w:sz w:val="24"/>
                <w:szCs w:val="24"/>
              </w:rPr>
              <w:t>68</w:t>
            </w:r>
          </w:p>
        </w:tc>
      </w:tr>
      <w:tr w:rsidR="002B244E" w:rsidRPr="00E13EEC" w:rsidTr="000B6A08">
        <w:trPr>
          <w:trHeight w:val="148"/>
        </w:trPr>
        <w:tc>
          <w:tcPr>
            <w:tcW w:w="7350" w:type="dxa"/>
            <w:vAlign w:val="center"/>
          </w:tcPr>
          <w:p w:rsidR="002B244E" w:rsidRPr="00E13EEC" w:rsidRDefault="002B244E" w:rsidP="00133DE1">
            <w:pPr>
              <w:spacing w:after="0" w:line="240" w:lineRule="auto"/>
              <w:rPr>
                <w:rFonts w:ascii="Times New Roman" w:eastAsia="Times New Roman" w:hAnsi="Times New Roman" w:cs="Times New Roman"/>
                <w:sz w:val="24"/>
                <w:szCs w:val="24"/>
              </w:rPr>
            </w:pPr>
            <w:r w:rsidRPr="00E13EEC">
              <w:rPr>
                <w:rFonts w:ascii="Times New Roman" w:eastAsia="Times New Roman" w:hAnsi="Times New Roman" w:cs="Times New Roman"/>
                <w:sz w:val="24"/>
                <w:szCs w:val="24"/>
              </w:rPr>
              <w:t>практические занятия</w:t>
            </w:r>
          </w:p>
        </w:tc>
        <w:tc>
          <w:tcPr>
            <w:tcW w:w="2565" w:type="dxa"/>
            <w:vAlign w:val="center"/>
          </w:tcPr>
          <w:p w:rsidR="002B244E" w:rsidRPr="00E13EEC" w:rsidRDefault="002B244E" w:rsidP="00133DE1">
            <w:pPr>
              <w:spacing w:after="0" w:line="240" w:lineRule="auto"/>
              <w:jc w:val="center"/>
              <w:rPr>
                <w:rFonts w:ascii="Times New Roman" w:eastAsia="Times New Roman" w:hAnsi="Times New Roman" w:cs="Times New Roman"/>
                <w:sz w:val="24"/>
                <w:szCs w:val="24"/>
              </w:rPr>
            </w:pPr>
            <w:r w:rsidRPr="00E13EEC">
              <w:rPr>
                <w:rFonts w:ascii="Times New Roman" w:eastAsia="Times New Roman" w:hAnsi="Times New Roman" w:cs="Times New Roman"/>
                <w:sz w:val="24"/>
                <w:szCs w:val="24"/>
              </w:rPr>
              <w:t>32</w:t>
            </w:r>
          </w:p>
        </w:tc>
      </w:tr>
      <w:tr w:rsidR="002B244E" w:rsidRPr="00E13EEC" w:rsidTr="000B6A08">
        <w:trPr>
          <w:trHeight w:val="239"/>
        </w:trPr>
        <w:tc>
          <w:tcPr>
            <w:tcW w:w="7350" w:type="dxa"/>
            <w:vAlign w:val="center"/>
          </w:tcPr>
          <w:p w:rsidR="002B244E" w:rsidRPr="00E13EEC" w:rsidRDefault="002B244E" w:rsidP="00133DE1">
            <w:pPr>
              <w:spacing w:after="0" w:line="240" w:lineRule="auto"/>
              <w:rPr>
                <w:rFonts w:ascii="Times New Roman" w:eastAsia="Times New Roman" w:hAnsi="Times New Roman" w:cs="Times New Roman"/>
                <w:sz w:val="24"/>
                <w:szCs w:val="24"/>
              </w:rPr>
            </w:pPr>
            <w:r w:rsidRPr="00E13EEC">
              <w:rPr>
                <w:rFonts w:ascii="Times New Roman" w:eastAsia="Times New Roman" w:hAnsi="Times New Roman" w:cs="Times New Roman"/>
                <w:sz w:val="24"/>
                <w:szCs w:val="24"/>
              </w:rPr>
              <w:t>лабораторные занятия</w:t>
            </w:r>
          </w:p>
        </w:tc>
        <w:tc>
          <w:tcPr>
            <w:tcW w:w="2565" w:type="dxa"/>
            <w:vAlign w:val="center"/>
          </w:tcPr>
          <w:p w:rsidR="002B244E" w:rsidRPr="00E13EEC" w:rsidRDefault="002B244E" w:rsidP="00133DE1">
            <w:pPr>
              <w:spacing w:after="0" w:line="240" w:lineRule="auto"/>
              <w:jc w:val="center"/>
              <w:rPr>
                <w:rFonts w:ascii="Times New Roman" w:eastAsia="Times New Roman" w:hAnsi="Times New Roman" w:cs="Times New Roman"/>
                <w:sz w:val="24"/>
                <w:szCs w:val="24"/>
              </w:rPr>
            </w:pPr>
            <w:r w:rsidRPr="00E13EEC">
              <w:rPr>
                <w:rFonts w:ascii="Times New Roman" w:eastAsia="Times New Roman" w:hAnsi="Times New Roman" w:cs="Times New Roman"/>
                <w:sz w:val="24"/>
                <w:szCs w:val="24"/>
              </w:rPr>
              <w:t>12</w:t>
            </w:r>
          </w:p>
        </w:tc>
      </w:tr>
      <w:tr w:rsidR="002B244E" w:rsidRPr="00E13EEC" w:rsidTr="007A0505">
        <w:trPr>
          <w:trHeight w:val="490"/>
        </w:trPr>
        <w:tc>
          <w:tcPr>
            <w:tcW w:w="7350" w:type="dxa"/>
            <w:vAlign w:val="center"/>
          </w:tcPr>
          <w:p w:rsidR="002B244E" w:rsidRPr="00E13EEC" w:rsidRDefault="002B244E" w:rsidP="00133DE1">
            <w:pPr>
              <w:spacing w:after="0" w:line="240" w:lineRule="auto"/>
              <w:rPr>
                <w:rFonts w:ascii="Times New Roman" w:eastAsia="Times New Roman" w:hAnsi="Times New Roman" w:cs="Times New Roman"/>
                <w:b/>
                <w:sz w:val="24"/>
                <w:szCs w:val="24"/>
              </w:rPr>
            </w:pPr>
            <w:r w:rsidRPr="00E13EEC">
              <w:rPr>
                <w:rFonts w:ascii="Times New Roman" w:eastAsia="Times New Roman" w:hAnsi="Times New Roman" w:cs="Times New Roman"/>
                <w:b/>
                <w:sz w:val="24"/>
                <w:szCs w:val="24"/>
              </w:rPr>
              <w:t>Профессионально-ориентированное содержание (содержание прикладного модуля)</w:t>
            </w:r>
          </w:p>
        </w:tc>
        <w:tc>
          <w:tcPr>
            <w:tcW w:w="2565" w:type="dxa"/>
            <w:vAlign w:val="center"/>
          </w:tcPr>
          <w:p w:rsidR="002B244E" w:rsidRPr="00E13EEC" w:rsidRDefault="002B244E" w:rsidP="00133DE1">
            <w:pPr>
              <w:spacing w:after="0" w:line="240" w:lineRule="auto"/>
              <w:jc w:val="center"/>
              <w:rPr>
                <w:rFonts w:ascii="Times New Roman" w:eastAsia="Times New Roman" w:hAnsi="Times New Roman" w:cs="Times New Roman"/>
                <w:b/>
                <w:sz w:val="24"/>
                <w:szCs w:val="24"/>
              </w:rPr>
            </w:pPr>
            <w:r w:rsidRPr="00E13EEC">
              <w:rPr>
                <w:rFonts w:ascii="Times New Roman" w:eastAsia="Times New Roman" w:hAnsi="Times New Roman" w:cs="Times New Roman"/>
                <w:b/>
                <w:sz w:val="24"/>
                <w:szCs w:val="24"/>
              </w:rPr>
              <w:t>24</w:t>
            </w:r>
          </w:p>
        </w:tc>
      </w:tr>
      <w:tr w:rsidR="002B244E" w:rsidRPr="00E13EEC" w:rsidTr="00133DE1">
        <w:trPr>
          <w:trHeight w:val="248"/>
        </w:trPr>
        <w:tc>
          <w:tcPr>
            <w:tcW w:w="7350" w:type="dxa"/>
            <w:vAlign w:val="center"/>
          </w:tcPr>
          <w:p w:rsidR="002B244E" w:rsidRPr="00E13EEC" w:rsidRDefault="002B244E" w:rsidP="00133DE1">
            <w:pPr>
              <w:spacing w:after="0" w:line="240" w:lineRule="auto"/>
              <w:rPr>
                <w:rFonts w:ascii="Times New Roman" w:eastAsia="Times New Roman" w:hAnsi="Times New Roman" w:cs="Times New Roman"/>
                <w:sz w:val="24"/>
                <w:szCs w:val="24"/>
              </w:rPr>
            </w:pPr>
            <w:r w:rsidRPr="00E13EEC">
              <w:rPr>
                <w:rFonts w:ascii="Times New Roman" w:eastAsia="Times New Roman" w:hAnsi="Times New Roman" w:cs="Times New Roman"/>
                <w:sz w:val="24"/>
                <w:szCs w:val="24"/>
              </w:rPr>
              <w:t>теоретическое обучение</w:t>
            </w:r>
          </w:p>
        </w:tc>
        <w:tc>
          <w:tcPr>
            <w:tcW w:w="2565" w:type="dxa"/>
            <w:vAlign w:val="center"/>
          </w:tcPr>
          <w:p w:rsidR="002B244E" w:rsidRPr="00E13EEC" w:rsidRDefault="0071523E" w:rsidP="00133DE1">
            <w:pPr>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10</w:t>
            </w:r>
          </w:p>
        </w:tc>
      </w:tr>
      <w:tr w:rsidR="002B244E" w:rsidRPr="00E13EEC" w:rsidTr="00133DE1">
        <w:trPr>
          <w:trHeight w:val="239"/>
        </w:trPr>
        <w:tc>
          <w:tcPr>
            <w:tcW w:w="7350" w:type="dxa"/>
            <w:vAlign w:val="center"/>
          </w:tcPr>
          <w:p w:rsidR="002B244E" w:rsidRPr="00E13EEC" w:rsidRDefault="002B244E" w:rsidP="00133DE1">
            <w:pPr>
              <w:spacing w:after="0" w:line="240" w:lineRule="auto"/>
              <w:rPr>
                <w:rFonts w:ascii="Times New Roman" w:eastAsia="Times New Roman" w:hAnsi="Times New Roman" w:cs="Times New Roman"/>
                <w:sz w:val="24"/>
                <w:szCs w:val="24"/>
              </w:rPr>
            </w:pPr>
            <w:r w:rsidRPr="00E13EEC">
              <w:rPr>
                <w:rFonts w:ascii="Times New Roman" w:eastAsia="Times New Roman" w:hAnsi="Times New Roman" w:cs="Times New Roman"/>
                <w:sz w:val="24"/>
                <w:szCs w:val="24"/>
              </w:rPr>
              <w:t>практические занятия</w:t>
            </w:r>
          </w:p>
        </w:tc>
        <w:tc>
          <w:tcPr>
            <w:tcW w:w="2565" w:type="dxa"/>
            <w:vAlign w:val="center"/>
          </w:tcPr>
          <w:p w:rsidR="002B244E" w:rsidRPr="00E13EEC" w:rsidRDefault="002B244E" w:rsidP="00133DE1">
            <w:pPr>
              <w:spacing w:after="0" w:line="240" w:lineRule="auto"/>
              <w:jc w:val="center"/>
              <w:rPr>
                <w:rFonts w:ascii="Times New Roman" w:eastAsia="Times New Roman" w:hAnsi="Times New Roman" w:cs="Times New Roman"/>
                <w:sz w:val="24"/>
                <w:szCs w:val="24"/>
              </w:rPr>
            </w:pPr>
            <w:r w:rsidRPr="00E13EEC">
              <w:rPr>
                <w:rFonts w:ascii="Times New Roman" w:eastAsia="Times New Roman" w:hAnsi="Times New Roman" w:cs="Times New Roman"/>
                <w:sz w:val="24"/>
                <w:szCs w:val="24"/>
              </w:rPr>
              <w:t>1</w:t>
            </w:r>
            <w:r w:rsidR="0071523E">
              <w:rPr>
                <w:rFonts w:ascii="Times New Roman" w:eastAsia="Times New Roman" w:hAnsi="Times New Roman" w:cs="Times New Roman"/>
                <w:sz w:val="24"/>
                <w:szCs w:val="24"/>
              </w:rPr>
              <w:t>2</w:t>
            </w:r>
          </w:p>
        </w:tc>
      </w:tr>
      <w:tr w:rsidR="002B244E" w:rsidRPr="00E13EEC" w:rsidTr="00133DE1">
        <w:trPr>
          <w:trHeight w:val="242"/>
        </w:trPr>
        <w:tc>
          <w:tcPr>
            <w:tcW w:w="7350" w:type="dxa"/>
            <w:vAlign w:val="center"/>
          </w:tcPr>
          <w:p w:rsidR="002B244E" w:rsidRPr="00E13EEC" w:rsidRDefault="002B244E" w:rsidP="00133DE1">
            <w:pPr>
              <w:spacing w:after="0" w:line="240" w:lineRule="auto"/>
              <w:rPr>
                <w:rFonts w:ascii="Times New Roman" w:eastAsia="Times New Roman" w:hAnsi="Times New Roman" w:cs="Times New Roman"/>
                <w:sz w:val="24"/>
                <w:szCs w:val="24"/>
              </w:rPr>
            </w:pPr>
            <w:r w:rsidRPr="00E13EEC">
              <w:rPr>
                <w:rFonts w:ascii="Times New Roman" w:eastAsia="Times New Roman" w:hAnsi="Times New Roman" w:cs="Times New Roman"/>
                <w:sz w:val="24"/>
                <w:szCs w:val="24"/>
              </w:rPr>
              <w:t>лабораторные занятия</w:t>
            </w:r>
          </w:p>
        </w:tc>
        <w:tc>
          <w:tcPr>
            <w:tcW w:w="2565" w:type="dxa"/>
            <w:vAlign w:val="center"/>
          </w:tcPr>
          <w:p w:rsidR="002B244E" w:rsidRPr="00E13EEC" w:rsidRDefault="002B244E" w:rsidP="00133DE1">
            <w:pPr>
              <w:spacing w:after="0" w:line="240" w:lineRule="auto"/>
              <w:jc w:val="center"/>
              <w:rPr>
                <w:rFonts w:ascii="Times New Roman" w:eastAsia="Times New Roman" w:hAnsi="Times New Roman" w:cs="Times New Roman"/>
                <w:sz w:val="24"/>
                <w:szCs w:val="24"/>
              </w:rPr>
            </w:pPr>
            <w:r w:rsidRPr="00E13EEC">
              <w:rPr>
                <w:rFonts w:ascii="Times New Roman" w:eastAsia="Times New Roman" w:hAnsi="Times New Roman" w:cs="Times New Roman"/>
                <w:sz w:val="24"/>
                <w:szCs w:val="24"/>
              </w:rPr>
              <w:t>2</w:t>
            </w:r>
          </w:p>
        </w:tc>
      </w:tr>
      <w:tr w:rsidR="002B244E" w:rsidRPr="00E13EEC" w:rsidTr="007A0505">
        <w:trPr>
          <w:trHeight w:val="331"/>
        </w:trPr>
        <w:tc>
          <w:tcPr>
            <w:tcW w:w="7350" w:type="dxa"/>
            <w:vAlign w:val="center"/>
          </w:tcPr>
          <w:p w:rsidR="002B244E" w:rsidRPr="00E13EEC" w:rsidRDefault="002B244E" w:rsidP="00133DE1">
            <w:pPr>
              <w:spacing w:after="0" w:line="240" w:lineRule="auto"/>
              <w:rPr>
                <w:rFonts w:ascii="Times New Roman" w:eastAsia="Times New Roman" w:hAnsi="Times New Roman" w:cs="Times New Roman"/>
                <w:b/>
                <w:sz w:val="24"/>
                <w:szCs w:val="24"/>
              </w:rPr>
            </w:pPr>
            <w:r w:rsidRPr="00E13EEC">
              <w:rPr>
                <w:rFonts w:ascii="Times New Roman" w:eastAsia="Times New Roman" w:hAnsi="Times New Roman" w:cs="Times New Roman"/>
                <w:b/>
                <w:sz w:val="24"/>
                <w:szCs w:val="24"/>
              </w:rPr>
              <w:t>К</w:t>
            </w:r>
            <w:r w:rsidR="0071523E">
              <w:rPr>
                <w:rFonts w:ascii="Times New Roman" w:eastAsia="Times New Roman" w:hAnsi="Times New Roman" w:cs="Times New Roman"/>
                <w:b/>
                <w:sz w:val="24"/>
                <w:szCs w:val="24"/>
              </w:rPr>
              <w:t>онсультации</w:t>
            </w:r>
          </w:p>
        </w:tc>
        <w:tc>
          <w:tcPr>
            <w:tcW w:w="2565" w:type="dxa"/>
            <w:vAlign w:val="center"/>
          </w:tcPr>
          <w:p w:rsidR="002B244E" w:rsidRPr="00E13EEC" w:rsidRDefault="0071523E" w:rsidP="00133DE1">
            <w:pPr>
              <w:spacing w:after="0" w:line="240" w:lineRule="auto"/>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2</w:t>
            </w:r>
          </w:p>
        </w:tc>
      </w:tr>
      <w:tr w:rsidR="002B244E" w:rsidRPr="00E13EEC" w:rsidTr="007A0505">
        <w:trPr>
          <w:trHeight w:val="331"/>
        </w:trPr>
        <w:tc>
          <w:tcPr>
            <w:tcW w:w="7350" w:type="dxa"/>
            <w:vAlign w:val="center"/>
          </w:tcPr>
          <w:p w:rsidR="002B244E" w:rsidRPr="00E13EEC" w:rsidRDefault="002B244E" w:rsidP="00133DE1">
            <w:pPr>
              <w:spacing w:after="0" w:line="240" w:lineRule="auto"/>
              <w:rPr>
                <w:rFonts w:ascii="Times New Roman" w:eastAsia="Times New Roman" w:hAnsi="Times New Roman" w:cs="Times New Roman"/>
                <w:b/>
                <w:i/>
                <w:sz w:val="24"/>
                <w:szCs w:val="24"/>
              </w:rPr>
            </w:pPr>
            <w:r w:rsidRPr="00E13EEC">
              <w:rPr>
                <w:rFonts w:ascii="Times New Roman" w:eastAsia="Times New Roman" w:hAnsi="Times New Roman" w:cs="Times New Roman"/>
                <w:b/>
                <w:sz w:val="24"/>
                <w:szCs w:val="24"/>
              </w:rPr>
              <w:t>Промежуточная аттестация (экзамен)</w:t>
            </w:r>
          </w:p>
        </w:tc>
        <w:tc>
          <w:tcPr>
            <w:tcW w:w="2565" w:type="dxa"/>
            <w:vAlign w:val="center"/>
          </w:tcPr>
          <w:p w:rsidR="002B244E" w:rsidRPr="0071523E" w:rsidRDefault="002B244E" w:rsidP="00133DE1">
            <w:pPr>
              <w:spacing w:after="0" w:line="240" w:lineRule="auto"/>
              <w:jc w:val="center"/>
              <w:rPr>
                <w:rFonts w:ascii="Times New Roman" w:eastAsia="Times New Roman" w:hAnsi="Times New Roman" w:cs="Times New Roman"/>
                <w:b/>
                <w:sz w:val="24"/>
                <w:szCs w:val="24"/>
              </w:rPr>
            </w:pPr>
            <w:r w:rsidRPr="0071523E">
              <w:rPr>
                <w:rFonts w:ascii="Times New Roman" w:eastAsia="Times New Roman" w:hAnsi="Times New Roman" w:cs="Times New Roman"/>
                <w:b/>
                <w:sz w:val="24"/>
                <w:szCs w:val="24"/>
              </w:rPr>
              <w:t>6</w:t>
            </w:r>
          </w:p>
        </w:tc>
      </w:tr>
    </w:tbl>
    <w:p w:rsidR="00630D3C" w:rsidRPr="00630D3C" w:rsidRDefault="00630D3C" w:rsidP="00630D3C">
      <w:pPr>
        <w:spacing w:after="240" w:line="240" w:lineRule="auto"/>
        <w:contextualSpacing/>
        <w:jc w:val="both"/>
        <w:rPr>
          <w:rFonts w:ascii="Times New Roman" w:eastAsia="Times New Roman" w:hAnsi="Times New Roman" w:cs="Times New Roman"/>
          <w:b/>
          <w:sz w:val="24"/>
          <w:szCs w:val="24"/>
        </w:rPr>
      </w:pPr>
    </w:p>
    <w:p w:rsidR="00630D3C" w:rsidRPr="00630D3C" w:rsidRDefault="00630D3C" w:rsidP="00630D3C">
      <w:pPr>
        <w:spacing w:after="120" w:line="240" w:lineRule="auto"/>
        <w:contextualSpacing/>
        <w:jc w:val="both"/>
        <w:rPr>
          <w:rFonts w:ascii="Times New Roman" w:eastAsia="Times New Roman" w:hAnsi="Times New Roman" w:cs="Times New Roman"/>
          <w:b/>
          <w:i/>
          <w:sz w:val="24"/>
          <w:szCs w:val="24"/>
        </w:rPr>
      </w:pPr>
    </w:p>
    <w:p w:rsidR="00630D3C" w:rsidRPr="00630D3C" w:rsidRDefault="00630D3C" w:rsidP="00630D3C">
      <w:pPr>
        <w:spacing w:after="120" w:line="240" w:lineRule="auto"/>
        <w:contextualSpacing/>
        <w:jc w:val="both"/>
        <w:rPr>
          <w:rFonts w:ascii="Times New Roman" w:eastAsia="Times New Roman" w:hAnsi="Times New Roman" w:cs="Times New Roman"/>
          <w:b/>
          <w:i/>
          <w:sz w:val="24"/>
          <w:szCs w:val="24"/>
        </w:rPr>
        <w:sectPr w:rsidR="00630D3C" w:rsidRPr="00630D3C">
          <w:pgSz w:w="11906" w:h="16838"/>
          <w:pgMar w:top="1134" w:right="850" w:bottom="851" w:left="1134" w:header="708" w:footer="708" w:gutter="0"/>
          <w:cols w:space="720"/>
        </w:sectPr>
      </w:pPr>
    </w:p>
    <w:p w:rsidR="000913E0" w:rsidRPr="000913E0" w:rsidRDefault="000913E0" w:rsidP="000913E0">
      <w:pPr>
        <w:spacing w:after="0" w:line="240" w:lineRule="auto"/>
        <w:ind w:firstLine="709"/>
        <w:contextualSpacing/>
        <w:rPr>
          <w:rFonts w:ascii="Times New Roman" w:eastAsia="Times New Roman" w:hAnsi="Times New Roman" w:cs="Times New Roman"/>
          <w:b/>
          <w:sz w:val="24"/>
          <w:szCs w:val="24"/>
        </w:rPr>
      </w:pPr>
      <w:r w:rsidRPr="000913E0">
        <w:rPr>
          <w:rFonts w:ascii="Times New Roman" w:eastAsia="Times New Roman" w:hAnsi="Times New Roman" w:cs="Times New Roman"/>
          <w:b/>
          <w:sz w:val="24"/>
          <w:szCs w:val="24"/>
        </w:rPr>
        <w:lastRenderedPageBreak/>
        <w:t xml:space="preserve">2.2. Тематический план и содержание </w:t>
      </w:r>
      <w:r w:rsidR="000E2DD9">
        <w:rPr>
          <w:rFonts w:ascii="Times New Roman" w:eastAsia="Times New Roman" w:hAnsi="Times New Roman" w:cs="Times New Roman"/>
          <w:b/>
          <w:sz w:val="24"/>
          <w:szCs w:val="24"/>
        </w:rPr>
        <w:t>учебного предмета ПУП 02</w:t>
      </w:r>
      <w:r w:rsidR="00946537">
        <w:rPr>
          <w:rFonts w:ascii="Times New Roman" w:eastAsia="Times New Roman" w:hAnsi="Times New Roman" w:cs="Times New Roman"/>
          <w:b/>
          <w:sz w:val="24"/>
          <w:szCs w:val="24"/>
        </w:rPr>
        <w:t xml:space="preserve"> Биология</w:t>
      </w:r>
    </w:p>
    <w:tbl>
      <w:tblPr>
        <w:tblW w:w="15624" w:type="dxa"/>
        <w:tblInd w:w="-28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2098"/>
        <w:gridCol w:w="11"/>
        <w:gridCol w:w="10680"/>
        <w:gridCol w:w="992"/>
        <w:gridCol w:w="1843"/>
      </w:tblGrid>
      <w:tr w:rsidR="000913E0" w:rsidRPr="000913E0" w:rsidTr="007A0505">
        <w:trPr>
          <w:trHeight w:val="851"/>
        </w:trPr>
        <w:tc>
          <w:tcPr>
            <w:tcW w:w="2109" w:type="dxa"/>
            <w:gridSpan w:val="2"/>
            <w:shd w:val="clear" w:color="auto" w:fill="auto"/>
            <w:vAlign w:val="center"/>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b/>
                <w:sz w:val="24"/>
                <w:szCs w:val="24"/>
              </w:rPr>
            </w:pPr>
            <w:r w:rsidRPr="000913E0">
              <w:rPr>
                <w:rFonts w:ascii="Times New Roman" w:eastAsia="Times New Roman" w:hAnsi="Times New Roman" w:cs="Times New Roman"/>
                <w:b/>
                <w:sz w:val="24"/>
                <w:szCs w:val="24"/>
              </w:rPr>
              <w:t>Наименование разделов и тем</w:t>
            </w:r>
          </w:p>
        </w:tc>
        <w:tc>
          <w:tcPr>
            <w:tcW w:w="10680" w:type="dxa"/>
            <w:shd w:val="clear" w:color="auto" w:fill="auto"/>
            <w:vAlign w:val="center"/>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b/>
                <w:sz w:val="24"/>
                <w:szCs w:val="24"/>
              </w:rPr>
            </w:pPr>
            <w:r w:rsidRPr="000913E0">
              <w:rPr>
                <w:rFonts w:ascii="Times New Roman" w:eastAsia="Times New Roman" w:hAnsi="Times New Roman" w:cs="Times New Roman"/>
                <w:b/>
                <w:sz w:val="24"/>
                <w:szCs w:val="24"/>
              </w:rPr>
              <w:t>Содержание учебного материала (основное и профессионально-ориентированное), лабораторные и практические занятия, прикладной модуль (при наличии)</w:t>
            </w:r>
          </w:p>
        </w:tc>
        <w:tc>
          <w:tcPr>
            <w:tcW w:w="992" w:type="dxa"/>
            <w:shd w:val="clear" w:color="auto" w:fill="auto"/>
            <w:vAlign w:val="center"/>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b/>
                <w:sz w:val="24"/>
                <w:szCs w:val="24"/>
              </w:rPr>
            </w:pPr>
            <w:r w:rsidRPr="000913E0">
              <w:rPr>
                <w:rFonts w:ascii="Times New Roman" w:eastAsia="Times New Roman" w:hAnsi="Times New Roman" w:cs="Times New Roman"/>
                <w:b/>
                <w:sz w:val="24"/>
                <w:szCs w:val="24"/>
              </w:rPr>
              <w:t>Объем часов</w:t>
            </w:r>
          </w:p>
        </w:tc>
        <w:tc>
          <w:tcPr>
            <w:tcW w:w="1843" w:type="dxa"/>
            <w:shd w:val="clear" w:color="auto" w:fill="auto"/>
            <w:vAlign w:val="center"/>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108" w:right="-108"/>
              <w:contextualSpacing/>
              <w:jc w:val="center"/>
              <w:rPr>
                <w:rFonts w:ascii="Times New Roman" w:eastAsia="Times New Roman" w:hAnsi="Times New Roman" w:cs="Times New Roman"/>
                <w:b/>
                <w:sz w:val="24"/>
                <w:szCs w:val="24"/>
              </w:rPr>
            </w:pPr>
            <w:r w:rsidRPr="000913E0">
              <w:rPr>
                <w:rFonts w:ascii="Times New Roman" w:eastAsia="Times New Roman" w:hAnsi="Times New Roman" w:cs="Times New Roman"/>
                <w:b/>
                <w:sz w:val="24"/>
                <w:szCs w:val="24"/>
              </w:rPr>
              <w:t>Формируемые компетенции</w:t>
            </w:r>
          </w:p>
        </w:tc>
      </w:tr>
      <w:tr w:rsidR="000913E0" w:rsidRPr="000913E0" w:rsidTr="007A0505">
        <w:trPr>
          <w:trHeight w:val="20"/>
        </w:trPr>
        <w:tc>
          <w:tcPr>
            <w:tcW w:w="2109" w:type="dxa"/>
            <w:gridSpan w:val="2"/>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b/>
                <w:sz w:val="24"/>
                <w:szCs w:val="24"/>
              </w:rPr>
            </w:pPr>
            <w:r w:rsidRPr="000913E0">
              <w:rPr>
                <w:rFonts w:ascii="Times New Roman" w:eastAsia="Times New Roman" w:hAnsi="Times New Roman" w:cs="Times New Roman"/>
                <w:b/>
                <w:sz w:val="24"/>
                <w:szCs w:val="24"/>
              </w:rPr>
              <w:t>1</w:t>
            </w:r>
          </w:p>
        </w:tc>
        <w:tc>
          <w:tcPr>
            <w:tcW w:w="10680" w:type="dxa"/>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b/>
                <w:sz w:val="24"/>
                <w:szCs w:val="24"/>
              </w:rPr>
            </w:pPr>
            <w:r w:rsidRPr="000913E0">
              <w:rPr>
                <w:rFonts w:ascii="Times New Roman" w:eastAsia="Times New Roman" w:hAnsi="Times New Roman" w:cs="Times New Roman"/>
                <w:b/>
                <w:sz w:val="24"/>
                <w:szCs w:val="24"/>
              </w:rPr>
              <w:t>2</w:t>
            </w:r>
          </w:p>
        </w:tc>
        <w:tc>
          <w:tcPr>
            <w:tcW w:w="992" w:type="dxa"/>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b/>
                <w:sz w:val="24"/>
                <w:szCs w:val="24"/>
              </w:rPr>
            </w:pPr>
            <w:r w:rsidRPr="000913E0">
              <w:rPr>
                <w:rFonts w:ascii="Times New Roman" w:eastAsia="Times New Roman" w:hAnsi="Times New Roman" w:cs="Times New Roman"/>
                <w:b/>
                <w:sz w:val="24"/>
                <w:szCs w:val="24"/>
              </w:rPr>
              <w:t>3</w:t>
            </w:r>
          </w:p>
        </w:tc>
        <w:tc>
          <w:tcPr>
            <w:tcW w:w="1843" w:type="dxa"/>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b/>
                <w:sz w:val="24"/>
                <w:szCs w:val="24"/>
              </w:rPr>
            </w:pPr>
            <w:r w:rsidRPr="000913E0">
              <w:rPr>
                <w:rFonts w:ascii="Times New Roman" w:eastAsia="Times New Roman" w:hAnsi="Times New Roman" w:cs="Times New Roman"/>
                <w:b/>
                <w:sz w:val="24"/>
                <w:szCs w:val="24"/>
              </w:rPr>
              <w:t>4</w:t>
            </w:r>
          </w:p>
        </w:tc>
      </w:tr>
      <w:tr w:rsidR="000913E0" w:rsidRPr="000913E0" w:rsidTr="007A0505">
        <w:trPr>
          <w:trHeight w:val="20"/>
        </w:trPr>
        <w:tc>
          <w:tcPr>
            <w:tcW w:w="12789" w:type="dxa"/>
            <w:gridSpan w:val="3"/>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b/>
                <w:sz w:val="24"/>
                <w:szCs w:val="24"/>
              </w:rPr>
            </w:pPr>
            <w:r w:rsidRPr="000913E0">
              <w:rPr>
                <w:rFonts w:ascii="Times New Roman" w:eastAsia="Times New Roman" w:hAnsi="Times New Roman" w:cs="Times New Roman"/>
                <w:b/>
                <w:sz w:val="24"/>
                <w:szCs w:val="24"/>
              </w:rPr>
              <w:t>Раздел 1. Клетка – структурно-функциональная единица живого</w:t>
            </w:r>
          </w:p>
        </w:tc>
        <w:tc>
          <w:tcPr>
            <w:tcW w:w="992" w:type="dxa"/>
            <w:shd w:val="clear" w:color="auto" w:fill="auto"/>
          </w:tcPr>
          <w:p w:rsidR="000913E0" w:rsidRPr="000913E0" w:rsidRDefault="000913E0" w:rsidP="000913E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b/>
                <w:sz w:val="24"/>
                <w:szCs w:val="24"/>
              </w:rPr>
            </w:pPr>
            <w:r w:rsidRPr="000913E0">
              <w:rPr>
                <w:rFonts w:ascii="Times New Roman" w:eastAsia="Times New Roman" w:hAnsi="Times New Roman" w:cs="Times New Roman"/>
                <w:b/>
                <w:sz w:val="24"/>
                <w:szCs w:val="24"/>
              </w:rPr>
              <w:t>36</w:t>
            </w:r>
          </w:p>
        </w:tc>
        <w:tc>
          <w:tcPr>
            <w:tcW w:w="1843" w:type="dxa"/>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b/>
                <w:sz w:val="24"/>
                <w:szCs w:val="24"/>
              </w:rPr>
            </w:pPr>
          </w:p>
        </w:tc>
      </w:tr>
      <w:tr w:rsidR="000913E0" w:rsidRPr="000913E0" w:rsidTr="007A0505">
        <w:trPr>
          <w:trHeight w:val="240"/>
        </w:trPr>
        <w:tc>
          <w:tcPr>
            <w:tcW w:w="2109" w:type="dxa"/>
            <w:gridSpan w:val="2"/>
            <w:vMerge w:val="restart"/>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b/>
                <w:sz w:val="24"/>
                <w:szCs w:val="24"/>
              </w:rPr>
            </w:pPr>
            <w:r w:rsidRPr="000913E0">
              <w:rPr>
                <w:rFonts w:ascii="Times New Roman" w:eastAsia="Times New Roman" w:hAnsi="Times New Roman" w:cs="Times New Roman"/>
                <w:b/>
                <w:sz w:val="24"/>
                <w:szCs w:val="24"/>
              </w:rPr>
              <w:t>Тема 1.1.</w:t>
            </w:r>
          </w:p>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b/>
                <w:i/>
                <w:sz w:val="24"/>
                <w:szCs w:val="24"/>
                <w:shd w:val="clear" w:color="auto" w:fill="F4CCCC"/>
              </w:rPr>
            </w:pPr>
            <w:r w:rsidRPr="000913E0">
              <w:rPr>
                <w:rFonts w:ascii="Times New Roman" w:eastAsia="Times New Roman" w:hAnsi="Times New Roman" w:cs="Times New Roman"/>
                <w:b/>
                <w:sz w:val="24"/>
                <w:szCs w:val="24"/>
              </w:rPr>
              <w:t>Биология как наука</w:t>
            </w:r>
          </w:p>
        </w:tc>
        <w:tc>
          <w:tcPr>
            <w:tcW w:w="10680" w:type="dxa"/>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b/>
                <w:sz w:val="24"/>
                <w:szCs w:val="24"/>
              </w:rPr>
            </w:pPr>
            <w:r w:rsidRPr="000913E0">
              <w:rPr>
                <w:rFonts w:ascii="Times New Roman" w:eastAsia="Times New Roman" w:hAnsi="Times New Roman" w:cs="Times New Roman"/>
                <w:b/>
                <w:sz w:val="24"/>
                <w:szCs w:val="24"/>
              </w:rPr>
              <w:t>Основное содержание</w:t>
            </w:r>
          </w:p>
        </w:tc>
        <w:tc>
          <w:tcPr>
            <w:tcW w:w="992" w:type="dxa"/>
            <w:shd w:val="clear" w:color="auto" w:fill="auto"/>
          </w:tcPr>
          <w:p w:rsidR="000913E0" w:rsidRPr="000913E0" w:rsidRDefault="000913E0" w:rsidP="000913E0">
            <w:pPr>
              <w:pBdr>
                <w:top w:val="nil"/>
                <w:left w:val="nil"/>
                <w:bottom w:val="nil"/>
                <w:right w:val="nil"/>
                <w:between w:val="nil"/>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b/>
                <w:sz w:val="24"/>
                <w:szCs w:val="24"/>
              </w:rPr>
            </w:pPr>
            <w:r w:rsidRPr="000913E0">
              <w:rPr>
                <w:rFonts w:ascii="Times New Roman" w:eastAsia="Times New Roman" w:hAnsi="Times New Roman" w:cs="Times New Roman"/>
                <w:b/>
                <w:sz w:val="24"/>
                <w:szCs w:val="24"/>
              </w:rPr>
              <w:t>2</w:t>
            </w:r>
          </w:p>
        </w:tc>
        <w:tc>
          <w:tcPr>
            <w:tcW w:w="1843" w:type="dxa"/>
            <w:vMerge w:val="restart"/>
            <w:shd w:val="clear" w:color="auto" w:fill="auto"/>
            <w:vAlign w:val="center"/>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sz w:val="24"/>
                <w:szCs w:val="24"/>
              </w:rPr>
            </w:pPr>
            <w:r w:rsidRPr="000913E0">
              <w:rPr>
                <w:rFonts w:ascii="Times New Roman" w:eastAsia="Times New Roman" w:hAnsi="Times New Roman" w:cs="Times New Roman"/>
                <w:sz w:val="24"/>
                <w:szCs w:val="24"/>
              </w:rPr>
              <w:t>ОК 02</w:t>
            </w:r>
          </w:p>
        </w:tc>
      </w:tr>
      <w:tr w:rsidR="000913E0" w:rsidRPr="000913E0" w:rsidTr="007A0505">
        <w:trPr>
          <w:trHeight w:val="240"/>
        </w:trPr>
        <w:tc>
          <w:tcPr>
            <w:tcW w:w="2109" w:type="dxa"/>
            <w:gridSpan w:val="2"/>
            <w:vMerge/>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b/>
                <w:sz w:val="24"/>
                <w:szCs w:val="24"/>
              </w:rPr>
            </w:pPr>
          </w:p>
        </w:tc>
        <w:tc>
          <w:tcPr>
            <w:tcW w:w="10680" w:type="dxa"/>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b/>
                <w:sz w:val="24"/>
                <w:szCs w:val="24"/>
              </w:rPr>
            </w:pPr>
            <w:r w:rsidRPr="000913E0">
              <w:rPr>
                <w:rFonts w:ascii="Times New Roman" w:eastAsia="Times New Roman" w:hAnsi="Times New Roman" w:cs="Times New Roman"/>
                <w:b/>
                <w:sz w:val="24"/>
                <w:szCs w:val="24"/>
              </w:rPr>
              <w:t>Теоретическое обучение:</w:t>
            </w:r>
          </w:p>
        </w:tc>
        <w:tc>
          <w:tcPr>
            <w:tcW w:w="992" w:type="dxa"/>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sz w:val="24"/>
                <w:szCs w:val="24"/>
              </w:rPr>
            </w:pPr>
            <w:r w:rsidRPr="000913E0">
              <w:rPr>
                <w:rFonts w:ascii="Times New Roman" w:eastAsia="Times New Roman" w:hAnsi="Times New Roman" w:cs="Times New Roman"/>
                <w:sz w:val="24"/>
                <w:szCs w:val="24"/>
              </w:rPr>
              <w:t>2</w:t>
            </w:r>
          </w:p>
        </w:tc>
        <w:tc>
          <w:tcPr>
            <w:tcW w:w="1843" w:type="dxa"/>
            <w:vMerge/>
            <w:shd w:val="clear" w:color="auto" w:fill="auto"/>
            <w:vAlign w:val="center"/>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sz w:val="24"/>
                <w:szCs w:val="24"/>
              </w:rPr>
            </w:pPr>
          </w:p>
        </w:tc>
      </w:tr>
      <w:tr w:rsidR="000913E0" w:rsidRPr="000913E0" w:rsidTr="007A0505">
        <w:trPr>
          <w:trHeight w:val="240"/>
        </w:trPr>
        <w:tc>
          <w:tcPr>
            <w:tcW w:w="2109" w:type="dxa"/>
            <w:gridSpan w:val="2"/>
            <w:vMerge/>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b/>
                <w:sz w:val="24"/>
                <w:szCs w:val="24"/>
              </w:rPr>
            </w:pPr>
          </w:p>
        </w:tc>
        <w:tc>
          <w:tcPr>
            <w:tcW w:w="10680" w:type="dxa"/>
            <w:shd w:val="clear" w:color="auto" w:fill="auto"/>
            <w:tcMar>
              <w:top w:w="40" w:type="dxa"/>
              <w:left w:w="40" w:type="dxa"/>
              <w:bottom w:w="40" w:type="dxa"/>
              <w:right w:w="40" w:type="dxa"/>
            </w:tcMar>
          </w:tcPr>
          <w:p w:rsidR="000913E0" w:rsidRPr="000913E0" w:rsidRDefault="000913E0" w:rsidP="000913E0">
            <w:pPr>
              <w:widowControl w:val="0"/>
              <w:spacing w:after="0" w:line="240" w:lineRule="auto"/>
              <w:ind w:hanging="2"/>
              <w:contextualSpacing/>
              <w:rPr>
                <w:rFonts w:ascii="Times New Roman" w:eastAsia="Times New Roman" w:hAnsi="Times New Roman" w:cs="Times New Roman"/>
                <w:sz w:val="24"/>
                <w:szCs w:val="24"/>
              </w:rPr>
            </w:pPr>
            <w:r w:rsidRPr="000913E0">
              <w:rPr>
                <w:rFonts w:ascii="Times New Roman" w:eastAsia="Times New Roman" w:hAnsi="Times New Roman" w:cs="Times New Roman"/>
                <w:sz w:val="24"/>
                <w:szCs w:val="24"/>
              </w:rPr>
              <w:t>Биология как наука. Связь биологии с другими науками: биохимия, биофизика, бионика, геногеография и др.  Роль и место биологии в формировании современной научной картины мира. Значение биологических знаний. История биологии. Значение цитологии для развития биологии и познания природы. Методы цитологии: микроскопия, хроматография, электрофорез, метод меченых атомов, дифференциальное центрифугирование, культура клеток</w:t>
            </w:r>
          </w:p>
        </w:tc>
        <w:tc>
          <w:tcPr>
            <w:tcW w:w="992" w:type="dxa"/>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sz w:val="24"/>
                <w:szCs w:val="24"/>
              </w:rPr>
            </w:pPr>
          </w:p>
        </w:tc>
        <w:tc>
          <w:tcPr>
            <w:tcW w:w="1843" w:type="dxa"/>
            <w:vMerge/>
            <w:shd w:val="clear" w:color="auto" w:fill="auto"/>
            <w:vAlign w:val="center"/>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sz w:val="24"/>
                <w:szCs w:val="24"/>
              </w:rPr>
            </w:pPr>
          </w:p>
        </w:tc>
      </w:tr>
      <w:tr w:rsidR="000913E0" w:rsidRPr="000913E0" w:rsidTr="007A0505">
        <w:trPr>
          <w:trHeight w:val="240"/>
        </w:trPr>
        <w:tc>
          <w:tcPr>
            <w:tcW w:w="2109" w:type="dxa"/>
            <w:gridSpan w:val="2"/>
            <w:vMerge w:val="restart"/>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b/>
                <w:sz w:val="24"/>
                <w:szCs w:val="24"/>
              </w:rPr>
            </w:pPr>
            <w:r w:rsidRPr="000913E0">
              <w:rPr>
                <w:rFonts w:ascii="Times New Roman" w:eastAsia="Times New Roman" w:hAnsi="Times New Roman" w:cs="Times New Roman"/>
                <w:b/>
                <w:sz w:val="24"/>
                <w:szCs w:val="24"/>
              </w:rPr>
              <w:t>Тема 1.2. Общая характеристика жизни</w:t>
            </w:r>
          </w:p>
        </w:tc>
        <w:tc>
          <w:tcPr>
            <w:tcW w:w="10680" w:type="dxa"/>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b/>
                <w:sz w:val="24"/>
                <w:szCs w:val="24"/>
              </w:rPr>
            </w:pPr>
            <w:r w:rsidRPr="000913E0">
              <w:rPr>
                <w:rFonts w:ascii="Times New Roman" w:eastAsia="Times New Roman" w:hAnsi="Times New Roman" w:cs="Times New Roman"/>
                <w:b/>
                <w:sz w:val="24"/>
                <w:szCs w:val="24"/>
              </w:rPr>
              <w:t>Основное содержание</w:t>
            </w:r>
          </w:p>
        </w:tc>
        <w:tc>
          <w:tcPr>
            <w:tcW w:w="992" w:type="dxa"/>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b/>
                <w:sz w:val="24"/>
                <w:szCs w:val="24"/>
              </w:rPr>
            </w:pPr>
            <w:r w:rsidRPr="000913E0">
              <w:rPr>
                <w:rFonts w:ascii="Times New Roman" w:eastAsia="Times New Roman" w:hAnsi="Times New Roman" w:cs="Times New Roman"/>
                <w:b/>
                <w:sz w:val="24"/>
                <w:szCs w:val="24"/>
              </w:rPr>
              <w:t>2</w:t>
            </w:r>
          </w:p>
        </w:tc>
        <w:tc>
          <w:tcPr>
            <w:tcW w:w="1843" w:type="dxa"/>
            <w:vMerge w:val="restart"/>
            <w:shd w:val="clear" w:color="auto" w:fill="auto"/>
            <w:vAlign w:val="center"/>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sz w:val="24"/>
                <w:szCs w:val="24"/>
              </w:rPr>
            </w:pPr>
            <w:r w:rsidRPr="000913E0">
              <w:rPr>
                <w:rFonts w:ascii="Times New Roman" w:eastAsia="Times New Roman" w:hAnsi="Times New Roman" w:cs="Times New Roman"/>
                <w:sz w:val="24"/>
                <w:szCs w:val="24"/>
              </w:rPr>
              <w:t>ОК 02</w:t>
            </w:r>
          </w:p>
        </w:tc>
      </w:tr>
      <w:tr w:rsidR="000913E0" w:rsidRPr="000913E0" w:rsidTr="007A0505">
        <w:trPr>
          <w:trHeight w:val="240"/>
        </w:trPr>
        <w:tc>
          <w:tcPr>
            <w:tcW w:w="2109" w:type="dxa"/>
            <w:gridSpan w:val="2"/>
            <w:vMerge/>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b/>
                <w:sz w:val="24"/>
                <w:szCs w:val="24"/>
              </w:rPr>
            </w:pPr>
          </w:p>
        </w:tc>
        <w:tc>
          <w:tcPr>
            <w:tcW w:w="10680" w:type="dxa"/>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b/>
                <w:sz w:val="24"/>
                <w:szCs w:val="24"/>
              </w:rPr>
            </w:pPr>
            <w:r w:rsidRPr="000913E0">
              <w:rPr>
                <w:rFonts w:ascii="Times New Roman" w:eastAsia="Times New Roman" w:hAnsi="Times New Roman" w:cs="Times New Roman"/>
                <w:b/>
                <w:sz w:val="24"/>
                <w:szCs w:val="24"/>
              </w:rPr>
              <w:t>Теоретическое обучение:</w:t>
            </w:r>
          </w:p>
        </w:tc>
        <w:tc>
          <w:tcPr>
            <w:tcW w:w="992" w:type="dxa"/>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sz w:val="24"/>
                <w:szCs w:val="24"/>
              </w:rPr>
            </w:pPr>
            <w:r w:rsidRPr="000913E0">
              <w:rPr>
                <w:rFonts w:ascii="Times New Roman" w:eastAsia="Times New Roman" w:hAnsi="Times New Roman" w:cs="Times New Roman"/>
                <w:sz w:val="24"/>
                <w:szCs w:val="24"/>
              </w:rPr>
              <w:t>2</w:t>
            </w:r>
          </w:p>
        </w:tc>
        <w:tc>
          <w:tcPr>
            <w:tcW w:w="1843" w:type="dxa"/>
            <w:vMerge/>
            <w:shd w:val="clear" w:color="auto" w:fill="auto"/>
            <w:vAlign w:val="center"/>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sz w:val="24"/>
                <w:szCs w:val="24"/>
              </w:rPr>
            </w:pPr>
          </w:p>
        </w:tc>
      </w:tr>
      <w:tr w:rsidR="000913E0" w:rsidRPr="000913E0" w:rsidTr="007A0505">
        <w:trPr>
          <w:trHeight w:val="240"/>
        </w:trPr>
        <w:tc>
          <w:tcPr>
            <w:tcW w:w="2109" w:type="dxa"/>
            <w:gridSpan w:val="2"/>
            <w:vMerge/>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b/>
                <w:sz w:val="24"/>
                <w:szCs w:val="24"/>
              </w:rPr>
            </w:pPr>
          </w:p>
        </w:tc>
        <w:tc>
          <w:tcPr>
            <w:tcW w:w="10680" w:type="dxa"/>
            <w:shd w:val="clear" w:color="auto" w:fill="auto"/>
            <w:tcMar>
              <w:top w:w="40" w:type="dxa"/>
              <w:left w:w="40" w:type="dxa"/>
              <w:bottom w:w="40" w:type="dxa"/>
              <w:right w:w="40" w:type="dxa"/>
            </w:tcMar>
          </w:tcPr>
          <w:p w:rsidR="000913E0" w:rsidRPr="000913E0" w:rsidRDefault="000913E0" w:rsidP="000913E0">
            <w:pPr>
              <w:widowControl w:val="0"/>
              <w:spacing w:after="0" w:line="240" w:lineRule="auto"/>
              <w:ind w:hanging="2"/>
              <w:contextualSpacing/>
              <w:rPr>
                <w:rFonts w:ascii="Times New Roman" w:eastAsia="Times New Roman" w:hAnsi="Times New Roman" w:cs="Times New Roman"/>
                <w:sz w:val="24"/>
                <w:szCs w:val="24"/>
              </w:rPr>
            </w:pPr>
            <w:r w:rsidRPr="000913E0">
              <w:rPr>
                <w:rFonts w:ascii="Times New Roman" w:eastAsia="Times New Roman" w:hAnsi="Times New Roman" w:cs="Times New Roman"/>
                <w:sz w:val="24"/>
                <w:szCs w:val="24"/>
              </w:rPr>
              <w:t xml:space="preserve">Разнообразие биосистем. Организация биологических систем. Уровни организации биосистем: молекулярно-генетический, </w:t>
            </w:r>
            <w:proofErr w:type="spellStart"/>
            <w:r w:rsidRPr="000913E0">
              <w:rPr>
                <w:rFonts w:ascii="Times New Roman" w:eastAsia="Times New Roman" w:hAnsi="Times New Roman" w:cs="Times New Roman"/>
                <w:sz w:val="24"/>
                <w:szCs w:val="24"/>
              </w:rPr>
              <w:t>органоидно</w:t>
            </w:r>
            <w:proofErr w:type="spellEnd"/>
            <w:r w:rsidRPr="000913E0">
              <w:rPr>
                <w:rFonts w:ascii="Times New Roman" w:eastAsia="Times New Roman" w:hAnsi="Times New Roman" w:cs="Times New Roman"/>
                <w:sz w:val="24"/>
                <w:szCs w:val="24"/>
              </w:rPr>
              <w:t xml:space="preserve">-клеточный, организменный, популяционно-видовой, </w:t>
            </w:r>
            <w:proofErr w:type="spellStart"/>
            <w:r w:rsidRPr="000913E0">
              <w:rPr>
                <w:rFonts w:ascii="Times New Roman" w:eastAsia="Times New Roman" w:hAnsi="Times New Roman" w:cs="Times New Roman"/>
                <w:sz w:val="24"/>
                <w:szCs w:val="24"/>
              </w:rPr>
              <w:t>экосистемный</w:t>
            </w:r>
            <w:proofErr w:type="spellEnd"/>
            <w:r w:rsidRPr="000913E0">
              <w:rPr>
                <w:rFonts w:ascii="Times New Roman" w:eastAsia="Times New Roman" w:hAnsi="Times New Roman" w:cs="Times New Roman"/>
                <w:sz w:val="24"/>
                <w:szCs w:val="24"/>
              </w:rPr>
              <w:t xml:space="preserve"> (биогеоценотический), биосферный. Науки, изучающие биологические объекты на разных уровнях организации жизни. Общая характеристика жизни, свойства живых систем. Процессы, происходящие в биосистемах</w:t>
            </w:r>
          </w:p>
        </w:tc>
        <w:tc>
          <w:tcPr>
            <w:tcW w:w="992" w:type="dxa"/>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sz w:val="24"/>
                <w:szCs w:val="24"/>
              </w:rPr>
            </w:pPr>
          </w:p>
        </w:tc>
        <w:tc>
          <w:tcPr>
            <w:tcW w:w="1843" w:type="dxa"/>
            <w:vMerge/>
            <w:shd w:val="clear" w:color="auto" w:fill="auto"/>
            <w:vAlign w:val="center"/>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sz w:val="24"/>
                <w:szCs w:val="24"/>
              </w:rPr>
            </w:pPr>
          </w:p>
        </w:tc>
      </w:tr>
      <w:tr w:rsidR="000913E0" w:rsidRPr="000913E0" w:rsidTr="007A0505">
        <w:trPr>
          <w:trHeight w:val="240"/>
        </w:trPr>
        <w:tc>
          <w:tcPr>
            <w:tcW w:w="2109" w:type="dxa"/>
            <w:gridSpan w:val="2"/>
            <w:vMerge w:val="restart"/>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b/>
                <w:sz w:val="24"/>
                <w:szCs w:val="24"/>
              </w:rPr>
            </w:pPr>
            <w:r w:rsidRPr="000913E0">
              <w:rPr>
                <w:rFonts w:ascii="Times New Roman" w:eastAsia="Times New Roman" w:hAnsi="Times New Roman" w:cs="Times New Roman"/>
                <w:b/>
                <w:sz w:val="24"/>
                <w:szCs w:val="24"/>
              </w:rPr>
              <w:t>Тема 1.3.</w:t>
            </w:r>
          </w:p>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b/>
                <w:sz w:val="24"/>
                <w:szCs w:val="24"/>
              </w:rPr>
            </w:pPr>
            <w:r w:rsidRPr="000913E0">
              <w:rPr>
                <w:rFonts w:ascii="Times New Roman" w:eastAsia="Times New Roman" w:hAnsi="Times New Roman" w:cs="Times New Roman"/>
                <w:b/>
                <w:sz w:val="24"/>
                <w:szCs w:val="24"/>
              </w:rPr>
              <w:t>Биологически важные химические соединения</w:t>
            </w:r>
          </w:p>
        </w:tc>
        <w:tc>
          <w:tcPr>
            <w:tcW w:w="10680" w:type="dxa"/>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b/>
                <w:sz w:val="24"/>
                <w:szCs w:val="24"/>
              </w:rPr>
            </w:pPr>
            <w:r w:rsidRPr="000913E0">
              <w:rPr>
                <w:rFonts w:ascii="Times New Roman" w:eastAsia="Times New Roman" w:hAnsi="Times New Roman" w:cs="Times New Roman"/>
                <w:b/>
                <w:sz w:val="24"/>
                <w:szCs w:val="24"/>
              </w:rPr>
              <w:t>Основное содержание</w:t>
            </w:r>
          </w:p>
        </w:tc>
        <w:tc>
          <w:tcPr>
            <w:tcW w:w="992" w:type="dxa"/>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b/>
                <w:sz w:val="24"/>
                <w:szCs w:val="24"/>
              </w:rPr>
            </w:pPr>
            <w:r w:rsidRPr="000913E0">
              <w:rPr>
                <w:rFonts w:ascii="Times New Roman" w:eastAsia="Times New Roman" w:hAnsi="Times New Roman" w:cs="Times New Roman"/>
                <w:b/>
                <w:sz w:val="24"/>
                <w:szCs w:val="24"/>
              </w:rPr>
              <w:t>6</w:t>
            </w:r>
          </w:p>
        </w:tc>
        <w:tc>
          <w:tcPr>
            <w:tcW w:w="1843" w:type="dxa"/>
            <w:vMerge w:val="restart"/>
            <w:shd w:val="clear" w:color="auto" w:fill="auto"/>
            <w:vAlign w:val="center"/>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sz w:val="24"/>
                <w:szCs w:val="24"/>
              </w:rPr>
            </w:pPr>
            <w:r w:rsidRPr="000913E0">
              <w:rPr>
                <w:rFonts w:ascii="Times New Roman" w:eastAsia="Times New Roman" w:hAnsi="Times New Roman" w:cs="Times New Roman"/>
                <w:sz w:val="24"/>
                <w:szCs w:val="24"/>
              </w:rPr>
              <w:t>ОК 01</w:t>
            </w:r>
          </w:p>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sz w:val="24"/>
                <w:szCs w:val="24"/>
              </w:rPr>
            </w:pPr>
            <w:r w:rsidRPr="000913E0">
              <w:rPr>
                <w:rFonts w:ascii="Times New Roman" w:eastAsia="Times New Roman" w:hAnsi="Times New Roman" w:cs="Times New Roman"/>
                <w:sz w:val="24"/>
                <w:szCs w:val="24"/>
              </w:rPr>
              <w:t>ОК 02</w:t>
            </w:r>
          </w:p>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sz w:val="24"/>
                <w:szCs w:val="24"/>
              </w:rPr>
            </w:pPr>
            <w:r w:rsidRPr="000913E0">
              <w:rPr>
                <w:rFonts w:ascii="Times New Roman" w:eastAsia="Times New Roman" w:hAnsi="Times New Roman" w:cs="Times New Roman"/>
                <w:sz w:val="24"/>
                <w:szCs w:val="24"/>
              </w:rPr>
              <w:t>ОК 04</w:t>
            </w:r>
          </w:p>
        </w:tc>
      </w:tr>
      <w:tr w:rsidR="000913E0" w:rsidRPr="000913E0" w:rsidTr="007A0505">
        <w:trPr>
          <w:trHeight w:val="240"/>
        </w:trPr>
        <w:tc>
          <w:tcPr>
            <w:tcW w:w="2109" w:type="dxa"/>
            <w:gridSpan w:val="2"/>
            <w:vMerge/>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b/>
                <w:sz w:val="24"/>
                <w:szCs w:val="24"/>
              </w:rPr>
            </w:pPr>
          </w:p>
        </w:tc>
        <w:tc>
          <w:tcPr>
            <w:tcW w:w="10680" w:type="dxa"/>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b/>
                <w:sz w:val="24"/>
                <w:szCs w:val="24"/>
              </w:rPr>
            </w:pPr>
            <w:r w:rsidRPr="000913E0">
              <w:rPr>
                <w:rFonts w:ascii="Times New Roman" w:eastAsia="Times New Roman" w:hAnsi="Times New Roman" w:cs="Times New Roman"/>
                <w:b/>
                <w:sz w:val="24"/>
                <w:szCs w:val="24"/>
              </w:rPr>
              <w:t>Теоретическое обучение:</w:t>
            </w:r>
          </w:p>
        </w:tc>
        <w:tc>
          <w:tcPr>
            <w:tcW w:w="992" w:type="dxa"/>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sz w:val="24"/>
                <w:szCs w:val="24"/>
              </w:rPr>
            </w:pPr>
            <w:r w:rsidRPr="000913E0">
              <w:rPr>
                <w:rFonts w:ascii="Times New Roman" w:eastAsia="Times New Roman" w:hAnsi="Times New Roman" w:cs="Times New Roman"/>
                <w:sz w:val="24"/>
                <w:szCs w:val="24"/>
              </w:rPr>
              <w:t>2</w:t>
            </w:r>
          </w:p>
        </w:tc>
        <w:tc>
          <w:tcPr>
            <w:tcW w:w="1843" w:type="dxa"/>
            <w:vMerge/>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sz w:val="24"/>
                <w:szCs w:val="24"/>
              </w:rPr>
            </w:pPr>
          </w:p>
        </w:tc>
      </w:tr>
      <w:tr w:rsidR="000913E0" w:rsidRPr="000913E0" w:rsidTr="007A0505">
        <w:trPr>
          <w:trHeight w:val="240"/>
        </w:trPr>
        <w:tc>
          <w:tcPr>
            <w:tcW w:w="2109" w:type="dxa"/>
            <w:gridSpan w:val="2"/>
            <w:vMerge/>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b/>
                <w:sz w:val="24"/>
                <w:szCs w:val="24"/>
              </w:rPr>
            </w:pPr>
          </w:p>
        </w:tc>
        <w:tc>
          <w:tcPr>
            <w:tcW w:w="10680" w:type="dxa"/>
            <w:shd w:val="clear" w:color="auto" w:fill="auto"/>
            <w:tcMar>
              <w:top w:w="40" w:type="dxa"/>
              <w:left w:w="40" w:type="dxa"/>
              <w:bottom w:w="40" w:type="dxa"/>
              <w:right w:w="40" w:type="dxa"/>
            </w:tcMar>
          </w:tcPr>
          <w:p w:rsidR="000913E0" w:rsidRPr="000913E0" w:rsidRDefault="000913E0" w:rsidP="000913E0">
            <w:pPr>
              <w:widowControl w:val="0"/>
              <w:spacing w:after="0" w:line="240" w:lineRule="auto"/>
              <w:ind w:hanging="2"/>
              <w:contextualSpacing/>
              <w:rPr>
                <w:rFonts w:ascii="Times New Roman" w:eastAsia="Times New Roman" w:hAnsi="Times New Roman" w:cs="Times New Roman"/>
                <w:sz w:val="24"/>
                <w:szCs w:val="24"/>
              </w:rPr>
            </w:pPr>
            <w:r w:rsidRPr="000913E0">
              <w:rPr>
                <w:rFonts w:ascii="Times New Roman" w:eastAsia="Times New Roman" w:hAnsi="Times New Roman" w:cs="Times New Roman"/>
                <w:sz w:val="24"/>
                <w:szCs w:val="24"/>
              </w:rPr>
              <w:t xml:space="preserve">Химический состав клетки. Неорганические вещества клетки, их биологическая роль. </w:t>
            </w:r>
          </w:p>
          <w:p w:rsidR="000913E0" w:rsidRPr="000913E0" w:rsidRDefault="000913E0" w:rsidP="000913E0">
            <w:pPr>
              <w:widowControl w:val="0"/>
              <w:spacing w:after="0" w:line="240" w:lineRule="auto"/>
              <w:ind w:hanging="2"/>
              <w:contextualSpacing/>
              <w:rPr>
                <w:rFonts w:ascii="Times New Roman" w:eastAsia="Times New Roman" w:hAnsi="Times New Roman" w:cs="Times New Roman"/>
                <w:sz w:val="24"/>
                <w:szCs w:val="24"/>
              </w:rPr>
            </w:pPr>
            <w:r w:rsidRPr="000913E0">
              <w:rPr>
                <w:rFonts w:ascii="Times New Roman" w:eastAsia="Times New Roman" w:hAnsi="Times New Roman" w:cs="Times New Roman"/>
                <w:sz w:val="24"/>
                <w:szCs w:val="24"/>
              </w:rPr>
              <w:t>Органические вещества клетки. Биологические полимеры. Белки. Структура и функции белковой молекулы. Ферменты, принцип их действия. Углеводы. Биологические функции углеводов.</w:t>
            </w:r>
          </w:p>
          <w:p w:rsidR="000913E0" w:rsidRPr="000913E0" w:rsidRDefault="000913E0" w:rsidP="000913E0">
            <w:pPr>
              <w:widowControl w:val="0"/>
              <w:spacing w:after="0" w:line="240" w:lineRule="auto"/>
              <w:ind w:hanging="2"/>
              <w:contextualSpacing/>
              <w:rPr>
                <w:rFonts w:ascii="Times New Roman" w:eastAsia="Times New Roman" w:hAnsi="Times New Roman" w:cs="Times New Roman"/>
                <w:sz w:val="24"/>
                <w:szCs w:val="24"/>
              </w:rPr>
            </w:pPr>
            <w:r w:rsidRPr="000913E0">
              <w:rPr>
                <w:rFonts w:ascii="Times New Roman" w:eastAsia="Times New Roman" w:hAnsi="Times New Roman" w:cs="Times New Roman"/>
                <w:sz w:val="24"/>
                <w:szCs w:val="24"/>
              </w:rPr>
              <w:t xml:space="preserve">Липиды. Общий план строения. </w:t>
            </w:r>
            <w:proofErr w:type="spellStart"/>
            <w:r w:rsidRPr="000913E0">
              <w:rPr>
                <w:rFonts w:ascii="Times New Roman" w:eastAsia="Times New Roman" w:hAnsi="Times New Roman" w:cs="Times New Roman"/>
                <w:sz w:val="24"/>
                <w:szCs w:val="24"/>
              </w:rPr>
              <w:t>Гидрофильно</w:t>
            </w:r>
            <w:proofErr w:type="spellEnd"/>
            <w:r w:rsidRPr="000913E0">
              <w:rPr>
                <w:rFonts w:ascii="Times New Roman" w:eastAsia="Times New Roman" w:hAnsi="Times New Roman" w:cs="Times New Roman"/>
                <w:sz w:val="24"/>
                <w:szCs w:val="24"/>
              </w:rPr>
              <w:t>-гидрофобные свойства. Классификация липидов. Биологические функции липидов. АТФ. Строение молекулы АТФ. Биологические функции АТФ</w:t>
            </w:r>
          </w:p>
        </w:tc>
        <w:tc>
          <w:tcPr>
            <w:tcW w:w="992" w:type="dxa"/>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sz w:val="24"/>
                <w:szCs w:val="24"/>
              </w:rPr>
            </w:pPr>
          </w:p>
        </w:tc>
        <w:tc>
          <w:tcPr>
            <w:tcW w:w="1843" w:type="dxa"/>
            <w:vMerge/>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sz w:val="24"/>
                <w:szCs w:val="24"/>
              </w:rPr>
            </w:pPr>
          </w:p>
        </w:tc>
      </w:tr>
      <w:tr w:rsidR="000913E0" w:rsidRPr="000913E0" w:rsidTr="007A0505">
        <w:trPr>
          <w:trHeight w:val="240"/>
        </w:trPr>
        <w:tc>
          <w:tcPr>
            <w:tcW w:w="2109" w:type="dxa"/>
            <w:gridSpan w:val="2"/>
            <w:vMerge/>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b/>
                <w:sz w:val="24"/>
                <w:szCs w:val="24"/>
              </w:rPr>
            </w:pPr>
          </w:p>
        </w:tc>
        <w:tc>
          <w:tcPr>
            <w:tcW w:w="10680" w:type="dxa"/>
            <w:shd w:val="clear" w:color="auto" w:fill="auto"/>
            <w:tcMar>
              <w:top w:w="40" w:type="dxa"/>
              <w:left w:w="40" w:type="dxa"/>
              <w:bottom w:w="40" w:type="dxa"/>
              <w:right w:w="40" w:type="dxa"/>
            </w:tcMar>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sz w:val="24"/>
                <w:szCs w:val="24"/>
              </w:rPr>
            </w:pPr>
            <w:r w:rsidRPr="000913E0">
              <w:rPr>
                <w:rFonts w:ascii="Times New Roman" w:eastAsia="Times New Roman" w:hAnsi="Times New Roman" w:cs="Times New Roman"/>
                <w:b/>
                <w:sz w:val="24"/>
                <w:szCs w:val="24"/>
              </w:rPr>
              <w:t>Практические занятия:</w:t>
            </w:r>
          </w:p>
        </w:tc>
        <w:tc>
          <w:tcPr>
            <w:tcW w:w="992" w:type="dxa"/>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sz w:val="24"/>
                <w:szCs w:val="24"/>
              </w:rPr>
            </w:pPr>
            <w:r w:rsidRPr="000913E0">
              <w:rPr>
                <w:rFonts w:ascii="Times New Roman" w:eastAsia="Times New Roman" w:hAnsi="Times New Roman" w:cs="Times New Roman"/>
                <w:sz w:val="24"/>
                <w:szCs w:val="24"/>
              </w:rPr>
              <w:t>2</w:t>
            </w:r>
          </w:p>
        </w:tc>
        <w:tc>
          <w:tcPr>
            <w:tcW w:w="1843" w:type="dxa"/>
            <w:vMerge/>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sz w:val="24"/>
                <w:szCs w:val="24"/>
              </w:rPr>
            </w:pPr>
          </w:p>
        </w:tc>
      </w:tr>
      <w:tr w:rsidR="000913E0" w:rsidRPr="000913E0" w:rsidTr="007A0505">
        <w:trPr>
          <w:trHeight w:val="240"/>
        </w:trPr>
        <w:tc>
          <w:tcPr>
            <w:tcW w:w="2109" w:type="dxa"/>
            <w:gridSpan w:val="2"/>
            <w:vMerge/>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b/>
                <w:sz w:val="24"/>
                <w:szCs w:val="24"/>
              </w:rPr>
            </w:pPr>
          </w:p>
        </w:tc>
        <w:tc>
          <w:tcPr>
            <w:tcW w:w="10680" w:type="dxa"/>
            <w:shd w:val="clear" w:color="auto" w:fill="auto"/>
            <w:tcMar>
              <w:top w:w="40" w:type="dxa"/>
              <w:left w:w="40" w:type="dxa"/>
              <w:bottom w:w="40" w:type="dxa"/>
              <w:right w:w="40" w:type="dxa"/>
            </w:tcMar>
          </w:tcPr>
          <w:p w:rsidR="000913E0" w:rsidRPr="000913E0" w:rsidRDefault="000913E0" w:rsidP="000913E0">
            <w:pPr>
              <w:widowControl w:val="0"/>
              <w:spacing w:after="0" w:line="240" w:lineRule="auto"/>
              <w:ind w:hanging="2"/>
              <w:contextualSpacing/>
              <w:rPr>
                <w:rFonts w:ascii="Times New Roman" w:eastAsia="Times New Roman" w:hAnsi="Times New Roman" w:cs="Times New Roman"/>
                <w:sz w:val="24"/>
                <w:szCs w:val="24"/>
              </w:rPr>
            </w:pPr>
            <w:r w:rsidRPr="000913E0">
              <w:rPr>
                <w:rFonts w:ascii="Times New Roman" w:eastAsia="Times New Roman" w:hAnsi="Times New Roman" w:cs="Times New Roman"/>
                <w:sz w:val="24"/>
                <w:szCs w:val="24"/>
              </w:rPr>
              <w:t xml:space="preserve">Роль белков, углеводов и жиров в организме человека. Витамины и биологически активные добавки, их значение в жизни организма человека. </w:t>
            </w:r>
            <w:proofErr w:type="spellStart"/>
            <w:r w:rsidRPr="000913E0">
              <w:rPr>
                <w:rFonts w:ascii="Times New Roman" w:eastAsia="Times New Roman" w:hAnsi="Times New Roman" w:cs="Times New Roman"/>
                <w:sz w:val="24"/>
                <w:szCs w:val="24"/>
              </w:rPr>
              <w:t>Гипо</w:t>
            </w:r>
            <w:proofErr w:type="spellEnd"/>
            <w:r w:rsidRPr="000913E0">
              <w:rPr>
                <w:rFonts w:ascii="Times New Roman" w:eastAsia="Times New Roman" w:hAnsi="Times New Roman" w:cs="Times New Roman"/>
                <w:sz w:val="24"/>
                <w:szCs w:val="24"/>
              </w:rPr>
              <w:t>- и авитаминозы их последствия. Представление устных сообщений с презентацией, подготовленных по перечню источников, рекомендованных преподавателем</w:t>
            </w:r>
          </w:p>
        </w:tc>
        <w:tc>
          <w:tcPr>
            <w:tcW w:w="992" w:type="dxa"/>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sz w:val="24"/>
                <w:szCs w:val="24"/>
              </w:rPr>
            </w:pPr>
            <w:r w:rsidRPr="000913E0">
              <w:rPr>
                <w:rFonts w:ascii="Times New Roman" w:eastAsia="Times New Roman" w:hAnsi="Times New Roman" w:cs="Times New Roman"/>
                <w:sz w:val="24"/>
                <w:szCs w:val="24"/>
              </w:rPr>
              <w:t>2</w:t>
            </w:r>
          </w:p>
        </w:tc>
        <w:tc>
          <w:tcPr>
            <w:tcW w:w="1843" w:type="dxa"/>
            <w:vMerge/>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sz w:val="24"/>
                <w:szCs w:val="24"/>
              </w:rPr>
            </w:pPr>
          </w:p>
        </w:tc>
      </w:tr>
      <w:tr w:rsidR="000913E0" w:rsidRPr="000913E0" w:rsidTr="007A0505">
        <w:trPr>
          <w:trHeight w:val="240"/>
        </w:trPr>
        <w:tc>
          <w:tcPr>
            <w:tcW w:w="2109" w:type="dxa"/>
            <w:gridSpan w:val="2"/>
            <w:vMerge/>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b/>
                <w:sz w:val="24"/>
                <w:szCs w:val="24"/>
              </w:rPr>
            </w:pPr>
          </w:p>
        </w:tc>
        <w:tc>
          <w:tcPr>
            <w:tcW w:w="10680" w:type="dxa"/>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sz w:val="24"/>
                <w:szCs w:val="24"/>
              </w:rPr>
            </w:pPr>
            <w:r w:rsidRPr="000913E0">
              <w:rPr>
                <w:rFonts w:ascii="Times New Roman" w:eastAsia="Times New Roman" w:hAnsi="Times New Roman" w:cs="Times New Roman"/>
                <w:b/>
                <w:sz w:val="24"/>
                <w:szCs w:val="24"/>
              </w:rPr>
              <w:t>Лабораторные занятия:</w:t>
            </w:r>
          </w:p>
        </w:tc>
        <w:tc>
          <w:tcPr>
            <w:tcW w:w="992" w:type="dxa"/>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sz w:val="24"/>
                <w:szCs w:val="24"/>
              </w:rPr>
            </w:pPr>
            <w:r w:rsidRPr="000913E0">
              <w:rPr>
                <w:rFonts w:ascii="Times New Roman" w:eastAsia="Times New Roman" w:hAnsi="Times New Roman" w:cs="Times New Roman"/>
                <w:sz w:val="24"/>
                <w:szCs w:val="24"/>
              </w:rPr>
              <w:t>2</w:t>
            </w:r>
          </w:p>
        </w:tc>
        <w:tc>
          <w:tcPr>
            <w:tcW w:w="1843" w:type="dxa"/>
            <w:vMerge/>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sz w:val="24"/>
                <w:szCs w:val="24"/>
              </w:rPr>
            </w:pPr>
          </w:p>
        </w:tc>
      </w:tr>
      <w:tr w:rsidR="000913E0" w:rsidRPr="000913E0" w:rsidTr="007A0505">
        <w:trPr>
          <w:trHeight w:val="240"/>
        </w:trPr>
        <w:tc>
          <w:tcPr>
            <w:tcW w:w="2109" w:type="dxa"/>
            <w:gridSpan w:val="2"/>
            <w:vMerge/>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b/>
                <w:sz w:val="24"/>
                <w:szCs w:val="24"/>
              </w:rPr>
            </w:pPr>
          </w:p>
        </w:tc>
        <w:tc>
          <w:tcPr>
            <w:tcW w:w="10680" w:type="dxa"/>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sz w:val="24"/>
                <w:szCs w:val="24"/>
              </w:rPr>
            </w:pPr>
            <w:r w:rsidRPr="000913E0">
              <w:rPr>
                <w:rFonts w:ascii="Times New Roman" w:eastAsia="Times New Roman" w:hAnsi="Times New Roman" w:cs="Times New Roman"/>
                <w:sz w:val="24"/>
                <w:szCs w:val="24"/>
              </w:rPr>
              <w:t>Лабораторная работа “Определение витамина С в продуктах питания”</w:t>
            </w:r>
          </w:p>
          <w:p w:rsidR="000913E0" w:rsidRPr="000913E0" w:rsidRDefault="000913E0" w:rsidP="000913E0">
            <w:pPr>
              <w:spacing w:after="0" w:line="240" w:lineRule="auto"/>
              <w:contextualSpacing/>
              <w:rPr>
                <w:rFonts w:ascii="Times New Roman" w:eastAsia="Times New Roman" w:hAnsi="Times New Roman" w:cs="Times New Roman"/>
                <w:sz w:val="24"/>
                <w:szCs w:val="24"/>
              </w:rPr>
            </w:pPr>
            <w:r w:rsidRPr="000913E0">
              <w:rPr>
                <w:rFonts w:ascii="Times New Roman" w:eastAsia="Times New Roman" w:hAnsi="Times New Roman" w:cs="Times New Roman"/>
                <w:sz w:val="24"/>
                <w:szCs w:val="24"/>
              </w:rPr>
              <w:lastRenderedPageBreak/>
              <w:t>Подготовка вариантов опыта, наблюдение за качественными реакциями, заполнение рабочей таблицы, интерпретация наблюдаемых явлений, формулирование выводов</w:t>
            </w:r>
          </w:p>
        </w:tc>
        <w:tc>
          <w:tcPr>
            <w:tcW w:w="992" w:type="dxa"/>
            <w:vMerge w:val="restart"/>
            <w:shd w:val="clear" w:color="auto" w:fill="auto"/>
            <w:vAlign w:val="center"/>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sz w:val="24"/>
                <w:szCs w:val="24"/>
                <w:lang w:val="en-US"/>
              </w:rPr>
            </w:pPr>
            <w:r w:rsidRPr="000913E0">
              <w:rPr>
                <w:rFonts w:ascii="Times New Roman" w:eastAsia="Times New Roman" w:hAnsi="Times New Roman" w:cs="Times New Roman"/>
                <w:sz w:val="24"/>
                <w:szCs w:val="24"/>
                <w:lang w:val="en-US"/>
              </w:rPr>
              <w:lastRenderedPageBreak/>
              <w:t>2</w:t>
            </w:r>
          </w:p>
        </w:tc>
        <w:tc>
          <w:tcPr>
            <w:tcW w:w="1843" w:type="dxa"/>
            <w:vMerge/>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sz w:val="24"/>
                <w:szCs w:val="24"/>
              </w:rPr>
            </w:pPr>
          </w:p>
        </w:tc>
      </w:tr>
      <w:tr w:rsidR="000913E0" w:rsidRPr="000913E0" w:rsidTr="007A0505">
        <w:trPr>
          <w:trHeight w:val="240"/>
        </w:trPr>
        <w:tc>
          <w:tcPr>
            <w:tcW w:w="2109" w:type="dxa"/>
            <w:gridSpan w:val="2"/>
            <w:vMerge/>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b/>
                <w:sz w:val="24"/>
                <w:szCs w:val="24"/>
              </w:rPr>
            </w:pPr>
          </w:p>
        </w:tc>
        <w:tc>
          <w:tcPr>
            <w:tcW w:w="10680" w:type="dxa"/>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sz w:val="24"/>
                <w:szCs w:val="24"/>
              </w:rPr>
            </w:pPr>
            <w:r w:rsidRPr="000913E0">
              <w:rPr>
                <w:rFonts w:ascii="Times New Roman" w:eastAsia="Times New Roman" w:hAnsi="Times New Roman" w:cs="Times New Roman"/>
                <w:sz w:val="24"/>
                <w:szCs w:val="24"/>
              </w:rPr>
              <w:t>Лабораторная работа «</w:t>
            </w:r>
            <w:proofErr w:type="spellStart"/>
            <w:r w:rsidRPr="000913E0">
              <w:rPr>
                <w:rFonts w:ascii="Times New Roman" w:eastAsia="Times New Roman" w:hAnsi="Times New Roman" w:cs="Times New Roman"/>
                <w:sz w:val="24"/>
                <w:szCs w:val="24"/>
              </w:rPr>
              <w:t>Гидрофильно</w:t>
            </w:r>
            <w:proofErr w:type="spellEnd"/>
            <w:r w:rsidRPr="000913E0">
              <w:rPr>
                <w:rFonts w:ascii="Times New Roman" w:eastAsia="Times New Roman" w:hAnsi="Times New Roman" w:cs="Times New Roman"/>
                <w:sz w:val="24"/>
                <w:szCs w:val="24"/>
              </w:rPr>
              <w:t>-гидрофобные свойства липидов»</w:t>
            </w:r>
          </w:p>
          <w:p w:rsidR="000913E0" w:rsidRPr="000913E0" w:rsidRDefault="000913E0" w:rsidP="000913E0">
            <w:pPr>
              <w:spacing w:after="0" w:line="240" w:lineRule="auto"/>
              <w:contextualSpacing/>
              <w:rPr>
                <w:rFonts w:ascii="Times New Roman" w:eastAsia="Times New Roman" w:hAnsi="Times New Roman" w:cs="Times New Roman"/>
                <w:sz w:val="24"/>
                <w:szCs w:val="24"/>
              </w:rPr>
            </w:pPr>
            <w:r w:rsidRPr="000913E0">
              <w:rPr>
                <w:rFonts w:ascii="Times New Roman" w:eastAsia="Times New Roman" w:hAnsi="Times New Roman" w:cs="Times New Roman"/>
                <w:sz w:val="24"/>
                <w:szCs w:val="24"/>
              </w:rPr>
              <w:t>Подготовка вариантов опыта, наблюдение изменения растворимости липидов, заполнение рабочей таблицы, интерпретация наблюдаемых явлений, формулирование выводов</w:t>
            </w:r>
          </w:p>
        </w:tc>
        <w:tc>
          <w:tcPr>
            <w:tcW w:w="992" w:type="dxa"/>
            <w:vMerge/>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sz w:val="24"/>
                <w:szCs w:val="24"/>
              </w:rPr>
            </w:pPr>
          </w:p>
        </w:tc>
        <w:tc>
          <w:tcPr>
            <w:tcW w:w="1843" w:type="dxa"/>
            <w:vMerge/>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sz w:val="24"/>
                <w:szCs w:val="24"/>
              </w:rPr>
            </w:pPr>
          </w:p>
        </w:tc>
      </w:tr>
      <w:tr w:rsidR="000913E0" w:rsidRPr="000913E0" w:rsidTr="007A0505">
        <w:trPr>
          <w:trHeight w:val="240"/>
        </w:trPr>
        <w:tc>
          <w:tcPr>
            <w:tcW w:w="2109" w:type="dxa"/>
            <w:gridSpan w:val="2"/>
            <w:vMerge w:val="restart"/>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b/>
                <w:sz w:val="24"/>
                <w:szCs w:val="24"/>
              </w:rPr>
            </w:pPr>
            <w:r w:rsidRPr="000913E0">
              <w:rPr>
                <w:rFonts w:ascii="Times New Roman" w:eastAsia="Times New Roman" w:hAnsi="Times New Roman" w:cs="Times New Roman"/>
                <w:b/>
                <w:sz w:val="24"/>
                <w:szCs w:val="24"/>
              </w:rPr>
              <w:t>Тема 1.4.</w:t>
            </w:r>
          </w:p>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b/>
                <w:sz w:val="24"/>
                <w:szCs w:val="24"/>
              </w:rPr>
            </w:pPr>
            <w:r w:rsidRPr="000913E0">
              <w:rPr>
                <w:rFonts w:ascii="Times New Roman" w:eastAsia="Times New Roman" w:hAnsi="Times New Roman" w:cs="Times New Roman"/>
                <w:b/>
                <w:sz w:val="24"/>
                <w:szCs w:val="24"/>
              </w:rPr>
              <w:t>Структурно-функциональная организация клеток</w:t>
            </w:r>
          </w:p>
        </w:tc>
        <w:tc>
          <w:tcPr>
            <w:tcW w:w="10680" w:type="dxa"/>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b/>
                <w:sz w:val="24"/>
                <w:szCs w:val="24"/>
              </w:rPr>
            </w:pPr>
            <w:r w:rsidRPr="000913E0">
              <w:rPr>
                <w:rFonts w:ascii="Times New Roman" w:eastAsia="Times New Roman" w:hAnsi="Times New Roman" w:cs="Times New Roman"/>
                <w:b/>
                <w:sz w:val="24"/>
                <w:szCs w:val="24"/>
              </w:rPr>
              <w:t>Основное содержание</w:t>
            </w:r>
          </w:p>
        </w:tc>
        <w:tc>
          <w:tcPr>
            <w:tcW w:w="992" w:type="dxa"/>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b/>
                <w:sz w:val="24"/>
                <w:szCs w:val="24"/>
              </w:rPr>
            </w:pPr>
            <w:r w:rsidRPr="000913E0">
              <w:rPr>
                <w:rFonts w:ascii="Times New Roman" w:eastAsia="Times New Roman" w:hAnsi="Times New Roman" w:cs="Times New Roman"/>
                <w:b/>
                <w:sz w:val="24"/>
                <w:szCs w:val="24"/>
              </w:rPr>
              <w:t>6</w:t>
            </w:r>
          </w:p>
        </w:tc>
        <w:tc>
          <w:tcPr>
            <w:tcW w:w="1843" w:type="dxa"/>
            <w:vMerge w:val="restart"/>
            <w:shd w:val="clear" w:color="auto" w:fill="auto"/>
            <w:vAlign w:val="center"/>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sz w:val="24"/>
                <w:szCs w:val="24"/>
              </w:rPr>
            </w:pPr>
            <w:r w:rsidRPr="000913E0">
              <w:rPr>
                <w:rFonts w:ascii="Times New Roman" w:eastAsia="Times New Roman" w:hAnsi="Times New Roman" w:cs="Times New Roman"/>
                <w:sz w:val="24"/>
                <w:szCs w:val="24"/>
              </w:rPr>
              <w:t>ОК 01</w:t>
            </w:r>
          </w:p>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sz w:val="24"/>
                <w:szCs w:val="24"/>
              </w:rPr>
            </w:pPr>
            <w:r w:rsidRPr="000913E0">
              <w:rPr>
                <w:rFonts w:ascii="Times New Roman" w:eastAsia="Times New Roman" w:hAnsi="Times New Roman" w:cs="Times New Roman"/>
                <w:sz w:val="24"/>
                <w:szCs w:val="24"/>
              </w:rPr>
              <w:t>ОК 02</w:t>
            </w:r>
          </w:p>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sz w:val="24"/>
                <w:szCs w:val="24"/>
              </w:rPr>
            </w:pPr>
            <w:r w:rsidRPr="000913E0">
              <w:rPr>
                <w:rFonts w:ascii="Times New Roman" w:eastAsia="Times New Roman" w:hAnsi="Times New Roman" w:cs="Times New Roman"/>
                <w:sz w:val="24"/>
                <w:szCs w:val="24"/>
              </w:rPr>
              <w:t>ОК 04</w:t>
            </w:r>
          </w:p>
        </w:tc>
      </w:tr>
      <w:tr w:rsidR="000913E0" w:rsidRPr="000913E0" w:rsidTr="007A0505">
        <w:trPr>
          <w:trHeight w:val="240"/>
        </w:trPr>
        <w:tc>
          <w:tcPr>
            <w:tcW w:w="2109" w:type="dxa"/>
            <w:gridSpan w:val="2"/>
            <w:vMerge/>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b/>
                <w:sz w:val="24"/>
                <w:szCs w:val="24"/>
              </w:rPr>
            </w:pPr>
          </w:p>
        </w:tc>
        <w:tc>
          <w:tcPr>
            <w:tcW w:w="10680" w:type="dxa"/>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b/>
                <w:sz w:val="24"/>
                <w:szCs w:val="24"/>
              </w:rPr>
            </w:pPr>
            <w:r w:rsidRPr="000913E0">
              <w:rPr>
                <w:rFonts w:ascii="Times New Roman" w:eastAsia="Times New Roman" w:hAnsi="Times New Roman" w:cs="Times New Roman"/>
                <w:b/>
                <w:sz w:val="24"/>
                <w:szCs w:val="24"/>
              </w:rPr>
              <w:t>Теоретическое обучение:</w:t>
            </w:r>
          </w:p>
        </w:tc>
        <w:tc>
          <w:tcPr>
            <w:tcW w:w="992" w:type="dxa"/>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b/>
                <w:sz w:val="24"/>
                <w:szCs w:val="24"/>
              </w:rPr>
            </w:pPr>
            <w:r w:rsidRPr="000913E0">
              <w:rPr>
                <w:rFonts w:ascii="Times New Roman" w:eastAsia="Times New Roman" w:hAnsi="Times New Roman" w:cs="Times New Roman"/>
                <w:b/>
                <w:sz w:val="24"/>
                <w:szCs w:val="24"/>
              </w:rPr>
              <w:t>4</w:t>
            </w:r>
          </w:p>
        </w:tc>
        <w:tc>
          <w:tcPr>
            <w:tcW w:w="1843" w:type="dxa"/>
            <w:vMerge/>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sz w:val="24"/>
                <w:szCs w:val="24"/>
              </w:rPr>
            </w:pPr>
          </w:p>
        </w:tc>
      </w:tr>
      <w:tr w:rsidR="000913E0" w:rsidRPr="000913E0" w:rsidTr="007A0505">
        <w:trPr>
          <w:trHeight w:val="240"/>
        </w:trPr>
        <w:tc>
          <w:tcPr>
            <w:tcW w:w="2109" w:type="dxa"/>
            <w:gridSpan w:val="2"/>
            <w:vMerge/>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b/>
                <w:sz w:val="24"/>
                <w:szCs w:val="24"/>
              </w:rPr>
            </w:pPr>
          </w:p>
        </w:tc>
        <w:tc>
          <w:tcPr>
            <w:tcW w:w="10680" w:type="dxa"/>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sz w:val="24"/>
                <w:szCs w:val="24"/>
              </w:rPr>
            </w:pPr>
            <w:r w:rsidRPr="000913E0">
              <w:rPr>
                <w:rFonts w:ascii="Times New Roman" w:eastAsia="Times New Roman" w:hAnsi="Times New Roman" w:cs="Times New Roman"/>
                <w:sz w:val="24"/>
                <w:szCs w:val="24"/>
              </w:rPr>
              <w:t xml:space="preserve">Клеточная теория (Т. Шванн, М. </w:t>
            </w:r>
            <w:proofErr w:type="spellStart"/>
            <w:r w:rsidRPr="000913E0">
              <w:rPr>
                <w:rFonts w:ascii="Times New Roman" w:eastAsia="Times New Roman" w:hAnsi="Times New Roman" w:cs="Times New Roman"/>
                <w:sz w:val="24"/>
                <w:szCs w:val="24"/>
              </w:rPr>
              <w:t>Шлейден</w:t>
            </w:r>
            <w:proofErr w:type="spellEnd"/>
            <w:r w:rsidRPr="000913E0">
              <w:rPr>
                <w:rFonts w:ascii="Times New Roman" w:eastAsia="Times New Roman" w:hAnsi="Times New Roman" w:cs="Times New Roman"/>
                <w:sz w:val="24"/>
                <w:szCs w:val="24"/>
              </w:rPr>
              <w:t xml:space="preserve">, Р. Вирхов). Основные положения современной клеточной теории. Типы клеток: </w:t>
            </w:r>
            <w:proofErr w:type="spellStart"/>
            <w:r w:rsidRPr="000913E0">
              <w:rPr>
                <w:rFonts w:ascii="Times New Roman" w:eastAsia="Times New Roman" w:hAnsi="Times New Roman" w:cs="Times New Roman"/>
                <w:sz w:val="24"/>
                <w:szCs w:val="24"/>
              </w:rPr>
              <w:t>эукариотическая</w:t>
            </w:r>
            <w:proofErr w:type="spellEnd"/>
            <w:r w:rsidRPr="000913E0">
              <w:rPr>
                <w:rFonts w:ascii="Times New Roman" w:eastAsia="Times New Roman" w:hAnsi="Times New Roman" w:cs="Times New Roman"/>
                <w:sz w:val="24"/>
                <w:szCs w:val="24"/>
              </w:rPr>
              <w:t xml:space="preserve"> и </w:t>
            </w:r>
            <w:proofErr w:type="spellStart"/>
            <w:r w:rsidRPr="000913E0">
              <w:rPr>
                <w:rFonts w:ascii="Times New Roman" w:eastAsia="Times New Roman" w:hAnsi="Times New Roman" w:cs="Times New Roman"/>
                <w:sz w:val="24"/>
                <w:szCs w:val="24"/>
              </w:rPr>
              <w:t>прокариотическая</w:t>
            </w:r>
            <w:proofErr w:type="spellEnd"/>
            <w:r w:rsidRPr="000913E0">
              <w:rPr>
                <w:rFonts w:ascii="Times New Roman" w:eastAsia="Times New Roman" w:hAnsi="Times New Roman" w:cs="Times New Roman"/>
                <w:sz w:val="24"/>
                <w:szCs w:val="24"/>
              </w:rPr>
              <w:t xml:space="preserve">. Сравнительная характеристика клеток эукариот (растительной, животной, грибной). Строение </w:t>
            </w:r>
            <w:proofErr w:type="spellStart"/>
            <w:r w:rsidRPr="000913E0">
              <w:rPr>
                <w:rFonts w:ascii="Times New Roman" w:eastAsia="Times New Roman" w:hAnsi="Times New Roman" w:cs="Times New Roman"/>
                <w:sz w:val="24"/>
                <w:szCs w:val="24"/>
              </w:rPr>
              <w:t>прокариотической</w:t>
            </w:r>
            <w:proofErr w:type="spellEnd"/>
            <w:r w:rsidRPr="000913E0">
              <w:rPr>
                <w:rFonts w:ascii="Times New Roman" w:eastAsia="Times New Roman" w:hAnsi="Times New Roman" w:cs="Times New Roman"/>
                <w:sz w:val="24"/>
                <w:szCs w:val="24"/>
              </w:rPr>
              <w:t xml:space="preserve"> клетки. Особенности строения гетеротрофной и автотрофной </w:t>
            </w:r>
            <w:proofErr w:type="spellStart"/>
            <w:r w:rsidRPr="000913E0">
              <w:rPr>
                <w:rFonts w:ascii="Times New Roman" w:eastAsia="Times New Roman" w:hAnsi="Times New Roman" w:cs="Times New Roman"/>
                <w:sz w:val="24"/>
                <w:szCs w:val="24"/>
              </w:rPr>
              <w:t>прокариотических</w:t>
            </w:r>
            <w:proofErr w:type="spellEnd"/>
            <w:r w:rsidRPr="000913E0">
              <w:rPr>
                <w:rFonts w:ascii="Times New Roman" w:eastAsia="Times New Roman" w:hAnsi="Times New Roman" w:cs="Times New Roman"/>
                <w:sz w:val="24"/>
                <w:szCs w:val="24"/>
              </w:rPr>
              <w:t xml:space="preserve"> клеток. Строение плазматической мембраны. Транспорт веществ через плазматическую мембрану: пассивный и активный. </w:t>
            </w:r>
            <w:proofErr w:type="spellStart"/>
            <w:r w:rsidRPr="000913E0">
              <w:rPr>
                <w:rFonts w:ascii="Times New Roman" w:eastAsia="Times New Roman" w:hAnsi="Times New Roman" w:cs="Times New Roman"/>
                <w:sz w:val="24"/>
                <w:szCs w:val="24"/>
              </w:rPr>
              <w:t>Эндоцитоз</w:t>
            </w:r>
            <w:proofErr w:type="spellEnd"/>
            <w:r w:rsidRPr="000913E0">
              <w:rPr>
                <w:rFonts w:ascii="Times New Roman" w:eastAsia="Times New Roman" w:hAnsi="Times New Roman" w:cs="Times New Roman"/>
                <w:sz w:val="24"/>
                <w:szCs w:val="24"/>
              </w:rPr>
              <w:t xml:space="preserve">: </w:t>
            </w:r>
            <w:proofErr w:type="spellStart"/>
            <w:r w:rsidRPr="000913E0">
              <w:rPr>
                <w:rFonts w:ascii="Times New Roman" w:eastAsia="Times New Roman" w:hAnsi="Times New Roman" w:cs="Times New Roman"/>
                <w:sz w:val="24"/>
                <w:szCs w:val="24"/>
              </w:rPr>
              <w:t>пиноцитоз</w:t>
            </w:r>
            <w:proofErr w:type="spellEnd"/>
            <w:r w:rsidRPr="000913E0">
              <w:rPr>
                <w:rFonts w:ascii="Times New Roman" w:eastAsia="Times New Roman" w:hAnsi="Times New Roman" w:cs="Times New Roman"/>
                <w:sz w:val="24"/>
                <w:szCs w:val="24"/>
              </w:rPr>
              <w:t xml:space="preserve">, фагоцитоз. </w:t>
            </w:r>
            <w:proofErr w:type="spellStart"/>
            <w:r w:rsidRPr="000913E0">
              <w:rPr>
                <w:rFonts w:ascii="Times New Roman" w:eastAsia="Times New Roman" w:hAnsi="Times New Roman" w:cs="Times New Roman"/>
                <w:sz w:val="24"/>
                <w:szCs w:val="24"/>
              </w:rPr>
              <w:t>Экзоцитоз</w:t>
            </w:r>
            <w:proofErr w:type="spellEnd"/>
            <w:r w:rsidRPr="000913E0">
              <w:rPr>
                <w:rFonts w:ascii="Times New Roman" w:eastAsia="Times New Roman" w:hAnsi="Times New Roman" w:cs="Times New Roman"/>
                <w:sz w:val="24"/>
                <w:szCs w:val="24"/>
              </w:rPr>
              <w:t>. Оболочка или клеточная стенка. Структура и функции клеточной стенки растений, грибов</w:t>
            </w:r>
          </w:p>
        </w:tc>
        <w:tc>
          <w:tcPr>
            <w:tcW w:w="992" w:type="dxa"/>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sz w:val="24"/>
                <w:szCs w:val="24"/>
              </w:rPr>
            </w:pPr>
            <w:r w:rsidRPr="000913E0">
              <w:rPr>
                <w:rFonts w:ascii="Times New Roman" w:eastAsia="Times New Roman" w:hAnsi="Times New Roman" w:cs="Times New Roman"/>
                <w:sz w:val="24"/>
                <w:szCs w:val="24"/>
              </w:rPr>
              <w:t>2</w:t>
            </w:r>
          </w:p>
        </w:tc>
        <w:tc>
          <w:tcPr>
            <w:tcW w:w="1843" w:type="dxa"/>
            <w:vMerge/>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sz w:val="24"/>
                <w:szCs w:val="24"/>
              </w:rPr>
            </w:pPr>
          </w:p>
        </w:tc>
      </w:tr>
      <w:tr w:rsidR="000913E0" w:rsidRPr="000913E0" w:rsidTr="007A0505">
        <w:trPr>
          <w:trHeight w:val="240"/>
        </w:trPr>
        <w:tc>
          <w:tcPr>
            <w:tcW w:w="2109" w:type="dxa"/>
            <w:gridSpan w:val="2"/>
            <w:vMerge/>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b/>
                <w:sz w:val="24"/>
                <w:szCs w:val="24"/>
              </w:rPr>
            </w:pPr>
          </w:p>
        </w:tc>
        <w:tc>
          <w:tcPr>
            <w:tcW w:w="10680" w:type="dxa"/>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sz w:val="24"/>
                <w:szCs w:val="24"/>
              </w:rPr>
            </w:pPr>
            <w:r w:rsidRPr="000913E0">
              <w:rPr>
                <w:rFonts w:ascii="Times New Roman" w:eastAsia="Times New Roman" w:hAnsi="Times New Roman" w:cs="Times New Roman"/>
                <w:sz w:val="24"/>
                <w:szCs w:val="24"/>
              </w:rPr>
              <w:t xml:space="preserve">Цитоплазма. Цитозоль. Цитоскелет. Одномембранные органоиды клетки: эндоплазматическая сеть (ЭПС), аппарат Гольджи, лизосомы, пероксисомы, вакуоли растительных клеток. Строение и функции </w:t>
            </w:r>
            <w:proofErr w:type="spellStart"/>
            <w:r w:rsidRPr="000913E0">
              <w:rPr>
                <w:rFonts w:ascii="Times New Roman" w:eastAsia="Times New Roman" w:hAnsi="Times New Roman" w:cs="Times New Roman"/>
                <w:sz w:val="24"/>
                <w:szCs w:val="24"/>
              </w:rPr>
              <w:t>одномембранных</w:t>
            </w:r>
            <w:proofErr w:type="spellEnd"/>
            <w:r w:rsidRPr="000913E0">
              <w:rPr>
                <w:rFonts w:ascii="Times New Roman" w:eastAsia="Times New Roman" w:hAnsi="Times New Roman" w:cs="Times New Roman"/>
                <w:sz w:val="24"/>
                <w:szCs w:val="24"/>
              </w:rPr>
              <w:t xml:space="preserve"> органоидов клетки.  Клеточный сок. Тургор.</w:t>
            </w:r>
          </w:p>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sz w:val="24"/>
                <w:szCs w:val="24"/>
              </w:rPr>
            </w:pPr>
            <w:r w:rsidRPr="000913E0">
              <w:rPr>
                <w:rFonts w:ascii="Times New Roman" w:eastAsia="Times New Roman" w:hAnsi="Times New Roman" w:cs="Times New Roman"/>
                <w:sz w:val="24"/>
                <w:szCs w:val="24"/>
              </w:rPr>
              <w:t>Полуавтономные органоиды клетки: митохондрии, пластиды: хлоропласты, хромопласты, лейкопласты, их строение и функции. Ядерный аппарат клетки, строение и функции.</w:t>
            </w:r>
          </w:p>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sz w:val="24"/>
                <w:szCs w:val="24"/>
              </w:rPr>
            </w:pPr>
            <w:proofErr w:type="spellStart"/>
            <w:r w:rsidRPr="000913E0">
              <w:rPr>
                <w:rFonts w:ascii="Times New Roman" w:eastAsia="Times New Roman" w:hAnsi="Times New Roman" w:cs="Times New Roman"/>
                <w:sz w:val="24"/>
                <w:szCs w:val="24"/>
              </w:rPr>
              <w:t>Немембранные</w:t>
            </w:r>
            <w:proofErr w:type="spellEnd"/>
            <w:r w:rsidRPr="000913E0">
              <w:rPr>
                <w:rFonts w:ascii="Times New Roman" w:eastAsia="Times New Roman" w:hAnsi="Times New Roman" w:cs="Times New Roman"/>
                <w:sz w:val="24"/>
                <w:szCs w:val="24"/>
              </w:rPr>
              <w:t xml:space="preserve"> органоиды клетки: рибосомы, микротрубочки, клеточный центр. Органоиды движения: реснички и жгутики. Строение и функции </w:t>
            </w:r>
            <w:proofErr w:type="spellStart"/>
            <w:r w:rsidRPr="000913E0">
              <w:rPr>
                <w:rFonts w:ascii="Times New Roman" w:eastAsia="Times New Roman" w:hAnsi="Times New Roman" w:cs="Times New Roman"/>
                <w:sz w:val="24"/>
                <w:szCs w:val="24"/>
              </w:rPr>
              <w:t>немембранных</w:t>
            </w:r>
            <w:proofErr w:type="spellEnd"/>
            <w:r w:rsidRPr="000913E0">
              <w:rPr>
                <w:rFonts w:ascii="Times New Roman" w:eastAsia="Times New Roman" w:hAnsi="Times New Roman" w:cs="Times New Roman"/>
                <w:sz w:val="24"/>
                <w:szCs w:val="24"/>
              </w:rPr>
              <w:t xml:space="preserve"> органоидов клетки</w:t>
            </w:r>
          </w:p>
        </w:tc>
        <w:tc>
          <w:tcPr>
            <w:tcW w:w="992" w:type="dxa"/>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sz w:val="24"/>
                <w:szCs w:val="24"/>
              </w:rPr>
            </w:pPr>
            <w:r w:rsidRPr="000913E0">
              <w:rPr>
                <w:rFonts w:ascii="Times New Roman" w:eastAsia="Times New Roman" w:hAnsi="Times New Roman" w:cs="Times New Roman"/>
                <w:sz w:val="24"/>
                <w:szCs w:val="24"/>
              </w:rPr>
              <w:t>2</w:t>
            </w:r>
          </w:p>
        </w:tc>
        <w:tc>
          <w:tcPr>
            <w:tcW w:w="1843" w:type="dxa"/>
            <w:vMerge/>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sz w:val="24"/>
                <w:szCs w:val="24"/>
              </w:rPr>
            </w:pPr>
          </w:p>
        </w:tc>
      </w:tr>
      <w:tr w:rsidR="000913E0" w:rsidRPr="000913E0" w:rsidTr="007A0505">
        <w:trPr>
          <w:trHeight w:val="240"/>
        </w:trPr>
        <w:tc>
          <w:tcPr>
            <w:tcW w:w="2109" w:type="dxa"/>
            <w:gridSpan w:val="2"/>
            <w:vMerge/>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b/>
                <w:sz w:val="24"/>
                <w:szCs w:val="24"/>
              </w:rPr>
            </w:pPr>
          </w:p>
        </w:tc>
        <w:tc>
          <w:tcPr>
            <w:tcW w:w="10680" w:type="dxa"/>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b/>
                <w:sz w:val="24"/>
                <w:szCs w:val="24"/>
              </w:rPr>
            </w:pPr>
            <w:r w:rsidRPr="000913E0">
              <w:rPr>
                <w:rFonts w:ascii="Times New Roman" w:eastAsia="Times New Roman" w:hAnsi="Times New Roman" w:cs="Times New Roman"/>
                <w:b/>
                <w:sz w:val="24"/>
                <w:szCs w:val="24"/>
              </w:rPr>
              <w:t>Лабораторные занятия:</w:t>
            </w:r>
          </w:p>
        </w:tc>
        <w:tc>
          <w:tcPr>
            <w:tcW w:w="992" w:type="dxa"/>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b/>
                <w:sz w:val="24"/>
                <w:szCs w:val="24"/>
              </w:rPr>
            </w:pPr>
            <w:r w:rsidRPr="000913E0">
              <w:rPr>
                <w:rFonts w:ascii="Times New Roman" w:eastAsia="Times New Roman" w:hAnsi="Times New Roman" w:cs="Times New Roman"/>
                <w:b/>
                <w:sz w:val="24"/>
                <w:szCs w:val="24"/>
              </w:rPr>
              <w:t>2</w:t>
            </w:r>
          </w:p>
        </w:tc>
        <w:tc>
          <w:tcPr>
            <w:tcW w:w="1843" w:type="dxa"/>
            <w:vMerge/>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sz w:val="24"/>
                <w:szCs w:val="24"/>
              </w:rPr>
            </w:pPr>
          </w:p>
        </w:tc>
      </w:tr>
      <w:tr w:rsidR="000913E0" w:rsidRPr="000913E0" w:rsidTr="007A0505">
        <w:trPr>
          <w:trHeight w:val="240"/>
        </w:trPr>
        <w:tc>
          <w:tcPr>
            <w:tcW w:w="2109" w:type="dxa"/>
            <w:gridSpan w:val="2"/>
            <w:vMerge/>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b/>
                <w:sz w:val="24"/>
                <w:szCs w:val="24"/>
              </w:rPr>
            </w:pPr>
          </w:p>
        </w:tc>
        <w:tc>
          <w:tcPr>
            <w:tcW w:w="10680" w:type="dxa"/>
            <w:shd w:val="clear" w:color="auto" w:fill="auto"/>
          </w:tcPr>
          <w:p w:rsidR="000913E0" w:rsidRPr="000913E0" w:rsidRDefault="000913E0" w:rsidP="000913E0">
            <w:pPr>
              <w:spacing w:after="0" w:line="240" w:lineRule="auto"/>
              <w:contextualSpacing/>
              <w:rPr>
                <w:rFonts w:ascii="Times New Roman" w:eastAsia="Times New Roman" w:hAnsi="Times New Roman" w:cs="Times New Roman"/>
                <w:sz w:val="24"/>
                <w:szCs w:val="24"/>
              </w:rPr>
            </w:pPr>
            <w:r w:rsidRPr="000913E0">
              <w:rPr>
                <w:rFonts w:ascii="Times New Roman" w:eastAsia="Times New Roman" w:hAnsi="Times New Roman" w:cs="Times New Roman"/>
                <w:sz w:val="24"/>
                <w:szCs w:val="24"/>
              </w:rPr>
              <w:t xml:space="preserve">Лабораторная работа «Строение клетки (растения, животные, грибы) и клеточные включения (крахмал, </w:t>
            </w:r>
            <w:proofErr w:type="spellStart"/>
            <w:r w:rsidRPr="000913E0">
              <w:rPr>
                <w:rFonts w:ascii="Times New Roman" w:eastAsia="Times New Roman" w:hAnsi="Times New Roman" w:cs="Times New Roman"/>
                <w:sz w:val="24"/>
                <w:szCs w:val="24"/>
              </w:rPr>
              <w:t>каротиноиды</w:t>
            </w:r>
            <w:proofErr w:type="spellEnd"/>
            <w:r w:rsidRPr="000913E0">
              <w:rPr>
                <w:rFonts w:ascii="Times New Roman" w:eastAsia="Times New Roman" w:hAnsi="Times New Roman" w:cs="Times New Roman"/>
                <w:sz w:val="24"/>
                <w:szCs w:val="24"/>
              </w:rPr>
              <w:t>, хлоропласты, хромопласты)»</w:t>
            </w:r>
          </w:p>
          <w:p w:rsidR="000913E0" w:rsidRPr="000913E0" w:rsidRDefault="000913E0" w:rsidP="000913E0">
            <w:pPr>
              <w:spacing w:after="0" w:line="240" w:lineRule="auto"/>
              <w:contextualSpacing/>
              <w:rPr>
                <w:rFonts w:ascii="Times New Roman" w:eastAsia="Times New Roman" w:hAnsi="Times New Roman" w:cs="Times New Roman"/>
                <w:sz w:val="24"/>
                <w:szCs w:val="24"/>
              </w:rPr>
            </w:pPr>
            <w:r w:rsidRPr="000913E0">
              <w:rPr>
                <w:rFonts w:ascii="Times New Roman" w:eastAsia="Times New Roman" w:hAnsi="Times New Roman" w:cs="Times New Roman"/>
                <w:sz w:val="24"/>
                <w:szCs w:val="24"/>
              </w:rPr>
              <w:t xml:space="preserve">Приобретение опыта применения техники </w:t>
            </w:r>
            <w:proofErr w:type="spellStart"/>
            <w:r w:rsidRPr="000913E0">
              <w:rPr>
                <w:rFonts w:ascii="Times New Roman" w:eastAsia="Times New Roman" w:hAnsi="Times New Roman" w:cs="Times New Roman"/>
                <w:sz w:val="24"/>
                <w:szCs w:val="24"/>
              </w:rPr>
              <w:t>микроскопирования</w:t>
            </w:r>
            <w:proofErr w:type="spellEnd"/>
            <w:r w:rsidRPr="000913E0">
              <w:rPr>
                <w:rFonts w:ascii="Times New Roman" w:eastAsia="Times New Roman" w:hAnsi="Times New Roman" w:cs="Times New Roman"/>
                <w:sz w:val="24"/>
                <w:szCs w:val="24"/>
              </w:rPr>
              <w:t xml:space="preserve"> при выполнении лабораторных работ. Подготовка микропрепаратов, наблюдение с помощью микроскопа, выявление различий между изучаемыми объектами, интерпретация наблюдаемых явлений, формулирование выводов</w:t>
            </w:r>
          </w:p>
        </w:tc>
        <w:tc>
          <w:tcPr>
            <w:tcW w:w="992" w:type="dxa"/>
            <w:vMerge w:val="restart"/>
            <w:shd w:val="clear" w:color="auto" w:fill="auto"/>
            <w:vAlign w:val="center"/>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sz w:val="24"/>
                <w:szCs w:val="24"/>
                <w:lang w:val="en-US"/>
              </w:rPr>
            </w:pPr>
            <w:r w:rsidRPr="000913E0">
              <w:rPr>
                <w:rFonts w:ascii="Times New Roman" w:eastAsia="Times New Roman" w:hAnsi="Times New Roman" w:cs="Times New Roman"/>
                <w:sz w:val="24"/>
                <w:szCs w:val="24"/>
                <w:lang w:val="en-US"/>
              </w:rPr>
              <w:t>2</w:t>
            </w:r>
          </w:p>
        </w:tc>
        <w:tc>
          <w:tcPr>
            <w:tcW w:w="1843" w:type="dxa"/>
            <w:vMerge/>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sz w:val="24"/>
                <w:szCs w:val="24"/>
              </w:rPr>
            </w:pPr>
          </w:p>
        </w:tc>
      </w:tr>
      <w:tr w:rsidR="000913E0" w:rsidRPr="000913E0" w:rsidTr="007A0505">
        <w:trPr>
          <w:trHeight w:val="240"/>
        </w:trPr>
        <w:tc>
          <w:tcPr>
            <w:tcW w:w="2109" w:type="dxa"/>
            <w:gridSpan w:val="2"/>
            <w:vMerge/>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b/>
                <w:sz w:val="24"/>
                <w:szCs w:val="24"/>
              </w:rPr>
            </w:pPr>
          </w:p>
        </w:tc>
        <w:tc>
          <w:tcPr>
            <w:tcW w:w="10680" w:type="dxa"/>
            <w:shd w:val="clear" w:color="auto" w:fill="auto"/>
          </w:tcPr>
          <w:p w:rsidR="000913E0" w:rsidRPr="000913E0" w:rsidRDefault="000913E0" w:rsidP="000913E0">
            <w:pPr>
              <w:spacing w:after="0" w:line="240" w:lineRule="auto"/>
              <w:contextualSpacing/>
              <w:rPr>
                <w:rFonts w:ascii="Times New Roman" w:eastAsia="Times New Roman" w:hAnsi="Times New Roman" w:cs="Times New Roman"/>
                <w:sz w:val="24"/>
                <w:szCs w:val="24"/>
              </w:rPr>
            </w:pPr>
            <w:r w:rsidRPr="000913E0">
              <w:rPr>
                <w:rFonts w:ascii="Times New Roman" w:eastAsia="Times New Roman" w:hAnsi="Times New Roman" w:cs="Times New Roman"/>
                <w:sz w:val="24"/>
                <w:szCs w:val="24"/>
              </w:rPr>
              <w:t>Лабораторная работа «Проницаемость мембраны (плазмолиз, деплазмолиз)»</w:t>
            </w:r>
          </w:p>
          <w:p w:rsidR="000913E0" w:rsidRPr="000913E0" w:rsidRDefault="000913E0" w:rsidP="000913E0">
            <w:pPr>
              <w:spacing w:after="0" w:line="240" w:lineRule="auto"/>
              <w:contextualSpacing/>
              <w:rPr>
                <w:rFonts w:ascii="Times New Roman" w:eastAsia="Times New Roman" w:hAnsi="Times New Roman" w:cs="Times New Roman"/>
                <w:sz w:val="24"/>
                <w:szCs w:val="24"/>
              </w:rPr>
            </w:pPr>
            <w:r w:rsidRPr="000913E0">
              <w:rPr>
                <w:rFonts w:ascii="Times New Roman" w:eastAsia="Times New Roman" w:hAnsi="Times New Roman" w:cs="Times New Roman"/>
                <w:sz w:val="24"/>
                <w:szCs w:val="24"/>
              </w:rPr>
              <w:t xml:space="preserve">Приобретение опыта применения техники </w:t>
            </w:r>
            <w:proofErr w:type="spellStart"/>
            <w:r w:rsidRPr="000913E0">
              <w:rPr>
                <w:rFonts w:ascii="Times New Roman" w:eastAsia="Times New Roman" w:hAnsi="Times New Roman" w:cs="Times New Roman"/>
                <w:sz w:val="24"/>
                <w:szCs w:val="24"/>
              </w:rPr>
              <w:t>микроскопирования</w:t>
            </w:r>
            <w:proofErr w:type="spellEnd"/>
            <w:r w:rsidRPr="000913E0">
              <w:rPr>
                <w:rFonts w:ascii="Times New Roman" w:eastAsia="Times New Roman" w:hAnsi="Times New Roman" w:cs="Times New Roman"/>
                <w:sz w:val="24"/>
                <w:szCs w:val="24"/>
              </w:rPr>
              <w:t xml:space="preserve"> при выполнении лабораторных работ. Подготовка микропрепаратов, наблюдение с помощью микроскопа, выявление различий между изучаемыми объектами, интерпретация наблюдаемых явлений, формулирование выводов</w:t>
            </w:r>
          </w:p>
        </w:tc>
        <w:tc>
          <w:tcPr>
            <w:tcW w:w="992" w:type="dxa"/>
            <w:vMerge/>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sz w:val="24"/>
                <w:szCs w:val="24"/>
              </w:rPr>
            </w:pPr>
          </w:p>
        </w:tc>
        <w:tc>
          <w:tcPr>
            <w:tcW w:w="1843" w:type="dxa"/>
            <w:vMerge/>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sz w:val="24"/>
                <w:szCs w:val="24"/>
              </w:rPr>
            </w:pPr>
          </w:p>
        </w:tc>
      </w:tr>
      <w:tr w:rsidR="000913E0" w:rsidRPr="000913E0" w:rsidTr="007A0505">
        <w:trPr>
          <w:trHeight w:val="240"/>
        </w:trPr>
        <w:tc>
          <w:tcPr>
            <w:tcW w:w="2109" w:type="dxa"/>
            <w:gridSpan w:val="2"/>
            <w:vMerge w:val="restart"/>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b/>
                <w:sz w:val="24"/>
                <w:szCs w:val="24"/>
              </w:rPr>
            </w:pPr>
            <w:r w:rsidRPr="000913E0">
              <w:rPr>
                <w:rFonts w:ascii="Times New Roman" w:eastAsia="Times New Roman" w:hAnsi="Times New Roman" w:cs="Times New Roman"/>
                <w:b/>
                <w:sz w:val="24"/>
                <w:szCs w:val="24"/>
              </w:rPr>
              <w:t>Тема 1.5. Структурно-функциональные факторы наследственност</w:t>
            </w:r>
            <w:r w:rsidRPr="000913E0">
              <w:rPr>
                <w:rFonts w:ascii="Times New Roman" w:eastAsia="Times New Roman" w:hAnsi="Times New Roman" w:cs="Times New Roman"/>
                <w:b/>
                <w:sz w:val="24"/>
                <w:szCs w:val="24"/>
              </w:rPr>
              <w:lastRenderedPageBreak/>
              <w:t>и</w:t>
            </w:r>
          </w:p>
        </w:tc>
        <w:tc>
          <w:tcPr>
            <w:tcW w:w="10680" w:type="dxa"/>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b/>
                <w:sz w:val="24"/>
                <w:szCs w:val="24"/>
              </w:rPr>
            </w:pPr>
            <w:r w:rsidRPr="000913E0">
              <w:rPr>
                <w:rFonts w:ascii="Times New Roman" w:eastAsia="Times New Roman" w:hAnsi="Times New Roman" w:cs="Times New Roman"/>
                <w:b/>
                <w:sz w:val="24"/>
                <w:szCs w:val="24"/>
              </w:rPr>
              <w:lastRenderedPageBreak/>
              <w:t>Основное содержание</w:t>
            </w:r>
          </w:p>
        </w:tc>
        <w:tc>
          <w:tcPr>
            <w:tcW w:w="992" w:type="dxa"/>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b/>
                <w:sz w:val="24"/>
                <w:szCs w:val="24"/>
              </w:rPr>
            </w:pPr>
            <w:r w:rsidRPr="000913E0">
              <w:rPr>
                <w:rFonts w:ascii="Times New Roman" w:eastAsia="Times New Roman" w:hAnsi="Times New Roman" w:cs="Times New Roman"/>
                <w:b/>
                <w:sz w:val="24"/>
                <w:szCs w:val="24"/>
              </w:rPr>
              <w:t>4</w:t>
            </w:r>
          </w:p>
        </w:tc>
        <w:tc>
          <w:tcPr>
            <w:tcW w:w="1843" w:type="dxa"/>
            <w:vMerge w:val="restart"/>
            <w:shd w:val="clear" w:color="auto" w:fill="auto"/>
            <w:vAlign w:val="center"/>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sz w:val="24"/>
                <w:szCs w:val="24"/>
              </w:rPr>
            </w:pPr>
            <w:r w:rsidRPr="000913E0">
              <w:rPr>
                <w:rFonts w:ascii="Times New Roman" w:eastAsia="Times New Roman" w:hAnsi="Times New Roman" w:cs="Times New Roman"/>
                <w:sz w:val="24"/>
                <w:szCs w:val="24"/>
              </w:rPr>
              <w:t>ОК 01</w:t>
            </w:r>
          </w:p>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sz w:val="24"/>
                <w:szCs w:val="24"/>
              </w:rPr>
            </w:pPr>
            <w:r w:rsidRPr="000913E0">
              <w:rPr>
                <w:rFonts w:ascii="Times New Roman" w:eastAsia="Times New Roman" w:hAnsi="Times New Roman" w:cs="Times New Roman"/>
                <w:sz w:val="24"/>
                <w:szCs w:val="24"/>
              </w:rPr>
              <w:t>ОК 02</w:t>
            </w:r>
          </w:p>
        </w:tc>
      </w:tr>
      <w:tr w:rsidR="000913E0" w:rsidRPr="000913E0" w:rsidTr="007A0505">
        <w:trPr>
          <w:trHeight w:val="240"/>
        </w:trPr>
        <w:tc>
          <w:tcPr>
            <w:tcW w:w="2109" w:type="dxa"/>
            <w:gridSpan w:val="2"/>
            <w:vMerge/>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b/>
                <w:sz w:val="24"/>
                <w:szCs w:val="24"/>
              </w:rPr>
            </w:pPr>
          </w:p>
        </w:tc>
        <w:tc>
          <w:tcPr>
            <w:tcW w:w="10680" w:type="dxa"/>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b/>
                <w:sz w:val="24"/>
                <w:szCs w:val="24"/>
              </w:rPr>
            </w:pPr>
            <w:r w:rsidRPr="000913E0">
              <w:rPr>
                <w:rFonts w:ascii="Times New Roman" w:eastAsia="Times New Roman" w:hAnsi="Times New Roman" w:cs="Times New Roman"/>
                <w:b/>
                <w:sz w:val="24"/>
                <w:szCs w:val="24"/>
              </w:rPr>
              <w:t>Теоретическое обучение:</w:t>
            </w:r>
          </w:p>
        </w:tc>
        <w:tc>
          <w:tcPr>
            <w:tcW w:w="992" w:type="dxa"/>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sz w:val="24"/>
                <w:szCs w:val="24"/>
              </w:rPr>
            </w:pPr>
            <w:r w:rsidRPr="000913E0">
              <w:rPr>
                <w:rFonts w:ascii="Times New Roman" w:eastAsia="Times New Roman" w:hAnsi="Times New Roman" w:cs="Times New Roman"/>
                <w:sz w:val="24"/>
                <w:szCs w:val="24"/>
              </w:rPr>
              <w:t>2</w:t>
            </w:r>
          </w:p>
        </w:tc>
        <w:tc>
          <w:tcPr>
            <w:tcW w:w="1843" w:type="dxa"/>
            <w:vMerge/>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sz w:val="24"/>
                <w:szCs w:val="24"/>
              </w:rPr>
            </w:pPr>
          </w:p>
        </w:tc>
      </w:tr>
      <w:tr w:rsidR="000913E0" w:rsidRPr="000913E0" w:rsidTr="007A0505">
        <w:trPr>
          <w:trHeight w:val="240"/>
        </w:trPr>
        <w:tc>
          <w:tcPr>
            <w:tcW w:w="2109" w:type="dxa"/>
            <w:gridSpan w:val="2"/>
            <w:vMerge/>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b/>
                <w:sz w:val="24"/>
                <w:szCs w:val="24"/>
              </w:rPr>
            </w:pPr>
          </w:p>
        </w:tc>
        <w:tc>
          <w:tcPr>
            <w:tcW w:w="10680" w:type="dxa"/>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b/>
                <w:sz w:val="24"/>
                <w:szCs w:val="24"/>
              </w:rPr>
            </w:pPr>
            <w:r w:rsidRPr="000913E0">
              <w:rPr>
                <w:rFonts w:ascii="Times New Roman" w:eastAsia="Times New Roman" w:hAnsi="Times New Roman" w:cs="Times New Roman"/>
                <w:sz w:val="24"/>
                <w:szCs w:val="24"/>
              </w:rPr>
              <w:t xml:space="preserve">Строение хромосом. Хромосомный набор клеток, гомологичные и негомологичные хромосомы, гаплоидный и диплоидный набор. Нуклеиновые кислоты. ДНК и РНК. Строение нуклеиновых кислот. Нуклеотиды. Комплементарные азотистые основания. Правило </w:t>
            </w:r>
            <w:proofErr w:type="spellStart"/>
            <w:r w:rsidRPr="000913E0">
              <w:rPr>
                <w:rFonts w:ascii="Times New Roman" w:eastAsia="Times New Roman" w:hAnsi="Times New Roman" w:cs="Times New Roman"/>
                <w:sz w:val="24"/>
                <w:szCs w:val="24"/>
              </w:rPr>
              <w:t>Чаргаффа</w:t>
            </w:r>
            <w:proofErr w:type="spellEnd"/>
            <w:r w:rsidRPr="000913E0">
              <w:rPr>
                <w:rFonts w:ascii="Times New Roman" w:eastAsia="Times New Roman" w:hAnsi="Times New Roman" w:cs="Times New Roman"/>
                <w:sz w:val="24"/>
                <w:szCs w:val="24"/>
              </w:rPr>
              <w:t xml:space="preserve">. Структура ДНК – </w:t>
            </w:r>
            <w:r w:rsidRPr="000913E0">
              <w:rPr>
                <w:rFonts w:ascii="Times New Roman" w:eastAsia="Times New Roman" w:hAnsi="Times New Roman" w:cs="Times New Roman"/>
                <w:sz w:val="24"/>
                <w:szCs w:val="24"/>
              </w:rPr>
              <w:lastRenderedPageBreak/>
              <w:t>двойная спираль. Местонахождение и биологические функции ДНК. ДНК-экспертиза. Виды РНК. Функции РНК в клетке</w:t>
            </w:r>
          </w:p>
        </w:tc>
        <w:tc>
          <w:tcPr>
            <w:tcW w:w="992" w:type="dxa"/>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sz w:val="24"/>
                <w:szCs w:val="24"/>
              </w:rPr>
            </w:pPr>
          </w:p>
        </w:tc>
        <w:tc>
          <w:tcPr>
            <w:tcW w:w="1843" w:type="dxa"/>
            <w:vMerge/>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sz w:val="24"/>
                <w:szCs w:val="24"/>
              </w:rPr>
            </w:pPr>
          </w:p>
        </w:tc>
      </w:tr>
      <w:tr w:rsidR="000913E0" w:rsidRPr="000913E0" w:rsidTr="007A0505">
        <w:trPr>
          <w:trHeight w:val="240"/>
        </w:trPr>
        <w:tc>
          <w:tcPr>
            <w:tcW w:w="2109" w:type="dxa"/>
            <w:gridSpan w:val="2"/>
            <w:vMerge/>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b/>
                <w:sz w:val="24"/>
                <w:szCs w:val="24"/>
              </w:rPr>
            </w:pPr>
          </w:p>
        </w:tc>
        <w:tc>
          <w:tcPr>
            <w:tcW w:w="10680" w:type="dxa"/>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sz w:val="24"/>
                <w:szCs w:val="24"/>
              </w:rPr>
            </w:pPr>
            <w:r w:rsidRPr="000913E0">
              <w:rPr>
                <w:rFonts w:ascii="Times New Roman" w:eastAsia="Times New Roman" w:hAnsi="Times New Roman" w:cs="Times New Roman"/>
                <w:b/>
                <w:sz w:val="24"/>
                <w:szCs w:val="24"/>
              </w:rPr>
              <w:t>Практические занятия:</w:t>
            </w:r>
          </w:p>
        </w:tc>
        <w:tc>
          <w:tcPr>
            <w:tcW w:w="992" w:type="dxa"/>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sz w:val="24"/>
                <w:szCs w:val="24"/>
              </w:rPr>
            </w:pPr>
            <w:r w:rsidRPr="000913E0">
              <w:rPr>
                <w:rFonts w:ascii="Times New Roman" w:eastAsia="Times New Roman" w:hAnsi="Times New Roman" w:cs="Times New Roman"/>
                <w:sz w:val="24"/>
                <w:szCs w:val="24"/>
              </w:rPr>
              <w:t>2</w:t>
            </w:r>
          </w:p>
        </w:tc>
        <w:tc>
          <w:tcPr>
            <w:tcW w:w="1843" w:type="dxa"/>
            <w:vMerge/>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b/>
                <w:sz w:val="24"/>
                <w:szCs w:val="24"/>
              </w:rPr>
            </w:pPr>
          </w:p>
        </w:tc>
      </w:tr>
      <w:tr w:rsidR="000913E0" w:rsidRPr="000913E0" w:rsidTr="007A0505">
        <w:trPr>
          <w:trHeight w:val="240"/>
        </w:trPr>
        <w:tc>
          <w:tcPr>
            <w:tcW w:w="2109" w:type="dxa"/>
            <w:gridSpan w:val="2"/>
            <w:vMerge/>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b/>
                <w:sz w:val="24"/>
                <w:szCs w:val="24"/>
              </w:rPr>
            </w:pPr>
          </w:p>
        </w:tc>
        <w:tc>
          <w:tcPr>
            <w:tcW w:w="10680" w:type="dxa"/>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sz w:val="24"/>
                <w:szCs w:val="24"/>
              </w:rPr>
            </w:pPr>
            <w:r w:rsidRPr="000913E0">
              <w:rPr>
                <w:rFonts w:ascii="Times New Roman" w:eastAsia="Times New Roman" w:hAnsi="Times New Roman" w:cs="Times New Roman"/>
                <w:sz w:val="24"/>
                <w:szCs w:val="24"/>
              </w:rPr>
              <w:t>Решение задач на определение последовательности нуклеотидов</w:t>
            </w:r>
          </w:p>
        </w:tc>
        <w:tc>
          <w:tcPr>
            <w:tcW w:w="992" w:type="dxa"/>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sz w:val="24"/>
                <w:szCs w:val="24"/>
              </w:rPr>
            </w:pPr>
          </w:p>
        </w:tc>
        <w:tc>
          <w:tcPr>
            <w:tcW w:w="1843" w:type="dxa"/>
            <w:vMerge/>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sz w:val="24"/>
                <w:szCs w:val="24"/>
              </w:rPr>
            </w:pPr>
          </w:p>
        </w:tc>
      </w:tr>
      <w:tr w:rsidR="000913E0" w:rsidRPr="000913E0" w:rsidTr="007A0505">
        <w:trPr>
          <w:trHeight w:val="240"/>
        </w:trPr>
        <w:tc>
          <w:tcPr>
            <w:tcW w:w="2109" w:type="dxa"/>
            <w:gridSpan w:val="2"/>
            <w:vMerge w:val="restart"/>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b/>
                <w:sz w:val="24"/>
                <w:szCs w:val="24"/>
              </w:rPr>
            </w:pPr>
            <w:r w:rsidRPr="000913E0">
              <w:rPr>
                <w:rFonts w:ascii="Times New Roman" w:eastAsia="Times New Roman" w:hAnsi="Times New Roman" w:cs="Times New Roman"/>
                <w:b/>
                <w:sz w:val="24"/>
                <w:szCs w:val="24"/>
              </w:rPr>
              <w:t>Тема 1.6.</w:t>
            </w:r>
          </w:p>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b/>
                <w:sz w:val="24"/>
                <w:szCs w:val="24"/>
              </w:rPr>
            </w:pPr>
            <w:r w:rsidRPr="000913E0">
              <w:rPr>
                <w:rFonts w:ascii="Times New Roman" w:eastAsia="Times New Roman" w:hAnsi="Times New Roman" w:cs="Times New Roman"/>
                <w:b/>
                <w:sz w:val="24"/>
                <w:szCs w:val="24"/>
              </w:rPr>
              <w:t>Процессы матричного синтеза</w:t>
            </w:r>
          </w:p>
        </w:tc>
        <w:tc>
          <w:tcPr>
            <w:tcW w:w="10680" w:type="dxa"/>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b/>
                <w:sz w:val="24"/>
                <w:szCs w:val="24"/>
              </w:rPr>
            </w:pPr>
            <w:r w:rsidRPr="000913E0">
              <w:rPr>
                <w:rFonts w:ascii="Times New Roman" w:eastAsia="Times New Roman" w:hAnsi="Times New Roman" w:cs="Times New Roman"/>
                <w:b/>
                <w:sz w:val="24"/>
                <w:szCs w:val="24"/>
              </w:rPr>
              <w:t>Основное содержание</w:t>
            </w:r>
          </w:p>
        </w:tc>
        <w:tc>
          <w:tcPr>
            <w:tcW w:w="992" w:type="dxa"/>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b/>
                <w:sz w:val="24"/>
                <w:szCs w:val="24"/>
              </w:rPr>
            </w:pPr>
            <w:r w:rsidRPr="000913E0">
              <w:rPr>
                <w:rFonts w:ascii="Times New Roman" w:eastAsia="Times New Roman" w:hAnsi="Times New Roman" w:cs="Times New Roman"/>
                <w:b/>
                <w:sz w:val="24"/>
                <w:szCs w:val="24"/>
              </w:rPr>
              <w:t>4</w:t>
            </w:r>
          </w:p>
        </w:tc>
        <w:tc>
          <w:tcPr>
            <w:tcW w:w="1843" w:type="dxa"/>
            <w:vMerge w:val="restart"/>
            <w:shd w:val="clear" w:color="auto" w:fill="auto"/>
            <w:vAlign w:val="center"/>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sz w:val="24"/>
                <w:szCs w:val="24"/>
              </w:rPr>
            </w:pPr>
            <w:r w:rsidRPr="000913E0">
              <w:rPr>
                <w:rFonts w:ascii="Times New Roman" w:eastAsia="Times New Roman" w:hAnsi="Times New Roman" w:cs="Times New Roman"/>
                <w:sz w:val="24"/>
                <w:szCs w:val="24"/>
              </w:rPr>
              <w:t>ОК 01</w:t>
            </w:r>
          </w:p>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sz w:val="24"/>
                <w:szCs w:val="24"/>
              </w:rPr>
            </w:pPr>
            <w:r w:rsidRPr="000913E0">
              <w:rPr>
                <w:rFonts w:ascii="Times New Roman" w:eastAsia="Times New Roman" w:hAnsi="Times New Roman" w:cs="Times New Roman"/>
                <w:sz w:val="24"/>
                <w:szCs w:val="24"/>
              </w:rPr>
              <w:t>ОК 02</w:t>
            </w:r>
          </w:p>
        </w:tc>
      </w:tr>
      <w:tr w:rsidR="000913E0" w:rsidRPr="000913E0" w:rsidTr="007A0505">
        <w:trPr>
          <w:trHeight w:val="240"/>
        </w:trPr>
        <w:tc>
          <w:tcPr>
            <w:tcW w:w="2109" w:type="dxa"/>
            <w:gridSpan w:val="2"/>
            <w:vMerge/>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b/>
                <w:sz w:val="24"/>
                <w:szCs w:val="24"/>
              </w:rPr>
            </w:pPr>
          </w:p>
        </w:tc>
        <w:tc>
          <w:tcPr>
            <w:tcW w:w="10680" w:type="dxa"/>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b/>
                <w:sz w:val="24"/>
                <w:szCs w:val="24"/>
              </w:rPr>
            </w:pPr>
            <w:r w:rsidRPr="000913E0">
              <w:rPr>
                <w:rFonts w:ascii="Times New Roman" w:eastAsia="Times New Roman" w:hAnsi="Times New Roman" w:cs="Times New Roman"/>
                <w:b/>
                <w:sz w:val="24"/>
                <w:szCs w:val="24"/>
              </w:rPr>
              <w:t>Теоретическое обучение:</w:t>
            </w:r>
          </w:p>
        </w:tc>
        <w:tc>
          <w:tcPr>
            <w:tcW w:w="992" w:type="dxa"/>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sz w:val="24"/>
                <w:szCs w:val="24"/>
              </w:rPr>
            </w:pPr>
            <w:r w:rsidRPr="000913E0">
              <w:rPr>
                <w:rFonts w:ascii="Times New Roman" w:eastAsia="Times New Roman" w:hAnsi="Times New Roman" w:cs="Times New Roman"/>
                <w:sz w:val="24"/>
                <w:szCs w:val="24"/>
              </w:rPr>
              <w:t>2</w:t>
            </w:r>
          </w:p>
        </w:tc>
        <w:tc>
          <w:tcPr>
            <w:tcW w:w="1843" w:type="dxa"/>
            <w:vMerge/>
            <w:shd w:val="clear" w:color="auto" w:fill="auto"/>
            <w:vAlign w:val="center"/>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sz w:val="24"/>
                <w:szCs w:val="24"/>
              </w:rPr>
            </w:pPr>
          </w:p>
        </w:tc>
      </w:tr>
      <w:tr w:rsidR="000913E0" w:rsidRPr="000913E0" w:rsidTr="007A0505">
        <w:trPr>
          <w:trHeight w:val="240"/>
        </w:trPr>
        <w:tc>
          <w:tcPr>
            <w:tcW w:w="2109" w:type="dxa"/>
            <w:gridSpan w:val="2"/>
            <w:vMerge/>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b/>
                <w:sz w:val="24"/>
                <w:szCs w:val="24"/>
              </w:rPr>
            </w:pPr>
          </w:p>
        </w:tc>
        <w:tc>
          <w:tcPr>
            <w:tcW w:w="10680" w:type="dxa"/>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sz w:val="24"/>
                <w:szCs w:val="24"/>
              </w:rPr>
            </w:pPr>
            <w:r w:rsidRPr="000913E0">
              <w:rPr>
                <w:rFonts w:ascii="Times New Roman" w:eastAsia="Times New Roman" w:hAnsi="Times New Roman" w:cs="Times New Roman"/>
                <w:sz w:val="24"/>
                <w:szCs w:val="24"/>
              </w:rPr>
              <w:t>Матричный синтез ДНК – репликация. Принципы репликации ДНК. Механизм репликации ДНК. Репарация ДНК (</w:t>
            </w:r>
            <w:proofErr w:type="spellStart"/>
            <w:r w:rsidRPr="000913E0">
              <w:rPr>
                <w:rFonts w:ascii="Times New Roman" w:eastAsia="Times New Roman" w:hAnsi="Times New Roman" w:cs="Times New Roman"/>
                <w:sz w:val="24"/>
                <w:szCs w:val="24"/>
              </w:rPr>
              <w:t>дореплекативная</w:t>
            </w:r>
            <w:proofErr w:type="spellEnd"/>
            <w:r w:rsidRPr="000913E0">
              <w:rPr>
                <w:rFonts w:ascii="Times New Roman" w:eastAsia="Times New Roman" w:hAnsi="Times New Roman" w:cs="Times New Roman"/>
                <w:sz w:val="24"/>
                <w:szCs w:val="24"/>
              </w:rPr>
              <w:t xml:space="preserve">, </w:t>
            </w:r>
            <w:proofErr w:type="spellStart"/>
            <w:r w:rsidRPr="000913E0">
              <w:rPr>
                <w:rFonts w:ascii="Times New Roman" w:eastAsia="Times New Roman" w:hAnsi="Times New Roman" w:cs="Times New Roman"/>
                <w:sz w:val="24"/>
                <w:szCs w:val="24"/>
              </w:rPr>
              <w:t>постреплекативная</w:t>
            </w:r>
            <w:proofErr w:type="spellEnd"/>
            <w:r w:rsidRPr="000913E0">
              <w:rPr>
                <w:rFonts w:ascii="Times New Roman" w:eastAsia="Times New Roman" w:hAnsi="Times New Roman" w:cs="Times New Roman"/>
                <w:sz w:val="24"/>
                <w:szCs w:val="24"/>
              </w:rPr>
              <w:t>). Реакции матричного синтеза. Принцип комплементарности в реакциях матричного синтеза. ДНК и гены. Генетический код, его свойства. Транскрипция – матричный синтез РНК. Трансляция и её этапы. Условия биосинтеза белка. Строение т-РНК и кодирование аминокислот. Роль рибосом в биосинтезе белка</w:t>
            </w:r>
          </w:p>
        </w:tc>
        <w:tc>
          <w:tcPr>
            <w:tcW w:w="992" w:type="dxa"/>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sz w:val="24"/>
                <w:szCs w:val="24"/>
              </w:rPr>
            </w:pPr>
          </w:p>
        </w:tc>
        <w:tc>
          <w:tcPr>
            <w:tcW w:w="1843" w:type="dxa"/>
            <w:vMerge/>
            <w:shd w:val="clear" w:color="auto" w:fill="auto"/>
            <w:vAlign w:val="center"/>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sz w:val="24"/>
                <w:szCs w:val="24"/>
              </w:rPr>
            </w:pPr>
          </w:p>
        </w:tc>
      </w:tr>
      <w:tr w:rsidR="000913E0" w:rsidRPr="000913E0" w:rsidTr="007A0505">
        <w:trPr>
          <w:trHeight w:val="240"/>
        </w:trPr>
        <w:tc>
          <w:tcPr>
            <w:tcW w:w="2109" w:type="dxa"/>
            <w:gridSpan w:val="2"/>
            <w:vMerge/>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b/>
                <w:sz w:val="24"/>
                <w:szCs w:val="24"/>
              </w:rPr>
            </w:pPr>
          </w:p>
        </w:tc>
        <w:tc>
          <w:tcPr>
            <w:tcW w:w="10680" w:type="dxa"/>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sz w:val="24"/>
                <w:szCs w:val="24"/>
              </w:rPr>
            </w:pPr>
            <w:r w:rsidRPr="000913E0">
              <w:rPr>
                <w:rFonts w:ascii="Times New Roman" w:eastAsia="Times New Roman" w:hAnsi="Times New Roman" w:cs="Times New Roman"/>
                <w:b/>
                <w:sz w:val="24"/>
                <w:szCs w:val="24"/>
              </w:rPr>
              <w:t>Практические занятия:</w:t>
            </w:r>
          </w:p>
        </w:tc>
        <w:tc>
          <w:tcPr>
            <w:tcW w:w="992" w:type="dxa"/>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sz w:val="24"/>
                <w:szCs w:val="24"/>
              </w:rPr>
            </w:pPr>
            <w:r w:rsidRPr="000913E0">
              <w:rPr>
                <w:rFonts w:ascii="Times New Roman" w:eastAsia="Times New Roman" w:hAnsi="Times New Roman" w:cs="Times New Roman"/>
                <w:sz w:val="24"/>
                <w:szCs w:val="24"/>
              </w:rPr>
              <w:t>2</w:t>
            </w:r>
          </w:p>
        </w:tc>
        <w:tc>
          <w:tcPr>
            <w:tcW w:w="1843" w:type="dxa"/>
            <w:vMerge/>
            <w:shd w:val="clear" w:color="auto" w:fill="auto"/>
            <w:vAlign w:val="center"/>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b/>
                <w:sz w:val="24"/>
                <w:szCs w:val="24"/>
              </w:rPr>
            </w:pPr>
          </w:p>
        </w:tc>
      </w:tr>
      <w:tr w:rsidR="000913E0" w:rsidRPr="000913E0" w:rsidTr="007A0505">
        <w:trPr>
          <w:trHeight w:val="240"/>
        </w:trPr>
        <w:tc>
          <w:tcPr>
            <w:tcW w:w="2109" w:type="dxa"/>
            <w:gridSpan w:val="2"/>
            <w:vMerge/>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b/>
                <w:sz w:val="24"/>
                <w:szCs w:val="24"/>
              </w:rPr>
            </w:pPr>
          </w:p>
        </w:tc>
        <w:tc>
          <w:tcPr>
            <w:tcW w:w="10680" w:type="dxa"/>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sz w:val="24"/>
                <w:szCs w:val="24"/>
              </w:rPr>
            </w:pPr>
            <w:r w:rsidRPr="000913E0">
              <w:rPr>
                <w:rFonts w:ascii="Times New Roman" w:eastAsia="Times New Roman" w:hAnsi="Times New Roman" w:cs="Times New Roman"/>
                <w:sz w:val="24"/>
                <w:szCs w:val="24"/>
              </w:rPr>
              <w:t>Решение задач на определение последовательности аминокислот в молекуле белка.</w:t>
            </w:r>
          </w:p>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sz w:val="24"/>
                <w:szCs w:val="24"/>
              </w:rPr>
            </w:pPr>
            <w:r w:rsidRPr="000913E0">
              <w:rPr>
                <w:rFonts w:ascii="Times New Roman" w:eastAsia="Times New Roman" w:hAnsi="Times New Roman" w:cs="Times New Roman"/>
                <w:sz w:val="24"/>
                <w:szCs w:val="24"/>
              </w:rPr>
              <w:t>Решение задач на определение последовательности аминокислот в молекуле белка в случае изменения последовательности нуклеотидов ДНК</w:t>
            </w:r>
          </w:p>
        </w:tc>
        <w:tc>
          <w:tcPr>
            <w:tcW w:w="992" w:type="dxa"/>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sz w:val="24"/>
                <w:szCs w:val="24"/>
              </w:rPr>
            </w:pPr>
          </w:p>
        </w:tc>
        <w:tc>
          <w:tcPr>
            <w:tcW w:w="1843" w:type="dxa"/>
            <w:vMerge/>
            <w:shd w:val="clear" w:color="auto" w:fill="auto"/>
            <w:vAlign w:val="center"/>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sz w:val="24"/>
                <w:szCs w:val="24"/>
              </w:rPr>
            </w:pPr>
          </w:p>
        </w:tc>
      </w:tr>
      <w:tr w:rsidR="000913E0" w:rsidRPr="000913E0" w:rsidTr="007A0505">
        <w:trPr>
          <w:trHeight w:val="240"/>
        </w:trPr>
        <w:tc>
          <w:tcPr>
            <w:tcW w:w="2109" w:type="dxa"/>
            <w:gridSpan w:val="2"/>
            <w:vMerge w:val="restart"/>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b/>
                <w:sz w:val="24"/>
                <w:szCs w:val="24"/>
              </w:rPr>
            </w:pPr>
            <w:r w:rsidRPr="000913E0">
              <w:rPr>
                <w:rFonts w:ascii="Times New Roman" w:eastAsia="Times New Roman" w:hAnsi="Times New Roman" w:cs="Times New Roman"/>
                <w:b/>
                <w:sz w:val="24"/>
                <w:szCs w:val="24"/>
              </w:rPr>
              <w:t>Тема 1.7.</w:t>
            </w:r>
          </w:p>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b/>
                <w:sz w:val="24"/>
                <w:szCs w:val="24"/>
              </w:rPr>
            </w:pPr>
            <w:r w:rsidRPr="000913E0">
              <w:rPr>
                <w:rFonts w:ascii="Times New Roman" w:eastAsia="Times New Roman" w:hAnsi="Times New Roman" w:cs="Times New Roman"/>
                <w:b/>
                <w:sz w:val="24"/>
                <w:szCs w:val="24"/>
              </w:rPr>
              <w:t xml:space="preserve">Неклеточные формы жизни </w:t>
            </w:r>
          </w:p>
        </w:tc>
        <w:tc>
          <w:tcPr>
            <w:tcW w:w="10680" w:type="dxa"/>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b/>
                <w:sz w:val="24"/>
                <w:szCs w:val="24"/>
              </w:rPr>
            </w:pPr>
            <w:r w:rsidRPr="000913E0">
              <w:rPr>
                <w:rFonts w:ascii="Times New Roman" w:eastAsia="Times New Roman" w:hAnsi="Times New Roman" w:cs="Times New Roman"/>
                <w:b/>
                <w:sz w:val="24"/>
                <w:szCs w:val="24"/>
              </w:rPr>
              <w:t>Основное содержание</w:t>
            </w:r>
          </w:p>
        </w:tc>
        <w:tc>
          <w:tcPr>
            <w:tcW w:w="992" w:type="dxa"/>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b/>
                <w:sz w:val="24"/>
                <w:szCs w:val="24"/>
              </w:rPr>
            </w:pPr>
            <w:r w:rsidRPr="000913E0">
              <w:rPr>
                <w:rFonts w:ascii="Times New Roman" w:eastAsia="Times New Roman" w:hAnsi="Times New Roman" w:cs="Times New Roman"/>
                <w:b/>
                <w:sz w:val="24"/>
                <w:szCs w:val="24"/>
              </w:rPr>
              <w:t>4</w:t>
            </w:r>
          </w:p>
        </w:tc>
        <w:tc>
          <w:tcPr>
            <w:tcW w:w="1843" w:type="dxa"/>
            <w:vMerge w:val="restart"/>
            <w:shd w:val="clear" w:color="auto" w:fill="auto"/>
            <w:vAlign w:val="center"/>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sz w:val="24"/>
                <w:szCs w:val="24"/>
              </w:rPr>
            </w:pPr>
            <w:r w:rsidRPr="000913E0">
              <w:rPr>
                <w:rFonts w:ascii="Times New Roman" w:eastAsia="Times New Roman" w:hAnsi="Times New Roman" w:cs="Times New Roman"/>
                <w:sz w:val="24"/>
                <w:szCs w:val="24"/>
              </w:rPr>
              <w:t>ОК 02</w:t>
            </w:r>
          </w:p>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sz w:val="24"/>
                <w:szCs w:val="24"/>
              </w:rPr>
            </w:pPr>
            <w:r w:rsidRPr="000913E0">
              <w:rPr>
                <w:rFonts w:ascii="Times New Roman" w:eastAsia="Times New Roman" w:hAnsi="Times New Roman" w:cs="Times New Roman"/>
                <w:sz w:val="24"/>
                <w:szCs w:val="24"/>
              </w:rPr>
              <w:t>ОК 04</w:t>
            </w:r>
          </w:p>
        </w:tc>
      </w:tr>
      <w:tr w:rsidR="000913E0" w:rsidRPr="000913E0" w:rsidTr="007A0505">
        <w:trPr>
          <w:trHeight w:val="240"/>
        </w:trPr>
        <w:tc>
          <w:tcPr>
            <w:tcW w:w="2109" w:type="dxa"/>
            <w:gridSpan w:val="2"/>
            <w:vMerge/>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b/>
                <w:sz w:val="24"/>
                <w:szCs w:val="24"/>
              </w:rPr>
            </w:pPr>
          </w:p>
        </w:tc>
        <w:tc>
          <w:tcPr>
            <w:tcW w:w="10680" w:type="dxa"/>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b/>
                <w:sz w:val="24"/>
                <w:szCs w:val="24"/>
              </w:rPr>
            </w:pPr>
            <w:r w:rsidRPr="000913E0">
              <w:rPr>
                <w:rFonts w:ascii="Times New Roman" w:eastAsia="Times New Roman" w:hAnsi="Times New Roman" w:cs="Times New Roman"/>
                <w:b/>
                <w:sz w:val="24"/>
                <w:szCs w:val="24"/>
              </w:rPr>
              <w:t>Теоретическое обучение:</w:t>
            </w:r>
          </w:p>
        </w:tc>
        <w:tc>
          <w:tcPr>
            <w:tcW w:w="992" w:type="dxa"/>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sz w:val="24"/>
                <w:szCs w:val="24"/>
              </w:rPr>
            </w:pPr>
            <w:r w:rsidRPr="000913E0">
              <w:rPr>
                <w:rFonts w:ascii="Times New Roman" w:eastAsia="Times New Roman" w:hAnsi="Times New Roman" w:cs="Times New Roman"/>
                <w:sz w:val="24"/>
                <w:szCs w:val="24"/>
              </w:rPr>
              <w:t>2</w:t>
            </w:r>
          </w:p>
        </w:tc>
        <w:tc>
          <w:tcPr>
            <w:tcW w:w="1843" w:type="dxa"/>
            <w:vMerge/>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sz w:val="24"/>
                <w:szCs w:val="24"/>
              </w:rPr>
            </w:pPr>
          </w:p>
        </w:tc>
      </w:tr>
      <w:tr w:rsidR="000913E0" w:rsidRPr="000913E0" w:rsidTr="007A0505">
        <w:trPr>
          <w:trHeight w:val="240"/>
        </w:trPr>
        <w:tc>
          <w:tcPr>
            <w:tcW w:w="2109" w:type="dxa"/>
            <w:gridSpan w:val="2"/>
            <w:vMerge/>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b/>
                <w:sz w:val="24"/>
                <w:szCs w:val="24"/>
              </w:rPr>
            </w:pPr>
          </w:p>
        </w:tc>
        <w:tc>
          <w:tcPr>
            <w:tcW w:w="10680" w:type="dxa"/>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sz w:val="24"/>
                <w:szCs w:val="24"/>
              </w:rPr>
            </w:pPr>
            <w:r w:rsidRPr="000913E0">
              <w:rPr>
                <w:rFonts w:ascii="Times New Roman" w:eastAsia="Times New Roman" w:hAnsi="Times New Roman" w:cs="Times New Roman"/>
                <w:sz w:val="24"/>
                <w:szCs w:val="24"/>
              </w:rPr>
              <w:t xml:space="preserve">Вирусы – неклеточные формы жизни и облигатные паразиты. Строение простых и сложных вирусов, </w:t>
            </w:r>
            <w:proofErr w:type="spellStart"/>
            <w:r w:rsidRPr="000913E0">
              <w:rPr>
                <w:rFonts w:ascii="Times New Roman" w:eastAsia="Times New Roman" w:hAnsi="Times New Roman" w:cs="Times New Roman"/>
                <w:sz w:val="24"/>
                <w:szCs w:val="24"/>
              </w:rPr>
              <w:t>ретровирусов</w:t>
            </w:r>
            <w:proofErr w:type="spellEnd"/>
            <w:r w:rsidRPr="000913E0">
              <w:rPr>
                <w:rFonts w:ascii="Times New Roman" w:eastAsia="Times New Roman" w:hAnsi="Times New Roman" w:cs="Times New Roman"/>
                <w:sz w:val="24"/>
                <w:szCs w:val="24"/>
              </w:rPr>
              <w:t xml:space="preserve">, бактериофагов. Жизненный цикл ДНК-содержащих вирусов, РНК-содержащих вирусов, бактериофагов. ВИЧ, гепатит человека. </w:t>
            </w:r>
          </w:p>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sz w:val="24"/>
                <w:szCs w:val="24"/>
              </w:rPr>
            </w:pPr>
            <w:r w:rsidRPr="000913E0">
              <w:rPr>
                <w:rFonts w:ascii="Times New Roman" w:eastAsia="Times New Roman" w:hAnsi="Times New Roman" w:cs="Times New Roman"/>
                <w:sz w:val="24"/>
                <w:szCs w:val="24"/>
              </w:rPr>
              <w:t>Бактерии. Общая характеристика. Понятие штамм. Вирусы и бактерии: сходства и различия</w:t>
            </w:r>
          </w:p>
        </w:tc>
        <w:tc>
          <w:tcPr>
            <w:tcW w:w="992" w:type="dxa"/>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sz w:val="24"/>
                <w:szCs w:val="24"/>
              </w:rPr>
            </w:pPr>
          </w:p>
        </w:tc>
        <w:tc>
          <w:tcPr>
            <w:tcW w:w="1843" w:type="dxa"/>
            <w:vMerge/>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sz w:val="24"/>
                <w:szCs w:val="24"/>
              </w:rPr>
            </w:pPr>
          </w:p>
        </w:tc>
      </w:tr>
      <w:tr w:rsidR="000913E0" w:rsidRPr="000913E0" w:rsidTr="007A0505">
        <w:trPr>
          <w:trHeight w:val="240"/>
        </w:trPr>
        <w:tc>
          <w:tcPr>
            <w:tcW w:w="2109" w:type="dxa"/>
            <w:gridSpan w:val="2"/>
            <w:vMerge/>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b/>
                <w:sz w:val="24"/>
                <w:szCs w:val="24"/>
              </w:rPr>
            </w:pPr>
          </w:p>
        </w:tc>
        <w:tc>
          <w:tcPr>
            <w:tcW w:w="10680" w:type="dxa"/>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b/>
                <w:sz w:val="24"/>
                <w:szCs w:val="24"/>
              </w:rPr>
            </w:pPr>
            <w:r w:rsidRPr="000913E0">
              <w:rPr>
                <w:rFonts w:ascii="Times New Roman" w:eastAsia="Times New Roman" w:hAnsi="Times New Roman" w:cs="Times New Roman"/>
                <w:b/>
                <w:sz w:val="24"/>
                <w:szCs w:val="24"/>
              </w:rPr>
              <w:t>Практические занятия:</w:t>
            </w:r>
          </w:p>
        </w:tc>
        <w:tc>
          <w:tcPr>
            <w:tcW w:w="992" w:type="dxa"/>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sz w:val="24"/>
                <w:szCs w:val="24"/>
              </w:rPr>
            </w:pPr>
            <w:r w:rsidRPr="000913E0">
              <w:rPr>
                <w:rFonts w:ascii="Times New Roman" w:eastAsia="Times New Roman" w:hAnsi="Times New Roman" w:cs="Times New Roman"/>
                <w:sz w:val="24"/>
                <w:szCs w:val="24"/>
              </w:rPr>
              <w:t>2</w:t>
            </w:r>
          </w:p>
        </w:tc>
        <w:tc>
          <w:tcPr>
            <w:tcW w:w="1843" w:type="dxa"/>
            <w:vMerge/>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sz w:val="24"/>
                <w:szCs w:val="24"/>
              </w:rPr>
            </w:pPr>
          </w:p>
        </w:tc>
      </w:tr>
      <w:tr w:rsidR="000913E0" w:rsidRPr="000913E0" w:rsidTr="007A0505">
        <w:trPr>
          <w:trHeight w:val="240"/>
        </w:trPr>
        <w:tc>
          <w:tcPr>
            <w:tcW w:w="2109" w:type="dxa"/>
            <w:gridSpan w:val="2"/>
            <w:vMerge/>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b/>
                <w:sz w:val="24"/>
                <w:szCs w:val="24"/>
              </w:rPr>
            </w:pPr>
          </w:p>
        </w:tc>
        <w:tc>
          <w:tcPr>
            <w:tcW w:w="10680" w:type="dxa"/>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sz w:val="24"/>
                <w:szCs w:val="24"/>
              </w:rPr>
            </w:pPr>
            <w:r w:rsidRPr="000913E0">
              <w:rPr>
                <w:rFonts w:ascii="Times New Roman" w:eastAsia="Times New Roman" w:hAnsi="Times New Roman" w:cs="Times New Roman"/>
                <w:sz w:val="24"/>
                <w:szCs w:val="24"/>
              </w:rPr>
              <w:t xml:space="preserve">Вирусные и бактериальные заболевания. Общие принципы использования лекарственных веществ. Особенности применения антибиотиков. </w:t>
            </w:r>
          </w:p>
          <w:p w:rsidR="000913E0" w:rsidRPr="000913E0" w:rsidRDefault="000913E0" w:rsidP="000913E0">
            <w:pPr>
              <w:widowControl w:val="0"/>
              <w:spacing w:after="0" w:line="240" w:lineRule="auto"/>
              <w:ind w:hanging="2"/>
              <w:contextualSpacing/>
              <w:rPr>
                <w:rFonts w:ascii="Times New Roman" w:eastAsia="Times New Roman" w:hAnsi="Times New Roman" w:cs="Times New Roman"/>
                <w:sz w:val="24"/>
                <w:szCs w:val="24"/>
              </w:rPr>
            </w:pPr>
            <w:r w:rsidRPr="000913E0">
              <w:rPr>
                <w:rFonts w:ascii="Times New Roman" w:eastAsia="Times New Roman" w:hAnsi="Times New Roman" w:cs="Times New Roman"/>
                <w:sz w:val="24"/>
                <w:szCs w:val="24"/>
              </w:rPr>
              <w:t>Представление устных сообщений с презентацией, подготовленных по перечню источников, рекомендованных преподавателем</w:t>
            </w:r>
          </w:p>
        </w:tc>
        <w:tc>
          <w:tcPr>
            <w:tcW w:w="992" w:type="dxa"/>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sz w:val="24"/>
                <w:szCs w:val="24"/>
              </w:rPr>
            </w:pPr>
            <w:r w:rsidRPr="000913E0">
              <w:rPr>
                <w:rFonts w:ascii="Times New Roman" w:eastAsia="Times New Roman" w:hAnsi="Times New Roman" w:cs="Times New Roman"/>
                <w:sz w:val="24"/>
                <w:szCs w:val="24"/>
              </w:rPr>
              <w:t>2</w:t>
            </w:r>
          </w:p>
        </w:tc>
        <w:tc>
          <w:tcPr>
            <w:tcW w:w="1843" w:type="dxa"/>
            <w:vMerge/>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sz w:val="24"/>
                <w:szCs w:val="24"/>
              </w:rPr>
            </w:pPr>
          </w:p>
        </w:tc>
      </w:tr>
      <w:tr w:rsidR="000913E0" w:rsidRPr="000913E0" w:rsidTr="007A0505">
        <w:trPr>
          <w:trHeight w:val="20"/>
        </w:trPr>
        <w:tc>
          <w:tcPr>
            <w:tcW w:w="2109" w:type="dxa"/>
            <w:gridSpan w:val="2"/>
            <w:vMerge w:val="restart"/>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sz w:val="24"/>
                <w:szCs w:val="24"/>
              </w:rPr>
            </w:pPr>
            <w:r w:rsidRPr="000913E0">
              <w:rPr>
                <w:rFonts w:ascii="Times New Roman" w:eastAsia="Times New Roman" w:hAnsi="Times New Roman" w:cs="Times New Roman"/>
                <w:b/>
                <w:sz w:val="24"/>
                <w:szCs w:val="24"/>
              </w:rPr>
              <w:t>Тема 1.8</w:t>
            </w:r>
            <w:r w:rsidRPr="000913E0">
              <w:rPr>
                <w:rFonts w:ascii="Times New Roman" w:eastAsia="Times New Roman" w:hAnsi="Times New Roman" w:cs="Times New Roman"/>
                <w:sz w:val="24"/>
                <w:szCs w:val="24"/>
              </w:rPr>
              <w:t>.</w:t>
            </w:r>
          </w:p>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b/>
                <w:sz w:val="24"/>
                <w:szCs w:val="24"/>
              </w:rPr>
            </w:pPr>
            <w:r w:rsidRPr="000913E0">
              <w:rPr>
                <w:rFonts w:ascii="Times New Roman" w:eastAsia="Times New Roman" w:hAnsi="Times New Roman" w:cs="Times New Roman"/>
                <w:b/>
                <w:sz w:val="24"/>
                <w:szCs w:val="24"/>
              </w:rPr>
              <w:t>Обмен веществ и превращение энергии в клетке</w:t>
            </w:r>
          </w:p>
        </w:tc>
        <w:tc>
          <w:tcPr>
            <w:tcW w:w="10680" w:type="dxa"/>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b/>
                <w:sz w:val="24"/>
                <w:szCs w:val="24"/>
              </w:rPr>
            </w:pPr>
            <w:r w:rsidRPr="000913E0">
              <w:rPr>
                <w:rFonts w:ascii="Times New Roman" w:eastAsia="Times New Roman" w:hAnsi="Times New Roman" w:cs="Times New Roman"/>
                <w:b/>
                <w:sz w:val="24"/>
                <w:szCs w:val="24"/>
              </w:rPr>
              <w:t>Основное содержание</w:t>
            </w:r>
          </w:p>
        </w:tc>
        <w:tc>
          <w:tcPr>
            <w:tcW w:w="992" w:type="dxa"/>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b/>
                <w:sz w:val="24"/>
                <w:szCs w:val="24"/>
              </w:rPr>
            </w:pPr>
            <w:r w:rsidRPr="000913E0">
              <w:rPr>
                <w:rFonts w:ascii="Times New Roman" w:eastAsia="Times New Roman" w:hAnsi="Times New Roman" w:cs="Times New Roman"/>
                <w:b/>
                <w:sz w:val="24"/>
                <w:szCs w:val="24"/>
              </w:rPr>
              <w:t>4</w:t>
            </w:r>
          </w:p>
        </w:tc>
        <w:tc>
          <w:tcPr>
            <w:tcW w:w="1843" w:type="dxa"/>
            <w:vMerge w:val="restart"/>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sz w:val="24"/>
                <w:szCs w:val="24"/>
              </w:rPr>
            </w:pPr>
            <w:r w:rsidRPr="000913E0">
              <w:rPr>
                <w:rFonts w:ascii="Times New Roman" w:eastAsia="Times New Roman" w:hAnsi="Times New Roman" w:cs="Times New Roman"/>
                <w:sz w:val="24"/>
                <w:szCs w:val="24"/>
              </w:rPr>
              <w:t>ОК 02</w:t>
            </w:r>
          </w:p>
        </w:tc>
      </w:tr>
      <w:tr w:rsidR="000913E0" w:rsidRPr="000913E0" w:rsidTr="007A0505">
        <w:trPr>
          <w:trHeight w:val="20"/>
        </w:trPr>
        <w:tc>
          <w:tcPr>
            <w:tcW w:w="2109" w:type="dxa"/>
            <w:gridSpan w:val="2"/>
            <w:vMerge/>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b/>
                <w:sz w:val="24"/>
                <w:szCs w:val="24"/>
              </w:rPr>
            </w:pPr>
          </w:p>
        </w:tc>
        <w:tc>
          <w:tcPr>
            <w:tcW w:w="10680" w:type="dxa"/>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b/>
                <w:sz w:val="24"/>
                <w:szCs w:val="24"/>
              </w:rPr>
            </w:pPr>
            <w:r w:rsidRPr="000913E0">
              <w:rPr>
                <w:rFonts w:ascii="Times New Roman" w:eastAsia="Times New Roman" w:hAnsi="Times New Roman" w:cs="Times New Roman"/>
                <w:b/>
                <w:sz w:val="24"/>
                <w:szCs w:val="24"/>
              </w:rPr>
              <w:t>Теоретическое обучение:</w:t>
            </w:r>
          </w:p>
        </w:tc>
        <w:tc>
          <w:tcPr>
            <w:tcW w:w="992" w:type="dxa"/>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sz w:val="24"/>
                <w:szCs w:val="24"/>
              </w:rPr>
            </w:pPr>
            <w:r w:rsidRPr="000913E0">
              <w:rPr>
                <w:rFonts w:ascii="Times New Roman" w:eastAsia="Times New Roman" w:hAnsi="Times New Roman" w:cs="Times New Roman"/>
                <w:sz w:val="24"/>
                <w:szCs w:val="24"/>
              </w:rPr>
              <w:t>4</w:t>
            </w:r>
          </w:p>
        </w:tc>
        <w:tc>
          <w:tcPr>
            <w:tcW w:w="1843" w:type="dxa"/>
            <w:vMerge/>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sz w:val="24"/>
                <w:szCs w:val="24"/>
              </w:rPr>
            </w:pPr>
          </w:p>
        </w:tc>
      </w:tr>
      <w:tr w:rsidR="000913E0" w:rsidRPr="000913E0" w:rsidTr="007A0505">
        <w:trPr>
          <w:trHeight w:val="20"/>
        </w:trPr>
        <w:tc>
          <w:tcPr>
            <w:tcW w:w="2109" w:type="dxa"/>
            <w:gridSpan w:val="2"/>
            <w:vMerge/>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b/>
                <w:sz w:val="24"/>
                <w:szCs w:val="24"/>
              </w:rPr>
            </w:pPr>
          </w:p>
        </w:tc>
        <w:tc>
          <w:tcPr>
            <w:tcW w:w="10680" w:type="dxa"/>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sz w:val="24"/>
                <w:szCs w:val="24"/>
              </w:rPr>
            </w:pPr>
            <w:r w:rsidRPr="000913E0">
              <w:rPr>
                <w:rFonts w:ascii="Times New Roman" w:eastAsia="Times New Roman" w:hAnsi="Times New Roman" w:cs="Times New Roman"/>
                <w:sz w:val="24"/>
                <w:szCs w:val="24"/>
              </w:rPr>
              <w:t>Ассимиляция и диссимиляция – две стороны метаболизма. Типы обмена веществ: автотрофный и гетеротрофный, аэробный и анаэробный. Энергетическое обеспечение клетки: превращение АТФ в обменных процессах. Ферментативный характер реакций клеточного метаболизма</w:t>
            </w:r>
          </w:p>
        </w:tc>
        <w:tc>
          <w:tcPr>
            <w:tcW w:w="992" w:type="dxa"/>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sz w:val="24"/>
                <w:szCs w:val="24"/>
              </w:rPr>
            </w:pPr>
            <w:r w:rsidRPr="000913E0">
              <w:rPr>
                <w:rFonts w:ascii="Times New Roman" w:eastAsia="Times New Roman" w:hAnsi="Times New Roman" w:cs="Times New Roman"/>
                <w:sz w:val="24"/>
                <w:szCs w:val="24"/>
              </w:rPr>
              <w:t>2</w:t>
            </w:r>
          </w:p>
        </w:tc>
        <w:tc>
          <w:tcPr>
            <w:tcW w:w="1843" w:type="dxa"/>
            <w:vMerge/>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sz w:val="24"/>
                <w:szCs w:val="24"/>
              </w:rPr>
            </w:pPr>
          </w:p>
        </w:tc>
      </w:tr>
      <w:tr w:rsidR="000913E0" w:rsidRPr="000913E0" w:rsidTr="007A0505">
        <w:trPr>
          <w:trHeight w:val="20"/>
        </w:trPr>
        <w:tc>
          <w:tcPr>
            <w:tcW w:w="2109" w:type="dxa"/>
            <w:gridSpan w:val="2"/>
            <w:vMerge/>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b/>
                <w:sz w:val="24"/>
                <w:szCs w:val="24"/>
              </w:rPr>
            </w:pPr>
          </w:p>
        </w:tc>
        <w:tc>
          <w:tcPr>
            <w:tcW w:w="10680" w:type="dxa"/>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sz w:val="24"/>
                <w:szCs w:val="24"/>
              </w:rPr>
            </w:pPr>
            <w:r w:rsidRPr="000913E0">
              <w:rPr>
                <w:rFonts w:ascii="Times New Roman" w:eastAsia="Times New Roman" w:hAnsi="Times New Roman" w:cs="Times New Roman"/>
                <w:sz w:val="24"/>
                <w:szCs w:val="24"/>
              </w:rPr>
              <w:t>Первичный синтез органических веществ в клетке. Пластический обмен. Фотосинтез. Хемосинтез.  Анаэробный энергетический обмен. Анаэробные организмы. Брожение, автотрофный и гетеротрофный тип питания. Анаэробные микроорганизмы как объекты биотехнологии. Этапы энергетического обмена. Гликолиз. Биологическое окисление, или клеточное дыхание</w:t>
            </w:r>
          </w:p>
        </w:tc>
        <w:tc>
          <w:tcPr>
            <w:tcW w:w="992" w:type="dxa"/>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sz w:val="24"/>
                <w:szCs w:val="24"/>
              </w:rPr>
            </w:pPr>
            <w:r w:rsidRPr="000913E0">
              <w:rPr>
                <w:rFonts w:ascii="Times New Roman" w:eastAsia="Times New Roman" w:hAnsi="Times New Roman" w:cs="Times New Roman"/>
                <w:sz w:val="24"/>
                <w:szCs w:val="24"/>
              </w:rPr>
              <w:t>2</w:t>
            </w:r>
          </w:p>
        </w:tc>
        <w:tc>
          <w:tcPr>
            <w:tcW w:w="1843" w:type="dxa"/>
            <w:vMerge/>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sz w:val="24"/>
                <w:szCs w:val="24"/>
              </w:rPr>
            </w:pPr>
          </w:p>
        </w:tc>
      </w:tr>
      <w:tr w:rsidR="000913E0" w:rsidRPr="000913E0" w:rsidTr="007A0505">
        <w:trPr>
          <w:trHeight w:val="20"/>
        </w:trPr>
        <w:tc>
          <w:tcPr>
            <w:tcW w:w="2109" w:type="dxa"/>
            <w:gridSpan w:val="2"/>
            <w:vMerge w:val="restart"/>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b/>
                <w:sz w:val="24"/>
                <w:szCs w:val="24"/>
              </w:rPr>
            </w:pPr>
            <w:r w:rsidRPr="000913E0">
              <w:rPr>
                <w:rFonts w:ascii="Times New Roman" w:eastAsia="Times New Roman" w:hAnsi="Times New Roman" w:cs="Times New Roman"/>
                <w:b/>
                <w:sz w:val="24"/>
                <w:szCs w:val="24"/>
              </w:rPr>
              <w:t xml:space="preserve">Тема 1.9. </w:t>
            </w:r>
            <w:r w:rsidRPr="000913E0">
              <w:rPr>
                <w:rFonts w:ascii="Times New Roman" w:eastAsia="Times New Roman" w:hAnsi="Times New Roman" w:cs="Times New Roman"/>
                <w:b/>
                <w:sz w:val="24"/>
                <w:szCs w:val="24"/>
              </w:rPr>
              <w:lastRenderedPageBreak/>
              <w:t>Жизненный цикл клетки. Митоз. Мейоз</w:t>
            </w:r>
          </w:p>
        </w:tc>
        <w:tc>
          <w:tcPr>
            <w:tcW w:w="10680" w:type="dxa"/>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b/>
                <w:sz w:val="24"/>
                <w:szCs w:val="24"/>
              </w:rPr>
            </w:pPr>
            <w:r w:rsidRPr="000913E0">
              <w:rPr>
                <w:rFonts w:ascii="Times New Roman" w:eastAsia="Times New Roman" w:hAnsi="Times New Roman" w:cs="Times New Roman"/>
                <w:b/>
                <w:sz w:val="24"/>
                <w:szCs w:val="24"/>
              </w:rPr>
              <w:lastRenderedPageBreak/>
              <w:t>Основное содержание</w:t>
            </w:r>
          </w:p>
        </w:tc>
        <w:tc>
          <w:tcPr>
            <w:tcW w:w="992" w:type="dxa"/>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b/>
                <w:sz w:val="24"/>
                <w:szCs w:val="24"/>
              </w:rPr>
            </w:pPr>
            <w:r w:rsidRPr="000913E0">
              <w:rPr>
                <w:rFonts w:ascii="Times New Roman" w:eastAsia="Times New Roman" w:hAnsi="Times New Roman" w:cs="Times New Roman"/>
                <w:b/>
                <w:sz w:val="24"/>
                <w:szCs w:val="24"/>
              </w:rPr>
              <w:t>2</w:t>
            </w:r>
          </w:p>
        </w:tc>
        <w:tc>
          <w:tcPr>
            <w:tcW w:w="1843" w:type="dxa"/>
            <w:vMerge w:val="restart"/>
            <w:shd w:val="clear" w:color="auto" w:fill="auto"/>
            <w:vAlign w:val="center"/>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sz w:val="24"/>
                <w:szCs w:val="24"/>
              </w:rPr>
            </w:pPr>
            <w:r w:rsidRPr="000913E0">
              <w:rPr>
                <w:rFonts w:ascii="Times New Roman" w:eastAsia="Times New Roman" w:hAnsi="Times New Roman" w:cs="Times New Roman"/>
                <w:sz w:val="24"/>
                <w:szCs w:val="24"/>
              </w:rPr>
              <w:t>ОК 02</w:t>
            </w:r>
          </w:p>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sz w:val="24"/>
                <w:szCs w:val="24"/>
              </w:rPr>
            </w:pPr>
            <w:r w:rsidRPr="000913E0">
              <w:rPr>
                <w:rFonts w:ascii="Times New Roman" w:eastAsia="Times New Roman" w:hAnsi="Times New Roman" w:cs="Times New Roman"/>
                <w:sz w:val="24"/>
                <w:szCs w:val="24"/>
              </w:rPr>
              <w:lastRenderedPageBreak/>
              <w:t>ОК 04</w:t>
            </w:r>
          </w:p>
        </w:tc>
      </w:tr>
      <w:tr w:rsidR="000913E0" w:rsidRPr="000913E0" w:rsidTr="007A0505">
        <w:trPr>
          <w:trHeight w:val="20"/>
        </w:trPr>
        <w:tc>
          <w:tcPr>
            <w:tcW w:w="2109" w:type="dxa"/>
            <w:gridSpan w:val="2"/>
            <w:vMerge/>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b/>
                <w:sz w:val="24"/>
                <w:szCs w:val="24"/>
              </w:rPr>
            </w:pPr>
          </w:p>
        </w:tc>
        <w:tc>
          <w:tcPr>
            <w:tcW w:w="10680" w:type="dxa"/>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b/>
                <w:sz w:val="24"/>
                <w:szCs w:val="24"/>
              </w:rPr>
            </w:pPr>
            <w:r w:rsidRPr="000913E0">
              <w:rPr>
                <w:rFonts w:ascii="Times New Roman" w:eastAsia="Times New Roman" w:hAnsi="Times New Roman" w:cs="Times New Roman"/>
                <w:b/>
                <w:sz w:val="24"/>
                <w:szCs w:val="24"/>
              </w:rPr>
              <w:t>Теоретическое обучение:</w:t>
            </w:r>
          </w:p>
        </w:tc>
        <w:tc>
          <w:tcPr>
            <w:tcW w:w="992" w:type="dxa"/>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sz w:val="24"/>
                <w:szCs w:val="24"/>
              </w:rPr>
            </w:pPr>
            <w:r w:rsidRPr="000913E0">
              <w:rPr>
                <w:rFonts w:ascii="Times New Roman" w:eastAsia="Times New Roman" w:hAnsi="Times New Roman" w:cs="Times New Roman"/>
                <w:sz w:val="24"/>
                <w:szCs w:val="24"/>
              </w:rPr>
              <w:t>2</w:t>
            </w:r>
          </w:p>
        </w:tc>
        <w:tc>
          <w:tcPr>
            <w:tcW w:w="1843" w:type="dxa"/>
            <w:vMerge/>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sz w:val="24"/>
                <w:szCs w:val="24"/>
              </w:rPr>
            </w:pPr>
          </w:p>
        </w:tc>
      </w:tr>
      <w:tr w:rsidR="000913E0" w:rsidRPr="000913E0" w:rsidTr="007A0505">
        <w:trPr>
          <w:trHeight w:val="20"/>
        </w:trPr>
        <w:tc>
          <w:tcPr>
            <w:tcW w:w="2109" w:type="dxa"/>
            <w:gridSpan w:val="2"/>
            <w:vMerge/>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b/>
                <w:sz w:val="24"/>
                <w:szCs w:val="24"/>
              </w:rPr>
            </w:pPr>
          </w:p>
        </w:tc>
        <w:tc>
          <w:tcPr>
            <w:tcW w:w="10680" w:type="dxa"/>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sz w:val="24"/>
                <w:szCs w:val="24"/>
              </w:rPr>
            </w:pPr>
            <w:r w:rsidRPr="000913E0">
              <w:rPr>
                <w:rFonts w:ascii="Times New Roman" w:eastAsia="Times New Roman" w:hAnsi="Times New Roman" w:cs="Times New Roman"/>
                <w:sz w:val="24"/>
                <w:szCs w:val="24"/>
              </w:rPr>
              <w:t>Клеточный цикл, его периоды и регуляция. Периоды интерфазы их особенности. Дифференциация клетки и арест клеточного цикла. Деление клетки – митоз. Стадии митоза и происходящие процессы. Кариокинез и цитокинез. Биологическое значение митоза. Мейоз – редукционное деление клетки. Стадии мейоза. Мейоз – основа полового размножения. Поведение хромосом в мейозе. Кроссинговер. Биологический смысл мейоза. Эффекты мейоза. Мейоз в жизненном цикле организмов</w:t>
            </w:r>
          </w:p>
        </w:tc>
        <w:tc>
          <w:tcPr>
            <w:tcW w:w="992" w:type="dxa"/>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sz w:val="24"/>
                <w:szCs w:val="24"/>
              </w:rPr>
            </w:pPr>
          </w:p>
        </w:tc>
        <w:tc>
          <w:tcPr>
            <w:tcW w:w="1843" w:type="dxa"/>
            <w:vMerge/>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sz w:val="24"/>
                <w:szCs w:val="24"/>
              </w:rPr>
            </w:pPr>
          </w:p>
        </w:tc>
      </w:tr>
      <w:tr w:rsidR="000913E0" w:rsidRPr="000913E0" w:rsidTr="007A0505">
        <w:trPr>
          <w:trHeight w:val="240"/>
        </w:trPr>
        <w:tc>
          <w:tcPr>
            <w:tcW w:w="12789" w:type="dxa"/>
            <w:gridSpan w:val="3"/>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b/>
                <w:sz w:val="24"/>
                <w:szCs w:val="24"/>
              </w:rPr>
            </w:pPr>
            <w:r w:rsidRPr="000913E0">
              <w:rPr>
                <w:rFonts w:ascii="Times New Roman" w:eastAsia="Times New Roman" w:hAnsi="Times New Roman" w:cs="Times New Roman"/>
                <w:b/>
                <w:sz w:val="24"/>
                <w:szCs w:val="24"/>
              </w:rPr>
              <w:t>Раздел 2. Строение и функции организма</w:t>
            </w:r>
          </w:p>
        </w:tc>
        <w:tc>
          <w:tcPr>
            <w:tcW w:w="992" w:type="dxa"/>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b/>
                <w:sz w:val="24"/>
                <w:szCs w:val="24"/>
              </w:rPr>
            </w:pPr>
            <w:r w:rsidRPr="000913E0">
              <w:rPr>
                <w:rFonts w:ascii="Times New Roman" w:eastAsia="Times New Roman" w:hAnsi="Times New Roman" w:cs="Times New Roman"/>
                <w:b/>
                <w:sz w:val="24"/>
                <w:szCs w:val="24"/>
              </w:rPr>
              <w:t>44</w:t>
            </w:r>
          </w:p>
        </w:tc>
        <w:tc>
          <w:tcPr>
            <w:tcW w:w="1843" w:type="dxa"/>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sz w:val="24"/>
                <w:szCs w:val="24"/>
              </w:rPr>
            </w:pPr>
          </w:p>
        </w:tc>
      </w:tr>
      <w:tr w:rsidR="000913E0" w:rsidRPr="000913E0" w:rsidTr="007A0505">
        <w:trPr>
          <w:trHeight w:val="20"/>
        </w:trPr>
        <w:tc>
          <w:tcPr>
            <w:tcW w:w="2109" w:type="dxa"/>
            <w:gridSpan w:val="2"/>
            <w:vMerge w:val="restart"/>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sz w:val="24"/>
                <w:szCs w:val="24"/>
              </w:rPr>
            </w:pPr>
            <w:r w:rsidRPr="000913E0">
              <w:rPr>
                <w:rFonts w:ascii="Times New Roman" w:eastAsia="Times New Roman" w:hAnsi="Times New Roman" w:cs="Times New Roman"/>
                <w:b/>
                <w:sz w:val="24"/>
                <w:szCs w:val="24"/>
              </w:rPr>
              <w:t>Тема 2.1</w:t>
            </w:r>
            <w:r w:rsidRPr="000913E0">
              <w:rPr>
                <w:rFonts w:ascii="Times New Roman" w:eastAsia="Times New Roman" w:hAnsi="Times New Roman" w:cs="Times New Roman"/>
                <w:sz w:val="24"/>
                <w:szCs w:val="24"/>
              </w:rPr>
              <w:t>.</w:t>
            </w:r>
          </w:p>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sz w:val="24"/>
                <w:szCs w:val="24"/>
              </w:rPr>
            </w:pPr>
            <w:r w:rsidRPr="000913E0">
              <w:rPr>
                <w:rFonts w:ascii="Times New Roman" w:eastAsia="Times New Roman" w:hAnsi="Times New Roman" w:cs="Times New Roman"/>
                <w:b/>
                <w:sz w:val="24"/>
                <w:szCs w:val="24"/>
              </w:rPr>
              <w:t>Строение организма</w:t>
            </w:r>
          </w:p>
        </w:tc>
        <w:tc>
          <w:tcPr>
            <w:tcW w:w="10680" w:type="dxa"/>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b/>
                <w:sz w:val="24"/>
                <w:szCs w:val="24"/>
              </w:rPr>
            </w:pPr>
            <w:r w:rsidRPr="000913E0">
              <w:rPr>
                <w:rFonts w:ascii="Times New Roman" w:eastAsia="Times New Roman" w:hAnsi="Times New Roman" w:cs="Times New Roman"/>
                <w:b/>
                <w:sz w:val="24"/>
                <w:szCs w:val="24"/>
              </w:rPr>
              <w:t>Содержание</w:t>
            </w:r>
          </w:p>
        </w:tc>
        <w:tc>
          <w:tcPr>
            <w:tcW w:w="992" w:type="dxa"/>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b/>
                <w:sz w:val="24"/>
                <w:szCs w:val="24"/>
                <w:lang w:val="en-US"/>
              </w:rPr>
            </w:pPr>
            <w:r w:rsidRPr="000913E0">
              <w:rPr>
                <w:rFonts w:ascii="Times New Roman" w:eastAsia="Times New Roman" w:hAnsi="Times New Roman" w:cs="Times New Roman"/>
                <w:b/>
                <w:sz w:val="24"/>
                <w:szCs w:val="24"/>
              </w:rPr>
              <w:t>6</w:t>
            </w:r>
          </w:p>
        </w:tc>
        <w:tc>
          <w:tcPr>
            <w:tcW w:w="1843" w:type="dxa"/>
            <w:vMerge w:val="restart"/>
            <w:shd w:val="clear" w:color="auto" w:fill="auto"/>
            <w:vAlign w:val="center"/>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sz w:val="24"/>
                <w:szCs w:val="24"/>
              </w:rPr>
            </w:pPr>
            <w:r w:rsidRPr="000913E0">
              <w:rPr>
                <w:rFonts w:ascii="Times New Roman" w:eastAsia="Times New Roman" w:hAnsi="Times New Roman" w:cs="Times New Roman"/>
                <w:sz w:val="24"/>
                <w:szCs w:val="24"/>
              </w:rPr>
              <w:t>ОК 02</w:t>
            </w:r>
          </w:p>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sz w:val="24"/>
                <w:szCs w:val="24"/>
              </w:rPr>
            </w:pPr>
            <w:r w:rsidRPr="000913E0">
              <w:rPr>
                <w:rFonts w:ascii="Times New Roman" w:eastAsia="Times New Roman" w:hAnsi="Times New Roman" w:cs="Times New Roman"/>
                <w:sz w:val="24"/>
                <w:szCs w:val="24"/>
              </w:rPr>
              <w:t>ОК 04</w:t>
            </w:r>
          </w:p>
          <w:p w:rsidR="000913E0" w:rsidRPr="000913E0" w:rsidRDefault="000913E0" w:rsidP="00336CD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sz w:val="24"/>
                <w:szCs w:val="24"/>
              </w:rPr>
            </w:pPr>
            <w:r w:rsidRPr="000913E0">
              <w:rPr>
                <w:rFonts w:ascii="Times New Roman" w:eastAsia="Times New Roman" w:hAnsi="Times New Roman" w:cs="Times New Roman"/>
                <w:sz w:val="24"/>
                <w:szCs w:val="24"/>
              </w:rPr>
              <w:t>ПК</w:t>
            </w:r>
            <w:r w:rsidR="00336CDD">
              <w:rPr>
                <w:rFonts w:ascii="Times New Roman" w:eastAsia="Times New Roman" w:hAnsi="Times New Roman" w:cs="Times New Roman"/>
                <w:sz w:val="24"/>
                <w:szCs w:val="24"/>
              </w:rPr>
              <w:t>1.4</w:t>
            </w:r>
          </w:p>
        </w:tc>
      </w:tr>
      <w:tr w:rsidR="000913E0" w:rsidRPr="000913E0" w:rsidTr="007A0505">
        <w:trPr>
          <w:trHeight w:val="20"/>
        </w:trPr>
        <w:tc>
          <w:tcPr>
            <w:tcW w:w="2109" w:type="dxa"/>
            <w:gridSpan w:val="2"/>
            <w:vMerge/>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b/>
                <w:sz w:val="24"/>
                <w:szCs w:val="24"/>
              </w:rPr>
            </w:pPr>
          </w:p>
        </w:tc>
        <w:tc>
          <w:tcPr>
            <w:tcW w:w="10680" w:type="dxa"/>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b/>
                <w:sz w:val="24"/>
                <w:szCs w:val="24"/>
              </w:rPr>
            </w:pPr>
            <w:r w:rsidRPr="000913E0">
              <w:rPr>
                <w:rFonts w:ascii="Times New Roman" w:eastAsia="Times New Roman" w:hAnsi="Times New Roman" w:cs="Times New Roman"/>
                <w:b/>
                <w:sz w:val="24"/>
                <w:szCs w:val="24"/>
              </w:rPr>
              <w:t>Профессионально-ориентированное содержание теоретического обучения</w:t>
            </w:r>
          </w:p>
        </w:tc>
        <w:tc>
          <w:tcPr>
            <w:tcW w:w="992" w:type="dxa"/>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b/>
                <w:sz w:val="24"/>
                <w:szCs w:val="24"/>
              </w:rPr>
            </w:pPr>
            <w:r w:rsidRPr="000913E0">
              <w:rPr>
                <w:rFonts w:ascii="Times New Roman" w:eastAsia="Times New Roman" w:hAnsi="Times New Roman" w:cs="Times New Roman"/>
                <w:b/>
                <w:sz w:val="24"/>
                <w:szCs w:val="24"/>
              </w:rPr>
              <w:t>4</w:t>
            </w:r>
          </w:p>
        </w:tc>
        <w:tc>
          <w:tcPr>
            <w:tcW w:w="1843" w:type="dxa"/>
            <w:vMerge/>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sz w:val="24"/>
                <w:szCs w:val="24"/>
              </w:rPr>
            </w:pPr>
          </w:p>
        </w:tc>
      </w:tr>
      <w:tr w:rsidR="000913E0" w:rsidRPr="000913E0" w:rsidTr="007A0505">
        <w:trPr>
          <w:trHeight w:val="20"/>
        </w:trPr>
        <w:tc>
          <w:tcPr>
            <w:tcW w:w="2109" w:type="dxa"/>
            <w:gridSpan w:val="2"/>
            <w:vMerge/>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b/>
                <w:sz w:val="24"/>
                <w:szCs w:val="24"/>
              </w:rPr>
            </w:pPr>
          </w:p>
        </w:tc>
        <w:tc>
          <w:tcPr>
            <w:tcW w:w="10680" w:type="dxa"/>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sz w:val="24"/>
                <w:szCs w:val="24"/>
              </w:rPr>
            </w:pPr>
            <w:r w:rsidRPr="000913E0">
              <w:rPr>
                <w:rFonts w:ascii="Times New Roman" w:eastAsia="Times New Roman" w:hAnsi="Times New Roman" w:cs="Times New Roman"/>
                <w:sz w:val="24"/>
                <w:szCs w:val="24"/>
              </w:rPr>
              <w:t xml:space="preserve">Одноклеточные организмы. Колониальные организмы. Многоклеточные организмы. Взаимосвязь частей многоклеточного организма. Функция. Органы и системы органов. Аппараты органов. Гомеостаз организма и его поддержание в процессе жизнедеятельности. </w:t>
            </w:r>
          </w:p>
        </w:tc>
        <w:tc>
          <w:tcPr>
            <w:tcW w:w="992" w:type="dxa"/>
            <w:vMerge w:val="restart"/>
            <w:shd w:val="clear" w:color="auto" w:fill="auto"/>
            <w:vAlign w:val="center"/>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sz w:val="24"/>
                <w:szCs w:val="24"/>
              </w:rPr>
            </w:pPr>
            <w:r w:rsidRPr="000913E0">
              <w:rPr>
                <w:rFonts w:ascii="Times New Roman" w:eastAsia="Times New Roman" w:hAnsi="Times New Roman" w:cs="Times New Roman"/>
                <w:sz w:val="24"/>
                <w:szCs w:val="24"/>
              </w:rPr>
              <w:t>4</w:t>
            </w:r>
          </w:p>
        </w:tc>
        <w:tc>
          <w:tcPr>
            <w:tcW w:w="1843" w:type="dxa"/>
            <w:vMerge/>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sz w:val="24"/>
                <w:szCs w:val="24"/>
              </w:rPr>
            </w:pPr>
          </w:p>
        </w:tc>
      </w:tr>
      <w:tr w:rsidR="000913E0" w:rsidRPr="000913E0" w:rsidTr="007A0505">
        <w:trPr>
          <w:trHeight w:val="20"/>
        </w:trPr>
        <w:tc>
          <w:tcPr>
            <w:tcW w:w="2109" w:type="dxa"/>
            <w:gridSpan w:val="2"/>
            <w:vMerge/>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b/>
                <w:sz w:val="24"/>
                <w:szCs w:val="24"/>
              </w:rPr>
            </w:pPr>
          </w:p>
        </w:tc>
        <w:tc>
          <w:tcPr>
            <w:tcW w:w="10680" w:type="dxa"/>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sz w:val="24"/>
                <w:szCs w:val="24"/>
              </w:rPr>
            </w:pPr>
            <w:r w:rsidRPr="000913E0">
              <w:rPr>
                <w:rFonts w:ascii="Times New Roman" w:eastAsia="Times New Roman" w:hAnsi="Times New Roman" w:cs="Times New Roman"/>
                <w:sz w:val="24"/>
                <w:szCs w:val="24"/>
              </w:rPr>
              <w:t>Функциональная система органов. Ткани растений. Ткани животных и человека. Органы растений. Органы и системы органов животных и человека. Значение опоры, движения, питания, дыхания, транспорта веществ, выделения, защиты. Значение проявления раздражимости и регуляции</w:t>
            </w:r>
          </w:p>
        </w:tc>
        <w:tc>
          <w:tcPr>
            <w:tcW w:w="992" w:type="dxa"/>
            <w:vMerge/>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sz w:val="24"/>
                <w:szCs w:val="24"/>
              </w:rPr>
            </w:pPr>
          </w:p>
        </w:tc>
        <w:tc>
          <w:tcPr>
            <w:tcW w:w="1843" w:type="dxa"/>
            <w:vMerge/>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sz w:val="24"/>
                <w:szCs w:val="24"/>
              </w:rPr>
            </w:pPr>
          </w:p>
        </w:tc>
      </w:tr>
      <w:tr w:rsidR="000913E0" w:rsidRPr="000913E0" w:rsidTr="007A0505">
        <w:trPr>
          <w:trHeight w:val="20"/>
        </w:trPr>
        <w:tc>
          <w:tcPr>
            <w:tcW w:w="2109" w:type="dxa"/>
            <w:gridSpan w:val="2"/>
            <w:vMerge/>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b/>
                <w:sz w:val="24"/>
                <w:szCs w:val="24"/>
              </w:rPr>
            </w:pPr>
          </w:p>
        </w:tc>
        <w:tc>
          <w:tcPr>
            <w:tcW w:w="10680" w:type="dxa"/>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sz w:val="24"/>
                <w:szCs w:val="24"/>
              </w:rPr>
            </w:pPr>
            <w:r w:rsidRPr="000913E0">
              <w:rPr>
                <w:rFonts w:ascii="Times New Roman" w:eastAsia="Times New Roman" w:hAnsi="Times New Roman" w:cs="Times New Roman"/>
                <w:b/>
                <w:sz w:val="24"/>
                <w:szCs w:val="24"/>
              </w:rPr>
              <w:t>Основное содержание практического занятия:</w:t>
            </w:r>
          </w:p>
        </w:tc>
        <w:tc>
          <w:tcPr>
            <w:tcW w:w="992" w:type="dxa"/>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sz w:val="24"/>
                <w:szCs w:val="24"/>
              </w:rPr>
            </w:pPr>
            <w:r w:rsidRPr="000913E0">
              <w:rPr>
                <w:rFonts w:ascii="Times New Roman" w:eastAsia="Times New Roman" w:hAnsi="Times New Roman" w:cs="Times New Roman"/>
                <w:b/>
                <w:sz w:val="24"/>
                <w:szCs w:val="24"/>
              </w:rPr>
              <w:t>2</w:t>
            </w:r>
          </w:p>
        </w:tc>
        <w:tc>
          <w:tcPr>
            <w:tcW w:w="1843" w:type="dxa"/>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sz w:val="24"/>
                <w:szCs w:val="24"/>
              </w:rPr>
            </w:pPr>
          </w:p>
        </w:tc>
      </w:tr>
      <w:tr w:rsidR="000913E0" w:rsidRPr="000913E0" w:rsidTr="007A0505">
        <w:trPr>
          <w:trHeight w:val="20"/>
        </w:trPr>
        <w:tc>
          <w:tcPr>
            <w:tcW w:w="2109" w:type="dxa"/>
            <w:gridSpan w:val="2"/>
            <w:vMerge/>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b/>
                <w:sz w:val="24"/>
                <w:szCs w:val="24"/>
              </w:rPr>
            </w:pPr>
          </w:p>
        </w:tc>
        <w:tc>
          <w:tcPr>
            <w:tcW w:w="10680" w:type="dxa"/>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sz w:val="24"/>
                <w:szCs w:val="24"/>
              </w:rPr>
            </w:pPr>
            <w:r w:rsidRPr="000913E0">
              <w:rPr>
                <w:rFonts w:ascii="Times New Roman" w:eastAsia="Times New Roman" w:hAnsi="Times New Roman" w:cs="Times New Roman"/>
                <w:sz w:val="24"/>
                <w:szCs w:val="24"/>
              </w:rPr>
              <w:t>Теория клонально-селективного иммунитета П. Эрлиха, И.И. Мечникова. Инфекционные заболевания и эпидемия. Важнейшие эпидемии в истории человечества. Вакцинация как профилактика инфекционных заболеваний.</w:t>
            </w:r>
          </w:p>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sz w:val="24"/>
                <w:szCs w:val="24"/>
              </w:rPr>
            </w:pPr>
            <w:r w:rsidRPr="000913E0">
              <w:rPr>
                <w:rFonts w:ascii="Times New Roman" w:eastAsia="Times New Roman" w:hAnsi="Times New Roman" w:cs="Times New Roman"/>
                <w:sz w:val="24"/>
                <w:szCs w:val="24"/>
              </w:rPr>
              <w:t>Представление устных сообщений с презентацией, подготовленных по перечню источников, рекомендованных преподавателем</w:t>
            </w:r>
          </w:p>
        </w:tc>
        <w:tc>
          <w:tcPr>
            <w:tcW w:w="992" w:type="dxa"/>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sz w:val="24"/>
                <w:szCs w:val="24"/>
              </w:rPr>
            </w:pPr>
            <w:r w:rsidRPr="000913E0">
              <w:rPr>
                <w:rFonts w:ascii="Times New Roman" w:eastAsia="Times New Roman" w:hAnsi="Times New Roman" w:cs="Times New Roman"/>
                <w:sz w:val="24"/>
                <w:szCs w:val="24"/>
              </w:rPr>
              <w:t>2</w:t>
            </w:r>
          </w:p>
        </w:tc>
        <w:tc>
          <w:tcPr>
            <w:tcW w:w="1843" w:type="dxa"/>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sz w:val="24"/>
                <w:szCs w:val="24"/>
              </w:rPr>
            </w:pPr>
          </w:p>
        </w:tc>
      </w:tr>
      <w:tr w:rsidR="000913E0" w:rsidRPr="000913E0" w:rsidTr="007A0505">
        <w:trPr>
          <w:trHeight w:val="240"/>
        </w:trPr>
        <w:tc>
          <w:tcPr>
            <w:tcW w:w="2109" w:type="dxa"/>
            <w:gridSpan w:val="2"/>
            <w:vMerge w:val="restart"/>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sz w:val="24"/>
                <w:szCs w:val="24"/>
              </w:rPr>
            </w:pPr>
            <w:r w:rsidRPr="000913E0">
              <w:rPr>
                <w:rFonts w:ascii="Times New Roman" w:eastAsia="Times New Roman" w:hAnsi="Times New Roman" w:cs="Times New Roman"/>
                <w:b/>
                <w:sz w:val="24"/>
                <w:szCs w:val="24"/>
              </w:rPr>
              <w:t>Тема 2.2</w:t>
            </w:r>
            <w:r w:rsidRPr="000913E0">
              <w:rPr>
                <w:rFonts w:ascii="Times New Roman" w:eastAsia="Times New Roman" w:hAnsi="Times New Roman" w:cs="Times New Roman"/>
                <w:sz w:val="24"/>
                <w:szCs w:val="24"/>
              </w:rPr>
              <w:t>.</w:t>
            </w:r>
          </w:p>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sz w:val="24"/>
                <w:szCs w:val="24"/>
              </w:rPr>
            </w:pPr>
            <w:r w:rsidRPr="000913E0">
              <w:rPr>
                <w:rFonts w:ascii="Times New Roman" w:eastAsia="Times New Roman" w:hAnsi="Times New Roman" w:cs="Times New Roman"/>
                <w:b/>
                <w:sz w:val="24"/>
                <w:szCs w:val="24"/>
              </w:rPr>
              <w:t>Формы размножения организмов</w:t>
            </w:r>
          </w:p>
        </w:tc>
        <w:tc>
          <w:tcPr>
            <w:tcW w:w="10680" w:type="dxa"/>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b/>
                <w:sz w:val="24"/>
                <w:szCs w:val="24"/>
              </w:rPr>
            </w:pPr>
            <w:r w:rsidRPr="000913E0">
              <w:rPr>
                <w:rFonts w:ascii="Times New Roman" w:eastAsia="Times New Roman" w:hAnsi="Times New Roman" w:cs="Times New Roman"/>
                <w:b/>
                <w:sz w:val="24"/>
                <w:szCs w:val="24"/>
              </w:rPr>
              <w:t>Содержание</w:t>
            </w:r>
          </w:p>
        </w:tc>
        <w:tc>
          <w:tcPr>
            <w:tcW w:w="992" w:type="dxa"/>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b/>
                <w:sz w:val="24"/>
                <w:szCs w:val="24"/>
              </w:rPr>
            </w:pPr>
            <w:r w:rsidRPr="000913E0">
              <w:rPr>
                <w:rFonts w:ascii="Times New Roman" w:eastAsia="Times New Roman" w:hAnsi="Times New Roman" w:cs="Times New Roman"/>
                <w:b/>
                <w:sz w:val="24"/>
                <w:szCs w:val="24"/>
              </w:rPr>
              <w:t>2</w:t>
            </w:r>
          </w:p>
        </w:tc>
        <w:tc>
          <w:tcPr>
            <w:tcW w:w="1843" w:type="dxa"/>
            <w:vMerge w:val="restart"/>
            <w:shd w:val="clear" w:color="auto" w:fill="auto"/>
            <w:vAlign w:val="center"/>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sz w:val="24"/>
                <w:szCs w:val="24"/>
              </w:rPr>
            </w:pPr>
            <w:r w:rsidRPr="000913E0">
              <w:rPr>
                <w:rFonts w:ascii="Times New Roman" w:eastAsia="Times New Roman" w:hAnsi="Times New Roman" w:cs="Times New Roman"/>
                <w:sz w:val="24"/>
                <w:szCs w:val="24"/>
              </w:rPr>
              <w:t>ОК 02</w:t>
            </w:r>
          </w:p>
          <w:p w:rsidR="000913E0" w:rsidRPr="000913E0" w:rsidRDefault="000913E0" w:rsidP="00336CD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sz w:val="24"/>
                <w:szCs w:val="24"/>
              </w:rPr>
            </w:pPr>
            <w:r w:rsidRPr="000913E0">
              <w:rPr>
                <w:rFonts w:ascii="Times New Roman" w:eastAsia="Times New Roman" w:hAnsi="Times New Roman" w:cs="Times New Roman"/>
                <w:sz w:val="24"/>
                <w:szCs w:val="24"/>
              </w:rPr>
              <w:t>ПК</w:t>
            </w:r>
            <w:r w:rsidR="00336CDD">
              <w:rPr>
                <w:rFonts w:ascii="Times New Roman" w:eastAsia="Times New Roman" w:hAnsi="Times New Roman" w:cs="Times New Roman"/>
                <w:sz w:val="24"/>
                <w:szCs w:val="24"/>
              </w:rPr>
              <w:t>1.5</w:t>
            </w:r>
          </w:p>
        </w:tc>
      </w:tr>
      <w:tr w:rsidR="000913E0" w:rsidRPr="000913E0" w:rsidTr="007A0505">
        <w:trPr>
          <w:trHeight w:val="240"/>
        </w:trPr>
        <w:tc>
          <w:tcPr>
            <w:tcW w:w="2109" w:type="dxa"/>
            <w:gridSpan w:val="2"/>
            <w:vMerge/>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b/>
                <w:sz w:val="24"/>
                <w:szCs w:val="24"/>
              </w:rPr>
            </w:pPr>
          </w:p>
        </w:tc>
        <w:tc>
          <w:tcPr>
            <w:tcW w:w="10680" w:type="dxa"/>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b/>
                <w:sz w:val="24"/>
                <w:szCs w:val="24"/>
              </w:rPr>
            </w:pPr>
            <w:r w:rsidRPr="000913E0">
              <w:rPr>
                <w:rFonts w:ascii="Times New Roman" w:eastAsia="Times New Roman" w:hAnsi="Times New Roman" w:cs="Times New Roman"/>
                <w:b/>
                <w:sz w:val="24"/>
                <w:szCs w:val="24"/>
              </w:rPr>
              <w:t>Профессионально-ориентированное содержание теоретического обучения</w:t>
            </w:r>
          </w:p>
        </w:tc>
        <w:tc>
          <w:tcPr>
            <w:tcW w:w="992" w:type="dxa"/>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sz w:val="24"/>
                <w:szCs w:val="24"/>
              </w:rPr>
            </w:pPr>
            <w:r w:rsidRPr="000913E0">
              <w:rPr>
                <w:rFonts w:ascii="Times New Roman" w:eastAsia="Times New Roman" w:hAnsi="Times New Roman" w:cs="Times New Roman"/>
                <w:sz w:val="24"/>
                <w:szCs w:val="24"/>
              </w:rPr>
              <w:t>2</w:t>
            </w:r>
          </w:p>
        </w:tc>
        <w:tc>
          <w:tcPr>
            <w:tcW w:w="1843" w:type="dxa"/>
            <w:vMerge/>
            <w:shd w:val="clear" w:color="auto" w:fill="auto"/>
            <w:vAlign w:val="center"/>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sz w:val="24"/>
                <w:szCs w:val="24"/>
              </w:rPr>
            </w:pPr>
          </w:p>
        </w:tc>
      </w:tr>
      <w:tr w:rsidR="000913E0" w:rsidRPr="000913E0" w:rsidTr="007A0505">
        <w:trPr>
          <w:trHeight w:val="240"/>
        </w:trPr>
        <w:tc>
          <w:tcPr>
            <w:tcW w:w="2109" w:type="dxa"/>
            <w:gridSpan w:val="2"/>
            <w:vMerge/>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b/>
                <w:sz w:val="24"/>
                <w:szCs w:val="24"/>
              </w:rPr>
            </w:pPr>
          </w:p>
        </w:tc>
        <w:tc>
          <w:tcPr>
            <w:tcW w:w="10680" w:type="dxa"/>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sz w:val="24"/>
                <w:szCs w:val="24"/>
              </w:rPr>
            </w:pPr>
            <w:r w:rsidRPr="000913E0">
              <w:rPr>
                <w:rFonts w:ascii="Times New Roman" w:eastAsia="Times New Roman" w:hAnsi="Times New Roman" w:cs="Times New Roman"/>
                <w:sz w:val="24"/>
                <w:szCs w:val="24"/>
              </w:rPr>
              <w:t xml:space="preserve">Формы размножения организмов. Бесполое и половое размножение. Виды бесполого размножения: простое деление надвое, почкование, размножение спорами, вегетативное размножение, фрагментация, клонирование. Половое размножение. </w:t>
            </w:r>
          </w:p>
        </w:tc>
        <w:tc>
          <w:tcPr>
            <w:tcW w:w="992" w:type="dxa"/>
            <w:shd w:val="clear" w:color="auto" w:fill="auto"/>
            <w:vAlign w:val="center"/>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sz w:val="24"/>
                <w:szCs w:val="24"/>
              </w:rPr>
            </w:pPr>
            <w:r w:rsidRPr="000913E0">
              <w:rPr>
                <w:rFonts w:ascii="Times New Roman" w:eastAsia="Times New Roman" w:hAnsi="Times New Roman" w:cs="Times New Roman"/>
                <w:sz w:val="24"/>
                <w:szCs w:val="24"/>
              </w:rPr>
              <w:t>2</w:t>
            </w:r>
          </w:p>
        </w:tc>
        <w:tc>
          <w:tcPr>
            <w:tcW w:w="1843" w:type="dxa"/>
            <w:vMerge/>
            <w:shd w:val="clear" w:color="auto" w:fill="auto"/>
            <w:vAlign w:val="center"/>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sz w:val="24"/>
                <w:szCs w:val="24"/>
              </w:rPr>
            </w:pPr>
          </w:p>
        </w:tc>
      </w:tr>
      <w:tr w:rsidR="000913E0" w:rsidRPr="000913E0" w:rsidTr="007A0505">
        <w:trPr>
          <w:trHeight w:val="20"/>
        </w:trPr>
        <w:tc>
          <w:tcPr>
            <w:tcW w:w="2109" w:type="dxa"/>
            <w:gridSpan w:val="2"/>
            <w:vMerge w:val="restart"/>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sz w:val="24"/>
                <w:szCs w:val="24"/>
              </w:rPr>
            </w:pPr>
            <w:r w:rsidRPr="000913E0">
              <w:rPr>
                <w:rFonts w:ascii="Times New Roman" w:eastAsia="Times New Roman" w:hAnsi="Times New Roman" w:cs="Times New Roman"/>
                <w:b/>
                <w:sz w:val="24"/>
                <w:szCs w:val="24"/>
              </w:rPr>
              <w:t>Тема 2.3</w:t>
            </w:r>
            <w:r w:rsidRPr="000913E0">
              <w:rPr>
                <w:rFonts w:ascii="Times New Roman" w:eastAsia="Times New Roman" w:hAnsi="Times New Roman" w:cs="Times New Roman"/>
                <w:sz w:val="24"/>
                <w:szCs w:val="24"/>
              </w:rPr>
              <w:t>.</w:t>
            </w:r>
          </w:p>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sz w:val="24"/>
                <w:szCs w:val="24"/>
              </w:rPr>
            </w:pPr>
            <w:r w:rsidRPr="000913E0">
              <w:rPr>
                <w:rFonts w:ascii="Times New Roman" w:eastAsia="Times New Roman" w:hAnsi="Times New Roman" w:cs="Times New Roman"/>
                <w:b/>
                <w:sz w:val="24"/>
                <w:szCs w:val="24"/>
              </w:rPr>
              <w:t>Онтогенез животных и человека</w:t>
            </w:r>
          </w:p>
        </w:tc>
        <w:tc>
          <w:tcPr>
            <w:tcW w:w="10680" w:type="dxa"/>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b/>
                <w:sz w:val="24"/>
                <w:szCs w:val="24"/>
              </w:rPr>
            </w:pPr>
            <w:r w:rsidRPr="000913E0">
              <w:rPr>
                <w:rFonts w:ascii="Times New Roman" w:eastAsia="Times New Roman" w:hAnsi="Times New Roman" w:cs="Times New Roman"/>
                <w:b/>
                <w:sz w:val="24"/>
                <w:szCs w:val="24"/>
              </w:rPr>
              <w:t>Основное содержание</w:t>
            </w:r>
          </w:p>
        </w:tc>
        <w:tc>
          <w:tcPr>
            <w:tcW w:w="992" w:type="dxa"/>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b/>
                <w:sz w:val="24"/>
                <w:szCs w:val="24"/>
              </w:rPr>
            </w:pPr>
            <w:r w:rsidRPr="000913E0">
              <w:rPr>
                <w:rFonts w:ascii="Times New Roman" w:eastAsia="Times New Roman" w:hAnsi="Times New Roman" w:cs="Times New Roman"/>
                <w:b/>
                <w:sz w:val="24"/>
                <w:szCs w:val="24"/>
              </w:rPr>
              <w:t>4</w:t>
            </w:r>
          </w:p>
        </w:tc>
        <w:tc>
          <w:tcPr>
            <w:tcW w:w="1843" w:type="dxa"/>
            <w:vMerge w:val="restart"/>
            <w:shd w:val="clear" w:color="auto" w:fill="auto"/>
            <w:vAlign w:val="center"/>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sz w:val="24"/>
                <w:szCs w:val="24"/>
              </w:rPr>
            </w:pPr>
            <w:r w:rsidRPr="000913E0">
              <w:rPr>
                <w:rFonts w:ascii="Times New Roman" w:eastAsia="Times New Roman" w:hAnsi="Times New Roman" w:cs="Times New Roman"/>
                <w:sz w:val="24"/>
                <w:szCs w:val="24"/>
              </w:rPr>
              <w:t>ОК 02</w:t>
            </w:r>
          </w:p>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sz w:val="24"/>
                <w:szCs w:val="24"/>
              </w:rPr>
            </w:pPr>
            <w:r w:rsidRPr="000913E0">
              <w:rPr>
                <w:rFonts w:ascii="Times New Roman" w:eastAsia="Times New Roman" w:hAnsi="Times New Roman" w:cs="Times New Roman"/>
                <w:sz w:val="24"/>
                <w:szCs w:val="24"/>
              </w:rPr>
              <w:t>ОК 04</w:t>
            </w:r>
          </w:p>
        </w:tc>
      </w:tr>
      <w:tr w:rsidR="000913E0" w:rsidRPr="000913E0" w:rsidTr="007A0505">
        <w:trPr>
          <w:trHeight w:val="20"/>
        </w:trPr>
        <w:tc>
          <w:tcPr>
            <w:tcW w:w="2109" w:type="dxa"/>
            <w:gridSpan w:val="2"/>
            <w:vMerge/>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b/>
                <w:sz w:val="24"/>
                <w:szCs w:val="24"/>
              </w:rPr>
            </w:pPr>
          </w:p>
        </w:tc>
        <w:tc>
          <w:tcPr>
            <w:tcW w:w="10680" w:type="dxa"/>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b/>
                <w:sz w:val="24"/>
                <w:szCs w:val="24"/>
              </w:rPr>
            </w:pPr>
            <w:r w:rsidRPr="000913E0">
              <w:rPr>
                <w:rFonts w:ascii="Times New Roman" w:eastAsia="Times New Roman" w:hAnsi="Times New Roman" w:cs="Times New Roman"/>
                <w:b/>
                <w:sz w:val="24"/>
                <w:szCs w:val="24"/>
              </w:rPr>
              <w:t>Теоретическое обучение:</w:t>
            </w:r>
          </w:p>
        </w:tc>
        <w:tc>
          <w:tcPr>
            <w:tcW w:w="992" w:type="dxa"/>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sz w:val="24"/>
                <w:szCs w:val="24"/>
              </w:rPr>
            </w:pPr>
            <w:r w:rsidRPr="000913E0">
              <w:rPr>
                <w:rFonts w:ascii="Times New Roman" w:eastAsia="Times New Roman" w:hAnsi="Times New Roman" w:cs="Times New Roman"/>
                <w:sz w:val="24"/>
                <w:szCs w:val="24"/>
              </w:rPr>
              <w:t>4</w:t>
            </w:r>
          </w:p>
        </w:tc>
        <w:tc>
          <w:tcPr>
            <w:tcW w:w="1843" w:type="dxa"/>
            <w:vMerge/>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sz w:val="24"/>
                <w:szCs w:val="24"/>
              </w:rPr>
            </w:pPr>
          </w:p>
        </w:tc>
      </w:tr>
      <w:tr w:rsidR="000913E0" w:rsidRPr="000913E0" w:rsidTr="007A0505">
        <w:trPr>
          <w:trHeight w:val="20"/>
        </w:trPr>
        <w:tc>
          <w:tcPr>
            <w:tcW w:w="2109" w:type="dxa"/>
            <w:gridSpan w:val="2"/>
            <w:vMerge/>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b/>
                <w:sz w:val="24"/>
                <w:szCs w:val="24"/>
              </w:rPr>
            </w:pPr>
          </w:p>
        </w:tc>
        <w:tc>
          <w:tcPr>
            <w:tcW w:w="10680" w:type="dxa"/>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sz w:val="24"/>
                <w:szCs w:val="24"/>
              </w:rPr>
            </w:pPr>
            <w:r w:rsidRPr="000913E0">
              <w:rPr>
                <w:rFonts w:ascii="Times New Roman" w:eastAsia="Times New Roman" w:hAnsi="Times New Roman" w:cs="Times New Roman"/>
                <w:sz w:val="24"/>
                <w:szCs w:val="24"/>
              </w:rPr>
              <w:t>Гаметогенез у животных. Сперматогенез и оогенез. Строение половых клеток. Оплодотворение и эмбриональное развитие животных.  Партеногенез. Эмбриогенез (на примере ланцетника). Стадии эмбриогенеза</w:t>
            </w:r>
          </w:p>
        </w:tc>
        <w:tc>
          <w:tcPr>
            <w:tcW w:w="992" w:type="dxa"/>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sz w:val="24"/>
                <w:szCs w:val="24"/>
              </w:rPr>
            </w:pPr>
            <w:r w:rsidRPr="000913E0">
              <w:rPr>
                <w:rFonts w:ascii="Times New Roman" w:eastAsia="Times New Roman" w:hAnsi="Times New Roman" w:cs="Times New Roman"/>
                <w:sz w:val="24"/>
                <w:szCs w:val="24"/>
              </w:rPr>
              <w:t>2</w:t>
            </w:r>
          </w:p>
        </w:tc>
        <w:tc>
          <w:tcPr>
            <w:tcW w:w="1843" w:type="dxa"/>
            <w:vMerge/>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sz w:val="24"/>
                <w:szCs w:val="24"/>
              </w:rPr>
            </w:pPr>
          </w:p>
        </w:tc>
      </w:tr>
      <w:tr w:rsidR="000913E0" w:rsidRPr="000913E0" w:rsidTr="007A0505">
        <w:trPr>
          <w:trHeight w:val="20"/>
        </w:trPr>
        <w:tc>
          <w:tcPr>
            <w:tcW w:w="2109" w:type="dxa"/>
            <w:gridSpan w:val="2"/>
            <w:vMerge/>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b/>
                <w:sz w:val="24"/>
                <w:szCs w:val="24"/>
              </w:rPr>
            </w:pPr>
          </w:p>
        </w:tc>
        <w:tc>
          <w:tcPr>
            <w:tcW w:w="10680" w:type="dxa"/>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sz w:val="24"/>
                <w:szCs w:val="24"/>
              </w:rPr>
            </w:pPr>
            <w:r w:rsidRPr="000913E0">
              <w:rPr>
                <w:rFonts w:ascii="Times New Roman" w:eastAsia="Times New Roman" w:hAnsi="Times New Roman" w:cs="Times New Roman"/>
                <w:sz w:val="24"/>
                <w:szCs w:val="24"/>
              </w:rPr>
              <w:t>Рост и развитие животных. Постэмбриональный период. Прямое и непрямое развитие. Развитие с метаморфозом у беспозвоночных и позвоночных животных. Стадии постэмбрионального развития у животных и человека. Периоды онтогенеза человека. Биологическое старение и смерть. Геронтология</w:t>
            </w:r>
          </w:p>
        </w:tc>
        <w:tc>
          <w:tcPr>
            <w:tcW w:w="992" w:type="dxa"/>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sz w:val="24"/>
                <w:szCs w:val="24"/>
              </w:rPr>
            </w:pPr>
            <w:r w:rsidRPr="000913E0">
              <w:rPr>
                <w:rFonts w:ascii="Times New Roman" w:eastAsia="Times New Roman" w:hAnsi="Times New Roman" w:cs="Times New Roman"/>
                <w:sz w:val="24"/>
                <w:szCs w:val="24"/>
              </w:rPr>
              <w:t>2</w:t>
            </w:r>
          </w:p>
        </w:tc>
        <w:tc>
          <w:tcPr>
            <w:tcW w:w="1843" w:type="dxa"/>
            <w:vMerge/>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sz w:val="24"/>
                <w:szCs w:val="24"/>
              </w:rPr>
            </w:pPr>
          </w:p>
        </w:tc>
      </w:tr>
      <w:tr w:rsidR="000913E0" w:rsidRPr="000913E0" w:rsidTr="007A0505">
        <w:trPr>
          <w:trHeight w:val="20"/>
        </w:trPr>
        <w:tc>
          <w:tcPr>
            <w:tcW w:w="2109" w:type="dxa"/>
            <w:gridSpan w:val="2"/>
            <w:vMerge w:val="restart"/>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b/>
                <w:sz w:val="24"/>
                <w:szCs w:val="24"/>
              </w:rPr>
            </w:pPr>
            <w:r w:rsidRPr="000913E0">
              <w:rPr>
                <w:rFonts w:ascii="Times New Roman" w:eastAsia="Times New Roman" w:hAnsi="Times New Roman" w:cs="Times New Roman"/>
                <w:b/>
                <w:sz w:val="24"/>
                <w:szCs w:val="24"/>
              </w:rPr>
              <w:lastRenderedPageBreak/>
              <w:t>Тема 2.4. Онтогенез растений</w:t>
            </w:r>
          </w:p>
        </w:tc>
        <w:tc>
          <w:tcPr>
            <w:tcW w:w="10680" w:type="dxa"/>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b/>
                <w:sz w:val="24"/>
                <w:szCs w:val="24"/>
              </w:rPr>
            </w:pPr>
            <w:r w:rsidRPr="000913E0">
              <w:rPr>
                <w:rFonts w:ascii="Times New Roman" w:eastAsia="Times New Roman" w:hAnsi="Times New Roman" w:cs="Times New Roman"/>
                <w:b/>
                <w:sz w:val="24"/>
                <w:szCs w:val="24"/>
              </w:rPr>
              <w:t>Основное содержание</w:t>
            </w:r>
          </w:p>
        </w:tc>
        <w:tc>
          <w:tcPr>
            <w:tcW w:w="992" w:type="dxa"/>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b/>
                <w:sz w:val="24"/>
                <w:szCs w:val="24"/>
              </w:rPr>
            </w:pPr>
            <w:r w:rsidRPr="000913E0">
              <w:rPr>
                <w:rFonts w:ascii="Times New Roman" w:eastAsia="Times New Roman" w:hAnsi="Times New Roman" w:cs="Times New Roman"/>
                <w:b/>
                <w:sz w:val="24"/>
                <w:szCs w:val="24"/>
              </w:rPr>
              <w:t>2</w:t>
            </w:r>
          </w:p>
        </w:tc>
        <w:tc>
          <w:tcPr>
            <w:tcW w:w="1843" w:type="dxa"/>
            <w:vMerge w:val="restart"/>
            <w:shd w:val="clear" w:color="auto" w:fill="auto"/>
            <w:vAlign w:val="center"/>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sz w:val="24"/>
                <w:szCs w:val="24"/>
              </w:rPr>
            </w:pPr>
            <w:r w:rsidRPr="000913E0">
              <w:rPr>
                <w:rFonts w:ascii="Times New Roman" w:eastAsia="Times New Roman" w:hAnsi="Times New Roman" w:cs="Times New Roman"/>
                <w:sz w:val="24"/>
                <w:szCs w:val="24"/>
              </w:rPr>
              <w:t>ОК 02</w:t>
            </w:r>
          </w:p>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sz w:val="24"/>
                <w:szCs w:val="24"/>
              </w:rPr>
            </w:pPr>
            <w:r w:rsidRPr="000913E0">
              <w:rPr>
                <w:rFonts w:ascii="Times New Roman" w:eastAsia="Times New Roman" w:hAnsi="Times New Roman" w:cs="Times New Roman"/>
                <w:sz w:val="24"/>
                <w:szCs w:val="24"/>
              </w:rPr>
              <w:t>ОК 04</w:t>
            </w:r>
          </w:p>
        </w:tc>
      </w:tr>
      <w:tr w:rsidR="000913E0" w:rsidRPr="000913E0" w:rsidTr="007A0505">
        <w:trPr>
          <w:trHeight w:val="20"/>
        </w:trPr>
        <w:tc>
          <w:tcPr>
            <w:tcW w:w="2109" w:type="dxa"/>
            <w:gridSpan w:val="2"/>
            <w:vMerge/>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b/>
                <w:sz w:val="24"/>
                <w:szCs w:val="24"/>
              </w:rPr>
            </w:pPr>
          </w:p>
        </w:tc>
        <w:tc>
          <w:tcPr>
            <w:tcW w:w="10680" w:type="dxa"/>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b/>
                <w:sz w:val="24"/>
                <w:szCs w:val="24"/>
              </w:rPr>
            </w:pPr>
            <w:r w:rsidRPr="000913E0">
              <w:rPr>
                <w:rFonts w:ascii="Times New Roman" w:eastAsia="Times New Roman" w:hAnsi="Times New Roman" w:cs="Times New Roman"/>
                <w:b/>
                <w:sz w:val="24"/>
                <w:szCs w:val="24"/>
              </w:rPr>
              <w:t>Теоретическое обучение:</w:t>
            </w:r>
          </w:p>
        </w:tc>
        <w:tc>
          <w:tcPr>
            <w:tcW w:w="992" w:type="dxa"/>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sz w:val="24"/>
                <w:szCs w:val="24"/>
              </w:rPr>
            </w:pPr>
            <w:r w:rsidRPr="000913E0">
              <w:rPr>
                <w:rFonts w:ascii="Times New Roman" w:eastAsia="Times New Roman" w:hAnsi="Times New Roman" w:cs="Times New Roman"/>
                <w:sz w:val="24"/>
                <w:szCs w:val="24"/>
              </w:rPr>
              <w:t>2</w:t>
            </w:r>
          </w:p>
        </w:tc>
        <w:tc>
          <w:tcPr>
            <w:tcW w:w="1843" w:type="dxa"/>
            <w:vMerge/>
            <w:shd w:val="clear" w:color="auto" w:fill="auto"/>
            <w:vAlign w:val="center"/>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sz w:val="24"/>
                <w:szCs w:val="24"/>
              </w:rPr>
            </w:pPr>
          </w:p>
        </w:tc>
      </w:tr>
      <w:tr w:rsidR="000913E0" w:rsidRPr="000913E0" w:rsidTr="007A0505">
        <w:trPr>
          <w:trHeight w:val="20"/>
        </w:trPr>
        <w:tc>
          <w:tcPr>
            <w:tcW w:w="2109" w:type="dxa"/>
            <w:gridSpan w:val="2"/>
            <w:vMerge/>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b/>
                <w:sz w:val="24"/>
                <w:szCs w:val="24"/>
              </w:rPr>
            </w:pPr>
          </w:p>
        </w:tc>
        <w:tc>
          <w:tcPr>
            <w:tcW w:w="10680" w:type="dxa"/>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sz w:val="24"/>
                <w:szCs w:val="24"/>
              </w:rPr>
            </w:pPr>
            <w:r w:rsidRPr="000913E0">
              <w:rPr>
                <w:rFonts w:ascii="Times New Roman" w:eastAsia="Times New Roman" w:hAnsi="Times New Roman" w:cs="Times New Roman"/>
                <w:sz w:val="24"/>
                <w:szCs w:val="24"/>
              </w:rPr>
              <w:t>Гаметофит и спорофит. Размножение и развитие водорослей. Размножение и развитие споровых растений. Размножение и развитие семенных растений. Рост. Периоды онтогенеза растений</w:t>
            </w:r>
          </w:p>
        </w:tc>
        <w:tc>
          <w:tcPr>
            <w:tcW w:w="992" w:type="dxa"/>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sz w:val="24"/>
                <w:szCs w:val="24"/>
              </w:rPr>
            </w:pPr>
          </w:p>
        </w:tc>
        <w:tc>
          <w:tcPr>
            <w:tcW w:w="1843" w:type="dxa"/>
            <w:vMerge/>
            <w:shd w:val="clear" w:color="auto" w:fill="auto"/>
            <w:vAlign w:val="center"/>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sz w:val="24"/>
                <w:szCs w:val="24"/>
              </w:rPr>
            </w:pPr>
          </w:p>
        </w:tc>
      </w:tr>
      <w:tr w:rsidR="000913E0" w:rsidRPr="000913E0" w:rsidTr="007A0505">
        <w:trPr>
          <w:trHeight w:val="20"/>
        </w:trPr>
        <w:tc>
          <w:tcPr>
            <w:tcW w:w="2109" w:type="dxa"/>
            <w:gridSpan w:val="2"/>
            <w:vMerge w:val="restart"/>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sz w:val="24"/>
                <w:szCs w:val="24"/>
              </w:rPr>
            </w:pPr>
            <w:r w:rsidRPr="000913E0">
              <w:rPr>
                <w:rFonts w:ascii="Times New Roman" w:eastAsia="Times New Roman" w:hAnsi="Times New Roman" w:cs="Times New Roman"/>
                <w:b/>
                <w:sz w:val="24"/>
                <w:szCs w:val="24"/>
              </w:rPr>
              <w:t xml:space="preserve">Тема 2.5. Основные понятия генетики  </w:t>
            </w:r>
          </w:p>
        </w:tc>
        <w:tc>
          <w:tcPr>
            <w:tcW w:w="10680" w:type="dxa"/>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b/>
                <w:sz w:val="24"/>
                <w:szCs w:val="24"/>
              </w:rPr>
            </w:pPr>
            <w:r w:rsidRPr="000913E0">
              <w:rPr>
                <w:rFonts w:ascii="Times New Roman" w:eastAsia="Times New Roman" w:hAnsi="Times New Roman" w:cs="Times New Roman"/>
                <w:b/>
                <w:sz w:val="24"/>
                <w:szCs w:val="24"/>
              </w:rPr>
              <w:t>Основное содержание</w:t>
            </w:r>
          </w:p>
        </w:tc>
        <w:tc>
          <w:tcPr>
            <w:tcW w:w="992" w:type="dxa"/>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b/>
                <w:sz w:val="24"/>
                <w:szCs w:val="24"/>
              </w:rPr>
            </w:pPr>
            <w:r w:rsidRPr="000913E0">
              <w:rPr>
                <w:rFonts w:ascii="Times New Roman" w:eastAsia="Times New Roman" w:hAnsi="Times New Roman" w:cs="Times New Roman"/>
                <w:b/>
                <w:sz w:val="24"/>
                <w:szCs w:val="24"/>
              </w:rPr>
              <w:t>2</w:t>
            </w:r>
          </w:p>
        </w:tc>
        <w:tc>
          <w:tcPr>
            <w:tcW w:w="1843" w:type="dxa"/>
            <w:vMerge w:val="restart"/>
            <w:shd w:val="clear" w:color="auto" w:fill="auto"/>
            <w:vAlign w:val="center"/>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sz w:val="24"/>
                <w:szCs w:val="24"/>
              </w:rPr>
            </w:pPr>
            <w:r w:rsidRPr="000913E0">
              <w:rPr>
                <w:rFonts w:ascii="Times New Roman" w:eastAsia="Times New Roman" w:hAnsi="Times New Roman" w:cs="Times New Roman"/>
                <w:sz w:val="24"/>
                <w:szCs w:val="24"/>
              </w:rPr>
              <w:t>ОК 02</w:t>
            </w:r>
          </w:p>
        </w:tc>
      </w:tr>
      <w:tr w:rsidR="000913E0" w:rsidRPr="000913E0" w:rsidTr="007A0505">
        <w:trPr>
          <w:trHeight w:val="20"/>
        </w:trPr>
        <w:tc>
          <w:tcPr>
            <w:tcW w:w="2109" w:type="dxa"/>
            <w:gridSpan w:val="2"/>
            <w:vMerge/>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b/>
                <w:sz w:val="24"/>
                <w:szCs w:val="24"/>
              </w:rPr>
            </w:pPr>
          </w:p>
        </w:tc>
        <w:tc>
          <w:tcPr>
            <w:tcW w:w="10680" w:type="dxa"/>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b/>
                <w:sz w:val="24"/>
                <w:szCs w:val="24"/>
              </w:rPr>
            </w:pPr>
            <w:r w:rsidRPr="000913E0">
              <w:rPr>
                <w:rFonts w:ascii="Times New Roman" w:eastAsia="Times New Roman" w:hAnsi="Times New Roman" w:cs="Times New Roman"/>
                <w:b/>
                <w:sz w:val="24"/>
                <w:szCs w:val="24"/>
              </w:rPr>
              <w:t>Теоретическое обучение:</w:t>
            </w:r>
          </w:p>
        </w:tc>
        <w:tc>
          <w:tcPr>
            <w:tcW w:w="992" w:type="dxa"/>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sz w:val="24"/>
                <w:szCs w:val="24"/>
              </w:rPr>
            </w:pPr>
            <w:r w:rsidRPr="000913E0">
              <w:rPr>
                <w:rFonts w:ascii="Times New Roman" w:eastAsia="Times New Roman" w:hAnsi="Times New Roman" w:cs="Times New Roman"/>
                <w:sz w:val="24"/>
                <w:szCs w:val="24"/>
              </w:rPr>
              <w:t>2</w:t>
            </w:r>
          </w:p>
        </w:tc>
        <w:tc>
          <w:tcPr>
            <w:tcW w:w="1843" w:type="dxa"/>
            <w:vMerge/>
            <w:shd w:val="clear" w:color="auto" w:fill="auto"/>
            <w:vAlign w:val="center"/>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sz w:val="24"/>
                <w:szCs w:val="24"/>
              </w:rPr>
            </w:pPr>
          </w:p>
        </w:tc>
      </w:tr>
      <w:tr w:rsidR="000913E0" w:rsidRPr="000913E0" w:rsidTr="007A0505">
        <w:trPr>
          <w:trHeight w:val="20"/>
        </w:trPr>
        <w:tc>
          <w:tcPr>
            <w:tcW w:w="2109" w:type="dxa"/>
            <w:gridSpan w:val="2"/>
            <w:vMerge/>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b/>
                <w:sz w:val="24"/>
                <w:szCs w:val="24"/>
              </w:rPr>
            </w:pPr>
          </w:p>
        </w:tc>
        <w:tc>
          <w:tcPr>
            <w:tcW w:w="10680" w:type="dxa"/>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sz w:val="24"/>
                <w:szCs w:val="24"/>
              </w:rPr>
            </w:pPr>
            <w:r w:rsidRPr="000913E0">
              <w:rPr>
                <w:rFonts w:ascii="Times New Roman" w:eastAsia="Times New Roman" w:hAnsi="Times New Roman" w:cs="Times New Roman"/>
                <w:sz w:val="24"/>
                <w:szCs w:val="24"/>
              </w:rPr>
              <w:t>Генетика как наука о наследственности и изменчивости организмов. Основные генетические понятия и символы. Ген. Генотип. Фенотип. Аллельные гены. Альтернативные признаки. Доминантный и рецессивный признаки. Гомозигота и гетерозигота. Чистая линия. Гибриды. Основные методы генетики: гибридологический, цитологические, молекулярно-генетические</w:t>
            </w:r>
          </w:p>
        </w:tc>
        <w:tc>
          <w:tcPr>
            <w:tcW w:w="992" w:type="dxa"/>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sz w:val="24"/>
                <w:szCs w:val="24"/>
              </w:rPr>
            </w:pPr>
          </w:p>
        </w:tc>
        <w:tc>
          <w:tcPr>
            <w:tcW w:w="1843" w:type="dxa"/>
            <w:vMerge/>
            <w:shd w:val="clear" w:color="auto" w:fill="auto"/>
            <w:vAlign w:val="center"/>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sz w:val="24"/>
                <w:szCs w:val="24"/>
              </w:rPr>
            </w:pPr>
          </w:p>
        </w:tc>
      </w:tr>
      <w:tr w:rsidR="000913E0" w:rsidRPr="000913E0" w:rsidTr="007A0505">
        <w:trPr>
          <w:trHeight w:val="20"/>
        </w:trPr>
        <w:tc>
          <w:tcPr>
            <w:tcW w:w="2109" w:type="dxa"/>
            <w:gridSpan w:val="2"/>
            <w:vMerge w:val="restart"/>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sz w:val="24"/>
                <w:szCs w:val="24"/>
              </w:rPr>
            </w:pPr>
            <w:r w:rsidRPr="000913E0">
              <w:rPr>
                <w:rFonts w:ascii="Times New Roman" w:eastAsia="Times New Roman" w:hAnsi="Times New Roman" w:cs="Times New Roman"/>
                <w:b/>
                <w:sz w:val="24"/>
                <w:szCs w:val="24"/>
              </w:rPr>
              <w:t>Тема 2.6. Закономерности наследования</w:t>
            </w:r>
          </w:p>
        </w:tc>
        <w:tc>
          <w:tcPr>
            <w:tcW w:w="10680" w:type="dxa"/>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b/>
                <w:sz w:val="24"/>
                <w:szCs w:val="24"/>
              </w:rPr>
            </w:pPr>
            <w:r w:rsidRPr="000913E0">
              <w:rPr>
                <w:rFonts w:ascii="Times New Roman" w:eastAsia="Times New Roman" w:hAnsi="Times New Roman" w:cs="Times New Roman"/>
                <w:b/>
                <w:sz w:val="24"/>
                <w:szCs w:val="24"/>
              </w:rPr>
              <w:t>Основное содержание</w:t>
            </w:r>
          </w:p>
        </w:tc>
        <w:tc>
          <w:tcPr>
            <w:tcW w:w="992" w:type="dxa"/>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b/>
                <w:sz w:val="24"/>
                <w:szCs w:val="24"/>
              </w:rPr>
            </w:pPr>
            <w:r w:rsidRPr="000913E0">
              <w:rPr>
                <w:rFonts w:ascii="Times New Roman" w:eastAsia="Times New Roman" w:hAnsi="Times New Roman" w:cs="Times New Roman"/>
                <w:b/>
                <w:sz w:val="24"/>
                <w:szCs w:val="24"/>
              </w:rPr>
              <w:t>4</w:t>
            </w:r>
          </w:p>
        </w:tc>
        <w:tc>
          <w:tcPr>
            <w:tcW w:w="1843" w:type="dxa"/>
            <w:vMerge w:val="restart"/>
            <w:shd w:val="clear" w:color="auto" w:fill="auto"/>
            <w:vAlign w:val="center"/>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sz w:val="24"/>
                <w:szCs w:val="24"/>
              </w:rPr>
            </w:pPr>
            <w:r w:rsidRPr="000913E0">
              <w:rPr>
                <w:rFonts w:ascii="Times New Roman" w:eastAsia="Times New Roman" w:hAnsi="Times New Roman" w:cs="Times New Roman"/>
                <w:sz w:val="24"/>
                <w:szCs w:val="24"/>
              </w:rPr>
              <w:t>ОК 02</w:t>
            </w:r>
          </w:p>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sz w:val="24"/>
                <w:szCs w:val="24"/>
              </w:rPr>
            </w:pPr>
            <w:r w:rsidRPr="000913E0">
              <w:rPr>
                <w:rFonts w:ascii="Times New Roman" w:eastAsia="Times New Roman" w:hAnsi="Times New Roman" w:cs="Times New Roman"/>
                <w:sz w:val="24"/>
                <w:szCs w:val="24"/>
              </w:rPr>
              <w:t>ОК 04</w:t>
            </w:r>
          </w:p>
          <w:p w:rsidR="000913E0" w:rsidRPr="000913E0" w:rsidRDefault="000913E0" w:rsidP="00336CD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sz w:val="24"/>
                <w:szCs w:val="24"/>
              </w:rPr>
            </w:pPr>
            <w:r w:rsidRPr="000913E0">
              <w:rPr>
                <w:rFonts w:ascii="Times New Roman" w:eastAsia="Times New Roman" w:hAnsi="Times New Roman" w:cs="Times New Roman"/>
                <w:sz w:val="24"/>
                <w:szCs w:val="24"/>
              </w:rPr>
              <w:t>ПК</w:t>
            </w:r>
            <w:r w:rsidR="00336CDD">
              <w:rPr>
                <w:rFonts w:ascii="Times New Roman" w:eastAsia="Times New Roman" w:hAnsi="Times New Roman" w:cs="Times New Roman"/>
                <w:sz w:val="24"/>
                <w:szCs w:val="24"/>
              </w:rPr>
              <w:t>1.5</w:t>
            </w:r>
          </w:p>
        </w:tc>
      </w:tr>
      <w:tr w:rsidR="000913E0" w:rsidRPr="000913E0" w:rsidTr="007A0505">
        <w:trPr>
          <w:trHeight w:val="20"/>
        </w:trPr>
        <w:tc>
          <w:tcPr>
            <w:tcW w:w="2109" w:type="dxa"/>
            <w:gridSpan w:val="2"/>
            <w:vMerge/>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b/>
                <w:sz w:val="24"/>
                <w:szCs w:val="24"/>
              </w:rPr>
            </w:pPr>
          </w:p>
        </w:tc>
        <w:tc>
          <w:tcPr>
            <w:tcW w:w="10680" w:type="dxa"/>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b/>
                <w:sz w:val="24"/>
                <w:szCs w:val="24"/>
              </w:rPr>
            </w:pPr>
            <w:r w:rsidRPr="000913E0">
              <w:rPr>
                <w:rFonts w:ascii="Times New Roman" w:eastAsia="Times New Roman" w:hAnsi="Times New Roman" w:cs="Times New Roman"/>
                <w:b/>
                <w:sz w:val="24"/>
                <w:szCs w:val="24"/>
              </w:rPr>
              <w:t>Теоретическое обучение:</w:t>
            </w:r>
          </w:p>
        </w:tc>
        <w:tc>
          <w:tcPr>
            <w:tcW w:w="992" w:type="dxa"/>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sz w:val="24"/>
                <w:szCs w:val="24"/>
              </w:rPr>
            </w:pPr>
            <w:r w:rsidRPr="000913E0">
              <w:rPr>
                <w:rFonts w:ascii="Times New Roman" w:eastAsia="Times New Roman" w:hAnsi="Times New Roman" w:cs="Times New Roman"/>
                <w:sz w:val="24"/>
                <w:szCs w:val="24"/>
              </w:rPr>
              <w:t>2</w:t>
            </w:r>
          </w:p>
        </w:tc>
        <w:tc>
          <w:tcPr>
            <w:tcW w:w="1843" w:type="dxa"/>
            <w:vMerge/>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sz w:val="24"/>
                <w:szCs w:val="24"/>
              </w:rPr>
            </w:pPr>
          </w:p>
        </w:tc>
      </w:tr>
      <w:tr w:rsidR="000913E0" w:rsidRPr="000913E0" w:rsidTr="007A0505">
        <w:trPr>
          <w:trHeight w:val="20"/>
        </w:trPr>
        <w:tc>
          <w:tcPr>
            <w:tcW w:w="2109" w:type="dxa"/>
            <w:gridSpan w:val="2"/>
            <w:vMerge/>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b/>
                <w:sz w:val="24"/>
                <w:szCs w:val="24"/>
              </w:rPr>
            </w:pPr>
          </w:p>
        </w:tc>
        <w:tc>
          <w:tcPr>
            <w:tcW w:w="10680" w:type="dxa"/>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sz w:val="24"/>
                <w:szCs w:val="24"/>
              </w:rPr>
            </w:pPr>
            <w:r w:rsidRPr="000913E0">
              <w:rPr>
                <w:rFonts w:ascii="Times New Roman" w:eastAsia="Times New Roman" w:hAnsi="Times New Roman" w:cs="Times New Roman"/>
                <w:sz w:val="24"/>
                <w:szCs w:val="24"/>
              </w:rPr>
              <w:t>Закономерности образования гамет. Законы Г. Менделя: Моногибридное скрещивание. Правило доминирования. Закон единообразия первого поколения. Закон расщепления признаков. Цитологические основы моногибридного скрещивания. Гипотеза чистоты гамет. Анализирующее скрещивание. Дигибридное скрещивание. Закон независимого наследования признаков. Полигибридное наследование и его закономерности</w:t>
            </w:r>
          </w:p>
        </w:tc>
        <w:tc>
          <w:tcPr>
            <w:tcW w:w="992" w:type="dxa"/>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sz w:val="24"/>
                <w:szCs w:val="24"/>
              </w:rPr>
            </w:pPr>
          </w:p>
        </w:tc>
        <w:tc>
          <w:tcPr>
            <w:tcW w:w="1843" w:type="dxa"/>
            <w:vMerge/>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sz w:val="24"/>
                <w:szCs w:val="24"/>
              </w:rPr>
            </w:pPr>
          </w:p>
        </w:tc>
      </w:tr>
      <w:tr w:rsidR="000913E0" w:rsidRPr="000913E0" w:rsidTr="007A0505">
        <w:trPr>
          <w:trHeight w:val="20"/>
        </w:trPr>
        <w:tc>
          <w:tcPr>
            <w:tcW w:w="2109" w:type="dxa"/>
            <w:gridSpan w:val="2"/>
            <w:vMerge/>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b/>
                <w:sz w:val="24"/>
                <w:szCs w:val="24"/>
              </w:rPr>
            </w:pPr>
          </w:p>
        </w:tc>
        <w:tc>
          <w:tcPr>
            <w:tcW w:w="10680" w:type="dxa"/>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sz w:val="24"/>
                <w:szCs w:val="24"/>
              </w:rPr>
            </w:pPr>
            <w:r w:rsidRPr="000913E0">
              <w:rPr>
                <w:rFonts w:ascii="Times New Roman" w:eastAsia="Times New Roman" w:hAnsi="Times New Roman" w:cs="Times New Roman"/>
                <w:b/>
                <w:sz w:val="24"/>
                <w:szCs w:val="24"/>
              </w:rPr>
              <w:t>Профессионально-ориентированное содержание практического занятия:</w:t>
            </w:r>
          </w:p>
        </w:tc>
        <w:tc>
          <w:tcPr>
            <w:tcW w:w="992" w:type="dxa"/>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sz w:val="24"/>
                <w:szCs w:val="24"/>
              </w:rPr>
            </w:pPr>
            <w:r w:rsidRPr="000913E0">
              <w:rPr>
                <w:rFonts w:ascii="Times New Roman" w:eastAsia="Times New Roman" w:hAnsi="Times New Roman" w:cs="Times New Roman"/>
                <w:sz w:val="24"/>
                <w:szCs w:val="24"/>
              </w:rPr>
              <w:t>2</w:t>
            </w:r>
          </w:p>
        </w:tc>
        <w:tc>
          <w:tcPr>
            <w:tcW w:w="1843" w:type="dxa"/>
            <w:vMerge/>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b/>
                <w:sz w:val="24"/>
                <w:szCs w:val="24"/>
              </w:rPr>
            </w:pPr>
          </w:p>
        </w:tc>
      </w:tr>
      <w:tr w:rsidR="000913E0" w:rsidRPr="000913E0" w:rsidTr="007A0505">
        <w:trPr>
          <w:trHeight w:val="20"/>
        </w:trPr>
        <w:tc>
          <w:tcPr>
            <w:tcW w:w="2109" w:type="dxa"/>
            <w:gridSpan w:val="2"/>
            <w:vMerge/>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b/>
                <w:sz w:val="24"/>
                <w:szCs w:val="24"/>
              </w:rPr>
            </w:pPr>
          </w:p>
        </w:tc>
        <w:tc>
          <w:tcPr>
            <w:tcW w:w="10680" w:type="dxa"/>
            <w:shd w:val="clear" w:color="auto" w:fill="auto"/>
          </w:tcPr>
          <w:p w:rsidR="000913E0" w:rsidRPr="000913E0" w:rsidRDefault="000913E0" w:rsidP="001170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sz w:val="24"/>
                <w:szCs w:val="24"/>
              </w:rPr>
            </w:pPr>
            <w:r w:rsidRPr="000913E0">
              <w:rPr>
                <w:rFonts w:ascii="Times New Roman" w:eastAsia="Times New Roman" w:hAnsi="Times New Roman" w:cs="Times New Roman"/>
                <w:sz w:val="24"/>
                <w:szCs w:val="24"/>
              </w:rPr>
              <w:t xml:space="preserve">Решение задач на определение вероятности возникновения при моно-, </w:t>
            </w:r>
            <w:proofErr w:type="spellStart"/>
            <w:r w:rsidRPr="000913E0">
              <w:rPr>
                <w:rFonts w:ascii="Times New Roman" w:eastAsia="Times New Roman" w:hAnsi="Times New Roman" w:cs="Times New Roman"/>
                <w:sz w:val="24"/>
                <w:szCs w:val="24"/>
              </w:rPr>
              <w:t>ди</w:t>
            </w:r>
            <w:proofErr w:type="spellEnd"/>
            <w:r w:rsidR="001170E2" w:rsidRPr="000913E0">
              <w:rPr>
                <w:rFonts w:ascii="Times New Roman" w:eastAsia="Times New Roman" w:hAnsi="Times New Roman" w:cs="Times New Roman"/>
                <w:sz w:val="24"/>
                <w:szCs w:val="24"/>
              </w:rPr>
              <w:t xml:space="preserve"> наследственных признаков </w:t>
            </w:r>
            <w:r w:rsidRPr="000913E0">
              <w:rPr>
                <w:rFonts w:ascii="Times New Roman" w:eastAsia="Times New Roman" w:hAnsi="Times New Roman" w:cs="Times New Roman"/>
                <w:sz w:val="24"/>
                <w:szCs w:val="24"/>
              </w:rPr>
              <w:t>-, полигибридном и анализирующем скрещивании, составление генотипических схем скрещивания</w:t>
            </w:r>
          </w:p>
        </w:tc>
        <w:tc>
          <w:tcPr>
            <w:tcW w:w="992" w:type="dxa"/>
            <w:vMerge w:val="restart"/>
            <w:shd w:val="clear" w:color="auto" w:fill="auto"/>
            <w:vAlign w:val="center"/>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sz w:val="24"/>
                <w:szCs w:val="24"/>
              </w:rPr>
            </w:pPr>
          </w:p>
        </w:tc>
        <w:tc>
          <w:tcPr>
            <w:tcW w:w="1843" w:type="dxa"/>
            <w:vMerge/>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sz w:val="24"/>
                <w:szCs w:val="24"/>
              </w:rPr>
            </w:pPr>
          </w:p>
        </w:tc>
      </w:tr>
      <w:tr w:rsidR="000913E0" w:rsidRPr="000913E0" w:rsidTr="007A0505">
        <w:trPr>
          <w:trHeight w:val="20"/>
        </w:trPr>
        <w:tc>
          <w:tcPr>
            <w:tcW w:w="2109" w:type="dxa"/>
            <w:gridSpan w:val="2"/>
            <w:vMerge/>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b/>
                <w:sz w:val="24"/>
                <w:szCs w:val="24"/>
              </w:rPr>
            </w:pPr>
          </w:p>
        </w:tc>
        <w:tc>
          <w:tcPr>
            <w:tcW w:w="10680" w:type="dxa"/>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sz w:val="24"/>
                <w:szCs w:val="24"/>
              </w:rPr>
            </w:pPr>
            <w:r w:rsidRPr="000913E0">
              <w:rPr>
                <w:rFonts w:ascii="Times New Roman" w:eastAsia="Times New Roman" w:hAnsi="Times New Roman" w:cs="Times New Roman"/>
                <w:b/>
                <w:sz w:val="24"/>
                <w:szCs w:val="24"/>
              </w:rPr>
              <w:t>*В том числе на выбор образовательной организации:</w:t>
            </w:r>
          </w:p>
        </w:tc>
        <w:tc>
          <w:tcPr>
            <w:tcW w:w="992" w:type="dxa"/>
            <w:vMerge/>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sz w:val="24"/>
                <w:szCs w:val="24"/>
              </w:rPr>
            </w:pPr>
          </w:p>
        </w:tc>
        <w:tc>
          <w:tcPr>
            <w:tcW w:w="1843" w:type="dxa"/>
            <w:vMerge/>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sz w:val="24"/>
                <w:szCs w:val="24"/>
              </w:rPr>
            </w:pPr>
          </w:p>
        </w:tc>
      </w:tr>
      <w:tr w:rsidR="000913E0" w:rsidRPr="000913E0" w:rsidTr="007A0505">
        <w:trPr>
          <w:trHeight w:val="20"/>
        </w:trPr>
        <w:tc>
          <w:tcPr>
            <w:tcW w:w="2109" w:type="dxa"/>
            <w:gridSpan w:val="2"/>
            <w:vMerge/>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b/>
                <w:sz w:val="24"/>
                <w:szCs w:val="24"/>
              </w:rPr>
            </w:pPr>
          </w:p>
        </w:tc>
        <w:tc>
          <w:tcPr>
            <w:tcW w:w="10680" w:type="dxa"/>
            <w:shd w:val="clear" w:color="auto" w:fill="auto"/>
            <w:vAlign w:val="center"/>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sz w:val="24"/>
                <w:szCs w:val="24"/>
              </w:rPr>
            </w:pPr>
            <w:r w:rsidRPr="000913E0">
              <w:rPr>
                <w:rFonts w:ascii="Times New Roman" w:eastAsia="Times New Roman" w:hAnsi="Times New Roman" w:cs="Times New Roman"/>
                <w:sz w:val="24"/>
                <w:szCs w:val="24"/>
              </w:rPr>
              <w:t xml:space="preserve">подбор генетических задач на определение вероятности наследственных признаков при моно-, </w:t>
            </w:r>
            <w:proofErr w:type="spellStart"/>
            <w:r w:rsidRPr="000913E0">
              <w:rPr>
                <w:rFonts w:ascii="Times New Roman" w:eastAsia="Times New Roman" w:hAnsi="Times New Roman" w:cs="Times New Roman"/>
                <w:sz w:val="24"/>
                <w:szCs w:val="24"/>
              </w:rPr>
              <w:t>ди</w:t>
            </w:r>
            <w:proofErr w:type="spellEnd"/>
            <w:r w:rsidRPr="000913E0">
              <w:rPr>
                <w:rFonts w:ascii="Times New Roman" w:eastAsia="Times New Roman" w:hAnsi="Times New Roman" w:cs="Times New Roman"/>
                <w:sz w:val="24"/>
                <w:szCs w:val="24"/>
              </w:rPr>
              <w:t xml:space="preserve">-, полигибридном и анализирующем скрещивании у растений </w:t>
            </w:r>
          </w:p>
        </w:tc>
        <w:tc>
          <w:tcPr>
            <w:tcW w:w="992" w:type="dxa"/>
            <w:vMerge/>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sz w:val="24"/>
                <w:szCs w:val="24"/>
              </w:rPr>
            </w:pPr>
          </w:p>
        </w:tc>
        <w:tc>
          <w:tcPr>
            <w:tcW w:w="1843" w:type="dxa"/>
            <w:vMerge/>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sz w:val="24"/>
                <w:szCs w:val="24"/>
              </w:rPr>
            </w:pPr>
          </w:p>
        </w:tc>
      </w:tr>
      <w:tr w:rsidR="000913E0" w:rsidRPr="000913E0" w:rsidTr="007A0505">
        <w:trPr>
          <w:trHeight w:val="20"/>
        </w:trPr>
        <w:tc>
          <w:tcPr>
            <w:tcW w:w="2109" w:type="dxa"/>
            <w:gridSpan w:val="2"/>
            <w:vMerge w:val="restart"/>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b/>
                <w:i/>
                <w:sz w:val="24"/>
                <w:szCs w:val="24"/>
              </w:rPr>
            </w:pPr>
            <w:r w:rsidRPr="000913E0">
              <w:rPr>
                <w:rFonts w:ascii="Times New Roman" w:eastAsia="Times New Roman" w:hAnsi="Times New Roman" w:cs="Times New Roman"/>
                <w:b/>
                <w:sz w:val="24"/>
                <w:szCs w:val="24"/>
              </w:rPr>
              <w:t>Тема 2.7. Взаимодействие генов</w:t>
            </w:r>
          </w:p>
        </w:tc>
        <w:tc>
          <w:tcPr>
            <w:tcW w:w="10680" w:type="dxa"/>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b/>
                <w:sz w:val="24"/>
                <w:szCs w:val="24"/>
              </w:rPr>
            </w:pPr>
            <w:r w:rsidRPr="000913E0">
              <w:rPr>
                <w:rFonts w:ascii="Times New Roman" w:eastAsia="Times New Roman" w:hAnsi="Times New Roman" w:cs="Times New Roman"/>
                <w:b/>
                <w:sz w:val="24"/>
                <w:szCs w:val="24"/>
              </w:rPr>
              <w:t>Основное содержание</w:t>
            </w:r>
          </w:p>
        </w:tc>
        <w:tc>
          <w:tcPr>
            <w:tcW w:w="992" w:type="dxa"/>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b/>
                <w:sz w:val="24"/>
                <w:szCs w:val="24"/>
              </w:rPr>
            </w:pPr>
            <w:r w:rsidRPr="000913E0">
              <w:rPr>
                <w:rFonts w:ascii="Times New Roman" w:eastAsia="Times New Roman" w:hAnsi="Times New Roman" w:cs="Times New Roman"/>
                <w:b/>
                <w:sz w:val="24"/>
                <w:szCs w:val="24"/>
              </w:rPr>
              <w:t>4</w:t>
            </w:r>
          </w:p>
        </w:tc>
        <w:tc>
          <w:tcPr>
            <w:tcW w:w="1843" w:type="dxa"/>
            <w:vMerge w:val="restart"/>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sz w:val="24"/>
                <w:szCs w:val="24"/>
              </w:rPr>
            </w:pPr>
            <w:r w:rsidRPr="000913E0">
              <w:rPr>
                <w:rFonts w:ascii="Times New Roman" w:eastAsia="Times New Roman" w:hAnsi="Times New Roman" w:cs="Times New Roman"/>
                <w:sz w:val="24"/>
                <w:szCs w:val="24"/>
              </w:rPr>
              <w:t>ОК 01</w:t>
            </w:r>
          </w:p>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sz w:val="24"/>
                <w:szCs w:val="24"/>
              </w:rPr>
            </w:pPr>
            <w:r w:rsidRPr="000913E0">
              <w:rPr>
                <w:rFonts w:ascii="Times New Roman" w:eastAsia="Times New Roman" w:hAnsi="Times New Roman" w:cs="Times New Roman"/>
                <w:sz w:val="24"/>
                <w:szCs w:val="24"/>
              </w:rPr>
              <w:t>ОК 02</w:t>
            </w:r>
          </w:p>
        </w:tc>
      </w:tr>
      <w:tr w:rsidR="000913E0" w:rsidRPr="000913E0" w:rsidTr="007A0505">
        <w:trPr>
          <w:trHeight w:val="20"/>
        </w:trPr>
        <w:tc>
          <w:tcPr>
            <w:tcW w:w="2109" w:type="dxa"/>
            <w:gridSpan w:val="2"/>
            <w:vMerge/>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b/>
                <w:sz w:val="24"/>
                <w:szCs w:val="24"/>
              </w:rPr>
            </w:pPr>
          </w:p>
        </w:tc>
        <w:tc>
          <w:tcPr>
            <w:tcW w:w="10680" w:type="dxa"/>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b/>
                <w:sz w:val="24"/>
                <w:szCs w:val="24"/>
              </w:rPr>
            </w:pPr>
            <w:r w:rsidRPr="000913E0">
              <w:rPr>
                <w:rFonts w:ascii="Times New Roman" w:eastAsia="Times New Roman" w:hAnsi="Times New Roman" w:cs="Times New Roman"/>
                <w:b/>
                <w:sz w:val="24"/>
                <w:szCs w:val="24"/>
              </w:rPr>
              <w:t>Теоретическое обучение:</w:t>
            </w:r>
          </w:p>
        </w:tc>
        <w:tc>
          <w:tcPr>
            <w:tcW w:w="992" w:type="dxa"/>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sz w:val="24"/>
                <w:szCs w:val="24"/>
              </w:rPr>
            </w:pPr>
            <w:r w:rsidRPr="000913E0">
              <w:rPr>
                <w:rFonts w:ascii="Times New Roman" w:eastAsia="Times New Roman" w:hAnsi="Times New Roman" w:cs="Times New Roman"/>
                <w:sz w:val="24"/>
                <w:szCs w:val="24"/>
              </w:rPr>
              <w:t>2</w:t>
            </w:r>
          </w:p>
        </w:tc>
        <w:tc>
          <w:tcPr>
            <w:tcW w:w="1843" w:type="dxa"/>
            <w:vMerge/>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sz w:val="24"/>
                <w:szCs w:val="24"/>
              </w:rPr>
            </w:pPr>
          </w:p>
        </w:tc>
      </w:tr>
      <w:tr w:rsidR="000913E0" w:rsidRPr="000913E0" w:rsidTr="007A0505">
        <w:trPr>
          <w:trHeight w:val="20"/>
        </w:trPr>
        <w:tc>
          <w:tcPr>
            <w:tcW w:w="2109" w:type="dxa"/>
            <w:gridSpan w:val="2"/>
            <w:vMerge/>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b/>
                <w:sz w:val="24"/>
                <w:szCs w:val="24"/>
              </w:rPr>
            </w:pPr>
          </w:p>
        </w:tc>
        <w:tc>
          <w:tcPr>
            <w:tcW w:w="10680" w:type="dxa"/>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sz w:val="24"/>
                <w:szCs w:val="24"/>
              </w:rPr>
            </w:pPr>
            <w:r w:rsidRPr="000913E0">
              <w:rPr>
                <w:rFonts w:ascii="Times New Roman" w:eastAsia="Times New Roman" w:hAnsi="Times New Roman" w:cs="Times New Roman"/>
                <w:sz w:val="24"/>
                <w:szCs w:val="24"/>
              </w:rPr>
              <w:t xml:space="preserve">Генотип как целостная система. Множественное действие генов. Плейотропия. Множественный аллелизм. Взаимодействие аллельных генов. </w:t>
            </w:r>
            <w:proofErr w:type="spellStart"/>
            <w:r w:rsidRPr="000913E0">
              <w:rPr>
                <w:rFonts w:ascii="Times New Roman" w:eastAsia="Times New Roman" w:hAnsi="Times New Roman" w:cs="Times New Roman"/>
                <w:sz w:val="24"/>
                <w:szCs w:val="24"/>
              </w:rPr>
              <w:t>Кодоминирование</w:t>
            </w:r>
            <w:proofErr w:type="spellEnd"/>
            <w:r w:rsidRPr="000913E0">
              <w:rPr>
                <w:rFonts w:ascii="Times New Roman" w:eastAsia="Times New Roman" w:hAnsi="Times New Roman" w:cs="Times New Roman"/>
                <w:sz w:val="24"/>
                <w:szCs w:val="24"/>
              </w:rPr>
              <w:t xml:space="preserve">. Взаимодействие неаллельных генов. Комплементарность. </w:t>
            </w:r>
            <w:proofErr w:type="spellStart"/>
            <w:r w:rsidRPr="000913E0">
              <w:rPr>
                <w:rFonts w:ascii="Times New Roman" w:eastAsia="Times New Roman" w:hAnsi="Times New Roman" w:cs="Times New Roman"/>
                <w:sz w:val="24"/>
                <w:szCs w:val="24"/>
              </w:rPr>
              <w:t>Эпистаз</w:t>
            </w:r>
            <w:proofErr w:type="spellEnd"/>
            <w:r w:rsidRPr="000913E0">
              <w:rPr>
                <w:rFonts w:ascii="Times New Roman" w:eastAsia="Times New Roman" w:hAnsi="Times New Roman" w:cs="Times New Roman"/>
                <w:sz w:val="24"/>
                <w:szCs w:val="24"/>
              </w:rPr>
              <w:t>. Полимерия</w:t>
            </w:r>
          </w:p>
        </w:tc>
        <w:tc>
          <w:tcPr>
            <w:tcW w:w="992" w:type="dxa"/>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sz w:val="24"/>
                <w:szCs w:val="24"/>
              </w:rPr>
            </w:pPr>
          </w:p>
        </w:tc>
        <w:tc>
          <w:tcPr>
            <w:tcW w:w="1843" w:type="dxa"/>
            <w:vMerge/>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sz w:val="24"/>
                <w:szCs w:val="24"/>
              </w:rPr>
            </w:pPr>
          </w:p>
        </w:tc>
      </w:tr>
      <w:tr w:rsidR="000913E0" w:rsidRPr="000913E0" w:rsidTr="007A0505">
        <w:trPr>
          <w:trHeight w:val="20"/>
        </w:trPr>
        <w:tc>
          <w:tcPr>
            <w:tcW w:w="2109" w:type="dxa"/>
            <w:gridSpan w:val="2"/>
            <w:vMerge/>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b/>
                <w:sz w:val="24"/>
                <w:szCs w:val="24"/>
              </w:rPr>
            </w:pPr>
          </w:p>
        </w:tc>
        <w:tc>
          <w:tcPr>
            <w:tcW w:w="10680" w:type="dxa"/>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sz w:val="24"/>
                <w:szCs w:val="24"/>
              </w:rPr>
            </w:pPr>
            <w:r w:rsidRPr="000913E0">
              <w:rPr>
                <w:rFonts w:ascii="Times New Roman" w:eastAsia="Times New Roman" w:hAnsi="Times New Roman" w:cs="Times New Roman"/>
                <w:b/>
                <w:sz w:val="24"/>
                <w:szCs w:val="24"/>
              </w:rPr>
              <w:t>Профессионально-ориентированное содержание практического занятия:</w:t>
            </w:r>
          </w:p>
        </w:tc>
        <w:tc>
          <w:tcPr>
            <w:tcW w:w="992" w:type="dxa"/>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sz w:val="24"/>
                <w:szCs w:val="24"/>
              </w:rPr>
            </w:pPr>
            <w:r w:rsidRPr="000913E0">
              <w:rPr>
                <w:rFonts w:ascii="Times New Roman" w:eastAsia="Times New Roman" w:hAnsi="Times New Roman" w:cs="Times New Roman"/>
                <w:sz w:val="24"/>
                <w:szCs w:val="24"/>
              </w:rPr>
              <w:t>2</w:t>
            </w:r>
          </w:p>
        </w:tc>
        <w:tc>
          <w:tcPr>
            <w:tcW w:w="1843" w:type="dxa"/>
            <w:vMerge/>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b/>
                <w:sz w:val="24"/>
                <w:szCs w:val="24"/>
              </w:rPr>
            </w:pPr>
          </w:p>
        </w:tc>
      </w:tr>
      <w:tr w:rsidR="000913E0" w:rsidRPr="000913E0" w:rsidTr="007A0505">
        <w:trPr>
          <w:trHeight w:val="20"/>
        </w:trPr>
        <w:tc>
          <w:tcPr>
            <w:tcW w:w="2109" w:type="dxa"/>
            <w:gridSpan w:val="2"/>
            <w:vMerge/>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b/>
                <w:sz w:val="24"/>
                <w:szCs w:val="24"/>
              </w:rPr>
            </w:pPr>
          </w:p>
        </w:tc>
        <w:tc>
          <w:tcPr>
            <w:tcW w:w="10680" w:type="dxa"/>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sz w:val="24"/>
                <w:szCs w:val="24"/>
              </w:rPr>
            </w:pPr>
            <w:r w:rsidRPr="000913E0">
              <w:rPr>
                <w:rFonts w:ascii="Times New Roman" w:eastAsia="Times New Roman" w:hAnsi="Times New Roman" w:cs="Times New Roman"/>
                <w:sz w:val="24"/>
                <w:szCs w:val="24"/>
              </w:rPr>
              <w:t xml:space="preserve">Решение задач на определение вероятности возникновения наследственных признаков при различных типах взаимодействия генов, составление генотипических схем скрещивания </w:t>
            </w:r>
          </w:p>
        </w:tc>
        <w:tc>
          <w:tcPr>
            <w:tcW w:w="992" w:type="dxa"/>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sz w:val="24"/>
                <w:szCs w:val="24"/>
              </w:rPr>
            </w:pPr>
          </w:p>
        </w:tc>
        <w:tc>
          <w:tcPr>
            <w:tcW w:w="1843" w:type="dxa"/>
            <w:vMerge/>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sz w:val="24"/>
                <w:szCs w:val="24"/>
              </w:rPr>
            </w:pPr>
          </w:p>
        </w:tc>
      </w:tr>
      <w:tr w:rsidR="000913E0" w:rsidRPr="000913E0" w:rsidTr="007A0505">
        <w:trPr>
          <w:trHeight w:val="20"/>
        </w:trPr>
        <w:tc>
          <w:tcPr>
            <w:tcW w:w="2109" w:type="dxa"/>
            <w:gridSpan w:val="2"/>
            <w:vMerge w:val="restart"/>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b/>
                <w:sz w:val="24"/>
                <w:szCs w:val="24"/>
              </w:rPr>
            </w:pPr>
            <w:r w:rsidRPr="000913E0">
              <w:rPr>
                <w:rFonts w:ascii="Times New Roman" w:eastAsia="Times New Roman" w:hAnsi="Times New Roman" w:cs="Times New Roman"/>
                <w:b/>
                <w:sz w:val="24"/>
                <w:szCs w:val="24"/>
              </w:rPr>
              <w:t>Тема 2.8. Сцепленное наследование признаков</w:t>
            </w:r>
          </w:p>
        </w:tc>
        <w:tc>
          <w:tcPr>
            <w:tcW w:w="10680" w:type="dxa"/>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b/>
                <w:sz w:val="24"/>
                <w:szCs w:val="24"/>
              </w:rPr>
            </w:pPr>
            <w:r w:rsidRPr="000913E0">
              <w:rPr>
                <w:rFonts w:ascii="Times New Roman" w:eastAsia="Times New Roman" w:hAnsi="Times New Roman" w:cs="Times New Roman"/>
                <w:b/>
                <w:sz w:val="24"/>
                <w:szCs w:val="24"/>
              </w:rPr>
              <w:t>Основное содержание</w:t>
            </w:r>
          </w:p>
        </w:tc>
        <w:tc>
          <w:tcPr>
            <w:tcW w:w="992" w:type="dxa"/>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b/>
                <w:sz w:val="24"/>
                <w:szCs w:val="24"/>
              </w:rPr>
            </w:pPr>
            <w:r w:rsidRPr="000913E0">
              <w:rPr>
                <w:rFonts w:ascii="Times New Roman" w:eastAsia="Times New Roman" w:hAnsi="Times New Roman" w:cs="Times New Roman"/>
                <w:b/>
                <w:sz w:val="24"/>
                <w:szCs w:val="24"/>
              </w:rPr>
              <w:t>4</w:t>
            </w:r>
          </w:p>
        </w:tc>
        <w:tc>
          <w:tcPr>
            <w:tcW w:w="1843" w:type="dxa"/>
            <w:vMerge w:val="restart"/>
            <w:shd w:val="clear" w:color="auto" w:fill="auto"/>
            <w:vAlign w:val="center"/>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sz w:val="24"/>
                <w:szCs w:val="24"/>
              </w:rPr>
            </w:pPr>
            <w:r w:rsidRPr="000913E0">
              <w:rPr>
                <w:rFonts w:ascii="Times New Roman" w:eastAsia="Times New Roman" w:hAnsi="Times New Roman" w:cs="Times New Roman"/>
                <w:sz w:val="24"/>
                <w:szCs w:val="24"/>
              </w:rPr>
              <w:t>ОК 01</w:t>
            </w:r>
          </w:p>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sz w:val="24"/>
                <w:szCs w:val="24"/>
              </w:rPr>
            </w:pPr>
            <w:r w:rsidRPr="000913E0">
              <w:rPr>
                <w:rFonts w:ascii="Times New Roman" w:eastAsia="Times New Roman" w:hAnsi="Times New Roman" w:cs="Times New Roman"/>
                <w:sz w:val="24"/>
                <w:szCs w:val="24"/>
              </w:rPr>
              <w:t>ОК 02</w:t>
            </w:r>
          </w:p>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sz w:val="24"/>
                <w:szCs w:val="24"/>
              </w:rPr>
            </w:pPr>
          </w:p>
        </w:tc>
      </w:tr>
      <w:tr w:rsidR="000913E0" w:rsidRPr="000913E0" w:rsidTr="007A0505">
        <w:trPr>
          <w:trHeight w:val="20"/>
        </w:trPr>
        <w:tc>
          <w:tcPr>
            <w:tcW w:w="2109" w:type="dxa"/>
            <w:gridSpan w:val="2"/>
            <w:vMerge/>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b/>
                <w:sz w:val="24"/>
                <w:szCs w:val="24"/>
              </w:rPr>
            </w:pPr>
          </w:p>
        </w:tc>
        <w:tc>
          <w:tcPr>
            <w:tcW w:w="10680" w:type="dxa"/>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b/>
                <w:sz w:val="24"/>
                <w:szCs w:val="24"/>
              </w:rPr>
            </w:pPr>
            <w:r w:rsidRPr="000913E0">
              <w:rPr>
                <w:rFonts w:ascii="Times New Roman" w:eastAsia="Times New Roman" w:hAnsi="Times New Roman" w:cs="Times New Roman"/>
                <w:b/>
                <w:sz w:val="24"/>
                <w:szCs w:val="24"/>
              </w:rPr>
              <w:t>Теоретическое обучение:</w:t>
            </w:r>
          </w:p>
        </w:tc>
        <w:tc>
          <w:tcPr>
            <w:tcW w:w="992" w:type="dxa"/>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sz w:val="24"/>
                <w:szCs w:val="24"/>
              </w:rPr>
            </w:pPr>
            <w:r w:rsidRPr="000913E0">
              <w:rPr>
                <w:rFonts w:ascii="Times New Roman" w:eastAsia="Times New Roman" w:hAnsi="Times New Roman" w:cs="Times New Roman"/>
                <w:sz w:val="24"/>
                <w:szCs w:val="24"/>
              </w:rPr>
              <w:t>2</w:t>
            </w:r>
          </w:p>
        </w:tc>
        <w:tc>
          <w:tcPr>
            <w:tcW w:w="1843" w:type="dxa"/>
            <w:vMerge/>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sz w:val="24"/>
                <w:szCs w:val="24"/>
              </w:rPr>
            </w:pPr>
          </w:p>
        </w:tc>
      </w:tr>
      <w:tr w:rsidR="000913E0" w:rsidRPr="000913E0" w:rsidTr="007A0505">
        <w:trPr>
          <w:trHeight w:val="20"/>
        </w:trPr>
        <w:tc>
          <w:tcPr>
            <w:tcW w:w="2109" w:type="dxa"/>
            <w:gridSpan w:val="2"/>
            <w:vMerge/>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b/>
                <w:sz w:val="24"/>
                <w:szCs w:val="24"/>
              </w:rPr>
            </w:pPr>
          </w:p>
        </w:tc>
        <w:tc>
          <w:tcPr>
            <w:tcW w:w="10680" w:type="dxa"/>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sz w:val="24"/>
                <w:szCs w:val="24"/>
              </w:rPr>
            </w:pPr>
            <w:r w:rsidRPr="000913E0">
              <w:rPr>
                <w:rFonts w:ascii="Times New Roman" w:eastAsia="Times New Roman" w:hAnsi="Times New Roman" w:cs="Times New Roman"/>
                <w:sz w:val="24"/>
                <w:szCs w:val="24"/>
              </w:rPr>
              <w:t>Законы Т. Моргана. Сцепленное наследование генов, нарушение сцепления. Хромосомная теория наследственности. Генетическое картирование хромосом. Использование кроссинговера для составления генетических карт хромосом</w:t>
            </w:r>
          </w:p>
        </w:tc>
        <w:tc>
          <w:tcPr>
            <w:tcW w:w="992" w:type="dxa"/>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sz w:val="24"/>
                <w:szCs w:val="24"/>
              </w:rPr>
            </w:pPr>
          </w:p>
        </w:tc>
        <w:tc>
          <w:tcPr>
            <w:tcW w:w="1843" w:type="dxa"/>
            <w:vMerge/>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sz w:val="24"/>
                <w:szCs w:val="24"/>
              </w:rPr>
            </w:pPr>
          </w:p>
        </w:tc>
      </w:tr>
      <w:tr w:rsidR="000913E0" w:rsidRPr="000913E0" w:rsidTr="007A0505">
        <w:trPr>
          <w:trHeight w:val="20"/>
        </w:trPr>
        <w:tc>
          <w:tcPr>
            <w:tcW w:w="2109" w:type="dxa"/>
            <w:gridSpan w:val="2"/>
            <w:vMerge/>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b/>
                <w:sz w:val="24"/>
                <w:szCs w:val="24"/>
              </w:rPr>
            </w:pPr>
          </w:p>
        </w:tc>
        <w:tc>
          <w:tcPr>
            <w:tcW w:w="10680" w:type="dxa"/>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sz w:val="24"/>
                <w:szCs w:val="24"/>
              </w:rPr>
            </w:pPr>
            <w:r w:rsidRPr="000913E0">
              <w:rPr>
                <w:rFonts w:ascii="Times New Roman" w:eastAsia="Times New Roman" w:hAnsi="Times New Roman" w:cs="Times New Roman"/>
                <w:b/>
                <w:sz w:val="24"/>
                <w:szCs w:val="24"/>
              </w:rPr>
              <w:t>Профессионально-ориентированное содержание практического занятия:</w:t>
            </w:r>
          </w:p>
        </w:tc>
        <w:tc>
          <w:tcPr>
            <w:tcW w:w="992" w:type="dxa"/>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sz w:val="24"/>
                <w:szCs w:val="24"/>
              </w:rPr>
            </w:pPr>
            <w:r w:rsidRPr="000913E0">
              <w:rPr>
                <w:rFonts w:ascii="Times New Roman" w:eastAsia="Times New Roman" w:hAnsi="Times New Roman" w:cs="Times New Roman"/>
                <w:sz w:val="24"/>
                <w:szCs w:val="24"/>
              </w:rPr>
              <w:t>2</w:t>
            </w:r>
          </w:p>
        </w:tc>
        <w:tc>
          <w:tcPr>
            <w:tcW w:w="1843" w:type="dxa"/>
            <w:vMerge/>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b/>
                <w:sz w:val="24"/>
                <w:szCs w:val="24"/>
              </w:rPr>
            </w:pPr>
          </w:p>
        </w:tc>
      </w:tr>
      <w:tr w:rsidR="000913E0" w:rsidRPr="000913E0" w:rsidTr="007A0505">
        <w:trPr>
          <w:trHeight w:val="20"/>
        </w:trPr>
        <w:tc>
          <w:tcPr>
            <w:tcW w:w="2109" w:type="dxa"/>
            <w:gridSpan w:val="2"/>
            <w:vMerge/>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b/>
                <w:sz w:val="24"/>
                <w:szCs w:val="24"/>
              </w:rPr>
            </w:pPr>
          </w:p>
        </w:tc>
        <w:tc>
          <w:tcPr>
            <w:tcW w:w="10680" w:type="dxa"/>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sz w:val="24"/>
                <w:szCs w:val="24"/>
              </w:rPr>
            </w:pPr>
            <w:r w:rsidRPr="000913E0">
              <w:rPr>
                <w:rFonts w:ascii="Times New Roman" w:eastAsia="Times New Roman" w:hAnsi="Times New Roman" w:cs="Times New Roman"/>
                <w:sz w:val="24"/>
                <w:szCs w:val="24"/>
              </w:rPr>
              <w:t>Решение задач на определение вероятности возникновения наследственных признаков при сцепленном наследовании, составление генотипических схем скрещивания</w:t>
            </w:r>
          </w:p>
        </w:tc>
        <w:tc>
          <w:tcPr>
            <w:tcW w:w="992" w:type="dxa"/>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sz w:val="24"/>
                <w:szCs w:val="24"/>
              </w:rPr>
            </w:pPr>
          </w:p>
        </w:tc>
        <w:tc>
          <w:tcPr>
            <w:tcW w:w="1843" w:type="dxa"/>
            <w:vMerge/>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sz w:val="24"/>
                <w:szCs w:val="24"/>
              </w:rPr>
            </w:pPr>
          </w:p>
        </w:tc>
      </w:tr>
      <w:tr w:rsidR="000913E0" w:rsidRPr="000913E0" w:rsidTr="007A0505">
        <w:trPr>
          <w:trHeight w:val="20"/>
        </w:trPr>
        <w:tc>
          <w:tcPr>
            <w:tcW w:w="2109" w:type="dxa"/>
            <w:gridSpan w:val="2"/>
            <w:vMerge w:val="restart"/>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b/>
                <w:sz w:val="24"/>
                <w:szCs w:val="24"/>
              </w:rPr>
            </w:pPr>
            <w:r w:rsidRPr="000913E0">
              <w:rPr>
                <w:rFonts w:ascii="Times New Roman" w:eastAsia="Times New Roman" w:hAnsi="Times New Roman" w:cs="Times New Roman"/>
                <w:b/>
                <w:sz w:val="24"/>
                <w:szCs w:val="24"/>
              </w:rPr>
              <w:t>Тема 2.9. Генетика пола</w:t>
            </w:r>
          </w:p>
        </w:tc>
        <w:tc>
          <w:tcPr>
            <w:tcW w:w="10680" w:type="dxa"/>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b/>
                <w:sz w:val="24"/>
                <w:szCs w:val="24"/>
              </w:rPr>
            </w:pPr>
            <w:r w:rsidRPr="000913E0">
              <w:rPr>
                <w:rFonts w:ascii="Times New Roman" w:eastAsia="Times New Roman" w:hAnsi="Times New Roman" w:cs="Times New Roman"/>
                <w:b/>
                <w:sz w:val="24"/>
                <w:szCs w:val="24"/>
              </w:rPr>
              <w:t>Основное содержание</w:t>
            </w:r>
          </w:p>
        </w:tc>
        <w:tc>
          <w:tcPr>
            <w:tcW w:w="992" w:type="dxa"/>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b/>
                <w:sz w:val="24"/>
                <w:szCs w:val="24"/>
              </w:rPr>
            </w:pPr>
            <w:r w:rsidRPr="000913E0">
              <w:rPr>
                <w:rFonts w:ascii="Times New Roman" w:eastAsia="Times New Roman" w:hAnsi="Times New Roman" w:cs="Times New Roman"/>
                <w:b/>
                <w:sz w:val="24"/>
                <w:szCs w:val="24"/>
              </w:rPr>
              <w:t>4</w:t>
            </w:r>
          </w:p>
        </w:tc>
        <w:tc>
          <w:tcPr>
            <w:tcW w:w="1843" w:type="dxa"/>
            <w:vMerge w:val="restart"/>
            <w:shd w:val="clear" w:color="auto" w:fill="auto"/>
            <w:vAlign w:val="center"/>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sz w:val="24"/>
                <w:szCs w:val="24"/>
              </w:rPr>
            </w:pPr>
            <w:r w:rsidRPr="000913E0">
              <w:rPr>
                <w:rFonts w:ascii="Times New Roman" w:eastAsia="Times New Roman" w:hAnsi="Times New Roman" w:cs="Times New Roman"/>
                <w:sz w:val="24"/>
                <w:szCs w:val="24"/>
              </w:rPr>
              <w:t>ОК 01</w:t>
            </w:r>
          </w:p>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sz w:val="24"/>
                <w:szCs w:val="24"/>
              </w:rPr>
            </w:pPr>
            <w:r w:rsidRPr="000913E0">
              <w:rPr>
                <w:rFonts w:ascii="Times New Roman" w:eastAsia="Times New Roman" w:hAnsi="Times New Roman" w:cs="Times New Roman"/>
                <w:sz w:val="24"/>
                <w:szCs w:val="24"/>
              </w:rPr>
              <w:t>ОК 02</w:t>
            </w:r>
          </w:p>
        </w:tc>
      </w:tr>
      <w:tr w:rsidR="000913E0" w:rsidRPr="000913E0" w:rsidTr="007A0505">
        <w:trPr>
          <w:trHeight w:val="20"/>
        </w:trPr>
        <w:tc>
          <w:tcPr>
            <w:tcW w:w="2109" w:type="dxa"/>
            <w:gridSpan w:val="2"/>
            <w:vMerge/>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b/>
                <w:sz w:val="24"/>
                <w:szCs w:val="24"/>
              </w:rPr>
            </w:pPr>
          </w:p>
        </w:tc>
        <w:tc>
          <w:tcPr>
            <w:tcW w:w="10680" w:type="dxa"/>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b/>
                <w:sz w:val="24"/>
                <w:szCs w:val="24"/>
              </w:rPr>
            </w:pPr>
            <w:r w:rsidRPr="000913E0">
              <w:rPr>
                <w:rFonts w:ascii="Times New Roman" w:eastAsia="Times New Roman" w:hAnsi="Times New Roman" w:cs="Times New Roman"/>
                <w:b/>
                <w:sz w:val="24"/>
                <w:szCs w:val="24"/>
              </w:rPr>
              <w:t>Теоретическое обучение:</w:t>
            </w:r>
          </w:p>
        </w:tc>
        <w:tc>
          <w:tcPr>
            <w:tcW w:w="992" w:type="dxa"/>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sz w:val="24"/>
                <w:szCs w:val="24"/>
              </w:rPr>
            </w:pPr>
            <w:r w:rsidRPr="000913E0">
              <w:rPr>
                <w:rFonts w:ascii="Times New Roman" w:eastAsia="Times New Roman" w:hAnsi="Times New Roman" w:cs="Times New Roman"/>
                <w:sz w:val="24"/>
                <w:szCs w:val="24"/>
              </w:rPr>
              <w:t>2</w:t>
            </w:r>
          </w:p>
        </w:tc>
        <w:tc>
          <w:tcPr>
            <w:tcW w:w="1843" w:type="dxa"/>
            <w:vMerge/>
            <w:shd w:val="clear" w:color="auto" w:fill="auto"/>
            <w:vAlign w:val="center"/>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sz w:val="24"/>
                <w:szCs w:val="24"/>
              </w:rPr>
            </w:pPr>
          </w:p>
        </w:tc>
      </w:tr>
      <w:tr w:rsidR="000913E0" w:rsidRPr="000913E0" w:rsidTr="007A0505">
        <w:trPr>
          <w:trHeight w:val="20"/>
        </w:trPr>
        <w:tc>
          <w:tcPr>
            <w:tcW w:w="2109" w:type="dxa"/>
            <w:gridSpan w:val="2"/>
            <w:vMerge/>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b/>
                <w:sz w:val="24"/>
                <w:szCs w:val="24"/>
              </w:rPr>
            </w:pPr>
          </w:p>
        </w:tc>
        <w:tc>
          <w:tcPr>
            <w:tcW w:w="10680" w:type="dxa"/>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sz w:val="24"/>
                <w:szCs w:val="24"/>
              </w:rPr>
            </w:pPr>
            <w:r w:rsidRPr="000913E0">
              <w:rPr>
                <w:rFonts w:ascii="Times New Roman" w:eastAsia="Times New Roman" w:hAnsi="Times New Roman" w:cs="Times New Roman"/>
                <w:sz w:val="24"/>
                <w:szCs w:val="24"/>
              </w:rPr>
              <w:t xml:space="preserve">Хромосомный механизм определения пола. </w:t>
            </w:r>
            <w:proofErr w:type="spellStart"/>
            <w:r w:rsidRPr="000913E0">
              <w:rPr>
                <w:rFonts w:ascii="Times New Roman" w:eastAsia="Times New Roman" w:hAnsi="Times New Roman" w:cs="Times New Roman"/>
                <w:sz w:val="24"/>
                <w:szCs w:val="24"/>
              </w:rPr>
              <w:t>Аутосомы</w:t>
            </w:r>
            <w:proofErr w:type="spellEnd"/>
            <w:r w:rsidRPr="000913E0">
              <w:rPr>
                <w:rFonts w:ascii="Times New Roman" w:eastAsia="Times New Roman" w:hAnsi="Times New Roman" w:cs="Times New Roman"/>
                <w:sz w:val="24"/>
                <w:szCs w:val="24"/>
              </w:rPr>
              <w:t xml:space="preserve"> и половые хромосомы. </w:t>
            </w:r>
            <w:proofErr w:type="spellStart"/>
            <w:r w:rsidRPr="000913E0">
              <w:rPr>
                <w:rFonts w:ascii="Times New Roman" w:eastAsia="Times New Roman" w:hAnsi="Times New Roman" w:cs="Times New Roman"/>
                <w:sz w:val="24"/>
                <w:szCs w:val="24"/>
              </w:rPr>
              <w:t>Гомогаметный</w:t>
            </w:r>
            <w:proofErr w:type="spellEnd"/>
            <w:r w:rsidRPr="000913E0">
              <w:rPr>
                <w:rFonts w:ascii="Times New Roman" w:eastAsia="Times New Roman" w:hAnsi="Times New Roman" w:cs="Times New Roman"/>
                <w:sz w:val="24"/>
                <w:szCs w:val="24"/>
              </w:rPr>
              <w:t xml:space="preserve"> и </w:t>
            </w:r>
            <w:proofErr w:type="spellStart"/>
            <w:r w:rsidRPr="000913E0">
              <w:rPr>
                <w:rFonts w:ascii="Times New Roman" w:eastAsia="Times New Roman" w:hAnsi="Times New Roman" w:cs="Times New Roman"/>
                <w:sz w:val="24"/>
                <w:szCs w:val="24"/>
              </w:rPr>
              <w:t>гетерогаметный</w:t>
            </w:r>
            <w:proofErr w:type="spellEnd"/>
            <w:r w:rsidRPr="000913E0">
              <w:rPr>
                <w:rFonts w:ascii="Times New Roman" w:eastAsia="Times New Roman" w:hAnsi="Times New Roman" w:cs="Times New Roman"/>
                <w:sz w:val="24"/>
                <w:szCs w:val="24"/>
              </w:rPr>
              <w:t xml:space="preserve"> пол. Генетическая структура половых хромосом. Наследование признаков, сцепленных с полом</w:t>
            </w:r>
          </w:p>
        </w:tc>
        <w:tc>
          <w:tcPr>
            <w:tcW w:w="992" w:type="dxa"/>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sz w:val="24"/>
                <w:szCs w:val="24"/>
              </w:rPr>
            </w:pPr>
          </w:p>
        </w:tc>
        <w:tc>
          <w:tcPr>
            <w:tcW w:w="1843" w:type="dxa"/>
            <w:vMerge/>
            <w:shd w:val="clear" w:color="auto" w:fill="auto"/>
            <w:vAlign w:val="center"/>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sz w:val="24"/>
                <w:szCs w:val="24"/>
              </w:rPr>
            </w:pPr>
          </w:p>
        </w:tc>
      </w:tr>
      <w:tr w:rsidR="000913E0" w:rsidRPr="000913E0" w:rsidTr="007A0505">
        <w:trPr>
          <w:trHeight w:val="20"/>
        </w:trPr>
        <w:tc>
          <w:tcPr>
            <w:tcW w:w="2109" w:type="dxa"/>
            <w:gridSpan w:val="2"/>
            <w:vMerge/>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b/>
                <w:sz w:val="24"/>
                <w:szCs w:val="24"/>
              </w:rPr>
            </w:pPr>
          </w:p>
        </w:tc>
        <w:tc>
          <w:tcPr>
            <w:tcW w:w="10680" w:type="dxa"/>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sz w:val="24"/>
                <w:szCs w:val="24"/>
              </w:rPr>
            </w:pPr>
            <w:r w:rsidRPr="000913E0">
              <w:rPr>
                <w:rFonts w:ascii="Times New Roman" w:eastAsia="Times New Roman" w:hAnsi="Times New Roman" w:cs="Times New Roman"/>
                <w:b/>
                <w:sz w:val="24"/>
                <w:szCs w:val="24"/>
              </w:rPr>
              <w:t>Практические занятия:</w:t>
            </w:r>
          </w:p>
        </w:tc>
        <w:tc>
          <w:tcPr>
            <w:tcW w:w="992" w:type="dxa"/>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sz w:val="24"/>
                <w:szCs w:val="24"/>
              </w:rPr>
            </w:pPr>
            <w:r w:rsidRPr="000913E0">
              <w:rPr>
                <w:rFonts w:ascii="Times New Roman" w:eastAsia="Times New Roman" w:hAnsi="Times New Roman" w:cs="Times New Roman"/>
                <w:sz w:val="24"/>
                <w:szCs w:val="24"/>
              </w:rPr>
              <w:t>2</w:t>
            </w:r>
          </w:p>
        </w:tc>
        <w:tc>
          <w:tcPr>
            <w:tcW w:w="1843" w:type="dxa"/>
            <w:vMerge/>
            <w:shd w:val="clear" w:color="auto" w:fill="auto"/>
            <w:vAlign w:val="center"/>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b/>
                <w:sz w:val="24"/>
                <w:szCs w:val="24"/>
              </w:rPr>
            </w:pPr>
          </w:p>
        </w:tc>
      </w:tr>
      <w:tr w:rsidR="000913E0" w:rsidRPr="000913E0" w:rsidTr="007A0505">
        <w:trPr>
          <w:trHeight w:val="20"/>
        </w:trPr>
        <w:tc>
          <w:tcPr>
            <w:tcW w:w="2109" w:type="dxa"/>
            <w:gridSpan w:val="2"/>
            <w:vMerge/>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b/>
                <w:sz w:val="24"/>
                <w:szCs w:val="24"/>
              </w:rPr>
            </w:pPr>
          </w:p>
        </w:tc>
        <w:tc>
          <w:tcPr>
            <w:tcW w:w="10680" w:type="dxa"/>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sz w:val="24"/>
                <w:szCs w:val="24"/>
              </w:rPr>
            </w:pPr>
            <w:r w:rsidRPr="000913E0">
              <w:rPr>
                <w:rFonts w:ascii="Times New Roman" w:eastAsia="Times New Roman" w:hAnsi="Times New Roman" w:cs="Times New Roman"/>
                <w:sz w:val="24"/>
                <w:szCs w:val="24"/>
              </w:rPr>
              <w:t>Решение задач на определение вероятности возникновения наследственных признаков, сцепленных с полом, составление генотипических схем скрещивания</w:t>
            </w:r>
          </w:p>
        </w:tc>
        <w:tc>
          <w:tcPr>
            <w:tcW w:w="992" w:type="dxa"/>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sz w:val="24"/>
                <w:szCs w:val="24"/>
              </w:rPr>
            </w:pPr>
          </w:p>
        </w:tc>
        <w:tc>
          <w:tcPr>
            <w:tcW w:w="1843" w:type="dxa"/>
            <w:vMerge/>
            <w:shd w:val="clear" w:color="auto" w:fill="auto"/>
            <w:vAlign w:val="center"/>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sz w:val="24"/>
                <w:szCs w:val="24"/>
              </w:rPr>
            </w:pPr>
          </w:p>
        </w:tc>
      </w:tr>
      <w:tr w:rsidR="000913E0" w:rsidRPr="000913E0" w:rsidTr="007A0505">
        <w:trPr>
          <w:trHeight w:val="20"/>
        </w:trPr>
        <w:tc>
          <w:tcPr>
            <w:tcW w:w="2109" w:type="dxa"/>
            <w:gridSpan w:val="2"/>
            <w:vMerge w:val="restart"/>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b/>
                <w:sz w:val="24"/>
                <w:szCs w:val="24"/>
              </w:rPr>
            </w:pPr>
            <w:r w:rsidRPr="000913E0">
              <w:rPr>
                <w:rFonts w:ascii="Times New Roman" w:eastAsia="Times New Roman" w:hAnsi="Times New Roman" w:cs="Times New Roman"/>
                <w:b/>
                <w:sz w:val="24"/>
                <w:szCs w:val="24"/>
              </w:rPr>
              <w:t>Тема 2.10. Генетика человека</w:t>
            </w:r>
          </w:p>
        </w:tc>
        <w:tc>
          <w:tcPr>
            <w:tcW w:w="10680" w:type="dxa"/>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b/>
                <w:sz w:val="24"/>
                <w:szCs w:val="24"/>
              </w:rPr>
            </w:pPr>
            <w:r w:rsidRPr="000913E0">
              <w:rPr>
                <w:rFonts w:ascii="Times New Roman" w:eastAsia="Times New Roman" w:hAnsi="Times New Roman" w:cs="Times New Roman"/>
                <w:b/>
                <w:sz w:val="24"/>
                <w:szCs w:val="24"/>
              </w:rPr>
              <w:t>Основное содержание</w:t>
            </w:r>
          </w:p>
        </w:tc>
        <w:tc>
          <w:tcPr>
            <w:tcW w:w="992" w:type="dxa"/>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b/>
                <w:sz w:val="24"/>
                <w:szCs w:val="24"/>
              </w:rPr>
            </w:pPr>
            <w:r w:rsidRPr="000913E0">
              <w:rPr>
                <w:rFonts w:ascii="Times New Roman" w:eastAsia="Times New Roman" w:hAnsi="Times New Roman" w:cs="Times New Roman"/>
                <w:b/>
                <w:sz w:val="24"/>
                <w:szCs w:val="24"/>
              </w:rPr>
              <w:t>4</w:t>
            </w:r>
          </w:p>
        </w:tc>
        <w:tc>
          <w:tcPr>
            <w:tcW w:w="1843" w:type="dxa"/>
            <w:vMerge w:val="restart"/>
            <w:shd w:val="clear" w:color="auto" w:fill="auto"/>
            <w:vAlign w:val="center"/>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sz w:val="24"/>
                <w:szCs w:val="24"/>
              </w:rPr>
            </w:pPr>
            <w:r w:rsidRPr="000913E0">
              <w:rPr>
                <w:rFonts w:ascii="Times New Roman" w:eastAsia="Times New Roman" w:hAnsi="Times New Roman" w:cs="Times New Roman"/>
                <w:sz w:val="24"/>
                <w:szCs w:val="24"/>
              </w:rPr>
              <w:t>ОК 01</w:t>
            </w:r>
          </w:p>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sz w:val="24"/>
                <w:szCs w:val="24"/>
              </w:rPr>
            </w:pPr>
            <w:r w:rsidRPr="000913E0">
              <w:rPr>
                <w:rFonts w:ascii="Times New Roman" w:eastAsia="Times New Roman" w:hAnsi="Times New Roman" w:cs="Times New Roman"/>
                <w:sz w:val="24"/>
                <w:szCs w:val="24"/>
              </w:rPr>
              <w:t>ОК 02</w:t>
            </w:r>
          </w:p>
        </w:tc>
      </w:tr>
      <w:tr w:rsidR="000913E0" w:rsidRPr="000913E0" w:rsidTr="007A0505">
        <w:trPr>
          <w:trHeight w:val="20"/>
        </w:trPr>
        <w:tc>
          <w:tcPr>
            <w:tcW w:w="2109" w:type="dxa"/>
            <w:gridSpan w:val="2"/>
            <w:vMerge/>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b/>
                <w:sz w:val="24"/>
                <w:szCs w:val="24"/>
              </w:rPr>
            </w:pPr>
          </w:p>
        </w:tc>
        <w:tc>
          <w:tcPr>
            <w:tcW w:w="10680" w:type="dxa"/>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b/>
                <w:sz w:val="24"/>
                <w:szCs w:val="24"/>
              </w:rPr>
            </w:pPr>
            <w:r w:rsidRPr="000913E0">
              <w:rPr>
                <w:rFonts w:ascii="Times New Roman" w:eastAsia="Times New Roman" w:hAnsi="Times New Roman" w:cs="Times New Roman"/>
                <w:b/>
                <w:sz w:val="24"/>
                <w:szCs w:val="24"/>
              </w:rPr>
              <w:t>Теоретическое обучение:</w:t>
            </w:r>
          </w:p>
        </w:tc>
        <w:tc>
          <w:tcPr>
            <w:tcW w:w="992" w:type="dxa"/>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sz w:val="24"/>
                <w:szCs w:val="24"/>
              </w:rPr>
            </w:pPr>
            <w:r w:rsidRPr="000913E0">
              <w:rPr>
                <w:rFonts w:ascii="Times New Roman" w:eastAsia="Times New Roman" w:hAnsi="Times New Roman" w:cs="Times New Roman"/>
                <w:sz w:val="24"/>
                <w:szCs w:val="24"/>
              </w:rPr>
              <w:t>2</w:t>
            </w:r>
          </w:p>
        </w:tc>
        <w:tc>
          <w:tcPr>
            <w:tcW w:w="1843" w:type="dxa"/>
            <w:vMerge/>
            <w:shd w:val="clear" w:color="auto" w:fill="auto"/>
            <w:vAlign w:val="center"/>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sz w:val="24"/>
                <w:szCs w:val="24"/>
              </w:rPr>
            </w:pPr>
          </w:p>
        </w:tc>
      </w:tr>
      <w:tr w:rsidR="000913E0" w:rsidRPr="000913E0" w:rsidTr="007A0505">
        <w:trPr>
          <w:trHeight w:val="20"/>
        </w:trPr>
        <w:tc>
          <w:tcPr>
            <w:tcW w:w="2109" w:type="dxa"/>
            <w:gridSpan w:val="2"/>
            <w:vMerge/>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b/>
                <w:sz w:val="24"/>
                <w:szCs w:val="24"/>
              </w:rPr>
            </w:pPr>
          </w:p>
        </w:tc>
        <w:tc>
          <w:tcPr>
            <w:tcW w:w="10680" w:type="dxa"/>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sz w:val="24"/>
                <w:szCs w:val="24"/>
              </w:rPr>
            </w:pPr>
            <w:r w:rsidRPr="000913E0">
              <w:rPr>
                <w:rFonts w:ascii="Times New Roman" w:eastAsia="Times New Roman" w:hAnsi="Times New Roman" w:cs="Times New Roman"/>
                <w:sz w:val="24"/>
                <w:szCs w:val="24"/>
              </w:rPr>
              <w:t>Кариотип человека. Методы изучения генетики человека: генеалогический, близнецовый, цитогенетический, биохимический, популяционно-статистический. Наследственные заболевания человека. Генные и хромосомные болезни человека. Болезни с наследственной предрасположенностью. Значение медицинской генетики в предотвращении и лечении генетических заболеваний человека</w:t>
            </w:r>
          </w:p>
        </w:tc>
        <w:tc>
          <w:tcPr>
            <w:tcW w:w="992" w:type="dxa"/>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sz w:val="24"/>
                <w:szCs w:val="24"/>
              </w:rPr>
            </w:pPr>
          </w:p>
        </w:tc>
        <w:tc>
          <w:tcPr>
            <w:tcW w:w="1843" w:type="dxa"/>
            <w:vMerge/>
            <w:shd w:val="clear" w:color="auto" w:fill="auto"/>
            <w:vAlign w:val="center"/>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sz w:val="24"/>
                <w:szCs w:val="24"/>
              </w:rPr>
            </w:pPr>
          </w:p>
        </w:tc>
      </w:tr>
      <w:tr w:rsidR="000913E0" w:rsidRPr="000913E0" w:rsidTr="007A0505">
        <w:trPr>
          <w:trHeight w:val="20"/>
        </w:trPr>
        <w:tc>
          <w:tcPr>
            <w:tcW w:w="2109" w:type="dxa"/>
            <w:gridSpan w:val="2"/>
            <w:vMerge/>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b/>
                <w:sz w:val="24"/>
                <w:szCs w:val="24"/>
              </w:rPr>
            </w:pPr>
          </w:p>
        </w:tc>
        <w:tc>
          <w:tcPr>
            <w:tcW w:w="10680" w:type="dxa"/>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sz w:val="24"/>
                <w:szCs w:val="24"/>
              </w:rPr>
            </w:pPr>
            <w:r w:rsidRPr="000913E0">
              <w:rPr>
                <w:rFonts w:ascii="Times New Roman" w:eastAsia="Times New Roman" w:hAnsi="Times New Roman" w:cs="Times New Roman"/>
                <w:b/>
                <w:sz w:val="24"/>
                <w:szCs w:val="24"/>
              </w:rPr>
              <w:t>Практические занятия:</w:t>
            </w:r>
          </w:p>
        </w:tc>
        <w:tc>
          <w:tcPr>
            <w:tcW w:w="992" w:type="dxa"/>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sz w:val="24"/>
                <w:szCs w:val="24"/>
              </w:rPr>
            </w:pPr>
            <w:r w:rsidRPr="000913E0">
              <w:rPr>
                <w:rFonts w:ascii="Times New Roman" w:eastAsia="Times New Roman" w:hAnsi="Times New Roman" w:cs="Times New Roman"/>
                <w:sz w:val="24"/>
                <w:szCs w:val="24"/>
              </w:rPr>
              <w:t>2</w:t>
            </w:r>
          </w:p>
        </w:tc>
        <w:tc>
          <w:tcPr>
            <w:tcW w:w="1843" w:type="dxa"/>
            <w:vMerge/>
            <w:shd w:val="clear" w:color="auto" w:fill="auto"/>
            <w:vAlign w:val="center"/>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b/>
                <w:sz w:val="24"/>
                <w:szCs w:val="24"/>
              </w:rPr>
            </w:pPr>
          </w:p>
        </w:tc>
      </w:tr>
      <w:tr w:rsidR="000913E0" w:rsidRPr="000913E0" w:rsidTr="007A0505">
        <w:trPr>
          <w:trHeight w:val="20"/>
        </w:trPr>
        <w:tc>
          <w:tcPr>
            <w:tcW w:w="2109" w:type="dxa"/>
            <w:gridSpan w:val="2"/>
            <w:vMerge/>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b/>
                <w:sz w:val="24"/>
                <w:szCs w:val="24"/>
              </w:rPr>
            </w:pPr>
          </w:p>
        </w:tc>
        <w:tc>
          <w:tcPr>
            <w:tcW w:w="10680" w:type="dxa"/>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sz w:val="24"/>
                <w:szCs w:val="24"/>
              </w:rPr>
            </w:pPr>
            <w:r w:rsidRPr="000913E0">
              <w:rPr>
                <w:rFonts w:ascii="Times New Roman" w:eastAsia="Times New Roman" w:hAnsi="Times New Roman" w:cs="Times New Roman"/>
                <w:sz w:val="24"/>
                <w:szCs w:val="24"/>
              </w:rPr>
              <w:t xml:space="preserve">Решение задач на определение вероятности возникновения наследственных признаков, используя методы генетики человека, составление генотипических схем скрещивания. Представление устных сообщений с презентацией о наследственных заболеваниях человека </w:t>
            </w:r>
          </w:p>
        </w:tc>
        <w:tc>
          <w:tcPr>
            <w:tcW w:w="992" w:type="dxa"/>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sz w:val="24"/>
                <w:szCs w:val="24"/>
              </w:rPr>
            </w:pPr>
            <w:r w:rsidRPr="000913E0">
              <w:rPr>
                <w:rFonts w:ascii="Times New Roman" w:eastAsia="Times New Roman" w:hAnsi="Times New Roman" w:cs="Times New Roman"/>
                <w:sz w:val="24"/>
                <w:szCs w:val="24"/>
              </w:rPr>
              <w:t>2</w:t>
            </w:r>
          </w:p>
        </w:tc>
        <w:tc>
          <w:tcPr>
            <w:tcW w:w="1843" w:type="dxa"/>
            <w:vMerge/>
            <w:shd w:val="clear" w:color="auto" w:fill="auto"/>
            <w:vAlign w:val="center"/>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sz w:val="24"/>
                <w:szCs w:val="24"/>
              </w:rPr>
            </w:pPr>
          </w:p>
        </w:tc>
      </w:tr>
      <w:tr w:rsidR="000913E0" w:rsidRPr="000913E0" w:rsidTr="007A0505">
        <w:trPr>
          <w:trHeight w:val="20"/>
        </w:trPr>
        <w:tc>
          <w:tcPr>
            <w:tcW w:w="2109" w:type="dxa"/>
            <w:gridSpan w:val="2"/>
            <w:vMerge w:val="restart"/>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b/>
                <w:sz w:val="24"/>
                <w:szCs w:val="24"/>
              </w:rPr>
            </w:pPr>
            <w:r w:rsidRPr="000913E0">
              <w:rPr>
                <w:rFonts w:ascii="Times New Roman" w:eastAsia="Times New Roman" w:hAnsi="Times New Roman" w:cs="Times New Roman"/>
                <w:b/>
                <w:sz w:val="24"/>
                <w:szCs w:val="24"/>
              </w:rPr>
              <w:t>Тема 2.11. Закономерности изменчивости</w:t>
            </w:r>
          </w:p>
        </w:tc>
        <w:tc>
          <w:tcPr>
            <w:tcW w:w="10680" w:type="dxa"/>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b/>
                <w:sz w:val="24"/>
                <w:szCs w:val="24"/>
              </w:rPr>
            </w:pPr>
            <w:r w:rsidRPr="000913E0">
              <w:rPr>
                <w:rFonts w:ascii="Times New Roman" w:eastAsia="Times New Roman" w:hAnsi="Times New Roman" w:cs="Times New Roman"/>
                <w:b/>
                <w:sz w:val="24"/>
                <w:szCs w:val="24"/>
              </w:rPr>
              <w:t>Основное содержание</w:t>
            </w:r>
          </w:p>
        </w:tc>
        <w:tc>
          <w:tcPr>
            <w:tcW w:w="992" w:type="dxa"/>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b/>
                <w:sz w:val="24"/>
                <w:szCs w:val="24"/>
              </w:rPr>
            </w:pPr>
            <w:r w:rsidRPr="000913E0">
              <w:rPr>
                <w:rFonts w:ascii="Times New Roman" w:eastAsia="Times New Roman" w:hAnsi="Times New Roman" w:cs="Times New Roman"/>
                <w:b/>
                <w:sz w:val="24"/>
                <w:szCs w:val="24"/>
              </w:rPr>
              <w:t>4</w:t>
            </w:r>
          </w:p>
        </w:tc>
        <w:tc>
          <w:tcPr>
            <w:tcW w:w="1843" w:type="dxa"/>
            <w:vMerge w:val="restart"/>
            <w:shd w:val="clear" w:color="auto" w:fill="auto"/>
            <w:vAlign w:val="center"/>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sz w:val="24"/>
                <w:szCs w:val="24"/>
              </w:rPr>
            </w:pPr>
            <w:r w:rsidRPr="000913E0">
              <w:rPr>
                <w:rFonts w:ascii="Times New Roman" w:eastAsia="Times New Roman" w:hAnsi="Times New Roman" w:cs="Times New Roman"/>
                <w:sz w:val="24"/>
                <w:szCs w:val="24"/>
              </w:rPr>
              <w:t>ОК 01</w:t>
            </w:r>
          </w:p>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sz w:val="24"/>
                <w:szCs w:val="24"/>
              </w:rPr>
            </w:pPr>
            <w:r w:rsidRPr="000913E0">
              <w:rPr>
                <w:rFonts w:ascii="Times New Roman" w:eastAsia="Times New Roman" w:hAnsi="Times New Roman" w:cs="Times New Roman"/>
                <w:sz w:val="24"/>
                <w:szCs w:val="24"/>
              </w:rPr>
              <w:t>ОК 02</w:t>
            </w:r>
          </w:p>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sz w:val="24"/>
                <w:szCs w:val="24"/>
              </w:rPr>
            </w:pPr>
            <w:r w:rsidRPr="000913E0">
              <w:rPr>
                <w:rFonts w:ascii="Times New Roman" w:eastAsia="Times New Roman" w:hAnsi="Times New Roman" w:cs="Times New Roman"/>
                <w:sz w:val="24"/>
                <w:szCs w:val="24"/>
              </w:rPr>
              <w:t>ОК 04</w:t>
            </w:r>
          </w:p>
        </w:tc>
      </w:tr>
      <w:tr w:rsidR="000913E0" w:rsidRPr="000913E0" w:rsidTr="007A0505">
        <w:trPr>
          <w:trHeight w:val="20"/>
        </w:trPr>
        <w:tc>
          <w:tcPr>
            <w:tcW w:w="2109" w:type="dxa"/>
            <w:gridSpan w:val="2"/>
            <w:vMerge/>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b/>
                <w:sz w:val="24"/>
                <w:szCs w:val="24"/>
              </w:rPr>
            </w:pPr>
          </w:p>
        </w:tc>
        <w:tc>
          <w:tcPr>
            <w:tcW w:w="10680" w:type="dxa"/>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b/>
                <w:sz w:val="24"/>
                <w:szCs w:val="24"/>
              </w:rPr>
            </w:pPr>
            <w:r w:rsidRPr="000913E0">
              <w:rPr>
                <w:rFonts w:ascii="Times New Roman" w:eastAsia="Times New Roman" w:hAnsi="Times New Roman" w:cs="Times New Roman"/>
                <w:b/>
                <w:sz w:val="24"/>
                <w:szCs w:val="24"/>
              </w:rPr>
              <w:t>Теоретическое обучение:</w:t>
            </w:r>
          </w:p>
        </w:tc>
        <w:tc>
          <w:tcPr>
            <w:tcW w:w="992" w:type="dxa"/>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sz w:val="24"/>
                <w:szCs w:val="24"/>
              </w:rPr>
            </w:pPr>
            <w:r w:rsidRPr="000913E0">
              <w:rPr>
                <w:rFonts w:ascii="Times New Roman" w:eastAsia="Times New Roman" w:hAnsi="Times New Roman" w:cs="Times New Roman"/>
                <w:sz w:val="24"/>
                <w:szCs w:val="24"/>
              </w:rPr>
              <w:t>2</w:t>
            </w:r>
          </w:p>
        </w:tc>
        <w:tc>
          <w:tcPr>
            <w:tcW w:w="1843" w:type="dxa"/>
            <w:vMerge/>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sz w:val="24"/>
                <w:szCs w:val="24"/>
              </w:rPr>
            </w:pPr>
          </w:p>
        </w:tc>
      </w:tr>
      <w:tr w:rsidR="000913E0" w:rsidRPr="000913E0" w:rsidTr="007A0505">
        <w:trPr>
          <w:trHeight w:val="20"/>
        </w:trPr>
        <w:tc>
          <w:tcPr>
            <w:tcW w:w="2109" w:type="dxa"/>
            <w:gridSpan w:val="2"/>
            <w:vMerge/>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b/>
                <w:sz w:val="24"/>
                <w:szCs w:val="24"/>
              </w:rPr>
            </w:pPr>
          </w:p>
        </w:tc>
        <w:tc>
          <w:tcPr>
            <w:tcW w:w="10680" w:type="dxa"/>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sz w:val="24"/>
                <w:szCs w:val="24"/>
              </w:rPr>
            </w:pPr>
            <w:r w:rsidRPr="000913E0">
              <w:rPr>
                <w:rFonts w:ascii="Times New Roman" w:eastAsia="Times New Roman" w:hAnsi="Times New Roman" w:cs="Times New Roman"/>
                <w:sz w:val="24"/>
                <w:szCs w:val="24"/>
              </w:rPr>
              <w:t>Взаимодействие генотипа и среды при формировании фенотипа. Изменчивость признаков. Качественные и количественные признаки. Виды изменчивости: наследственная и ненаследственная.</w:t>
            </w:r>
          </w:p>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sz w:val="24"/>
                <w:szCs w:val="24"/>
              </w:rPr>
            </w:pPr>
            <w:r w:rsidRPr="000913E0">
              <w:rPr>
                <w:rFonts w:ascii="Times New Roman" w:eastAsia="Times New Roman" w:hAnsi="Times New Roman" w:cs="Times New Roman"/>
                <w:sz w:val="24"/>
                <w:szCs w:val="24"/>
              </w:rPr>
              <w:t>Закон гомологических рядов в наследственной изменчивости (Н.И. Вавилов).</w:t>
            </w:r>
          </w:p>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sz w:val="24"/>
                <w:szCs w:val="24"/>
              </w:rPr>
            </w:pPr>
            <w:r w:rsidRPr="000913E0">
              <w:rPr>
                <w:rFonts w:ascii="Times New Roman" w:eastAsia="Times New Roman" w:hAnsi="Times New Roman" w:cs="Times New Roman"/>
                <w:sz w:val="24"/>
                <w:szCs w:val="24"/>
              </w:rPr>
              <w:t>Модификационная, или фенотипическая изменчивость. Роль среды в модификационной изменчивости. Норма реакции признака. Вариационный ряд и вариационная кривая. Характеристика модификационной изменчивости</w:t>
            </w:r>
          </w:p>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sz w:val="24"/>
                <w:szCs w:val="24"/>
              </w:rPr>
            </w:pPr>
            <w:r w:rsidRPr="000913E0">
              <w:rPr>
                <w:rFonts w:ascii="Times New Roman" w:eastAsia="Times New Roman" w:hAnsi="Times New Roman" w:cs="Times New Roman"/>
                <w:sz w:val="24"/>
                <w:szCs w:val="24"/>
              </w:rPr>
              <w:t>Наследственная, или генотипическая изменчивость. Комбинативная изменчивость.</w:t>
            </w:r>
          </w:p>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sz w:val="24"/>
                <w:szCs w:val="24"/>
              </w:rPr>
            </w:pPr>
            <w:r w:rsidRPr="000913E0">
              <w:rPr>
                <w:rFonts w:ascii="Times New Roman" w:eastAsia="Times New Roman" w:hAnsi="Times New Roman" w:cs="Times New Roman"/>
                <w:sz w:val="24"/>
                <w:szCs w:val="24"/>
              </w:rPr>
              <w:t>Мутационная изменчивость. Виды мутаций: генные, хромосомные, геномные. Причины возникновения мутаций</w:t>
            </w:r>
          </w:p>
        </w:tc>
        <w:tc>
          <w:tcPr>
            <w:tcW w:w="992" w:type="dxa"/>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sz w:val="24"/>
                <w:szCs w:val="24"/>
              </w:rPr>
            </w:pPr>
          </w:p>
        </w:tc>
        <w:tc>
          <w:tcPr>
            <w:tcW w:w="1843" w:type="dxa"/>
            <w:vMerge/>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sz w:val="24"/>
                <w:szCs w:val="24"/>
              </w:rPr>
            </w:pPr>
          </w:p>
        </w:tc>
      </w:tr>
      <w:tr w:rsidR="000913E0" w:rsidRPr="000913E0" w:rsidTr="007A0505">
        <w:trPr>
          <w:trHeight w:val="20"/>
        </w:trPr>
        <w:tc>
          <w:tcPr>
            <w:tcW w:w="2109" w:type="dxa"/>
            <w:gridSpan w:val="2"/>
            <w:vMerge/>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b/>
                <w:sz w:val="24"/>
                <w:szCs w:val="24"/>
              </w:rPr>
            </w:pPr>
          </w:p>
        </w:tc>
        <w:tc>
          <w:tcPr>
            <w:tcW w:w="10680" w:type="dxa"/>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sz w:val="24"/>
                <w:szCs w:val="24"/>
              </w:rPr>
            </w:pPr>
            <w:r w:rsidRPr="000913E0">
              <w:rPr>
                <w:rFonts w:ascii="Times New Roman" w:eastAsia="Times New Roman" w:hAnsi="Times New Roman" w:cs="Times New Roman"/>
                <w:b/>
                <w:sz w:val="24"/>
                <w:szCs w:val="24"/>
              </w:rPr>
              <w:t>Практические занятия:</w:t>
            </w:r>
          </w:p>
        </w:tc>
        <w:tc>
          <w:tcPr>
            <w:tcW w:w="992" w:type="dxa"/>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sz w:val="24"/>
                <w:szCs w:val="24"/>
              </w:rPr>
            </w:pPr>
            <w:r w:rsidRPr="000913E0">
              <w:rPr>
                <w:rFonts w:ascii="Times New Roman" w:eastAsia="Times New Roman" w:hAnsi="Times New Roman" w:cs="Times New Roman"/>
                <w:sz w:val="24"/>
                <w:szCs w:val="24"/>
              </w:rPr>
              <w:t>2</w:t>
            </w:r>
          </w:p>
        </w:tc>
        <w:tc>
          <w:tcPr>
            <w:tcW w:w="1843" w:type="dxa"/>
            <w:vMerge/>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b/>
                <w:sz w:val="24"/>
                <w:szCs w:val="24"/>
              </w:rPr>
            </w:pPr>
          </w:p>
        </w:tc>
      </w:tr>
      <w:tr w:rsidR="000913E0" w:rsidRPr="000913E0" w:rsidTr="007A0505">
        <w:trPr>
          <w:trHeight w:val="20"/>
        </w:trPr>
        <w:tc>
          <w:tcPr>
            <w:tcW w:w="2109" w:type="dxa"/>
            <w:gridSpan w:val="2"/>
            <w:vMerge/>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b/>
                <w:sz w:val="24"/>
                <w:szCs w:val="24"/>
              </w:rPr>
            </w:pPr>
          </w:p>
        </w:tc>
        <w:tc>
          <w:tcPr>
            <w:tcW w:w="10680" w:type="dxa"/>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sz w:val="24"/>
                <w:szCs w:val="24"/>
              </w:rPr>
            </w:pPr>
            <w:r w:rsidRPr="000913E0">
              <w:rPr>
                <w:rFonts w:ascii="Times New Roman" w:eastAsia="Times New Roman" w:hAnsi="Times New Roman" w:cs="Times New Roman"/>
                <w:sz w:val="24"/>
                <w:szCs w:val="24"/>
              </w:rPr>
              <w:t>Решение задач на определение типа мутации при передаче наследственных признаков, составление генотипических схем скрещивания</w:t>
            </w:r>
          </w:p>
        </w:tc>
        <w:tc>
          <w:tcPr>
            <w:tcW w:w="992" w:type="dxa"/>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sz w:val="24"/>
                <w:szCs w:val="24"/>
              </w:rPr>
            </w:pPr>
          </w:p>
        </w:tc>
        <w:tc>
          <w:tcPr>
            <w:tcW w:w="1843" w:type="dxa"/>
            <w:vMerge/>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sz w:val="24"/>
                <w:szCs w:val="24"/>
              </w:rPr>
            </w:pPr>
          </w:p>
        </w:tc>
      </w:tr>
      <w:tr w:rsidR="000913E0" w:rsidRPr="000913E0" w:rsidTr="007A0505">
        <w:trPr>
          <w:trHeight w:val="327"/>
        </w:trPr>
        <w:tc>
          <w:tcPr>
            <w:tcW w:w="2109" w:type="dxa"/>
            <w:gridSpan w:val="2"/>
            <w:vMerge w:val="restart"/>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sz w:val="24"/>
                <w:szCs w:val="24"/>
              </w:rPr>
            </w:pPr>
            <w:r w:rsidRPr="000913E0">
              <w:rPr>
                <w:rFonts w:ascii="Times New Roman" w:eastAsia="Times New Roman" w:hAnsi="Times New Roman" w:cs="Times New Roman"/>
                <w:b/>
                <w:sz w:val="24"/>
                <w:szCs w:val="24"/>
              </w:rPr>
              <w:lastRenderedPageBreak/>
              <w:t>Тема 2.12. Селекция организмов</w:t>
            </w:r>
          </w:p>
        </w:tc>
        <w:tc>
          <w:tcPr>
            <w:tcW w:w="10680" w:type="dxa"/>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b/>
                <w:sz w:val="24"/>
                <w:szCs w:val="24"/>
              </w:rPr>
            </w:pPr>
            <w:r w:rsidRPr="000913E0">
              <w:rPr>
                <w:rFonts w:ascii="Times New Roman" w:eastAsia="Times New Roman" w:hAnsi="Times New Roman" w:cs="Times New Roman"/>
                <w:b/>
                <w:sz w:val="24"/>
                <w:szCs w:val="24"/>
              </w:rPr>
              <w:t xml:space="preserve">Основное содержание </w:t>
            </w:r>
          </w:p>
        </w:tc>
        <w:tc>
          <w:tcPr>
            <w:tcW w:w="992" w:type="dxa"/>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b/>
                <w:sz w:val="24"/>
                <w:szCs w:val="24"/>
              </w:rPr>
            </w:pPr>
            <w:r w:rsidRPr="000913E0">
              <w:rPr>
                <w:rFonts w:ascii="Times New Roman" w:eastAsia="Times New Roman" w:hAnsi="Times New Roman" w:cs="Times New Roman"/>
                <w:b/>
                <w:sz w:val="24"/>
                <w:szCs w:val="24"/>
              </w:rPr>
              <w:t>2</w:t>
            </w:r>
          </w:p>
        </w:tc>
        <w:tc>
          <w:tcPr>
            <w:tcW w:w="1843" w:type="dxa"/>
            <w:vMerge w:val="restart"/>
            <w:shd w:val="clear" w:color="auto" w:fill="auto"/>
            <w:vAlign w:val="center"/>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sz w:val="24"/>
                <w:szCs w:val="24"/>
              </w:rPr>
            </w:pPr>
            <w:r w:rsidRPr="000913E0">
              <w:rPr>
                <w:rFonts w:ascii="Times New Roman" w:eastAsia="Times New Roman" w:hAnsi="Times New Roman" w:cs="Times New Roman"/>
                <w:sz w:val="24"/>
                <w:szCs w:val="24"/>
              </w:rPr>
              <w:t>ОК 01</w:t>
            </w:r>
          </w:p>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sz w:val="24"/>
                <w:szCs w:val="24"/>
              </w:rPr>
            </w:pPr>
            <w:r w:rsidRPr="000913E0">
              <w:rPr>
                <w:rFonts w:ascii="Times New Roman" w:eastAsia="Times New Roman" w:hAnsi="Times New Roman" w:cs="Times New Roman"/>
                <w:sz w:val="24"/>
                <w:szCs w:val="24"/>
              </w:rPr>
              <w:t>ОК 02</w:t>
            </w:r>
          </w:p>
        </w:tc>
      </w:tr>
      <w:tr w:rsidR="000913E0" w:rsidRPr="000913E0" w:rsidTr="007A0505">
        <w:trPr>
          <w:trHeight w:val="20"/>
        </w:trPr>
        <w:tc>
          <w:tcPr>
            <w:tcW w:w="2109" w:type="dxa"/>
            <w:gridSpan w:val="2"/>
            <w:vMerge/>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b/>
                <w:sz w:val="24"/>
                <w:szCs w:val="24"/>
              </w:rPr>
            </w:pPr>
          </w:p>
        </w:tc>
        <w:tc>
          <w:tcPr>
            <w:tcW w:w="10680" w:type="dxa"/>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b/>
                <w:sz w:val="24"/>
                <w:szCs w:val="24"/>
              </w:rPr>
            </w:pPr>
            <w:r w:rsidRPr="000913E0">
              <w:rPr>
                <w:rFonts w:ascii="Times New Roman" w:eastAsia="Times New Roman" w:hAnsi="Times New Roman" w:cs="Times New Roman"/>
                <w:b/>
                <w:sz w:val="24"/>
                <w:szCs w:val="24"/>
              </w:rPr>
              <w:t>Теоретическое обучение:</w:t>
            </w:r>
          </w:p>
        </w:tc>
        <w:tc>
          <w:tcPr>
            <w:tcW w:w="992" w:type="dxa"/>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sz w:val="24"/>
                <w:szCs w:val="24"/>
                <w:lang w:val="en-US"/>
              </w:rPr>
            </w:pPr>
            <w:r w:rsidRPr="000913E0">
              <w:rPr>
                <w:rFonts w:ascii="Times New Roman" w:eastAsia="Times New Roman" w:hAnsi="Times New Roman" w:cs="Times New Roman"/>
                <w:sz w:val="24"/>
                <w:szCs w:val="24"/>
                <w:lang w:val="en-US"/>
              </w:rPr>
              <w:t>2</w:t>
            </w:r>
          </w:p>
        </w:tc>
        <w:tc>
          <w:tcPr>
            <w:tcW w:w="1843" w:type="dxa"/>
            <w:vMerge/>
            <w:shd w:val="clear" w:color="auto" w:fill="auto"/>
            <w:vAlign w:val="center"/>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sz w:val="24"/>
                <w:szCs w:val="24"/>
              </w:rPr>
            </w:pPr>
          </w:p>
        </w:tc>
      </w:tr>
      <w:tr w:rsidR="000913E0" w:rsidRPr="000913E0" w:rsidTr="007A0505">
        <w:trPr>
          <w:trHeight w:val="1172"/>
        </w:trPr>
        <w:tc>
          <w:tcPr>
            <w:tcW w:w="2109" w:type="dxa"/>
            <w:gridSpan w:val="2"/>
            <w:vMerge/>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b/>
                <w:sz w:val="24"/>
                <w:szCs w:val="24"/>
              </w:rPr>
            </w:pPr>
          </w:p>
        </w:tc>
        <w:tc>
          <w:tcPr>
            <w:tcW w:w="10680" w:type="dxa"/>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sz w:val="24"/>
                <w:szCs w:val="24"/>
              </w:rPr>
            </w:pPr>
            <w:r w:rsidRPr="000913E0">
              <w:rPr>
                <w:rFonts w:ascii="Times New Roman" w:eastAsia="Times New Roman" w:hAnsi="Times New Roman" w:cs="Times New Roman"/>
                <w:sz w:val="24"/>
                <w:szCs w:val="24"/>
              </w:rPr>
              <w:t>Селекция как наука. Методы селекционной работы. Гетерозис и его причины. Искусственный отбор: массовый и индивидуальный. Этапы комбинационной селекции. Сорт, порода, штамм</w:t>
            </w:r>
          </w:p>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sz w:val="24"/>
                <w:szCs w:val="24"/>
              </w:rPr>
            </w:pPr>
            <w:r w:rsidRPr="000913E0">
              <w:rPr>
                <w:rFonts w:ascii="Times New Roman" w:eastAsia="Times New Roman" w:hAnsi="Times New Roman" w:cs="Times New Roman"/>
                <w:sz w:val="24"/>
                <w:szCs w:val="24"/>
              </w:rPr>
              <w:t>Алгоритмы решение задач на определение возможного возникновения наследственных признаков по селекции, составление генотипических схем скрещивания</w:t>
            </w:r>
          </w:p>
        </w:tc>
        <w:tc>
          <w:tcPr>
            <w:tcW w:w="992" w:type="dxa"/>
            <w:shd w:val="clear" w:color="auto" w:fill="auto"/>
            <w:vAlign w:val="center"/>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sz w:val="24"/>
                <w:szCs w:val="24"/>
              </w:rPr>
            </w:pPr>
          </w:p>
        </w:tc>
        <w:tc>
          <w:tcPr>
            <w:tcW w:w="1843" w:type="dxa"/>
            <w:vMerge/>
            <w:shd w:val="clear" w:color="auto" w:fill="auto"/>
            <w:vAlign w:val="center"/>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sz w:val="24"/>
                <w:szCs w:val="24"/>
              </w:rPr>
            </w:pPr>
          </w:p>
        </w:tc>
      </w:tr>
      <w:tr w:rsidR="000913E0" w:rsidRPr="000913E0" w:rsidTr="007A0505">
        <w:trPr>
          <w:trHeight w:val="20"/>
        </w:trPr>
        <w:tc>
          <w:tcPr>
            <w:tcW w:w="12789" w:type="dxa"/>
            <w:gridSpan w:val="3"/>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b/>
                <w:bCs/>
                <w:sz w:val="24"/>
                <w:szCs w:val="24"/>
              </w:rPr>
            </w:pPr>
            <w:r w:rsidRPr="000913E0">
              <w:rPr>
                <w:rFonts w:ascii="Times New Roman" w:eastAsia="Times New Roman" w:hAnsi="Times New Roman" w:cs="Times New Roman"/>
                <w:b/>
                <w:bCs/>
                <w:sz w:val="24"/>
                <w:szCs w:val="24"/>
              </w:rPr>
              <w:t>Контрольная работа</w:t>
            </w:r>
          </w:p>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sz w:val="24"/>
                <w:szCs w:val="24"/>
              </w:rPr>
            </w:pPr>
            <w:r w:rsidRPr="000913E0">
              <w:rPr>
                <w:rFonts w:ascii="Times New Roman" w:eastAsia="Times New Roman" w:hAnsi="Times New Roman" w:cs="Times New Roman"/>
                <w:sz w:val="24"/>
                <w:szCs w:val="24"/>
              </w:rPr>
              <w:t>Строение и функции организма</w:t>
            </w:r>
          </w:p>
        </w:tc>
        <w:tc>
          <w:tcPr>
            <w:tcW w:w="992" w:type="dxa"/>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sz w:val="24"/>
                <w:szCs w:val="24"/>
              </w:rPr>
            </w:pPr>
            <w:r w:rsidRPr="000913E0">
              <w:rPr>
                <w:rFonts w:ascii="Times New Roman" w:eastAsia="Times New Roman" w:hAnsi="Times New Roman" w:cs="Times New Roman"/>
                <w:sz w:val="24"/>
                <w:szCs w:val="24"/>
              </w:rPr>
              <w:t>2</w:t>
            </w:r>
          </w:p>
        </w:tc>
        <w:tc>
          <w:tcPr>
            <w:tcW w:w="1843" w:type="dxa"/>
            <w:shd w:val="clear" w:color="auto" w:fill="auto"/>
            <w:vAlign w:val="center"/>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sz w:val="24"/>
                <w:szCs w:val="24"/>
              </w:rPr>
            </w:pPr>
          </w:p>
        </w:tc>
      </w:tr>
      <w:tr w:rsidR="000913E0" w:rsidRPr="000913E0" w:rsidTr="007A0505">
        <w:trPr>
          <w:trHeight w:val="240"/>
        </w:trPr>
        <w:tc>
          <w:tcPr>
            <w:tcW w:w="12789" w:type="dxa"/>
            <w:gridSpan w:val="3"/>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b/>
                <w:sz w:val="24"/>
                <w:szCs w:val="24"/>
              </w:rPr>
            </w:pPr>
            <w:r w:rsidRPr="000913E0">
              <w:rPr>
                <w:rFonts w:ascii="Times New Roman" w:eastAsia="Times New Roman" w:hAnsi="Times New Roman" w:cs="Times New Roman"/>
                <w:b/>
                <w:sz w:val="24"/>
                <w:szCs w:val="24"/>
              </w:rPr>
              <w:t>Раздел 3. Теория эволюции</w:t>
            </w:r>
          </w:p>
        </w:tc>
        <w:tc>
          <w:tcPr>
            <w:tcW w:w="992" w:type="dxa"/>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b/>
                <w:sz w:val="24"/>
                <w:szCs w:val="24"/>
              </w:rPr>
            </w:pPr>
            <w:r w:rsidRPr="000913E0">
              <w:rPr>
                <w:rFonts w:ascii="Times New Roman" w:eastAsia="Times New Roman" w:hAnsi="Times New Roman" w:cs="Times New Roman"/>
                <w:b/>
                <w:sz w:val="24"/>
                <w:szCs w:val="24"/>
              </w:rPr>
              <w:t>16</w:t>
            </w:r>
          </w:p>
        </w:tc>
        <w:tc>
          <w:tcPr>
            <w:tcW w:w="1843" w:type="dxa"/>
            <w:shd w:val="clear" w:color="auto" w:fill="auto"/>
            <w:vAlign w:val="center"/>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sz w:val="24"/>
                <w:szCs w:val="24"/>
              </w:rPr>
            </w:pPr>
          </w:p>
        </w:tc>
      </w:tr>
      <w:tr w:rsidR="000913E0" w:rsidRPr="000913E0" w:rsidTr="007A0505">
        <w:trPr>
          <w:trHeight w:val="20"/>
        </w:trPr>
        <w:tc>
          <w:tcPr>
            <w:tcW w:w="2109" w:type="dxa"/>
            <w:gridSpan w:val="2"/>
            <w:vMerge w:val="restart"/>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b/>
                <w:sz w:val="24"/>
                <w:szCs w:val="24"/>
              </w:rPr>
            </w:pPr>
            <w:r w:rsidRPr="000913E0">
              <w:rPr>
                <w:rFonts w:ascii="Times New Roman" w:eastAsia="Times New Roman" w:hAnsi="Times New Roman" w:cs="Times New Roman"/>
                <w:b/>
                <w:sz w:val="24"/>
                <w:szCs w:val="24"/>
              </w:rPr>
              <w:t>Тема 3.1. История эволюционного учения</w:t>
            </w:r>
          </w:p>
        </w:tc>
        <w:tc>
          <w:tcPr>
            <w:tcW w:w="10680" w:type="dxa"/>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b/>
                <w:sz w:val="24"/>
                <w:szCs w:val="24"/>
              </w:rPr>
            </w:pPr>
            <w:r w:rsidRPr="000913E0">
              <w:rPr>
                <w:rFonts w:ascii="Times New Roman" w:eastAsia="Times New Roman" w:hAnsi="Times New Roman" w:cs="Times New Roman"/>
                <w:b/>
                <w:sz w:val="24"/>
                <w:szCs w:val="24"/>
              </w:rPr>
              <w:t>Основное содержание</w:t>
            </w:r>
          </w:p>
        </w:tc>
        <w:tc>
          <w:tcPr>
            <w:tcW w:w="992" w:type="dxa"/>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b/>
                <w:sz w:val="24"/>
                <w:szCs w:val="24"/>
              </w:rPr>
            </w:pPr>
            <w:r w:rsidRPr="000913E0">
              <w:rPr>
                <w:rFonts w:ascii="Times New Roman" w:eastAsia="Times New Roman" w:hAnsi="Times New Roman" w:cs="Times New Roman"/>
                <w:b/>
                <w:sz w:val="24"/>
                <w:szCs w:val="24"/>
              </w:rPr>
              <w:t>2</w:t>
            </w:r>
          </w:p>
        </w:tc>
        <w:tc>
          <w:tcPr>
            <w:tcW w:w="1843" w:type="dxa"/>
            <w:vMerge w:val="restart"/>
            <w:shd w:val="clear" w:color="auto" w:fill="auto"/>
            <w:vAlign w:val="center"/>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sz w:val="24"/>
                <w:szCs w:val="24"/>
              </w:rPr>
            </w:pPr>
            <w:r w:rsidRPr="000913E0">
              <w:rPr>
                <w:rFonts w:ascii="Times New Roman" w:eastAsia="Times New Roman" w:hAnsi="Times New Roman" w:cs="Times New Roman"/>
                <w:sz w:val="24"/>
                <w:szCs w:val="24"/>
              </w:rPr>
              <w:t>ОК 02</w:t>
            </w:r>
          </w:p>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sz w:val="24"/>
                <w:szCs w:val="24"/>
              </w:rPr>
            </w:pPr>
            <w:r w:rsidRPr="000913E0">
              <w:rPr>
                <w:rFonts w:ascii="Times New Roman" w:eastAsia="Times New Roman" w:hAnsi="Times New Roman" w:cs="Times New Roman"/>
                <w:sz w:val="24"/>
                <w:szCs w:val="24"/>
              </w:rPr>
              <w:t>ОК 04</w:t>
            </w:r>
          </w:p>
        </w:tc>
      </w:tr>
      <w:tr w:rsidR="000913E0" w:rsidRPr="000913E0" w:rsidTr="007A0505">
        <w:trPr>
          <w:trHeight w:val="20"/>
        </w:trPr>
        <w:tc>
          <w:tcPr>
            <w:tcW w:w="2109" w:type="dxa"/>
            <w:gridSpan w:val="2"/>
            <w:vMerge/>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b/>
                <w:sz w:val="24"/>
                <w:szCs w:val="24"/>
              </w:rPr>
            </w:pPr>
          </w:p>
        </w:tc>
        <w:tc>
          <w:tcPr>
            <w:tcW w:w="10680" w:type="dxa"/>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b/>
                <w:sz w:val="24"/>
                <w:szCs w:val="24"/>
              </w:rPr>
            </w:pPr>
            <w:r w:rsidRPr="000913E0">
              <w:rPr>
                <w:rFonts w:ascii="Times New Roman" w:eastAsia="Times New Roman" w:hAnsi="Times New Roman" w:cs="Times New Roman"/>
                <w:b/>
                <w:sz w:val="24"/>
                <w:szCs w:val="24"/>
              </w:rPr>
              <w:t>Теоретическое обучение:</w:t>
            </w:r>
          </w:p>
        </w:tc>
        <w:tc>
          <w:tcPr>
            <w:tcW w:w="992" w:type="dxa"/>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sz w:val="24"/>
                <w:szCs w:val="24"/>
              </w:rPr>
            </w:pPr>
            <w:r w:rsidRPr="000913E0">
              <w:rPr>
                <w:rFonts w:ascii="Times New Roman" w:eastAsia="Times New Roman" w:hAnsi="Times New Roman" w:cs="Times New Roman"/>
                <w:sz w:val="24"/>
                <w:szCs w:val="24"/>
              </w:rPr>
              <w:t>2</w:t>
            </w:r>
          </w:p>
        </w:tc>
        <w:tc>
          <w:tcPr>
            <w:tcW w:w="1843" w:type="dxa"/>
            <w:vMerge/>
            <w:shd w:val="clear" w:color="auto" w:fill="auto"/>
            <w:vAlign w:val="center"/>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sz w:val="24"/>
                <w:szCs w:val="24"/>
              </w:rPr>
            </w:pPr>
          </w:p>
        </w:tc>
      </w:tr>
      <w:tr w:rsidR="000913E0" w:rsidRPr="000913E0" w:rsidTr="007A0505">
        <w:trPr>
          <w:trHeight w:val="20"/>
        </w:trPr>
        <w:tc>
          <w:tcPr>
            <w:tcW w:w="2109" w:type="dxa"/>
            <w:gridSpan w:val="2"/>
            <w:vMerge/>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b/>
                <w:sz w:val="24"/>
                <w:szCs w:val="24"/>
              </w:rPr>
            </w:pPr>
          </w:p>
        </w:tc>
        <w:tc>
          <w:tcPr>
            <w:tcW w:w="10680" w:type="dxa"/>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sz w:val="24"/>
                <w:szCs w:val="24"/>
              </w:rPr>
            </w:pPr>
            <w:r w:rsidRPr="000913E0">
              <w:rPr>
                <w:rFonts w:ascii="Times New Roman" w:eastAsia="Times New Roman" w:hAnsi="Times New Roman" w:cs="Times New Roman"/>
                <w:sz w:val="24"/>
                <w:szCs w:val="24"/>
              </w:rPr>
              <w:t xml:space="preserve">Первые эволюционные концепции. </w:t>
            </w:r>
            <w:proofErr w:type="spellStart"/>
            <w:r w:rsidRPr="000913E0">
              <w:rPr>
                <w:rFonts w:ascii="Times New Roman" w:eastAsia="Times New Roman" w:hAnsi="Times New Roman" w:cs="Times New Roman"/>
                <w:sz w:val="24"/>
                <w:szCs w:val="24"/>
              </w:rPr>
              <w:t>Градуалистическая</w:t>
            </w:r>
            <w:proofErr w:type="spellEnd"/>
            <w:r w:rsidRPr="000913E0">
              <w:rPr>
                <w:rFonts w:ascii="Times New Roman" w:eastAsia="Times New Roman" w:hAnsi="Times New Roman" w:cs="Times New Roman"/>
                <w:sz w:val="24"/>
                <w:szCs w:val="24"/>
              </w:rPr>
              <w:t xml:space="preserve"> эволюционная концепция Ж.Б. Ламарка. Движущие силы эволюции. Креационизм и трансформизм. Систематика К. Линнея и её значение для формирования идеи эволюции</w:t>
            </w:r>
          </w:p>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sz w:val="24"/>
                <w:szCs w:val="24"/>
              </w:rPr>
            </w:pPr>
            <w:r w:rsidRPr="000913E0">
              <w:rPr>
                <w:rFonts w:ascii="Times New Roman" w:eastAsia="Times New Roman" w:hAnsi="Times New Roman" w:cs="Times New Roman"/>
                <w:sz w:val="24"/>
                <w:szCs w:val="24"/>
              </w:rPr>
              <w:t>Предпосылки возникновения дарвинизма. Эволюция видов в природе. Борьба за существование. Естественный отбор. Дивергенция признаков и видообразование. Основные положения синтетической теории эволюции (СТЭ). Роль эволюционной теории в формировании научной картины мира</w:t>
            </w:r>
          </w:p>
        </w:tc>
        <w:tc>
          <w:tcPr>
            <w:tcW w:w="992" w:type="dxa"/>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sz w:val="24"/>
                <w:szCs w:val="24"/>
              </w:rPr>
            </w:pPr>
          </w:p>
        </w:tc>
        <w:tc>
          <w:tcPr>
            <w:tcW w:w="1843" w:type="dxa"/>
            <w:vMerge/>
            <w:shd w:val="clear" w:color="auto" w:fill="auto"/>
            <w:vAlign w:val="center"/>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sz w:val="24"/>
                <w:szCs w:val="24"/>
              </w:rPr>
            </w:pPr>
          </w:p>
        </w:tc>
      </w:tr>
      <w:tr w:rsidR="000913E0" w:rsidRPr="000913E0" w:rsidTr="007A0505">
        <w:trPr>
          <w:trHeight w:val="20"/>
        </w:trPr>
        <w:tc>
          <w:tcPr>
            <w:tcW w:w="2109" w:type="dxa"/>
            <w:gridSpan w:val="2"/>
            <w:vMerge w:val="restart"/>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sz w:val="24"/>
                <w:szCs w:val="24"/>
              </w:rPr>
            </w:pPr>
            <w:r w:rsidRPr="000913E0">
              <w:rPr>
                <w:rFonts w:ascii="Times New Roman" w:eastAsia="Times New Roman" w:hAnsi="Times New Roman" w:cs="Times New Roman"/>
                <w:b/>
                <w:sz w:val="24"/>
                <w:szCs w:val="24"/>
              </w:rPr>
              <w:t xml:space="preserve">Тема 3.2. </w:t>
            </w:r>
            <w:proofErr w:type="spellStart"/>
            <w:r w:rsidRPr="000913E0">
              <w:rPr>
                <w:rFonts w:ascii="Times New Roman" w:eastAsia="Times New Roman" w:hAnsi="Times New Roman" w:cs="Times New Roman"/>
                <w:b/>
                <w:sz w:val="24"/>
                <w:szCs w:val="24"/>
              </w:rPr>
              <w:t>Микроэволюция</w:t>
            </w:r>
            <w:proofErr w:type="spellEnd"/>
          </w:p>
        </w:tc>
        <w:tc>
          <w:tcPr>
            <w:tcW w:w="10680" w:type="dxa"/>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b/>
                <w:sz w:val="24"/>
                <w:szCs w:val="24"/>
              </w:rPr>
            </w:pPr>
            <w:r w:rsidRPr="000913E0">
              <w:rPr>
                <w:rFonts w:ascii="Times New Roman" w:eastAsia="Times New Roman" w:hAnsi="Times New Roman" w:cs="Times New Roman"/>
                <w:b/>
                <w:sz w:val="24"/>
                <w:szCs w:val="24"/>
              </w:rPr>
              <w:t>Основное содержание</w:t>
            </w:r>
          </w:p>
        </w:tc>
        <w:tc>
          <w:tcPr>
            <w:tcW w:w="992" w:type="dxa"/>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b/>
                <w:sz w:val="24"/>
                <w:szCs w:val="24"/>
              </w:rPr>
            </w:pPr>
            <w:r w:rsidRPr="000913E0">
              <w:rPr>
                <w:rFonts w:ascii="Times New Roman" w:eastAsia="Times New Roman" w:hAnsi="Times New Roman" w:cs="Times New Roman"/>
                <w:b/>
                <w:sz w:val="24"/>
                <w:szCs w:val="24"/>
              </w:rPr>
              <w:t>2</w:t>
            </w:r>
          </w:p>
        </w:tc>
        <w:tc>
          <w:tcPr>
            <w:tcW w:w="1843" w:type="dxa"/>
            <w:vMerge w:val="restart"/>
            <w:shd w:val="clear" w:color="auto" w:fill="auto"/>
            <w:vAlign w:val="center"/>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sz w:val="24"/>
                <w:szCs w:val="24"/>
              </w:rPr>
            </w:pPr>
            <w:r w:rsidRPr="000913E0">
              <w:rPr>
                <w:rFonts w:ascii="Times New Roman" w:eastAsia="Times New Roman" w:hAnsi="Times New Roman" w:cs="Times New Roman"/>
                <w:sz w:val="24"/>
                <w:szCs w:val="24"/>
              </w:rPr>
              <w:t>ОК 02</w:t>
            </w:r>
          </w:p>
        </w:tc>
      </w:tr>
      <w:tr w:rsidR="000913E0" w:rsidRPr="000913E0" w:rsidTr="007A0505">
        <w:trPr>
          <w:trHeight w:val="20"/>
        </w:trPr>
        <w:tc>
          <w:tcPr>
            <w:tcW w:w="2109" w:type="dxa"/>
            <w:gridSpan w:val="2"/>
            <w:vMerge/>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b/>
                <w:sz w:val="24"/>
                <w:szCs w:val="24"/>
              </w:rPr>
            </w:pPr>
          </w:p>
        </w:tc>
        <w:tc>
          <w:tcPr>
            <w:tcW w:w="10680" w:type="dxa"/>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b/>
                <w:sz w:val="24"/>
                <w:szCs w:val="24"/>
              </w:rPr>
            </w:pPr>
            <w:r w:rsidRPr="000913E0">
              <w:rPr>
                <w:rFonts w:ascii="Times New Roman" w:eastAsia="Times New Roman" w:hAnsi="Times New Roman" w:cs="Times New Roman"/>
                <w:b/>
                <w:sz w:val="24"/>
                <w:szCs w:val="24"/>
              </w:rPr>
              <w:t>Теоретическое обучение:</w:t>
            </w:r>
          </w:p>
        </w:tc>
        <w:tc>
          <w:tcPr>
            <w:tcW w:w="992" w:type="dxa"/>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sz w:val="24"/>
                <w:szCs w:val="24"/>
              </w:rPr>
            </w:pPr>
            <w:r w:rsidRPr="000913E0">
              <w:rPr>
                <w:rFonts w:ascii="Times New Roman" w:eastAsia="Times New Roman" w:hAnsi="Times New Roman" w:cs="Times New Roman"/>
                <w:sz w:val="24"/>
                <w:szCs w:val="24"/>
              </w:rPr>
              <w:t>2</w:t>
            </w:r>
          </w:p>
        </w:tc>
        <w:tc>
          <w:tcPr>
            <w:tcW w:w="1843" w:type="dxa"/>
            <w:vMerge/>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sz w:val="24"/>
                <w:szCs w:val="24"/>
              </w:rPr>
            </w:pPr>
          </w:p>
        </w:tc>
      </w:tr>
      <w:tr w:rsidR="000913E0" w:rsidRPr="000913E0" w:rsidTr="007A0505">
        <w:trPr>
          <w:trHeight w:val="20"/>
        </w:trPr>
        <w:tc>
          <w:tcPr>
            <w:tcW w:w="2109" w:type="dxa"/>
            <w:gridSpan w:val="2"/>
            <w:vMerge/>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b/>
                <w:sz w:val="24"/>
                <w:szCs w:val="24"/>
              </w:rPr>
            </w:pPr>
          </w:p>
        </w:tc>
        <w:tc>
          <w:tcPr>
            <w:tcW w:w="10680" w:type="dxa"/>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sz w:val="24"/>
                <w:szCs w:val="24"/>
              </w:rPr>
            </w:pPr>
            <w:proofErr w:type="spellStart"/>
            <w:r w:rsidRPr="000913E0">
              <w:rPr>
                <w:rFonts w:ascii="Times New Roman" w:eastAsia="Times New Roman" w:hAnsi="Times New Roman" w:cs="Times New Roman"/>
                <w:sz w:val="24"/>
                <w:szCs w:val="24"/>
              </w:rPr>
              <w:t>Микроэволюция</w:t>
            </w:r>
            <w:proofErr w:type="spellEnd"/>
            <w:r w:rsidRPr="000913E0">
              <w:rPr>
                <w:rFonts w:ascii="Times New Roman" w:eastAsia="Times New Roman" w:hAnsi="Times New Roman" w:cs="Times New Roman"/>
                <w:sz w:val="24"/>
                <w:szCs w:val="24"/>
              </w:rPr>
              <w:t xml:space="preserve"> и макроэволюция как этапы эволюционного процесса. Генетические основы эволюции. Мутации и комбинации как элементарный эволюционный материал. Популяция как элементарная единица эволюции.</w:t>
            </w:r>
          </w:p>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sz w:val="24"/>
                <w:szCs w:val="24"/>
              </w:rPr>
            </w:pPr>
            <w:r w:rsidRPr="000913E0">
              <w:rPr>
                <w:rFonts w:ascii="Times New Roman" w:eastAsia="Times New Roman" w:hAnsi="Times New Roman" w:cs="Times New Roman"/>
                <w:sz w:val="24"/>
                <w:szCs w:val="24"/>
              </w:rPr>
              <w:t>Движущие силы (факторы) эволюции. Мутационный процесс и комбинативная изменчивость. Миграция. Изоляция популяций: географическая (пространственная), биологическая (репродуктивная).</w:t>
            </w:r>
          </w:p>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sz w:val="24"/>
                <w:szCs w:val="24"/>
              </w:rPr>
            </w:pPr>
            <w:r w:rsidRPr="000913E0">
              <w:rPr>
                <w:rFonts w:ascii="Times New Roman" w:eastAsia="Times New Roman" w:hAnsi="Times New Roman" w:cs="Times New Roman"/>
                <w:sz w:val="24"/>
                <w:szCs w:val="24"/>
              </w:rPr>
              <w:t xml:space="preserve">Естественный отбор – направляющий фактор эволюции. Борьба за существование как механизм действия естественного отбора в популяциях. Вид и его критерии (признаки). Видообразование как результат </w:t>
            </w:r>
            <w:proofErr w:type="spellStart"/>
            <w:r w:rsidRPr="000913E0">
              <w:rPr>
                <w:rFonts w:ascii="Times New Roman" w:eastAsia="Times New Roman" w:hAnsi="Times New Roman" w:cs="Times New Roman"/>
                <w:sz w:val="24"/>
                <w:szCs w:val="24"/>
              </w:rPr>
              <w:t>микроэволюции</w:t>
            </w:r>
            <w:proofErr w:type="spellEnd"/>
          </w:p>
        </w:tc>
        <w:tc>
          <w:tcPr>
            <w:tcW w:w="992" w:type="dxa"/>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sz w:val="24"/>
                <w:szCs w:val="24"/>
              </w:rPr>
            </w:pPr>
            <w:r w:rsidRPr="000913E0">
              <w:rPr>
                <w:rFonts w:ascii="Times New Roman" w:eastAsia="Times New Roman" w:hAnsi="Times New Roman" w:cs="Times New Roman"/>
                <w:sz w:val="24"/>
                <w:szCs w:val="24"/>
              </w:rPr>
              <w:t>2</w:t>
            </w:r>
          </w:p>
        </w:tc>
        <w:tc>
          <w:tcPr>
            <w:tcW w:w="1843" w:type="dxa"/>
            <w:vMerge/>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sz w:val="24"/>
                <w:szCs w:val="24"/>
              </w:rPr>
            </w:pPr>
          </w:p>
        </w:tc>
      </w:tr>
      <w:tr w:rsidR="000913E0" w:rsidRPr="000913E0" w:rsidTr="007A0505">
        <w:trPr>
          <w:trHeight w:val="240"/>
        </w:trPr>
        <w:tc>
          <w:tcPr>
            <w:tcW w:w="2109" w:type="dxa"/>
            <w:gridSpan w:val="2"/>
            <w:vMerge w:val="restart"/>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b/>
                <w:sz w:val="24"/>
                <w:szCs w:val="24"/>
              </w:rPr>
            </w:pPr>
            <w:r w:rsidRPr="000913E0">
              <w:rPr>
                <w:rFonts w:ascii="Times New Roman" w:eastAsia="Times New Roman" w:hAnsi="Times New Roman" w:cs="Times New Roman"/>
                <w:b/>
                <w:sz w:val="24"/>
                <w:szCs w:val="24"/>
              </w:rPr>
              <w:t>Тема 3.3. Макроэволюция</w:t>
            </w:r>
          </w:p>
        </w:tc>
        <w:tc>
          <w:tcPr>
            <w:tcW w:w="10680" w:type="dxa"/>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b/>
                <w:sz w:val="24"/>
                <w:szCs w:val="24"/>
              </w:rPr>
            </w:pPr>
            <w:r w:rsidRPr="000913E0">
              <w:rPr>
                <w:rFonts w:ascii="Times New Roman" w:eastAsia="Times New Roman" w:hAnsi="Times New Roman" w:cs="Times New Roman"/>
                <w:b/>
                <w:sz w:val="24"/>
                <w:szCs w:val="24"/>
              </w:rPr>
              <w:t>Основное содержание</w:t>
            </w:r>
          </w:p>
        </w:tc>
        <w:tc>
          <w:tcPr>
            <w:tcW w:w="992" w:type="dxa"/>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b/>
                <w:sz w:val="24"/>
                <w:szCs w:val="24"/>
              </w:rPr>
            </w:pPr>
            <w:r w:rsidRPr="000913E0">
              <w:rPr>
                <w:rFonts w:ascii="Times New Roman" w:eastAsia="Times New Roman" w:hAnsi="Times New Roman" w:cs="Times New Roman"/>
                <w:b/>
                <w:sz w:val="24"/>
                <w:szCs w:val="24"/>
              </w:rPr>
              <w:t>2</w:t>
            </w:r>
          </w:p>
        </w:tc>
        <w:tc>
          <w:tcPr>
            <w:tcW w:w="1843" w:type="dxa"/>
            <w:vMerge w:val="restart"/>
            <w:shd w:val="clear" w:color="auto" w:fill="auto"/>
            <w:vAlign w:val="center"/>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sz w:val="24"/>
                <w:szCs w:val="24"/>
              </w:rPr>
            </w:pPr>
            <w:r w:rsidRPr="000913E0">
              <w:rPr>
                <w:rFonts w:ascii="Times New Roman" w:eastAsia="Times New Roman" w:hAnsi="Times New Roman" w:cs="Times New Roman"/>
                <w:sz w:val="24"/>
                <w:szCs w:val="24"/>
              </w:rPr>
              <w:t>ОК 02</w:t>
            </w:r>
          </w:p>
        </w:tc>
      </w:tr>
      <w:tr w:rsidR="000913E0" w:rsidRPr="000913E0" w:rsidTr="007A0505">
        <w:trPr>
          <w:trHeight w:val="240"/>
        </w:trPr>
        <w:tc>
          <w:tcPr>
            <w:tcW w:w="2109" w:type="dxa"/>
            <w:gridSpan w:val="2"/>
            <w:vMerge/>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b/>
                <w:sz w:val="24"/>
                <w:szCs w:val="24"/>
              </w:rPr>
            </w:pPr>
          </w:p>
        </w:tc>
        <w:tc>
          <w:tcPr>
            <w:tcW w:w="10680" w:type="dxa"/>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b/>
                <w:sz w:val="24"/>
                <w:szCs w:val="24"/>
              </w:rPr>
            </w:pPr>
            <w:r w:rsidRPr="000913E0">
              <w:rPr>
                <w:rFonts w:ascii="Times New Roman" w:eastAsia="Times New Roman" w:hAnsi="Times New Roman" w:cs="Times New Roman"/>
                <w:b/>
                <w:sz w:val="24"/>
                <w:szCs w:val="24"/>
              </w:rPr>
              <w:t>Теоретическое обучение:</w:t>
            </w:r>
          </w:p>
        </w:tc>
        <w:tc>
          <w:tcPr>
            <w:tcW w:w="992" w:type="dxa"/>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sz w:val="24"/>
                <w:szCs w:val="24"/>
              </w:rPr>
            </w:pPr>
            <w:r w:rsidRPr="000913E0">
              <w:rPr>
                <w:rFonts w:ascii="Times New Roman" w:eastAsia="Times New Roman" w:hAnsi="Times New Roman" w:cs="Times New Roman"/>
                <w:sz w:val="24"/>
                <w:szCs w:val="24"/>
              </w:rPr>
              <w:t>2</w:t>
            </w:r>
          </w:p>
        </w:tc>
        <w:tc>
          <w:tcPr>
            <w:tcW w:w="1843" w:type="dxa"/>
            <w:vMerge/>
            <w:shd w:val="clear" w:color="auto" w:fill="auto"/>
            <w:vAlign w:val="center"/>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sz w:val="24"/>
                <w:szCs w:val="24"/>
              </w:rPr>
            </w:pPr>
          </w:p>
        </w:tc>
      </w:tr>
      <w:tr w:rsidR="000913E0" w:rsidRPr="000913E0" w:rsidTr="007A0505">
        <w:trPr>
          <w:trHeight w:val="240"/>
        </w:trPr>
        <w:tc>
          <w:tcPr>
            <w:tcW w:w="2109" w:type="dxa"/>
            <w:gridSpan w:val="2"/>
            <w:vMerge/>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b/>
                <w:sz w:val="24"/>
                <w:szCs w:val="24"/>
              </w:rPr>
            </w:pPr>
          </w:p>
        </w:tc>
        <w:tc>
          <w:tcPr>
            <w:tcW w:w="10680" w:type="dxa"/>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sz w:val="24"/>
                <w:szCs w:val="24"/>
              </w:rPr>
            </w:pPr>
            <w:r w:rsidRPr="000913E0">
              <w:rPr>
                <w:rFonts w:ascii="Times New Roman" w:eastAsia="Times New Roman" w:hAnsi="Times New Roman" w:cs="Times New Roman"/>
                <w:sz w:val="24"/>
                <w:szCs w:val="24"/>
              </w:rPr>
              <w:t xml:space="preserve">Макроэволюция. Формы и основные направления макроэволюции (А.Н. </w:t>
            </w:r>
            <w:proofErr w:type="spellStart"/>
            <w:r w:rsidRPr="000913E0">
              <w:rPr>
                <w:rFonts w:ascii="Times New Roman" w:eastAsia="Times New Roman" w:hAnsi="Times New Roman" w:cs="Times New Roman"/>
                <w:sz w:val="24"/>
                <w:szCs w:val="24"/>
              </w:rPr>
              <w:t>Северцов</w:t>
            </w:r>
            <w:proofErr w:type="spellEnd"/>
            <w:r w:rsidRPr="000913E0">
              <w:rPr>
                <w:rFonts w:ascii="Times New Roman" w:eastAsia="Times New Roman" w:hAnsi="Times New Roman" w:cs="Times New Roman"/>
                <w:sz w:val="24"/>
                <w:szCs w:val="24"/>
              </w:rPr>
              <w:t>). Пути достижения биологического прогресса: ароморфоз, идиоадаптация, общая дегенерация. Методы изучения макроэволюции. Закон зародышевого сходства (Закон К. Бэра). Биогенетический закон (Э. Геккель, Ф. Мюллер). Общие закономерности (правила) эволюции</w:t>
            </w:r>
          </w:p>
        </w:tc>
        <w:tc>
          <w:tcPr>
            <w:tcW w:w="992" w:type="dxa"/>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sz w:val="24"/>
                <w:szCs w:val="24"/>
              </w:rPr>
            </w:pPr>
            <w:r w:rsidRPr="000913E0">
              <w:rPr>
                <w:rFonts w:ascii="Times New Roman" w:eastAsia="Times New Roman" w:hAnsi="Times New Roman" w:cs="Times New Roman"/>
                <w:sz w:val="24"/>
                <w:szCs w:val="24"/>
              </w:rPr>
              <w:t>2</w:t>
            </w:r>
          </w:p>
        </w:tc>
        <w:tc>
          <w:tcPr>
            <w:tcW w:w="1843" w:type="dxa"/>
            <w:vMerge/>
            <w:shd w:val="clear" w:color="auto" w:fill="auto"/>
            <w:vAlign w:val="center"/>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sz w:val="24"/>
                <w:szCs w:val="24"/>
              </w:rPr>
            </w:pPr>
          </w:p>
        </w:tc>
      </w:tr>
      <w:tr w:rsidR="000913E0" w:rsidRPr="000913E0" w:rsidTr="007A0505">
        <w:trPr>
          <w:trHeight w:val="240"/>
        </w:trPr>
        <w:tc>
          <w:tcPr>
            <w:tcW w:w="2109" w:type="dxa"/>
            <w:gridSpan w:val="2"/>
            <w:vMerge w:val="restart"/>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b/>
                <w:sz w:val="24"/>
                <w:szCs w:val="24"/>
              </w:rPr>
            </w:pPr>
            <w:r w:rsidRPr="000913E0">
              <w:rPr>
                <w:rFonts w:ascii="Times New Roman" w:eastAsia="Times New Roman" w:hAnsi="Times New Roman" w:cs="Times New Roman"/>
                <w:b/>
                <w:sz w:val="24"/>
                <w:szCs w:val="24"/>
              </w:rPr>
              <w:lastRenderedPageBreak/>
              <w:t>Тема 3.4. Возникновение и развитие жизни на Земле</w:t>
            </w:r>
          </w:p>
        </w:tc>
        <w:tc>
          <w:tcPr>
            <w:tcW w:w="10680" w:type="dxa"/>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b/>
                <w:sz w:val="24"/>
                <w:szCs w:val="24"/>
              </w:rPr>
            </w:pPr>
            <w:r w:rsidRPr="000913E0">
              <w:rPr>
                <w:rFonts w:ascii="Times New Roman" w:eastAsia="Times New Roman" w:hAnsi="Times New Roman" w:cs="Times New Roman"/>
                <w:b/>
                <w:sz w:val="24"/>
                <w:szCs w:val="24"/>
              </w:rPr>
              <w:t>Основное содержание</w:t>
            </w:r>
          </w:p>
        </w:tc>
        <w:tc>
          <w:tcPr>
            <w:tcW w:w="992" w:type="dxa"/>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b/>
                <w:sz w:val="24"/>
                <w:szCs w:val="24"/>
              </w:rPr>
            </w:pPr>
            <w:r w:rsidRPr="000913E0">
              <w:rPr>
                <w:rFonts w:ascii="Times New Roman" w:eastAsia="Times New Roman" w:hAnsi="Times New Roman" w:cs="Times New Roman"/>
                <w:b/>
                <w:sz w:val="24"/>
                <w:szCs w:val="24"/>
              </w:rPr>
              <w:t>4</w:t>
            </w:r>
          </w:p>
        </w:tc>
        <w:tc>
          <w:tcPr>
            <w:tcW w:w="1843" w:type="dxa"/>
            <w:vMerge w:val="restart"/>
            <w:shd w:val="clear" w:color="auto" w:fill="auto"/>
            <w:vAlign w:val="center"/>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sz w:val="24"/>
                <w:szCs w:val="24"/>
              </w:rPr>
            </w:pPr>
            <w:r w:rsidRPr="000913E0">
              <w:rPr>
                <w:rFonts w:ascii="Times New Roman" w:eastAsia="Times New Roman" w:hAnsi="Times New Roman" w:cs="Times New Roman"/>
                <w:sz w:val="24"/>
                <w:szCs w:val="24"/>
              </w:rPr>
              <w:t>ОК 02</w:t>
            </w:r>
          </w:p>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sz w:val="24"/>
                <w:szCs w:val="24"/>
              </w:rPr>
            </w:pPr>
            <w:r w:rsidRPr="000913E0">
              <w:rPr>
                <w:rFonts w:ascii="Times New Roman" w:eastAsia="Times New Roman" w:hAnsi="Times New Roman" w:cs="Times New Roman"/>
                <w:sz w:val="24"/>
                <w:szCs w:val="24"/>
              </w:rPr>
              <w:t>ОК 04</w:t>
            </w:r>
          </w:p>
        </w:tc>
      </w:tr>
      <w:tr w:rsidR="000913E0" w:rsidRPr="000913E0" w:rsidTr="007A0505">
        <w:trPr>
          <w:trHeight w:val="240"/>
        </w:trPr>
        <w:tc>
          <w:tcPr>
            <w:tcW w:w="2109" w:type="dxa"/>
            <w:gridSpan w:val="2"/>
            <w:vMerge/>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b/>
                <w:sz w:val="24"/>
                <w:szCs w:val="24"/>
              </w:rPr>
            </w:pPr>
          </w:p>
        </w:tc>
        <w:tc>
          <w:tcPr>
            <w:tcW w:w="10680" w:type="dxa"/>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b/>
                <w:sz w:val="24"/>
                <w:szCs w:val="24"/>
              </w:rPr>
            </w:pPr>
            <w:r w:rsidRPr="000913E0">
              <w:rPr>
                <w:rFonts w:ascii="Times New Roman" w:eastAsia="Times New Roman" w:hAnsi="Times New Roman" w:cs="Times New Roman"/>
                <w:b/>
                <w:sz w:val="24"/>
                <w:szCs w:val="24"/>
              </w:rPr>
              <w:t>Теоретическое обучение:</w:t>
            </w:r>
          </w:p>
        </w:tc>
        <w:tc>
          <w:tcPr>
            <w:tcW w:w="992" w:type="dxa"/>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sz w:val="24"/>
                <w:szCs w:val="24"/>
              </w:rPr>
            </w:pPr>
            <w:r w:rsidRPr="000913E0">
              <w:rPr>
                <w:rFonts w:ascii="Times New Roman" w:eastAsia="Times New Roman" w:hAnsi="Times New Roman" w:cs="Times New Roman"/>
                <w:sz w:val="24"/>
                <w:szCs w:val="24"/>
              </w:rPr>
              <w:t>4</w:t>
            </w:r>
          </w:p>
        </w:tc>
        <w:tc>
          <w:tcPr>
            <w:tcW w:w="1843" w:type="dxa"/>
            <w:vMerge/>
            <w:shd w:val="clear" w:color="auto" w:fill="auto"/>
            <w:vAlign w:val="center"/>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sz w:val="24"/>
                <w:szCs w:val="24"/>
              </w:rPr>
            </w:pPr>
          </w:p>
        </w:tc>
      </w:tr>
      <w:tr w:rsidR="000913E0" w:rsidRPr="000913E0" w:rsidTr="007A0505">
        <w:trPr>
          <w:trHeight w:val="240"/>
        </w:trPr>
        <w:tc>
          <w:tcPr>
            <w:tcW w:w="2109" w:type="dxa"/>
            <w:gridSpan w:val="2"/>
            <w:vMerge/>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b/>
                <w:sz w:val="24"/>
                <w:szCs w:val="24"/>
              </w:rPr>
            </w:pPr>
          </w:p>
        </w:tc>
        <w:tc>
          <w:tcPr>
            <w:tcW w:w="10680" w:type="dxa"/>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sz w:val="24"/>
                <w:szCs w:val="24"/>
              </w:rPr>
            </w:pPr>
            <w:r w:rsidRPr="000913E0">
              <w:rPr>
                <w:rFonts w:ascii="Times New Roman" w:eastAsia="Times New Roman" w:hAnsi="Times New Roman" w:cs="Times New Roman"/>
                <w:sz w:val="24"/>
                <w:szCs w:val="24"/>
              </w:rPr>
              <w:t xml:space="preserve">Гипотезы и теории возникновения жизни на Земле: креационизм, самопроизвольное (спонтанное) зарождение, стационарное состояние, панспермия, </w:t>
            </w:r>
            <w:proofErr w:type="spellStart"/>
            <w:r w:rsidRPr="000913E0">
              <w:rPr>
                <w:rFonts w:ascii="Times New Roman" w:eastAsia="Times New Roman" w:hAnsi="Times New Roman" w:cs="Times New Roman"/>
                <w:sz w:val="24"/>
                <w:szCs w:val="24"/>
              </w:rPr>
              <w:t>биопоэз</w:t>
            </w:r>
            <w:proofErr w:type="spellEnd"/>
            <w:r w:rsidRPr="000913E0">
              <w:rPr>
                <w:rFonts w:ascii="Times New Roman" w:eastAsia="Times New Roman" w:hAnsi="Times New Roman" w:cs="Times New Roman"/>
                <w:sz w:val="24"/>
                <w:szCs w:val="24"/>
              </w:rPr>
              <w:t xml:space="preserve">. Начало органической эволюции. Появление первых клеток. Эволюция метаболизма. Эволюция первых клеток. Прокариоты и эукариоты. Происхождение многоклеточных организмов. Возникновение основных царств эукариот. </w:t>
            </w:r>
          </w:p>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sz w:val="24"/>
                <w:szCs w:val="24"/>
              </w:rPr>
            </w:pPr>
            <w:r w:rsidRPr="000913E0">
              <w:rPr>
                <w:rFonts w:ascii="Times New Roman" w:eastAsia="Times New Roman" w:hAnsi="Times New Roman" w:cs="Times New Roman"/>
                <w:sz w:val="24"/>
                <w:szCs w:val="24"/>
              </w:rPr>
              <w:t>Основные черты эволюции растительного мира. Основные черты эволюции животного мира</w:t>
            </w:r>
          </w:p>
        </w:tc>
        <w:tc>
          <w:tcPr>
            <w:tcW w:w="992" w:type="dxa"/>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sz w:val="24"/>
                <w:szCs w:val="24"/>
              </w:rPr>
            </w:pPr>
            <w:r w:rsidRPr="000913E0">
              <w:rPr>
                <w:rFonts w:ascii="Times New Roman" w:eastAsia="Times New Roman" w:hAnsi="Times New Roman" w:cs="Times New Roman"/>
                <w:sz w:val="24"/>
                <w:szCs w:val="24"/>
              </w:rPr>
              <w:t>2</w:t>
            </w:r>
          </w:p>
        </w:tc>
        <w:tc>
          <w:tcPr>
            <w:tcW w:w="1843" w:type="dxa"/>
            <w:vMerge/>
            <w:shd w:val="clear" w:color="auto" w:fill="auto"/>
            <w:vAlign w:val="center"/>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sz w:val="24"/>
                <w:szCs w:val="24"/>
              </w:rPr>
            </w:pPr>
          </w:p>
        </w:tc>
      </w:tr>
      <w:tr w:rsidR="000913E0" w:rsidRPr="000913E0" w:rsidTr="007A0505">
        <w:trPr>
          <w:trHeight w:val="240"/>
        </w:trPr>
        <w:tc>
          <w:tcPr>
            <w:tcW w:w="2109" w:type="dxa"/>
            <w:gridSpan w:val="2"/>
            <w:vMerge/>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b/>
                <w:sz w:val="24"/>
                <w:szCs w:val="24"/>
              </w:rPr>
            </w:pPr>
          </w:p>
        </w:tc>
        <w:tc>
          <w:tcPr>
            <w:tcW w:w="10680" w:type="dxa"/>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sz w:val="24"/>
                <w:szCs w:val="24"/>
              </w:rPr>
            </w:pPr>
            <w:r w:rsidRPr="000913E0">
              <w:rPr>
                <w:rFonts w:ascii="Times New Roman" w:eastAsia="Times New Roman" w:hAnsi="Times New Roman" w:cs="Times New Roman"/>
                <w:b/>
                <w:sz w:val="24"/>
                <w:szCs w:val="24"/>
              </w:rPr>
              <w:t>Практические занятия:</w:t>
            </w:r>
          </w:p>
        </w:tc>
        <w:tc>
          <w:tcPr>
            <w:tcW w:w="992" w:type="dxa"/>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sz w:val="24"/>
                <w:szCs w:val="24"/>
              </w:rPr>
            </w:pPr>
            <w:r w:rsidRPr="000913E0">
              <w:rPr>
                <w:rFonts w:ascii="Times New Roman" w:eastAsia="Times New Roman" w:hAnsi="Times New Roman" w:cs="Times New Roman"/>
                <w:sz w:val="24"/>
                <w:szCs w:val="24"/>
              </w:rPr>
              <w:t>2</w:t>
            </w:r>
          </w:p>
        </w:tc>
        <w:tc>
          <w:tcPr>
            <w:tcW w:w="1843" w:type="dxa"/>
            <w:vMerge/>
            <w:shd w:val="clear" w:color="auto" w:fill="auto"/>
            <w:vAlign w:val="center"/>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sz w:val="24"/>
                <w:szCs w:val="24"/>
              </w:rPr>
            </w:pPr>
          </w:p>
        </w:tc>
      </w:tr>
      <w:tr w:rsidR="000913E0" w:rsidRPr="000913E0" w:rsidTr="007A0505">
        <w:trPr>
          <w:trHeight w:val="240"/>
        </w:trPr>
        <w:tc>
          <w:tcPr>
            <w:tcW w:w="2109" w:type="dxa"/>
            <w:gridSpan w:val="2"/>
            <w:vMerge/>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b/>
                <w:sz w:val="24"/>
                <w:szCs w:val="24"/>
              </w:rPr>
            </w:pPr>
          </w:p>
        </w:tc>
        <w:tc>
          <w:tcPr>
            <w:tcW w:w="10680" w:type="dxa"/>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sz w:val="24"/>
                <w:szCs w:val="24"/>
              </w:rPr>
            </w:pPr>
            <w:r w:rsidRPr="000913E0">
              <w:rPr>
                <w:rFonts w:ascii="Times New Roman" w:eastAsia="Times New Roman" w:hAnsi="Times New Roman" w:cs="Times New Roman"/>
                <w:sz w:val="24"/>
                <w:szCs w:val="24"/>
              </w:rPr>
              <w:t>Представление устного сообщения и ленты времени по основным этапам возникновения и развития животного и растительного мира, подготовленных по перечню источников, рекомендованных преподавателем</w:t>
            </w:r>
          </w:p>
        </w:tc>
        <w:tc>
          <w:tcPr>
            <w:tcW w:w="992" w:type="dxa"/>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sz w:val="24"/>
                <w:szCs w:val="24"/>
              </w:rPr>
            </w:pPr>
          </w:p>
        </w:tc>
        <w:tc>
          <w:tcPr>
            <w:tcW w:w="1843" w:type="dxa"/>
            <w:vMerge/>
            <w:shd w:val="clear" w:color="auto" w:fill="auto"/>
            <w:vAlign w:val="center"/>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sz w:val="24"/>
                <w:szCs w:val="24"/>
              </w:rPr>
            </w:pPr>
          </w:p>
        </w:tc>
      </w:tr>
      <w:tr w:rsidR="000913E0" w:rsidRPr="000913E0" w:rsidTr="007A0505">
        <w:trPr>
          <w:trHeight w:val="240"/>
        </w:trPr>
        <w:tc>
          <w:tcPr>
            <w:tcW w:w="2109" w:type="dxa"/>
            <w:gridSpan w:val="2"/>
            <w:vMerge w:val="restart"/>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b/>
                <w:sz w:val="24"/>
                <w:szCs w:val="24"/>
              </w:rPr>
            </w:pPr>
            <w:r w:rsidRPr="000913E0">
              <w:rPr>
                <w:rFonts w:ascii="Times New Roman" w:eastAsia="Times New Roman" w:hAnsi="Times New Roman" w:cs="Times New Roman"/>
                <w:b/>
                <w:sz w:val="24"/>
                <w:szCs w:val="24"/>
              </w:rPr>
              <w:t>Тема 3.5. Происхождение человека – антропогенез</w:t>
            </w:r>
          </w:p>
        </w:tc>
        <w:tc>
          <w:tcPr>
            <w:tcW w:w="10680" w:type="dxa"/>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b/>
                <w:sz w:val="24"/>
                <w:szCs w:val="24"/>
              </w:rPr>
            </w:pPr>
            <w:r w:rsidRPr="000913E0">
              <w:rPr>
                <w:rFonts w:ascii="Times New Roman" w:eastAsia="Times New Roman" w:hAnsi="Times New Roman" w:cs="Times New Roman"/>
                <w:b/>
                <w:sz w:val="24"/>
                <w:szCs w:val="24"/>
              </w:rPr>
              <w:t>Основное содержание</w:t>
            </w:r>
          </w:p>
        </w:tc>
        <w:tc>
          <w:tcPr>
            <w:tcW w:w="992" w:type="dxa"/>
            <w:shd w:val="clear" w:color="auto" w:fill="auto"/>
          </w:tcPr>
          <w:p w:rsidR="000913E0" w:rsidRPr="000913E0" w:rsidRDefault="00D176DE"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6</w:t>
            </w:r>
          </w:p>
        </w:tc>
        <w:tc>
          <w:tcPr>
            <w:tcW w:w="1843" w:type="dxa"/>
            <w:vMerge w:val="restart"/>
            <w:shd w:val="clear" w:color="auto" w:fill="auto"/>
            <w:vAlign w:val="center"/>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sz w:val="24"/>
                <w:szCs w:val="24"/>
              </w:rPr>
            </w:pPr>
            <w:r w:rsidRPr="000913E0">
              <w:rPr>
                <w:rFonts w:ascii="Times New Roman" w:eastAsia="Times New Roman" w:hAnsi="Times New Roman" w:cs="Times New Roman"/>
                <w:sz w:val="24"/>
                <w:szCs w:val="24"/>
              </w:rPr>
              <w:t>ОК 02</w:t>
            </w:r>
          </w:p>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sz w:val="24"/>
                <w:szCs w:val="24"/>
              </w:rPr>
            </w:pPr>
            <w:r w:rsidRPr="000913E0">
              <w:rPr>
                <w:rFonts w:ascii="Times New Roman" w:eastAsia="Times New Roman" w:hAnsi="Times New Roman" w:cs="Times New Roman"/>
                <w:sz w:val="24"/>
                <w:szCs w:val="24"/>
              </w:rPr>
              <w:t>ОК 04</w:t>
            </w:r>
          </w:p>
        </w:tc>
      </w:tr>
      <w:tr w:rsidR="000913E0" w:rsidRPr="000913E0" w:rsidTr="007A0505">
        <w:trPr>
          <w:trHeight w:val="240"/>
        </w:trPr>
        <w:tc>
          <w:tcPr>
            <w:tcW w:w="2109" w:type="dxa"/>
            <w:gridSpan w:val="2"/>
            <w:vMerge/>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b/>
                <w:sz w:val="24"/>
                <w:szCs w:val="24"/>
              </w:rPr>
            </w:pPr>
          </w:p>
        </w:tc>
        <w:tc>
          <w:tcPr>
            <w:tcW w:w="10680" w:type="dxa"/>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b/>
                <w:sz w:val="24"/>
                <w:szCs w:val="24"/>
              </w:rPr>
            </w:pPr>
            <w:r w:rsidRPr="000913E0">
              <w:rPr>
                <w:rFonts w:ascii="Times New Roman" w:eastAsia="Times New Roman" w:hAnsi="Times New Roman" w:cs="Times New Roman"/>
                <w:b/>
                <w:sz w:val="24"/>
                <w:szCs w:val="24"/>
              </w:rPr>
              <w:t>Теоретическое обучение:</w:t>
            </w:r>
          </w:p>
        </w:tc>
        <w:tc>
          <w:tcPr>
            <w:tcW w:w="992" w:type="dxa"/>
            <w:shd w:val="clear" w:color="auto" w:fill="auto"/>
          </w:tcPr>
          <w:p w:rsidR="000913E0" w:rsidRPr="000913E0" w:rsidRDefault="00D176DE"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4</w:t>
            </w:r>
          </w:p>
        </w:tc>
        <w:tc>
          <w:tcPr>
            <w:tcW w:w="1843" w:type="dxa"/>
            <w:vMerge/>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sz w:val="24"/>
                <w:szCs w:val="24"/>
              </w:rPr>
            </w:pPr>
          </w:p>
        </w:tc>
      </w:tr>
      <w:tr w:rsidR="000913E0" w:rsidRPr="000913E0" w:rsidTr="007A0505">
        <w:trPr>
          <w:trHeight w:val="240"/>
        </w:trPr>
        <w:tc>
          <w:tcPr>
            <w:tcW w:w="2109" w:type="dxa"/>
            <w:gridSpan w:val="2"/>
            <w:vMerge/>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b/>
                <w:sz w:val="24"/>
                <w:szCs w:val="24"/>
              </w:rPr>
            </w:pPr>
          </w:p>
        </w:tc>
        <w:tc>
          <w:tcPr>
            <w:tcW w:w="10680" w:type="dxa"/>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sz w:val="24"/>
                <w:szCs w:val="24"/>
              </w:rPr>
            </w:pPr>
            <w:r w:rsidRPr="000913E0">
              <w:rPr>
                <w:rFonts w:ascii="Times New Roman" w:eastAsia="Times New Roman" w:hAnsi="Times New Roman" w:cs="Times New Roman"/>
                <w:sz w:val="24"/>
                <w:szCs w:val="24"/>
              </w:rPr>
              <w:t xml:space="preserve">Антропология – наука о человеке. Систематическое положение человека. Сходство человека с животными. Отличия человека от животных. </w:t>
            </w:r>
            <w:proofErr w:type="spellStart"/>
            <w:r w:rsidRPr="000913E0">
              <w:rPr>
                <w:rFonts w:ascii="Times New Roman" w:eastAsia="Times New Roman" w:hAnsi="Times New Roman" w:cs="Times New Roman"/>
                <w:sz w:val="24"/>
                <w:szCs w:val="24"/>
              </w:rPr>
              <w:t>Прямохождение</w:t>
            </w:r>
            <w:proofErr w:type="spellEnd"/>
            <w:r w:rsidRPr="000913E0">
              <w:rPr>
                <w:rFonts w:ascii="Times New Roman" w:eastAsia="Times New Roman" w:hAnsi="Times New Roman" w:cs="Times New Roman"/>
                <w:sz w:val="24"/>
                <w:szCs w:val="24"/>
              </w:rPr>
              <w:t xml:space="preserve"> и комплекс связанных с ним признаков. Развитие головного мозга и второй сигнальной системы. Соотношение биологических и социальных факторов в антропогенезе</w:t>
            </w:r>
          </w:p>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sz w:val="24"/>
                <w:szCs w:val="24"/>
              </w:rPr>
            </w:pPr>
            <w:r w:rsidRPr="000913E0">
              <w:rPr>
                <w:rFonts w:ascii="Times New Roman" w:eastAsia="Times New Roman" w:hAnsi="Times New Roman" w:cs="Times New Roman"/>
                <w:sz w:val="24"/>
                <w:szCs w:val="24"/>
              </w:rPr>
              <w:t xml:space="preserve">Основные стадии антропогенеза. Дриопитеки – предки человека и человекообразных обезьян. </w:t>
            </w:r>
            <w:proofErr w:type="spellStart"/>
            <w:r w:rsidRPr="000913E0">
              <w:rPr>
                <w:rFonts w:ascii="Times New Roman" w:eastAsia="Times New Roman" w:hAnsi="Times New Roman" w:cs="Times New Roman"/>
                <w:sz w:val="24"/>
                <w:szCs w:val="24"/>
              </w:rPr>
              <w:t>Протоантроп</w:t>
            </w:r>
            <w:proofErr w:type="spellEnd"/>
            <w:r w:rsidRPr="000913E0">
              <w:rPr>
                <w:rFonts w:ascii="Times New Roman" w:eastAsia="Times New Roman" w:hAnsi="Times New Roman" w:cs="Times New Roman"/>
                <w:sz w:val="24"/>
                <w:szCs w:val="24"/>
              </w:rPr>
              <w:t xml:space="preserve"> – предшественник человека. Архантроп – древнейший человек. Палеоантроп – древний человек. Неоантроп – человек современного типа. Эволюция современного человека. </w:t>
            </w:r>
          </w:p>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sz w:val="24"/>
                <w:szCs w:val="24"/>
              </w:rPr>
            </w:pPr>
            <w:r w:rsidRPr="000913E0">
              <w:rPr>
                <w:rFonts w:ascii="Times New Roman" w:eastAsia="Times New Roman" w:hAnsi="Times New Roman" w:cs="Times New Roman"/>
                <w:sz w:val="24"/>
                <w:szCs w:val="24"/>
              </w:rPr>
              <w:t>Человеческие расы. Основные большие расы: европеоидная (евразийская), негро-австралоидная (экваториальная), монголоидная (азиатско-американская). Время и место возникновения человеческих рас. Единство человеческих рас</w:t>
            </w:r>
          </w:p>
        </w:tc>
        <w:tc>
          <w:tcPr>
            <w:tcW w:w="992" w:type="dxa"/>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sz w:val="24"/>
                <w:szCs w:val="24"/>
              </w:rPr>
            </w:pPr>
          </w:p>
        </w:tc>
        <w:tc>
          <w:tcPr>
            <w:tcW w:w="1843" w:type="dxa"/>
            <w:vMerge/>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sz w:val="24"/>
                <w:szCs w:val="24"/>
              </w:rPr>
            </w:pPr>
          </w:p>
        </w:tc>
      </w:tr>
      <w:tr w:rsidR="000913E0" w:rsidRPr="000913E0" w:rsidTr="007A0505">
        <w:trPr>
          <w:trHeight w:val="240"/>
        </w:trPr>
        <w:tc>
          <w:tcPr>
            <w:tcW w:w="2109" w:type="dxa"/>
            <w:gridSpan w:val="2"/>
            <w:vMerge/>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b/>
                <w:sz w:val="24"/>
                <w:szCs w:val="24"/>
              </w:rPr>
            </w:pPr>
          </w:p>
        </w:tc>
        <w:tc>
          <w:tcPr>
            <w:tcW w:w="10680" w:type="dxa"/>
            <w:shd w:val="clear" w:color="auto" w:fill="auto"/>
            <w:vAlign w:val="center"/>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sz w:val="24"/>
                <w:szCs w:val="24"/>
              </w:rPr>
            </w:pPr>
            <w:r w:rsidRPr="000913E0">
              <w:rPr>
                <w:rFonts w:ascii="Times New Roman" w:eastAsia="Times New Roman" w:hAnsi="Times New Roman" w:cs="Times New Roman"/>
                <w:b/>
                <w:sz w:val="24"/>
                <w:szCs w:val="24"/>
              </w:rPr>
              <w:t>Практические занятия:</w:t>
            </w:r>
          </w:p>
        </w:tc>
        <w:tc>
          <w:tcPr>
            <w:tcW w:w="992" w:type="dxa"/>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sz w:val="24"/>
                <w:szCs w:val="24"/>
              </w:rPr>
            </w:pPr>
            <w:r w:rsidRPr="000913E0">
              <w:rPr>
                <w:rFonts w:ascii="Times New Roman" w:eastAsia="Times New Roman" w:hAnsi="Times New Roman" w:cs="Times New Roman"/>
                <w:sz w:val="24"/>
                <w:szCs w:val="24"/>
              </w:rPr>
              <w:t>2</w:t>
            </w:r>
          </w:p>
        </w:tc>
        <w:tc>
          <w:tcPr>
            <w:tcW w:w="1843" w:type="dxa"/>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sz w:val="24"/>
                <w:szCs w:val="24"/>
              </w:rPr>
            </w:pPr>
          </w:p>
        </w:tc>
      </w:tr>
      <w:tr w:rsidR="000913E0" w:rsidRPr="000913E0" w:rsidTr="007A0505">
        <w:trPr>
          <w:trHeight w:val="240"/>
        </w:trPr>
        <w:tc>
          <w:tcPr>
            <w:tcW w:w="2109" w:type="dxa"/>
            <w:gridSpan w:val="2"/>
            <w:vMerge/>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b/>
                <w:sz w:val="24"/>
                <w:szCs w:val="24"/>
              </w:rPr>
            </w:pPr>
          </w:p>
        </w:tc>
        <w:tc>
          <w:tcPr>
            <w:tcW w:w="10680" w:type="dxa"/>
            <w:shd w:val="clear" w:color="auto" w:fill="auto"/>
            <w:vAlign w:val="center"/>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sz w:val="24"/>
                <w:szCs w:val="24"/>
              </w:rPr>
            </w:pPr>
            <w:r w:rsidRPr="000913E0">
              <w:rPr>
                <w:rFonts w:ascii="Times New Roman" w:eastAsia="Times New Roman" w:hAnsi="Times New Roman" w:cs="Times New Roman"/>
                <w:sz w:val="24"/>
                <w:szCs w:val="24"/>
              </w:rPr>
              <w:t>Время и пути расселения человека по планете.</w:t>
            </w:r>
            <w:r w:rsidRPr="000913E0">
              <w:rPr>
                <w:rFonts w:ascii="Times New Roman" w:eastAsia="Times New Roman" w:hAnsi="Times New Roman" w:cs="Times New Roman"/>
                <w:b/>
                <w:sz w:val="24"/>
                <w:szCs w:val="24"/>
              </w:rPr>
              <w:t xml:space="preserve"> </w:t>
            </w:r>
            <w:r w:rsidRPr="000913E0">
              <w:rPr>
                <w:rFonts w:ascii="Times New Roman" w:eastAsia="Times New Roman" w:hAnsi="Times New Roman" w:cs="Times New Roman"/>
                <w:sz w:val="24"/>
                <w:szCs w:val="24"/>
              </w:rPr>
              <w:t>Приспособленность человека к разным условиям среды. Влияние географической среды на морфологию и физиологию человека</w:t>
            </w:r>
          </w:p>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sz w:val="24"/>
                <w:szCs w:val="24"/>
              </w:rPr>
            </w:pPr>
            <w:r w:rsidRPr="000913E0">
              <w:rPr>
                <w:rFonts w:ascii="Times New Roman" w:eastAsia="Times New Roman" w:hAnsi="Times New Roman" w:cs="Times New Roman"/>
                <w:sz w:val="24"/>
                <w:szCs w:val="24"/>
              </w:rPr>
              <w:t>Защита лент времени и ментальных карт в формате устного сообщения, подготовленных по перечню источников, рекомендованных преподавателем</w:t>
            </w:r>
          </w:p>
        </w:tc>
        <w:tc>
          <w:tcPr>
            <w:tcW w:w="992" w:type="dxa"/>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sz w:val="24"/>
                <w:szCs w:val="24"/>
              </w:rPr>
            </w:pPr>
          </w:p>
        </w:tc>
        <w:tc>
          <w:tcPr>
            <w:tcW w:w="1843" w:type="dxa"/>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sz w:val="24"/>
                <w:szCs w:val="24"/>
              </w:rPr>
            </w:pPr>
          </w:p>
        </w:tc>
      </w:tr>
      <w:tr w:rsidR="000913E0" w:rsidRPr="000913E0" w:rsidTr="007A0505">
        <w:trPr>
          <w:trHeight w:val="240"/>
        </w:trPr>
        <w:tc>
          <w:tcPr>
            <w:tcW w:w="12789" w:type="dxa"/>
            <w:gridSpan w:val="3"/>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b/>
                <w:sz w:val="24"/>
                <w:szCs w:val="24"/>
              </w:rPr>
            </w:pPr>
            <w:r w:rsidRPr="000913E0">
              <w:rPr>
                <w:rFonts w:ascii="Times New Roman" w:eastAsia="Times New Roman" w:hAnsi="Times New Roman" w:cs="Times New Roman"/>
                <w:b/>
                <w:sz w:val="24"/>
                <w:szCs w:val="24"/>
              </w:rPr>
              <w:t>Раздел 4. Экология</w:t>
            </w:r>
          </w:p>
        </w:tc>
        <w:tc>
          <w:tcPr>
            <w:tcW w:w="992" w:type="dxa"/>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b/>
                <w:sz w:val="24"/>
                <w:szCs w:val="24"/>
              </w:rPr>
            </w:pPr>
            <w:r w:rsidRPr="000913E0">
              <w:rPr>
                <w:rFonts w:ascii="Times New Roman" w:eastAsia="Times New Roman" w:hAnsi="Times New Roman" w:cs="Times New Roman"/>
                <w:b/>
                <w:sz w:val="24"/>
                <w:szCs w:val="24"/>
              </w:rPr>
              <w:t>26</w:t>
            </w:r>
          </w:p>
        </w:tc>
        <w:tc>
          <w:tcPr>
            <w:tcW w:w="1843" w:type="dxa"/>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sz w:val="24"/>
                <w:szCs w:val="24"/>
              </w:rPr>
            </w:pPr>
          </w:p>
        </w:tc>
      </w:tr>
      <w:tr w:rsidR="000913E0" w:rsidRPr="000913E0" w:rsidTr="007A0505">
        <w:trPr>
          <w:trHeight w:val="20"/>
        </w:trPr>
        <w:tc>
          <w:tcPr>
            <w:tcW w:w="2109" w:type="dxa"/>
            <w:gridSpan w:val="2"/>
            <w:vMerge w:val="restart"/>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b/>
                <w:sz w:val="24"/>
                <w:szCs w:val="24"/>
              </w:rPr>
            </w:pPr>
            <w:r w:rsidRPr="000913E0">
              <w:rPr>
                <w:rFonts w:ascii="Times New Roman" w:eastAsia="Times New Roman" w:hAnsi="Times New Roman" w:cs="Times New Roman"/>
                <w:b/>
                <w:sz w:val="24"/>
                <w:szCs w:val="24"/>
              </w:rPr>
              <w:t>Тема 4.1. Экологические факторы и среды жизни</w:t>
            </w:r>
          </w:p>
        </w:tc>
        <w:tc>
          <w:tcPr>
            <w:tcW w:w="10680" w:type="dxa"/>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b/>
                <w:sz w:val="24"/>
                <w:szCs w:val="24"/>
              </w:rPr>
            </w:pPr>
            <w:r w:rsidRPr="000913E0">
              <w:rPr>
                <w:rFonts w:ascii="Times New Roman" w:eastAsia="Times New Roman" w:hAnsi="Times New Roman" w:cs="Times New Roman"/>
                <w:b/>
                <w:sz w:val="24"/>
                <w:szCs w:val="24"/>
              </w:rPr>
              <w:t>Основное содержание</w:t>
            </w:r>
          </w:p>
        </w:tc>
        <w:tc>
          <w:tcPr>
            <w:tcW w:w="992" w:type="dxa"/>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b/>
                <w:sz w:val="24"/>
                <w:szCs w:val="24"/>
              </w:rPr>
            </w:pPr>
            <w:r w:rsidRPr="000913E0">
              <w:rPr>
                <w:rFonts w:ascii="Times New Roman" w:eastAsia="Times New Roman" w:hAnsi="Times New Roman" w:cs="Times New Roman"/>
                <w:b/>
                <w:sz w:val="24"/>
                <w:szCs w:val="24"/>
              </w:rPr>
              <w:t>2</w:t>
            </w:r>
          </w:p>
        </w:tc>
        <w:tc>
          <w:tcPr>
            <w:tcW w:w="1843" w:type="dxa"/>
            <w:vMerge w:val="restart"/>
            <w:shd w:val="clear" w:color="auto" w:fill="auto"/>
            <w:vAlign w:val="center"/>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sz w:val="24"/>
                <w:szCs w:val="24"/>
              </w:rPr>
            </w:pPr>
            <w:r w:rsidRPr="000913E0">
              <w:rPr>
                <w:rFonts w:ascii="Times New Roman" w:eastAsia="Times New Roman" w:hAnsi="Times New Roman" w:cs="Times New Roman"/>
                <w:sz w:val="24"/>
                <w:szCs w:val="24"/>
              </w:rPr>
              <w:t>ОК 01</w:t>
            </w:r>
          </w:p>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sz w:val="24"/>
                <w:szCs w:val="24"/>
              </w:rPr>
            </w:pPr>
            <w:r w:rsidRPr="000913E0">
              <w:rPr>
                <w:rFonts w:ascii="Times New Roman" w:eastAsia="Times New Roman" w:hAnsi="Times New Roman" w:cs="Times New Roman"/>
                <w:sz w:val="24"/>
                <w:szCs w:val="24"/>
              </w:rPr>
              <w:t>ОК 07</w:t>
            </w:r>
          </w:p>
        </w:tc>
      </w:tr>
      <w:tr w:rsidR="000913E0" w:rsidRPr="000913E0" w:rsidTr="007A0505">
        <w:trPr>
          <w:trHeight w:val="20"/>
        </w:trPr>
        <w:tc>
          <w:tcPr>
            <w:tcW w:w="2109" w:type="dxa"/>
            <w:gridSpan w:val="2"/>
            <w:vMerge/>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b/>
                <w:sz w:val="24"/>
                <w:szCs w:val="24"/>
              </w:rPr>
            </w:pPr>
          </w:p>
        </w:tc>
        <w:tc>
          <w:tcPr>
            <w:tcW w:w="10680" w:type="dxa"/>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b/>
                <w:sz w:val="24"/>
                <w:szCs w:val="24"/>
              </w:rPr>
            </w:pPr>
            <w:r w:rsidRPr="000913E0">
              <w:rPr>
                <w:rFonts w:ascii="Times New Roman" w:eastAsia="Times New Roman" w:hAnsi="Times New Roman" w:cs="Times New Roman"/>
                <w:b/>
                <w:sz w:val="24"/>
                <w:szCs w:val="24"/>
              </w:rPr>
              <w:t>Теоретическое обучение:</w:t>
            </w:r>
          </w:p>
        </w:tc>
        <w:tc>
          <w:tcPr>
            <w:tcW w:w="992" w:type="dxa"/>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sz w:val="24"/>
                <w:szCs w:val="24"/>
              </w:rPr>
            </w:pPr>
            <w:r w:rsidRPr="000913E0">
              <w:rPr>
                <w:rFonts w:ascii="Times New Roman" w:eastAsia="Times New Roman" w:hAnsi="Times New Roman" w:cs="Times New Roman"/>
                <w:sz w:val="24"/>
                <w:szCs w:val="24"/>
              </w:rPr>
              <w:t>2</w:t>
            </w:r>
          </w:p>
        </w:tc>
        <w:tc>
          <w:tcPr>
            <w:tcW w:w="1843" w:type="dxa"/>
            <w:vMerge/>
            <w:shd w:val="clear" w:color="auto" w:fill="auto"/>
            <w:vAlign w:val="center"/>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sz w:val="24"/>
                <w:szCs w:val="24"/>
              </w:rPr>
            </w:pPr>
          </w:p>
        </w:tc>
      </w:tr>
      <w:tr w:rsidR="000913E0" w:rsidRPr="000913E0" w:rsidTr="007A0505">
        <w:trPr>
          <w:trHeight w:val="20"/>
        </w:trPr>
        <w:tc>
          <w:tcPr>
            <w:tcW w:w="2109" w:type="dxa"/>
            <w:gridSpan w:val="2"/>
            <w:vMerge/>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b/>
                <w:sz w:val="24"/>
                <w:szCs w:val="24"/>
              </w:rPr>
            </w:pPr>
          </w:p>
        </w:tc>
        <w:tc>
          <w:tcPr>
            <w:tcW w:w="10680" w:type="dxa"/>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sz w:val="24"/>
                <w:szCs w:val="24"/>
              </w:rPr>
            </w:pPr>
            <w:r w:rsidRPr="000913E0">
              <w:rPr>
                <w:rFonts w:ascii="Times New Roman" w:eastAsia="Times New Roman" w:hAnsi="Times New Roman" w:cs="Times New Roman"/>
                <w:sz w:val="24"/>
                <w:szCs w:val="24"/>
              </w:rPr>
              <w:t xml:space="preserve">Среды обитания организмов: водная, наземно-воздушная, почвенная, </w:t>
            </w:r>
            <w:proofErr w:type="spellStart"/>
            <w:r w:rsidRPr="000913E0">
              <w:rPr>
                <w:rFonts w:ascii="Times New Roman" w:eastAsia="Times New Roman" w:hAnsi="Times New Roman" w:cs="Times New Roman"/>
                <w:sz w:val="24"/>
                <w:szCs w:val="24"/>
              </w:rPr>
              <w:t>внутриорганизменная</w:t>
            </w:r>
            <w:proofErr w:type="spellEnd"/>
            <w:r w:rsidRPr="000913E0">
              <w:rPr>
                <w:rFonts w:ascii="Times New Roman" w:eastAsia="Times New Roman" w:hAnsi="Times New Roman" w:cs="Times New Roman"/>
                <w:sz w:val="24"/>
                <w:szCs w:val="24"/>
              </w:rPr>
              <w:t xml:space="preserve">. Физико-химические особенности сред обитания организмов. Приспособления организмов к жизни в разных средах. Понятие экологического фактора. Классификация экологических факторов. Правило минимума Ю. Либиха. Закон толерантности В. </w:t>
            </w:r>
            <w:proofErr w:type="spellStart"/>
            <w:r w:rsidRPr="000913E0">
              <w:rPr>
                <w:rFonts w:ascii="Times New Roman" w:eastAsia="Times New Roman" w:hAnsi="Times New Roman" w:cs="Times New Roman"/>
                <w:sz w:val="24"/>
                <w:szCs w:val="24"/>
              </w:rPr>
              <w:t>Шелфорда</w:t>
            </w:r>
            <w:proofErr w:type="spellEnd"/>
          </w:p>
        </w:tc>
        <w:tc>
          <w:tcPr>
            <w:tcW w:w="992" w:type="dxa"/>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sz w:val="24"/>
                <w:szCs w:val="24"/>
              </w:rPr>
            </w:pPr>
          </w:p>
        </w:tc>
        <w:tc>
          <w:tcPr>
            <w:tcW w:w="1843" w:type="dxa"/>
            <w:vMerge/>
            <w:shd w:val="clear" w:color="auto" w:fill="auto"/>
            <w:vAlign w:val="center"/>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sz w:val="24"/>
                <w:szCs w:val="24"/>
              </w:rPr>
            </w:pPr>
          </w:p>
        </w:tc>
      </w:tr>
      <w:tr w:rsidR="000913E0" w:rsidRPr="000913E0" w:rsidTr="007A0505">
        <w:trPr>
          <w:trHeight w:val="20"/>
        </w:trPr>
        <w:tc>
          <w:tcPr>
            <w:tcW w:w="2109" w:type="dxa"/>
            <w:gridSpan w:val="2"/>
            <w:vMerge w:val="restart"/>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b/>
                <w:sz w:val="24"/>
                <w:szCs w:val="24"/>
              </w:rPr>
            </w:pPr>
            <w:r w:rsidRPr="000913E0">
              <w:rPr>
                <w:rFonts w:ascii="Times New Roman" w:eastAsia="Times New Roman" w:hAnsi="Times New Roman" w:cs="Times New Roman"/>
                <w:b/>
                <w:sz w:val="24"/>
                <w:szCs w:val="24"/>
              </w:rPr>
              <w:t xml:space="preserve">Тема 4.2. </w:t>
            </w:r>
            <w:r w:rsidRPr="000913E0">
              <w:rPr>
                <w:rFonts w:ascii="Times New Roman" w:eastAsia="Times New Roman" w:hAnsi="Times New Roman" w:cs="Times New Roman"/>
                <w:b/>
                <w:sz w:val="24"/>
                <w:szCs w:val="24"/>
              </w:rPr>
              <w:lastRenderedPageBreak/>
              <w:t xml:space="preserve">Популяция, сообщества, экосистемы </w:t>
            </w:r>
          </w:p>
        </w:tc>
        <w:tc>
          <w:tcPr>
            <w:tcW w:w="10680" w:type="dxa"/>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b/>
                <w:sz w:val="24"/>
                <w:szCs w:val="24"/>
              </w:rPr>
            </w:pPr>
            <w:r w:rsidRPr="000913E0">
              <w:rPr>
                <w:rFonts w:ascii="Times New Roman" w:eastAsia="Times New Roman" w:hAnsi="Times New Roman" w:cs="Times New Roman"/>
                <w:b/>
                <w:sz w:val="24"/>
                <w:szCs w:val="24"/>
              </w:rPr>
              <w:lastRenderedPageBreak/>
              <w:t>Основное содержание</w:t>
            </w:r>
          </w:p>
        </w:tc>
        <w:tc>
          <w:tcPr>
            <w:tcW w:w="992" w:type="dxa"/>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b/>
                <w:sz w:val="24"/>
                <w:szCs w:val="24"/>
              </w:rPr>
            </w:pPr>
            <w:r w:rsidRPr="000913E0">
              <w:rPr>
                <w:rFonts w:ascii="Times New Roman" w:eastAsia="Times New Roman" w:hAnsi="Times New Roman" w:cs="Times New Roman"/>
                <w:b/>
                <w:sz w:val="24"/>
                <w:szCs w:val="24"/>
              </w:rPr>
              <w:t>4</w:t>
            </w:r>
          </w:p>
        </w:tc>
        <w:tc>
          <w:tcPr>
            <w:tcW w:w="1843" w:type="dxa"/>
            <w:vMerge w:val="restart"/>
            <w:shd w:val="clear" w:color="auto" w:fill="auto"/>
            <w:vAlign w:val="center"/>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sz w:val="24"/>
                <w:szCs w:val="24"/>
              </w:rPr>
            </w:pPr>
            <w:r w:rsidRPr="000913E0">
              <w:rPr>
                <w:rFonts w:ascii="Times New Roman" w:eastAsia="Times New Roman" w:hAnsi="Times New Roman" w:cs="Times New Roman"/>
                <w:sz w:val="24"/>
                <w:szCs w:val="24"/>
              </w:rPr>
              <w:t>ОК 01</w:t>
            </w:r>
          </w:p>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sz w:val="24"/>
                <w:szCs w:val="24"/>
              </w:rPr>
            </w:pPr>
            <w:r w:rsidRPr="000913E0">
              <w:rPr>
                <w:rFonts w:ascii="Times New Roman" w:eastAsia="Times New Roman" w:hAnsi="Times New Roman" w:cs="Times New Roman"/>
                <w:sz w:val="24"/>
                <w:szCs w:val="24"/>
              </w:rPr>
              <w:lastRenderedPageBreak/>
              <w:t>ОК 02</w:t>
            </w:r>
          </w:p>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sz w:val="24"/>
                <w:szCs w:val="24"/>
              </w:rPr>
            </w:pPr>
            <w:r w:rsidRPr="000913E0">
              <w:rPr>
                <w:rFonts w:ascii="Times New Roman" w:eastAsia="Times New Roman" w:hAnsi="Times New Roman" w:cs="Times New Roman"/>
                <w:sz w:val="24"/>
                <w:szCs w:val="24"/>
              </w:rPr>
              <w:t>ОК 07</w:t>
            </w:r>
          </w:p>
        </w:tc>
      </w:tr>
      <w:tr w:rsidR="000913E0" w:rsidRPr="000913E0" w:rsidTr="007A0505">
        <w:trPr>
          <w:trHeight w:val="20"/>
        </w:trPr>
        <w:tc>
          <w:tcPr>
            <w:tcW w:w="2109" w:type="dxa"/>
            <w:gridSpan w:val="2"/>
            <w:vMerge/>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b/>
                <w:sz w:val="24"/>
                <w:szCs w:val="24"/>
              </w:rPr>
            </w:pPr>
          </w:p>
        </w:tc>
        <w:tc>
          <w:tcPr>
            <w:tcW w:w="10680" w:type="dxa"/>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b/>
                <w:sz w:val="24"/>
                <w:szCs w:val="24"/>
              </w:rPr>
            </w:pPr>
            <w:r w:rsidRPr="000913E0">
              <w:rPr>
                <w:rFonts w:ascii="Times New Roman" w:eastAsia="Times New Roman" w:hAnsi="Times New Roman" w:cs="Times New Roman"/>
                <w:b/>
                <w:sz w:val="24"/>
                <w:szCs w:val="24"/>
              </w:rPr>
              <w:t>Теоретическое обучение:</w:t>
            </w:r>
          </w:p>
        </w:tc>
        <w:tc>
          <w:tcPr>
            <w:tcW w:w="992" w:type="dxa"/>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sz w:val="24"/>
                <w:szCs w:val="24"/>
              </w:rPr>
            </w:pPr>
            <w:r w:rsidRPr="000913E0">
              <w:rPr>
                <w:rFonts w:ascii="Times New Roman" w:eastAsia="Times New Roman" w:hAnsi="Times New Roman" w:cs="Times New Roman"/>
                <w:sz w:val="24"/>
                <w:szCs w:val="24"/>
              </w:rPr>
              <w:t>2</w:t>
            </w:r>
          </w:p>
        </w:tc>
        <w:tc>
          <w:tcPr>
            <w:tcW w:w="1843" w:type="dxa"/>
            <w:vMerge/>
            <w:shd w:val="clear" w:color="auto" w:fill="auto"/>
            <w:vAlign w:val="center"/>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sz w:val="24"/>
                <w:szCs w:val="24"/>
              </w:rPr>
            </w:pPr>
          </w:p>
        </w:tc>
      </w:tr>
      <w:tr w:rsidR="000913E0" w:rsidRPr="000913E0" w:rsidTr="007A0505">
        <w:trPr>
          <w:trHeight w:val="20"/>
        </w:trPr>
        <w:tc>
          <w:tcPr>
            <w:tcW w:w="2109" w:type="dxa"/>
            <w:gridSpan w:val="2"/>
            <w:vMerge/>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b/>
                <w:sz w:val="24"/>
                <w:szCs w:val="24"/>
              </w:rPr>
            </w:pPr>
          </w:p>
        </w:tc>
        <w:tc>
          <w:tcPr>
            <w:tcW w:w="10680" w:type="dxa"/>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i/>
                <w:sz w:val="24"/>
                <w:szCs w:val="24"/>
              </w:rPr>
            </w:pPr>
            <w:r w:rsidRPr="000913E0">
              <w:rPr>
                <w:rFonts w:ascii="Times New Roman" w:eastAsia="Times New Roman" w:hAnsi="Times New Roman" w:cs="Times New Roman"/>
                <w:sz w:val="24"/>
                <w:szCs w:val="24"/>
              </w:rPr>
              <w:t xml:space="preserve">Экологическая характеристика вида и популяции. Экологическая ниша вида. Экологические характеристики популяции. Сообщества и экосистемы. Биоценоз и его структура (В.Н. Сукачев). Связи между организмами в биоценозе. Структурные компоненты экосистемы: продуценты, </w:t>
            </w:r>
            <w:proofErr w:type="spellStart"/>
            <w:r w:rsidRPr="000913E0">
              <w:rPr>
                <w:rFonts w:ascii="Times New Roman" w:eastAsia="Times New Roman" w:hAnsi="Times New Roman" w:cs="Times New Roman"/>
                <w:sz w:val="24"/>
                <w:szCs w:val="24"/>
              </w:rPr>
              <w:t>консументы</w:t>
            </w:r>
            <w:proofErr w:type="spellEnd"/>
            <w:r w:rsidRPr="000913E0">
              <w:rPr>
                <w:rFonts w:ascii="Times New Roman" w:eastAsia="Times New Roman" w:hAnsi="Times New Roman" w:cs="Times New Roman"/>
                <w:sz w:val="24"/>
                <w:szCs w:val="24"/>
              </w:rPr>
              <w:t xml:space="preserve">, </w:t>
            </w:r>
            <w:proofErr w:type="spellStart"/>
            <w:r w:rsidRPr="000913E0">
              <w:rPr>
                <w:rFonts w:ascii="Times New Roman" w:eastAsia="Times New Roman" w:hAnsi="Times New Roman" w:cs="Times New Roman"/>
                <w:sz w:val="24"/>
                <w:szCs w:val="24"/>
              </w:rPr>
              <w:t>редуценты</w:t>
            </w:r>
            <w:proofErr w:type="spellEnd"/>
            <w:r w:rsidRPr="000913E0">
              <w:rPr>
                <w:rFonts w:ascii="Times New Roman" w:eastAsia="Times New Roman" w:hAnsi="Times New Roman" w:cs="Times New Roman"/>
                <w:sz w:val="24"/>
                <w:szCs w:val="24"/>
              </w:rPr>
              <w:t xml:space="preserve">. Круговорот веществ и поток энергии в экосистеме. Трофические уровни. </w:t>
            </w:r>
          </w:p>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b/>
                <w:sz w:val="24"/>
                <w:szCs w:val="24"/>
              </w:rPr>
            </w:pPr>
            <w:r w:rsidRPr="000913E0">
              <w:rPr>
                <w:rFonts w:ascii="Times New Roman" w:eastAsia="Times New Roman" w:hAnsi="Times New Roman" w:cs="Times New Roman"/>
                <w:sz w:val="24"/>
                <w:szCs w:val="24"/>
              </w:rPr>
              <w:t xml:space="preserve">Антропогенные экосистемы. </w:t>
            </w:r>
            <w:proofErr w:type="spellStart"/>
            <w:r w:rsidRPr="000913E0">
              <w:rPr>
                <w:rFonts w:ascii="Times New Roman" w:eastAsia="Times New Roman" w:hAnsi="Times New Roman" w:cs="Times New Roman"/>
                <w:sz w:val="24"/>
                <w:szCs w:val="24"/>
              </w:rPr>
              <w:t>Агроэкосистемы</w:t>
            </w:r>
            <w:proofErr w:type="spellEnd"/>
            <w:r w:rsidRPr="000913E0">
              <w:rPr>
                <w:rFonts w:ascii="Times New Roman" w:eastAsia="Times New Roman" w:hAnsi="Times New Roman" w:cs="Times New Roman"/>
                <w:sz w:val="24"/>
                <w:szCs w:val="24"/>
              </w:rPr>
              <w:t xml:space="preserve">. Отличия </w:t>
            </w:r>
            <w:proofErr w:type="spellStart"/>
            <w:r w:rsidRPr="000913E0">
              <w:rPr>
                <w:rFonts w:ascii="Times New Roman" w:eastAsia="Times New Roman" w:hAnsi="Times New Roman" w:cs="Times New Roman"/>
                <w:sz w:val="24"/>
                <w:szCs w:val="24"/>
              </w:rPr>
              <w:t>агроэкосистем</w:t>
            </w:r>
            <w:proofErr w:type="spellEnd"/>
            <w:r w:rsidRPr="000913E0">
              <w:rPr>
                <w:rFonts w:ascii="Times New Roman" w:eastAsia="Times New Roman" w:hAnsi="Times New Roman" w:cs="Times New Roman"/>
                <w:sz w:val="24"/>
                <w:szCs w:val="24"/>
              </w:rPr>
              <w:t xml:space="preserve"> от биогеоценозов. </w:t>
            </w:r>
            <w:proofErr w:type="spellStart"/>
            <w:r w:rsidRPr="000913E0">
              <w:rPr>
                <w:rFonts w:ascii="Times New Roman" w:eastAsia="Times New Roman" w:hAnsi="Times New Roman" w:cs="Times New Roman"/>
                <w:sz w:val="24"/>
                <w:szCs w:val="24"/>
              </w:rPr>
              <w:t>Урбоэкосистемы</w:t>
            </w:r>
            <w:proofErr w:type="spellEnd"/>
            <w:r w:rsidRPr="000913E0">
              <w:rPr>
                <w:rFonts w:ascii="Times New Roman" w:eastAsia="Times New Roman" w:hAnsi="Times New Roman" w:cs="Times New Roman"/>
                <w:sz w:val="24"/>
                <w:szCs w:val="24"/>
              </w:rPr>
              <w:t xml:space="preserve">. Основные компоненты </w:t>
            </w:r>
            <w:proofErr w:type="spellStart"/>
            <w:r w:rsidRPr="000913E0">
              <w:rPr>
                <w:rFonts w:ascii="Times New Roman" w:eastAsia="Times New Roman" w:hAnsi="Times New Roman" w:cs="Times New Roman"/>
                <w:sz w:val="24"/>
                <w:szCs w:val="24"/>
              </w:rPr>
              <w:t>урбоэкосистем</w:t>
            </w:r>
            <w:proofErr w:type="spellEnd"/>
          </w:p>
        </w:tc>
        <w:tc>
          <w:tcPr>
            <w:tcW w:w="992" w:type="dxa"/>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sz w:val="24"/>
                <w:szCs w:val="24"/>
              </w:rPr>
            </w:pPr>
          </w:p>
        </w:tc>
        <w:tc>
          <w:tcPr>
            <w:tcW w:w="1843" w:type="dxa"/>
            <w:vMerge/>
            <w:shd w:val="clear" w:color="auto" w:fill="auto"/>
            <w:vAlign w:val="center"/>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sz w:val="24"/>
                <w:szCs w:val="24"/>
              </w:rPr>
            </w:pPr>
          </w:p>
        </w:tc>
      </w:tr>
      <w:tr w:rsidR="000913E0" w:rsidRPr="000913E0" w:rsidTr="007A0505">
        <w:trPr>
          <w:trHeight w:val="20"/>
        </w:trPr>
        <w:tc>
          <w:tcPr>
            <w:tcW w:w="2109" w:type="dxa"/>
            <w:gridSpan w:val="2"/>
            <w:vMerge/>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b/>
                <w:sz w:val="24"/>
                <w:szCs w:val="24"/>
              </w:rPr>
            </w:pPr>
          </w:p>
        </w:tc>
        <w:tc>
          <w:tcPr>
            <w:tcW w:w="10680" w:type="dxa"/>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sz w:val="24"/>
                <w:szCs w:val="24"/>
              </w:rPr>
            </w:pPr>
            <w:r w:rsidRPr="000913E0">
              <w:rPr>
                <w:rFonts w:ascii="Times New Roman" w:eastAsia="Times New Roman" w:hAnsi="Times New Roman" w:cs="Times New Roman"/>
                <w:b/>
                <w:sz w:val="24"/>
                <w:szCs w:val="24"/>
              </w:rPr>
              <w:t>Практические занятия:</w:t>
            </w:r>
          </w:p>
        </w:tc>
        <w:tc>
          <w:tcPr>
            <w:tcW w:w="992" w:type="dxa"/>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sz w:val="24"/>
                <w:szCs w:val="24"/>
              </w:rPr>
            </w:pPr>
            <w:r w:rsidRPr="000913E0">
              <w:rPr>
                <w:rFonts w:ascii="Times New Roman" w:eastAsia="Times New Roman" w:hAnsi="Times New Roman" w:cs="Times New Roman"/>
                <w:sz w:val="24"/>
                <w:szCs w:val="24"/>
              </w:rPr>
              <w:t>2</w:t>
            </w:r>
          </w:p>
        </w:tc>
        <w:tc>
          <w:tcPr>
            <w:tcW w:w="1843" w:type="dxa"/>
            <w:vMerge/>
            <w:shd w:val="clear" w:color="auto" w:fill="auto"/>
            <w:vAlign w:val="center"/>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b/>
                <w:sz w:val="24"/>
                <w:szCs w:val="24"/>
              </w:rPr>
            </w:pPr>
          </w:p>
        </w:tc>
      </w:tr>
      <w:tr w:rsidR="000913E0" w:rsidRPr="000913E0" w:rsidTr="007A0505">
        <w:trPr>
          <w:trHeight w:val="20"/>
        </w:trPr>
        <w:tc>
          <w:tcPr>
            <w:tcW w:w="2109" w:type="dxa"/>
            <w:gridSpan w:val="2"/>
            <w:vMerge/>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b/>
                <w:sz w:val="24"/>
                <w:szCs w:val="24"/>
              </w:rPr>
            </w:pPr>
          </w:p>
        </w:tc>
        <w:tc>
          <w:tcPr>
            <w:tcW w:w="10680" w:type="dxa"/>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sz w:val="24"/>
                <w:szCs w:val="24"/>
              </w:rPr>
            </w:pPr>
            <w:r w:rsidRPr="000913E0">
              <w:rPr>
                <w:rFonts w:ascii="Times New Roman" w:eastAsia="Times New Roman" w:hAnsi="Times New Roman" w:cs="Times New Roman"/>
                <w:sz w:val="24"/>
                <w:szCs w:val="24"/>
              </w:rPr>
              <w:t>Трофические цепи и сети. Основные показатели экосистемы. Биомасса и продукция. Экологические пирамиды чисел, биомассы и энергии. Правило пирамиды энергии.</w:t>
            </w:r>
          </w:p>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strike/>
                <w:sz w:val="24"/>
                <w:szCs w:val="24"/>
              </w:rPr>
            </w:pPr>
            <w:r w:rsidRPr="000913E0">
              <w:rPr>
                <w:rFonts w:ascii="Times New Roman" w:eastAsia="Times New Roman" w:hAnsi="Times New Roman" w:cs="Times New Roman"/>
                <w:sz w:val="24"/>
                <w:szCs w:val="24"/>
              </w:rPr>
              <w:t>Решение практико-ориентированных расчетных заданий по переносу вещества и энергии в экосистемах с составление трофических цепей и пирамид биомассы и энергии</w:t>
            </w:r>
          </w:p>
        </w:tc>
        <w:tc>
          <w:tcPr>
            <w:tcW w:w="992" w:type="dxa"/>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sz w:val="24"/>
                <w:szCs w:val="24"/>
              </w:rPr>
            </w:pPr>
          </w:p>
        </w:tc>
        <w:tc>
          <w:tcPr>
            <w:tcW w:w="1843" w:type="dxa"/>
            <w:vMerge/>
            <w:shd w:val="clear" w:color="auto" w:fill="auto"/>
            <w:vAlign w:val="center"/>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sz w:val="24"/>
                <w:szCs w:val="24"/>
              </w:rPr>
            </w:pPr>
          </w:p>
        </w:tc>
      </w:tr>
      <w:tr w:rsidR="000913E0" w:rsidRPr="000913E0" w:rsidTr="007A0505">
        <w:trPr>
          <w:trHeight w:val="20"/>
        </w:trPr>
        <w:tc>
          <w:tcPr>
            <w:tcW w:w="2109" w:type="dxa"/>
            <w:gridSpan w:val="2"/>
            <w:vMerge w:val="restart"/>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b/>
                <w:sz w:val="24"/>
                <w:szCs w:val="24"/>
              </w:rPr>
            </w:pPr>
            <w:r w:rsidRPr="000913E0">
              <w:rPr>
                <w:rFonts w:ascii="Times New Roman" w:eastAsia="Times New Roman" w:hAnsi="Times New Roman" w:cs="Times New Roman"/>
                <w:b/>
                <w:sz w:val="24"/>
                <w:szCs w:val="24"/>
              </w:rPr>
              <w:t>Тема 4.3. Биосфера - глобальная экологическая система</w:t>
            </w:r>
          </w:p>
        </w:tc>
        <w:tc>
          <w:tcPr>
            <w:tcW w:w="10680" w:type="dxa"/>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b/>
                <w:sz w:val="24"/>
                <w:szCs w:val="24"/>
              </w:rPr>
            </w:pPr>
            <w:r w:rsidRPr="000913E0">
              <w:rPr>
                <w:rFonts w:ascii="Times New Roman" w:eastAsia="Times New Roman" w:hAnsi="Times New Roman" w:cs="Times New Roman"/>
                <w:b/>
                <w:sz w:val="24"/>
                <w:szCs w:val="24"/>
              </w:rPr>
              <w:t>Основное содержание</w:t>
            </w:r>
          </w:p>
        </w:tc>
        <w:tc>
          <w:tcPr>
            <w:tcW w:w="992" w:type="dxa"/>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b/>
                <w:sz w:val="24"/>
                <w:szCs w:val="24"/>
              </w:rPr>
            </w:pPr>
            <w:r w:rsidRPr="000913E0">
              <w:rPr>
                <w:rFonts w:ascii="Times New Roman" w:eastAsia="Times New Roman" w:hAnsi="Times New Roman" w:cs="Times New Roman"/>
                <w:b/>
                <w:sz w:val="24"/>
                <w:szCs w:val="24"/>
              </w:rPr>
              <w:t>4</w:t>
            </w:r>
          </w:p>
        </w:tc>
        <w:tc>
          <w:tcPr>
            <w:tcW w:w="1843" w:type="dxa"/>
            <w:vMerge w:val="restart"/>
            <w:shd w:val="clear" w:color="auto" w:fill="auto"/>
            <w:vAlign w:val="center"/>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sz w:val="24"/>
                <w:szCs w:val="24"/>
              </w:rPr>
            </w:pPr>
            <w:r w:rsidRPr="000913E0">
              <w:rPr>
                <w:rFonts w:ascii="Times New Roman" w:eastAsia="Times New Roman" w:hAnsi="Times New Roman" w:cs="Times New Roman"/>
                <w:sz w:val="24"/>
                <w:szCs w:val="24"/>
              </w:rPr>
              <w:t>ОК 01</w:t>
            </w:r>
          </w:p>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sz w:val="24"/>
                <w:szCs w:val="24"/>
              </w:rPr>
            </w:pPr>
            <w:r w:rsidRPr="000913E0">
              <w:rPr>
                <w:rFonts w:ascii="Times New Roman" w:eastAsia="Times New Roman" w:hAnsi="Times New Roman" w:cs="Times New Roman"/>
                <w:sz w:val="24"/>
                <w:szCs w:val="24"/>
              </w:rPr>
              <w:t>ОК 02</w:t>
            </w:r>
          </w:p>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sz w:val="24"/>
                <w:szCs w:val="24"/>
              </w:rPr>
            </w:pPr>
            <w:r w:rsidRPr="000913E0">
              <w:rPr>
                <w:rFonts w:ascii="Times New Roman" w:eastAsia="Times New Roman" w:hAnsi="Times New Roman" w:cs="Times New Roman"/>
                <w:sz w:val="24"/>
                <w:szCs w:val="24"/>
              </w:rPr>
              <w:t>ОК 07</w:t>
            </w:r>
          </w:p>
        </w:tc>
      </w:tr>
      <w:tr w:rsidR="000913E0" w:rsidRPr="000913E0" w:rsidTr="007A0505">
        <w:trPr>
          <w:trHeight w:val="20"/>
        </w:trPr>
        <w:tc>
          <w:tcPr>
            <w:tcW w:w="2109" w:type="dxa"/>
            <w:gridSpan w:val="2"/>
            <w:vMerge/>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b/>
                <w:sz w:val="24"/>
                <w:szCs w:val="24"/>
              </w:rPr>
            </w:pPr>
          </w:p>
        </w:tc>
        <w:tc>
          <w:tcPr>
            <w:tcW w:w="10680" w:type="dxa"/>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b/>
                <w:sz w:val="24"/>
                <w:szCs w:val="24"/>
              </w:rPr>
            </w:pPr>
            <w:r w:rsidRPr="000913E0">
              <w:rPr>
                <w:rFonts w:ascii="Times New Roman" w:eastAsia="Times New Roman" w:hAnsi="Times New Roman" w:cs="Times New Roman"/>
                <w:b/>
                <w:sz w:val="24"/>
                <w:szCs w:val="24"/>
              </w:rPr>
              <w:t>Теоретическое обучение:</w:t>
            </w:r>
          </w:p>
        </w:tc>
        <w:tc>
          <w:tcPr>
            <w:tcW w:w="992" w:type="dxa"/>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sz w:val="24"/>
                <w:szCs w:val="24"/>
              </w:rPr>
            </w:pPr>
            <w:r w:rsidRPr="000913E0">
              <w:rPr>
                <w:rFonts w:ascii="Times New Roman" w:eastAsia="Times New Roman" w:hAnsi="Times New Roman" w:cs="Times New Roman"/>
                <w:sz w:val="24"/>
                <w:szCs w:val="24"/>
              </w:rPr>
              <w:t>2</w:t>
            </w:r>
          </w:p>
        </w:tc>
        <w:tc>
          <w:tcPr>
            <w:tcW w:w="1843" w:type="dxa"/>
            <w:vMerge/>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sz w:val="24"/>
                <w:szCs w:val="24"/>
              </w:rPr>
            </w:pPr>
          </w:p>
        </w:tc>
      </w:tr>
      <w:tr w:rsidR="000913E0" w:rsidRPr="000913E0" w:rsidTr="007A0505">
        <w:trPr>
          <w:trHeight w:val="20"/>
        </w:trPr>
        <w:tc>
          <w:tcPr>
            <w:tcW w:w="2109" w:type="dxa"/>
            <w:gridSpan w:val="2"/>
            <w:vMerge/>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b/>
                <w:sz w:val="24"/>
                <w:szCs w:val="24"/>
              </w:rPr>
            </w:pPr>
          </w:p>
        </w:tc>
        <w:tc>
          <w:tcPr>
            <w:tcW w:w="10680" w:type="dxa"/>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sz w:val="24"/>
                <w:szCs w:val="24"/>
              </w:rPr>
            </w:pPr>
            <w:r w:rsidRPr="000913E0">
              <w:rPr>
                <w:rFonts w:ascii="Times New Roman" w:eastAsia="Times New Roman" w:hAnsi="Times New Roman" w:cs="Times New Roman"/>
                <w:sz w:val="24"/>
                <w:szCs w:val="24"/>
              </w:rPr>
              <w:t>Биосфера – живая оболочка Земли. Развитие представлений о биосфере в трудах В.И. Вернадского. Области биосферы и её состав. Живое вещество биосферы и его функции</w:t>
            </w:r>
          </w:p>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sz w:val="24"/>
                <w:szCs w:val="24"/>
              </w:rPr>
            </w:pPr>
            <w:r w:rsidRPr="000913E0">
              <w:rPr>
                <w:rFonts w:ascii="Times New Roman" w:eastAsia="Times New Roman" w:hAnsi="Times New Roman" w:cs="Times New Roman"/>
                <w:sz w:val="24"/>
                <w:szCs w:val="24"/>
              </w:rPr>
              <w:t>Закономерности существования биосферы. Особенности биосферы как глобальной экосистемы. Динамическое равновесие в биосфере. Ритмичность явлений в биосфере. Круговороты веществ и биогеохимические циклы. Глобальные экологические проблемы современности и пути их решения</w:t>
            </w:r>
          </w:p>
        </w:tc>
        <w:tc>
          <w:tcPr>
            <w:tcW w:w="992" w:type="dxa"/>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sz w:val="24"/>
                <w:szCs w:val="24"/>
              </w:rPr>
            </w:pPr>
          </w:p>
        </w:tc>
        <w:tc>
          <w:tcPr>
            <w:tcW w:w="1843" w:type="dxa"/>
            <w:vMerge/>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sz w:val="24"/>
                <w:szCs w:val="24"/>
              </w:rPr>
            </w:pPr>
          </w:p>
        </w:tc>
      </w:tr>
      <w:tr w:rsidR="000913E0" w:rsidRPr="000913E0" w:rsidTr="007A0505">
        <w:trPr>
          <w:trHeight w:val="20"/>
        </w:trPr>
        <w:tc>
          <w:tcPr>
            <w:tcW w:w="2109" w:type="dxa"/>
            <w:gridSpan w:val="2"/>
            <w:vMerge/>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b/>
                <w:sz w:val="24"/>
                <w:szCs w:val="24"/>
              </w:rPr>
            </w:pPr>
          </w:p>
        </w:tc>
        <w:tc>
          <w:tcPr>
            <w:tcW w:w="10680" w:type="dxa"/>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sz w:val="24"/>
                <w:szCs w:val="24"/>
              </w:rPr>
            </w:pPr>
            <w:r w:rsidRPr="000913E0">
              <w:rPr>
                <w:rFonts w:ascii="Times New Roman" w:eastAsia="Times New Roman" w:hAnsi="Times New Roman" w:cs="Times New Roman"/>
                <w:b/>
                <w:sz w:val="24"/>
                <w:szCs w:val="24"/>
              </w:rPr>
              <w:t>Практические занятия:</w:t>
            </w:r>
          </w:p>
        </w:tc>
        <w:tc>
          <w:tcPr>
            <w:tcW w:w="992" w:type="dxa"/>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sz w:val="24"/>
                <w:szCs w:val="24"/>
              </w:rPr>
            </w:pPr>
            <w:r w:rsidRPr="000913E0">
              <w:rPr>
                <w:rFonts w:ascii="Times New Roman" w:eastAsia="Times New Roman" w:hAnsi="Times New Roman" w:cs="Times New Roman"/>
                <w:sz w:val="24"/>
                <w:szCs w:val="24"/>
              </w:rPr>
              <w:t>2</w:t>
            </w:r>
          </w:p>
        </w:tc>
        <w:tc>
          <w:tcPr>
            <w:tcW w:w="1843" w:type="dxa"/>
            <w:vMerge/>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b/>
                <w:sz w:val="24"/>
                <w:szCs w:val="24"/>
              </w:rPr>
            </w:pPr>
          </w:p>
        </w:tc>
      </w:tr>
      <w:tr w:rsidR="000913E0" w:rsidRPr="000913E0" w:rsidTr="007A0505">
        <w:trPr>
          <w:trHeight w:val="20"/>
        </w:trPr>
        <w:tc>
          <w:tcPr>
            <w:tcW w:w="2109" w:type="dxa"/>
            <w:gridSpan w:val="2"/>
            <w:vMerge/>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b/>
                <w:sz w:val="24"/>
                <w:szCs w:val="24"/>
              </w:rPr>
            </w:pPr>
          </w:p>
        </w:tc>
        <w:tc>
          <w:tcPr>
            <w:tcW w:w="10680" w:type="dxa"/>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sz w:val="24"/>
                <w:szCs w:val="24"/>
              </w:rPr>
            </w:pPr>
            <w:r w:rsidRPr="000913E0">
              <w:rPr>
                <w:rFonts w:ascii="Times New Roman" w:eastAsia="Times New Roman" w:hAnsi="Times New Roman" w:cs="Times New Roman"/>
                <w:sz w:val="24"/>
                <w:szCs w:val="24"/>
              </w:rPr>
              <w:t>Решение практико-ориентированных расчетных задач на определение площади насаждений для снижения концентрации углекислого газа в атмосфере своего региона проживания</w:t>
            </w:r>
          </w:p>
        </w:tc>
        <w:tc>
          <w:tcPr>
            <w:tcW w:w="992" w:type="dxa"/>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sz w:val="24"/>
                <w:szCs w:val="24"/>
              </w:rPr>
            </w:pPr>
          </w:p>
        </w:tc>
        <w:tc>
          <w:tcPr>
            <w:tcW w:w="1843" w:type="dxa"/>
            <w:vMerge/>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sz w:val="24"/>
                <w:szCs w:val="24"/>
              </w:rPr>
            </w:pPr>
          </w:p>
        </w:tc>
      </w:tr>
      <w:tr w:rsidR="000913E0" w:rsidRPr="000913E0" w:rsidTr="007A0505">
        <w:trPr>
          <w:trHeight w:val="240"/>
        </w:trPr>
        <w:tc>
          <w:tcPr>
            <w:tcW w:w="2109" w:type="dxa"/>
            <w:gridSpan w:val="2"/>
            <w:vMerge w:val="restart"/>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sz w:val="24"/>
                <w:szCs w:val="24"/>
              </w:rPr>
            </w:pPr>
            <w:r w:rsidRPr="000913E0">
              <w:rPr>
                <w:rFonts w:ascii="Times New Roman" w:eastAsia="Times New Roman" w:hAnsi="Times New Roman" w:cs="Times New Roman"/>
                <w:b/>
                <w:sz w:val="24"/>
                <w:szCs w:val="24"/>
              </w:rPr>
              <w:t xml:space="preserve">Тема 4.4. </w:t>
            </w:r>
          </w:p>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b/>
                <w:strike/>
                <w:sz w:val="24"/>
                <w:szCs w:val="24"/>
              </w:rPr>
            </w:pPr>
            <w:r w:rsidRPr="000913E0">
              <w:rPr>
                <w:rFonts w:ascii="Times New Roman" w:eastAsia="Times New Roman" w:hAnsi="Times New Roman" w:cs="Times New Roman"/>
                <w:b/>
                <w:sz w:val="24"/>
                <w:szCs w:val="24"/>
              </w:rPr>
              <w:t>Влияние антропогенных факторов на биосферу</w:t>
            </w:r>
          </w:p>
        </w:tc>
        <w:tc>
          <w:tcPr>
            <w:tcW w:w="10680" w:type="dxa"/>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b/>
                <w:sz w:val="24"/>
                <w:szCs w:val="24"/>
              </w:rPr>
            </w:pPr>
            <w:r w:rsidRPr="000913E0">
              <w:rPr>
                <w:rFonts w:ascii="Times New Roman" w:eastAsia="Times New Roman" w:hAnsi="Times New Roman" w:cs="Times New Roman"/>
                <w:b/>
                <w:sz w:val="24"/>
                <w:szCs w:val="24"/>
              </w:rPr>
              <w:t>Основное содержание</w:t>
            </w:r>
          </w:p>
        </w:tc>
        <w:tc>
          <w:tcPr>
            <w:tcW w:w="992" w:type="dxa"/>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b/>
                <w:sz w:val="24"/>
                <w:szCs w:val="24"/>
              </w:rPr>
            </w:pPr>
            <w:r w:rsidRPr="000913E0">
              <w:rPr>
                <w:rFonts w:ascii="Times New Roman" w:eastAsia="Times New Roman" w:hAnsi="Times New Roman" w:cs="Times New Roman"/>
                <w:b/>
                <w:sz w:val="24"/>
                <w:szCs w:val="24"/>
              </w:rPr>
              <w:t>4</w:t>
            </w:r>
          </w:p>
        </w:tc>
        <w:tc>
          <w:tcPr>
            <w:tcW w:w="1843" w:type="dxa"/>
            <w:vMerge w:val="restart"/>
            <w:shd w:val="clear" w:color="auto" w:fill="auto"/>
            <w:vAlign w:val="center"/>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sz w:val="24"/>
                <w:szCs w:val="24"/>
              </w:rPr>
            </w:pPr>
            <w:r w:rsidRPr="000913E0">
              <w:rPr>
                <w:rFonts w:ascii="Times New Roman" w:eastAsia="Times New Roman" w:hAnsi="Times New Roman" w:cs="Times New Roman"/>
                <w:sz w:val="24"/>
                <w:szCs w:val="24"/>
              </w:rPr>
              <w:t>ОК 01</w:t>
            </w:r>
          </w:p>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sz w:val="24"/>
                <w:szCs w:val="24"/>
              </w:rPr>
            </w:pPr>
            <w:r w:rsidRPr="000913E0">
              <w:rPr>
                <w:rFonts w:ascii="Times New Roman" w:eastAsia="Times New Roman" w:hAnsi="Times New Roman" w:cs="Times New Roman"/>
                <w:sz w:val="24"/>
                <w:szCs w:val="24"/>
              </w:rPr>
              <w:t>ОК 02</w:t>
            </w:r>
          </w:p>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sz w:val="24"/>
                <w:szCs w:val="24"/>
              </w:rPr>
            </w:pPr>
            <w:r w:rsidRPr="000913E0">
              <w:rPr>
                <w:rFonts w:ascii="Times New Roman" w:eastAsia="Times New Roman" w:hAnsi="Times New Roman" w:cs="Times New Roman"/>
                <w:sz w:val="24"/>
                <w:szCs w:val="24"/>
              </w:rPr>
              <w:t>ОК 04</w:t>
            </w:r>
          </w:p>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sz w:val="24"/>
                <w:szCs w:val="24"/>
              </w:rPr>
            </w:pPr>
            <w:r w:rsidRPr="000913E0">
              <w:rPr>
                <w:rFonts w:ascii="Times New Roman" w:eastAsia="Times New Roman" w:hAnsi="Times New Roman" w:cs="Times New Roman"/>
                <w:sz w:val="24"/>
                <w:szCs w:val="24"/>
              </w:rPr>
              <w:t>ОК 07</w:t>
            </w:r>
          </w:p>
          <w:p w:rsidR="000913E0" w:rsidRPr="000913E0" w:rsidRDefault="000913E0" w:rsidP="00336CD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sz w:val="24"/>
                <w:szCs w:val="24"/>
              </w:rPr>
            </w:pPr>
            <w:r w:rsidRPr="000913E0">
              <w:rPr>
                <w:rFonts w:ascii="Times New Roman" w:eastAsia="Times New Roman" w:hAnsi="Times New Roman" w:cs="Times New Roman"/>
                <w:sz w:val="24"/>
                <w:szCs w:val="24"/>
              </w:rPr>
              <w:t>ПК</w:t>
            </w:r>
            <w:r w:rsidR="00336CDD">
              <w:rPr>
                <w:rFonts w:ascii="Times New Roman" w:eastAsia="Times New Roman" w:hAnsi="Times New Roman" w:cs="Times New Roman"/>
                <w:sz w:val="24"/>
                <w:szCs w:val="24"/>
              </w:rPr>
              <w:t xml:space="preserve">1.3, </w:t>
            </w:r>
            <w:r w:rsidR="00336CDD" w:rsidRPr="000913E0">
              <w:rPr>
                <w:rFonts w:ascii="Times New Roman" w:eastAsia="Times New Roman" w:hAnsi="Times New Roman" w:cs="Times New Roman"/>
                <w:sz w:val="24"/>
                <w:szCs w:val="24"/>
              </w:rPr>
              <w:t>ПК</w:t>
            </w:r>
            <w:r w:rsidR="00336CDD">
              <w:rPr>
                <w:rFonts w:ascii="Times New Roman" w:eastAsia="Times New Roman" w:hAnsi="Times New Roman" w:cs="Times New Roman"/>
                <w:sz w:val="24"/>
                <w:szCs w:val="24"/>
              </w:rPr>
              <w:t>1.4,</w:t>
            </w:r>
            <w:r w:rsidR="00336CDD" w:rsidRPr="000913E0">
              <w:rPr>
                <w:rFonts w:ascii="Times New Roman" w:eastAsia="Times New Roman" w:hAnsi="Times New Roman" w:cs="Times New Roman"/>
                <w:sz w:val="24"/>
                <w:szCs w:val="24"/>
              </w:rPr>
              <w:t xml:space="preserve"> ПК</w:t>
            </w:r>
            <w:r w:rsidR="00336CDD">
              <w:rPr>
                <w:rFonts w:ascii="Times New Roman" w:eastAsia="Times New Roman" w:hAnsi="Times New Roman" w:cs="Times New Roman"/>
                <w:sz w:val="24"/>
                <w:szCs w:val="24"/>
              </w:rPr>
              <w:t>1.5</w:t>
            </w:r>
          </w:p>
        </w:tc>
      </w:tr>
      <w:tr w:rsidR="000913E0" w:rsidRPr="000913E0" w:rsidTr="007A0505">
        <w:trPr>
          <w:trHeight w:val="291"/>
        </w:trPr>
        <w:tc>
          <w:tcPr>
            <w:tcW w:w="2109" w:type="dxa"/>
            <w:gridSpan w:val="2"/>
            <w:vMerge/>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b/>
                <w:sz w:val="24"/>
                <w:szCs w:val="24"/>
              </w:rPr>
            </w:pPr>
          </w:p>
        </w:tc>
        <w:tc>
          <w:tcPr>
            <w:tcW w:w="10680" w:type="dxa"/>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b/>
                <w:sz w:val="24"/>
                <w:szCs w:val="24"/>
              </w:rPr>
            </w:pPr>
            <w:r w:rsidRPr="000913E0">
              <w:rPr>
                <w:rFonts w:ascii="Times New Roman" w:eastAsia="Times New Roman" w:hAnsi="Times New Roman" w:cs="Times New Roman"/>
                <w:b/>
                <w:sz w:val="24"/>
                <w:szCs w:val="24"/>
              </w:rPr>
              <w:t xml:space="preserve">Теоретическое обучение: </w:t>
            </w:r>
          </w:p>
        </w:tc>
        <w:tc>
          <w:tcPr>
            <w:tcW w:w="992" w:type="dxa"/>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sz w:val="24"/>
                <w:szCs w:val="24"/>
              </w:rPr>
            </w:pPr>
            <w:r w:rsidRPr="000913E0">
              <w:rPr>
                <w:rFonts w:ascii="Times New Roman" w:eastAsia="Times New Roman" w:hAnsi="Times New Roman" w:cs="Times New Roman"/>
                <w:sz w:val="24"/>
                <w:szCs w:val="24"/>
              </w:rPr>
              <w:t>2</w:t>
            </w:r>
          </w:p>
        </w:tc>
        <w:tc>
          <w:tcPr>
            <w:tcW w:w="1843" w:type="dxa"/>
            <w:vMerge/>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sz w:val="24"/>
                <w:szCs w:val="24"/>
              </w:rPr>
            </w:pPr>
          </w:p>
        </w:tc>
      </w:tr>
      <w:tr w:rsidR="000913E0" w:rsidRPr="000913E0" w:rsidTr="007A0505">
        <w:trPr>
          <w:trHeight w:val="240"/>
        </w:trPr>
        <w:tc>
          <w:tcPr>
            <w:tcW w:w="2109" w:type="dxa"/>
            <w:gridSpan w:val="2"/>
            <w:vMerge/>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b/>
                <w:sz w:val="24"/>
                <w:szCs w:val="24"/>
              </w:rPr>
            </w:pPr>
          </w:p>
        </w:tc>
        <w:tc>
          <w:tcPr>
            <w:tcW w:w="10680" w:type="dxa"/>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sz w:val="24"/>
                <w:szCs w:val="24"/>
              </w:rPr>
            </w:pPr>
            <w:r w:rsidRPr="000913E0">
              <w:rPr>
                <w:rFonts w:ascii="Times New Roman" w:eastAsia="Times New Roman" w:hAnsi="Times New Roman" w:cs="Times New Roman"/>
                <w:sz w:val="24"/>
                <w:szCs w:val="24"/>
              </w:rPr>
              <w:t>Антропогенные воздействия на биосферу. Загрязнения как вид антропогенного воздействия (</w:t>
            </w:r>
            <w:r w:rsidRPr="000913E0">
              <w:rPr>
                <w:rFonts w:ascii="Times New Roman" w:eastAsia="Times New Roman" w:hAnsi="Times New Roman" w:cs="Times New Roman"/>
                <w:i/>
                <w:sz w:val="24"/>
                <w:szCs w:val="24"/>
              </w:rPr>
              <w:t>химическое, физическое, биологическое, отходы производства и потребления</w:t>
            </w:r>
            <w:r w:rsidRPr="000913E0">
              <w:rPr>
                <w:rFonts w:ascii="Times New Roman" w:eastAsia="Times New Roman" w:hAnsi="Times New Roman" w:cs="Times New Roman"/>
                <w:sz w:val="24"/>
                <w:szCs w:val="24"/>
              </w:rPr>
              <w:t>). Антропогенные воздействия на атмосферу. Воздействия на гидросферу (</w:t>
            </w:r>
            <w:r w:rsidRPr="000913E0">
              <w:rPr>
                <w:rFonts w:ascii="Times New Roman" w:eastAsia="Times New Roman" w:hAnsi="Times New Roman" w:cs="Times New Roman"/>
                <w:i/>
                <w:sz w:val="24"/>
                <w:szCs w:val="24"/>
              </w:rPr>
              <w:t>загрязнения и их источники, истощения вод</w:t>
            </w:r>
            <w:r w:rsidRPr="000913E0">
              <w:rPr>
                <w:rFonts w:ascii="Times New Roman" w:eastAsia="Times New Roman" w:hAnsi="Times New Roman" w:cs="Times New Roman"/>
                <w:sz w:val="24"/>
                <w:szCs w:val="24"/>
              </w:rPr>
              <w:t>). Воздействия на литосферу (</w:t>
            </w:r>
            <w:r w:rsidRPr="000913E0">
              <w:rPr>
                <w:rFonts w:ascii="Times New Roman" w:eastAsia="Times New Roman" w:hAnsi="Times New Roman" w:cs="Times New Roman"/>
                <w:i/>
                <w:sz w:val="24"/>
                <w:szCs w:val="24"/>
              </w:rPr>
              <w:t>деградация почвы, воздействие на горные порода, недра</w:t>
            </w:r>
            <w:r w:rsidRPr="000913E0">
              <w:rPr>
                <w:rFonts w:ascii="Times New Roman" w:eastAsia="Times New Roman" w:hAnsi="Times New Roman" w:cs="Times New Roman"/>
                <w:sz w:val="24"/>
                <w:szCs w:val="24"/>
              </w:rPr>
              <w:t>). Антропогенные воздействия на биотические сообщества (</w:t>
            </w:r>
            <w:r w:rsidRPr="000913E0">
              <w:rPr>
                <w:rFonts w:ascii="Times New Roman" w:eastAsia="Times New Roman" w:hAnsi="Times New Roman" w:cs="Times New Roman"/>
                <w:i/>
                <w:sz w:val="24"/>
                <w:szCs w:val="24"/>
              </w:rPr>
              <w:t>леса и растительные сообщества, животный мир</w:t>
            </w:r>
            <w:r w:rsidRPr="000913E0">
              <w:rPr>
                <w:rFonts w:ascii="Times New Roman" w:eastAsia="Times New Roman" w:hAnsi="Times New Roman" w:cs="Times New Roman"/>
                <w:sz w:val="24"/>
                <w:szCs w:val="24"/>
              </w:rPr>
              <w:t>)</w:t>
            </w:r>
          </w:p>
        </w:tc>
        <w:tc>
          <w:tcPr>
            <w:tcW w:w="992" w:type="dxa"/>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sz w:val="24"/>
                <w:szCs w:val="24"/>
              </w:rPr>
            </w:pPr>
          </w:p>
        </w:tc>
        <w:tc>
          <w:tcPr>
            <w:tcW w:w="1843" w:type="dxa"/>
            <w:vMerge/>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sz w:val="24"/>
                <w:szCs w:val="24"/>
              </w:rPr>
            </w:pPr>
          </w:p>
        </w:tc>
      </w:tr>
      <w:tr w:rsidR="000913E0" w:rsidRPr="000913E0" w:rsidTr="007A0505">
        <w:trPr>
          <w:trHeight w:val="240"/>
        </w:trPr>
        <w:tc>
          <w:tcPr>
            <w:tcW w:w="2109" w:type="dxa"/>
            <w:gridSpan w:val="2"/>
            <w:vMerge/>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b/>
                <w:sz w:val="24"/>
                <w:szCs w:val="24"/>
              </w:rPr>
            </w:pPr>
          </w:p>
        </w:tc>
        <w:tc>
          <w:tcPr>
            <w:tcW w:w="10680" w:type="dxa"/>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sz w:val="24"/>
                <w:szCs w:val="24"/>
              </w:rPr>
            </w:pPr>
            <w:r w:rsidRPr="000913E0">
              <w:rPr>
                <w:rFonts w:ascii="Times New Roman" w:eastAsia="Times New Roman" w:hAnsi="Times New Roman" w:cs="Times New Roman"/>
                <w:b/>
                <w:sz w:val="24"/>
                <w:szCs w:val="24"/>
              </w:rPr>
              <w:t>Профессионально-ориентированное содержание практического занятия:</w:t>
            </w:r>
          </w:p>
        </w:tc>
        <w:tc>
          <w:tcPr>
            <w:tcW w:w="992" w:type="dxa"/>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sz w:val="24"/>
                <w:szCs w:val="24"/>
              </w:rPr>
            </w:pPr>
            <w:r w:rsidRPr="000913E0">
              <w:rPr>
                <w:rFonts w:ascii="Times New Roman" w:eastAsia="Times New Roman" w:hAnsi="Times New Roman" w:cs="Times New Roman"/>
                <w:sz w:val="24"/>
                <w:szCs w:val="24"/>
              </w:rPr>
              <w:t>2</w:t>
            </w:r>
          </w:p>
        </w:tc>
        <w:tc>
          <w:tcPr>
            <w:tcW w:w="1843" w:type="dxa"/>
            <w:vMerge/>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sz w:val="24"/>
                <w:szCs w:val="24"/>
              </w:rPr>
            </w:pPr>
          </w:p>
        </w:tc>
      </w:tr>
      <w:tr w:rsidR="000913E0" w:rsidRPr="000913E0" w:rsidTr="007A0505">
        <w:trPr>
          <w:trHeight w:val="240"/>
        </w:trPr>
        <w:tc>
          <w:tcPr>
            <w:tcW w:w="2109" w:type="dxa"/>
            <w:gridSpan w:val="2"/>
            <w:vMerge/>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b/>
                <w:sz w:val="24"/>
                <w:szCs w:val="24"/>
              </w:rPr>
            </w:pPr>
          </w:p>
        </w:tc>
        <w:tc>
          <w:tcPr>
            <w:tcW w:w="10680" w:type="dxa"/>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sz w:val="24"/>
                <w:szCs w:val="24"/>
              </w:rPr>
            </w:pPr>
            <w:r w:rsidRPr="000913E0">
              <w:rPr>
                <w:rFonts w:ascii="Times New Roman" w:eastAsia="Times New Roman" w:hAnsi="Times New Roman" w:cs="Times New Roman"/>
                <w:sz w:val="24"/>
                <w:szCs w:val="24"/>
              </w:rPr>
              <w:t>Решение практико-ориентированных расчетных заданий по сохранению природных ресурсов своего региона проживания</w:t>
            </w:r>
          </w:p>
        </w:tc>
        <w:tc>
          <w:tcPr>
            <w:tcW w:w="992" w:type="dxa"/>
            <w:vMerge w:val="restart"/>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sz w:val="24"/>
                <w:szCs w:val="24"/>
              </w:rPr>
            </w:pPr>
          </w:p>
        </w:tc>
        <w:tc>
          <w:tcPr>
            <w:tcW w:w="1843" w:type="dxa"/>
            <w:vMerge/>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sz w:val="24"/>
                <w:szCs w:val="24"/>
              </w:rPr>
            </w:pPr>
          </w:p>
        </w:tc>
      </w:tr>
      <w:tr w:rsidR="000913E0" w:rsidRPr="000913E0" w:rsidTr="007A0505">
        <w:trPr>
          <w:trHeight w:val="240"/>
        </w:trPr>
        <w:tc>
          <w:tcPr>
            <w:tcW w:w="2109" w:type="dxa"/>
            <w:gridSpan w:val="2"/>
            <w:vMerge/>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b/>
                <w:sz w:val="24"/>
                <w:szCs w:val="24"/>
              </w:rPr>
            </w:pPr>
          </w:p>
        </w:tc>
        <w:tc>
          <w:tcPr>
            <w:tcW w:w="10680" w:type="dxa"/>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b/>
                <w:sz w:val="24"/>
                <w:szCs w:val="24"/>
              </w:rPr>
            </w:pPr>
            <w:r w:rsidRPr="000913E0">
              <w:rPr>
                <w:rFonts w:ascii="Times New Roman" w:eastAsia="Times New Roman" w:hAnsi="Times New Roman" w:cs="Times New Roman"/>
                <w:b/>
                <w:sz w:val="24"/>
                <w:szCs w:val="24"/>
              </w:rPr>
              <w:t>*В том числе на выбор образовательной организации:</w:t>
            </w:r>
          </w:p>
        </w:tc>
        <w:tc>
          <w:tcPr>
            <w:tcW w:w="992" w:type="dxa"/>
            <w:vMerge/>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sz w:val="24"/>
                <w:szCs w:val="24"/>
              </w:rPr>
            </w:pPr>
          </w:p>
        </w:tc>
        <w:tc>
          <w:tcPr>
            <w:tcW w:w="1843" w:type="dxa"/>
            <w:vMerge/>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sz w:val="24"/>
                <w:szCs w:val="24"/>
              </w:rPr>
            </w:pPr>
          </w:p>
        </w:tc>
      </w:tr>
      <w:tr w:rsidR="000913E0" w:rsidRPr="000913E0" w:rsidTr="007A0505">
        <w:trPr>
          <w:trHeight w:val="240"/>
        </w:trPr>
        <w:tc>
          <w:tcPr>
            <w:tcW w:w="2109" w:type="dxa"/>
            <w:gridSpan w:val="2"/>
            <w:vMerge/>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b/>
                <w:sz w:val="24"/>
                <w:szCs w:val="24"/>
              </w:rPr>
            </w:pPr>
          </w:p>
        </w:tc>
        <w:tc>
          <w:tcPr>
            <w:tcW w:w="10680" w:type="dxa"/>
            <w:shd w:val="clear" w:color="auto" w:fill="auto"/>
            <w:vAlign w:val="center"/>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sz w:val="24"/>
                <w:szCs w:val="24"/>
              </w:rPr>
            </w:pPr>
            <w:r w:rsidRPr="000913E0">
              <w:rPr>
                <w:rFonts w:ascii="Times New Roman" w:eastAsia="Times New Roman" w:hAnsi="Times New Roman" w:cs="Times New Roman"/>
                <w:sz w:val="24"/>
                <w:szCs w:val="24"/>
              </w:rPr>
              <w:t>Для профессий/специальностей связанных с сельским хозяйством предлагается практико-ориентированное расчетное задание по оценке баланса органического вещества почвы</w:t>
            </w:r>
          </w:p>
        </w:tc>
        <w:tc>
          <w:tcPr>
            <w:tcW w:w="992" w:type="dxa"/>
            <w:vMerge/>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sz w:val="24"/>
                <w:szCs w:val="24"/>
              </w:rPr>
            </w:pPr>
          </w:p>
        </w:tc>
        <w:tc>
          <w:tcPr>
            <w:tcW w:w="1843" w:type="dxa"/>
            <w:vMerge/>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sz w:val="24"/>
                <w:szCs w:val="24"/>
              </w:rPr>
            </w:pPr>
          </w:p>
        </w:tc>
      </w:tr>
      <w:tr w:rsidR="000913E0" w:rsidRPr="000913E0" w:rsidTr="007A0505">
        <w:trPr>
          <w:trHeight w:val="20"/>
        </w:trPr>
        <w:tc>
          <w:tcPr>
            <w:tcW w:w="2109" w:type="dxa"/>
            <w:gridSpan w:val="2"/>
            <w:vMerge w:val="restart"/>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b/>
                <w:sz w:val="24"/>
                <w:szCs w:val="24"/>
              </w:rPr>
            </w:pPr>
            <w:r w:rsidRPr="000913E0">
              <w:rPr>
                <w:rFonts w:ascii="Times New Roman" w:eastAsia="Times New Roman" w:hAnsi="Times New Roman" w:cs="Times New Roman"/>
                <w:b/>
                <w:sz w:val="24"/>
                <w:szCs w:val="24"/>
              </w:rPr>
              <w:lastRenderedPageBreak/>
              <w:t>Тема 4.5. Влияние социально-экологических факторов на здоровье человека</w:t>
            </w:r>
          </w:p>
        </w:tc>
        <w:tc>
          <w:tcPr>
            <w:tcW w:w="10680" w:type="dxa"/>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b/>
                <w:sz w:val="24"/>
                <w:szCs w:val="24"/>
              </w:rPr>
            </w:pPr>
            <w:r w:rsidRPr="000913E0">
              <w:rPr>
                <w:rFonts w:ascii="Times New Roman" w:eastAsia="Times New Roman" w:hAnsi="Times New Roman" w:cs="Times New Roman"/>
                <w:b/>
                <w:sz w:val="24"/>
                <w:szCs w:val="24"/>
              </w:rPr>
              <w:t>Основное содержание</w:t>
            </w:r>
          </w:p>
        </w:tc>
        <w:tc>
          <w:tcPr>
            <w:tcW w:w="992" w:type="dxa"/>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b/>
                <w:sz w:val="24"/>
                <w:szCs w:val="24"/>
              </w:rPr>
            </w:pPr>
            <w:r w:rsidRPr="000913E0">
              <w:rPr>
                <w:rFonts w:ascii="Times New Roman" w:eastAsia="Times New Roman" w:hAnsi="Times New Roman" w:cs="Times New Roman"/>
                <w:b/>
                <w:sz w:val="24"/>
                <w:szCs w:val="24"/>
              </w:rPr>
              <w:t>10</w:t>
            </w:r>
          </w:p>
        </w:tc>
        <w:tc>
          <w:tcPr>
            <w:tcW w:w="1843" w:type="dxa"/>
            <w:vMerge w:val="restart"/>
            <w:shd w:val="clear" w:color="auto" w:fill="auto"/>
            <w:vAlign w:val="center"/>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sz w:val="24"/>
                <w:szCs w:val="24"/>
              </w:rPr>
            </w:pPr>
          </w:p>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sz w:val="24"/>
                <w:szCs w:val="24"/>
              </w:rPr>
            </w:pPr>
          </w:p>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sz w:val="24"/>
                <w:szCs w:val="24"/>
              </w:rPr>
            </w:pPr>
          </w:p>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sz w:val="24"/>
                <w:szCs w:val="24"/>
              </w:rPr>
            </w:pPr>
          </w:p>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sz w:val="24"/>
                <w:szCs w:val="24"/>
              </w:rPr>
            </w:pPr>
          </w:p>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sz w:val="24"/>
                <w:szCs w:val="24"/>
              </w:rPr>
            </w:pPr>
          </w:p>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sz w:val="24"/>
                <w:szCs w:val="24"/>
              </w:rPr>
            </w:pPr>
          </w:p>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sz w:val="24"/>
                <w:szCs w:val="24"/>
              </w:rPr>
            </w:pPr>
          </w:p>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sz w:val="24"/>
                <w:szCs w:val="24"/>
              </w:rPr>
            </w:pPr>
          </w:p>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sz w:val="24"/>
                <w:szCs w:val="24"/>
              </w:rPr>
            </w:pPr>
          </w:p>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sz w:val="24"/>
                <w:szCs w:val="24"/>
              </w:rPr>
            </w:pPr>
            <w:r w:rsidRPr="000913E0">
              <w:rPr>
                <w:rFonts w:ascii="Times New Roman" w:eastAsia="Times New Roman" w:hAnsi="Times New Roman" w:cs="Times New Roman"/>
                <w:sz w:val="24"/>
                <w:szCs w:val="24"/>
              </w:rPr>
              <w:t>ОК 02</w:t>
            </w:r>
          </w:p>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sz w:val="24"/>
                <w:szCs w:val="24"/>
              </w:rPr>
            </w:pPr>
            <w:r w:rsidRPr="000913E0">
              <w:rPr>
                <w:rFonts w:ascii="Times New Roman" w:eastAsia="Times New Roman" w:hAnsi="Times New Roman" w:cs="Times New Roman"/>
                <w:sz w:val="24"/>
                <w:szCs w:val="24"/>
              </w:rPr>
              <w:t>ОК 04</w:t>
            </w:r>
          </w:p>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sz w:val="24"/>
                <w:szCs w:val="24"/>
              </w:rPr>
            </w:pPr>
            <w:r w:rsidRPr="000913E0">
              <w:rPr>
                <w:rFonts w:ascii="Times New Roman" w:eastAsia="Times New Roman" w:hAnsi="Times New Roman" w:cs="Times New Roman"/>
                <w:sz w:val="24"/>
                <w:szCs w:val="24"/>
              </w:rPr>
              <w:t>ОК 07</w:t>
            </w:r>
          </w:p>
          <w:p w:rsidR="000913E0" w:rsidRPr="000913E0" w:rsidRDefault="000913E0" w:rsidP="00336CD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sz w:val="24"/>
                <w:szCs w:val="24"/>
              </w:rPr>
            </w:pPr>
            <w:r w:rsidRPr="000913E0">
              <w:rPr>
                <w:rFonts w:ascii="Times New Roman" w:eastAsia="Times New Roman" w:hAnsi="Times New Roman" w:cs="Times New Roman"/>
                <w:sz w:val="24"/>
                <w:szCs w:val="24"/>
              </w:rPr>
              <w:t>ПК</w:t>
            </w:r>
            <w:r w:rsidR="00336CDD">
              <w:rPr>
                <w:rFonts w:ascii="Times New Roman" w:eastAsia="Times New Roman" w:hAnsi="Times New Roman" w:cs="Times New Roman"/>
                <w:sz w:val="24"/>
                <w:szCs w:val="24"/>
              </w:rPr>
              <w:t xml:space="preserve"> 1.4</w:t>
            </w:r>
          </w:p>
        </w:tc>
      </w:tr>
      <w:tr w:rsidR="000913E0" w:rsidRPr="000913E0" w:rsidTr="007A0505">
        <w:trPr>
          <w:trHeight w:val="20"/>
        </w:trPr>
        <w:tc>
          <w:tcPr>
            <w:tcW w:w="2109" w:type="dxa"/>
            <w:gridSpan w:val="2"/>
            <w:vMerge/>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b/>
                <w:sz w:val="24"/>
                <w:szCs w:val="24"/>
              </w:rPr>
            </w:pPr>
          </w:p>
        </w:tc>
        <w:tc>
          <w:tcPr>
            <w:tcW w:w="10680" w:type="dxa"/>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b/>
                <w:sz w:val="24"/>
                <w:szCs w:val="24"/>
              </w:rPr>
            </w:pPr>
            <w:r w:rsidRPr="000913E0">
              <w:rPr>
                <w:rFonts w:ascii="Times New Roman" w:eastAsia="Times New Roman" w:hAnsi="Times New Roman" w:cs="Times New Roman"/>
                <w:b/>
                <w:sz w:val="24"/>
                <w:szCs w:val="24"/>
              </w:rPr>
              <w:t>Теоретическое обучение:</w:t>
            </w:r>
          </w:p>
        </w:tc>
        <w:tc>
          <w:tcPr>
            <w:tcW w:w="992" w:type="dxa"/>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b/>
                <w:sz w:val="24"/>
                <w:szCs w:val="24"/>
              </w:rPr>
            </w:pPr>
            <w:r w:rsidRPr="000913E0">
              <w:rPr>
                <w:rFonts w:ascii="Times New Roman" w:eastAsia="Times New Roman" w:hAnsi="Times New Roman" w:cs="Times New Roman"/>
                <w:b/>
                <w:sz w:val="24"/>
                <w:szCs w:val="24"/>
              </w:rPr>
              <w:t>4</w:t>
            </w:r>
          </w:p>
        </w:tc>
        <w:tc>
          <w:tcPr>
            <w:tcW w:w="1843" w:type="dxa"/>
            <w:vMerge/>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sz w:val="24"/>
                <w:szCs w:val="24"/>
              </w:rPr>
            </w:pPr>
          </w:p>
        </w:tc>
      </w:tr>
      <w:tr w:rsidR="000913E0" w:rsidRPr="000913E0" w:rsidTr="007A0505">
        <w:trPr>
          <w:trHeight w:val="20"/>
        </w:trPr>
        <w:tc>
          <w:tcPr>
            <w:tcW w:w="2109" w:type="dxa"/>
            <w:gridSpan w:val="2"/>
            <w:vMerge/>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b/>
                <w:sz w:val="24"/>
                <w:szCs w:val="24"/>
              </w:rPr>
            </w:pPr>
          </w:p>
        </w:tc>
        <w:tc>
          <w:tcPr>
            <w:tcW w:w="10680" w:type="dxa"/>
            <w:shd w:val="clear" w:color="auto" w:fill="auto"/>
          </w:tcPr>
          <w:p w:rsidR="000913E0" w:rsidRPr="000913E0" w:rsidRDefault="000913E0" w:rsidP="000913E0">
            <w:pPr>
              <w:spacing w:after="0" w:line="240" w:lineRule="auto"/>
              <w:contextualSpacing/>
              <w:rPr>
                <w:rFonts w:ascii="Times New Roman" w:eastAsia="Times New Roman" w:hAnsi="Times New Roman" w:cs="Times New Roman"/>
                <w:sz w:val="24"/>
                <w:szCs w:val="24"/>
              </w:rPr>
            </w:pPr>
            <w:r w:rsidRPr="000913E0">
              <w:rPr>
                <w:rFonts w:ascii="Times New Roman" w:eastAsia="Times New Roman" w:hAnsi="Times New Roman" w:cs="Times New Roman"/>
                <w:sz w:val="24"/>
                <w:szCs w:val="24"/>
              </w:rPr>
              <w:t>Здоровье и его составляющие. Факторы, положительно и отрицательно влияющие на организм человека. Вредные привычки: последствия и профилактика. Проблема техногенных воздействий на здоровье человека (электромагнитные поля, бытовая химия, избыточные шумы, радиация и т.п.). Адаптация организма человека к факторам окружающей среды. Защитные механизмы организма человека. Здоровье и работоспособность.</w:t>
            </w:r>
          </w:p>
        </w:tc>
        <w:tc>
          <w:tcPr>
            <w:tcW w:w="992" w:type="dxa"/>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sz w:val="24"/>
                <w:szCs w:val="24"/>
              </w:rPr>
            </w:pPr>
            <w:r w:rsidRPr="000913E0">
              <w:rPr>
                <w:rFonts w:ascii="Times New Roman" w:eastAsia="Times New Roman" w:hAnsi="Times New Roman" w:cs="Times New Roman"/>
                <w:sz w:val="24"/>
                <w:szCs w:val="24"/>
              </w:rPr>
              <w:t>2</w:t>
            </w:r>
          </w:p>
        </w:tc>
        <w:tc>
          <w:tcPr>
            <w:tcW w:w="1843" w:type="dxa"/>
            <w:vMerge/>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sz w:val="24"/>
                <w:szCs w:val="24"/>
              </w:rPr>
            </w:pPr>
          </w:p>
        </w:tc>
      </w:tr>
      <w:tr w:rsidR="000913E0" w:rsidRPr="000913E0" w:rsidTr="007A0505">
        <w:trPr>
          <w:trHeight w:val="20"/>
        </w:trPr>
        <w:tc>
          <w:tcPr>
            <w:tcW w:w="2109" w:type="dxa"/>
            <w:gridSpan w:val="2"/>
            <w:vMerge/>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b/>
                <w:sz w:val="24"/>
                <w:szCs w:val="24"/>
              </w:rPr>
            </w:pPr>
          </w:p>
        </w:tc>
        <w:tc>
          <w:tcPr>
            <w:tcW w:w="10680" w:type="dxa"/>
            <w:shd w:val="clear" w:color="auto" w:fill="auto"/>
          </w:tcPr>
          <w:p w:rsidR="000913E0" w:rsidRPr="000913E0" w:rsidRDefault="000913E0" w:rsidP="000913E0">
            <w:pPr>
              <w:spacing w:after="0" w:line="240" w:lineRule="auto"/>
              <w:contextualSpacing/>
              <w:rPr>
                <w:rFonts w:ascii="Times New Roman" w:eastAsia="Times New Roman" w:hAnsi="Times New Roman" w:cs="Times New Roman"/>
                <w:sz w:val="24"/>
                <w:szCs w:val="24"/>
              </w:rPr>
            </w:pPr>
            <w:r w:rsidRPr="000913E0">
              <w:rPr>
                <w:rFonts w:ascii="Times New Roman" w:eastAsia="Times New Roman" w:hAnsi="Times New Roman" w:cs="Times New Roman"/>
                <w:sz w:val="24"/>
                <w:szCs w:val="24"/>
              </w:rPr>
              <w:t xml:space="preserve">Принципы формирования </w:t>
            </w:r>
            <w:proofErr w:type="spellStart"/>
            <w:r w:rsidRPr="000913E0">
              <w:rPr>
                <w:rFonts w:ascii="Times New Roman" w:eastAsia="Times New Roman" w:hAnsi="Times New Roman" w:cs="Times New Roman"/>
                <w:sz w:val="24"/>
                <w:szCs w:val="24"/>
              </w:rPr>
              <w:t>здоровьесберегающего</w:t>
            </w:r>
            <w:proofErr w:type="spellEnd"/>
            <w:r w:rsidRPr="000913E0">
              <w:rPr>
                <w:rFonts w:ascii="Times New Roman" w:eastAsia="Times New Roman" w:hAnsi="Times New Roman" w:cs="Times New Roman"/>
                <w:sz w:val="24"/>
                <w:szCs w:val="24"/>
              </w:rPr>
              <w:t xml:space="preserve"> поведения. Физическая активность и здоровье. Группы здоровья. Основы закаливания. Биохимические аспекты рационального питания. Правила безопасного использования бытовых приборов и технических устройств</w:t>
            </w:r>
          </w:p>
        </w:tc>
        <w:tc>
          <w:tcPr>
            <w:tcW w:w="992" w:type="dxa"/>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sz w:val="24"/>
                <w:szCs w:val="24"/>
              </w:rPr>
            </w:pPr>
            <w:r w:rsidRPr="000913E0">
              <w:rPr>
                <w:rFonts w:ascii="Times New Roman" w:eastAsia="Times New Roman" w:hAnsi="Times New Roman" w:cs="Times New Roman"/>
                <w:sz w:val="24"/>
                <w:szCs w:val="24"/>
              </w:rPr>
              <w:t>2</w:t>
            </w:r>
          </w:p>
        </w:tc>
        <w:tc>
          <w:tcPr>
            <w:tcW w:w="1843" w:type="dxa"/>
            <w:vMerge/>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sz w:val="24"/>
                <w:szCs w:val="24"/>
              </w:rPr>
            </w:pPr>
          </w:p>
        </w:tc>
      </w:tr>
      <w:tr w:rsidR="000913E0" w:rsidRPr="000913E0" w:rsidTr="007A0505">
        <w:trPr>
          <w:trHeight w:val="20"/>
        </w:trPr>
        <w:tc>
          <w:tcPr>
            <w:tcW w:w="2109" w:type="dxa"/>
            <w:gridSpan w:val="2"/>
            <w:vMerge/>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b/>
                <w:sz w:val="24"/>
                <w:szCs w:val="24"/>
              </w:rPr>
            </w:pPr>
          </w:p>
        </w:tc>
        <w:tc>
          <w:tcPr>
            <w:tcW w:w="10680" w:type="dxa"/>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b/>
                <w:sz w:val="24"/>
                <w:szCs w:val="24"/>
              </w:rPr>
            </w:pPr>
            <w:r w:rsidRPr="000913E0">
              <w:rPr>
                <w:rFonts w:ascii="Times New Roman" w:eastAsia="Times New Roman" w:hAnsi="Times New Roman" w:cs="Times New Roman"/>
                <w:b/>
                <w:sz w:val="24"/>
                <w:szCs w:val="24"/>
              </w:rPr>
              <w:t>Практические занятия:</w:t>
            </w:r>
          </w:p>
        </w:tc>
        <w:tc>
          <w:tcPr>
            <w:tcW w:w="992" w:type="dxa"/>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b/>
                <w:sz w:val="24"/>
                <w:szCs w:val="24"/>
              </w:rPr>
            </w:pPr>
            <w:r w:rsidRPr="000913E0">
              <w:rPr>
                <w:rFonts w:ascii="Times New Roman" w:eastAsia="Times New Roman" w:hAnsi="Times New Roman" w:cs="Times New Roman"/>
                <w:b/>
                <w:sz w:val="24"/>
                <w:szCs w:val="24"/>
              </w:rPr>
              <w:t>4</w:t>
            </w:r>
          </w:p>
        </w:tc>
        <w:tc>
          <w:tcPr>
            <w:tcW w:w="1843" w:type="dxa"/>
            <w:vMerge/>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sz w:val="24"/>
                <w:szCs w:val="24"/>
              </w:rPr>
            </w:pPr>
          </w:p>
        </w:tc>
      </w:tr>
      <w:tr w:rsidR="000913E0" w:rsidRPr="000913E0" w:rsidTr="007A0505">
        <w:trPr>
          <w:trHeight w:val="20"/>
        </w:trPr>
        <w:tc>
          <w:tcPr>
            <w:tcW w:w="2109" w:type="dxa"/>
            <w:gridSpan w:val="2"/>
            <w:vMerge/>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b/>
                <w:sz w:val="24"/>
                <w:szCs w:val="24"/>
              </w:rPr>
            </w:pPr>
          </w:p>
        </w:tc>
        <w:tc>
          <w:tcPr>
            <w:tcW w:w="10680" w:type="dxa"/>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sz w:val="24"/>
                <w:szCs w:val="24"/>
              </w:rPr>
            </w:pPr>
            <w:r w:rsidRPr="000913E0">
              <w:rPr>
                <w:rFonts w:ascii="Times New Roman" w:eastAsia="Times New Roman" w:hAnsi="Times New Roman" w:cs="Times New Roman"/>
                <w:sz w:val="24"/>
                <w:szCs w:val="24"/>
              </w:rPr>
              <w:t>Определение суточного рациона питания</w:t>
            </w:r>
          </w:p>
        </w:tc>
        <w:tc>
          <w:tcPr>
            <w:tcW w:w="992" w:type="dxa"/>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sz w:val="24"/>
                <w:szCs w:val="24"/>
              </w:rPr>
            </w:pPr>
            <w:r w:rsidRPr="000913E0">
              <w:rPr>
                <w:rFonts w:ascii="Times New Roman" w:eastAsia="Times New Roman" w:hAnsi="Times New Roman" w:cs="Times New Roman"/>
                <w:sz w:val="24"/>
                <w:szCs w:val="24"/>
              </w:rPr>
              <w:t>2</w:t>
            </w:r>
          </w:p>
        </w:tc>
        <w:tc>
          <w:tcPr>
            <w:tcW w:w="1843" w:type="dxa"/>
            <w:vMerge/>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sz w:val="24"/>
                <w:szCs w:val="24"/>
              </w:rPr>
            </w:pPr>
          </w:p>
        </w:tc>
      </w:tr>
      <w:tr w:rsidR="000913E0" w:rsidRPr="000913E0" w:rsidTr="007A0505">
        <w:trPr>
          <w:trHeight w:val="20"/>
        </w:trPr>
        <w:tc>
          <w:tcPr>
            <w:tcW w:w="2109" w:type="dxa"/>
            <w:gridSpan w:val="2"/>
            <w:vMerge/>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b/>
                <w:sz w:val="24"/>
                <w:szCs w:val="24"/>
              </w:rPr>
            </w:pPr>
          </w:p>
        </w:tc>
        <w:tc>
          <w:tcPr>
            <w:tcW w:w="10680" w:type="dxa"/>
            <w:shd w:val="clear" w:color="auto" w:fill="auto"/>
          </w:tcPr>
          <w:p w:rsidR="000913E0" w:rsidRPr="000913E0" w:rsidRDefault="000913E0" w:rsidP="000913E0">
            <w:pPr>
              <w:widowControl w:val="0"/>
              <w:spacing w:after="0" w:line="240" w:lineRule="auto"/>
              <w:contextualSpacing/>
              <w:rPr>
                <w:rFonts w:ascii="Times New Roman" w:eastAsia="Times New Roman" w:hAnsi="Times New Roman" w:cs="Times New Roman"/>
                <w:sz w:val="24"/>
                <w:szCs w:val="24"/>
              </w:rPr>
            </w:pPr>
            <w:r w:rsidRPr="000913E0">
              <w:rPr>
                <w:rFonts w:ascii="Times New Roman" w:eastAsia="Times New Roman" w:hAnsi="Times New Roman" w:cs="Times New Roman"/>
                <w:sz w:val="24"/>
                <w:szCs w:val="24"/>
              </w:rPr>
              <w:t>Создание индивидуальной памятки по организации рациональной физической активности</w:t>
            </w:r>
          </w:p>
        </w:tc>
        <w:tc>
          <w:tcPr>
            <w:tcW w:w="992" w:type="dxa"/>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sz w:val="24"/>
                <w:szCs w:val="24"/>
              </w:rPr>
            </w:pPr>
            <w:r w:rsidRPr="000913E0">
              <w:rPr>
                <w:rFonts w:ascii="Times New Roman" w:eastAsia="Times New Roman" w:hAnsi="Times New Roman" w:cs="Times New Roman"/>
                <w:sz w:val="24"/>
                <w:szCs w:val="24"/>
              </w:rPr>
              <w:t>2</w:t>
            </w:r>
          </w:p>
        </w:tc>
        <w:tc>
          <w:tcPr>
            <w:tcW w:w="1843" w:type="dxa"/>
            <w:vMerge/>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sz w:val="24"/>
                <w:szCs w:val="24"/>
              </w:rPr>
            </w:pPr>
          </w:p>
        </w:tc>
      </w:tr>
      <w:tr w:rsidR="000913E0" w:rsidRPr="000913E0" w:rsidTr="007A0505">
        <w:trPr>
          <w:trHeight w:val="20"/>
        </w:trPr>
        <w:tc>
          <w:tcPr>
            <w:tcW w:w="2109" w:type="dxa"/>
            <w:gridSpan w:val="2"/>
            <w:vMerge/>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b/>
                <w:sz w:val="24"/>
                <w:szCs w:val="24"/>
              </w:rPr>
            </w:pPr>
          </w:p>
        </w:tc>
        <w:tc>
          <w:tcPr>
            <w:tcW w:w="10680" w:type="dxa"/>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sz w:val="24"/>
                <w:szCs w:val="24"/>
              </w:rPr>
            </w:pPr>
            <w:r w:rsidRPr="000913E0">
              <w:rPr>
                <w:rFonts w:ascii="Times New Roman" w:eastAsia="Times New Roman" w:hAnsi="Times New Roman" w:cs="Times New Roman"/>
                <w:b/>
                <w:sz w:val="24"/>
                <w:szCs w:val="24"/>
              </w:rPr>
              <w:t>Профессионально-ориентированное содержание лабораторного занятия</w:t>
            </w:r>
          </w:p>
        </w:tc>
        <w:tc>
          <w:tcPr>
            <w:tcW w:w="992" w:type="dxa"/>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b/>
                <w:sz w:val="24"/>
                <w:szCs w:val="24"/>
              </w:rPr>
            </w:pPr>
            <w:r w:rsidRPr="000913E0">
              <w:rPr>
                <w:rFonts w:ascii="Times New Roman" w:eastAsia="Times New Roman" w:hAnsi="Times New Roman" w:cs="Times New Roman"/>
                <w:b/>
                <w:sz w:val="24"/>
                <w:szCs w:val="24"/>
              </w:rPr>
              <w:t>2</w:t>
            </w:r>
          </w:p>
        </w:tc>
        <w:tc>
          <w:tcPr>
            <w:tcW w:w="1843" w:type="dxa"/>
            <w:vMerge/>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sz w:val="24"/>
                <w:szCs w:val="24"/>
              </w:rPr>
            </w:pPr>
          </w:p>
        </w:tc>
      </w:tr>
      <w:tr w:rsidR="000913E0" w:rsidRPr="000913E0" w:rsidTr="007A0505">
        <w:trPr>
          <w:trHeight w:val="20"/>
        </w:trPr>
        <w:tc>
          <w:tcPr>
            <w:tcW w:w="2109" w:type="dxa"/>
            <w:gridSpan w:val="2"/>
            <w:vMerge/>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b/>
                <w:sz w:val="24"/>
                <w:szCs w:val="24"/>
              </w:rPr>
            </w:pPr>
          </w:p>
        </w:tc>
        <w:tc>
          <w:tcPr>
            <w:tcW w:w="10680" w:type="dxa"/>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sz w:val="24"/>
                <w:szCs w:val="24"/>
              </w:rPr>
            </w:pPr>
            <w:r w:rsidRPr="000913E0">
              <w:rPr>
                <w:rFonts w:ascii="Times New Roman" w:eastAsia="Times New Roman" w:hAnsi="Times New Roman" w:cs="Times New Roman"/>
                <w:sz w:val="24"/>
                <w:szCs w:val="24"/>
              </w:rPr>
              <w:t>Лабораторная работа на выбор:</w:t>
            </w:r>
          </w:p>
          <w:p w:rsidR="000913E0" w:rsidRPr="000913E0" w:rsidRDefault="000913E0" w:rsidP="000B3F43">
            <w:pPr>
              <w:numPr>
                <w:ilvl w:val="0"/>
                <w:numId w:val="2"/>
              </w:numPr>
              <w:tabs>
                <w:tab w:val="left" w:pos="454"/>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29" w:firstLine="0"/>
              <w:contextualSpacing/>
              <w:rPr>
                <w:rFonts w:ascii="Times New Roman" w:eastAsia="Times New Roman" w:hAnsi="Times New Roman" w:cs="Times New Roman"/>
                <w:sz w:val="24"/>
                <w:szCs w:val="24"/>
              </w:rPr>
            </w:pPr>
            <w:r w:rsidRPr="000913E0">
              <w:rPr>
                <w:rFonts w:ascii="Times New Roman" w:eastAsia="Times New Roman" w:hAnsi="Times New Roman" w:cs="Times New Roman"/>
                <w:sz w:val="24"/>
                <w:szCs w:val="24"/>
              </w:rPr>
              <w:t>Лабораторная работа «Умственная работоспособность»</w:t>
            </w:r>
          </w:p>
          <w:p w:rsidR="000913E0" w:rsidRPr="000913E0" w:rsidRDefault="000913E0" w:rsidP="000913E0">
            <w:pPr>
              <w:tabs>
                <w:tab w:val="left" w:pos="454"/>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29"/>
              <w:contextualSpacing/>
              <w:rPr>
                <w:rFonts w:ascii="Times New Roman" w:eastAsia="Times New Roman" w:hAnsi="Times New Roman" w:cs="Times New Roman"/>
                <w:sz w:val="24"/>
                <w:szCs w:val="24"/>
              </w:rPr>
            </w:pPr>
            <w:r w:rsidRPr="000913E0">
              <w:rPr>
                <w:rFonts w:ascii="Times New Roman" w:eastAsia="Times New Roman" w:hAnsi="Times New Roman" w:cs="Times New Roman"/>
                <w:sz w:val="24"/>
                <w:szCs w:val="24"/>
              </w:rPr>
              <w:t>Овладение методами определения показателей умственной работоспособности, объяснение полученных результатов и формулирование выводов (письменно) с использованием научных понятий, теорий и законов</w:t>
            </w:r>
          </w:p>
          <w:p w:rsidR="000913E0" w:rsidRPr="000913E0" w:rsidRDefault="000913E0" w:rsidP="000B3F43">
            <w:pPr>
              <w:numPr>
                <w:ilvl w:val="0"/>
                <w:numId w:val="2"/>
              </w:numPr>
              <w:tabs>
                <w:tab w:val="left" w:pos="454"/>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29" w:firstLine="0"/>
              <w:contextualSpacing/>
              <w:rPr>
                <w:rFonts w:ascii="Times New Roman" w:eastAsia="Times New Roman" w:hAnsi="Times New Roman" w:cs="Times New Roman"/>
                <w:sz w:val="24"/>
                <w:szCs w:val="24"/>
              </w:rPr>
            </w:pPr>
            <w:r w:rsidRPr="000913E0">
              <w:rPr>
                <w:rFonts w:ascii="Times New Roman" w:eastAsia="Times New Roman" w:hAnsi="Times New Roman" w:cs="Times New Roman"/>
                <w:sz w:val="24"/>
                <w:szCs w:val="24"/>
              </w:rPr>
              <w:t>Лабораторная работа «Влияние абиотических факторов на человека (низкие и высокие температуры)»</w:t>
            </w:r>
          </w:p>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sz w:val="24"/>
                <w:szCs w:val="24"/>
              </w:rPr>
            </w:pPr>
            <w:r w:rsidRPr="000913E0">
              <w:rPr>
                <w:rFonts w:ascii="Times New Roman" w:eastAsia="Times New Roman" w:hAnsi="Times New Roman" w:cs="Times New Roman"/>
                <w:sz w:val="24"/>
                <w:szCs w:val="24"/>
              </w:rPr>
              <w:t>Изучение механизмов адаптации организма человека к низким и высоким температурам и объяснение полученных результатов и формулирование выводов (письменно) с использованием научных понятий, теорий и законов</w:t>
            </w:r>
          </w:p>
        </w:tc>
        <w:tc>
          <w:tcPr>
            <w:tcW w:w="992" w:type="dxa"/>
            <w:vMerge w:val="restart"/>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sz w:val="24"/>
                <w:szCs w:val="24"/>
              </w:rPr>
            </w:pPr>
          </w:p>
        </w:tc>
        <w:tc>
          <w:tcPr>
            <w:tcW w:w="1843" w:type="dxa"/>
            <w:vMerge/>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sz w:val="24"/>
                <w:szCs w:val="24"/>
              </w:rPr>
            </w:pPr>
          </w:p>
        </w:tc>
      </w:tr>
      <w:tr w:rsidR="000913E0" w:rsidRPr="000913E0" w:rsidTr="007A0505">
        <w:trPr>
          <w:trHeight w:val="20"/>
        </w:trPr>
        <w:tc>
          <w:tcPr>
            <w:tcW w:w="2109" w:type="dxa"/>
            <w:gridSpan w:val="2"/>
            <w:vMerge/>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b/>
                <w:sz w:val="24"/>
                <w:szCs w:val="24"/>
              </w:rPr>
            </w:pPr>
          </w:p>
        </w:tc>
        <w:tc>
          <w:tcPr>
            <w:tcW w:w="10680" w:type="dxa"/>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b/>
                <w:sz w:val="24"/>
                <w:szCs w:val="24"/>
              </w:rPr>
            </w:pPr>
            <w:r w:rsidRPr="000913E0">
              <w:rPr>
                <w:rFonts w:ascii="Times New Roman" w:eastAsia="Times New Roman" w:hAnsi="Times New Roman" w:cs="Times New Roman"/>
                <w:b/>
                <w:sz w:val="24"/>
                <w:szCs w:val="24"/>
              </w:rPr>
              <w:t>*В том числе на выбор образовательной организации:</w:t>
            </w:r>
          </w:p>
        </w:tc>
        <w:tc>
          <w:tcPr>
            <w:tcW w:w="992" w:type="dxa"/>
            <w:vMerge/>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b/>
                <w:sz w:val="24"/>
                <w:szCs w:val="24"/>
              </w:rPr>
            </w:pPr>
          </w:p>
        </w:tc>
        <w:tc>
          <w:tcPr>
            <w:tcW w:w="1843" w:type="dxa"/>
            <w:vMerge/>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sz w:val="24"/>
                <w:szCs w:val="24"/>
              </w:rPr>
            </w:pPr>
          </w:p>
        </w:tc>
      </w:tr>
      <w:tr w:rsidR="000913E0" w:rsidRPr="000913E0" w:rsidTr="007A0505">
        <w:trPr>
          <w:trHeight w:val="20"/>
        </w:trPr>
        <w:tc>
          <w:tcPr>
            <w:tcW w:w="2109" w:type="dxa"/>
            <w:gridSpan w:val="2"/>
            <w:vMerge/>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b/>
                <w:sz w:val="24"/>
                <w:szCs w:val="24"/>
              </w:rPr>
            </w:pPr>
          </w:p>
        </w:tc>
        <w:tc>
          <w:tcPr>
            <w:tcW w:w="10680" w:type="dxa"/>
            <w:shd w:val="clear" w:color="auto" w:fill="auto"/>
            <w:vAlign w:val="center"/>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sz w:val="24"/>
                <w:szCs w:val="24"/>
              </w:rPr>
            </w:pPr>
            <w:r w:rsidRPr="000913E0">
              <w:rPr>
                <w:rFonts w:ascii="Times New Roman" w:eastAsia="Times New Roman" w:hAnsi="Times New Roman" w:cs="Times New Roman"/>
                <w:sz w:val="24"/>
                <w:szCs w:val="24"/>
              </w:rPr>
              <w:t>В качестве триггеров снижающих работоспособность использовать условия осуществления профессиональной деятельности: шум, температура, физическая нагрузка и т.д.</w:t>
            </w:r>
          </w:p>
        </w:tc>
        <w:tc>
          <w:tcPr>
            <w:tcW w:w="992" w:type="dxa"/>
            <w:vMerge/>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sz w:val="24"/>
                <w:szCs w:val="24"/>
              </w:rPr>
            </w:pPr>
          </w:p>
        </w:tc>
        <w:tc>
          <w:tcPr>
            <w:tcW w:w="1843" w:type="dxa"/>
            <w:vMerge/>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sz w:val="24"/>
                <w:szCs w:val="24"/>
              </w:rPr>
            </w:pPr>
          </w:p>
        </w:tc>
      </w:tr>
      <w:tr w:rsidR="000913E0" w:rsidRPr="000913E0" w:rsidTr="007A0505">
        <w:trPr>
          <w:trHeight w:val="20"/>
        </w:trPr>
        <w:tc>
          <w:tcPr>
            <w:tcW w:w="12789" w:type="dxa"/>
            <w:gridSpan w:val="3"/>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b/>
                <w:sz w:val="24"/>
                <w:szCs w:val="24"/>
              </w:rPr>
            </w:pPr>
            <w:r w:rsidRPr="000913E0">
              <w:rPr>
                <w:rFonts w:ascii="Times New Roman" w:eastAsia="Times New Roman" w:hAnsi="Times New Roman" w:cs="Times New Roman"/>
                <w:b/>
                <w:sz w:val="24"/>
                <w:szCs w:val="24"/>
              </w:rPr>
              <w:t>Контрольная работа</w:t>
            </w:r>
          </w:p>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sz w:val="24"/>
                <w:szCs w:val="24"/>
              </w:rPr>
            </w:pPr>
            <w:r w:rsidRPr="000913E0">
              <w:rPr>
                <w:rFonts w:ascii="Times New Roman" w:eastAsia="Times New Roman" w:hAnsi="Times New Roman" w:cs="Times New Roman"/>
                <w:sz w:val="24"/>
                <w:szCs w:val="24"/>
              </w:rPr>
              <w:t>Теоретические аспекты экологии</w:t>
            </w:r>
          </w:p>
        </w:tc>
        <w:tc>
          <w:tcPr>
            <w:tcW w:w="992" w:type="dxa"/>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sz w:val="24"/>
                <w:szCs w:val="24"/>
              </w:rPr>
            </w:pPr>
            <w:r w:rsidRPr="000913E0">
              <w:rPr>
                <w:rFonts w:ascii="Times New Roman" w:eastAsia="Times New Roman" w:hAnsi="Times New Roman" w:cs="Times New Roman"/>
                <w:sz w:val="24"/>
                <w:szCs w:val="24"/>
              </w:rPr>
              <w:t>2</w:t>
            </w:r>
          </w:p>
        </w:tc>
        <w:tc>
          <w:tcPr>
            <w:tcW w:w="1843" w:type="dxa"/>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sz w:val="24"/>
                <w:szCs w:val="24"/>
              </w:rPr>
            </w:pPr>
          </w:p>
        </w:tc>
      </w:tr>
      <w:tr w:rsidR="000913E0" w:rsidRPr="000913E0" w:rsidTr="007A0505">
        <w:trPr>
          <w:trHeight w:val="240"/>
        </w:trPr>
        <w:tc>
          <w:tcPr>
            <w:tcW w:w="12789" w:type="dxa"/>
            <w:gridSpan w:val="3"/>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b/>
                <w:sz w:val="24"/>
                <w:szCs w:val="24"/>
              </w:rPr>
            </w:pPr>
            <w:r w:rsidRPr="000913E0">
              <w:rPr>
                <w:rFonts w:ascii="Times New Roman" w:eastAsia="OfficinaSansBookC" w:hAnsi="Times New Roman" w:cs="Times New Roman"/>
                <w:b/>
                <w:sz w:val="24"/>
                <w:szCs w:val="24"/>
              </w:rPr>
              <w:t>Профессионально-ориентированное содержание (содержание прикладного модуля)</w:t>
            </w:r>
          </w:p>
        </w:tc>
        <w:tc>
          <w:tcPr>
            <w:tcW w:w="992" w:type="dxa"/>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b/>
                <w:sz w:val="24"/>
                <w:szCs w:val="24"/>
              </w:rPr>
            </w:pPr>
          </w:p>
        </w:tc>
        <w:tc>
          <w:tcPr>
            <w:tcW w:w="1843" w:type="dxa"/>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sz w:val="24"/>
                <w:szCs w:val="24"/>
              </w:rPr>
            </w:pPr>
          </w:p>
        </w:tc>
      </w:tr>
      <w:tr w:rsidR="000913E0" w:rsidRPr="000913E0" w:rsidTr="007A0505">
        <w:trPr>
          <w:trHeight w:val="240"/>
        </w:trPr>
        <w:tc>
          <w:tcPr>
            <w:tcW w:w="12789" w:type="dxa"/>
            <w:gridSpan w:val="3"/>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b/>
                <w:sz w:val="24"/>
                <w:szCs w:val="24"/>
              </w:rPr>
            </w:pPr>
            <w:r w:rsidRPr="000913E0">
              <w:rPr>
                <w:rFonts w:ascii="Times New Roman" w:eastAsia="Times New Roman" w:hAnsi="Times New Roman" w:cs="Times New Roman"/>
                <w:b/>
                <w:sz w:val="24"/>
                <w:szCs w:val="24"/>
              </w:rPr>
              <w:t>Раздел 5. Биология в жизни</w:t>
            </w:r>
          </w:p>
        </w:tc>
        <w:tc>
          <w:tcPr>
            <w:tcW w:w="992" w:type="dxa"/>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b/>
                <w:sz w:val="24"/>
                <w:szCs w:val="24"/>
              </w:rPr>
            </w:pPr>
            <w:r w:rsidRPr="000913E0">
              <w:rPr>
                <w:rFonts w:ascii="Times New Roman" w:eastAsia="Times New Roman" w:hAnsi="Times New Roman" w:cs="Times New Roman"/>
                <w:b/>
                <w:sz w:val="24"/>
                <w:szCs w:val="24"/>
              </w:rPr>
              <w:t>8</w:t>
            </w:r>
          </w:p>
        </w:tc>
        <w:tc>
          <w:tcPr>
            <w:tcW w:w="1843" w:type="dxa"/>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sz w:val="24"/>
                <w:szCs w:val="24"/>
              </w:rPr>
            </w:pPr>
          </w:p>
        </w:tc>
      </w:tr>
      <w:tr w:rsidR="000913E0" w:rsidRPr="000913E0" w:rsidTr="007A0505">
        <w:trPr>
          <w:trHeight w:val="240"/>
        </w:trPr>
        <w:tc>
          <w:tcPr>
            <w:tcW w:w="2109" w:type="dxa"/>
            <w:gridSpan w:val="2"/>
            <w:vMerge w:val="restart"/>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b/>
                <w:sz w:val="24"/>
                <w:szCs w:val="24"/>
              </w:rPr>
            </w:pPr>
            <w:r w:rsidRPr="000913E0">
              <w:rPr>
                <w:rFonts w:ascii="Times New Roman" w:eastAsia="Times New Roman" w:hAnsi="Times New Roman" w:cs="Times New Roman"/>
                <w:b/>
                <w:sz w:val="24"/>
                <w:szCs w:val="24"/>
              </w:rPr>
              <w:t>Тема 5.1. Биотехнологии в жизни каждого</w:t>
            </w:r>
          </w:p>
        </w:tc>
        <w:tc>
          <w:tcPr>
            <w:tcW w:w="10680" w:type="dxa"/>
            <w:shd w:val="clear" w:color="auto" w:fill="auto"/>
            <w:vAlign w:val="center"/>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sz w:val="24"/>
                <w:szCs w:val="24"/>
              </w:rPr>
            </w:pPr>
            <w:r w:rsidRPr="000913E0">
              <w:rPr>
                <w:rFonts w:ascii="Times New Roman" w:eastAsia="Times New Roman" w:hAnsi="Times New Roman" w:cs="Times New Roman"/>
                <w:b/>
                <w:sz w:val="24"/>
                <w:szCs w:val="24"/>
              </w:rPr>
              <w:t>Содержание</w:t>
            </w:r>
          </w:p>
        </w:tc>
        <w:tc>
          <w:tcPr>
            <w:tcW w:w="992" w:type="dxa"/>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b/>
                <w:sz w:val="24"/>
                <w:szCs w:val="24"/>
              </w:rPr>
            </w:pPr>
            <w:r w:rsidRPr="000913E0">
              <w:rPr>
                <w:rFonts w:ascii="Times New Roman" w:eastAsia="Times New Roman" w:hAnsi="Times New Roman" w:cs="Times New Roman"/>
                <w:b/>
                <w:sz w:val="24"/>
                <w:szCs w:val="24"/>
              </w:rPr>
              <w:t>4</w:t>
            </w:r>
          </w:p>
        </w:tc>
        <w:tc>
          <w:tcPr>
            <w:tcW w:w="1843" w:type="dxa"/>
            <w:vMerge w:val="restart"/>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sz w:val="24"/>
                <w:szCs w:val="24"/>
              </w:rPr>
            </w:pPr>
            <w:r w:rsidRPr="000913E0">
              <w:rPr>
                <w:rFonts w:ascii="Times New Roman" w:eastAsia="Times New Roman" w:hAnsi="Times New Roman" w:cs="Times New Roman"/>
                <w:sz w:val="24"/>
                <w:szCs w:val="24"/>
              </w:rPr>
              <w:t>ОК 01</w:t>
            </w:r>
          </w:p>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sz w:val="24"/>
                <w:szCs w:val="24"/>
              </w:rPr>
            </w:pPr>
            <w:r w:rsidRPr="000913E0">
              <w:rPr>
                <w:rFonts w:ascii="Times New Roman" w:eastAsia="Times New Roman" w:hAnsi="Times New Roman" w:cs="Times New Roman"/>
                <w:sz w:val="24"/>
                <w:szCs w:val="24"/>
              </w:rPr>
              <w:t>ОК 02</w:t>
            </w:r>
          </w:p>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sz w:val="24"/>
                <w:szCs w:val="24"/>
              </w:rPr>
            </w:pPr>
            <w:r w:rsidRPr="000913E0">
              <w:rPr>
                <w:rFonts w:ascii="Times New Roman" w:eastAsia="Times New Roman" w:hAnsi="Times New Roman" w:cs="Times New Roman"/>
                <w:sz w:val="24"/>
                <w:szCs w:val="24"/>
              </w:rPr>
              <w:t>ОК 04</w:t>
            </w:r>
          </w:p>
          <w:p w:rsidR="000913E0" w:rsidRPr="00336CDD" w:rsidRDefault="000913E0" w:rsidP="00336CD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bCs/>
                <w:iCs/>
                <w:sz w:val="24"/>
                <w:szCs w:val="24"/>
              </w:rPr>
            </w:pPr>
            <w:r w:rsidRPr="00336CDD">
              <w:rPr>
                <w:rFonts w:ascii="Times New Roman" w:eastAsia="Times New Roman" w:hAnsi="Times New Roman" w:cs="Times New Roman"/>
                <w:bCs/>
                <w:iCs/>
                <w:sz w:val="24"/>
                <w:szCs w:val="24"/>
              </w:rPr>
              <w:t>ПК</w:t>
            </w:r>
            <w:r w:rsidR="00336CDD">
              <w:rPr>
                <w:rFonts w:ascii="Times New Roman" w:eastAsia="Times New Roman" w:hAnsi="Times New Roman"/>
                <w:bCs/>
                <w:iCs/>
                <w:sz w:val="24"/>
                <w:szCs w:val="24"/>
              </w:rPr>
              <w:t xml:space="preserve"> 1.4</w:t>
            </w:r>
          </w:p>
        </w:tc>
      </w:tr>
      <w:tr w:rsidR="000913E0" w:rsidRPr="000913E0" w:rsidTr="007A0505">
        <w:trPr>
          <w:trHeight w:val="240"/>
        </w:trPr>
        <w:tc>
          <w:tcPr>
            <w:tcW w:w="2109" w:type="dxa"/>
            <w:gridSpan w:val="2"/>
            <w:vMerge/>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b/>
                <w:sz w:val="24"/>
                <w:szCs w:val="24"/>
              </w:rPr>
            </w:pPr>
          </w:p>
        </w:tc>
        <w:tc>
          <w:tcPr>
            <w:tcW w:w="10680" w:type="dxa"/>
            <w:shd w:val="clear" w:color="auto" w:fill="auto"/>
            <w:vAlign w:val="center"/>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b/>
                <w:sz w:val="24"/>
                <w:szCs w:val="24"/>
              </w:rPr>
            </w:pPr>
            <w:r w:rsidRPr="000913E0">
              <w:rPr>
                <w:rFonts w:ascii="Times New Roman" w:eastAsia="Times New Roman" w:hAnsi="Times New Roman" w:cs="Times New Roman"/>
                <w:b/>
                <w:sz w:val="24"/>
                <w:szCs w:val="24"/>
              </w:rPr>
              <w:t>Теоретическое обучение:</w:t>
            </w:r>
          </w:p>
        </w:tc>
        <w:tc>
          <w:tcPr>
            <w:tcW w:w="992" w:type="dxa"/>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b/>
                <w:sz w:val="24"/>
                <w:szCs w:val="24"/>
              </w:rPr>
            </w:pPr>
            <w:r w:rsidRPr="000913E0">
              <w:rPr>
                <w:rFonts w:ascii="Times New Roman" w:eastAsia="Times New Roman" w:hAnsi="Times New Roman" w:cs="Times New Roman"/>
                <w:b/>
                <w:sz w:val="24"/>
                <w:szCs w:val="24"/>
              </w:rPr>
              <w:t>2</w:t>
            </w:r>
          </w:p>
        </w:tc>
        <w:tc>
          <w:tcPr>
            <w:tcW w:w="1843" w:type="dxa"/>
            <w:vMerge/>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sz w:val="24"/>
                <w:szCs w:val="24"/>
              </w:rPr>
            </w:pPr>
          </w:p>
        </w:tc>
      </w:tr>
      <w:tr w:rsidR="000913E0" w:rsidRPr="000913E0" w:rsidTr="007A0505">
        <w:trPr>
          <w:trHeight w:val="240"/>
        </w:trPr>
        <w:tc>
          <w:tcPr>
            <w:tcW w:w="2109" w:type="dxa"/>
            <w:gridSpan w:val="2"/>
            <w:vMerge/>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b/>
                <w:sz w:val="24"/>
                <w:szCs w:val="24"/>
              </w:rPr>
            </w:pPr>
          </w:p>
        </w:tc>
        <w:tc>
          <w:tcPr>
            <w:tcW w:w="10680" w:type="dxa"/>
            <w:shd w:val="clear" w:color="auto" w:fill="auto"/>
            <w:vAlign w:val="center"/>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sz w:val="24"/>
                <w:szCs w:val="24"/>
              </w:rPr>
            </w:pPr>
            <w:r w:rsidRPr="000913E0">
              <w:rPr>
                <w:rFonts w:ascii="Times New Roman" w:eastAsia="Times New Roman" w:hAnsi="Times New Roman" w:cs="Times New Roman"/>
                <w:sz w:val="24"/>
                <w:szCs w:val="24"/>
              </w:rPr>
              <w:t xml:space="preserve">Биотехнология как наука и производство. Основные направления современной биотехнологии. Методы биотехнологии. Объекты биотехнологии. Этика биотехнологических и генетических экспериментов. Правила поиска и анализа биоэкологической информации из различных источников </w:t>
            </w:r>
            <w:r w:rsidRPr="000913E0">
              <w:rPr>
                <w:rFonts w:ascii="Times New Roman" w:eastAsia="Times New Roman" w:hAnsi="Times New Roman" w:cs="Times New Roman"/>
                <w:sz w:val="24"/>
                <w:szCs w:val="24"/>
              </w:rPr>
              <w:lastRenderedPageBreak/>
              <w:t>(научная и учебно-научная литература, средства массовой информации, сеть Интернет и другие)</w:t>
            </w:r>
          </w:p>
        </w:tc>
        <w:tc>
          <w:tcPr>
            <w:tcW w:w="992" w:type="dxa"/>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sz w:val="24"/>
                <w:szCs w:val="24"/>
              </w:rPr>
            </w:pPr>
            <w:r w:rsidRPr="000913E0">
              <w:rPr>
                <w:rFonts w:ascii="Times New Roman" w:eastAsia="Times New Roman" w:hAnsi="Times New Roman" w:cs="Times New Roman"/>
                <w:sz w:val="24"/>
                <w:szCs w:val="24"/>
              </w:rPr>
              <w:lastRenderedPageBreak/>
              <w:t>2</w:t>
            </w:r>
          </w:p>
        </w:tc>
        <w:tc>
          <w:tcPr>
            <w:tcW w:w="1843" w:type="dxa"/>
            <w:vMerge/>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sz w:val="24"/>
                <w:szCs w:val="24"/>
              </w:rPr>
            </w:pPr>
          </w:p>
        </w:tc>
      </w:tr>
      <w:tr w:rsidR="000913E0" w:rsidRPr="000913E0" w:rsidTr="007A0505">
        <w:trPr>
          <w:trHeight w:val="240"/>
        </w:trPr>
        <w:tc>
          <w:tcPr>
            <w:tcW w:w="2109" w:type="dxa"/>
            <w:gridSpan w:val="2"/>
            <w:vMerge/>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b/>
                <w:sz w:val="24"/>
                <w:szCs w:val="24"/>
              </w:rPr>
            </w:pPr>
          </w:p>
        </w:tc>
        <w:tc>
          <w:tcPr>
            <w:tcW w:w="10680" w:type="dxa"/>
            <w:shd w:val="clear" w:color="auto" w:fill="auto"/>
            <w:vAlign w:val="center"/>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sz w:val="24"/>
                <w:szCs w:val="24"/>
              </w:rPr>
            </w:pPr>
            <w:r w:rsidRPr="000913E0">
              <w:rPr>
                <w:rFonts w:ascii="Times New Roman" w:eastAsia="Times New Roman" w:hAnsi="Times New Roman" w:cs="Times New Roman"/>
                <w:b/>
                <w:sz w:val="24"/>
                <w:szCs w:val="24"/>
              </w:rPr>
              <w:t>Профессионально-ориентированное содержание практического занятия:</w:t>
            </w:r>
          </w:p>
        </w:tc>
        <w:tc>
          <w:tcPr>
            <w:tcW w:w="992" w:type="dxa"/>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sz w:val="24"/>
                <w:szCs w:val="24"/>
              </w:rPr>
            </w:pPr>
            <w:r w:rsidRPr="000913E0">
              <w:rPr>
                <w:rFonts w:ascii="Times New Roman" w:eastAsia="Times New Roman" w:hAnsi="Times New Roman" w:cs="Times New Roman"/>
                <w:sz w:val="24"/>
                <w:szCs w:val="24"/>
              </w:rPr>
              <w:t>2</w:t>
            </w:r>
          </w:p>
        </w:tc>
        <w:tc>
          <w:tcPr>
            <w:tcW w:w="1843" w:type="dxa"/>
            <w:vMerge/>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sz w:val="24"/>
                <w:szCs w:val="24"/>
              </w:rPr>
            </w:pPr>
          </w:p>
        </w:tc>
      </w:tr>
      <w:tr w:rsidR="000913E0" w:rsidRPr="000913E0" w:rsidTr="007A0505">
        <w:trPr>
          <w:trHeight w:val="240"/>
        </w:trPr>
        <w:tc>
          <w:tcPr>
            <w:tcW w:w="2109" w:type="dxa"/>
            <w:gridSpan w:val="2"/>
            <w:vMerge/>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b/>
                <w:sz w:val="24"/>
                <w:szCs w:val="24"/>
              </w:rPr>
            </w:pPr>
          </w:p>
        </w:tc>
        <w:tc>
          <w:tcPr>
            <w:tcW w:w="10680" w:type="dxa"/>
            <w:shd w:val="clear" w:color="auto" w:fill="auto"/>
            <w:vAlign w:val="center"/>
          </w:tcPr>
          <w:p w:rsidR="000913E0" w:rsidRPr="000913E0" w:rsidRDefault="000913E0" w:rsidP="000913E0">
            <w:pPr>
              <w:spacing w:after="0" w:line="240" w:lineRule="auto"/>
              <w:contextualSpacing/>
              <w:rPr>
                <w:rFonts w:ascii="Times New Roman" w:eastAsia="Times New Roman" w:hAnsi="Times New Roman" w:cs="Times New Roman"/>
                <w:sz w:val="24"/>
                <w:szCs w:val="24"/>
              </w:rPr>
            </w:pPr>
            <w:r w:rsidRPr="000913E0">
              <w:rPr>
                <w:rFonts w:ascii="Times New Roman" w:eastAsia="Times New Roman" w:hAnsi="Times New Roman" w:cs="Times New Roman"/>
                <w:sz w:val="24"/>
                <w:szCs w:val="24"/>
              </w:rPr>
              <w:t>Кейсы на анализ информации о научных достижениях в области генетических технологий, клеточной инженерии, пищевых биотехнологий. Защита кейса: представление результатов решения кейсов (выступление с презентацией)</w:t>
            </w:r>
          </w:p>
        </w:tc>
        <w:tc>
          <w:tcPr>
            <w:tcW w:w="992" w:type="dxa"/>
            <w:vMerge w:val="restart"/>
            <w:shd w:val="clear" w:color="auto" w:fill="auto"/>
            <w:vAlign w:val="center"/>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sz w:val="24"/>
                <w:szCs w:val="24"/>
              </w:rPr>
            </w:pPr>
          </w:p>
        </w:tc>
        <w:tc>
          <w:tcPr>
            <w:tcW w:w="1843" w:type="dxa"/>
            <w:vMerge/>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sz w:val="24"/>
                <w:szCs w:val="24"/>
              </w:rPr>
            </w:pPr>
          </w:p>
        </w:tc>
      </w:tr>
      <w:tr w:rsidR="000913E0" w:rsidRPr="000913E0" w:rsidTr="007A0505">
        <w:trPr>
          <w:trHeight w:val="240"/>
        </w:trPr>
        <w:tc>
          <w:tcPr>
            <w:tcW w:w="2109" w:type="dxa"/>
            <w:gridSpan w:val="2"/>
            <w:vMerge/>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b/>
                <w:sz w:val="24"/>
                <w:szCs w:val="24"/>
              </w:rPr>
            </w:pPr>
          </w:p>
        </w:tc>
        <w:tc>
          <w:tcPr>
            <w:tcW w:w="10680" w:type="dxa"/>
            <w:shd w:val="clear" w:color="auto" w:fill="auto"/>
            <w:vAlign w:val="center"/>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sz w:val="24"/>
                <w:szCs w:val="24"/>
              </w:rPr>
            </w:pPr>
            <w:r w:rsidRPr="000913E0">
              <w:rPr>
                <w:rFonts w:ascii="Times New Roman" w:eastAsia="Times New Roman" w:hAnsi="Times New Roman" w:cs="Times New Roman"/>
                <w:sz w:val="24"/>
                <w:szCs w:val="24"/>
              </w:rPr>
              <w:t>Тема 5.1 обязательна для изучения студентами всех профессий/специальностей</w:t>
            </w:r>
          </w:p>
        </w:tc>
        <w:tc>
          <w:tcPr>
            <w:tcW w:w="992" w:type="dxa"/>
            <w:vMerge/>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sz w:val="24"/>
                <w:szCs w:val="24"/>
              </w:rPr>
            </w:pPr>
          </w:p>
        </w:tc>
        <w:tc>
          <w:tcPr>
            <w:tcW w:w="1843" w:type="dxa"/>
            <w:vMerge/>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sz w:val="24"/>
                <w:szCs w:val="24"/>
              </w:rPr>
            </w:pPr>
          </w:p>
        </w:tc>
      </w:tr>
      <w:tr w:rsidR="000913E0" w:rsidRPr="000913E0" w:rsidTr="007A0505">
        <w:trPr>
          <w:trHeight w:val="240"/>
        </w:trPr>
        <w:tc>
          <w:tcPr>
            <w:tcW w:w="2109" w:type="dxa"/>
            <w:gridSpan w:val="2"/>
            <w:vMerge w:val="restart"/>
            <w:shd w:val="clear" w:color="auto" w:fill="auto"/>
          </w:tcPr>
          <w:p w:rsidR="000913E0" w:rsidRPr="000913E0" w:rsidRDefault="00293C5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b/>
                <w:sz w:val="24"/>
                <w:szCs w:val="24"/>
              </w:rPr>
            </w:pPr>
            <w:r>
              <w:rPr>
                <w:rFonts w:ascii="Times New Roman" w:eastAsia="Times New Roman" w:hAnsi="Times New Roman" w:cs="Times New Roman"/>
                <w:b/>
                <w:sz w:val="24"/>
                <w:szCs w:val="24"/>
              </w:rPr>
              <w:t xml:space="preserve">Тема 5.2. </w:t>
            </w:r>
            <w:r w:rsidR="000913E0" w:rsidRPr="000913E0">
              <w:rPr>
                <w:rFonts w:ascii="Times New Roman" w:eastAsia="Times New Roman" w:hAnsi="Times New Roman" w:cs="Times New Roman"/>
                <w:b/>
                <w:sz w:val="24"/>
                <w:szCs w:val="24"/>
              </w:rPr>
              <w:t>Биотехнологии в промышленности</w:t>
            </w:r>
          </w:p>
        </w:tc>
        <w:tc>
          <w:tcPr>
            <w:tcW w:w="10680" w:type="dxa"/>
            <w:shd w:val="clear" w:color="auto" w:fill="auto"/>
            <w:vAlign w:val="center"/>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sz w:val="24"/>
                <w:szCs w:val="24"/>
              </w:rPr>
            </w:pPr>
            <w:r w:rsidRPr="000913E0">
              <w:rPr>
                <w:rFonts w:ascii="Times New Roman" w:eastAsia="Times New Roman" w:hAnsi="Times New Roman" w:cs="Times New Roman"/>
                <w:b/>
                <w:sz w:val="24"/>
                <w:szCs w:val="24"/>
              </w:rPr>
              <w:t>Содержание</w:t>
            </w:r>
          </w:p>
        </w:tc>
        <w:tc>
          <w:tcPr>
            <w:tcW w:w="992" w:type="dxa"/>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b/>
                <w:sz w:val="24"/>
                <w:szCs w:val="24"/>
              </w:rPr>
            </w:pPr>
            <w:r w:rsidRPr="000913E0">
              <w:rPr>
                <w:rFonts w:ascii="Times New Roman" w:eastAsia="Times New Roman" w:hAnsi="Times New Roman" w:cs="Times New Roman"/>
                <w:b/>
                <w:sz w:val="24"/>
                <w:szCs w:val="24"/>
              </w:rPr>
              <w:t>4</w:t>
            </w:r>
          </w:p>
        </w:tc>
        <w:tc>
          <w:tcPr>
            <w:tcW w:w="1843" w:type="dxa"/>
            <w:vMerge w:val="restart"/>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sz w:val="24"/>
                <w:szCs w:val="24"/>
              </w:rPr>
            </w:pPr>
            <w:r w:rsidRPr="000913E0">
              <w:rPr>
                <w:rFonts w:ascii="Times New Roman" w:eastAsia="Times New Roman" w:hAnsi="Times New Roman" w:cs="Times New Roman"/>
                <w:sz w:val="24"/>
                <w:szCs w:val="24"/>
              </w:rPr>
              <w:t>ОК 01</w:t>
            </w:r>
          </w:p>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sz w:val="24"/>
                <w:szCs w:val="24"/>
              </w:rPr>
            </w:pPr>
            <w:r w:rsidRPr="000913E0">
              <w:rPr>
                <w:rFonts w:ascii="Times New Roman" w:eastAsia="Times New Roman" w:hAnsi="Times New Roman" w:cs="Times New Roman"/>
                <w:sz w:val="24"/>
                <w:szCs w:val="24"/>
              </w:rPr>
              <w:t>ОК 02</w:t>
            </w:r>
          </w:p>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sz w:val="24"/>
                <w:szCs w:val="24"/>
              </w:rPr>
            </w:pPr>
            <w:r w:rsidRPr="000913E0">
              <w:rPr>
                <w:rFonts w:ascii="Times New Roman" w:eastAsia="Times New Roman" w:hAnsi="Times New Roman" w:cs="Times New Roman"/>
                <w:sz w:val="24"/>
                <w:szCs w:val="24"/>
              </w:rPr>
              <w:t>ОК 04</w:t>
            </w:r>
          </w:p>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sz w:val="24"/>
                <w:szCs w:val="24"/>
              </w:rPr>
            </w:pPr>
          </w:p>
        </w:tc>
      </w:tr>
      <w:tr w:rsidR="000913E0" w:rsidRPr="000913E0" w:rsidTr="007A0505">
        <w:trPr>
          <w:trHeight w:val="240"/>
        </w:trPr>
        <w:tc>
          <w:tcPr>
            <w:tcW w:w="2109" w:type="dxa"/>
            <w:gridSpan w:val="2"/>
            <w:vMerge/>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b/>
                <w:sz w:val="24"/>
                <w:szCs w:val="24"/>
              </w:rPr>
            </w:pPr>
          </w:p>
        </w:tc>
        <w:tc>
          <w:tcPr>
            <w:tcW w:w="10680" w:type="dxa"/>
            <w:shd w:val="clear" w:color="auto" w:fill="auto"/>
            <w:vAlign w:val="center"/>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b/>
                <w:sz w:val="24"/>
                <w:szCs w:val="24"/>
              </w:rPr>
            </w:pPr>
            <w:r w:rsidRPr="000913E0">
              <w:rPr>
                <w:rFonts w:ascii="Times New Roman" w:eastAsia="Times New Roman" w:hAnsi="Times New Roman" w:cs="Times New Roman"/>
                <w:b/>
                <w:sz w:val="24"/>
                <w:szCs w:val="24"/>
              </w:rPr>
              <w:t>Практические занятия:</w:t>
            </w:r>
          </w:p>
        </w:tc>
        <w:tc>
          <w:tcPr>
            <w:tcW w:w="992" w:type="dxa"/>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b/>
                <w:sz w:val="24"/>
                <w:szCs w:val="24"/>
              </w:rPr>
            </w:pPr>
            <w:r w:rsidRPr="000913E0">
              <w:rPr>
                <w:rFonts w:ascii="Times New Roman" w:eastAsia="Times New Roman" w:hAnsi="Times New Roman" w:cs="Times New Roman"/>
                <w:b/>
                <w:sz w:val="24"/>
                <w:szCs w:val="24"/>
              </w:rPr>
              <w:t>4</w:t>
            </w:r>
          </w:p>
        </w:tc>
        <w:tc>
          <w:tcPr>
            <w:tcW w:w="1843" w:type="dxa"/>
            <w:vMerge/>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sz w:val="24"/>
                <w:szCs w:val="24"/>
              </w:rPr>
            </w:pPr>
          </w:p>
        </w:tc>
      </w:tr>
      <w:tr w:rsidR="000913E0" w:rsidRPr="000913E0" w:rsidTr="007A0505">
        <w:trPr>
          <w:trHeight w:val="240"/>
        </w:trPr>
        <w:tc>
          <w:tcPr>
            <w:tcW w:w="2109" w:type="dxa"/>
            <w:gridSpan w:val="2"/>
            <w:vMerge/>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b/>
                <w:sz w:val="24"/>
                <w:szCs w:val="24"/>
              </w:rPr>
            </w:pPr>
          </w:p>
        </w:tc>
        <w:tc>
          <w:tcPr>
            <w:tcW w:w="10680" w:type="dxa"/>
            <w:shd w:val="clear" w:color="auto" w:fill="auto"/>
            <w:vAlign w:val="center"/>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sz w:val="24"/>
                <w:szCs w:val="24"/>
              </w:rPr>
            </w:pPr>
            <w:r w:rsidRPr="000913E0">
              <w:rPr>
                <w:rFonts w:ascii="Times New Roman" w:eastAsia="Times New Roman" w:hAnsi="Times New Roman" w:cs="Times New Roman"/>
                <w:sz w:val="24"/>
                <w:szCs w:val="24"/>
              </w:rPr>
              <w:t>Развитие промышленной биотехнологий и ее применение в жизни человека, поиск и анализ информации из различных источников (научная и учебно-научная литература, средства массовой информации, сеть Интернет и другие)</w:t>
            </w:r>
          </w:p>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sz w:val="24"/>
                <w:szCs w:val="24"/>
              </w:rPr>
            </w:pPr>
            <w:r w:rsidRPr="000913E0">
              <w:rPr>
                <w:rFonts w:ascii="Times New Roman" w:eastAsia="Times New Roman" w:hAnsi="Times New Roman" w:cs="Times New Roman"/>
                <w:sz w:val="24"/>
                <w:szCs w:val="24"/>
              </w:rPr>
              <w:t>Кейсы на анализ информации о развитии промышленной биотехнологий (по группам)</w:t>
            </w:r>
          </w:p>
        </w:tc>
        <w:tc>
          <w:tcPr>
            <w:tcW w:w="992" w:type="dxa"/>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sz w:val="24"/>
                <w:szCs w:val="24"/>
              </w:rPr>
            </w:pPr>
            <w:r w:rsidRPr="000913E0">
              <w:rPr>
                <w:rFonts w:ascii="Times New Roman" w:eastAsia="Times New Roman" w:hAnsi="Times New Roman" w:cs="Times New Roman"/>
                <w:sz w:val="24"/>
                <w:szCs w:val="24"/>
              </w:rPr>
              <w:t>2</w:t>
            </w:r>
          </w:p>
        </w:tc>
        <w:tc>
          <w:tcPr>
            <w:tcW w:w="1843" w:type="dxa"/>
            <w:vMerge/>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sz w:val="24"/>
                <w:szCs w:val="24"/>
              </w:rPr>
            </w:pPr>
          </w:p>
        </w:tc>
      </w:tr>
      <w:tr w:rsidR="000913E0" w:rsidRPr="000913E0" w:rsidTr="007A0505">
        <w:trPr>
          <w:trHeight w:val="240"/>
        </w:trPr>
        <w:tc>
          <w:tcPr>
            <w:tcW w:w="2109" w:type="dxa"/>
            <w:gridSpan w:val="2"/>
            <w:vMerge/>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b/>
                <w:sz w:val="24"/>
                <w:szCs w:val="24"/>
              </w:rPr>
            </w:pPr>
          </w:p>
        </w:tc>
        <w:tc>
          <w:tcPr>
            <w:tcW w:w="10680" w:type="dxa"/>
            <w:shd w:val="clear" w:color="auto" w:fill="auto"/>
            <w:vAlign w:val="center"/>
          </w:tcPr>
          <w:p w:rsidR="000913E0" w:rsidRPr="000913E0" w:rsidRDefault="000913E0" w:rsidP="000913E0">
            <w:pPr>
              <w:spacing w:after="0" w:line="240" w:lineRule="auto"/>
              <w:contextualSpacing/>
              <w:rPr>
                <w:rFonts w:ascii="Times New Roman" w:eastAsia="Times New Roman" w:hAnsi="Times New Roman" w:cs="Times New Roman"/>
                <w:sz w:val="24"/>
                <w:szCs w:val="24"/>
              </w:rPr>
            </w:pPr>
            <w:r w:rsidRPr="000913E0">
              <w:rPr>
                <w:rFonts w:ascii="Times New Roman" w:eastAsia="Times New Roman" w:hAnsi="Times New Roman" w:cs="Times New Roman"/>
                <w:sz w:val="24"/>
                <w:szCs w:val="24"/>
              </w:rPr>
              <w:t>Защита кейса: Представление результатов решения кейсов (выступление с презентацией)</w:t>
            </w:r>
          </w:p>
        </w:tc>
        <w:tc>
          <w:tcPr>
            <w:tcW w:w="992" w:type="dxa"/>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sz w:val="24"/>
                <w:szCs w:val="24"/>
              </w:rPr>
            </w:pPr>
            <w:r w:rsidRPr="000913E0">
              <w:rPr>
                <w:rFonts w:ascii="Times New Roman" w:eastAsia="Times New Roman" w:hAnsi="Times New Roman" w:cs="Times New Roman"/>
                <w:sz w:val="24"/>
                <w:szCs w:val="24"/>
              </w:rPr>
              <w:t>2</w:t>
            </w:r>
          </w:p>
        </w:tc>
        <w:tc>
          <w:tcPr>
            <w:tcW w:w="1843" w:type="dxa"/>
            <w:vMerge/>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sz w:val="24"/>
                <w:szCs w:val="24"/>
              </w:rPr>
            </w:pPr>
          </w:p>
        </w:tc>
      </w:tr>
      <w:tr w:rsidR="000913E0" w:rsidRPr="000913E0" w:rsidTr="007A0505">
        <w:trPr>
          <w:trHeight w:val="240"/>
        </w:trPr>
        <w:tc>
          <w:tcPr>
            <w:tcW w:w="12789" w:type="dxa"/>
            <w:gridSpan w:val="3"/>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b/>
                <w:sz w:val="24"/>
                <w:szCs w:val="24"/>
              </w:rPr>
            </w:pPr>
            <w:r w:rsidRPr="000913E0">
              <w:rPr>
                <w:rFonts w:ascii="Times New Roman" w:eastAsia="Times New Roman" w:hAnsi="Times New Roman" w:cs="Times New Roman"/>
                <w:b/>
                <w:sz w:val="24"/>
                <w:szCs w:val="24"/>
              </w:rPr>
              <w:t xml:space="preserve">Раздел 6. Биоэкологические исследования </w:t>
            </w:r>
          </w:p>
        </w:tc>
        <w:tc>
          <w:tcPr>
            <w:tcW w:w="992" w:type="dxa"/>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b/>
                <w:sz w:val="24"/>
                <w:szCs w:val="24"/>
              </w:rPr>
            </w:pPr>
            <w:r w:rsidRPr="000913E0">
              <w:rPr>
                <w:rFonts w:ascii="Times New Roman" w:eastAsia="Times New Roman" w:hAnsi="Times New Roman" w:cs="Times New Roman"/>
                <w:b/>
                <w:sz w:val="24"/>
                <w:szCs w:val="24"/>
              </w:rPr>
              <w:t>14</w:t>
            </w:r>
          </w:p>
        </w:tc>
        <w:tc>
          <w:tcPr>
            <w:tcW w:w="1843" w:type="dxa"/>
            <w:vMerge w:val="restart"/>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sz w:val="24"/>
                <w:szCs w:val="24"/>
              </w:rPr>
            </w:pPr>
            <w:r w:rsidRPr="000913E0">
              <w:rPr>
                <w:rFonts w:ascii="Times New Roman" w:eastAsia="Times New Roman" w:hAnsi="Times New Roman" w:cs="Times New Roman"/>
                <w:sz w:val="24"/>
                <w:szCs w:val="24"/>
              </w:rPr>
              <w:t>ОК 01</w:t>
            </w:r>
          </w:p>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sz w:val="24"/>
                <w:szCs w:val="24"/>
              </w:rPr>
            </w:pPr>
            <w:r w:rsidRPr="000913E0">
              <w:rPr>
                <w:rFonts w:ascii="Times New Roman" w:eastAsia="Times New Roman" w:hAnsi="Times New Roman" w:cs="Times New Roman"/>
                <w:sz w:val="24"/>
                <w:szCs w:val="24"/>
              </w:rPr>
              <w:t>ОК 02</w:t>
            </w:r>
          </w:p>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sz w:val="24"/>
                <w:szCs w:val="24"/>
              </w:rPr>
            </w:pPr>
            <w:r w:rsidRPr="000913E0">
              <w:rPr>
                <w:rFonts w:ascii="Times New Roman" w:eastAsia="Times New Roman" w:hAnsi="Times New Roman" w:cs="Times New Roman"/>
                <w:sz w:val="24"/>
                <w:szCs w:val="24"/>
              </w:rPr>
              <w:t>ОК 04</w:t>
            </w:r>
          </w:p>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sz w:val="24"/>
                <w:szCs w:val="24"/>
              </w:rPr>
            </w:pPr>
            <w:r w:rsidRPr="000913E0">
              <w:rPr>
                <w:rFonts w:ascii="Times New Roman" w:eastAsia="Times New Roman" w:hAnsi="Times New Roman" w:cs="Times New Roman"/>
                <w:sz w:val="24"/>
                <w:szCs w:val="24"/>
              </w:rPr>
              <w:t>ОК 07</w:t>
            </w:r>
          </w:p>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sz w:val="24"/>
                <w:szCs w:val="24"/>
              </w:rPr>
            </w:pPr>
          </w:p>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sz w:val="24"/>
                <w:szCs w:val="24"/>
              </w:rPr>
            </w:pPr>
          </w:p>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sz w:val="24"/>
                <w:szCs w:val="24"/>
              </w:rPr>
            </w:pPr>
          </w:p>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sz w:val="24"/>
                <w:szCs w:val="24"/>
              </w:rPr>
            </w:pPr>
          </w:p>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sz w:val="24"/>
                <w:szCs w:val="24"/>
              </w:rPr>
            </w:pPr>
          </w:p>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sz w:val="24"/>
                <w:szCs w:val="24"/>
              </w:rPr>
            </w:pPr>
          </w:p>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sz w:val="24"/>
                <w:szCs w:val="24"/>
              </w:rPr>
            </w:pPr>
          </w:p>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sz w:val="24"/>
                <w:szCs w:val="24"/>
              </w:rPr>
            </w:pPr>
          </w:p>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sz w:val="24"/>
                <w:szCs w:val="24"/>
              </w:rPr>
            </w:pPr>
          </w:p>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sz w:val="24"/>
                <w:szCs w:val="24"/>
              </w:rPr>
            </w:pPr>
          </w:p>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sz w:val="24"/>
                <w:szCs w:val="24"/>
              </w:rPr>
            </w:pPr>
          </w:p>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sz w:val="24"/>
                <w:szCs w:val="24"/>
              </w:rPr>
            </w:pPr>
            <w:r w:rsidRPr="000913E0">
              <w:rPr>
                <w:rFonts w:ascii="Times New Roman" w:eastAsia="Times New Roman" w:hAnsi="Times New Roman" w:cs="Times New Roman"/>
                <w:sz w:val="24"/>
                <w:szCs w:val="24"/>
              </w:rPr>
              <w:t>ОК 01</w:t>
            </w:r>
          </w:p>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sz w:val="24"/>
                <w:szCs w:val="24"/>
              </w:rPr>
            </w:pPr>
            <w:r w:rsidRPr="000913E0">
              <w:rPr>
                <w:rFonts w:ascii="Times New Roman" w:eastAsia="Times New Roman" w:hAnsi="Times New Roman" w:cs="Times New Roman"/>
                <w:sz w:val="24"/>
                <w:szCs w:val="24"/>
              </w:rPr>
              <w:t>ОК 02</w:t>
            </w:r>
          </w:p>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sz w:val="24"/>
                <w:szCs w:val="24"/>
              </w:rPr>
            </w:pPr>
            <w:r w:rsidRPr="000913E0">
              <w:rPr>
                <w:rFonts w:ascii="Times New Roman" w:eastAsia="Times New Roman" w:hAnsi="Times New Roman" w:cs="Times New Roman"/>
                <w:sz w:val="24"/>
                <w:szCs w:val="24"/>
              </w:rPr>
              <w:t>ОК 04</w:t>
            </w:r>
          </w:p>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sz w:val="24"/>
                <w:szCs w:val="24"/>
              </w:rPr>
            </w:pPr>
            <w:r w:rsidRPr="000913E0">
              <w:rPr>
                <w:rFonts w:ascii="Times New Roman" w:eastAsia="Times New Roman" w:hAnsi="Times New Roman" w:cs="Times New Roman"/>
                <w:sz w:val="24"/>
                <w:szCs w:val="24"/>
              </w:rPr>
              <w:t>ОК 07</w:t>
            </w:r>
          </w:p>
        </w:tc>
      </w:tr>
      <w:tr w:rsidR="000913E0" w:rsidRPr="000913E0" w:rsidTr="00D176DE">
        <w:trPr>
          <w:trHeight w:val="240"/>
        </w:trPr>
        <w:tc>
          <w:tcPr>
            <w:tcW w:w="2109" w:type="dxa"/>
            <w:gridSpan w:val="2"/>
            <w:vMerge w:val="restart"/>
            <w:tcBorders>
              <w:bottom w:val="single" w:sz="8" w:space="0" w:color="000000"/>
              <w:right w:val="single" w:sz="4" w:space="0" w:color="auto"/>
            </w:tcBorders>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b/>
                <w:sz w:val="24"/>
                <w:szCs w:val="24"/>
              </w:rPr>
            </w:pPr>
            <w:r w:rsidRPr="000913E0">
              <w:rPr>
                <w:rFonts w:ascii="Times New Roman" w:eastAsia="Times New Roman" w:hAnsi="Times New Roman" w:cs="Times New Roman"/>
                <w:b/>
                <w:sz w:val="24"/>
                <w:szCs w:val="24"/>
              </w:rPr>
              <w:t>Тема 6.1. Основные методы биоэкологических исследований</w:t>
            </w:r>
            <w:r w:rsidRPr="000913E0">
              <w:rPr>
                <w:rFonts w:ascii="Times New Roman" w:hAnsi="Times New Roman" w:cs="Times New Roman"/>
                <w:b/>
                <w:sz w:val="24"/>
                <w:szCs w:val="24"/>
              </w:rPr>
              <w:t xml:space="preserve"> </w:t>
            </w:r>
          </w:p>
        </w:tc>
        <w:tc>
          <w:tcPr>
            <w:tcW w:w="10680" w:type="dxa"/>
            <w:tcBorders>
              <w:left w:val="single" w:sz="4" w:space="0" w:color="auto"/>
            </w:tcBorders>
            <w:shd w:val="clear" w:color="auto" w:fill="auto"/>
            <w:vAlign w:val="center"/>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b/>
                <w:sz w:val="24"/>
                <w:szCs w:val="24"/>
              </w:rPr>
            </w:pPr>
            <w:r w:rsidRPr="000913E0">
              <w:rPr>
                <w:rFonts w:ascii="Times New Roman" w:eastAsia="Times New Roman" w:hAnsi="Times New Roman" w:cs="Times New Roman"/>
                <w:b/>
                <w:sz w:val="24"/>
                <w:szCs w:val="24"/>
              </w:rPr>
              <w:t>Основное содержание</w:t>
            </w:r>
          </w:p>
        </w:tc>
        <w:tc>
          <w:tcPr>
            <w:tcW w:w="992" w:type="dxa"/>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b/>
                <w:sz w:val="24"/>
                <w:szCs w:val="24"/>
              </w:rPr>
            </w:pPr>
            <w:r w:rsidRPr="000913E0">
              <w:rPr>
                <w:rFonts w:ascii="Times New Roman" w:eastAsia="Times New Roman" w:hAnsi="Times New Roman" w:cs="Times New Roman"/>
                <w:b/>
                <w:sz w:val="24"/>
                <w:szCs w:val="24"/>
              </w:rPr>
              <w:t>4</w:t>
            </w:r>
          </w:p>
        </w:tc>
        <w:tc>
          <w:tcPr>
            <w:tcW w:w="1843" w:type="dxa"/>
            <w:vMerge/>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sz w:val="24"/>
                <w:szCs w:val="24"/>
              </w:rPr>
            </w:pPr>
          </w:p>
        </w:tc>
      </w:tr>
      <w:tr w:rsidR="000913E0" w:rsidRPr="000913E0" w:rsidTr="00D176DE">
        <w:trPr>
          <w:trHeight w:val="240"/>
        </w:trPr>
        <w:tc>
          <w:tcPr>
            <w:tcW w:w="2109" w:type="dxa"/>
            <w:gridSpan w:val="2"/>
            <w:vMerge/>
            <w:tcBorders>
              <w:bottom w:val="single" w:sz="8" w:space="0" w:color="000000"/>
              <w:right w:val="single" w:sz="4" w:space="0" w:color="auto"/>
            </w:tcBorders>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b/>
                <w:sz w:val="24"/>
                <w:szCs w:val="24"/>
              </w:rPr>
            </w:pPr>
          </w:p>
        </w:tc>
        <w:tc>
          <w:tcPr>
            <w:tcW w:w="10680" w:type="dxa"/>
            <w:tcBorders>
              <w:left w:val="single" w:sz="4" w:space="0" w:color="auto"/>
            </w:tcBorders>
            <w:shd w:val="clear" w:color="auto" w:fill="auto"/>
            <w:vAlign w:val="center"/>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b/>
                <w:sz w:val="24"/>
                <w:szCs w:val="24"/>
              </w:rPr>
            </w:pPr>
            <w:r w:rsidRPr="000913E0">
              <w:rPr>
                <w:rFonts w:ascii="Times New Roman" w:eastAsia="Times New Roman" w:hAnsi="Times New Roman" w:cs="Times New Roman"/>
                <w:b/>
                <w:sz w:val="24"/>
                <w:szCs w:val="24"/>
              </w:rPr>
              <w:t>Теоретическое обучение:</w:t>
            </w:r>
          </w:p>
        </w:tc>
        <w:tc>
          <w:tcPr>
            <w:tcW w:w="992" w:type="dxa"/>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b/>
                <w:sz w:val="24"/>
                <w:szCs w:val="24"/>
              </w:rPr>
            </w:pPr>
            <w:r w:rsidRPr="000913E0">
              <w:rPr>
                <w:rFonts w:ascii="Times New Roman" w:eastAsia="Times New Roman" w:hAnsi="Times New Roman" w:cs="Times New Roman"/>
                <w:b/>
                <w:sz w:val="24"/>
                <w:szCs w:val="24"/>
              </w:rPr>
              <w:t>2</w:t>
            </w:r>
          </w:p>
        </w:tc>
        <w:tc>
          <w:tcPr>
            <w:tcW w:w="1843" w:type="dxa"/>
            <w:vMerge/>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sz w:val="24"/>
                <w:szCs w:val="24"/>
              </w:rPr>
            </w:pPr>
          </w:p>
        </w:tc>
      </w:tr>
      <w:tr w:rsidR="000913E0" w:rsidRPr="000913E0" w:rsidTr="00D176DE">
        <w:trPr>
          <w:trHeight w:val="240"/>
        </w:trPr>
        <w:tc>
          <w:tcPr>
            <w:tcW w:w="2109" w:type="dxa"/>
            <w:gridSpan w:val="2"/>
            <w:vMerge/>
            <w:tcBorders>
              <w:bottom w:val="single" w:sz="8" w:space="0" w:color="000000"/>
              <w:right w:val="single" w:sz="4" w:space="0" w:color="auto"/>
            </w:tcBorders>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b/>
                <w:sz w:val="24"/>
                <w:szCs w:val="24"/>
              </w:rPr>
            </w:pPr>
          </w:p>
        </w:tc>
        <w:tc>
          <w:tcPr>
            <w:tcW w:w="10680" w:type="dxa"/>
            <w:tcBorders>
              <w:left w:val="single" w:sz="4" w:space="0" w:color="auto"/>
            </w:tcBorders>
            <w:shd w:val="clear" w:color="auto" w:fill="auto"/>
            <w:vAlign w:val="center"/>
          </w:tcPr>
          <w:p w:rsidR="000913E0" w:rsidRPr="000913E0" w:rsidRDefault="000913E0" w:rsidP="000913E0">
            <w:pPr>
              <w:spacing w:after="0" w:line="240" w:lineRule="auto"/>
              <w:contextualSpacing/>
              <w:rPr>
                <w:rFonts w:ascii="Times New Roman" w:eastAsia="Times New Roman" w:hAnsi="Times New Roman" w:cs="Times New Roman"/>
                <w:sz w:val="24"/>
                <w:szCs w:val="24"/>
              </w:rPr>
            </w:pPr>
            <w:r w:rsidRPr="000913E0">
              <w:rPr>
                <w:rFonts w:ascii="Times New Roman" w:eastAsia="Times New Roman" w:hAnsi="Times New Roman" w:cs="Times New Roman"/>
                <w:sz w:val="24"/>
                <w:szCs w:val="24"/>
              </w:rPr>
              <w:t>Научный метод. Методы биоэкологических исследований: полевые, лабораторные, экспериментальные.  Мониторинг окружающей среды: локальный, региональный и глобальный</w:t>
            </w:r>
          </w:p>
          <w:p w:rsidR="000913E0" w:rsidRPr="000913E0" w:rsidRDefault="000913E0" w:rsidP="000913E0">
            <w:pPr>
              <w:spacing w:after="0" w:line="240" w:lineRule="auto"/>
              <w:contextualSpacing/>
              <w:rPr>
                <w:rFonts w:ascii="Times New Roman" w:eastAsia="Times New Roman" w:hAnsi="Times New Roman" w:cs="Times New Roman"/>
                <w:sz w:val="24"/>
                <w:szCs w:val="24"/>
              </w:rPr>
            </w:pPr>
            <w:r w:rsidRPr="000913E0">
              <w:rPr>
                <w:rFonts w:ascii="Times New Roman" w:eastAsia="Times New Roman" w:hAnsi="Times New Roman" w:cs="Times New Roman"/>
                <w:sz w:val="24"/>
                <w:szCs w:val="24"/>
              </w:rPr>
              <w:t>Методы поиска, анализа и обработки информации о проекте в различных источниках</w:t>
            </w:r>
          </w:p>
        </w:tc>
        <w:tc>
          <w:tcPr>
            <w:tcW w:w="992" w:type="dxa"/>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sz w:val="24"/>
                <w:szCs w:val="24"/>
              </w:rPr>
            </w:pPr>
            <w:r w:rsidRPr="000913E0">
              <w:rPr>
                <w:rFonts w:ascii="Times New Roman" w:eastAsia="Times New Roman" w:hAnsi="Times New Roman" w:cs="Times New Roman"/>
                <w:sz w:val="24"/>
                <w:szCs w:val="24"/>
              </w:rPr>
              <w:t>2</w:t>
            </w:r>
          </w:p>
        </w:tc>
        <w:tc>
          <w:tcPr>
            <w:tcW w:w="1843" w:type="dxa"/>
            <w:vMerge/>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sz w:val="24"/>
                <w:szCs w:val="24"/>
              </w:rPr>
            </w:pPr>
          </w:p>
        </w:tc>
      </w:tr>
      <w:tr w:rsidR="000913E0" w:rsidRPr="000913E0" w:rsidTr="00D176DE">
        <w:trPr>
          <w:trHeight w:val="240"/>
        </w:trPr>
        <w:tc>
          <w:tcPr>
            <w:tcW w:w="2109" w:type="dxa"/>
            <w:gridSpan w:val="2"/>
            <w:vMerge/>
            <w:tcBorders>
              <w:bottom w:val="single" w:sz="8" w:space="0" w:color="000000"/>
              <w:right w:val="single" w:sz="4" w:space="0" w:color="auto"/>
            </w:tcBorders>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b/>
                <w:sz w:val="24"/>
                <w:szCs w:val="24"/>
              </w:rPr>
            </w:pPr>
          </w:p>
        </w:tc>
        <w:tc>
          <w:tcPr>
            <w:tcW w:w="10680" w:type="dxa"/>
            <w:tcBorders>
              <w:left w:val="single" w:sz="4" w:space="0" w:color="auto"/>
            </w:tcBorders>
            <w:shd w:val="clear" w:color="auto" w:fill="auto"/>
            <w:vAlign w:val="center"/>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b/>
                <w:sz w:val="24"/>
                <w:szCs w:val="24"/>
              </w:rPr>
            </w:pPr>
            <w:r w:rsidRPr="000913E0">
              <w:rPr>
                <w:rFonts w:ascii="Times New Roman" w:eastAsia="Times New Roman" w:hAnsi="Times New Roman" w:cs="Times New Roman"/>
                <w:b/>
                <w:sz w:val="24"/>
                <w:szCs w:val="24"/>
              </w:rPr>
              <w:t>Лабораторные занятия:</w:t>
            </w:r>
          </w:p>
        </w:tc>
        <w:tc>
          <w:tcPr>
            <w:tcW w:w="992" w:type="dxa"/>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b/>
                <w:sz w:val="24"/>
                <w:szCs w:val="24"/>
              </w:rPr>
            </w:pPr>
            <w:r w:rsidRPr="000913E0">
              <w:rPr>
                <w:rFonts w:ascii="Times New Roman" w:eastAsia="Times New Roman" w:hAnsi="Times New Roman" w:cs="Times New Roman"/>
                <w:b/>
                <w:sz w:val="24"/>
                <w:szCs w:val="24"/>
              </w:rPr>
              <w:t>2</w:t>
            </w:r>
          </w:p>
        </w:tc>
        <w:tc>
          <w:tcPr>
            <w:tcW w:w="1843" w:type="dxa"/>
            <w:vMerge/>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sz w:val="24"/>
                <w:szCs w:val="24"/>
              </w:rPr>
            </w:pPr>
          </w:p>
        </w:tc>
      </w:tr>
      <w:tr w:rsidR="000913E0" w:rsidRPr="000913E0" w:rsidTr="00D176DE">
        <w:trPr>
          <w:trHeight w:val="240"/>
        </w:trPr>
        <w:tc>
          <w:tcPr>
            <w:tcW w:w="2109" w:type="dxa"/>
            <w:gridSpan w:val="2"/>
            <w:vMerge/>
            <w:tcBorders>
              <w:bottom w:val="single" w:sz="8" w:space="0" w:color="000000"/>
              <w:right w:val="single" w:sz="4" w:space="0" w:color="auto"/>
            </w:tcBorders>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b/>
                <w:sz w:val="24"/>
                <w:szCs w:val="24"/>
              </w:rPr>
            </w:pPr>
          </w:p>
        </w:tc>
        <w:tc>
          <w:tcPr>
            <w:tcW w:w="10680" w:type="dxa"/>
            <w:tcBorders>
              <w:left w:val="single" w:sz="4" w:space="0" w:color="auto"/>
            </w:tcBorders>
            <w:shd w:val="clear" w:color="auto" w:fill="auto"/>
            <w:vAlign w:val="center"/>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sz w:val="24"/>
                <w:szCs w:val="24"/>
              </w:rPr>
            </w:pPr>
            <w:r w:rsidRPr="000913E0">
              <w:rPr>
                <w:rFonts w:ascii="Times New Roman" w:eastAsia="Times New Roman" w:hAnsi="Times New Roman" w:cs="Times New Roman"/>
                <w:sz w:val="24"/>
                <w:szCs w:val="24"/>
              </w:rPr>
              <w:t>Постановка цели, задач, выдвижение гипотезы, проведение эксперимента по определению оптимальных условий для роста и физиологической активности дрожжевых клеток. Выявление закономерностей, формулирование выводов и прогнозов.</w:t>
            </w:r>
          </w:p>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sz w:val="24"/>
                <w:szCs w:val="24"/>
              </w:rPr>
            </w:pPr>
            <w:r w:rsidRPr="000913E0">
              <w:rPr>
                <w:rFonts w:ascii="Times New Roman" w:eastAsia="Times New Roman" w:hAnsi="Times New Roman" w:cs="Times New Roman"/>
                <w:sz w:val="24"/>
                <w:szCs w:val="24"/>
              </w:rPr>
              <w:t>Лабораторные работы на выбор по мини группам:</w:t>
            </w:r>
          </w:p>
          <w:p w:rsidR="000913E0" w:rsidRPr="000913E0" w:rsidRDefault="000913E0" w:rsidP="000B3F43">
            <w:pPr>
              <w:numPr>
                <w:ilvl w:val="0"/>
                <w:numId w:val="5"/>
              </w:numPr>
              <w:tabs>
                <w:tab w:val="left" w:pos="313"/>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29"/>
              <w:contextualSpacing/>
              <w:rPr>
                <w:rFonts w:ascii="Times New Roman" w:eastAsia="Times New Roman" w:hAnsi="Times New Roman" w:cs="Times New Roman"/>
                <w:sz w:val="24"/>
                <w:szCs w:val="24"/>
              </w:rPr>
            </w:pPr>
            <w:r w:rsidRPr="000913E0">
              <w:rPr>
                <w:rFonts w:ascii="Times New Roman" w:eastAsia="Times New Roman" w:hAnsi="Times New Roman" w:cs="Times New Roman"/>
                <w:sz w:val="24"/>
                <w:szCs w:val="24"/>
              </w:rPr>
              <w:t>Влияние температуры на роста и физиологическую активность дрожжевых клеток</w:t>
            </w:r>
          </w:p>
          <w:p w:rsidR="000913E0" w:rsidRPr="000913E0" w:rsidRDefault="000913E0" w:rsidP="000B3F43">
            <w:pPr>
              <w:numPr>
                <w:ilvl w:val="0"/>
                <w:numId w:val="5"/>
              </w:numPr>
              <w:tabs>
                <w:tab w:val="left" w:pos="313"/>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29"/>
              <w:contextualSpacing/>
              <w:rPr>
                <w:rFonts w:ascii="Times New Roman" w:eastAsia="Times New Roman" w:hAnsi="Times New Roman" w:cs="Times New Roman"/>
                <w:sz w:val="24"/>
                <w:szCs w:val="24"/>
              </w:rPr>
            </w:pPr>
            <w:r w:rsidRPr="000913E0">
              <w:rPr>
                <w:rFonts w:ascii="Times New Roman" w:eastAsia="Times New Roman" w:hAnsi="Times New Roman" w:cs="Times New Roman"/>
                <w:sz w:val="24"/>
                <w:szCs w:val="24"/>
              </w:rPr>
              <w:t>Влияние углеводов на роста и физиологическую активность дрожжевых клеток</w:t>
            </w:r>
          </w:p>
          <w:p w:rsidR="000913E0" w:rsidRPr="000913E0" w:rsidRDefault="000913E0" w:rsidP="000B3F43">
            <w:pPr>
              <w:numPr>
                <w:ilvl w:val="0"/>
                <w:numId w:val="5"/>
              </w:numPr>
              <w:tabs>
                <w:tab w:val="left" w:pos="313"/>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29"/>
              <w:contextualSpacing/>
              <w:rPr>
                <w:rFonts w:ascii="Times New Roman" w:eastAsia="Times New Roman" w:hAnsi="Times New Roman" w:cs="Times New Roman"/>
                <w:sz w:val="24"/>
                <w:szCs w:val="24"/>
              </w:rPr>
            </w:pPr>
            <w:r w:rsidRPr="000913E0">
              <w:rPr>
                <w:rFonts w:ascii="Times New Roman" w:eastAsia="Times New Roman" w:hAnsi="Times New Roman" w:cs="Times New Roman"/>
                <w:sz w:val="24"/>
                <w:szCs w:val="24"/>
              </w:rPr>
              <w:t>Сочетанное влияние температуры и углеводов на роста и физиологическую активность дрожжевых клеток</w:t>
            </w:r>
          </w:p>
        </w:tc>
        <w:tc>
          <w:tcPr>
            <w:tcW w:w="992" w:type="dxa"/>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sz w:val="24"/>
                <w:szCs w:val="24"/>
              </w:rPr>
            </w:pPr>
            <w:r w:rsidRPr="000913E0">
              <w:rPr>
                <w:rFonts w:ascii="Times New Roman" w:eastAsia="Times New Roman" w:hAnsi="Times New Roman" w:cs="Times New Roman"/>
                <w:sz w:val="24"/>
                <w:szCs w:val="24"/>
              </w:rPr>
              <w:t>2</w:t>
            </w:r>
          </w:p>
        </w:tc>
        <w:tc>
          <w:tcPr>
            <w:tcW w:w="1843" w:type="dxa"/>
            <w:vMerge/>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sz w:val="24"/>
                <w:szCs w:val="24"/>
              </w:rPr>
            </w:pPr>
          </w:p>
        </w:tc>
      </w:tr>
      <w:tr w:rsidR="00D176DE" w:rsidRPr="000913E0" w:rsidTr="00D176DE">
        <w:trPr>
          <w:trHeight w:val="240"/>
        </w:trPr>
        <w:tc>
          <w:tcPr>
            <w:tcW w:w="2098" w:type="dxa"/>
            <w:tcBorders>
              <w:bottom w:val="single" w:sz="8" w:space="0" w:color="000000"/>
              <w:right w:val="single" w:sz="4" w:space="0" w:color="auto"/>
            </w:tcBorders>
            <w:shd w:val="clear" w:color="auto" w:fill="auto"/>
          </w:tcPr>
          <w:p w:rsidR="00D176DE" w:rsidRPr="000913E0" w:rsidRDefault="00D176DE"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b/>
                <w:sz w:val="24"/>
                <w:szCs w:val="24"/>
              </w:rPr>
            </w:pPr>
          </w:p>
        </w:tc>
        <w:tc>
          <w:tcPr>
            <w:tcW w:w="10691" w:type="dxa"/>
            <w:gridSpan w:val="2"/>
            <w:tcBorders>
              <w:left w:val="single" w:sz="4" w:space="0" w:color="auto"/>
              <w:bottom w:val="single" w:sz="8" w:space="0" w:color="000000"/>
            </w:tcBorders>
            <w:shd w:val="clear" w:color="auto" w:fill="auto"/>
          </w:tcPr>
          <w:p w:rsidR="00D176DE" w:rsidRPr="000913E0" w:rsidRDefault="00D176DE"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b/>
                <w:sz w:val="24"/>
                <w:szCs w:val="24"/>
              </w:rPr>
            </w:pPr>
            <w:r w:rsidRPr="000913E0">
              <w:rPr>
                <w:rFonts w:ascii="Times New Roman" w:eastAsia="Times New Roman" w:hAnsi="Times New Roman" w:cs="Times New Roman"/>
                <w:b/>
                <w:sz w:val="24"/>
                <w:szCs w:val="24"/>
              </w:rPr>
              <w:t>Основное содержание</w:t>
            </w:r>
          </w:p>
        </w:tc>
        <w:tc>
          <w:tcPr>
            <w:tcW w:w="992" w:type="dxa"/>
            <w:shd w:val="clear" w:color="auto" w:fill="auto"/>
          </w:tcPr>
          <w:p w:rsidR="00D176DE" w:rsidRPr="000913E0" w:rsidRDefault="00D176DE"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b/>
                <w:sz w:val="24"/>
                <w:szCs w:val="24"/>
              </w:rPr>
            </w:pPr>
            <w:r w:rsidRPr="000913E0">
              <w:rPr>
                <w:rFonts w:ascii="Times New Roman" w:eastAsia="Times New Roman" w:hAnsi="Times New Roman" w:cs="Times New Roman"/>
                <w:b/>
                <w:sz w:val="24"/>
                <w:szCs w:val="24"/>
              </w:rPr>
              <w:t>10</w:t>
            </w:r>
          </w:p>
        </w:tc>
        <w:tc>
          <w:tcPr>
            <w:tcW w:w="1843" w:type="dxa"/>
            <w:vMerge/>
            <w:shd w:val="clear" w:color="auto" w:fill="auto"/>
          </w:tcPr>
          <w:p w:rsidR="00D176DE" w:rsidRPr="000913E0" w:rsidRDefault="00D176DE"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sz w:val="24"/>
                <w:szCs w:val="24"/>
              </w:rPr>
            </w:pPr>
          </w:p>
        </w:tc>
      </w:tr>
      <w:tr w:rsidR="000913E0" w:rsidRPr="000913E0" w:rsidTr="00D176DE">
        <w:trPr>
          <w:trHeight w:val="240"/>
        </w:trPr>
        <w:tc>
          <w:tcPr>
            <w:tcW w:w="2109" w:type="dxa"/>
            <w:gridSpan w:val="2"/>
            <w:vMerge w:val="restart"/>
            <w:tcBorders>
              <w:bottom w:val="single" w:sz="8" w:space="0" w:color="000000"/>
              <w:right w:val="single" w:sz="4" w:space="0" w:color="auto"/>
            </w:tcBorders>
            <w:shd w:val="clear" w:color="auto" w:fill="auto"/>
          </w:tcPr>
          <w:p w:rsidR="000913E0" w:rsidRPr="000913E0" w:rsidRDefault="000913E0" w:rsidP="000913E0">
            <w:pPr>
              <w:spacing w:after="0" w:line="240" w:lineRule="auto"/>
              <w:contextualSpacing/>
              <w:jc w:val="both"/>
              <w:rPr>
                <w:rFonts w:ascii="Times New Roman" w:eastAsia="Times New Roman" w:hAnsi="Times New Roman" w:cs="Times New Roman"/>
                <w:b/>
                <w:sz w:val="24"/>
                <w:szCs w:val="24"/>
              </w:rPr>
            </w:pPr>
            <w:r w:rsidRPr="000913E0">
              <w:rPr>
                <w:rFonts w:ascii="Times New Roman" w:eastAsia="Times New Roman" w:hAnsi="Times New Roman" w:cs="Times New Roman"/>
                <w:b/>
                <w:sz w:val="24"/>
                <w:szCs w:val="24"/>
              </w:rPr>
              <w:t>Тема 6.2. Биоэкологический</w:t>
            </w:r>
            <w:r w:rsidR="009A318A">
              <w:rPr>
                <w:rFonts w:ascii="Times New Roman" w:eastAsia="Times New Roman" w:hAnsi="Times New Roman" w:cs="Times New Roman"/>
                <w:b/>
                <w:sz w:val="24"/>
                <w:szCs w:val="24"/>
              </w:rPr>
              <w:t xml:space="preserve"> </w:t>
            </w:r>
            <w:r w:rsidRPr="000913E0">
              <w:rPr>
                <w:rFonts w:ascii="Times New Roman" w:eastAsia="Times New Roman" w:hAnsi="Times New Roman" w:cs="Times New Roman"/>
                <w:b/>
                <w:sz w:val="24"/>
                <w:szCs w:val="24"/>
              </w:rPr>
              <w:t xml:space="preserve"> эксперимент</w:t>
            </w:r>
          </w:p>
        </w:tc>
        <w:tc>
          <w:tcPr>
            <w:tcW w:w="10680" w:type="dxa"/>
            <w:tcBorders>
              <w:left w:val="single" w:sz="4" w:space="0" w:color="auto"/>
            </w:tcBorders>
            <w:shd w:val="clear" w:color="auto" w:fill="auto"/>
            <w:vAlign w:val="center"/>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sz w:val="24"/>
                <w:szCs w:val="24"/>
              </w:rPr>
            </w:pPr>
            <w:r w:rsidRPr="000913E0">
              <w:rPr>
                <w:rFonts w:ascii="Times New Roman" w:eastAsia="Times New Roman" w:hAnsi="Times New Roman" w:cs="Times New Roman"/>
                <w:b/>
                <w:sz w:val="24"/>
                <w:szCs w:val="24"/>
              </w:rPr>
              <w:t>Практическое занятие</w:t>
            </w:r>
          </w:p>
        </w:tc>
        <w:tc>
          <w:tcPr>
            <w:tcW w:w="992" w:type="dxa"/>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b/>
                <w:sz w:val="24"/>
                <w:szCs w:val="24"/>
              </w:rPr>
            </w:pPr>
            <w:r w:rsidRPr="000913E0">
              <w:rPr>
                <w:rFonts w:ascii="Times New Roman" w:eastAsia="Times New Roman" w:hAnsi="Times New Roman" w:cs="Times New Roman"/>
                <w:b/>
                <w:sz w:val="24"/>
                <w:szCs w:val="24"/>
              </w:rPr>
              <w:t>2</w:t>
            </w:r>
          </w:p>
        </w:tc>
        <w:tc>
          <w:tcPr>
            <w:tcW w:w="1843" w:type="dxa"/>
            <w:vMerge/>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sz w:val="24"/>
                <w:szCs w:val="24"/>
              </w:rPr>
            </w:pPr>
          </w:p>
        </w:tc>
      </w:tr>
      <w:tr w:rsidR="000913E0" w:rsidRPr="000913E0" w:rsidTr="00D176DE">
        <w:trPr>
          <w:trHeight w:val="240"/>
        </w:trPr>
        <w:tc>
          <w:tcPr>
            <w:tcW w:w="2109" w:type="dxa"/>
            <w:gridSpan w:val="2"/>
            <w:vMerge/>
            <w:tcBorders>
              <w:bottom w:val="single" w:sz="8" w:space="0" w:color="000000"/>
              <w:right w:val="single" w:sz="4" w:space="0" w:color="auto"/>
            </w:tcBorders>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b/>
                <w:sz w:val="24"/>
                <w:szCs w:val="24"/>
              </w:rPr>
            </w:pPr>
          </w:p>
        </w:tc>
        <w:tc>
          <w:tcPr>
            <w:tcW w:w="10680" w:type="dxa"/>
            <w:tcBorders>
              <w:left w:val="single" w:sz="4" w:space="0" w:color="auto"/>
            </w:tcBorders>
            <w:shd w:val="clear" w:color="auto" w:fill="auto"/>
            <w:vAlign w:val="center"/>
          </w:tcPr>
          <w:p w:rsidR="000913E0" w:rsidRPr="000913E0" w:rsidRDefault="000913E0" w:rsidP="000913E0">
            <w:pPr>
              <w:pBdr>
                <w:top w:val="nil"/>
                <w:left w:val="nil"/>
                <w:bottom w:val="nil"/>
                <w:right w:val="nil"/>
                <w:between w:val="nil"/>
              </w:pBdr>
              <w:spacing w:after="0" w:line="240" w:lineRule="auto"/>
              <w:contextualSpacing/>
              <w:rPr>
                <w:rFonts w:ascii="Times New Roman" w:eastAsia="Times New Roman" w:hAnsi="Times New Roman" w:cs="Times New Roman"/>
                <w:sz w:val="24"/>
                <w:szCs w:val="24"/>
              </w:rPr>
            </w:pPr>
            <w:r w:rsidRPr="000913E0">
              <w:rPr>
                <w:rFonts w:ascii="Times New Roman" w:eastAsia="Times New Roman" w:hAnsi="Times New Roman" w:cs="Times New Roman"/>
                <w:sz w:val="24"/>
                <w:szCs w:val="24"/>
              </w:rPr>
              <w:t>Обзор тем учебно-исследовательских проектов. Выбор учебно-исследовательского проекта из предложенных. Формирование команды проекта. Алгоритм выполнения проекта.</w:t>
            </w:r>
          </w:p>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sz w:val="24"/>
                <w:szCs w:val="24"/>
              </w:rPr>
            </w:pPr>
            <w:r w:rsidRPr="000913E0">
              <w:rPr>
                <w:rFonts w:ascii="Times New Roman" w:eastAsia="Times New Roman" w:hAnsi="Times New Roman" w:cs="Times New Roman"/>
                <w:sz w:val="24"/>
                <w:szCs w:val="24"/>
              </w:rPr>
              <w:t>Каждая группа выбирает один из вариантов учебно-исследовательских проектов:</w:t>
            </w:r>
          </w:p>
          <w:p w:rsidR="000913E0" w:rsidRPr="000913E0" w:rsidRDefault="000913E0" w:rsidP="000B3F43">
            <w:pPr>
              <w:numPr>
                <w:ilvl w:val="0"/>
                <w:numId w:val="4"/>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454"/>
              <w:contextualSpacing/>
              <w:rPr>
                <w:rFonts w:ascii="Times New Roman" w:eastAsia="Times New Roman" w:hAnsi="Times New Roman" w:cs="Times New Roman"/>
                <w:sz w:val="24"/>
                <w:szCs w:val="24"/>
              </w:rPr>
            </w:pPr>
            <w:r w:rsidRPr="000913E0">
              <w:rPr>
                <w:rFonts w:ascii="Times New Roman" w:eastAsia="Times New Roman" w:hAnsi="Times New Roman" w:cs="Times New Roman"/>
                <w:sz w:val="24"/>
                <w:szCs w:val="24"/>
              </w:rPr>
              <w:t>Оценка качества атмосферного воздуха</w:t>
            </w:r>
          </w:p>
          <w:p w:rsidR="000913E0" w:rsidRPr="000913E0" w:rsidRDefault="000913E0" w:rsidP="000B3F43">
            <w:pPr>
              <w:numPr>
                <w:ilvl w:val="0"/>
                <w:numId w:val="4"/>
              </w:numPr>
              <w:shd w:val="clear" w:color="auto" w:fill="FFFFFF"/>
              <w:spacing w:after="0" w:line="240" w:lineRule="auto"/>
              <w:ind w:left="454"/>
              <w:contextualSpacing/>
              <w:rPr>
                <w:rFonts w:ascii="Times New Roman" w:eastAsia="Times New Roman" w:hAnsi="Times New Roman" w:cs="Times New Roman"/>
                <w:sz w:val="24"/>
                <w:szCs w:val="24"/>
              </w:rPr>
            </w:pPr>
            <w:r w:rsidRPr="000913E0">
              <w:rPr>
                <w:rFonts w:ascii="Times New Roman" w:eastAsia="Times New Roman" w:hAnsi="Times New Roman" w:cs="Times New Roman"/>
                <w:sz w:val="24"/>
                <w:szCs w:val="24"/>
              </w:rPr>
              <w:t xml:space="preserve">Оценка качества почв методом </w:t>
            </w:r>
            <w:proofErr w:type="spellStart"/>
            <w:r w:rsidRPr="000913E0">
              <w:rPr>
                <w:rFonts w:ascii="Times New Roman" w:eastAsia="Times New Roman" w:hAnsi="Times New Roman" w:cs="Times New Roman"/>
                <w:sz w:val="24"/>
                <w:szCs w:val="24"/>
              </w:rPr>
              <w:t>фитотестирования</w:t>
            </w:r>
            <w:proofErr w:type="spellEnd"/>
          </w:p>
          <w:p w:rsidR="000913E0" w:rsidRPr="000913E0" w:rsidRDefault="000913E0" w:rsidP="000B3F43">
            <w:pPr>
              <w:numPr>
                <w:ilvl w:val="0"/>
                <w:numId w:val="4"/>
              </w:numPr>
              <w:shd w:val="clear" w:color="auto" w:fill="FFFFFF"/>
              <w:spacing w:after="0" w:line="240" w:lineRule="auto"/>
              <w:ind w:left="454"/>
              <w:contextualSpacing/>
              <w:rPr>
                <w:rFonts w:ascii="Times New Roman" w:eastAsia="Times New Roman" w:hAnsi="Times New Roman" w:cs="Times New Roman"/>
                <w:sz w:val="24"/>
                <w:szCs w:val="24"/>
              </w:rPr>
            </w:pPr>
            <w:r w:rsidRPr="000913E0">
              <w:rPr>
                <w:rFonts w:ascii="Times New Roman" w:eastAsia="Times New Roman" w:hAnsi="Times New Roman" w:cs="Times New Roman"/>
                <w:sz w:val="24"/>
                <w:szCs w:val="24"/>
              </w:rPr>
              <w:t xml:space="preserve">Оценка качества вод поверхностных водоемов по органолептическим и физико-химическим </w:t>
            </w:r>
            <w:r w:rsidRPr="000913E0">
              <w:rPr>
                <w:rFonts w:ascii="Times New Roman" w:eastAsia="Times New Roman" w:hAnsi="Times New Roman" w:cs="Times New Roman"/>
                <w:sz w:val="24"/>
                <w:szCs w:val="24"/>
              </w:rPr>
              <w:lastRenderedPageBreak/>
              <w:t>свойствам</w:t>
            </w:r>
          </w:p>
          <w:p w:rsidR="000913E0" w:rsidRPr="000913E0" w:rsidRDefault="000913E0" w:rsidP="000B3F43">
            <w:pPr>
              <w:numPr>
                <w:ilvl w:val="0"/>
                <w:numId w:val="4"/>
              </w:numPr>
              <w:shd w:val="clear" w:color="auto" w:fill="FFFFFF"/>
              <w:spacing w:after="0" w:line="240" w:lineRule="auto"/>
              <w:ind w:left="454"/>
              <w:contextualSpacing/>
              <w:rPr>
                <w:rFonts w:ascii="Times New Roman" w:eastAsia="Times New Roman" w:hAnsi="Times New Roman" w:cs="Times New Roman"/>
                <w:sz w:val="24"/>
                <w:szCs w:val="24"/>
              </w:rPr>
            </w:pPr>
            <w:r w:rsidRPr="000913E0">
              <w:rPr>
                <w:rFonts w:ascii="Times New Roman" w:eastAsia="Times New Roman" w:hAnsi="Times New Roman" w:cs="Times New Roman"/>
                <w:sz w:val="24"/>
                <w:szCs w:val="24"/>
              </w:rPr>
              <w:t>Влияние ПАВ на рост и развитие семян высших растений</w:t>
            </w:r>
          </w:p>
          <w:p w:rsidR="000913E0" w:rsidRPr="000913E0" w:rsidRDefault="000913E0" w:rsidP="000B3F43">
            <w:pPr>
              <w:numPr>
                <w:ilvl w:val="0"/>
                <w:numId w:val="4"/>
              </w:numPr>
              <w:shd w:val="clear" w:color="auto" w:fill="FFFFFF"/>
              <w:spacing w:after="0" w:line="240" w:lineRule="auto"/>
              <w:ind w:left="454"/>
              <w:contextualSpacing/>
              <w:rPr>
                <w:rFonts w:ascii="Times New Roman" w:eastAsia="Times New Roman" w:hAnsi="Times New Roman" w:cs="Times New Roman"/>
                <w:sz w:val="24"/>
                <w:szCs w:val="24"/>
              </w:rPr>
            </w:pPr>
            <w:r w:rsidRPr="000913E0">
              <w:rPr>
                <w:rFonts w:ascii="Times New Roman" w:eastAsia="Times New Roman" w:hAnsi="Times New Roman" w:cs="Times New Roman"/>
                <w:sz w:val="24"/>
                <w:szCs w:val="24"/>
              </w:rPr>
              <w:t>Влияние солевого загрязнения на рост и развитие семян высших растений</w:t>
            </w:r>
          </w:p>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sz w:val="24"/>
                <w:szCs w:val="24"/>
              </w:rPr>
            </w:pPr>
            <w:r w:rsidRPr="000913E0">
              <w:rPr>
                <w:rFonts w:ascii="Times New Roman" w:eastAsia="Times New Roman" w:hAnsi="Times New Roman" w:cs="Times New Roman"/>
                <w:i/>
                <w:sz w:val="24"/>
                <w:szCs w:val="24"/>
              </w:rPr>
              <w:t>Первый этап выполнения проекта:</w:t>
            </w:r>
          </w:p>
          <w:p w:rsidR="000913E0" w:rsidRPr="000913E0" w:rsidRDefault="000913E0" w:rsidP="000913E0">
            <w:pPr>
              <w:pBdr>
                <w:top w:val="nil"/>
                <w:left w:val="nil"/>
                <w:bottom w:val="nil"/>
                <w:right w:val="nil"/>
                <w:between w:val="nil"/>
              </w:pBdr>
              <w:spacing w:after="0" w:line="240" w:lineRule="auto"/>
              <w:contextualSpacing/>
              <w:rPr>
                <w:rFonts w:ascii="Times New Roman" w:eastAsia="Times New Roman" w:hAnsi="Times New Roman" w:cs="Times New Roman"/>
                <w:sz w:val="24"/>
                <w:szCs w:val="24"/>
              </w:rPr>
            </w:pPr>
            <w:r w:rsidRPr="000913E0">
              <w:rPr>
                <w:rFonts w:ascii="Times New Roman" w:eastAsia="Times New Roman" w:hAnsi="Times New Roman" w:cs="Times New Roman"/>
                <w:sz w:val="24"/>
                <w:szCs w:val="24"/>
              </w:rPr>
              <w:t>Обоснование актуальности выбранной темы. Выявление проблемы исследования, формулирование гипотезы. Выбор методов исследования. Выбор точек отбора проб на территории исследования. Постановка целей и задач исследования. Определение формы представления результатов исследования. Определение этапов и составление плана исследования</w:t>
            </w:r>
          </w:p>
        </w:tc>
        <w:tc>
          <w:tcPr>
            <w:tcW w:w="992" w:type="dxa"/>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sz w:val="24"/>
                <w:szCs w:val="24"/>
              </w:rPr>
            </w:pPr>
            <w:r w:rsidRPr="000913E0">
              <w:rPr>
                <w:rFonts w:ascii="Times New Roman" w:eastAsia="Times New Roman" w:hAnsi="Times New Roman" w:cs="Times New Roman"/>
                <w:sz w:val="24"/>
                <w:szCs w:val="24"/>
              </w:rPr>
              <w:lastRenderedPageBreak/>
              <w:t>2</w:t>
            </w:r>
          </w:p>
        </w:tc>
        <w:tc>
          <w:tcPr>
            <w:tcW w:w="1843" w:type="dxa"/>
            <w:vMerge/>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sz w:val="24"/>
                <w:szCs w:val="24"/>
              </w:rPr>
            </w:pPr>
          </w:p>
        </w:tc>
      </w:tr>
      <w:tr w:rsidR="000913E0" w:rsidRPr="000913E0" w:rsidTr="00D176DE">
        <w:trPr>
          <w:trHeight w:val="240"/>
        </w:trPr>
        <w:tc>
          <w:tcPr>
            <w:tcW w:w="2109" w:type="dxa"/>
            <w:gridSpan w:val="2"/>
            <w:vMerge/>
            <w:tcBorders>
              <w:bottom w:val="single" w:sz="8" w:space="0" w:color="000000"/>
              <w:right w:val="single" w:sz="4" w:space="0" w:color="auto"/>
            </w:tcBorders>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b/>
                <w:sz w:val="24"/>
                <w:szCs w:val="24"/>
              </w:rPr>
            </w:pPr>
          </w:p>
        </w:tc>
        <w:tc>
          <w:tcPr>
            <w:tcW w:w="10680" w:type="dxa"/>
            <w:tcBorders>
              <w:left w:val="single" w:sz="4" w:space="0" w:color="auto"/>
            </w:tcBorders>
            <w:shd w:val="clear" w:color="auto" w:fill="auto"/>
            <w:vAlign w:val="center"/>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sz w:val="24"/>
                <w:szCs w:val="24"/>
              </w:rPr>
            </w:pPr>
            <w:r w:rsidRPr="000913E0">
              <w:rPr>
                <w:rFonts w:ascii="Times New Roman" w:eastAsia="Times New Roman" w:hAnsi="Times New Roman" w:cs="Times New Roman"/>
                <w:b/>
                <w:sz w:val="24"/>
                <w:szCs w:val="24"/>
              </w:rPr>
              <w:t>Лабораторные занятия</w:t>
            </w:r>
          </w:p>
        </w:tc>
        <w:tc>
          <w:tcPr>
            <w:tcW w:w="992" w:type="dxa"/>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b/>
                <w:sz w:val="24"/>
                <w:szCs w:val="24"/>
              </w:rPr>
            </w:pPr>
            <w:r w:rsidRPr="000913E0">
              <w:rPr>
                <w:rFonts w:ascii="Times New Roman" w:eastAsia="Times New Roman" w:hAnsi="Times New Roman" w:cs="Times New Roman"/>
                <w:b/>
                <w:sz w:val="24"/>
                <w:szCs w:val="24"/>
              </w:rPr>
              <w:t>6</w:t>
            </w:r>
          </w:p>
        </w:tc>
        <w:tc>
          <w:tcPr>
            <w:tcW w:w="1843" w:type="dxa"/>
            <w:vMerge/>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sz w:val="24"/>
                <w:szCs w:val="24"/>
              </w:rPr>
            </w:pPr>
          </w:p>
        </w:tc>
      </w:tr>
      <w:tr w:rsidR="000913E0" w:rsidRPr="000913E0" w:rsidTr="00D176DE">
        <w:trPr>
          <w:trHeight w:val="240"/>
        </w:trPr>
        <w:tc>
          <w:tcPr>
            <w:tcW w:w="2109" w:type="dxa"/>
            <w:gridSpan w:val="2"/>
            <w:vMerge/>
            <w:tcBorders>
              <w:bottom w:val="single" w:sz="8" w:space="0" w:color="000000"/>
              <w:right w:val="single" w:sz="4" w:space="0" w:color="auto"/>
            </w:tcBorders>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b/>
                <w:sz w:val="24"/>
                <w:szCs w:val="24"/>
              </w:rPr>
            </w:pPr>
          </w:p>
        </w:tc>
        <w:tc>
          <w:tcPr>
            <w:tcW w:w="10680" w:type="dxa"/>
            <w:tcBorders>
              <w:left w:val="single" w:sz="4" w:space="0" w:color="auto"/>
            </w:tcBorders>
            <w:shd w:val="clear" w:color="auto" w:fill="auto"/>
            <w:vAlign w:val="center"/>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sz w:val="24"/>
                <w:szCs w:val="24"/>
              </w:rPr>
            </w:pPr>
            <w:r w:rsidRPr="000913E0">
              <w:rPr>
                <w:rFonts w:ascii="Times New Roman" w:eastAsia="Times New Roman" w:hAnsi="Times New Roman" w:cs="Times New Roman"/>
                <w:i/>
                <w:sz w:val="24"/>
                <w:szCs w:val="24"/>
              </w:rPr>
              <w:t>Второй этап выполнения проекта:</w:t>
            </w:r>
            <w:r w:rsidRPr="000913E0">
              <w:rPr>
                <w:rFonts w:ascii="Times New Roman" w:eastAsia="Times New Roman" w:hAnsi="Times New Roman" w:cs="Times New Roman"/>
                <w:sz w:val="24"/>
                <w:szCs w:val="24"/>
              </w:rPr>
              <w:t xml:space="preserve"> подготовка необходимой посуды и материала для эксперимента, проведение эксперимента, периодическая проверка течения эксперимента/ сбор материала в выбранных точках отбора проб</w:t>
            </w:r>
          </w:p>
        </w:tc>
        <w:tc>
          <w:tcPr>
            <w:tcW w:w="992" w:type="dxa"/>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sz w:val="24"/>
                <w:szCs w:val="24"/>
              </w:rPr>
            </w:pPr>
            <w:r w:rsidRPr="000913E0">
              <w:rPr>
                <w:rFonts w:ascii="Times New Roman" w:eastAsia="Times New Roman" w:hAnsi="Times New Roman" w:cs="Times New Roman"/>
                <w:sz w:val="24"/>
                <w:szCs w:val="24"/>
              </w:rPr>
              <w:t>2</w:t>
            </w:r>
          </w:p>
        </w:tc>
        <w:tc>
          <w:tcPr>
            <w:tcW w:w="1843" w:type="dxa"/>
            <w:vMerge/>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sz w:val="24"/>
                <w:szCs w:val="24"/>
              </w:rPr>
            </w:pPr>
          </w:p>
        </w:tc>
      </w:tr>
      <w:tr w:rsidR="000913E0" w:rsidRPr="000913E0" w:rsidTr="00D176DE">
        <w:trPr>
          <w:trHeight w:val="240"/>
        </w:trPr>
        <w:tc>
          <w:tcPr>
            <w:tcW w:w="2109" w:type="dxa"/>
            <w:gridSpan w:val="2"/>
            <w:vMerge/>
            <w:tcBorders>
              <w:bottom w:val="single" w:sz="8" w:space="0" w:color="000000"/>
              <w:right w:val="single" w:sz="4" w:space="0" w:color="auto"/>
            </w:tcBorders>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b/>
                <w:sz w:val="24"/>
                <w:szCs w:val="24"/>
              </w:rPr>
            </w:pPr>
          </w:p>
        </w:tc>
        <w:tc>
          <w:tcPr>
            <w:tcW w:w="10680" w:type="dxa"/>
            <w:tcBorders>
              <w:left w:val="single" w:sz="4" w:space="0" w:color="auto"/>
            </w:tcBorders>
            <w:shd w:val="clear" w:color="auto" w:fill="auto"/>
            <w:vAlign w:val="center"/>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sz w:val="24"/>
                <w:szCs w:val="24"/>
              </w:rPr>
            </w:pPr>
            <w:r w:rsidRPr="000913E0">
              <w:rPr>
                <w:rFonts w:ascii="Times New Roman" w:eastAsia="Times New Roman" w:hAnsi="Times New Roman" w:cs="Times New Roman"/>
                <w:i/>
                <w:sz w:val="24"/>
                <w:szCs w:val="24"/>
              </w:rPr>
              <w:t xml:space="preserve">Третий этап выполнения проекта: </w:t>
            </w:r>
            <w:r w:rsidRPr="000913E0">
              <w:rPr>
                <w:rFonts w:ascii="Times New Roman" w:eastAsia="Times New Roman" w:hAnsi="Times New Roman" w:cs="Times New Roman"/>
                <w:sz w:val="24"/>
                <w:szCs w:val="24"/>
              </w:rPr>
              <w:t>получение первичных экспериментальных данных, проведение статистической обработки полученных данных</w:t>
            </w:r>
          </w:p>
        </w:tc>
        <w:tc>
          <w:tcPr>
            <w:tcW w:w="992" w:type="dxa"/>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sz w:val="24"/>
                <w:szCs w:val="24"/>
              </w:rPr>
            </w:pPr>
            <w:r w:rsidRPr="000913E0">
              <w:rPr>
                <w:rFonts w:ascii="Times New Roman" w:eastAsia="Times New Roman" w:hAnsi="Times New Roman" w:cs="Times New Roman"/>
                <w:sz w:val="24"/>
                <w:szCs w:val="24"/>
              </w:rPr>
              <w:t>2</w:t>
            </w:r>
          </w:p>
        </w:tc>
        <w:tc>
          <w:tcPr>
            <w:tcW w:w="1843" w:type="dxa"/>
            <w:vMerge/>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sz w:val="24"/>
                <w:szCs w:val="24"/>
              </w:rPr>
            </w:pPr>
          </w:p>
        </w:tc>
      </w:tr>
      <w:tr w:rsidR="000913E0" w:rsidRPr="000913E0" w:rsidTr="00D176DE">
        <w:trPr>
          <w:trHeight w:val="240"/>
        </w:trPr>
        <w:tc>
          <w:tcPr>
            <w:tcW w:w="2109" w:type="dxa"/>
            <w:gridSpan w:val="2"/>
            <w:vMerge/>
            <w:tcBorders>
              <w:bottom w:val="single" w:sz="8" w:space="0" w:color="000000"/>
              <w:right w:val="single" w:sz="4" w:space="0" w:color="auto"/>
            </w:tcBorders>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b/>
                <w:sz w:val="24"/>
                <w:szCs w:val="24"/>
              </w:rPr>
            </w:pPr>
          </w:p>
        </w:tc>
        <w:tc>
          <w:tcPr>
            <w:tcW w:w="10680" w:type="dxa"/>
            <w:tcBorders>
              <w:left w:val="single" w:sz="4" w:space="0" w:color="auto"/>
            </w:tcBorders>
            <w:shd w:val="clear" w:color="auto" w:fill="auto"/>
            <w:vAlign w:val="center"/>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sz w:val="24"/>
                <w:szCs w:val="24"/>
              </w:rPr>
            </w:pPr>
            <w:r w:rsidRPr="000913E0">
              <w:rPr>
                <w:rFonts w:ascii="Times New Roman" w:eastAsia="Times New Roman" w:hAnsi="Times New Roman" w:cs="Times New Roman"/>
                <w:i/>
                <w:sz w:val="24"/>
                <w:szCs w:val="24"/>
              </w:rPr>
              <w:t xml:space="preserve">Четвертый этап выполнения проекта: </w:t>
            </w:r>
            <w:r w:rsidRPr="000913E0">
              <w:rPr>
                <w:rFonts w:ascii="Times New Roman" w:eastAsia="Times New Roman" w:hAnsi="Times New Roman" w:cs="Times New Roman"/>
                <w:sz w:val="24"/>
                <w:szCs w:val="24"/>
              </w:rPr>
              <w:t>выявление закономерностей, формулирование выводов и прогнозов, оценка качества исследуемого объекта по результатам биоэкологического анализа</w:t>
            </w:r>
          </w:p>
        </w:tc>
        <w:tc>
          <w:tcPr>
            <w:tcW w:w="992" w:type="dxa"/>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sz w:val="24"/>
                <w:szCs w:val="24"/>
              </w:rPr>
            </w:pPr>
            <w:r w:rsidRPr="000913E0">
              <w:rPr>
                <w:rFonts w:ascii="Times New Roman" w:eastAsia="Times New Roman" w:hAnsi="Times New Roman" w:cs="Times New Roman"/>
                <w:sz w:val="24"/>
                <w:szCs w:val="24"/>
              </w:rPr>
              <w:t>2</w:t>
            </w:r>
          </w:p>
        </w:tc>
        <w:tc>
          <w:tcPr>
            <w:tcW w:w="1843" w:type="dxa"/>
            <w:vMerge/>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sz w:val="24"/>
                <w:szCs w:val="24"/>
              </w:rPr>
            </w:pPr>
          </w:p>
        </w:tc>
      </w:tr>
      <w:tr w:rsidR="000913E0" w:rsidRPr="000913E0" w:rsidTr="00D176DE">
        <w:trPr>
          <w:trHeight w:val="240"/>
        </w:trPr>
        <w:tc>
          <w:tcPr>
            <w:tcW w:w="2109" w:type="dxa"/>
            <w:gridSpan w:val="2"/>
            <w:vMerge/>
            <w:tcBorders>
              <w:top w:val="single" w:sz="8" w:space="0" w:color="000000"/>
              <w:left w:val="single" w:sz="8" w:space="0" w:color="000000"/>
              <w:bottom w:val="single" w:sz="8" w:space="0" w:color="000000"/>
              <w:right w:val="single" w:sz="4" w:space="0" w:color="auto"/>
            </w:tcBorders>
            <w:shd w:val="clear" w:color="auto" w:fill="auto"/>
            <w:tcMar>
              <w:top w:w="0" w:type="dxa"/>
              <w:left w:w="45" w:type="dxa"/>
              <w:bottom w:w="0" w:type="dxa"/>
              <w:right w:w="45" w:type="dxa"/>
            </w:tcMar>
            <w:vAlign w:val="center"/>
          </w:tcPr>
          <w:p w:rsidR="000913E0" w:rsidRPr="000913E0" w:rsidRDefault="000913E0" w:rsidP="000913E0">
            <w:pPr>
              <w:widowControl w:val="0"/>
              <w:spacing w:after="0" w:line="240" w:lineRule="auto"/>
              <w:contextualSpacing/>
              <w:rPr>
                <w:rFonts w:ascii="Times New Roman" w:eastAsia="Times New Roman" w:hAnsi="Times New Roman" w:cs="Times New Roman"/>
                <w:sz w:val="24"/>
                <w:szCs w:val="24"/>
              </w:rPr>
            </w:pPr>
          </w:p>
        </w:tc>
        <w:tc>
          <w:tcPr>
            <w:tcW w:w="10680" w:type="dxa"/>
            <w:tcBorders>
              <w:top w:val="single" w:sz="8" w:space="0" w:color="000000"/>
              <w:left w:val="single" w:sz="4" w:space="0" w:color="auto"/>
              <w:bottom w:val="single" w:sz="8" w:space="0" w:color="000000"/>
              <w:right w:val="single" w:sz="8" w:space="0" w:color="000000"/>
            </w:tcBorders>
            <w:shd w:val="clear" w:color="auto" w:fill="auto"/>
            <w:tcMar>
              <w:top w:w="0" w:type="dxa"/>
              <w:left w:w="45" w:type="dxa"/>
              <w:bottom w:w="0" w:type="dxa"/>
              <w:right w:w="45" w:type="dxa"/>
            </w:tcMar>
            <w:vAlign w:val="center"/>
          </w:tcPr>
          <w:p w:rsidR="000913E0" w:rsidRPr="000913E0" w:rsidRDefault="000913E0" w:rsidP="000913E0">
            <w:pPr>
              <w:spacing w:after="0" w:line="240" w:lineRule="auto"/>
              <w:contextualSpacing/>
              <w:jc w:val="both"/>
              <w:rPr>
                <w:rFonts w:ascii="Times New Roman" w:eastAsia="Times New Roman" w:hAnsi="Times New Roman" w:cs="Times New Roman"/>
                <w:b/>
                <w:sz w:val="24"/>
                <w:szCs w:val="24"/>
              </w:rPr>
            </w:pPr>
            <w:r w:rsidRPr="000913E0">
              <w:rPr>
                <w:rFonts w:ascii="Times New Roman" w:eastAsia="Times New Roman" w:hAnsi="Times New Roman" w:cs="Times New Roman"/>
                <w:b/>
                <w:sz w:val="24"/>
                <w:szCs w:val="24"/>
              </w:rPr>
              <w:t>Практические занятия</w:t>
            </w:r>
          </w:p>
        </w:tc>
        <w:tc>
          <w:tcPr>
            <w:tcW w:w="992" w:type="dxa"/>
            <w:tcBorders>
              <w:top w:val="single" w:sz="8" w:space="0" w:color="000000"/>
              <w:left w:val="single" w:sz="8" w:space="0" w:color="000000"/>
              <w:bottom w:val="single" w:sz="8" w:space="0" w:color="000000"/>
              <w:right w:val="single" w:sz="8" w:space="0" w:color="000000"/>
            </w:tcBorders>
            <w:shd w:val="clear" w:color="auto" w:fill="auto"/>
            <w:tcMar>
              <w:top w:w="0" w:type="dxa"/>
              <w:left w:w="45" w:type="dxa"/>
              <w:bottom w:w="0" w:type="dxa"/>
              <w:right w:w="45" w:type="dxa"/>
            </w:tcMar>
            <w:vAlign w:val="center"/>
          </w:tcPr>
          <w:p w:rsidR="000913E0" w:rsidRPr="000913E0" w:rsidRDefault="000913E0" w:rsidP="000913E0">
            <w:pPr>
              <w:spacing w:after="0" w:line="240" w:lineRule="auto"/>
              <w:contextualSpacing/>
              <w:jc w:val="center"/>
              <w:rPr>
                <w:rFonts w:ascii="Times New Roman" w:eastAsia="Times New Roman" w:hAnsi="Times New Roman" w:cs="Times New Roman"/>
                <w:b/>
                <w:sz w:val="24"/>
                <w:szCs w:val="24"/>
              </w:rPr>
            </w:pPr>
            <w:r w:rsidRPr="000913E0">
              <w:rPr>
                <w:rFonts w:ascii="Times New Roman" w:eastAsia="Times New Roman" w:hAnsi="Times New Roman" w:cs="Times New Roman"/>
                <w:b/>
                <w:sz w:val="24"/>
                <w:szCs w:val="24"/>
              </w:rPr>
              <w:t>2</w:t>
            </w:r>
          </w:p>
        </w:tc>
        <w:tc>
          <w:tcPr>
            <w:tcW w:w="1843" w:type="dxa"/>
            <w:vMerge/>
            <w:shd w:val="clear" w:color="auto" w:fill="auto"/>
          </w:tcPr>
          <w:p w:rsidR="000913E0" w:rsidRPr="000913E0" w:rsidRDefault="000913E0" w:rsidP="000913E0">
            <w:pPr>
              <w:widowControl w:val="0"/>
              <w:spacing w:after="0" w:line="240" w:lineRule="auto"/>
              <w:contextualSpacing/>
              <w:jc w:val="center"/>
              <w:rPr>
                <w:rFonts w:ascii="Times New Roman" w:eastAsia="Times New Roman" w:hAnsi="Times New Roman" w:cs="Times New Roman"/>
                <w:sz w:val="24"/>
                <w:szCs w:val="24"/>
              </w:rPr>
            </w:pPr>
          </w:p>
        </w:tc>
      </w:tr>
      <w:tr w:rsidR="000913E0" w:rsidRPr="000913E0" w:rsidTr="00D176DE">
        <w:trPr>
          <w:trHeight w:val="240"/>
        </w:trPr>
        <w:tc>
          <w:tcPr>
            <w:tcW w:w="2109" w:type="dxa"/>
            <w:gridSpan w:val="2"/>
            <w:vMerge/>
            <w:tcBorders>
              <w:top w:val="single" w:sz="8" w:space="0" w:color="000000"/>
              <w:left w:val="single" w:sz="8" w:space="0" w:color="000000"/>
              <w:bottom w:val="single" w:sz="8" w:space="0" w:color="000000"/>
              <w:right w:val="single" w:sz="4" w:space="0" w:color="auto"/>
            </w:tcBorders>
            <w:shd w:val="clear" w:color="auto" w:fill="auto"/>
            <w:tcMar>
              <w:top w:w="0" w:type="dxa"/>
              <w:left w:w="45" w:type="dxa"/>
              <w:bottom w:w="0" w:type="dxa"/>
              <w:right w:w="45" w:type="dxa"/>
            </w:tcMar>
            <w:vAlign w:val="center"/>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b/>
                <w:sz w:val="24"/>
                <w:szCs w:val="24"/>
              </w:rPr>
            </w:pPr>
          </w:p>
        </w:tc>
        <w:tc>
          <w:tcPr>
            <w:tcW w:w="10680" w:type="dxa"/>
            <w:tcBorders>
              <w:top w:val="single" w:sz="8" w:space="0" w:color="000000"/>
              <w:left w:val="single" w:sz="4" w:space="0" w:color="auto"/>
              <w:bottom w:val="single" w:sz="8" w:space="0" w:color="000000"/>
              <w:right w:val="single" w:sz="8" w:space="0" w:color="000000"/>
            </w:tcBorders>
            <w:shd w:val="clear" w:color="auto" w:fill="auto"/>
            <w:tcMar>
              <w:top w:w="0" w:type="dxa"/>
              <w:left w:w="45" w:type="dxa"/>
              <w:bottom w:w="0" w:type="dxa"/>
              <w:right w:w="45" w:type="dxa"/>
            </w:tcMar>
            <w:vAlign w:val="center"/>
          </w:tcPr>
          <w:p w:rsidR="000913E0" w:rsidRPr="000913E0" w:rsidRDefault="000913E0" w:rsidP="000913E0">
            <w:pPr>
              <w:spacing w:after="0" w:line="240" w:lineRule="auto"/>
              <w:contextualSpacing/>
              <w:rPr>
                <w:rFonts w:ascii="Times New Roman" w:eastAsia="Times New Roman" w:hAnsi="Times New Roman" w:cs="Times New Roman"/>
                <w:sz w:val="24"/>
                <w:szCs w:val="24"/>
              </w:rPr>
            </w:pPr>
            <w:r w:rsidRPr="000913E0">
              <w:rPr>
                <w:rFonts w:ascii="Times New Roman" w:eastAsia="Times New Roman" w:hAnsi="Times New Roman" w:cs="Times New Roman"/>
                <w:b/>
                <w:sz w:val="24"/>
                <w:szCs w:val="24"/>
              </w:rPr>
              <w:t xml:space="preserve">Защита проекта. </w:t>
            </w:r>
            <w:r w:rsidRPr="000913E0">
              <w:rPr>
                <w:rFonts w:ascii="Times New Roman" w:eastAsia="Times New Roman" w:hAnsi="Times New Roman" w:cs="Times New Roman"/>
                <w:sz w:val="24"/>
                <w:szCs w:val="24"/>
              </w:rPr>
              <w:t xml:space="preserve">Представление результатов выполнения учебно-исследовательских проектов (выступление с презентацией) </w:t>
            </w:r>
          </w:p>
        </w:tc>
        <w:tc>
          <w:tcPr>
            <w:tcW w:w="992" w:type="dxa"/>
            <w:tcBorders>
              <w:top w:val="single" w:sz="8" w:space="0" w:color="000000"/>
              <w:left w:val="single" w:sz="8" w:space="0" w:color="000000"/>
              <w:bottom w:val="single" w:sz="8" w:space="0" w:color="000000"/>
              <w:right w:val="single" w:sz="8" w:space="0" w:color="000000"/>
            </w:tcBorders>
            <w:shd w:val="clear" w:color="auto" w:fill="auto"/>
            <w:tcMar>
              <w:top w:w="0" w:type="dxa"/>
              <w:left w:w="45" w:type="dxa"/>
              <w:bottom w:w="0" w:type="dxa"/>
              <w:right w:w="45" w:type="dxa"/>
            </w:tcMar>
            <w:vAlign w:val="center"/>
          </w:tcPr>
          <w:p w:rsidR="000913E0" w:rsidRPr="000913E0" w:rsidRDefault="000913E0" w:rsidP="000913E0">
            <w:pPr>
              <w:spacing w:after="0" w:line="240" w:lineRule="auto"/>
              <w:contextualSpacing/>
              <w:jc w:val="center"/>
              <w:rPr>
                <w:rFonts w:ascii="Times New Roman" w:eastAsia="Times New Roman" w:hAnsi="Times New Roman" w:cs="Times New Roman"/>
                <w:sz w:val="24"/>
                <w:szCs w:val="24"/>
              </w:rPr>
            </w:pPr>
            <w:r w:rsidRPr="000913E0">
              <w:rPr>
                <w:rFonts w:ascii="Times New Roman" w:eastAsia="Times New Roman" w:hAnsi="Times New Roman" w:cs="Times New Roman"/>
                <w:sz w:val="24"/>
                <w:szCs w:val="24"/>
              </w:rPr>
              <w:t>2</w:t>
            </w:r>
          </w:p>
        </w:tc>
        <w:tc>
          <w:tcPr>
            <w:tcW w:w="1843" w:type="dxa"/>
            <w:vMerge/>
            <w:shd w:val="clear" w:color="auto" w:fill="auto"/>
          </w:tcPr>
          <w:p w:rsidR="000913E0" w:rsidRPr="000913E0" w:rsidRDefault="000913E0" w:rsidP="000913E0">
            <w:pPr>
              <w:widowControl w:val="0"/>
              <w:spacing w:after="0" w:line="240" w:lineRule="auto"/>
              <w:contextualSpacing/>
              <w:jc w:val="center"/>
              <w:rPr>
                <w:rFonts w:ascii="Times New Roman" w:eastAsia="Times New Roman" w:hAnsi="Times New Roman" w:cs="Times New Roman"/>
                <w:sz w:val="24"/>
                <w:szCs w:val="24"/>
              </w:rPr>
            </w:pPr>
          </w:p>
        </w:tc>
      </w:tr>
      <w:tr w:rsidR="000913E0" w:rsidRPr="000913E0" w:rsidTr="007A0505">
        <w:trPr>
          <w:trHeight w:val="20"/>
        </w:trPr>
        <w:tc>
          <w:tcPr>
            <w:tcW w:w="12789" w:type="dxa"/>
            <w:gridSpan w:val="3"/>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sz w:val="24"/>
                <w:szCs w:val="24"/>
              </w:rPr>
            </w:pPr>
            <w:r w:rsidRPr="000913E0">
              <w:rPr>
                <w:rFonts w:ascii="Times New Roman" w:eastAsia="Times New Roman" w:hAnsi="Times New Roman" w:cs="Times New Roman"/>
                <w:b/>
                <w:sz w:val="24"/>
                <w:szCs w:val="24"/>
              </w:rPr>
              <w:t>Промежуточная аттестация (</w:t>
            </w:r>
            <w:r w:rsidRPr="000913E0">
              <w:rPr>
                <w:rFonts w:ascii="Times New Roman" w:eastAsia="Times New Roman" w:hAnsi="Times New Roman" w:cs="Times New Roman"/>
                <w:b/>
                <w:bCs/>
                <w:sz w:val="24"/>
                <w:szCs w:val="24"/>
              </w:rPr>
              <w:t>экзамен)</w:t>
            </w:r>
          </w:p>
        </w:tc>
        <w:tc>
          <w:tcPr>
            <w:tcW w:w="992" w:type="dxa"/>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sz w:val="24"/>
                <w:szCs w:val="24"/>
              </w:rPr>
            </w:pPr>
          </w:p>
        </w:tc>
        <w:tc>
          <w:tcPr>
            <w:tcW w:w="1843" w:type="dxa"/>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sz w:val="24"/>
                <w:szCs w:val="24"/>
              </w:rPr>
            </w:pPr>
          </w:p>
        </w:tc>
      </w:tr>
      <w:tr w:rsidR="000913E0" w:rsidRPr="000913E0" w:rsidTr="007A0505">
        <w:trPr>
          <w:trHeight w:val="240"/>
        </w:trPr>
        <w:tc>
          <w:tcPr>
            <w:tcW w:w="12789" w:type="dxa"/>
            <w:gridSpan w:val="3"/>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b/>
                <w:sz w:val="24"/>
                <w:szCs w:val="24"/>
              </w:rPr>
            </w:pPr>
            <w:r w:rsidRPr="000913E0">
              <w:rPr>
                <w:rFonts w:ascii="Times New Roman" w:eastAsia="Times New Roman" w:hAnsi="Times New Roman" w:cs="Times New Roman"/>
                <w:b/>
                <w:sz w:val="24"/>
                <w:szCs w:val="24"/>
              </w:rPr>
              <w:t>Всего:</w:t>
            </w:r>
          </w:p>
        </w:tc>
        <w:tc>
          <w:tcPr>
            <w:tcW w:w="992" w:type="dxa"/>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b/>
                <w:sz w:val="24"/>
                <w:szCs w:val="24"/>
              </w:rPr>
            </w:pPr>
            <w:r w:rsidRPr="000913E0">
              <w:rPr>
                <w:rFonts w:ascii="Times New Roman" w:eastAsia="Times New Roman" w:hAnsi="Times New Roman" w:cs="Times New Roman"/>
                <w:b/>
                <w:sz w:val="24"/>
                <w:szCs w:val="24"/>
              </w:rPr>
              <w:t>144</w:t>
            </w:r>
          </w:p>
        </w:tc>
        <w:tc>
          <w:tcPr>
            <w:tcW w:w="1843" w:type="dxa"/>
            <w:shd w:val="clear" w:color="auto" w:fill="auto"/>
          </w:tcPr>
          <w:p w:rsidR="000913E0" w:rsidRPr="000913E0" w:rsidRDefault="000913E0" w:rsidP="000913E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center"/>
              <w:rPr>
                <w:rFonts w:ascii="Times New Roman" w:eastAsia="Times New Roman" w:hAnsi="Times New Roman" w:cs="Times New Roman"/>
                <w:sz w:val="24"/>
                <w:szCs w:val="24"/>
              </w:rPr>
            </w:pPr>
          </w:p>
        </w:tc>
      </w:tr>
    </w:tbl>
    <w:p w:rsidR="000913E0" w:rsidRPr="000913E0" w:rsidRDefault="000913E0" w:rsidP="000913E0">
      <w:pPr>
        <w:spacing w:after="0" w:line="240" w:lineRule="auto"/>
        <w:contextualSpacing/>
        <w:rPr>
          <w:rFonts w:ascii="Times New Roman" w:eastAsia="Times New Roman" w:hAnsi="Times New Roman" w:cs="Times New Roman"/>
          <w:sz w:val="24"/>
          <w:szCs w:val="24"/>
        </w:rPr>
      </w:pPr>
    </w:p>
    <w:p w:rsidR="000913E0" w:rsidRPr="000913E0" w:rsidRDefault="000913E0" w:rsidP="000913E0">
      <w:pPr>
        <w:spacing w:after="0" w:line="240" w:lineRule="auto"/>
        <w:contextualSpacing/>
        <w:rPr>
          <w:rFonts w:ascii="Times New Roman" w:eastAsia="Times New Roman" w:hAnsi="Times New Roman" w:cs="Times New Roman"/>
          <w:sz w:val="24"/>
          <w:szCs w:val="24"/>
        </w:rPr>
      </w:pPr>
      <w:bookmarkStart w:id="1" w:name="_Hlk120195420"/>
      <w:r w:rsidRPr="000913E0">
        <w:rPr>
          <w:rFonts w:ascii="Times New Roman" w:eastAsia="Times New Roman" w:hAnsi="Times New Roman" w:cs="Times New Roman"/>
          <w:sz w:val="24"/>
          <w:szCs w:val="24"/>
        </w:rPr>
        <w:t xml:space="preserve">*Образовательная организация выбирает 1 модуль из предложенных </w:t>
      </w:r>
    </w:p>
    <w:bookmarkEnd w:id="1"/>
    <w:p w:rsidR="00630D3C" w:rsidRPr="000913E0" w:rsidRDefault="00630D3C" w:rsidP="000913E0">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jc w:val="both"/>
        <w:rPr>
          <w:rFonts w:ascii="Times New Roman" w:eastAsia="Times New Roman" w:hAnsi="Times New Roman" w:cs="Times New Roman"/>
          <w:sz w:val="24"/>
          <w:szCs w:val="24"/>
        </w:rPr>
      </w:pPr>
    </w:p>
    <w:p w:rsidR="00630D3C" w:rsidRPr="00630D3C" w:rsidRDefault="00630D3C" w:rsidP="00630D3C">
      <w:pPr>
        <w:spacing w:line="240" w:lineRule="auto"/>
        <w:contextualSpacing/>
        <w:jc w:val="both"/>
        <w:rPr>
          <w:rFonts w:ascii="Times New Roman" w:eastAsia="Times New Roman" w:hAnsi="Times New Roman" w:cs="Times New Roman"/>
          <w:sz w:val="24"/>
          <w:szCs w:val="24"/>
        </w:rPr>
      </w:pPr>
    </w:p>
    <w:p w:rsidR="00630D3C" w:rsidRPr="00630D3C" w:rsidRDefault="00630D3C" w:rsidP="00630D3C">
      <w:pPr>
        <w:spacing w:line="240" w:lineRule="auto"/>
        <w:contextualSpacing/>
        <w:jc w:val="both"/>
        <w:rPr>
          <w:rFonts w:ascii="Times New Roman" w:eastAsia="Times New Roman" w:hAnsi="Times New Roman" w:cs="Times New Roman"/>
          <w:b/>
          <w:sz w:val="24"/>
          <w:szCs w:val="24"/>
        </w:rPr>
      </w:pPr>
    </w:p>
    <w:p w:rsidR="00630D3C" w:rsidRPr="00630D3C" w:rsidRDefault="00630D3C" w:rsidP="00630D3C">
      <w:pPr>
        <w:spacing w:line="240" w:lineRule="auto"/>
        <w:contextualSpacing/>
        <w:jc w:val="both"/>
        <w:rPr>
          <w:rFonts w:ascii="Times New Roman" w:eastAsia="Times New Roman" w:hAnsi="Times New Roman" w:cs="Times New Roman"/>
          <w:i/>
          <w:sz w:val="24"/>
          <w:szCs w:val="24"/>
        </w:rPr>
        <w:sectPr w:rsidR="00630D3C" w:rsidRPr="00630D3C">
          <w:pgSz w:w="16838" w:h="11906" w:orient="landscape"/>
          <w:pgMar w:top="851" w:right="1134" w:bottom="851" w:left="992" w:header="709" w:footer="709" w:gutter="0"/>
          <w:cols w:space="720"/>
        </w:sectPr>
      </w:pPr>
    </w:p>
    <w:p w:rsidR="00336CDD" w:rsidRDefault="00336CDD" w:rsidP="00336CDD">
      <w:pPr>
        <w:spacing w:before="120" w:after="120" w:line="240" w:lineRule="auto"/>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lastRenderedPageBreak/>
        <w:t>3. УСЛОВИЯ РЕАЛИЗАЦИИ ПРОГРАММЫ УЧЕБНОГО ПРЕДМЕТА</w:t>
      </w:r>
    </w:p>
    <w:p w:rsidR="00336CDD" w:rsidRDefault="00DD4C00" w:rsidP="00336CDD">
      <w:pPr>
        <w:spacing w:after="0" w:line="240" w:lineRule="auto"/>
        <w:ind w:firstLine="709"/>
        <w:contextualSpacing/>
        <w:jc w:val="both"/>
        <w:rPr>
          <w:rFonts w:ascii="Times New Roman" w:hAnsi="Times New Roman" w:cs="Times New Roman"/>
          <w:b/>
          <w:i/>
          <w:color w:val="0D0D0D" w:themeColor="text1" w:themeTint="F2"/>
          <w:sz w:val="24"/>
          <w:szCs w:val="24"/>
        </w:rPr>
      </w:pPr>
      <w:r>
        <w:rPr>
          <w:rFonts w:ascii="Times New Roman" w:hAnsi="Times New Roman" w:cs="Times New Roman"/>
          <w:b/>
          <w:bCs/>
          <w:color w:val="0D0D0D" w:themeColor="text1" w:themeTint="F2"/>
          <w:sz w:val="24"/>
          <w:szCs w:val="24"/>
        </w:rPr>
        <w:t>П</w:t>
      </w:r>
      <w:r w:rsidR="00336CDD">
        <w:rPr>
          <w:rFonts w:ascii="Times New Roman" w:hAnsi="Times New Roman" w:cs="Times New Roman"/>
          <w:b/>
          <w:bCs/>
          <w:color w:val="0D0D0D" w:themeColor="text1" w:themeTint="F2"/>
          <w:sz w:val="24"/>
          <w:szCs w:val="24"/>
        </w:rPr>
        <w:t xml:space="preserve">УП </w:t>
      </w:r>
      <w:r>
        <w:rPr>
          <w:rFonts w:ascii="Times New Roman" w:hAnsi="Times New Roman" w:cs="Times New Roman"/>
          <w:b/>
          <w:bCs/>
          <w:color w:val="0D0D0D" w:themeColor="text1" w:themeTint="F2"/>
          <w:sz w:val="24"/>
          <w:szCs w:val="24"/>
        </w:rPr>
        <w:t>0</w:t>
      </w:r>
      <w:r w:rsidR="008B2349">
        <w:rPr>
          <w:rFonts w:ascii="Times New Roman" w:hAnsi="Times New Roman" w:cs="Times New Roman"/>
          <w:b/>
          <w:bCs/>
          <w:color w:val="0D0D0D" w:themeColor="text1" w:themeTint="F2"/>
          <w:sz w:val="24"/>
          <w:szCs w:val="24"/>
        </w:rPr>
        <w:t>3</w:t>
      </w:r>
      <w:r w:rsidR="00336CDD">
        <w:rPr>
          <w:rFonts w:ascii="Times New Roman" w:hAnsi="Times New Roman" w:cs="Times New Roman"/>
          <w:b/>
          <w:bCs/>
          <w:color w:val="0D0D0D" w:themeColor="text1" w:themeTint="F2"/>
          <w:sz w:val="24"/>
          <w:szCs w:val="24"/>
        </w:rPr>
        <w:t xml:space="preserve"> БИОЛОГИЯ</w:t>
      </w:r>
      <w:r w:rsidR="00336CDD" w:rsidRPr="00771892">
        <w:rPr>
          <w:rFonts w:ascii="Times New Roman" w:hAnsi="Times New Roman" w:cs="Times New Roman"/>
          <w:b/>
          <w:i/>
          <w:color w:val="0D0D0D" w:themeColor="text1" w:themeTint="F2"/>
          <w:sz w:val="24"/>
          <w:szCs w:val="24"/>
        </w:rPr>
        <w:t xml:space="preserve"> </w:t>
      </w:r>
      <w:r w:rsidR="00336CDD">
        <w:rPr>
          <w:rFonts w:ascii="Times New Roman" w:hAnsi="Times New Roman" w:cs="Times New Roman"/>
          <w:b/>
          <w:i/>
          <w:color w:val="0D0D0D" w:themeColor="text1" w:themeTint="F2"/>
          <w:sz w:val="24"/>
          <w:szCs w:val="24"/>
        </w:rPr>
        <w:t xml:space="preserve"> </w:t>
      </w:r>
    </w:p>
    <w:p w:rsidR="00336CDD" w:rsidRDefault="00336CDD" w:rsidP="00336CDD">
      <w:pPr>
        <w:spacing w:after="0" w:line="240" w:lineRule="auto"/>
        <w:contextualSpacing/>
        <w:jc w:val="both"/>
        <w:rPr>
          <w:rFonts w:ascii="Times New Roman" w:eastAsia="Times New Roman" w:hAnsi="Times New Roman" w:cs="Times New Roman"/>
          <w:b/>
          <w:bCs/>
          <w:sz w:val="24"/>
          <w:szCs w:val="24"/>
          <w:lang w:eastAsia="ru-RU"/>
        </w:rPr>
      </w:pPr>
      <w:r>
        <w:rPr>
          <w:rFonts w:ascii="Times New Roman" w:eastAsia="Times New Roman" w:hAnsi="Times New Roman" w:cs="Times New Roman"/>
          <w:b/>
          <w:bCs/>
          <w:sz w:val="24"/>
          <w:szCs w:val="24"/>
          <w:lang w:eastAsia="ru-RU"/>
        </w:rPr>
        <w:t xml:space="preserve">  3.1. Материально-техническое обеспечение</w:t>
      </w:r>
    </w:p>
    <w:p w:rsidR="00336CDD" w:rsidRPr="000A00B3" w:rsidRDefault="00336CDD" w:rsidP="00336CDD">
      <w:pPr>
        <w:spacing w:before="120" w:after="120" w:line="240" w:lineRule="auto"/>
        <w:ind w:left="142"/>
        <w:contextualSpacing/>
        <w:jc w:val="both"/>
        <w:rPr>
          <w:rFonts w:ascii="Times New Roman" w:eastAsia="Times New Roman" w:hAnsi="Times New Roman" w:cs="Times New Roman"/>
          <w:b/>
          <w:sz w:val="24"/>
          <w:szCs w:val="24"/>
          <w:lang w:eastAsia="ru-RU"/>
        </w:rPr>
      </w:pPr>
      <w:r>
        <w:rPr>
          <w:rFonts w:ascii="Times New Roman" w:eastAsia="Times New Roman" w:hAnsi="Times New Roman" w:cs="Times New Roman"/>
          <w:bCs/>
          <w:sz w:val="24"/>
          <w:szCs w:val="24"/>
          <w:lang w:eastAsia="ru-RU"/>
        </w:rPr>
        <w:t xml:space="preserve">Реализация программы </w:t>
      </w:r>
      <w:r>
        <w:rPr>
          <w:rFonts w:ascii="Times New Roman" w:eastAsia="Times New Roman" w:hAnsi="Times New Roman" w:cs="Times New Roman"/>
          <w:sz w:val="24"/>
          <w:szCs w:val="24"/>
          <w:lang w:eastAsia="ru-RU"/>
        </w:rPr>
        <w:t xml:space="preserve">учебного предмета </w:t>
      </w:r>
      <w:r w:rsidR="00DD4C00">
        <w:rPr>
          <w:rFonts w:ascii="Times New Roman" w:hAnsi="Times New Roman" w:cs="Times New Roman"/>
          <w:bCs/>
          <w:color w:val="0D0D0D" w:themeColor="text1" w:themeTint="F2"/>
          <w:sz w:val="24"/>
          <w:szCs w:val="24"/>
        </w:rPr>
        <w:t>П</w:t>
      </w:r>
      <w:r w:rsidRPr="00455652">
        <w:rPr>
          <w:rFonts w:ascii="Times New Roman" w:hAnsi="Times New Roman" w:cs="Times New Roman"/>
          <w:bCs/>
          <w:color w:val="0D0D0D" w:themeColor="text1" w:themeTint="F2"/>
          <w:sz w:val="24"/>
          <w:szCs w:val="24"/>
        </w:rPr>
        <w:t xml:space="preserve">УП </w:t>
      </w:r>
      <w:r w:rsidR="00DD4C00">
        <w:rPr>
          <w:rFonts w:ascii="Times New Roman" w:hAnsi="Times New Roman" w:cs="Times New Roman"/>
          <w:bCs/>
          <w:color w:val="0D0D0D" w:themeColor="text1" w:themeTint="F2"/>
          <w:sz w:val="24"/>
          <w:szCs w:val="24"/>
        </w:rPr>
        <w:t>03</w:t>
      </w:r>
      <w:r>
        <w:rPr>
          <w:rFonts w:ascii="Times New Roman" w:hAnsi="Times New Roman" w:cs="Times New Roman"/>
          <w:bCs/>
          <w:color w:val="0D0D0D" w:themeColor="text1" w:themeTint="F2"/>
          <w:sz w:val="24"/>
          <w:szCs w:val="24"/>
        </w:rPr>
        <w:t xml:space="preserve"> Биология</w:t>
      </w:r>
      <w:r w:rsidRPr="00771892">
        <w:rPr>
          <w:rFonts w:ascii="Times New Roman" w:hAnsi="Times New Roman" w:cs="Times New Roman"/>
          <w:b/>
          <w:i/>
          <w:color w:val="0D0D0D" w:themeColor="text1" w:themeTint="F2"/>
          <w:sz w:val="24"/>
          <w:szCs w:val="24"/>
        </w:rPr>
        <w:t xml:space="preserve"> </w:t>
      </w:r>
      <w:r>
        <w:rPr>
          <w:rFonts w:ascii="Times New Roman" w:hAnsi="Times New Roman" w:cs="Times New Roman"/>
          <w:b/>
          <w:i/>
          <w:color w:val="0D0D0D" w:themeColor="text1" w:themeTint="F2"/>
          <w:sz w:val="24"/>
          <w:szCs w:val="24"/>
        </w:rPr>
        <w:t xml:space="preserve"> </w:t>
      </w:r>
      <w:r>
        <w:rPr>
          <w:rFonts w:ascii="Times New Roman" w:eastAsia="Times New Roman" w:hAnsi="Times New Roman" w:cs="Times New Roman"/>
          <w:sz w:val="24"/>
          <w:szCs w:val="24"/>
          <w:lang w:eastAsia="ru-RU"/>
        </w:rPr>
        <w:t xml:space="preserve">предполагает наличие учебного кабинета </w:t>
      </w:r>
      <w:r>
        <w:rPr>
          <w:rFonts w:ascii="Times New Roman" w:hAnsi="Times New Roman" w:cs="Times New Roman"/>
          <w:bCs/>
          <w:color w:val="0D0D0D" w:themeColor="text1" w:themeTint="F2"/>
          <w:sz w:val="24"/>
          <w:szCs w:val="24"/>
        </w:rPr>
        <w:t>Биологии</w:t>
      </w:r>
      <w:r w:rsidRPr="00771892">
        <w:rPr>
          <w:rFonts w:ascii="Times New Roman" w:hAnsi="Times New Roman" w:cs="Times New Roman"/>
          <w:b/>
          <w:i/>
          <w:color w:val="0D0D0D" w:themeColor="text1" w:themeTint="F2"/>
          <w:sz w:val="24"/>
          <w:szCs w:val="24"/>
        </w:rPr>
        <w:t xml:space="preserve"> </w:t>
      </w:r>
      <w:r>
        <w:rPr>
          <w:rFonts w:ascii="Times New Roman" w:hAnsi="Times New Roman" w:cs="Times New Roman"/>
          <w:b/>
          <w:i/>
          <w:color w:val="0D0D0D" w:themeColor="text1" w:themeTint="F2"/>
          <w:sz w:val="24"/>
          <w:szCs w:val="24"/>
        </w:rPr>
        <w:t xml:space="preserve"> </w:t>
      </w:r>
    </w:p>
    <w:p w:rsidR="00336CDD" w:rsidRDefault="00336CDD" w:rsidP="00336CDD">
      <w:pPr>
        <w:spacing w:after="0" w:line="240" w:lineRule="auto"/>
        <w:contextualSpacing/>
        <w:jc w:val="both"/>
        <w:rPr>
          <w:rFonts w:ascii="Times New Roman" w:eastAsia="Times New Roman" w:hAnsi="Times New Roman" w:cs="Times New Roman"/>
          <w:bCs/>
          <w:sz w:val="24"/>
          <w:szCs w:val="24"/>
          <w:lang w:eastAsia="ru-RU"/>
        </w:rPr>
      </w:pPr>
      <w:r>
        <w:rPr>
          <w:rFonts w:ascii="Times New Roman" w:eastAsia="Times New Roman" w:hAnsi="Times New Roman" w:cs="Times New Roman"/>
          <w:bCs/>
          <w:sz w:val="24"/>
          <w:szCs w:val="24"/>
          <w:lang w:eastAsia="ru-RU"/>
        </w:rPr>
        <w:t xml:space="preserve">  Оборудование учебного кабинета и рабочих мест кабинета: </w:t>
      </w:r>
    </w:p>
    <w:p w:rsidR="00336CDD" w:rsidRDefault="00336CDD" w:rsidP="000B3F43">
      <w:pPr>
        <w:pStyle w:val="ad"/>
        <w:numPr>
          <w:ilvl w:val="0"/>
          <w:numId w:val="11"/>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200" w:line="240" w:lineRule="auto"/>
        <w:ind w:left="567" w:hanging="425"/>
        <w:jc w:val="both"/>
        <w:rPr>
          <w:rFonts w:ascii="Times New Roman" w:hAnsi="Times New Roman"/>
          <w:bCs/>
          <w:sz w:val="24"/>
          <w:szCs w:val="24"/>
        </w:rPr>
      </w:pPr>
      <w:r>
        <w:rPr>
          <w:rFonts w:ascii="Times New Roman" w:hAnsi="Times New Roman"/>
          <w:bCs/>
          <w:sz w:val="24"/>
          <w:szCs w:val="24"/>
        </w:rPr>
        <w:t xml:space="preserve">Доска учебная. </w:t>
      </w:r>
    </w:p>
    <w:p w:rsidR="00336CDD" w:rsidRDefault="00336CDD" w:rsidP="000B3F43">
      <w:pPr>
        <w:pStyle w:val="ad"/>
        <w:numPr>
          <w:ilvl w:val="0"/>
          <w:numId w:val="11"/>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200" w:line="240" w:lineRule="auto"/>
        <w:ind w:left="567" w:hanging="425"/>
        <w:jc w:val="both"/>
        <w:rPr>
          <w:rFonts w:ascii="Times New Roman" w:hAnsi="Times New Roman"/>
          <w:bCs/>
          <w:sz w:val="24"/>
          <w:szCs w:val="24"/>
        </w:rPr>
      </w:pPr>
      <w:r>
        <w:rPr>
          <w:rFonts w:ascii="Times New Roman" w:hAnsi="Times New Roman"/>
          <w:bCs/>
          <w:sz w:val="24"/>
          <w:szCs w:val="24"/>
        </w:rPr>
        <w:t>Рабочие места по количеству обучающихся.</w:t>
      </w:r>
    </w:p>
    <w:p w:rsidR="00336CDD" w:rsidRDefault="00336CDD" w:rsidP="000B3F43">
      <w:pPr>
        <w:pStyle w:val="ad"/>
        <w:numPr>
          <w:ilvl w:val="0"/>
          <w:numId w:val="11"/>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200" w:line="240" w:lineRule="auto"/>
        <w:ind w:left="567" w:hanging="425"/>
        <w:jc w:val="both"/>
        <w:rPr>
          <w:rFonts w:ascii="Times New Roman" w:hAnsi="Times New Roman"/>
          <w:bCs/>
          <w:sz w:val="24"/>
          <w:szCs w:val="24"/>
        </w:rPr>
      </w:pPr>
      <w:r>
        <w:rPr>
          <w:rFonts w:ascii="Times New Roman" w:hAnsi="Times New Roman"/>
          <w:bCs/>
          <w:sz w:val="24"/>
          <w:szCs w:val="24"/>
        </w:rPr>
        <w:t>Рабочее место для преподавателя.</w:t>
      </w:r>
    </w:p>
    <w:p w:rsidR="00336CDD" w:rsidRDefault="00336CDD" w:rsidP="000B3F43">
      <w:pPr>
        <w:pStyle w:val="ad"/>
        <w:numPr>
          <w:ilvl w:val="0"/>
          <w:numId w:val="11"/>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200" w:line="240" w:lineRule="auto"/>
        <w:ind w:left="567" w:hanging="425"/>
        <w:jc w:val="both"/>
        <w:rPr>
          <w:rFonts w:ascii="Times New Roman" w:hAnsi="Times New Roman"/>
          <w:bCs/>
          <w:sz w:val="24"/>
          <w:szCs w:val="24"/>
        </w:rPr>
      </w:pPr>
      <w:r>
        <w:rPr>
          <w:rFonts w:ascii="Times New Roman" w:hAnsi="Times New Roman"/>
          <w:bCs/>
          <w:sz w:val="24"/>
          <w:szCs w:val="24"/>
        </w:rPr>
        <w:t>Наглядные пособия (плакаты, модели и др.).</w:t>
      </w:r>
    </w:p>
    <w:p w:rsidR="00336CDD" w:rsidRDefault="00336CDD" w:rsidP="000B3F43">
      <w:pPr>
        <w:pStyle w:val="ad"/>
        <w:numPr>
          <w:ilvl w:val="0"/>
          <w:numId w:val="11"/>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200" w:line="240" w:lineRule="auto"/>
        <w:ind w:left="567" w:hanging="425"/>
        <w:jc w:val="both"/>
        <w:rPr>
          <w:rFonts w:ascii="Times New Roman" w:hAnsi="Times New Roman"/>
          <w:bCs/>
          <w:sz w:val="24"/>
          <w:szCs w:val="24"/>
        </w:rPr>
      </w:pPr>
      <w:r>
        <w:rPr>
          <w:rFonts w:ascii="Times New Roman" w:hAnsi="Times New Roman"/>
          <w:bCs/>
          <w:sz w:val="24"/>
          <w:szCs w:val="24"/>
        </w:rPr>
        <w:t>Комплекты учебно-методической и нормативной документации.</w:t>
      </w:r>
    </w:p>
    <w:p w:rsidR="00336CDD" w:rsidRDefault="00336CDD" w:rsidP="000B3F43">
      <w:pPr>
        <w:pStyle w:val="ad"/>
        <w:numPr>
          <w:ilvl w:val="0"/>
          <w:numId w:val="11"/>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200" w:line="240" w:lineRule="auto"/>
        <w:ind w:left="567" w:hanging="425"/>
        <w:jc w:val="both"/>
        <w:rPr>
          <w:rFonts w:ascii="Times New Roman" w:hAnsi="Times New Roman"/>
          <w:bCs/>
          <w:sz w:val="24"/>
          <w:szCs w:val="24"/>
        </w:rPr>
      </w:pPr>
      <w:r>
        <w:rPr>
          <w:rFonts w:ascii="Times New Roman" w:hAnsi="Times New Roman"/>
          <w:bCs/>
          <w:sz w:val="24"/>
          <w:szCs w:val="24"/>
        </w:rPr>
        <w:t>Технические средства обучения:</w:t>
      </w:r>
    </w:p>
    <w:p w:rsidR="00336CDD" w:rsidRDefault="00336CDD" w:rsidP="000B3F43">
      <w:pPr>
        <w:pStyle w:val="ad"/>
        <w:numPr>
          <w:ilvl w:val="0"/>
          <w:numId w:val="12"/>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200" w:line="240" w:lineRule="auto"/>
        <w:ind w:left="567" w:hanging="425"/>
        <w:jc w:val="both"/>
        <w:rPr>
          <w:rFonts w:ascii="Times New Roman" w:hAnsi="Times New Roman"/>
          <w:bCs/>
          <w:sz w:val="24"/>
          <w:szCs w:val="24"/>
        </w:rPr>
      </w:pPr>
      <w:r>
        <w:rPr>
          <w:rFonts w:ascii="Times New Roman" w:hAnsi="Times New Roman"/>
          <w:bCs/>
          <w:sz w:val="24"/>
          <w:szCs w:val="24"/>
        </w:rPr>
        <w:t>компьютер;</w:t>
      </w:r>
    </w:p>
    <w:p w:rsidR="00336CDD" w:rsidRDefault="00336CDD" w:rsidP="000B3F43">
      <w:pPr>
        <w:pStyle w:val="ad"/>
        <w:numPr>
          <w:ilvl w:val="0"/>
          <w:numId w:val="12"/>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200" w:line="240" w:lineRule="auto"/>
        <w:ind w:left="567" w:hanging="425"/>
        <w:jc w:val="both"/>
        <w:rPr>
          <w:rFonts w:ascii="Times New Roman" w:hAnsi="Times New Roman"/>
          <w:bCs/>
          <w:sz w:val="24"/>
          <w:szCs w:val="24"/>
        </w:rPr>
      </w:pPr>
      <w:r>
        <w:rPr>
          <w:rFonts w:ascii="Times New Roman" w:hAnsi="Times New Roman"/>
          <w:bCs/>
          <w:sz w:val="24"/>
          <w:szCs w:val="24"/>
        </w:rPr>
        <w:t>принтер;</w:t>
      </w:r>
    </w:p>
    <w:p w:rsidR="00336CDD" w:rsidRDefault="00336CDD" w:rsidP="000B3F43">
      <w:pPr>
        <w:pStyle w:val="ad"/>
        <w:numPr>
          <w:ilvl w:val="0"/>
          <w:numId w:val="12"/>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200" w:line="240" w:lineRule="auto"/>
        <w:ind w:left="567" w:hanging="425"/>
        <w:jc w:val="both"/>
        <w:rPr>
          <w:rFonts w:ascii="Times New Roman" w:hAnsi="Times New Roman"/>
          <w:bCs/>
          <w:sz w:val="24"/>
          <w:szCs w:val="24"/>
        </w:rPr>
      </w:pPr>
      <w:r>
        <w:rPr>
          <w:rFonts w:ascii="Times New Roman" w:hAnsi="Times New Roman"/>
          <w:bCs/>
          <w:sz w:val="24"/>
          <w:szCs w:val="24"/>
        </w:rPr>
        <w:t>проектор с экраном</w:t>
      </w:r>
    </w:p>
    <w:p w:rsidR="00336CDD" w:rsidRPr="00455652" w:rsidRDefault="00336CDD" w:rsidP="000B3F43">
      <w:pPr>
        <w:pStyle w:val="ad"/>
        <w:numPr>
          <w:ilvl w:val="0"/>
          <w:numId w:val="12"/>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200" w:line="240" w:lineRule="auto"/>
        <w:ind w:left="567" w:hanging="425"/>
        <w:jc w:val="both"/>
        <w:rPr>
          <w:rFonts w:ascii="Times New Roman" w:hAnsi="Times New Roman"/>
          <w:bCs/>
          <w:sz w:val="24"/>
          <w:szCs w:val="24"/>
        </w:rPr>
      </w:pPr>
      <w:r>
        <w:rPr>
          <w:rFonts w:ascii="Times New Roman" w:hAnsi="Times New Roman"/>
          <w:sz w:val="24"/>
          <w:szCs w:val="24"/>
        </w:rPr>
        <w:t>программное обеспечение «Компас», «</w:t>
      </w:r>
      <w:r>
        <w:rPr>
          <w:rFonts w:ascii="Times New Roman" w:hAnsi="Times New Roman"/>
          <w:sz w:val="24"/>
          <w:szCs w:val="24"/>
          <w:lang w:val="en-US"/>
        </w:rPr>
        <w:t>AutoCAD</w:t>
      </w:r>
      <w:r>
        <w:rPr>
          <w:rFonts w:ascii="Times New Roman" w:hAnsi="Times New Roman"/>
          <w:sz w:val="24"/>
          <w:szCs w:val="24"/>
        </w:rPr>
        <w:t>»</w:t>
      </w:r>
    </w:p>
    <w:p w:rsidR="00336CDD" w:rsidRDefault="00336CDD" w:rsidP="00336CDD">
      <w:pPr>
        <w:spacing w:after="0" w:line="240" w:lineRule="auto"/>
        <w:contextualSpacing/>
        <w:jc w:val="both"/>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rPr>
        <w:t xml:space="preserve">  </w:t>
      </w:r>
      <w:r>
        <w:rPr>
          <w:rFonts w:ascii="Times New Roman" w:eastAsia="Times New Roman" w:hAnsi="Times New Roman" w:cs="Times New Roman"/>
          <w:b/>
          <w:sz w:val="24"/>
          <w:szCs w:val="24"/>
          <w:lang w:eastAsia="ru-RU"/>
        </w:rPr>
        <w:t>3.2. Информационное обеспечение обучения</w:t>
      </w:r>
    </w:p>
    <w:p w:rsidR="00336CDD" w:rsidRPr="004535D9" w:rsidRDefault="00336CDD" w:rsidP="00336CDD">
      <w:pPr>
        <w:spacing w:after="0" w:line="240" w:lineRule="auto"/>
        <w:contextualSpacing/>
        <w:jc w:val="both"/>
        <w:rPr>
          <w:rFonts w:ascii="Times New Roman" w:eastAsia="Times New Roman" w:hAnsi="Times New Roman" w:cs="Times New Roman"/>
          <w:b/>
          <w:bCs/>
          <w:color w:val="000000"/>
          <w:sz w:val="24"/>
          <w:szCs w:val="24"/>
          <w:lang w:eastAsia="ru-RU"/>
        </w:rPr>
      </w:pPr>
      <w:r>
        <w:rPr>
          <w:rFonts w:ascii="Times New Roman" w:eastAsia="Times New Roman" w:hAnsi="Times New Roman" w:cs="Times New Roman"/>
          <w:b/>
          <w:bCs/>
          <w:sz w:val="24"/>
          <w:szCs w:val="24"/>
          <w:lang w:eastAsia="ru-RU"/>
        </w:rPr>
        <w:t xml:space="preserve">  </w:t>
      </w:r>
      <w:r w:rsidRPr="00510926">
        <w:rPr>
          <w:rFonts w:ascii="Times New Roman" w:eastAsia="Times New Roman" w:hAnsi="Times New Roman" w:cs="Times New Roman"/>
          <w:b/>
          <w:bCs/>
          <w:sz w:val="24"/>
          <w:szCs w:val="24"/>
          <w:lang w:eastAsia="ru-RU"/>
        </w:rPr>
        <w:t>Основные источники (печатные издания):</w:t>
      </w:r>
    </w:p>
    <w:p w:rsidR="00336CDD" w:rsidRPr="00336CDD" w:rsidRDefault="00336CDD" w:rsidP="000B3F43">
      <w:pPr>
        <w:pStyle w:val="Style9"/>
        <w:widowControl/>
        <w:numPr>
          <w:ilvl w:val="0"/>
          <w:numId w:val="13"/>
        </w:numPr>
        <w:tabs>
          <w:tab w:val="left" w:pos="293"/>
        </w:tabs>
        <w:spacing w:line="240" w:lineRule="auto"/>
        <w:ind w:left="426"/>
        <w:contextualSpacing/>
        <w:jc w:val="both"/>
        <w:rPr>
          <w:rFonts w:eastAsia="Calibri"/>
        </w:rPr>
      </w:pPr>
      <w:r w:rsidRPr="00336CDD">
        <w:rPr>
          <w:rStyle w:val="FontStyle46"/>
          <w:rFonts w:eastAsia="Calibri"/>
          <w:sz w:val="24"/>
          <w:szCs w:val="24"/>
        </w:rPr>
        <w:t>Беляев Д.К. «Общая биология».- М.: Просвещение, 2021.</w:t>
      </w:r>
    </w:p>
    <w:p w:rsidR="00336CDD" w:rsidRPr="004535D9" w:rsidRDefault="00336CDD" w:rsidP="000B3F43">
      <w:pPr>
        <w:pStyle w:val="ad"/>
        <w:numPr>
          <w:ilvl w:val="0"/>
          <w:numId w:val="13"/>
        </w:numPr>
        <w:spacing w:after="0" w:line="240" w:lineRule="auto"/>
        <w:ind w:left="426"/>
        <w:jc w:val="both"/>
        <w:rPr>
          <w:rFonts w:ascii="Times New Roman" w:hAnsi="Times New Roman" w:cs="Times New Roman"/>
          <w:sz w:val="24"/>
          <w:szCs w:val="24"/>
        </w:rPr>
      </w:pPr>
      <w:r w:rsidRPr="004535D9">
        <w:rPr>
          <w:rFonts w:ascii="Times New Roman" w:hAnsi="Times New Roman" w:cs="Times New Roman"/>
          <w:sz w:val="24"/>
          <w:szCs w:val="24"/>
        </w:rPr>
        <w:t xml:space="preserve">Учебник </w:t>
      </w:r>
      <w:proofErr w:type="spellStart"/>
      <w:r w:rsidRPr="004535D9">
        <w:rPr>
          <w:rFonts w:ascii="Times New Roman" w:hAnsi="Times New Roman" w:cs="Times New Roman"/>
          <w:sz w:val="24"/>
          <w:szCs w:val="24"/>
        </w:rPr>
        <w:t>Сивоглазов</w:t>
      </w:r>
      <w:proofErr w:type="spellEnd"/>
      <w:r w:rsidRPr="004535D9">
        <w:rPr>
          <w:rFonts w:ascii="Times New Roman" w:hAnsi="Times New Roman" w:cs="Times New Roman"/>
          <w:sz w:val="24"/>
          <w:szCs w:val="24"/>
        </w:rPr>
        <w:t xml:space="preserve"> В. И., Агафонова И. Б., Захарова Е. Т. Общая биология (базовый уровень) Учебник. 2018. Издательство: М.: Дрофа </w:t>
      </w:r>
    </w:p>
    <w:p w:rsidR="00336CDD" w:rsidRPr="004535D9" w:rsidRDefault="00336CDD" w:rsidP="00336CDD">
      <w:pPr>
        <w:spacing w:after="0" w:line="240" w:lineRule="auto"/>
        <w:jc w:val="both"/>
        <w:rPr>
          <w:rFonts w:ascii="Times New Roman" w:hAnsi="Times New Roman" w:cs="Times New Roman"/>
          <w:b/>
          <w:sz w:val="24"/>
          <w:szCs w:val="24"/>
        </w:rPr>
      </w:pPr>
      <w:r w:rsidRPr="004535D9">
        <w:rPr>
          <w:rFonts w:ascii="Times New Roman" w:hAnsi="Times New Roman" w:cs="Times New Roman"/>
          <w:b/>
          <w:sz w:val="24"/>
          <w:szCs w:val="24"/>
        </w:rPr>
        <w:t>Дополнительные источники:</w:t>
      </w:r>
    </w:p>
    <w:p w:rsidR="00336CDD" w:rsidRPr="004535D9" w:rsidRDefault="00336CDD" w:rsidP="000B3F43">
      <w:pPr>
        <w:pStyle w:val="ad"/>
        <w:numPr>
          <w:ilvl w:val="0"/>
          <w:numId w:val="13"/>
        </w:numPr>
        <w:spacing w:after="0" w:line="240" w:lineRule="auto"/>
        <w:ind w:left="426"/>
        <w:jc w:val="both"/>
        <w:rPr>
          <w:rFonts w:ascii="Times New Roman" w:hAnsi="Times New Roman" w:cs="Times New Roman"/>
          <w:sz w:val="24"/>
          <w:szCs w:val="24"/>
        </w:rPr>
      </w:pPr>
      <w:proofErr w:type="spellStart"/>
      <w:r w:rsidRPr="004535D9">
        <w:rPr>
          <w:rFonts w:ascii="Times New Roman" w:hAnsi="Times New Roman" w:cs="Times New Roman"/>
          <w:sz w:val="24"/>
          <w:szCs w:val="24"/>
        </w:rPr>
        <w:t>Зарудняя</w:t>
      </w:r>
      <w:proofErr w:type="spellEnd"/>
      <w:r w:rsidRPr="004535D9">
        <w:rPr>
          <w:rFonts w:ascii="Times New Roman" w:hAnsi="Times New Roman" w:cs="Times New Roman"/>
          <w:sz w:val="24"/>
          <w:szCs w:val="24"/>
        </w:rPr>
        <w:t xml:space="preserve"> Т. В. Биология. 10 класс: поурочные планы по учебнику В. И. </w:t>
      </w:r>
      <w:proofErr w:type="spellStart"/>
      <w:r w:rsidRPr="004535D9">
        <w:rPr>
          <w:rFonts w:ascii="Times New Roman" w:hAnsi="Times New Roman" w:cs="Times New Roman"/>
          <w:sz w:val="24"/>
          <w:szCs w:val="24"/>
        </w:rPr>
        <w:t>Сивоглазова</w:t>
      </w:r>
      <w:proofErr w:type="spellEnd"/>
      <w:r w:rsidRPr="004535D9">
        <w:rPr>
          <w:rFonts w:ascii="Times New Roman" w:hAnsi="Times New Roman" w:cs="Times New Roman"/>
          <w:sz w:val="24"/>
          <w:szCs w:val="24"/>
        </w:rPr>
        <w:t xml:space="preserve">, И. Б. Агафоновой, Е. Т. Захаровой «Общая </w:t>
      </w:r>
      <w:proofErr w:type="gramStart"/>
      <w:r w:rsidRPr="004535D9">
        <w:rPr>
          <w:rFonts w:ascii="Times New Roman" w:hAnsi="Times New Roman" w:cs="Times New Roman"/>
          <w:sz w:val="24"/>
          <w:szCs w:val="24"/>
        </w:rPr>
        <w:t>биология»(</w:t>
      </w:r>
      <w:proofErr w:type="gramEnd"/>
      <w:r w:rsidRPr="004535D9">
        <w:rPr>
          <w:rFonts w:ascii="Times New Roman" w:hAnsi="Times New Roman" w:cs="Times New Roman"/>
          <w:sz w:val="24"/>
          <w:szCs w:val="24"/>
        </w:rPr>
        <w:t xml:space="preserve">базовый уровень). Волгоград: </w:t>
      </w:r>
      <w:proofErr w:type="spellStart"/>
      <w:r w:rsidRPr="004535D9">
        <w:rPr>
          <w:rFonts w:ascii="Times New Roman" w:hAnsi="Times New Roman" w:cs="Times New Roman"/>
          <w:sz w:val="24"/>
          <w:szCs w:val="24"/>
        </w:rPr>
        <w:t>Учителб</w:t>
      </w:r>
      <w:proofErr w:type="spellEnd"/>
      <w:r w:rsidRPr="004535D9">
        <w:rPr>
          <w:rFonts w:ascii="Times New Roman" w:hAnsi="Times New Roman" w:cs="Times New Roman"/>
          <w:sz w:val="24"/>
          <w:szCs w:val="24"/>
        </w:rPr>
        <w:t xml:space="preserve">     </w:t>
      </w:r>
    </w:p>
    <w:p w:rsidR="00336CDD" w:rsidRDefault="00336CDD" w:rsidP="000B3F43">
      <w:pPr>
        <w:pStyle w:val="ad"/>
        <w:numPr>
          <w:ilvl w:val="0"/>
          <w:numId w:val="13"/>
        </w:numPr>
        <w:spacing w:after="0" w:line="240" w:lineRule="auto"/>
        <w:ind w:left="426"/>
        <w:jc w:val="both"/>
        <w:rPr>
          <w:rFonts w:ascii="Times New Roman" w:hAnsi="Times New Roman" w:cs="Times New Roman"/>
          <w:sz w:val="24"/>
          <w:szCs w:val="24"/>
        </w:rPr>
      </w:pPr>
      <w:r w:rsidRPr="004535D9">
        <w:rPr>
          <w:rFonts w:ascii="Times New Roman" w:hAnsi="Times New Roman" w:cs="Times New Roman"/>
          <w:sz w:val="24"/>
          <w:szCs w:val="24"/>
        </w:rPr>
        <w:t xml:space="preserve">Кириленко А. А. Молекулярная биология. Сборник заданий для подготовки к ЕГЭ: уровни а, И, С: </w:t>
      </w:r>
      <w:proofErr w:type="spellStart"/>
      <w:r w:rsidRPr="004535D9">
        <w:rPr>
          <w:rFonts w:ascii="Times New Roman" w:hAnsi="Times New Roman" w:cs="Times New Roman"/>
          <w:sz w:val="24"/>
          <w:szCs w:val="24"/>
        </w:rPr>
        <w:t>учебно</w:t>
      </w:r>
      <w:proofErr w:type="spellEnd"/>
      <w:r w:rsidRPr="004535D9">
        <w:rPr>
          <w:rFonts w:ascii="Times New Roman" w:hAnsi="Times New Roman" w:cs="Times New Roman"/>
          <w:sz w:val="24"/>
          <w:szCs w:val="24"/>
        </w:rPr>
        <w:t xml:space="preserve"> – методическое пособие. Ростов н/Д: Легион </w:t>
      </w:r>
    </w:p>
    <w:p w:rsidR="00336CDD" w:rsidRPr="00F40E7E" w:rsidRDefault="00336CDD" w:rsidP="000B3F43">
      <w:pPr>
        <w:numPr>
          <w:ilvl w:val="0"/>
          <w:numId w:val="13"/>
        </w:numPr>
        <w:spacing w:after="0" w:line="240" w:lineRule="auto"/>
        <w:contextualSpacing/>
        <w:rPr>
          <w:rFonts w:ascii="Times New Roman" w:eastAsia="Times New Roman" w:hAnsi="Times New Roman" w:cs="Times New Roman"/>
          <w:sz w:val="24"/>
          <w:szCs w:val="24"/>
        </w:rPr>
      </w:pPr>
      <w:r w:rsidRPr="00F40E7E">
        <w:rPr>
          <w:rFonts w:ascii="Times New Roman" w:eastAsia="Times New Roman" w:hAnsi="Times New Roman" w:cs="Times New Roman"/>
          <w:sz w:val="24"/>
          <w:szCs w:val="24"/>
        </w:rPr>
        <w:t xml:space="preserve">Биология. 10-11 класс (углубленный уровень): учебник для среднего общего образования / В. Н. Ярыгин [и др.]; под общей редакцией В. Н. Ярыгина. — 2-е изд. — Москва: Издательство </w:t>
      </w:r>
      <w:proofErr w:type="spellStart"/>
      <w:r w:rsidRPr="00F40E7E">
        <w:rPr>
          <w:rFonts w:ascii="Times New Roman" w:eastAsia="Times New Roman" w:hAnsi="Times New Roman" w:cs="Times New Roman"/>
          <w:sz w:val="24"/>
          <w:szCs w:val="24"/>
        </w:rPr>
        <w:t>Юрайт</w:t>
      </w:r>
      <w:proofErr w:type="spellEnd"/>
      <w:r w:rsidRPr="00F40E7E">
        <w:rPr>
          <w:rFonts w:ascii="Times New Roman" w:eastAsia="Times New Roman" w:hAnsi="Times New Roman" w:cs="Times New Roman"/>
          <w:sz w:val="24"/>
          <w:szCs w:val="24"/>
        </w:rPr>
        <w:t xml:space="preserve">, 2022. </w:t>
      </w:r>
    </w:p>
    <w:p w:rsidR="00336CDD" w:rsidRPr="00F40E7E" w:rsidRDefault="00336CDD" w:rsidP="000B3F43">
      <w:pPr>
        <w:numPr>
          <w:ilvl w:val="0"/>
          <w:numId w:val="13"/>
        </w:numPr>
        <w:spacing w:after="0" w:line="240" w:lineRule="auto"/>
        <w:contextualSpacing/>
        <w:rPr>
          <w:rFonts w:ascii="Times New Roman" w:eastAsia="Times New Roman" w:hAnsi="Times New Roman" w:cs="Times New Roman"/>
          <w:sz w:val="24"/>
          <w:szCs w:val="24"/>
        </w:rPr>
      </w:pPr>
      <w:r w:rsidRPr="00F40E7E">
        <w:rPr>
          <w:rFonts w:ascii="Times New Roman" w:eastAsia="Times New Roman" w:hAnsi="Times New Roman" w:cs="Times New Roman"/>
          <w:sz w:val="24"/>
          <w:szCs w:val="24"/>
        </w:rPr>
        <w:t xml:space="preserve">Обухов, Д. К.  Биология: клетки и ткани: учебное пособие для среднего профессионального образования / Д. К. Обухов, В. Н. </w:t>
      </w:r>
      <w:proofErr w:type="spellStart"/>
      <w:r w:rsidRPr="00F40E7E">
        <w:rPr>
          <w:rFonts w:ascii="Times New Roman" w:eastAsia="Times New Roman" w:hAnsi="Times New Roman" w:cs="Times New Roman"/>
          <w:sz w:val="24"/>
          <w:szCs w:val="24"/>
        </w:rPr>
        <w:t>Кириленкова</w:t>
      </w:r>
      <w:proofErr w:type="spellEnd"/>
      <w:r w:rsidRPr="00F40E7E">
        <w:rPr>
          <w:rFonts w:ascii="Times New Roman" w:eastAsia="Times New Roman" w:hAnsi="Times New Roman" w:cs="Times New Roman"/>
          <w:sz w:val="24"/>
          <w:szCs w:val="24"/>
        </w:rPr>
        <w:t xml:space="preserve">. — 3-е изд., </w:t>
      </w:r>
      <w:proofErr w:type="spellStart"/>
      <w:r w:rsidRPr="00F40E7E">
        <w:rPr>
          <w:rFonts w:ascii="Times New Roman" w:eastAsia="Times New Roman" w:hAnsi="Times New Roman" w:cs="Times New Roman"/>
          <w:sz w:val="24"/>
          <w:szCs w:val="24"/>
        </w:rPr>
        <w:t>перераб</w:t>
      </w:r>
      <w:proofErr w:type="spellEnd"/>
      <w:r w:rsidRPr="00F40E7E">
        <w:rPr>
          <w:rFonts w:ascii="Times New Roman" w:eastAsia="Times New Roman" w:hAnsi="Times New Roman" w:cs="Times New Roman"/>
          <w:sz w:val="24"/>
          <w:szCs w:val="24"/>
        </w:rPr>
        <w:t xml:space="preserve">. и доп. — Москва: Издательство </w:t>
      </w:r>
      <w:proofErr w:type="spellStart"/>
      <w:r w:rsidRPr="00F40E7E">
        <w:rPr>
          <w:rFonts w:ascii="Times New Roman" w:eastAsia="Times New Roman" w:hAnsi="Times New Roman" w:cs="Times New Roman"/>
          <w:sz w:val="24"/>
          <w:szCs w:val="24"/>
        </w:rPr>
        <w:t>Юрайт</w:t>
      </w:r>
      <w:proofErr w:type="spellEnd"/>
      <w:r w:rsidRPr="00F40E7E">
        <w:rPr>
          <w:rFonts w:ascii="Times New Roman" w:eastAsia="Times New Roman" w:hAnsi="Times New Roman" w:cs="Times New Roman"/>
          <w:sz w:val="24"/>
          <w:szCs w:val="24"/>
        </w:rPr>
        <w:t>, 2022. — 358 с.</w:t>
      </w:r>
    </w:p>
    <w:p w:rsidR="00336CDD" w:rsidRPr="00336CDD" w:rsidRDefault="00336CDD" w:rsidP="000B3F43">
      <w:pPr>
        <w:numPr>
          <w:ilvl w:val="0"/>
          <w:numId w:val="13"/>
        </w:numPr>
        <w:spacing w:after="0" w:line="240" w:lineRule="auto"/>
        <w:contextualSpacing/>
        <w:rPr>
          <w:rFonts w:ascii="Times New Roman" w:eastAsia="Times New Roman" w:hAnsi="Times New Roman" w:cs="Times New Roman"/>
          <w:sz w:val="24"/>
          <w:szCs w:val="24"/>
        </w:rPr>
      </w:pPr>
      <w:r w:rsidRPr="00F40E7E">
        <w:rPr>
          <w:rFonts w:ascii="Times New Roman" w:eastAsia="Times New Roman" w:hAnsi="Times New Roman" w:cs="Times New Roman"/>
          <w:sz w:val="24"/>
          <w:szCs w:val="24"/>
        </w:rPr>
        <w:t xml:space="preserve">Биология: учебник и практикум для среднего профессионального образования / В. Н. Ярыгин [и др.]; под редакцией В. Н. Ярыгина. — 2-е изд. — Москва: Издательство </w:t>
      </w:r>
      <w:proofErr w:type="spellStart"/>
      <w:r w:rsidRPr="00F40E7E">
        <w:rPr>
          <w:rFonts w:ascii="Times New Roman" w:eastAsia="Times New Roman" w:hAnsi="Times New Roman" w:cs="Times New Roman"/>
          <w:sz w:val="24"/>
          <w:szCs w:val="24"/>
        </w:rPr>
        <w:t>Юрайт</w:t>
      </w:r>
      <w:proofErr w:type="spellEnd"/>
      <w:r w:rsidRPr="00F40E7E">
        <w:rPr>
          <w:rFonts w:ascii="Times New Roman" w:eastAsia="Times New Roman" w:hAnsi="Times New Roman" w:cs="Times New Roman"/>
          <w:sz w:val="24"/>
          <w:szCs w:val="24"/>
        </w:rPr>
        <w:t>, 2022. — 378 с.</w:t>
      </w:r>
    </w:p>
    <w:p w:rsidR="00336CDD" w:rsidRPr="009D3C2A" w:rsidRDefault="00336CDD" w:rsidP="00336CDD">
      <w:pPr>
        <w:shd w:val="clear" w:color="auto" w:fill="FFFFFF" w:themeFill="background1"/>
        <w:spacing w:after="0" w:line="240" w:lineRule="auto"/>
        <w:jc w:val="both"/>
        <w:rPr>
          <w:rFonts w:ascii="Times New Roman" w:hAnsi="Times New Roman" w:cs="Times New Roman"/>
          <w:b/>
          <w:bCs/>
          <w:sz w:val="24"/>
          <w:szCs w:val="24"/>
        </w:rPr>
      </w:pPr>
      <w:r w:rsidRPr="009D3C2A">
        <w:rPr>
          <w:rFonts w:ascii="Times New Roman" w:hAnsi="Times New Roman" w:cs="Times New Roman"/>
          <w:b/>
          <w:bCs/>
          <w:sz w:val="24"/>
          <w:szCs w:val="24"/>
        </w:rPr>
        <w:t>Электронные издания:</w:t>
      </w:r>
    </w:p>
    <w:p w:rsidR="00336CDD" w:rsidRPr="004535D9" w:rsidRDefault="00336CDD" w:rsidP="000B3F43">
      <w:pPr>
        <w:pStyle w:val="ad"/>
        <w:numPr>
          <w:ilvl w:val="0"/>
          <w:numId w:val="13"/>
        </w:numPr>
        <w:spacing w:after="0" w:line="240" w:lineRule="auto"/>
        <w:ind w:left="426"/>
        <w:jc w:val="both"/>
        <w:rPr>
          <w:rFonts w:ascii="Times New Roman" w:hAnsi="Times New Roman" w:cs="Times New Roman"/>
          <w:sz w:val="24"/>
          <w:szCs w:val="24"/>
        </w:rPr>
      </w:pPr>
      <w:r w:rsidRPr="004535D9">
        <w:rPr>
          <w:rFonts w:ascii="Times New Roman" w:hAnsi="Times New Roman" w:cs="Times New Roman"/>
          <w:sz w:val="24"/>
          <w:szCs w:val="24"/>
        </w:rPr>
        <w:t xml:space="preserve">Дистанционная школа </w:t>
      </w:r>
      <w:hyperlink r:id="rId9" w:history="1">
        <w:r w:rsidRPr="004535D9">
          <w:rPr>
            <w:rStyle w:val="af2"/>
            <w:rFonts w:ascii="Times New Roman" w:hAnsi="Times New Roman" w:cs="Times New Roman"/>
            <w:sz w:val="24"/>
            <w:szCs w:val="24"/>
          </w:rPr>
          <w:t>http://moodle.dist-368.ru/</w:t>
        </w:r>
      </w:hyperlink>
      <w:r w:rsidRPr="004535D9">
        <w:rPr>
          <w:rFonts w:ascii="Times New Roman" w:hAnsi="Times New Roman" w:cs="Times New Roman"/>
          <w:sz w:val="24"/>
          <w:szCs w:val="24"/>
        </w:rPr>
        <w:t xml:space="preserve"> </w:t>
      </w:r>
    </w:p>
    <w:p w:rsidR="00336CDD" w:rsidRPr="004535D9" w:rsidRDefault="00336CDD" w:rsidP="000B3F43">
      <w:pPr>
        <w:pStyle w:val="ad"/>
        <w:numPr>
          <w:ilvl w:val="0"/>
          <w:numId w:val="13"/>
        </w:numPr>
        <w:spacing w:after="0" w:line="240" w:lineRule="auto"/>
        <w:ind w:left="426"/>
        <w:jc w:val="both"/>
        <w:rPr>
          <w:rFonts w:ascii="Times New Roman" w:hAnsi="Times New Roman" w:cs="Times New Roman"/>
          <w:sz w:val="24"/>
          <w:szCs w:val="24"/>
        </w:rPr>
      </w:pPr>
      <w:r w:rsidRPr="004535D9">
        <w:rPr>
          <w:rFonts w:ascii="Times New Roman" w:hAnsi="Times New Roman" w:cs="Times New Roman"/>
          <w:sz w:val="24"/>
          <w:szCs w:val="24"/>
        </w:rPr>
        <w:t xml:space="preserve">Федеральный центр информационно – образовательных ресурсов (ФЦИОР) </w:t>
      </w:r>
      <w:hyperlink r:id="rId10" w:history="1">
        <w:r w:rsidRPr="004535D9">
          <w:rPr>
            <w:rStyle w:val="af2"/>
            <w:rFonts w:ascii="Times New Roman" w:hAnsi="Times New Roman" w:cs="Times New Roman"/>
            <w:sz w:val="24"/>
            <w:szCs w:val="24"/>
          </w:rPr>
          <w:t>http://fcior.edu.ru</w:t>
        </w:r>
      </w:hyperlink>
      <w:r w:rsidRPr="004535D9">
        <w:rPr>
          <w:rFonts w:ascii="Times New Roman" w:hAnsi="Times New Roman" w:cs="Times New Roman"/>
          <w:sz w:val="24"/>
          <w:szCs w:val="24"/>
        </w:rPr>
        <w:t xml:space="preserve"> </w:t>
      </w:r>
    </w:p>
    <w:p w:rsidR="00336CDD" w:rsidRPr="004535D9" w:rsidRDefault="00336CDD" w:rsidP="000B3F43">
      <w:pPr>
        <w:pStyle w:val="ad"/>
        <w:numPr>
          <w:ilvl w:val="0"/>
          <w:numId w:val="13"/>
        </w:numPr>
        <w:spacing w:after="0" w:line="240" w:lineRule="auto"/>
        <w:ind w:left="426"/>
        <w:jc w:val="both"/>
        <w:rPr>
          <w:rFonts w:ascii="Times New Roman" w:hAnsi="Times New Roman" w:cs="Times New Roman"/>
          <w:sz w:val="24"/>
          <w:szCs w:val="24"/>
        </w:rPr>
      </w:pPr>
      <w:r w:rsidRPr="004535D9">
        <w:rPr>
          <w:rFonts w:ascii="Times New Roman" w:hAnsi="Times New Roman" w:cs="Times New Roman"/>
          <w:sz w:val="24"/>
          <w:szCs w:val="24"/>
        </w:rPr>
        <w:t xml:space="preserve">Единая коллекция цифровых образовательных ресурсов (ЕК) </w:t>
      </w:r>
      <w:hyperlink r:id="rId11" w:history="1">
        <w:r w:rsidRPr="004535D9">
          <w:rPr>
            <w:rStyle w:val="af2"/>
            <w:rFonts w:ascii="Times New Roman" w:hAnsi="Times New Roman" w:cs="Times New Roman"/>
            <w:sz w:val="24"/>
            <w:szCs w:val="24"/>
          </w:rPr>
          <w:t>http://school-collection.edu.ru</w:t>
        </w:r>
      </w:hyperlink>
      <w:r w:rsidRPr="004535D9">
        <w:rPr>
          <w:rFonts w:ascii="Times New Roman" w:hAnsi="Times New Roman" w:cs="Times New Roman"/>
          <w:sz w:val="24"/>
          <w:szCs w:val="24"/>
        </w:rPr>
        <w:t xml:space="preserve"> </w:t>
      </w:r>
    </w:p>
    <w:p w:rsidR="00336CDD" w:rsidRPr="004535D9" w:rsidRDefault="00336CDD" w:rsidP="000B3F43">
      <w:pPr>
        <w:pStyle w:val="ad"/>
        <w:numPr>
          <w:ilvl w:val="0"/>
          <w:numId w:val="13"/>
        </w:numPr>
        <w:spacing w:after="0" w:line="240" w:lineRule="auto"/>
        <w:ind w:left="426"/>
        <w:jc w:val="both"/>
        <w:rPr>
          <w:rFonts w:ascii="Times New Roman" w:hAnsi="Times New Roman" w:cs="Times New Roman"/>
          <w:sz w:val="24"/>
          <w:szCs w:val="24"/>
        </w:rPr>
      </w:pPr>
      <w:r w:rsidRPr="004535D9">
        <w:rPr>
          <w:rFonts w:ascii="Times New Roman" w:hAnsi="Times New Roman" w:cs="Times New Roman"/>
          <w:sz w:val="24"/>
          <w:szCs w:val="24"/>
        </w:rPr>
        <w:t xml:space="preserve">Федеральный портал «Российское образование» </w:t>
      </w:r>
      <w:hyperlink r:id="rId12" w:history="1">
        <w:r w:rsidRPr="004535D9">
          <w:rPr>
            <w:rStyle w:val="af2"/>
            <w:rFonts w:ascii="Times New Roman" w:hAnsi="Times New Roman" w:cs="Times New Roman"/>
            <w:sz w:val="24"/>
            <w:szCs w:val="24"/>
          </w:rPr>
          <w:t>http://www.edu.ru</w:t>
        </w:r>
      </w:hyperlink>
      <w:r w:rsidRPr="004535D9">
        <w:rPr>
          <w:rFonts w:ascii="Times New Roman" w:hAnsi="Times New Roman" w:cs="Times New Roman"/>
          <w:sz w:val="24"/>
          <w:szCs w:val="24"/>
        </w:rPr>
        <w:t xml:space="preserve"> </w:t>
      </w:r>
    </w:p>
    <w:p w:rsidR="00336CDD" w:rsidRPr="00C74527" w:rsidRDefault="00336CDD" w:rsidP="000B3F43">
      <w:pPr>
        <w:pStyle w:val="ad"/>
        <w:numPr>
          <w:ilvl w:val="0"/>
          <w:numId w:val="13"/>
        </w:numPr>
        <w:spacing w:after="0" w:line="240" w:lineRule="auto"/>
        <w:ind w:left="426"/>
        <w:jc w:val="both"/>
        <w:rPr>
          <w:rFonts w:ascii="Times New Roman" w:hAnsi="Times New Roman" w:cs="Times New Roman"/>
          <w:sz w:val="24"/>
          <w:szCs w:val="24"/>
        </w:rPr>
      </w:pPr>
      <w:r w:rsidRPr="004535D9">
        <w:rPr>
          <w:rFonts w:ascii="Times New Roman" w:hAnsi="Times New Roman" w:cs="Times New Roman"/>
          <w:sz w:val="24"/>
          <w:szCs w:val="24"/>
        </w:rPr>
        <w:t xml:space="preserve">Российский общеобразовательный портал </w:t>
      </w:r>
      <w:hyperlink r:id="rId13" w:history="1">
        <w:r w:rsidRPr="004535D9">
          <w:rPr>
            <w:rStyle w:val="af2"/>
            <w:rFonts w:ascii="Times New Roman" w:hAnsi="Times New Roman" w:cs="Times New Roman"/>
            <w:sz w:val="24"/>
            <w:szCs w:val="24"/>
          </w:rPr>
          <w:t>http://www.school.edu.ru</w:t>
        </w:r>
      </w:hyperlink>
      <w:r w:rsidRPr="004535D9">
        <w:rPr>
          <w:rFonts w:ascii="Times New Roman" w:hAnsi="Times New Roman" w:cs="Times New Roman"/>
          <w:sz w:val="24"/>
          <w:szCs w:val="24"/>
        </w:rPr>
        <w:t xml:space="preserve"> </w:t>
      </w:r>
    </w:p>
    <w:p w:rsidR="00C74527" w:rsidRPr="00C74527" w:rsidRDefault="000B6A08" w:rsidP="000B3F43">
      <w:pPr>
        <w:pStyle w:val="ad"/>
        <w:numPr>
          <w:ilvl w:val="0"/>
          <w:numId w:val="13"/>
        </w:numPr>
        <w:spacing w:after="0" w:line="240" w:lineRule="auto"/>
        <w:ind w:left="426"/>
        <w:jc w:val="both"/>
        <w:rPr>
          <w:rStyle w:val="af2"/>
          <w:rFonts w:ascii="Times New Roman" w:eastAsia="Times New Roman" w:hAnsi="Times New Roman" w:cs="Times New Roman"/>
          <w:color w:val="auto"/>
          <w:sz w:val="24"/>
          <w:szCs w:val="24"/>
          <w:u w:val="none"/>
        </w:rPr>
      </w:pPr>
      <w:hyperlink r:id="rId14" w:history="1">
        <w:r w:rsidR="00336CDD" w:rsidRPr="004535D9">
          <w:rPr>
            <w:rStyle w:val="af2"/>
            <w:rFonts w:ascii="Times New Roman" w:hAnsi="Times New Roman" w:cs="Times New Roman"/>
            <w:sz w:val="24"/>
            <w:szCs w:val="24"/>
          </w:rPr>
          <w:t>Российский портал открытого образования http://www.openet.edu.ru</w:t>
        </w:r>
      </w:hyperlink>
    </w:p>
    <w:p w:rsidR="00336CDD" w:rsidRPr="00C74527" w:rsidRDefault="00336CDD" w:rsidP="000B3F43">
      <w:pPr>
        <w:pStyle w:val="ad"/>
        <w:numPr>
          <w:ilvl w:val="0"/>
          <w:numId w:val="13"/>
        </w:numPr>
        <w:spacing w:after="0" w:line="240" w:lineRule="auto"/>
        <w:ind w:left="426"/>
        <w:jc w:val="both"/>
        <w:rPr>
          <w:rStyle w:val="af2"/>
          <w:rFonts w:ascii="Times New Roman" w:eastAsia="Times New Roman" w:hAnsi="Times New Roman" w:cs="Times New Roman"/>
          <w:color w:val="auto"/>
          <w:sz w:val="24"/>
          <w:szCs w:val="24"/>
          <w:u w:val="none"/>
        </w:rPr>
      </w:pPr>
      <w:r w:rsidRPr="00C74527">
        <w:rPr>
          <w:rFonts w:ascii="Times New Roman" w:eastAsia="Times New Roman" w:hAnsi="Times New Roman" w:cs="Times New Roman"/>
          <w:sz w:val="24"/>
          <w:szCs w:val="24"/>
        </w:rPr>
        <w:t xml:space="preserve">Биология. 10-11 класс (углубленный уровень): учебник для среднего общего образования / В. Н. Ярыгин [и др.]; под общей редакцией В. Н. Ярыгина. — 2-е изд. — Москва: Издательство </w:t>
      </w:r>
      <w:proofErr w:type="spellStart"/>
      <w:r w:rsidRPr="00C74527">
        <w:rPr>
          <w:rFonts w:ascii="Times New Roman" w:eastAsia="Times New Roman" w:hAnsi="Times New Roman" w:cs="Times New Roman"/>
          <w:sz w:val="24"/>
          <w:szCs w:val="24"/>
        </w:rPr>
        <w:t>Юрайт</w:t>
      </w:r>
      <w:proofErr w:type="spellEnd"/>
      <w:r w:rsidRPr="00C74527">
        <w:rPr>
          <w:rFonts w:ascii="Times New Roman" w:eastAsia="Times New Roman" w:hAnsi="Times New Roman" w:cs="Times New Roman"/>
          <w:sz w:val="24"/>
          <w:szCs w:val="24"/>
        </w:rPr>
        <w:t xml:space="preserve">, 2022. — 357 с. — (Народное просвещение). — ISBN 978-5-534-15630-0. — Текст: электронный // Образовательная платформа </w:t>
      </w:r>
      <w:proofErr w:type="spellStart"/>
      <w:r w:rsidRPr="00C74527">
        <w:rPr>
          <w:rFonts w:ascii="Times New Roman" w:eastAsia="Times New Roman" w:hAnsi="Times New Roman" w:cs="Times New Roman"/>
          <w:sz w:val="24"/>
          <w:szCs w:val="24"/>
        </w:rPr>
        <w:t>Юрайт</w:t>
      </w:r>
      <w:proofErr w:type="spellEnd"/>
      <w:r w:rsidRPr="00C74527">
        <w:rPr>
          <w:rFonts w:ascii="Times New Roman" w:eastAsia="Times New Roman" w:hAnsi="Times New Roman" w:cs="Times New Roman"/>
          <w:sz w:val="24"/>
          <w:szCs w:val="24"/>
        </w:rPr>
        <w:t xml:space="preserve"> [сайт]. — URL: </w:t>
      </w:r>
      <w:r w:rsidR="00C74527">
        <w:rPr>
          <w:rFonts w:ascii="Times New Roman" w:eastAsia="Times New Roman" w:hAnsi="Times New Roman" w:cs="Times New Roman"/>
          <w:sz w:val="24"/>
          <w:szCs w:val="24"/>
        </w:rPr>
        <w:fldChar w:fldCharType="begin"/>
      </w:r>
      <w:r w:rsidR="00C74527" w:rsidRPr="00C74527">
        <w:rPr>
          <w:rFonts w:ascii="Times New Roman" w:eastAsia="Times New Roman" w:hAnsi="Times New Roman" w:cs="Times New Roman"/>
          <w:sz w:val="24"/>
          <w:szCs w:val="24"/>
        </w:rPr>
        <w:instrText xml:space="preserve"> HYPERLINK "https://urait.ru/bcode/509241" </w:instrText>
      </w:r>
      <w:r w:rsidR="00C74527">
        <w:rPr>
          <w:rFonts w:ascii="Times New Roman" w:eastAsia="Times New Roman" w:hAnsi="Times New Roman" w:cs="Times New Roman"/>
          <w:sz w:val="24"/>
          <w:szCs w:val="24"/>
        </w:rPr>
        <w:fldChar w:fldCharType="separate"/>
      </w:r>
      <w:r w:rsidRPr="00C74527">
        <w:rPr>
          <w:rStyle w:val="af2"/>
          <w:rFonts w:ascii="Times New Roman" w:eastAsia="Times New Roman" w:hAnsi="Times New Roman" w:cs="Times New Roman"/>
          <w:sz w:val="24"/>
          <w:szCs w:val="24"/>
        </w:rPr>
        <w:t>https://urait.ru/bcode/509241</w:t>
      </w:r>
    </w:p>
    <w:p w:rsidR="00336CDD" w:rsidRPr="00336CDD" w:rsidRDefault="00C74527" w:rsidP="00C74527">
      <w:pPr>
        <w:spacing w:after="0" w:line="240" w:lineRule="auto"/>
        <w:contextualSpacing/>
        <w:rPr>
          <w:rFonts w:ascii="Times New Roman" w:eastAsia="Times New Roman" w:hAnsi="Times New Roman" w:cs="Times New Roman"/>
          <w:sz w:val="24"/>
          <w:szCs w:val="24"/>
        </w:rPr>
      </w:pPr>
      <w:r>
        <w:rPr>
          <w:rFonts w:ascii="Times New Roman" w:eastAsia="Times New Roman" w:hAnsi="Times New Roman" w:cs="Times New Roman"/>
          <w:sz w:val="24"/>
          <w:szCs w:val="24"/>
        </w:rPr>
        <w:fldChar w:fldCharType="end"/>
      </w:r>
      <w:r w:rsidR="00336CDD" w:rsidRPr="00F40E7E">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15.</w:t>
      </w:r>
      <w:r w:rsidR="00336CDD" w:rsidRPr="00F40E7E">
        <w:rPr>
          <w:rFonts w:ascii="Times New Roman" w:eastAsia="Times New Roman" w:hAnsi="Times New Roman" w:cs="Times New Roman"/>
          <w:sz w:val="24"/>
          <w:szCs w:val="24"/>
        </w:rPr>
        <w:t xml:space="preserve">под редакцией В. Н. Ярыгина. — 2-е изд. — Москва: Издательство </w:t>
      </w:r>
      <w:proofErr w:type="spellStart"/>
      <w:r w:rsidR="00336CDD" w:rsidRPr="00F40E7E">
        <w:rPr>
          <w:rFonts w:ascii="Times New Roman" w:eastAsia="Times New Roman" w:hAnsi="Times New Roman" w:cs="Times New Roman"/>
          <w:sz w:val="24"/>
          <w:szCs w:val="24"/>
        </w:rPr>
        <w:t>Юрайт</w:t>
      </w:r>
      <w:proofErr w:type="spellEnd"/>
      <w:r w:rsidR="00336CDD" w:rsidRPr="00F40E7E">
        <w:rPr>
          <w:rFonts w:ascii="Times New Roman" w:eastAsia="Times New Roman" w:hAnsi="Times New Roman" w:cs="Times New Roman"/>
          <w:sz w:val="24"/>
          <w:szCs w:val="24"/>
        </w:rPr>
        <w:t xml:space="preserve">, 2022. — 378 с. — (Профессиональное образование). — ISBN 978-5-534-09603-3. — Текст: электронный // Образовательная платформа </w:t>
      </w:r>
      <w:proofErr w:type="spellStart"/>
      <w:r w:rsidR="00336CDD" w:rsidRPr="00F40E7E">
        <w:rPr>
          <w:rFonts w:ascii="Times New Roman" w:eastAsia="Times New Roman" w:hAnsi="Times New Roman" w:cs="Times New Roman"/>
          <w:sz w:val="24"/>
          <w:szCs w:val="24"/>
        </w:rPr>
        <w:t>Юрайт</w:t>
      </w:r>
      <w:proofErr w:type="spellEnd"/>
      <w:r w:rsidR="00336CDD" w:rsidRPr="00F40E7E">
        <w:rPr>
          <w:rFonts w:ascii="Times New Roman" w:eastAsia="Times New Roman" w:hAnsi="Times New Roman" w:cs="Times New Roman"/>
          <w:sz w:val="24"/>
          <w:szCs w:val="24"/>
        </w:rPr>
        <w:t xml:space="preserve"> [сайт]. — URL: </w:t>
      </w:r>
      <w:hyperlink r:id="rId15" w:history="1">
        <w:r w:rsidRPr="00943E1F">
          <w:rPr>
            <w:rStyle w:val="af2"/>
            <w:rFonts w:ascii="Times New Roman" w:eastAsia="Times New Roman" w:hAnsi="Times New Roman" w:cs="Times New Roman"/>
            <w:sz w:val="24"/>
            <w:szCs w:val="24"/>
          </w:rPr>
          <w:t>https://urait.ru/bcode/489661</w:t>
        </w:r>
      </w:hyperlink>
    </w:p>
    <w:p w:rsidR="00630D3C" w:rsidRDefault="00630D3C" w:rsidP="00C74527">
      <w:pPr>
        <w:spacing w:after="0" w:line="240" w:lineRule="auto"/>
        <w:contextualSpacing/>
        <w:rPr>
          <w:rFonts w:ascii="Times New Roman" w:eastAsia="Times New Roman" w:hAnsi="Times New Roman" w:cs="Times New Roman"/>
          <w:sz w:val="24"/>
          <w:szCs w:val="24"/>
        </w:rPr>
      </w:pPr>
    </w:p>
    <w:p w:rsidR="00C74527" w:rsidRPr="00C74527" w:rsidRDefault="00C74527" w:rsidP="00C74527">
      <w:pPr>
        <w:spacing w:after="0" w:line="240" w:lineRule="auto"/>
        <w:contextualSpacing/>
        <w:rPr>
          <w:rFonts w:ascii="Times New Roman" w:eastAsia="Times New Roman" w:hAnsi="Times New Roman" w:cs="Times New Roman"/>
          <w:sz w:val="24"/>
          <w:szCs w:val="24"/>
        </w:rPr>
        <w:sectPr w:rsidR="00C74527" w:rsidRPr="00C74527">
          <w:pgSz w:w="11906" w:h="16838"/>
          <w:pgMar w:top="851" w:right="1134" w:bottom="851" w:left="992" w:header="709" w:footer="709" w:gutter="0"/>
          <w:cols w:space="720"/>
        </w:sectPr>
      </w:pPr>
    </w:p>
    <w:p w:rsidR="00293C50" w:rsidRPr="00C74527" w:rsidRDefault="00293C50" w:rsidP="00C74527">
      <w:pPr>
        <w:pStyle w:val="3"/>
        <w:spacing w:before="0" w:after="0" w:line="240" w:lineRule="auto"/>
        <w:contextualSpacing/>
        <w:rPr>
          <w:rFonts w:ascii="Times New Roman" w:hAnsi="Times New Roman" w:cs="Times New Roman"/>
          <w:sz w:val="24"/>
          <w:szCs w:val="24"/>
        </w:rPr>
      </w:pPr>
      <w:bookmarkStart w:id="2" w:name="_Toc118234135"/>
      <w:r w:rsidRPr="00391D39">
        <w:rPr>
          <w:rFonts w:ascii="Times New Roman" w:hAnsi="Times New Roman" w:cs="Times New Roman"/>
          <w:sz w:val="24"/>
          <w:szCs w:val="24"/>
        </w:rPr>
        <w:lastRenderedPageBreak/>
        <w:t>4. Контроль и оценка результатов освоения общеобразовательно</w:t>
      </w:r>
      <w:bookmarkEnd w:id="2"/>
      <w:r w:rsidR="00C74527">
        <w:rPr>
          <w:rFonts w:ascii="Times New Roman" w:hAnsi="Times New Roman" w:cs="Times New Roman"/>
          <w:sz w:val="24"/>
          <w:szCs w:val="24"/>
        </w:rPr>
        <w:t>го предмета</w:t>
      </w:r>
      <w:r w:rsidRPr="00391D39">
        <w:rPr>
          <w:rFonts w:ascii="Times New Roman" w:eastAsia="Times New Roman" w:hAnsi="Times New Roman" w:cs="Times New Roman"/>
          <w:sz w:val="24"/>
          <w:szCs w:val="24"/>
        </w:rPr>
        <w:t>.</w:t>
      </w:r>
    </w:p>
    <w:p w:rsidR="00293C50" w:rsidRPr="00391D39" w:rsidRDefault="00293C50" w:rsidP="00293C50">
      <w:pPr>
        <w:spacing w:after="0" w:line="240" w:lineRule="auto"/>
        <w:contextualSpacing/>
        <w:rPr>
          <w:rFonts w:ascii="Times New Roman" w:eastAsia="Times New Roman" w:hAnsi="Times New Roman" w:cs="Times New Roman"/>
          <w:b/>
          <w:sz w:val="24"/>
          <w:szCs w:val="24"/>
        </w:rPr>
      </w:pPr>
    </w:p>
    <w:tbl>
      <w:tblPr>
        <w:tblW w:w="10421"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756"/>
        <w:gridCol w:w="3285"/>
        <w:gridCol w:w="4380"/>
      </w:tblGrid>
      <w:tr w:rsidR="00293C50" w:rsidRPr="00391D39" w:rsidTr="007A0505">
        <w:trPr>
          <w:jc w:val="center"/>
        </w:trPr>
        <w:tc>
          <w:tcPr>
            <w:tcW w:w="2756" w:type="dxa"/>
          </w:tcPr>
          <w:p w:rsidR="00293C50" w:rsidRPr="00391D39" w:rsidRDefault="00293C50" w:rsidP="007A0505">
            <w:pPr>
              <w:spacing w:after="0" w:line="240" w:lineRule="auto"/>
              <w:ind w:left="57" w:right="57"/>
              <w:contextualSpacing/>
              <w:rPr>
                <w:rFonts w:ascii="Times New Roman" w:eastAsia="Times New Roman" w:hAnsi="Times New Roman" w:cs="Times New Roman"/>
                <w:b/>
                <w:sz w:val="24"/>
                <w:szCs w:val="24"/>
              </w:rPr>
            </w:pPr>
            <w:r w:rsidRPr="00391D39">
              <w:rPr>
                <w:rFonts w:ascii="Times New Roman" w:eastAsia="Times New Roman" w:hAnsi="Times New Roman" w:cs="Times New Roman"/>
                <w:b/>
                <w:sz w:val="24"/>
                <w:szCs w:val="24"/>
              </w:rPr>
              <w:t>Общая компетенция</w:t>
            </w:r>
          </w:p>
        </w:tc>
        <w:tc>
          <w:tcPr>
            <w:tcW w:w="3285" w:type="dxa"/>
          </w:tcPr>
          <w:p w:rsidR="00293C50" w:rsidRPr="00391D39" w:rsidRDefault="00293C50" w:rsidP="007A0505">
            <w:pPr>
              <w:spacing w:after="0" w:line="240" w:lineRule="auto"/>
              <w:ind w:left="57" w:right="57"/>
              <w:contextualSpacing/>
              <w:rPr>
                <w:rFonts w:ascii="Times New Roman" w:eastAsia="Times New Roman" w:hAnsi="Times New Roman" w:cs="Times New Roman"/>
                <w:b/>
                <w:sz w:val="24"/>
                <w:szCs w:val="24"/>
              </w:rPr>
            </w:pPr>
            <w:r w:rsidRPr="00391D39">
              <w:rPr>
                <w:rFonts w:ascii="Times New Roman" w:eastAsia="Times New Roman" w:hAnsi="Times New Roman" w:cs="Times New Roman"/>
                <w:b/>
                <w:sz w:val="24"/>
                <w:szCs w:val="24"/>
              </w:rPr>
              <w:t>Раздел/Тема</w:t>
            </w:r>
          </w:p>
        </w:tc>
        <w:tc>
          <w:tcPr>
            <w:tcW w:w="4380" w:type="dxa"/>
          </w:tcPr>
          <w:p w:rsidR="00293C50" w:rsidRPr="00391D39" w:rsidRDefault="00293C50" w:rsidP="007A0505">
            <w:pPr>
              <w:spacing w:after="0" w:line="240" w:lineRule="auto"/>
              <w:ind w:left="57" w:right="57"/>
              <w:contextualSpacing/>
              <w:rPr>
                <w:rFonts w:ascii="Times New Roman" w:eastAsia="Times New Roman" w:hAnsi="Times New Roman" w:cs="Times New Roman"/>
                <w:b/>
                <w:sz w:val="24"/>
                <w:szCs w:val="24"/>
              </w:rPr>
            </w:pPr>
            <w:r w:rsidRPr="00391D39">
              <w:rPr>
                <w:rFonts w:ascii="Times New Roman" w:eastAsia="Times New Roman" w:hAnsi="Times New Roman" w:cs="Times New Roman"/>
                <w:b/>
                <w:sz w:val="24"/>
                <w:szCs w:val="24"/>
              </w:rPr>
              <w:t>Тип оценочных мероприятий</w:t>
            </w:r>
          </w:p>
        </w:tc>
      </w:tr>
      <w:tr w:rsidR="00293C50" w:rsidRPr="00391D39" w:rsidTr="007A0505">
        <w:trPr>
          <w:jc w:val="center"/>
        </w:trPr>
        <w:tc>
          <w:tcPr>
            <w:tcW w:w="2756" w:type="dxa"/>
          </w:tcPr>
          <w:p w:rsidR="00293C50" w:rsidRPr="00391D39" w:rsidRDefault="00293C50" w:rsidP="007A0505">
            <w:pPr>
              <w:spacing w:after="0" w:line="240" w:lineRule="auto"/>
              <w:ind w:left="57" w:right="57"/>
              <w:contextualSpacing/>
              <w:rPr>
                <w:rFonts w:ascii="Times New Roman" w:eastAsia="Times New Roman" w:hAnsi="Times New Roman" w:cs="Times New Roman"/>
                <w:sz w:val="24"/>
                <w:szCs w:val="24"/>
              </w:rPr>
            </w:pPr>
          </w:p>
        </w:tc>
        <w:tc>
          <w:tcPr>
            <w:tcW w:w="3285" w:type="dxa"/>
          </w:tcPr>
          <w:p w:rsidR="00293C50" w:rsidRPr="00391D39" w:rsidRDefault="00293C50" w:rsidP="007A0505">
            <w:pPr>
              <w:widowControl w:val="0"/>
              <w:spacing w:after="0" w:line="240" w:lineRule="auto"/>
              <w:ind w:hanging="2"/>
              <w:contextualSpacing/>
              <w:rPr>
                <w:rFonts w:ascii="Times New Roman" w:eastAsia="Times New Roman" w:hAnsi="Times New Roman" w:cs="Times New Roman"/>
                <w:b/>
                <w:sz w:val="24"/>
                <w:szCs w:val="24"/>
              </w:rPr>
            </w:pPr>
            <w:r w:rsidRPr="00391D39">
              <w:rPr>
                <w:rFonts w:ascii="Times New Roman" w:eastAsia="Times New Roman" w:hAnsi="Times New Roman" w:cs="Times New Roman"/>
                <w:b/>
                <w:sz w:val="24"/>
                <w:szCs w:val="24"/>
              </w:rPr>
              <w:t>Раздел 1. Клетка – структурно-функциональная единица живого</w:t>
            </w:r>
          </w:p>
        </w:tc>
        <w:tc>
          <w:tcPr>
            <w:tcW w:w="4380" w:type="dxa"/>
          </w:tcPr>
          <w:p w:rsidR="00293C50" w:rsidRPr="00391D39" w:rsidRDefault="00293C50" w:rsidP="007A0505">
            <w:pPr>
              <w:spacing w:after="0" w:line="240" w:lineRule="auto"/>
              <w:ind w:left="57" w:right="57"/>
              <w:contextualSpacing/>
              <w:rPr>
                <w:rFonts w:ascii="Times New Roman" w:eastAsia="Times New Roman" w:hAnsi="Times New Roman" w:cs="Times New Roman"/>
                <w:sz w:val="24"/>
                <w:szCs w:val="24"/>
              </w:rPr>
            </w:pPr>
            <w:r w:rsidRPr="00391D39">
              <w:rPr>
                <w:rFonts w:ascii="Times New Roman" w:eastAsia="Times New Roman" w:hAnsi="Times New Roman" w:cs="Times New Roman"/>
                <w:sz w:val="24"/>
                <w:szCs w:val="24"/>
              </w:rPr>
              <w:t>Контрольная работа “Молекулярный уровень организации живого”</w:t>
            </w:r>
          </w:p>
        </w:tc>
      </w:tr>
      <w:tr w:rsidR="00293C50" w:rsidRPr="00391D39" w:rsidTr="007A0505">
        <w:trPr>
          <w:jc w:val="center"/>
        </w:trPr>
        <w:tc>
          <w:tcPr>
            <w:tcW w:w="2756" w:type="dxa"/>
            <w:tcMar>
              <w:top w:w="40" w:type="dxa"/>
              <w:left w:w="40" w:type="dxa"/>
              <w:bottom w:w="40" w:type="dxa"/>
              <w:right w:w="40" w:type="dxa"/>
            </w:tcMar>
          </w:tcPr>
          <w:p w:rsidR="00293C50" w:rsidRPr="00391D39" w:rsidRDefault="00293C50" w:rsidP="007A0505">
            <w:pPr>
              <w:spacing w:after="0" w:line="240" w:lineRule="auto"/>
              <w:contextualSpacing/>
              <w:rPr>
                <w:rFonts w:ascii="Times New Roman" w:eastAsia="Times New Roman" w:hAnsi="Times New Roman" w:cs="Times New Roman"/>
                <w:sz w:val="24"/>
                <w:szCs w:val="24"/>
              </w:rPr>
            </w:pPr>
            <w:r w:rsidRPr="00391D39">
              <w:rPr>
                <w:rFonts w:ascii="Times New Roman" w:eastAsia="Times New Roman" w:hAnsi="Times New Roman" w:cs="Times New Roman"/>
                <w:sz w:val="24"/>
                <w:szCs w:val="24"/>
              </w:rPr>
              <w:t>ОК 02</w:t>
            </w:r>
          </w:p>
        </w:tc>
        <w:tc>
          <w:tcPr>
            <w:tcW w:w="3285" w:type="dxa"/>
          </w:tcPr>
          <w:p w:rsidR="00293C50" w:rsidRPr="00391D39" w:rsidRDefault="00293C50" w:rsidP="007A0505">
            <w:pPr>
              <w:widowControl w:val="0"/>
              <w:spacing w:after="0" w:line="240" w:lineRule="auto"/>
              <w:ind w:hanging="2"/>
              <w:contextualSpacing/>
              <w:rPr>
                <w:rFonts w:ascii="Times New Roman" w:eastAsia="Times New Roman" w:hAnsi="Times New Roman" w:cs="Times New Roman"/>
                <w:sz w:val="24"/>
                <w:szCs w:val="24"/>
              </w:rPr>
            </w:pPr>
            <w:r w:rsidRPr="00391D39">
              <w:rPr>
                <w:rFonts w:ascii="Times New Roman" w:eastAsia="Times New Roman" w:hAnsi="Times New Roman" w:cs="Times New Roman"/>
                <w:sz w:val="24"/>
                <w:szCs w:val="24"/>
              </w:rPr>
              <w:t>Тема №1.1.</w:t>
            </w:r>
          </w:p>
          <w:p w:rsidR="00293C50" w:rsidRPr="00391D39" w:rsidRDefault="00293C50" w:rsidP="007A0505">
            <w:pPr>
              <w:widowControl w:val="0"/>
              <w:spacing w:after="0" w:line="240" w:lineRule="auto"/>
              <w:ind w:hanging="2"/>
              <w:contextualSpacing/>
              <w:rPr>
                <w:rFonts w:ascii="Times New Roman" w:eastAsia="Times New Roman" w:hAnsi="Times New Roman" w:cs="Times New Roman"/>
                <w:b/>
                <w:sz w:val="24"/>
                <w:szCs w:val="24"/>
              </w:rPr>
            </w:pPr>
            <w:r w:rsidRPr="00391D39">
              <w:rPr>
                <w:rFonts w:ascii="Times New Roman" w:eastAsia="Times New Roman" w:hAnsi="Times New Roman" w:cs="Times New Roman"/>
                <w:sz w:val="24"/>
                <w:szCs w:val="24"/>
              </w:rPr>
              <w:t>Биология как наука</w:t>
            </w:r>
          </w:p>
        </w:tc>
        <w:tc>
          <w:tcPr>
            <w:tcW w:w="4380" w:type="dxa"/>
          </w:tcPr>
          <w:p w:rsidR="00293C50" w:rsidRPr="00391D39" w:rsidRDefault="00293C50" w:rsidP="007A0505">
            <w:pPr>
              <w:widowControl w:val="0"/>
              <w:spacing w:after="0" w:line="240" w:lineRule="auto"/>
              <w:ind w:hanging="2"/>
              <w:contextualSpacing/>
              <w:rPr>
                <w:rFonts w:ascii="Times New Roman" w:eastAsia="Times New Roman" w:hAnsi="Times New Roman" w:cs="Times New Roman"/>
                <w:sz w:val="24"/>
                <w:szCs w:val="24"/>
              </w:rPr>
            </w:pPr>
            <w:r w:rsidRPr="00391D39">
              <w:rPr>
                <w:rFonts w:ascii="Times New Roman" w:eastAsia="Times New Roman" w:hAnsi="Times New Roman" w:cs="Times New Roman"/>
                <w:sz w:val="24"/>
                <w:szCs w:val="24"/>
              </w:rPr>
              <w:t xml:space="preserve">Заполнение таблицы с описанием методов </w:t>
            </w:r>
            <w:proofErr w:type="spellStart"/>
            <w:r w:rsidRPr="00391D39">
              <w:rPr>
                <w:rFonts w:ascii="Times New Roman" w:eastAsia="Times New Roman" w:hAnsi="Times New Roman" w:cs="Times New Roman"/>
                <w:sz w:val="24"/>
                <w:szCs w:val="24"/>
              </w:rPr>
              <w:t>микроскопирования</w:t>
            </w:r>
            <w:proofErr w:type="spellEnd"/>
            <w:r w:rsidRPr="00391D39">
              <w:rPr>
                <w:rFonts w:ascii="Times New Roman" w:eastAsia="Times New Roman" w:hAnsi="Times New Roman" w:cs="Times New Roman"/>
                <w:sz w:val="24"/>
                <w:szCs w:val="24"/>
              </w:rPr>
              <w:t xml:space="preserve"> с их достоинствами и недостатками.</w:t>
            </w:r>
          </w:p>
          <w:p w:rsidR="00293C50" w:rsidRPr="00391D39" w:rsidRDefault="00293C50" w:rsidP="007A0505">
            <w:pPr>
              <w:widowControl w:val="0"/>
              <w:spacing w:after="0" w:line="240" w:lineRule="auto"/>
              <w:ind w:hanging="2"/>
              <w:contextualSpacing/>
              <w:rPr>
                <w:rFonts w:ascii="Times New Roman" w:eastAsia="Times New Roman" w:hAnsi="Times New Roman" w:cs="Times New Roman"/>
                <w:sz w:val="24"/>
                <w:szCs w:val="24"/>
              </w:rPr>
            </w:pPr>
            <w:r w:rsidRPr="00391D39">
              <w:rPr>
                <w:rFonts w:ascii="Times New Roman" w:eastAsia="Times New Roman" w:hAnsi="Times New Roman" w:cs="Times New Roman"/>
                <w:sz w:val="24"/>
                <w:szCs w:val="24"/>
              </w:rPr>
              <w:t>Заполнение таблицы «Вклад ученых в развитие биологии»</w:t>
            </w:r>
          </w:p>
        </w:tc>
      </w:tr>
      <w:tr w:rsidR="00293C50" w:rsidRPr="00391D39" w:rsidTr="007A0505">
        <w:trPr>
          <w:jc w:val="center"/>
        </w:trPr>
        <w:tc>
          <w:tcPr>
            <w:tcW w:w="2756" w:type="dxa"/>
            <w:tcMar>
              <w:top w:w="40" w:type="dxa"/>
              <w:left w:w="40" w:type="dxa"/>
              <w:bottom w:w="40" w:type="dxa"/>
              <w:right w:w="40" w:type="dxa"/>
            </w:tcMar>
          </w:tcPr>
          <w:p w:rsidR="00293C50" w:rsidRPr="00391D39" w:rsidRDefault="00293C50" w:rsidP="007A0505">
            <w:pPr>
              <w:spacing w:after="0" w:line="240" w:lineRule="auto"/>
              <w:contextualSpacing/>
              <w:rPr>
                <w:rFonts w:ascii="Times New Roman" w:eastAsia="Times New Roman" w:hAnsi="Times New Roman" w:cs="Times New Roman"/>
                <w:sz w:val="24"/>
                <w:szCs w:val="24"/>
              </w:rPr>
            </w:pPr>
            <w:r w:rsidRPr="00391D39">
              <w:rPr>
                <w:rFonts w:ascii="Times New Roman" w:eastAsia="Times New Roman" w:hAnsi="Times New Roman" w:cs="Times New Roman"/>
                <w:sz w:val="24"/>
                <w:szCs w:val="24"/>
              </w:rPr>
              <w:t>ОК 02</w:t>
            </w:r>
          </w:p>
        </w:tc>
        <w:tc>
          <w:tcPr>
            <w:tcW w:w="3285" w:type="dxa"/>
          </w:tcPr>
          <w:p w:rsidR="00293C50" w:rsidRPr="00391D39" w:rsidRDefault="00293C50" w:rsidP="007A0505">
            <w:pPr>
              <w:widowControl w:val="0"/>
              <w:spacing w:after="0" w:line="240" w:lineRule="auto"/>
              <w:ind w:hanging="2"/>
              <w:contextualSpacing/>
              <w:rPr>
                <w:rFonts w:ascii="Times New Roman" w:eastAsia="Times New Roman" w:hAnsi="Times New Roman" w:cs="Times New Roman"/>
                <w:sz w:val="24"/>
                <w:szCs w:val="24"/>
              </w:rPr>
            </w:pPr>
            <w:r w:rsidRPr="00391D39">
              <w:rPr>
                <w:rFonts w:ascii="Times New Roman" w:eastAsia="Times New Roman" w:hAnsi="Times New Roman" w:cs="Times New Roman"/>
                <w:sz w:val="24"/>
                <w:szCs w:val="24"/>
              </w:rPr>
              <w:t>Тема №1.2.</w:t>
            </w:r>
          </w:p>
          <w:p w:rsidR="00293C50" w:rsidRPr="00391D39" w:rsidRDefault="00293C50" w:rsidP="007A050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sz w:val="24"/>
                <w:szCs w:val="24"/>
              </w:rPr>
            </w:pPr>
            <w:r w:rsidRPr="00391D39">
              <w:rPr>
                <w:rFonts w:ascii="Times New Roman" w:eastAsia="Times New Roman" w:hAnsi="Times New Roman" w:cs="Times New Roman"/>
                <w:sz w:val="24"/>
                <w:szCs w:val="24"/>
              </w:rPr>
              <w:t>Общая характеристика жизни</w:t>
            </w:r>
          </w:p>
        </w:tc>
        <w:tc>
          <w:tcPr>
            <w:tcW w:w="4380" w:type="dxa"/>
          </w:tcPr>
          <w:p w:rsidR="00293C50" w:rsidRPr="00391D39" w:rsidRDefault="00293C50" w:rsidP="007A0505">
            <w:pPr>
              <w:widowControl w:val="0"/>
              <w:spacing w:after="0" w:line="240" w:lineRule="auto"/>
              <w:ind w:hanging="2"/>
              <w:contextualSpacing/>
              <w:rPr>
                <w:rFonts w:ascii="Times New Roman" w:eastAsia="Times New Roman" w:hAnsi="Times New Roman" w:cs="Times New Roman"/>
                <w:sz w:val="24"/>
                <w:szCs w:val="24"/>
              </w:rPr>
            </w:pPr>
            <w:r w:rsidRPr="00391D39">
              <w:rPr>
                <w:rFonts w:ascii="Times New Roman" w:eastAsia="Times New Roman" w:hAnsi="Times New Roman" w:cs="Times New Roman"/>
                <w:sz w:val="24"/>
                <w:szCs w:val="24"/>
              </w:rPr>
              <w:t>Заполнение сравнительной таблицы сходства и различий живого и не живого</w:t>
            </w:r>
          </w:p>
        </w:tc>
      </w:tr>
      <w:tr w:rsidR="00293C50" w:rsidRPr="00391D39" w:rsidTr="007A0505">
        <w:trPr>
          <w:jc w:val="center"/>
        </w:trPr>
        <w:tc>
          <w:tcPr>
            <w:tcW w:w="2756" w:type="dxa"/>
            <w:tcMar>
              <w:top w:w="40" w:type="dxa"/>
              <w:left w:w="40" w:type="dxa"/>
              <w:bottom w:w="40" w:type="dxa"/>
              <w:right w:w="40" w:type="dxa"/>
            </w:tcMar>
          </w:tcPr>
          <w:p w:rsidR="00293C50" w:rsidRPr="00391D39" w:rsidRDefault="00293C50" w:rsidP="007A0505">
            <w:pPr>
              <w:spacing w:after="0" w:line="240" w:lineRule="auto"/>
              <w:contextualSpacing/>
              <w:rPr>
                <w:rFonts w:ascii="Times New Roman" w:eastAsia="Times New Roman" w:hAnsi="Times New Roman" w:cs="Times New Roman"/>
                <w:sz w:val="24"/>
                <w:szCs w:val="24"/>
              </w:rPr>
            </w:pPr>
            <w:r w:rsidRPr="00391D39">
              <w:rPr>
                <w:rFonts w:ascii="Times New Roman" w:eastAsia="Times New Roman" w:hAnsi="Times New Roman" w:cs="Times New Roman"/>
                <w:sz w:val="24"/>
                <w:szCs w:val="24"/>
              </w:rPr>
              <w:t>ОК 01</w:t>
            </w:r>
          </w:p>
          <w:p w:rsidR="00293C50" w:rsidRPr="00391D39" w:rsidRDefault="00293C50" w:rsidP="007A0505">
            <w:pPr>
              <w:spacing w:after="0" w:line="240" w:lineRule="auto"/>
              <w:contextualSpacing/>
              <w:rPr>
                <w:rFonts w:ascii="Times New Roman" w:eastAsia="Times New Roman" w:hAnsi="Times New Roman" w:cs="Times New Roman"/>
                <w:sz w:val="24"/>
                <w:szCs w:val="24"/>
              </w:rPr>
            </w:pPr>
            <w:r w:rsidRPr="00391D39">
              <w:rPr>
                <w:rFonts w:ascii="Times New Roman" w:eastAsia="Times New Roman" w:hAnsi="Times New Roman" w:cs="Times New Roman"/>
                <w:sz w:val="24"/>
                <w:szCs w:val="24"/>
              </w:rPr>
              <w:t>ОК 02</w:t>
            </w:r>
          </w:p>
          <w:p w:rsidR="00293C50" w:rsidRDefault="00293C50" w:rsidP="007A0505">
            <w:pPr>
              <w:spacing w:after="0" w:line="240" w:lineRule="auto"/>
              <w:contextualSpacing/>
              <w:rPr>
                <w:rFonts w:ascii="Times New Roman" w:eastAsia="Times New Roman" w:hAnsi="Times New Roman" w:cs="Times New Roman"/>
                <w:sz w:val="24"/>
                <w:szCs w:val="24"/>
              </w:rPr>
            </w:pPr>
            <w:r w:rsidRPr="00391D39">
              <w:rPr>
                <w:rFonts w:ascii="Times New Roman" w:eastAsia="Times New Roman" w:hAnsi="Times New Roman" w:cs="Times New Roman"/>
                <w:sz w:val="24"/>
                <w:szCs w:val="24"/>
              </w:rPr>
              <w:t>ОК 04</w:t>
            </w:r>
          </w:p>
          <w:p w:rsidR="0072262B" w:rsidRPr="00391D39" w:rsidRDefault="0072262B" w:rsidP="0072262B">
            <w:pPr>
              <w:spacing w:after="0" w:line="240" w:lineRule="auto"/>
              <w:contextualSpacing/>
              <w:rPr>
                <w:rFonts w:ascii="Times New Roman" w:eastAsia="Times New Roman" w:hAnsi="Times New Roman" w:cs="Times New Roman"/>
                <w:sz w:val="24"/>
                <w:szCs w:val="24"/>
              </w:rPr>
            </w:pPr>
            <w:bookmarkStart w:id="3" w:name="_GoBack"/>
            <w:bookmarkEnd w:id="3"/>
          </w:p>
        </w:tc>
        <w:tc>
          <w:tcPr>
            <w:tcW w:w="3285" w:type="dxa"/>
          </w:tcPr>
          <w:p w:rsidR="00293C50" w:rsidRPr="00391D39" w:rsidRDefault="00293C50" w:rsidP="007A0505">
            <w:pPr>
              <w:widowControl w:val="0"/>
              <w:spacing w:after="0" w:line="240" w:lineRule="auto"/>
              <w:ind w:hanging="2"/>
              <w:contextualSpacing/>
              <w:rPr>
                <w:rFonts w:ascii="Times New Roman" w:eastAsia="Times New Roman" w:hAnsi="Times New Roman" w:cs="Times New Roman"/>
                <w:sz w:val="24"/>
                <w:szCs w:val="24"/>
              </w:rPr>
            </w:pPr>
            <w:r w:rsidRPr="00391D39">
              <w:rPr>
                <w:rFonts w:ascii="Times New Roman" w:eastAsia="Times New Roman" w:hAnsi="Times New Roman" w:cs="Times New Roman"/>
                <w:sz w:val="24"/>
                <w:szCs w:val="24"/>
              </w:rPr>
              <w:t>Тема №1.3.</w:t>
            </w:r>
          </w:p>
          <w:p w:rsidR="00293C50" w:rsidRPr="00391D39" w:rsidRDefault="00293C50" w:rsidP="007A0505">
            <w:pPr>
              <w:widowControl w:val="0"/>
              <w:spacing w:after="0" w:line="240" w:lineRule="auto"/>
              <w:ind w:hanging="2"/>
              <w:contextualSpacing/>
              <w:rPr>
                <w:rFonts w:ascii="Times New Roman" w:eastAsia="Times New Roman" w:hAnsi="Times New Roman" w:cs="Times New Roman"/>
                <w:b/>
                <w:sz w:val="24"/>
                <w:szCs w:val="24"/>
              </w:rPr>
            </w:pPr>
            <w:r w:rsidRPr="00391D39">
              <w:rPr>
                <w:rFonts w:ascii="Times New Roman" w:eastAsia="Times New Roman" w:hAnsi="Times New Roman" w:cs="Times New Roman"/>
                <w:sz w:val="24"/>
                <w:szCs w:val="24"/>
              </w:rPr>
              <w:t>Биологически важные химические соединения</w:t>
            </w:r>
          </w:p>
        </w:tc>
        <w:tc>
          <w:tcPr>
            <w:tcW w:w="4380" w:type="dxa"/>
            <w:shd w:val="clear" w:color="auto" w:fill="auto"/>
            <w:tcMar>
              <w:top w:w="40" w:type="dxa"/>
              <w:left w:w="40" w:type="dxa"/>
              <w:bottom w:w="40" w:type="dxa"/>
              <w:right w:w="40" w:type="dxa"/>
            </w:tcMar>
          </w:tcPr>
          <w:p w:rsidR="00293C50" w:rsidRPr="00391D39" w:rsidRDefault="00293C50" w:rsidP="007A0505">
            <w:pPr>
              <w:widowControl w:val="0"/>
              <w:spacing w:after="0" w:line="240" w:lineRule="auto"/>
              <w:ind w:hanging="2"/>
              <w:contextualSpacing/>
              <w:rPr>
                <w:rFonts w:ascii="Times New Roman" w:eastAsia="Times New Roman" w:hAnsi="Times New Roman" w:cs="Times New Roman"/>
                <w:sz w:val="24"/>
                <w:szCs w:val="24"/>
              </w:rPr>
            </w:pPr>
            <w:r w:rsidRPr="00391D39">
              <w:rPr>
                <w:rFonts w:ascii="Times New Roman" w:eastAsia="Times New Roman" w:hAnsi="Times New Roman" w:cs="Times New Roman"/>
                <w:sz w:val="24"/>
                <w:szCs w:val="24"/>
              </w:rPr>
              <w:t>Фронтальный опрос</w:t>
            </w:r>
          </w:p>
          <w:p w:rsidR="00293C50" w:rsidRPr="00391D39" w:rsidRDefault="00293C50" w:rsidP="007A0505">
            <w:pPr>
              <w:widowControl w:val="0"/>
              <w:spacing w:after="0" w:line="240" w:lineRule="auto"/>
              <w:ind w:hanging="2"/>
              <w:contextualSpacing/>
              <w:rPr>
                <w:rFonts w:ascii="Times New Roman" w:eastAsia="Times New Roman" w:hAnsi="Times New Roman" w:cs="Times New Roman"/>
                <w:sz w:val="24"/>
                <w:szCs w:val="24"/>
              </w:rPr>
            </w:pPr>
            <w:r w:rsidRPr="00391D39">
              <w:rPr>
                <w:rFonts w:ascii="Times New Roman" w:eastAsia="Times New Roman" w:hAnsi="Times New Roman" w:cs="Times New Roman"/>
                <w:sz w:val="24"/>
                <w:szCs w:val="24"/>
              </w:rPr>
              <w:t>Подготовка устных сообщений с презентацией</w:t>
            </w:r>
          </w:p>
          <w:p w:rsidR="00293C50" w:rsidRPr="00391D39" w:rsidRDefault="00293C50" w:rsidP="007A0505">
            <w:pPr>
              <w:widowControl w:val="0"/>
              <w:spacing w:after="0" w:line="240" w:lineRule="auto"/>
              <w:ind w:hanging="2"/>
              <w:contextualSpacing/>
              <w:rPr>
                <w:rFonts w:ascii="Times New Roman" w:eastAsia="Times New Roman" w:hAnsi="Times New Roman" w:cs="Times New Roman"/>
                <w:sz w:val="24"/>
                <w:szCs w:val="24"/>
              </w:rPr>
            </w:pPr>
            <w:r w:rsidRPr="00391D39">
              <w:rPr>
                <w:rFonts w:ascii="Times New Roman" w:eastAsia="Times New Roman" w:hAnsi="Times New Roman" w:cs="Times New Roman"/>
                <w:sz w:val="24"/>
                <w:szCs w:val="24"/>
              </w:rPr>
              <w:t xml:space="preserve">Выполнение и защита лабораторных работ: «Определение витамина С в продуктах питания», </w:t>
            </w:r>
          </w:p>
          <w:p w:rsidR="00293C50" w:rsidRPr="00391D39" w:rsidRDefault="00293C50" w:rsidP="007A0505">
            <w:pPr>
              <w:widowControl w:val="0"/>
              <w:spacing w:after="0" w:line="240" w:lineRule="auto"/>
              <w:ind w:hanging="2"/>
              <w:contextualSpacing/>
              <w:rPr>
                <w:rFonts w:ascii="Times New Roman" w:eastAsia="Times New Roman" w:hAnsi="Times New Roman" w:cs="Times New Roman"/>
                <w:sz w:val="24"/>
                <w:szCs w:val="24"/>
              </w:rPr>
            </w:pPr>
            <w:r w:rsidRPr="00391D39">
              <w:rPr>
                <w:rFonts w:ascii="Times New Roman" w:eastAsia="Times New Roman" w:hAnsi="Times New Roman" w:cs="Times New Roman"/>
                <w:sz w:val="24"/>
                <w:szCs w:val="24"/>
              </w:rPr>
              <w:t>«</w:t>
            </w:r>
            <w:proofErr w:type="spellStart"/>
            <w:r w:rsidRPr="00391D39">
              <w:rPr>
                <w:rFonts w:ascii="Times New Roman" w:eastAsia="Times New Roman" w:hAnsi="Times New Roman" w:cs="Times New Roman"/>
                <w:sz w:val="24"/>
                <w:szCs w:val="24"/>
              </w:rPr>
              <w:t>Гидрофильно</w:t>
            </w:r>
            <w:proofErr w:type="spellEnd"/>
            <w:r w:rsidRPr="00391D39">
              <w:rPr>
                <w:rFonts w:ascii="Times New Roman" w:eastAsia="Times New Roman" w:hAnsi="Times New Roman" w:cs="Times New Roman"/>
                <w:sz w:val="24"/>
                <w:szCs w:val="24"/>
              </w:rPr>
              <w:t>-гидрофобные свойства липидов»</w:t>
            </w:r>
          </w:p>
        </w:tc>
      </w:tr>
      <w:tr w:rsidR="00293C50" w:rsidRPr="00391D39" w:rsidTr="007A0505">
        <w:trPr>
          <w:jc w:val="center"/>
        </w:trPr>
        <w:tc>
          <w:tcPr>
            <w:tcW w:w="2756" w:type="dxa"/>
            <w:tcMar>
              <w:top w:w="40" w:type="dxa"/>
              <w:left w:w="40" w:type="dxa"/>
              <w:bottom w:w="40" w:type="dxa"/>
              <w:right w:w="40" w:type="dxa"/>
            </w:tcMar>
          </w:tcPr>
          <w:p w:rsidR="00293C50" w:rsidRPr="00391D39" w:rsidRDefault="00293C50" w:rsidP="007A0505">
            <w:pPr>
              <w:spacing w:after="0" w:line="240" w:lineRule="auto"/>
              <w:contextualSpacing/>
              <w:rPr>
                <w:rFonts w:ascii="Times New Roman" w:eastAsia="Times New Roman" w:hAnsi="Times New Roman" w:cs="Times New Roman"/>
                <w:sz w:val="24"/>
                <w:szCs w:val="24"/>
              </w:rPr>
            </w:pPr>
            <w:r w:rsidRPr="00391D39">
              <w:rPr>
                <w:rFonts w:ascii="Times New Roman" w:eastAsia="Times New Roman" w:hAnsi="Times New Roman" w:cs="Times New Roman"/>
                <w:sz w:val="24"/>
                <w:szCs w:val="24"/>
              </w:rPr>
              <w:t>ОК 01</w:t>
            </w:r>
          </w:p>
          <w:p w:rsidR="00293C50" w:rsidRPr="00391D39" w:rsidRDefault="00293C50" w:rsidP="007A0505">
            <w:pPr>
              <w:spacing w:after="0" w:line="240" w:lineRule="auto"/>
              <w:contextualSpacing/>
              <w:rPr>
                <w:rFonts w:ascii="Times New Roman" w:eastAsia="Times New Roman" w:hAnsi="Times New Roman" w:cs="Times New Roman"/>
                <w:sz w:val="24"/>
                <w:szCs w:val="24"/>
              </w:rPr>
            </w:pPr>
            <w:r w:rsidRPr="00391D39">
              <w:rPr>
                <w:rFonts w:ascii="Times New Roman" w:eastAsia="Times New Roman" w:hAnsi="Times New Roman" w:cs="Times New Roman"/>
                <w:sz w:val="24"/>
                <w:szCs w:val="24"/>
              </w:rPr>
              <w:t>ОК 02</w:t>
            </w:r>
          </w:p>
          <w:p w:rsidR="00293C50" w:rsidRPr="00391D39" w:rsidRDefault="00293C50" w:rsidP="007A0505">
            <w:pPr>
              <w:spacing w:after="0" w:line="240" w:lineRule="auto"/>
              <w:contextualSpacing/>
              <w:rPr>
                <w:rFonts w:ascii="Times New Roman" w:eastAsia="Times New Roman" w:hAnsi="Times New Roman" w:cs="Times New Roman"/>
                <w:sz w:val="24"/>
                <w:szCs w:val="24"/>
              </w:rPr>
            </w:pPr>
            <w:r w:rsidRPr="00391D39">
              <w:rPr>
                <w:rFonts w:ascii="Times New Roman" w:eastAsia="Times New Roman" w:hAnsi="Times New Roman" w:cs="Times New Roman"/>
                <w:sz w:val="24"/>
                <w:szCs w:val="24"/>
              </w:rPr>
              <w:t>ОК 04</w:t>
            </w:r>
          </w:p>
        </w:tc>
        <w:tc>
          <w:tcPr>
            <w:tcW w:w="3285" w:type="dxa"/>
            <w:shd w:val="clear" w:color="auto" w:fill="auto"/>
            <w:tcMar>
              <w:top w:w="40" w:type="dxa"/>
              <w:left w:w="40" w:type="dxa"/>
              <w:bottom w:w="40" w:type="dxa"/>
              <w:right w:w="40" w:type="dxa"/>
            </w:tcMar>
          </w:tcPr>
          <w:p w:rsidR="00293C50" w:rsidRPr="00391D39" w:rsidRDefault="00293C50" w:rsidP="007A0505">
            <w:pPr>
              <w:widowControl w:val="0"/>
              <w:spacing w:after="0" w:line="240" w:lineRule="auto"/>
              <w:ind w:hanging="2"/>
              <w:contextualSpacing/>
              <w:rPr>
                <w:rFonts w:ascii="Times New Roman" w:eastAsia="Times New Roman" w:hAnsi="Times New Roman" w:cs="Times New Roman"/>
                <w:sz w:val="24"/>
                <w:szCs w:val="24"/>
              </w:rPr>
            </w:pPr>
            <w:r w:rsidRPr="00391D39">
              <w:rPr>
                <w:rFonts w:ascii="Times New Roman" w:eastAsia="Times New Roman" w:hAnsi="Times New Roman" w:cs="Times New Roman"/>
                <w:sz w:val="24"/>
                <w:szCs w:val="24"/>
              </w:rPr>
              <w:t>Тема №1.4.</w:t>
            </w:r>
          </w:p>
          <w:p w:rsidR="00293C50" w:rsidRPr="00391D39" w:rsidRDefault="00293C50" w:rsidP="007A0505">
            <w:pPr>
              <w:widowControl w:val="0"/>
              <w:spacing w:after="0" w:line="240" w:lineRule="auto"/>
              <w:ind w:hanging="2"/>
              <w:contextualSpacing/>
              <w:rPr>
                <w:rFonts w:ascii="Times New Roman" w:eastAsia="Times New Roman" w:hAnsi="Times New Roman" w:cs="Times New Roman"/>
                <w:sz w:val="24"/>
                <w:szCs w:val="24"/>
              </w:rPr>
            </w:pPr>
            <w:r w:rsidRPr="00391D39">
              <w:rPr>
                <w:rFonts w:ascii="Times New Roman" w:eastAsia="Times New Roman" w:hAnsi="Times New Roman" w:cs="Times New Roman"/>
                <w:sz w:val="24"/>
                <w:szCs w:val="24"/>
              </w:rPr>
              <w:t>Структурно-функциональная организация клеток</w:t>
            </w:r>
          </w:p>
        </w:tc>
        <w:tc>
          <w:tcPr>
            <w:tcW w:w="4380" w:type="dxa"/>
            <w:shd w:val="clear" w:color="auto" w:fill="auto"/>
            <w:tcMar>
              <w:top w:w="40" w:type="dxa"/>
              <w:left w:w="40" w:type="dxa"/>
              <w:bottom w:w="40" w:type="dxa"/>
              <w:right w:w="40" w:type="dxa"/>
            </w:tcMar>
          </w:tcPr>
          <w:p w:rsidR="00293C50" w:rsidRPr="00391D39" w:rsidRDefault="00293C50" w:rsidP="007A0505">
            <w:pPr>
              <w:widowControl w:val="0"/>
              <w:spacing w:after="0" w:line="240" w:lineRule="auto"/>
              <w:ind w:hanging="2"/>
              <w:contextualSpacing/>
              <w:rPr>
                <w:rFonts w:ascii="Times New Roman" w:eastAsia="Times New Roman" w:hAnsi="Times New Roman" w:cs="Times New Roman"/>
                <w:sz w:val="24"/>
                <w:szCs w:val="24"/>
              </w:rPr>
            </w:pPr>
            <w:r w:rsidRPr="00391D39">
              <w:rPr>
                <w:rFonts w:ascii="Times New Roman" w:eastAsia="Times New Roman" w:hAnsi="Times New Roman" w:cs="Times New Roman"/>
                <w:sz w:val="24"/>
                <w:szCs w:val="24"/>
              </w:rPr>
              <w:t>Оцениваемая дискуссия по вопросам лекции</w:t>
            </w:r>
          </w:p>
          <w:p w:rsidR="00293C50" w:rsidRPr="00391D39" w:rsidRDefault="00293C50" w:rsidP="007A0505">
            <w:pPr>
              <w:widowControl w:val="0"/>
              <w:spacing w:after="0" w:line="240" w:lineRule="auto"/>
              <w:ind w:hanging="2"/>
              <w:contextualSpacing/>
              <w:rPr>
                <w:rFonts w:ascii="Times New Roman" w:eastAsia="Times New Roman" w:hAnsi="Times New Roman" w:cs="Times New Roman"/>
                <w:sz w:val="24"/>
                <w:szCs w:val="24"/>
              </w:rPr>
            </w:pPr>
            <w:r w:rsidRPr="00391D39">
              <w:rPr>
                <w:rFonts w:ascii="Times New Roman" w:eastAsia="Times New Roman" w:hAnsi="Times New Roman" w:cs="Times New Roman"/>
                <w:sz w:val="24"/>
                <w:szCs w:val="24"/>
              </w:rPr>
              <w:t>Разработка ментальной карты по классификации клеток и их строению на про- и эукариотических и по царствам в мини группах</w:t>
            </w:r>
          </w:p>
          <w:p w:rsidR="00293C50" w:rsidRPr="00391D39" w:rsidRDefault="00293C50" w:rsidP="007A0505">
            <w:pPr>
              <w:widowControl w:val="0"/>
              <w:spacing w:after="0" w:line="240" w:lineRule="auto"/>
              <w:ind w:hanging="2"/>
              <w:contextualSpacing/>
              <w:rPr>
                <w:rFonts w:ascii="Times New Roman" w:eastAsia="Times New Roman" w:hAnsi="Times New Roman" w:cs="Times New Roman"/>
                <w:sz w:val="24"/>
                <w:szCs w:val="24"/>
              </w:rPr>
            </w:pPr>
            <w:r w:rsidRPr="00391D39">
              <w:rPr>
                <w:rFonts w:ascii="Times New Roman" w:eastAsia="Times New Roman" w:hAnsi="Times New Roman" w:cs="Times New Roman"/>
                <w:sz w:val="24"/>
                <w:szCs w:val="24"/>
              </w:rPr>
              <w:t>Выполнение и защита лабораторных работ:</w:t>
            </w:r>
          </w:p>
          <w:p w:rsidR="00293C50" w:rsidRPr="00391D39" w:rsidRDefault="00293C50" w:rsidP="007A0505">
            <w:pPr>
              <w:spacing w:after="0" w:line="240" w:lineRule="auto"/>
              <w:contextualSpacing/>
              <w:rPr>
                <w:rFonts w:ascii="Times New Roman" w:eastAsia="Times New Roman" w:hAnsi="Times New Roman" w:cs="Times New Roman"/>
                <w:sz w:val="24"/>
                <w:szCs w:val="24"/>
              </w:rPr>
            </w:pPr>
            <w:r w:rsidRPr="00391D39">
              <w:rPr>
                <w:rFonts w:ascii="Times New Roman" w:eastAsia="Times New Roman" w:hAnsi="Times New Roman" w:cs="Times New Roman"/>
                <w:sz w:val="24"/>
                <w:szCs w:val="24"/>
              </w:rPr>
              <w:t xml:space="preserve">«Строение клетки (растения, животные, грибы) и клеточные включения (крахмал, </w:t>
            </w:r>
            <w:proofErr w:type="spellStart"/>
            <w:r w:rsidRPr="00391D39">
              <w:rPr>
                <w:rFonts w:ascii="Times New Roman" w:eastAsia="Times New Roman" w:hAnsi="Times New Roman" w:cs="Times New Roman"/>
                <w:sz w:val="24"/>
                <w:szCs w:val="24"/>
              </w:rPr>
              <w:t>каротиноиды</w:t>
            </w:r>
            <w:proofErr w:type="spellEnd"/>
            <w:r w:rsidRPr="00391D39">
              <w:rPr>
                <w:rFonts w:ascii="Times New Roman" w:eastAsia="Times New Roman" w:hAnsi="Times New Roman" w:cs="Times New Roman"/>
                <w:sz w:val="24"/>
                <w:szCs w:val="24"/>
              </w:rPr>
              <w:t>, хлоропласты, хромопласты)»,</w:t>
            </w:r>
          </w:p>
          <w:p w:rsidR="00293C50" w:rsidRPr="00391D39" w:rsidRDefault="00293C50" w:rsidP="007A050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sz w:val="24"/>
                <w:szCs w:val="24"/>
              </w:rPr>
            </w:pPr>
            <w:r w:rsidRPr="00391D39">
              <w:rPr>
                <w:rFonts w:ascii="Times New Roman" w:eastAsia="Times New Roman" w:hAnsi="Times New Roman" w:cs="Times New Roman"/>
                <w:sz w:val="24"/>
                <w:szCs w:val="24"/>
              </w:rPr>
              <w:t>«Проницаемость мембраны (плазмолиз, деплазмолиз)»</w:t>
            </w:r>
          </w:p>
        </w:tc>
      </w:tr>
      <w:tr w:rsidR="00293C50" w:rsidRPr="00391D39" w:rsidTr="007A0505">
        <w:trPr>
          <w:jc w:val="center"/>
        </w:trPr>
        <w:tc>
          <w:tcPr>
            <w:tcW w:w="2756" w:type="dxa"/>
            <w:tcMar>
              <w:top w:w="40" w:type="dxa"/>
              <w:left w:w="40" w:type="dxa"/>
              <w:bottom w:w="40" w:type="dxa"/>
              <w:right w:w="40" w:type="dxa"/>
            </w:tcMar>
          </w:tcPr>
          <w:p w:rsidR="00293C50" w:rsidRPr="00391D39" w:rsidRDefault="00293C50" w:rsidP="007A0505">
            <w:pPr>
              <w:spacing w:after="0" w:line="240" w:lineRule="auto"/>
              <w:contextualSpacing/>
              <w:rPr>
                <w:rFonts w:ascii="Times New Roman" w:eastAsia="Times New Roman" w:hAnsi="Times New Roman" w:cs="Times New Roman"/>
                <w:sz w:val="24"/>
                <w:szCs w:val="24"/>
              </w:rPr>
            </w:pPr>
            <w:r w:rsidRPr="00391D39">
              <w:rPr>
                <w:rFonts w:ascii="Times New Roman" w:eastAsia="Times New Roman" w:hAnsi="Times New Roman" w:cs="Times New Roman"/>
                <w:sz w:val="24"/>
                <w:szCs w:val="24"/>
              </w:rPr>
              <w:t>ОК 01</w:t>
            </w:r>
          </w:p>
          <w:p w:rsidR="00293C50" w:rsidRPr="00391D39" w:rsidRDefault="00293C50" w:rsidP="007A0505">
            <w:pPr>
              <w:spacing w:after="0" w:line="240" w:lineRule="auto"/>
              <w:contextualSpacing/>
              <w:rPr>
                <w:rFonts w:ascii="Times New Roman" w:eastAsia="Times New Roman" w:hAnsi="Times New Roman" w:cs="Times New Roman"/>
                <w:sz w:val="24"/>
                <w:szCs w:val="24"/>
              </w:rPr>
            </w:pPr>
            <w:r w:rsidRPr="00391D39">
              <w:rPr>
                <w:rFonts w:ascii="Times New Roman" w:eastAsia="Times New Roman" w:hAnsi="Times New Roman" w:cs="Times New Roman"/>
                <w:sz w:val="24"/>
                <w:szCs w:val="24"/>
              </w:rPr>
              <w:t>ОК 02</w:t>
            </w:r>
          </w:p>
        </w:tc>
        <w:tc>
          <w:tcPr>
            <w:tcW w:w="3285" w:type="dxa"/>
          </w:tcPr>
          <w:p w:rsidR="00293C50" w:rsidRPr="00391D39" w:rsidRDefault="00293C50" w:rsidP="007A0505">
            <w:pPr>
              <w:widowControl w:val="0"/>
              <w:spacing w:after="0" w:line="240" w:lineRule="auto"/>
              <w:ind w:hanging="2"/>
              <w:contextualSpacing/>
              <w:rPr>
                <w:rFonts w:ascii="Times New Roman" w:eastAsia="Times New Roman" w:hAnsi="Times New Roman" w:cs="Times New Roman"/>
                <w:sz w:val="24"/>
                <w:szCs w:val="24"/>
              </w:rPr>
            </w:pPr>
            <w:r w:rsidRPr="00391D39">
              <w:rPr>
                <w:rFonts w:ascii="Times New Roman" w:eastAsia="Times New Roman" w:hAnsi="Times New Roman" w:cs="Times New Roman"/>
                <w:sz w:val="24"/>
                <w:szCs w:val="24"/>
              </w:rPr>
              <w:t>Тема №1.5.</w:t>
            </w:r>
          </w:p>
          <w:p w:rsidR="00293C50" w:rsidRPr="00391D39" w:rsidRDefault="00293C50" w:rsidP="007A0505">
            <w:pPr>
              <w:widowControl w:val="0"/>
              <w:spacing w:after="0" w:line="240" w:lineRule="auto"/>
              <w:ind w:hanging="2"/>
              <w:contextualSpacing/>
              <w:rPr>
                <w:rFonts w:ascii="Times New Roman" w:eastAsia="Times New Roman" w:hAnsi="Times New Roman" w:cs="Times New Roman"/>
                <w:b/>
                <w:sz w:val="24"/>
                <w:szCs w:val="24"/>
              </w:rPr>
            </w:pPr>
            <w:r w:rsidRPr="00391D39">
              <w:rPr>
                <w:rFonts w:ascii="Times New Roman" w:eastAsia="Times New Roman" w:hAnsi="Times New Roman" w:cs="Times New Roman"/>
                <w:sz w:val="24"/>
                <w:szCs w:val="24"/>
              </w:rPr>
              <w:t>Структурно-функциональные факторы наследственности</w:t>
            </w:r>
          </w:p>
        </w:tc>
        <w:tc>
          <w:tcPr>
            <w:tcW w:w="4380" w:type="dxa"/>
            <w:shd w:val="clear" w:color="auto" w:fill="auto"/>
            <w:tcMar>
              <w:top w:w="40" w:type="dxa"/>
              <w:left w:w="40" w:type="dxa"/>
              <w:bottom w:w="40" w:type="dxa"/>
              <w:right w:w="40" w:type="dxa"/>
            </w:tcMar>
          </w:tcPr>
          <w:p w:rsidR="00293C50" w:rsidRPr="00391D39" w:rsidRDefault="00293C50" w:rsidP="007A0505">
            <w:pPr>
              <w:widowControl w:val="0"/>
              <w:spacing w:after="0" w:line="240" w:lineRule="auto"/>
              <w:ind w:hanging="2"/>
              <w:contextualSpacing/>
              <w:rPr>
                <w:rFonts w:ascii="Times New Roman" w:eastAsia="Times New Roman" w:hAnsi="Times New Roman" w:cs="Times New Roman"/>
                <w:sz w:val="24"/>
                <w:szCs w:val="24"/>
              </w:rPr>
            </w:pPr>
            <w:r w:rsidRPr="00391D39">
              <w:rPr>
                <w:rFonts w:ascii="Times New Roman" w:eastAsia="Times New Roman" w:hAnsi="Times New Roman" w:cs="Times New Roman"/>
                <w:sz w:val="24"/>
                <w:szCs w:val="24"/>
              </w:rPr>
              <w:t>Фронтальный опрос</w:t>
            </w:r>
          </w:p>
          <w:p w:rsidR="00293C50" w:rsidRPr="00391D39" w:rsidRDefault="00293C50" w:rsidP="007A0505">
            <w:pPr>
              <w:widowControl w:val="0"/>
              <w:spacing w:after="0" w:line="240" w:lineRule="auto"/>
              <w:ind w:hanging="2"/>
              <w:contextualSpacing/>
              <w:rPr>
                <w:rFonts w:ascii="Times New Roman" w:eastAsia="Times New Roman" w:hAnsi="Times New Roman" w:cs="Times New Roman"/>
                <w:sz w:val="24"/>
                <w:szCs w:val="24"/>
              </w:rPr>
            </w:pPr>
            <w:r w:rsidRPr="00391D39">
              <w:rPr>
                <w:rFonts w:ascii="Times New Roman" w:eastAsia="Times New Roman" w:hAnsi="Times New Roman" w:cs="Times New Roman"/>
                <w:sz w:val="24"/>
                <w:szCs w:val="24"/>
              </w:rPr>
              <w:t>Разработка глоссария</w:t>
            </w:r>
          </w:p>
          <w:p w:rsidR="00293C50" w:rsidRPr="00391D39" w:rsidRDefault="00293C50" w:rsidP="007A0505">
            <w:pPr>
              <w:widowControl w:val="0"/>
              <w:spacing w:after="0" w:line="240" w:lineRule="auto"/>
              <w:ind w:hanging="2"/>
              <w:contextualSpacing/>
              <w:rPr>
                <w:rFonts w:ascii="Times New Roman" w:eastAsia="Times New Roman" w:hAnsi="Times New Roman" w:cs="Times New Roman"/>
                <w:sz w:val="24"/>
                <w:szCs w:val="24"/>
              </w:rPr>
            </w:pPr>
            <w:r w:rsidRPr="00391D39">
              <w:rPr>
                <w:rFonts w:ascii="Times New Roman" w:eastAsia="Times New Roman" w:hAnsi="Times New Roman" w:cs="Times New Roman"/>
                <w:sz w:val="24"/>
                <w:szCs w:val="24"/>
              </w:rPr>
              <w:t>Решение задач на определение последовательности нуклеотидов</w:t>
            </w:r>
          </w:p>
          <w:p w:rsidR="00293C50" w:rsidRPr="00391D39" w:rsidRDefault="00293C50" w:rsidP="007A0505">
            <w:pPr>
              <w:widowControl w:val="0"/>
              <w:spacing w:after="0" w:line="240" w:lineRule="auto"/>
              <w:ind w:hanging="2"/>
              <w:contextualSpacing/>
              <w:rPr>
                <w:rFonts w:ascii="Times New Roman" w:eastAsia="Times New Roman" w:hAnsi="Times New Roman" w:cs="Times New Roman"/>
                <w:sz w:val="24"/>
                <w:szCs w:val="24"/>
              </w:rPr>
            </w:pPr>
          </w:p>
        </w:tc>
      </w:tr>
      <w:tr w:rsidR="00293C50" w:rsidRPr="00391D39" w:rsidTr="007A0505">
        <w:trPr>
          <w:jc w:val="center"/>
        </w:trPr>
        <w:tc>
          <w:tcPr>
            <w:tcW w:w="2756" w:type="dxa"/>
            <w:tcMar>
              <w:top w:w="40" w:type="dxa"/>
              <w:left w:w="40" w:type="dxa"/>
              <w:bottom w:w="40" w:type="dxa"/>
              <w:right w:w="40" w:type="dxa"/>
            </w:tcMar>
          </w:tcPr>
          <w:p w:rsidR="00293C50" w:rsidRPr="00391D39" w:rsidRDefault="00293C50" w:rsidP="007A0505">
            <w:pPr>
              <w:spacing w:after="0" w:line="240" w:lineRule="auto"/>
              <w:contextualSpacing/>
              <w:rPr>
                <w:rFonts w:ascii="Times New Roman" w:eastAsia="Times New Roman" w:hAnsi="Times New Roman" w:cs="Times New Roman"/>
                <w:sz w:val="24"/>
                <w:szCs w:val="24"/>
              </w:rPr>
            </w:pPr>
            <w:r w:rsidRPr="00391D39">
              <w:rPr>
                <w:rFonts w:ascii="Times New Roman" w:eastAsia="Times New Roman" w:hAnsi="Times New Roman" w:cs="Times New Roman"/>
                <w:sz w:val="24"/>
                <w:szCs w:val="24"/>
              </w:rPr>
              <w:t>ОК 01</w:t>
            </w:r>
          </w:p>
          <w:p w:rsidR="00293C50" w:rsidRPr="00391D39" w:rsidRDefault="00293C50" w:rsidP="007A0505">
            <w:pPr>
              <w:spacing w:after="0" w:line="240" w:lineRule="auto"/>
              <w:contextualSpacing/>
              <w:rPr>
                <w:rFonts w:ascii="Times New Roman" w:eastAsia="Times New Roman" w:hAnsi="Times New Roman" w:cs="Times New Roman"/>
                <w:sz w:val="24"/>
                <w:szCs w:val="24"/>
              </w:rPr>
            </w:pPr>
            <w:r w:rsidRPr="00391D39">
              <w:rPr>
                <w:rFonts w:ascii="Times New Roman" w:eastAsia="Times New Roman" w:hAnsi="Times New Roman" w:cs="Times New Roman"/>
                <w:sz w:val="24"/>
                <w:szCs w:val="24"/>
              </w:rPr>
              <w:t>ОК 02</w:t>
            </w:r>
          </w:p>
        </w:tc>
        <w:tc>
          <w:tcPr>
            <w:tcW w:w="3285" w:type="dxa"/>
          </w:tcPr>
          <w:p w:rsidR="00293C50" w:rsidRPr="00391D39" w:rsidRDefault="00293C50" w:rsidP="007A0505">
            <w:pPr>
              <w:widowControl w:val="0"/>
              <w:spacing w:after="0" w:line="240" w:lineRule="auto"/>
              <w:ind w:hanging="2"/>
              <w:contextualSpacing/>
              <w:rPr>
                <w:rFonts w:ascii="Times New Roman" w:eastAsia="Times New Roman" w:hAnsi="Times New Roman" w:cs="Times New Roman"/>
                <w:sz w:val="24"/>
                <w:szCs w:val="24"/>
              </w:rPr>
            </w:pPr>
            <w:r w:rsidRPr="00391D39">
              <w:rPr>
                <w:rFonts w:ascii="Times New Roman" w:eastAsia="Times New Roman" w:hAnsi="Times New Roman" w:cs="Times New Roman"/>
                <w:sz w:val="24"/>
                <w:szCs w:val="24"/>
              </w:rPr>
              <w:t>Тема №1.6.</w:t>
            </w:r>
          </w:p>
          <w:p w:rsidR="00293C50" w:rsidRPr="00391D39" w:rsidRDefault="00293C50" w:rsidP="007A0505">
            <w:pPr>
              <w:widowControl w:val="0"/>
              <w:spacing w:after="0" w:line="240" w:lineRule="auto"/>
              <w:ind w:hanging="2"/>
              <w:contextualSpacing/>
              <w:rPr>
                <w:rFonts w:ascii="Times New Roman" w:eastAsia="Times New Roman" w:hAnsi="Times New Roman" w:cs="Times New Roman"/>
                <w:b/>
                <w:sz w:val="24"/>
                <w:szCs w:val="24"/>
              </w:rPr>
            </w:pPr>
            <w:r w:rsidRPr="00391D39">
              <w:rPr>
                <w:rFonts w:ascii="Times New Roman" w:eastAsia="Times New Roman" w:hAnsi="Times New Roman" w:cs="Times New Roman"/>
                <w:sz w:val="24"/>
                <w:szCs w:val="24"/>
              </w:rPr>
              <w:t>Процессы матричного синтеза</w:t>
            </w:r>
          </w:p>
        </w:tc>
        <w:tc>
          <w:tcPr>
            <w:tcW w:w="4380" w:type="dxa"/>
          </w:tcPr>
          <w:p w:rsidR="00293C50" w:rsidRPr="00391D39" w:rsidRDefault="00293C50" w:rsidP="007A0505">
            <w:pPr>
              <w:widowControl w:val="0"/>
              <w:spacing w:after="0" w:line="240" w:lineRule="auto"/>
              <w:ind w:hanging="2"/>
              <w:contextualSpacing/>
              <w:rPr>
                <w:rFonts w:ascii="Times New Roman" w:eastAsia="Times New Roman" w:hAnsi="Times New Roman" w:cs="Times New Roman"/>
                <w:sz w:val="24"/>
                <w:szCs w:val="24"/>
              </w:rPr>
            </w:pPr>
            <w:r w:rsidRPr="00391D39">
              <w:rPr>
                <w:rFonts w:ascii="Times New Roman" w:eastAsia="Times New Roman" w:hAnsi="Times New Roman" w:cs="Times New Roman"/>
                <w:sz w:val="24"/>
                <w:szCs w:val="24"/>
              </w:rPr>
              <w:t>Фронтальный опрос</w:t>
            </w:r>
          </w:p>
          <w:p w:rsidR="00293C50" w:rsidRPr="00391D39" w:rsidRDefault="00293C50" w:rsidP="007A0505">
            <w:pPr>
              <w:widowControl w:val="0"/>
              <w:spacing w:after="0" w:line="240" w:lineRule="auto"/>
              <w:ind w:hanging="2"/>
              <w:contextualSpacing/>
              <w:rPr>
                <w:rFonts w:ascii="Times New Roman" w:eastAsia="Times New Roman" w:hAnsi="Times New Roman" w:cs="Times New Roman"/>
                <w:sz w:val="24"/>
                <w:szCs w:val="24"/>
              </w:rPr>
            </w:pPr>
            <w:r w:rsidRPr="00391D39">
              <w:rPr>
                <w:rFonts w:ascii="Times New Roman" w:eastAsia="Times New Roman" w:hAnsi="Times New Roman" w:cs="Times New Roman"/>
                <w:sz w:val="24"/>
                <w:szCs w:val="24"/>
              </w:rPr>
              <w:t>Тест «Процессы матричного синтеза»</w:t>
            </w:r>
          </w:p>
          <w:p w:rsidR="00293C50" w:rsidRPr="00391D39" w:rsidRDefault="00293C50" w:rsidP="007A0505">
            <w:pPr>
              <w:widowControl w:val="0"/>
              <w:spacing w:after="0" w:line="240" w:lineRule="auto"/>
              <w:ind w:hanging="2"/>
              <w:contextualSpacing/>
              <w:rPr>
                <w:rFonts w:ascii="Times New Roman" w:eastAsia="Times New Roman" w:hAnsi="Times New Roman" w:cs="Times New Roman"/>
                <w:sz w:val="24"/>
                <w:szCs w:val="24"/>
              </w:rPr>
            </w:pPr>
            <w:r w:rsidRPr="00391D39">
              <w:rPr>
                <w:rFonts w:ascii="Times New Roman" w:eastAsia="Times New Roman" w:hAnsi="Times New Roman" w:cs="Times New Roman"/>
                <w:sz w:val="24"/>
                <w:szCs w:val="24"/>
              </w:rPr>
              <w:t>Решение задач на определение последовательности аминокислот в молекуле белка</w:t>
            </w:r>
          </w:p>
          <w:p w:rsidR="00293C50" w:rsidRPr="00391D39" w:rsidRDefault="00293C50" w:rsidP="007A0505">
            <w:pPr>
              <w:widowControl w:val="0"/>
              <w:spacing w:after="0" w:line="240" w:lineRule="auto"/>
              <w:ind w:hanging="2"/>
              <w:contextualSpacing/>
              <w:rPr>
                <w:rFonts w:ascii="Times New Roman" w:eastAsia="Times New Roman" w:hAnsi="Times New Roman" w:cs="Times New Roman"/>
                <w:sz w:val="24"/>
                <w:szCs w:val="24"/>
              </w:rPr>
            </w:pPr>
            <w:r w:rsidRPr="00391D39">
              <w:rPr>
                <w:rFonts w:ascii="Times New Roman" w:eastAsia="Times New Roman" w:hAnsi="Times New Roman" w:cs="Times New Roman"/>
                <w:sz w:val="24"/>
                <w:szCs w:val="24"/>
              </w:rPr>
              <w:t xml:space="preserve">Решение задач на определение последовательности аминокислот в молекуле белка в случае изменения </w:t>
            </w:r>
            <w:r w:rsidRPr="00391D39">
              <w:rPr>
                <w:rFonts w:ascii="Times New Roman" w:eastAsia="Times New Roman" w:hAnsi="Times New Roman" w:cs="Times New Roman"/>
                <w:sz w:val="24"/>
                <w:szCs w:val="24"/>
              </w:rPr>
              <w:lastRenderedPageBreak/>
              <w:t>последовательности нуклеотидов ДНК</w:t>
            </w:r>
          </w:p>
        </w:tc>
      </w:tr>
      <w:tr w:rsidR="00293C50" w:rsidRPr="00391D39" w:rsidTr="007A0505">
        <w:trPr>
          <w:jc w:val="center"/>
        </w:trPr>
        <w:tc>
          <w:tcPr>
            <w:tcW w:w="2756" w:type="dxa"/>
            <w:tcMar>
              <w:top w:w="40" w:type="dxa"/>
              <w:left w:w="40" w:type="dxa"/>
              <w:bottom w:w="40" w:type="dxa"/>
              <w:right w:w="40" w:type="dxa"/>
            </w:tcMar>
          </w:tcPr>
          <w:p w:rsidR="00293C50" w:rsidRPr="00391D39" w:rsidRDefault="00293C50" w:rsidP="007A0505">
            <w:pPr>
              <w:spacing w:after="0" w:line="240" w:lineRule="auto"/>
              <w:contextualSpacing/>
              <w:rPr>
                <w:rFonts w:ascii="Times New Roman" w:eastAsia="Times New Roman" w:hAnsi="Times New Roman" w:cs="Times New Roman"/>
                <w:sz w:val="24"/>
                <w:szCs w:val="24"/>
              </w:rPr>
            </w:pPr>
            <w:r w:rsidRPr="00391D39">
              <w:rPr>
                <w:rFonts w:ascii="Times New Roman" w:eastAsia="Times New Roman" w:hAnsi="Times New Roman" w:cs="Times New Roman"/>
                <w:sz w:val="24"/>
                <w:szCs w:val="24"/>
              </w:rPr>
              <w:lastRenderedPageBreak/>
              <w:t>ОК 02</w:t>
            </w:r>
          </w:p>
          <w:p w:rsidR="00293C50" w:rsidRPr="00391D39" w:rsidRDefault="00293C50" w:rsidP="007A0505">
            <w:pPr>
              <w:spacing w:after="0" w:line="240" w:lineRule="auto"/>
              <w:contextualSpacing/>
              <w:rPr>
                <w:rFonts w:ascii="Times New Roman" w:eastAsia="Times New Roman" w:hAnsi="Times New Roman" w:cs="Times New Roman"/>
                <w:sz w:val="24"/>
                <w:szCs w:val="24"/>
              </w:rPr>
            </w:pPr>
            <w:r w:rsidRPr="00391D39">
              <w:rPr>
                <w:rFonts w:ascii="Times New Roman" w:eastAsia="Times New Roman" w:hAnsi="Times New Roman" w:cs="Times New Roman"/>
                <w:sz w:val="24"/>
                <w:szCs w:val="24"/>
              </w:rPr>
              <w:t>ОК 04</w:t>
            </w:r>
          </w:p>
        </w:tc>
        <w:tc>
          <w:tcPr>
            <w:tcW w:w="3285" w:type="dxa"/>
          </w:tcPr>
          <w:p w:rsidR="00293C50" w:rsidRPr="00391D39" w:rsidRDefault="00293C50" w:rsidP="007A0505">
            <w:pPr>
              <w:widowControl w:val="0"/>
              <w:spacing w:after="0" w:line="240" w:lineRule="auto"/>
              <w:ind w:hanging="2"/>
              <w:contextualSpacing/>
              <w:rPr>
                <w:rFonts w:ascii="Times New Roman" w:eastAsia="Times New Roman" w:hAnsi="Times New Roman" w:cs="Times New Roman"/>
                <w:sz w:val="24"/>
                <w:szCs w:val="24"/>
              </w:rPr>
            </w:pPr>
            <w:r w:rsidRPr="00391D39">
              <w:rPr>
                <w:rFonts w:ascii="Times New Roman" w:eastAsia="Times New Roman" w:hAnsi="Times New Roman" w:cs="Times New Roman"/>
                <w:sz w:val="24"/>
                <w:szCs w:val="24"/>
              </w:rPr>
              <w:t>Тема №1.7.</w:t>
            </w:r>
          </w:p>
          <w:p w:rsidR="00293C50" w:rsidRPr="00391D39" w:rsidRDefault="00293C50" w:rsidP="007A0505">
            <w:pPr>
              <w:widowControl w:val="0"/>
              <w:spacing w:after="0" w:line="240" w:lineRule="auto"/>
              <w:ind w:hanging="2"/>
              <w:contextualSpacing/>
              <w:rPr>
                <w:rFonts w:ascii="Times New Roman" w:eastAsia="Times New Roman" w:hAnsi="Times New Roman" w:cs="Times New Roman"/>
                <w:b/>
                <w:sz w:val="24"/>
                <w:szCs w:val="24"/>
              </w:rPr>
            </w:pPr>
            <w:r w:rsidRPr="00391D39">
              <w:rPr>
                <w:rFonts w:ascii="Times New Roman" w:eastAsia="Times New Roman" w:hAnsi="Times New Roman" w:cs="Times New Roman"/>
                <w:sz w:val="24"/>
                <w:szCs w:val="24"/>
              </w:rPr>
              <w:t xml:space="preserve">Неклеточные формы жизни </w:t>
            </w:r>
          </w:p>
        </w:tc>
        <w:tc>
          <w:tcPr>
            <w:tcW w:w="4380" w:type="dxa"/>
          </w:tcPr>
          <w:p w:rsidR="00293C50" w:rsidRPr="00391D39" w:rsidRDefault="00293C50" w:rsidP="007A0505">
            <w:pPr>
              <w:widowControl w:val="0"/>
              <w:spacing w:after="0" w:line="240" w:lineRule="auto"/>
              <w:ind w:hanging="2"/>
              <w:contextualSpacing/>
              <w:rPr>
                <w:rFonts w:ascii="Times New Roman" w:eastAsia="Times New Roman" w:hAnsi="Times New Roman" w:cs="Times New Roman"/>
                <w:sz w:val="24"/>
                <w:szCs w:val="24"/>
              </w:rPr>
            </w:pPr>
            <w:r w:rsidRPr="00391D39">
              <w:rPr>
                <w:rFonts w:ascii="Times New Roman" w:eastAsia="Times New Roman" w:hAnsi="Times New Roman" w:cs="Times New Roman"/>
                <w:sz w:val="24"/>
                <w:szCs w:val="24"/>
              </w:rPr>
              <w:t>Фронтальный опрос</w:t>
            </w:r>
          </w:p>
          <w:p w:rsidR="00293C50" w:rsidRPr="00391D39" w:rsidRDefault="00293C50" w:rsidP="007A0505">
            <w:pPr>
              <w:widowControl w:val="0"/>
              <w:spacing w:after="0" w:line="240" w:lineRule="auto"/>
              <w:ind w:hanging="2"/>
              <w:contextualSpacing/>
              <w:rPr>
                <w:rFonts w:ascii="Times New Roman" w:eastAsia="Times New Roman" w:hAnsi="Times New Roman" w:cs="Times New Roman"/>
                <w:b/>
                <w:sz w:val="24"/>
                <w:szCs w:val="24"/>
              </w:rPr>
            </w:pPr>
            <w:r w:rsidRPr="00391D39">
              <w:rPr>
                <w:rFonts w:ascii="Times New Roman" w:eastAsia="Times New Roman" w:hAnsi="Times New Roman" w:cs="Times New Roman"/>
                <w:sz w:val="24"/>
                <w:szCs w:val="24"/>
              </w:rPr>
              <w:t xml:space="preserve">Подготовка устных сообщений с презентацией (вирусные и бактериальные заболевания. Общие принципы использования лекарственных веществ. Особенности применения антибиотиков) </w:t>
            </w:r>
          </w:p>
        </w:tc>
      </w:tr>
      <w:tr w:rsidR="00293C50" w:rsidRPr="00391D39" w:rsidTr="007A0505">
        <w:trPr>
          <w:jc w:val="center"/>
        </w:trPr>
        <w:tc>
          <w:tcPr>
            <w:tcW w:w="2756" w:type="dxa"/>
            <w:tcMar>
              <w:top w:w="40" w:type="dxa"/>
              <w:left w:w="40" w:type="dxa"/>
              <w:bottom w:w="40" w:type="dxa"/>
              <w:right w:w="40" w:type="dxa"/>
            </w:tcMar>
          </w:tcPr>
          <w:p w:rsidR="00293C50" w:rsidRPr="00391D39" w:rsidRDefault="00293C50" w:rsidP="007A0505">
            <w:pPr>
              <w:spacing w:after="0" w:line="240" w:lineRule="auto"/>
              <w:contextualSpacing/>
              <w:rPr>
                <w:rFonts w:ascii="Times New Roman" w:eastAsia="Times New Roman" w:hAnsi="Times New Roman" w:cs="Times New Roman"/>
                <w:sz w:val="24"/>
                <w:szCs w:val="24"/>
              </w:rPr>
            </w:pPr>
            <w:r w:rsidRPr="00391D39">
              <w:rPr>
                <w:rFonts w:ascii="Times New Roman" w:eastAsia="Times New Roman" w:hAnsi="Times New Roman" w:cs="Times New Roman"/>
                <w:sz w:val="24"/>
                <w:szCs w:val="24"/>
              </w:rPr>
              <w:t>ОК 02</w:t>
            </w:r>
          </w:p>
        </w:tc>
        <w:tc>
          <w:tcPr>
            <w:tcW w:w="3285" w:type="dxa"/>
          </w:tcPr>
          <w:p w:rsidR="00293C50" w:rsidRPr="00391D39" w:rsidRDefault="00293C50" w:rsidP="007A0505">
            <w:pPr>
              <w:widowControl w:val="0"/>
              <w:spacing w:after="0" w:line="240" w:lineRule="auto"/>
              <w:ind w:hanging="2"/>
              <w:contextualSpacing/>
              <w:rPr>
                <w:rFonts w:ascii="Times New Roman" w:eastAsia="Times New Roman" w:hAnsi="Times New Roman" w:cs="Times New Roman"/>
                <w:sz w:val="24"/>
                <w:szCs w:val="24"/>
              </w:rPr>
            </w:pPr>
            <w:r w:rsidRPr="00391D39">
              <w:rPr>
                <w:rFonts w:ascii="Times New Roman" w:eastAsia="Times New Roman" w:hAnsi="Times New Roman" w:cs="Times New Roman"/>
                <w:sz w:val="24"/>
                <w:szCs w:val="24"/>
              </w:rPr>
              <w:t>Тема №1.8.</w:t>
            </w:r>
          </w:p>
          <w:p w:rsidR="00293C50" w:rsidRPr="00391D39" w:rsidRDefault="00293C50" w:rsidP="007A0505">
            <w:pPr>
              <w:widowControl w:val="0"/>
              <w:spacing w:after="0" w:line="240" w:lineRule="auto"/>
              <w:ind w:hanging="2"/>
              <w:contextualSpacing/>
              <w:rPr>
                <w:rFonts w:ascii="Times New Roman" w:eastAsia="Times New Roman" w:hAnsi="Times New Roman" w:cs="Times New Roman"/>
                <w:b/>
                <w:sz w:val="24"/>
                <w:szCs w:val="24"/>
              </w:rPr>
            </w:pPr>
            <w:r w:rsidRPr="00391D39">
              <w:rPr>
                <w:rFonts w:ascii="Times New Roman" w:eastAsia="Times New Roman" w:hAnsi="Times New Roman" w:cs="Times New Roman"/>
                <w:sz w:val="24"/>
                <w:szCs w:val="24"/>
              </w:rPr>
              <w:t>Обмен веществ и превращение энергии в клетке</w:t>
            </w:r>
          </w:p>
        </w:tc>
        <w:tc>
          <w:tcPr>
            <w:tcW w:w="4380" w:type="dxa"/>
          </w:tcPr>
          <w:p w:rsidR="00293C50" w:rsidRPr="00391D39" w:rsidRDefault="00293C50" w:rsidP="007A0505">
            <w:pPr>
              <w:widowControl w:val="0"/>
              <w:spacing w:after="0" w:line="240" w:lineRule="auto"/>
              <w:ind w:hanging="2"/>
              <w:contextualSpacing/>
              <w:rPr>
                <w:rFonts w:ascii="Times New Roman" w:eastAsia="Times New Roman" w:hAnsi="Times New Roman" w:cs="Times New Roman"/>
                <w:sz w:val="24"/>
                <w:szCs w:val="24"/>
              </w:rPr>
            </w:pPr>
            <w:r w:rsidRPr="00391D39">
              <w:rPr>
                <w:rFonts w:ascii="Times New Roman" w:eastAsia="Times New Roman" w:hAnsi="Times New Roman" w:cs="Times New Roman"/>
                <w:sz w:val="24"/>
                <w:szCs w:val="24"/>
              </w:rPr>
              <w:t>Фронтальный опрос</w:t>
            </w:r>
          </w:p>
          <w:p w:rsidR="00293C50" w:rsidRPr="00391D39" w:rsidRDefault="00293C50" w:rsidP="007A0505">
            <w:pPr>
              <w:widowControl w:val="0"/>
              <w:spacing w:after="0" w:line="240" w:lineRule="auto"/>
              <w:ind w:hanging="2"/>
              <w:contextualSpacing/>
              <w:rPr>
                <w:rFonts w:ascii="Times New Roman" w:eastAsia="Times New Roman" w:hAnsi="Times New Roman" w:cs="Times New Roman"/>
                <w:b/>
                <w:sz w:val="24"/>
                <w:szCs w:val="24"/>
              </w:rPr>
            </w:pPr>
            <w:r w:rsidRPr="00391D39">
              <w:rPr>
                <w:rFonts w:ascii="Times New Roman" w:eastAsia="Times New Roman" w:hAnsi="Times New Roman" w:cs="Times New Roman"/>
                <w:sz w:val="24"/>
                <w:szCs w:val="24"/>
              </w:rPr>
              <w:t xml:space="preserve">Заполнение сравнительной таблицы характеристик типов обмена веществ </w:t>
            </w:r>
          </w:p>
        </w:tc>
      </w:tr>
      <w:tr w:rsidR="00293C50" w:rsidRPr="00391D39" w:rsidTr="007A0505">
        <w:trPr>
          <w:jc w:val="center"/>
        </w:trPr>
        <w:tc>
          <w:tcPr>
            <w:tcW w:w="2756" w:type="dxa"/>
            <w:tcMar>
              <w:top w:w="40" w:type="dxa"/>
              <w:left w:w="40" w:type="dxa"/>
              <w:bottom w:w="40" w:type="dxa"/>
              <w:right w:w="40" w:type="dxa"/>
            </w:tcMar>
          </w:tcPr>
          <w:p w:rsidR="00293C50" w:rsidRPr="00391D39" w:rsidRDefault="00293C50" w:rsidP="007A0505">
            <w:pPr>
              <w:spacing w:after="0" w:line="240" w:lineRule="auto"/>
              <w:contextualSpacing/>
              <w:rPr>
                <w:rFonts w:ascii="Times New Roman" w:eastAsia="Times New Roman" w:hAnsi="Times New Roman" w:cs="Times New Roman"/>
                <w:sz w:val="24"/>
                <w:szCs w:val="24"/>
              </w:rPr>
            </w:pPr>
            <w:r w:rsidRPr="00391D39">
              <w:rPr>
                <w:rFonts w:ascii="Times New Roman" w:eastAsia="Times New Roman" w:hAnsi="Times New Roman" w:cs="Times New Roman"/>
                <w:sz w:val="24"/>
                <w:szCs w:val="24"/>
              </w:rPr>
              <w:t>ОК 02</w:t>
            </w:r>
          </w:p>
          <w:p w:rsidR="00293C50" w:rsidRPr="00391D39" w:rsidRDefault="00293C50" w:rsidP="007A0505">
            <w:pPr>
              <w:spacing w:after="0" w:line="240" w:lineRule="auto"/>
              <w:contextualSpacing/>
              <w:rPr>
                <w:rFonts w:ascii="Times New Roman" w:eastAsia="Times New Roman" w:hAnsi="Times New Roman" w:cs="Times New Roman"/>
                <w:sz w:val="24"/>
                <w:szCs w:val="24"/>
              </w:rPr>
            </w:pPr>
            <w:r w:rsidRPr="00391D39">
              <w:rPr>
                <w:rFonts w:ascii="Times New Roman" w:eastAsia="Times New Roman" w:hAnsi="Times New Roman" w:cs="Times New Roman"/>
                <w:sz w:val="24"/>
                <w:szCs w:val="24"/>
              </w:rPr>
              <w:t>ОК 04</w:t>
            </w:r>
          </w:p>
        </w:tc>
        <w:tc>
          <w:tcPr>
            <w:tcW w:w="3285" w:type="dxa"/>
          </w:tcPr>
          <w:p w:rsidR="00293C50" w:rsidRPr="00391D39" w:rsidRDefault="00293C50" w:rsidP="007A0505">
            <w:pPr>
              <w:widowControl w:val="0"/>
              <w:spacing w:after="0" w:line="240" w:lineRule="auto"/>
              <w:ind w:hanging="2"/>
              <w:contextualSpacing/>
              <w:rPr>
                <w:rFonts w:ascii="Times New Roman" w:eastAsia="Times New Roman" w:hAnsi="Times New Roman" w:cs="Times New Roman"/>
                <w:sz w:val="24"/>
                <w:szCs w:val="24"/>
              </w:rPr>
            </w:pPr>
            <w:r w:rsidRPr="00391D39">
              <w:rPr>
                <w:rFonts w:ascii="Times New Roman" w:eastAsia="Times New Roman" w:hAnsi="Times New Roman" w:cs="Times New Roman"/>
                <w:sz w:val="24"/>
                <w:szCs w:val="24"/>
              </w:rPr>
              <w:t>Тема №1.9.</w:t>
            </w:r>
          </w:p>
          <w:p w:rsidR="00293C50" w:rsidRPr="00391D39" w:rsidRDefault="00293C50" w:rsidP="007A0505">
            <w:pPr>
              <w:widowControl w:val="0"/>
              <w:spacing w:after="0" w:line="240" w:lineRule="auto"/>
              <w:ind w:hanging="2"/>
              <w:contextualSpacing/>
              <w:rPr>
                <w:rFonts w:ascii="Times New Roman" w:eastAsia="Times New Roman" w:hAnsi="Times New Roman" w:cs="Times New Roman"/>
                <w:b/>
                <w:sz w:val="24"/>
                <w:szCs w:val="24"/>
              </w:rPr>
            </w:pPr>
            <w:r w:rsidRPr="00391D39">
              <w:rPr>
                <w:rFonts w:ascii="Times New Roman" w:eastAsia="Times New Roman" w:hAnsi="Times New Roman" w:cs="Times New Roman"/>
                <w:sz w:val="24"/>
                <w:szCs w:val="24"/>
              </w:rPr>
              <w:t>Жизненный цикл клетки. Митоз. Мейоз</w:t>
            </w:r>
          </w:p>
        </w:tc>
        <w:tc>
          <w:tcPr>
            <w:tcW w:w="4380" w:type="dxa"/>
          </w:tcPr>
          <w:p w:rsidR="00293C50" w:rsidRPr="00391D39" w:rsidRDefault="00293C50" w:rsidP="007A0505">
            <w:pPr>
              <w:widowControl w:val="0"/>
              <w:spacing w:after="0" w:line="240" w:lineRule="auto"/>
              <w:ind w:hanging="2"/>
              <w:contextualSpacing/>
              <w:rPr>
                <w:rFonts w:ascii="Times New Roman" w:eastAsia="Times New Roman" w:hAnsi="Times New Roman" w:cs="Times New Roman"/>
                <w:sz w:val="24"/>
                <w:szCs w:val="24"/>
              </w:rPr>
            </w:pPr>
            <w:r w:rsidRPr="00391D39">
              <w:rPr>
                <w:rFonts w:ascii="Times New Roman" w:eastAsia="Times New Roman" w:hAnsi="Times New Roman" w:cs="Times New Roman"/>
                <w:sz w:val="24"/>
                <w:szCs w:val="24"/>
              </w:rPr>
              <w:t>Обсуждение по вопросам лекции</w:t>
            </w:r>
          </w:p>
          <w:p w:rsidR="00293C50" w:rsidRPr="00391D39" w:rsidRDefault="00293C50" w:rsidP="007A0505">
            <w:pPr>
              <w:widowControl w:val="0"/>
              <w:spacing w:after="0" w:line="240" w:lineRule="auto"/>
              <w:ind w:hanging="2"/>
              <w:contextualSpacing/>
              <w:rPr>
                <w:rFonts w:ascii="Times New Roman" w:eastAsia="Times New Roman" w:hAnsi="Times New Roman" w:cs="Times New Roman"/>
                <w:sz w:val="24"/>
                <w:szCs w:val="24"/>
              </w:rPr>
            </w:pPr>
            <w:r w:rsidRPr="00391D39">
              <w:rPr>
                <w:rFonts w:ascii="Times New Roman" w:eastAsia="Times New Roman" w:hAnsi="Times New Roman" w:cs="Times New Roman"/>
                <w:sz w:val="24"/>
                <w:szCs w:val="24"/>
              </w:rPr>
              <w:t>Разработка ленты времени жизненного цикла</w:t>
            </w:r>
          </w:p>
        </w:tc>
      </w:tr>
      <w:tr w:rsidR="00293C50" w:rsidRPr="00391D39" w:rsidTr="007A0505">
        <w:trPr>
          <w:jc w:val="center"/>
        </w:trPr>
        <w:tc>
          <w:tcPr>
            <w:tcW w:w="6041" w:type="dxa"/>
            <w:gridSpan w:val="2"/>
            <w:tcMar>
              <w:top w:w="40" w:type="dxa"/>
              <w:left w:w="40" w:type="dxa"/>
              <w:bottom w:w="40" w:type="dxa"/>
              <w:right w:w="40" w:type="dxa"/>
            </w:tcMar>
          </w:tcPr>
          <w:p w:rsidR="00293C50" w:rsidRPr="00391D39" w:rsidRDefault="00293C50" w:rsidP="007A0505">
            <w:pPr>
              <w:widowControl w:val="0"/>
              <w:spacing w:after="0" w:line="240" w:lineRule="auto"/>
              <w:ind w:hanging="2"/>
              <w:contextualSpacing/>
              <w:rPr>
                <w:rFonts w:ascii="Times New Roman" w:eastAsia="Times New Roman" w:hAnsi="Times New Roman" w:cs="Times New Roman"/>
                <w:sz w:val="24"/>
                <w:szCs w:val="24"/>
              </w:rPr>
            </w:pPr>
            <w:r w:rsidRPr="00391D39">
              <w:rPr>
                <w:rFonts w:ascii="Times New Roman" w:eastAsia="Times New Roman" w:hAnsi="Times New Roman" w:cs="Times New Roman"/>
                <w:b/>
                <w:sz w:val="24"/>
                <w:szCs w:val="24"/>
              </w:rPr>
              <w:t>Раздел 2. Строение и функции организма</w:t>
            </w:r>
          </w:p>
        </w:tc>
        <w:tc>
          <w:tcPr>
            <w:tcW w:w="4380" w:type="dxa"/>
          </w:tcPr>
          <w:p w:rsidR="00293C50" w:rsidRPr="00391D39" w:rsidRDefault="00293C50" w:rsidP="007A0505">
            <w:pPr>
              <w:widowControl w:val="0"/>
              <w:spacing w:after="0" w:line="240" w:lineRule="auto"/>
              <w:ind w:hanging="2"/>
              <w:contextualSpacing/>
              <w:rPr>
                <w:rFonts w:ascii="Times New Roman" w:eastAsia="Times New Roman" w:hAnsi="Times New Roman" w:cs="Times New Roman"/>
                <w:sz w:val="24"/>
                <w:szCs w:val="24"/>
              </w:rPr>
            </w:pPr>
            <w:r w:rsidRPr="00391D39">
              <w:rPr>
                <w:rFonts w:ascii="Times New Roman" w:eastAsia="Times New Roman" w:hAnsi="Times New Roman" w:cs="Times New Roman"/>
                <w:sz w:val="24"/>
                <w:szCs w:val="24"/>
                <w:highlight w:val="white"/>
              </w:rPr>
              <w:t>Контрольная работа ”</w:t>
            </w:r>
            <w:r w:rsidRPr="00391D39">
              <w:rPr>
                <w:rFonts w:ascii="Times New Roman" w:eastAsia="Times New Roman" w:hAnsi="Times New Roman" w:cs="Times New Roman"/>
                <w:sz w:val="24"/>
                <w:szCs w:val="24"/>
              </w:rPr>
              <w:t>Строение и функции организма</w:t>
            </w:r>
            <w:r w:rsidRPr="00391D39">
              <w:rPr>
                <w:rFonts w:ascii="Times New Roman" w:eastAsia="Times New Roman" w:hAnsi="Times New Roman" w:cs="Times New Roman"/>
                <w:sz w:val="24"/>
                <w:szCs w:val="24"/>
                <w:highlight w:val="white"/>
              </w:rPr>
              <w:t>”</w:t>
            </w:r>
          </w:p>
        </w:tc>
      </w:tr>
      <w:tr w:rsidR="00293C50" w:rsidRPr="00391D39" w:rsidTr="007A0505">
        <w:trPr>
          <w:jc w:val="center"/>
        </w:trPr>
        <w:tc>
          <w:tcPr>
            <w:tcW w:w="2756" w:type="dxa"/>
            <w:tcMar>
              <w:top w:w="40" w:type="dxa"/>
              <w:left w:w="40" w:type="dxa"/>
              <w:bottom w:w="40" w:type="dxa"/>
              <w:right w:w="40" w:type="dxa"/>
            </w:tcMar>
          </w:tcPr>
          <w:p w:rsidR="00293C50" w:rsidRPr="00391D39" w:rsidRDefault="00293C50" w:rsidP="007A0505">
            <w:pPr>
              <w:spacing w:after="0" w:line="240" w:lineRule="auto"/>
              <w:contextualSpacing/>
              <w:rPr>
                <w:rFonts w:ascii="Times New Roman" w:eastAsia="Times New Roman" w:hAnsi="Times New Roman" w:cs="Times New Roman"/>
                <w:sz w:val="24"/>
                <w:szCs w:val="24"/>
              </w:rPr>
            </w:pPr>
            <w:r w:rsidRPr="00391D39">
              <w:rPr>
                <w:rFonts w:ascii="Times New Roman" w:eastAsia="Times New Roman" w:hAnsi="Times New Roman" w:cs="Times New Roman"/>
                <w:sz w:val="24"/>
                <w:szCs w:val="24"/>
              </w:rPr>
              <w:t>ОК 02</w:t>
            </w:r>
          </w:p>
          <w:p w:rsidR="00293C50" w:rsidRPr="00391D39" w:rsidRDefault="00293C50" w:rsidP="007A0505">
            <w:pPr>
              <w:spacing w:after="0" w:line="240" w:lineRule="auto"/>
              <w:contextualSpacing/>
              <w:rPr>
                <w:rFonts w:ascii="Times New Roman" w:eastAsia="Times New Roman" w:hAnsi="Times New Roman" w:cs="Times New Roman"/>
                <w:sz w:val="24"/>
                <w:szCs w:val="24"/>
              </w:rPr>
            </w:pPr>
            <w:r w:rsidRPr="00391D39">
              <w:rPr>
                <w:rFonts w:ascii="Times New Roman" w:eastAsia="Times New Roman" w:hAnsi="Times New Roman" w:cs="Times New Roman"/>
                <w:sz w:val="24"/>
                <w:szCs w:val="24"/>
              </w:rPr>
              <w:t>ОК 04</w:t>
            </w:r>
          </w:p>
        </w:tc>
        <w:tc>
          <w:tcPr>
            <w:tcW w:w="3285" w:type="dxa"/>
          </w:tcPr>
          <w:p w:rsidR="00293C50" w:rsidRPr="00391D39" w:rsidRDefault="00293C50" w:rsidP="007A0505">
            <w:pPr>
              <w:widowControl w:val="0"/>
              <w:spacing w:after="0" w:line="240" w:lineRule="auto"/>
              <w:ind w:hanging="2"/>
              <w:contextualSpacing/>
              <w:rPr>
                <w:rFonts w:ascii="Times New Roman" w:eastAsia="Times New Roman" w:hAnsi="Times New Roman" w:cs="Times New Roman"/>
                <w:sz w:val="24"/>
                <w:szCs w:val="24"/>
              </w:rPr>
            </w:pPr>
            <w:r w:rsidRPr="00391D39">
              <w:rPr>
                <w:rFonts w:ascii="Times New Roman" w:eastAsia="Times New Roman" w:hAnsi="Times New Roman" w:cs="Times New Roman"/>
                <w:sz w:val="24"/>
                <w:szCs w:val="24"/>
              </w:rPr>
              <w:t>Тема №2.1.</w:t>
            </w:r>
          </w:p>
          <w:p w:rsidR="00293C50" w:rsidRPr="00391D39" w:rsidRDefault="00293C50" w:rsidP="007A0505">
            <w:pPr>
              <w:widowControl w:val="0"/>
              <w:spacing w:after="0" w:line="240" w:lineRule="auto"/>
              <w:ind w:hanging="2"/>
              <w:contextualSpacing/>
              <w:rPr>
                <w:rFonts w:ascii="Times New Roman" w:eastAsia="Times New Roman" w:hAnsi="Times New Roman" w:cs="Times New Roman"/>
                <w:b/>
                <w:sz w:val="24"/>
                <w:szCs w:val="24"/>
              </w:rPr>
            </w:pPr>
            <w:r w:rsidRPr="00391D39">
              <w:rPr>
                <w:rFonts w:ascii="Times New Roman" w:eastAsia="Times New Roman" w:hAnsi="Times New Roman" w:cs="Times New Roman"/>
                <w:sz w:val="24"/>
                <w:szCs w:val="24"/>
              </w:rPr>
              <w:t>Строение организма</w:t>
            </w:r>
          </w:p>
        </w:tc>
        <w:tc>
          <w:tcPr>
            <w:tcW w:w="4380" w:type="dxa"/>
          </w:tcPr>
          <w:p w:rsidR="00293C50" w:rsidRPr="00391D39" w:rsidRDefault="00293C50" w:rsidP="007A0505">
            <w:pPr>
              <w:widowControl w:val="0"/>
              <w:spacing w:after="0" w:line="240" w:lineRule="auto"/>
              <w:ind w:hanging="2"/>
              <w:contextualSpacing/>
              <w:rPr>
                <w:rFonts w:ascii="Times New Roman" w:eastAsia="Times New Roman" w:hAnsi="Times New Roman" w:cs="Times New Roman"/>
                <w:sz w:val="24"/>
                <w:szCs w:val="24"/>
              </w:rPr>
            </w:pPr>
            <w:r w:rsidRPr="00391D39">
              <w:rPr>
                <w:rFonts w:ascii="Times New Roman" w:eastAsia="Times New Roman" w:hAnsi="Times New Roman" w:cs="Times New Roman"/>
                <w:sz w:val="24"/>
                <w:szCs w:val="24"/>
              </w:rPr>
              <w:t>Оцениваемая дискуссия</w:t>
            </w:r>
          </w:p>
          <w:p w:rsidR="00293C50" w:rsidRPr="00391D39" w:rsidRDefault="00293C50" w:rsidP="007A0505">
            <w:pPr>
              <w:widowControl w:val="0"/>
              <w:spacing w:after="0" w:line="240" w:lineRule="auto"/>
              <w:ind w:hanging="2"/>
              <w:contextualSpacing/>
              <w:rPr>
                <w:rFonts w:ascii="Times New Roman" w:eastAsia="Times New Roman" w:hAnsi="Times New Roman" w:cs="Times New Roman"/>
                <w:sz w:val="24"/>
                <w:szCs w:val="24"/>
              </w:rPr>
            </w:pPr>
            <w:r w:rsidRPr="00391D39">
              <w:rPr>
                <w:rFonts w:ascii="Times New Roman" w:eastAsia="Times New Roman" w:hAnsi="Times New Roman" w:cs="Times New Roman"/>
                <w:sz w:val="24"/>
                <w:szCs w:val="24"/>
              </w:rPr>
              <w:t>Разработка ментальной карты тканей, органов и систем органов организмов (растения, животные, человек) с краткой характеристикой их функций</w:t>
            </w:r>
          </w:p>
          <w:p w:rsidR="00293C50" w:rsidRPr="00391D39" w:rsidRDefault="00293C50" w:rsidP="007A0505">
            <w:pPr>
              <w:widowControl w:val="0"/>
              <w:spacing w:after="0" w:line="240" w:lineRule="auto"/>
              <w:ind w:hanging="2"/>
              <w:contextualSpacing/>
              <w:rPr>
                <w:rFonts w:ascii="Times New Roman" w:eastAsia="Times New Roman" w:hAnsi="Times New Roman" w:cs="Times New Roman"/>
                <w:sz w:val="24"/>
                <w:szCs w:val="24"/>
              </w:rPr>
            </w:pPr>
            <w:r w:rsidRPr="00391D39">
              <w:rPr>
                <w:rFonts w:ascii="Times New Roman" w:eastAsia="Times New Roman" w:hAnsi="Times New Roman" w:cs="Times New Roman"/>
                <w:sz w:val="24"/>
                <w:szCs w:val="24"/>
              </w:rPr>
              <w:t>Подготовка и представление устных сообщений с презентацией (иммунитет, инфекционные заболевания, эпидемии, вакцинация)</w:t>
            </w:r>
          </w:p>
        </w:tc>
      </w:tr>
      <w:tr w:rsidR="00293C50" w:rsidRPr="00391D39" w:rsidTr="007A0505">
        <w:trPr>
          <w:jc w:val="center"/>
        </w:trPr>
        <w:tc>
          <w:tcPr>
            <w:tcW w:w="2756" w:type="dxa"/>
            <w:tcMar>
              <w:top w:w="40" w:type="dxa"/>
              <w:left w:w="40" w:type="dxa"/>
              <w:bottom w:w="40" w:type="dxa"/>
              <w:right w:w="40" w:type="dxa"/>
            </w:tcMar>
          </w:tcPr>
          <w:p w:rsidR="00293C50" w:rsidRPr="00391D39" w:rsidRDefault="00293C50" w:rsidP="007A0505">
            <w:pPr>
              <w:spacing w:after="0" w:line="240" w:lineRule="auto"/>
              <w:contextualSpacing/>
              <w:rPr>
                <w:rFonts w:ascii="Times New Roman" w:eastAsia="Times New Roman" w:hAnsi="Times New Roman" w:cs="Times New Roman"/>
                <w:sz w:val="24"/>
                <w:szCs w:val="24"/>
              </w:rPr>
            </w:pPr>
            <w:r w:rsidRPr="00391D39">
              <w:rPr>
                <w:rFonts w:ascii="Times New Roman" w:eastAsia="Times New Roman" w:hAnsi="Times New Roman" w:cs="Times New Roman"/>
                <w:sz w:val="24"/>
                <w:szCs w:val="24"/>
              </w:rPr>
              <w:t>ОК 02</w:t>
            </w:r>
          </w:p>
        </w:tc>
        <w:tc>
          <w:tcPr>
            <w:tcW w:w="3285" w:type="dxa"/>
          </w:tcPr>
          <w:p w:rsidR="00293C50" w:rsidRPr="00391D39" w:rsidRDefault="00293C50" w:rsidP="007A0505">
            <w:pPr>
              <w:widowControl w:val="0"/>
              <w:spacing w:after="0" w:line="240" w:lineRule="auto"/>
              <w:ind w:hanging="2"/>
              <w:contextualSpacing/>
              <w:rPr>
                <w:rFonts w:ascii="Times New Roman" w:eastAsia="Times New Roman" w:hAnsi="Times New Roman" w:cs="Times New Roman"/>
                <w:sz w:val="24"/>
                <w:szCs w:val="24"/>
              </w:rPr>
            </w:pPr>
            <w:r w:rsidRPr="00391D39">
              <w:rPr>
                <w:rFonts w:ascii="Times New Roman" w:eastAsia="Times New Roman" w:hAnsi="Times New Roman" w:cs="Times New Roman"/>
                <w:sz w:val="24"/>
                <w:szCs w:val="24"/>
              </w:rPr>
              <w:t>Тема №2.2.</w:t>
            </w:r>
          </w:p>
          <w:p w:rsidR="00293C50" w:rsidRPr="00391D39" w:rsidRDefault="00293C50" w:rsidP="007A0505">
            <w:pPr>
              <w:widowControl w:val="0"/>
              <w:spacing w:after="0" w:line="240" w:lineRule="auto"/>
              <w:ind w:hanging="2"/>
              <w:contextualSpacing/>
              <w:rPr>
                <w:rFonts w:ascii="Times New Roman" w:eastAsia="Times New Roman" w:hAnsi="Times New Roman" w:cs="Times New Roman"/>
                <w:b/>
                <w:sz w:val="24"/>
                <w:szCs w:val="24"/>
              </w:rPr>
            </w:pPr>
            <w:r w:rsidRPr="00391D39">
              <w:rPr>
                <w:rFonts w:ascii="Times New Roman" w:eastAsia="Times New Roman" w:hAnsi="Times New Roman" w:cs="Times New Roman"/>
                <w:sz w:val="24"/>
                <w:szCs w:val="24"/>
              </w:rPr>
              <w:t>Формы размножения организмов</w:t>
            </w:r>
          </w:p>
        </w:tc>
        <w:tc>
          <w:tcPr>
            <w:tcW w:w="4380" w:type="dxa"/>
          </w:tcPr>
          <w:p w:rsidR="00293C50" w:rsidRPr="00391D39" w:rsidRDefault="00293C50" w:rsidP="007A0505">
            <w:pPr>
              <w:widowControl w:val="0"/>
              <w:spacing w:after="0" w:line="240" w:lineRule="auto"/>
              <w:ind w:hanging="2"/>
              <w:contextualSpacing/>
              <w:rPr>
                <w:rFonts w:ascii="Times New Roman" w:eastAsia="Times New Roman" w:hAnsi="Times New Roman" w:cs="Times New Roman"/>
                <w:sz w:val="24"/>
                <w:szCs w:val="24"/>
              </w:rPr>
            </w:pPr>
            <w:r w:rsidRPr="00391D39">
              <w:rPr>
                <w:rFonts w:ascii="Times New Roman" w:eastAsia="Times New Roman" w:hAnsi="Times New Roman" w:cs="Times New Roman"/>
                <w:sz w:val="24"/>
                <w:szCs w:val="24"/>
              </w:rPr>
              <w:t>Фронтальный опрос</w:t>
            </w:r>
          </w:p>
          <w:p w:rsidR="00293C50" w:rsidRPr="00391D39" w:rsidRDefault="00293C50" w:rsidP="007A0505">
            <w:pPr>
              <w:widowControl w:val="0"/>
              <w:spacing w:after="0" w:line="240" w:lineRule="auto"/>
              <w:ind w:hanging="2"/>
              <w:contextualSpacing/>
              <w:rPr>
                <w:rFonts w:ascii="Times New Roman" w:eastAsia="Times New Roman" w:hAnsi="Times New Roman" w:cs="Times New Roman"/>
                <w:sz w:val="24"/>
                <w:szCs w:val="24"/>
              </w:rPr>
            </w:pPr>
            <w:r w:rsidRPr="00391D39">
              <w:rPr>
                <w:rFonts w:ascii="Times New Roman" w:eastAsia="Times New Roman" w:hAnsi="Times New Roman" w:cs="Times New Roman"/>
                <w:sz w:val="24"/>
                <w:szCs w:val="24"/>
              </w:rPr>
              <w:t>Заполнение таблицы с краткой характеристикой и примерами форм размножения организмов</w:t>
            </w:r>
          </w:p>
        </w:tc>
      </w:tr>
      <w:tr w:rsidR="00293C50" w:rsidRPr="00391D39" w:rsidTr="007A0505">
        <w:trPr>
          <w:jc w:val="center"/>
        </w:trPr>
        <w:tc>
          <w:tcPr>
            <w:tcW w:w="2756" w:type="dxa"/>
            <w:tcMar>
              <w:top w:w="40" w:type="dxa"/>
              <w:left w:w="40" w:type="dxa"/>
              <w:bottom w:w="40" w:type="dxa"/>
              <w:right w:w="40" w:type="dxa"/>
            </w:tcMar>
          </w:tcPr>
          <w:p w:rsidR="00293C50" w:rsidRPr="00391D39" w:rsidRDefault="00293C50" w:rsidP="007A0505">
            <w:pPr>
              <w:spacing w:after="0" w:line="240" w:lineRule="auto"/>
              <w:contextualSpacing/>
              <w:rPr>
                <w:rFonts w:ascii="Times New Roman" w:eastAsia="Times New Roman" w:hAnsi="Times New Roman" w:cs="Times New Roman"/>
                <w:sz w:val="24"/>
                <w:szCs w:val="24"/>
              </w:rPr>
            </w:pPr>
            <w:r w:rsidRPr="00391D39">
              <w:rPr>
                <w:rFonts w:ascii="Times New Roman" w:eastAsia="Times New Roman" w:hAnsi="Times New Roman" w:cs="Times New Roman"/>
                <w:sz w:val="24"/>
                <w:szCs w:val="24"/>
              </w:rPr>
              <w:t>ОК 02</w:t>
            </w:r>
          </w:p>
          <w:p w:rsidR="00293C50" w:rsidRPr="00391D39" w:rsidRDefault="00293C50" w:rsidP="007A0505">
            <w:pPr>
              <w:spacing w:after="0" w:line="240" w:lineRule="auto"/>
              <w:contextualSpacing/>
              <w:rPr>
                <w:rFonts w:ascii="Times New Roman" w:eastAsia="Times New Roman" w:hAnsi="Times New Roman" w:cs="Times New Roman"/>
                <w:sz w:val="24"/>
                <w:szCs w:val="24"/>
              </w:rPr>
            </w:pPr>
            <w:r w:rsidRPr="00391D39">
              <w:rPr>
                <w:rFonts w:ascii="Times New Roman" w:eastAsia="Times New Roman" w:hAnsi="Times New Roman" w:cs="Times New Roman"/>
                <w:sz w:val="24"/>
                <w:szCs w:val="24"/>
              </w:rPr>
              <w:t>ОК 04</w:t>
            </w:r>
          </w:p>
        </w:tc>
        <w:tc>
          <w:tcPr>
            <w:tcW w:w="3285" w:type="dxa"/>
            <w:shd w:val="clear" w:color="auto" w:fill="auto"/>
            <w:tcMar>
              <w:top w:w="40" w:type="dxa"/>
              <w:left w:w="40" w:type="dxa"/>
              <w:bottom w:w="40" w:type="dxa"/>
              <w:right w:w="40" w:type="dxa"/>
            </w:tcMar>
          </w:tcPr>
          <w:p w:rsidR="00293C50" w:rsidRPr="00391D39" w:rsidRDefault="00293C50" w:rsidP="007A0505">
            <w:pPr>
              <w:widowControl w:val="0"/>
              <w:spacing w:after="0" w:line="240" w:lineRule="auto"/>
              <w:ind w:hanging="2"/>
              <w:contextualSpacing/>
              <w:rPr>
                <w:rFonts w:ascii="Times New Roman" w:eastAsia="Times New Roman" w:hAnsi="Times New Roman" w:cs="Times New Roman"/>
                <w:sz w:val="24"/>
                <w:szCs w:val="24"/>
              </w:rPr>
            </w:pPr>
            <w:r w:rsidRPr="00391D39">
              <w:rPr>
                <w:rFonts w:ascii="Times New Roman" w:eastAsia="Times New Roman" w:hAnsi="Times New Roman" w:cs="Times New Roman"/>
                <w:sz w:val="24"/>
                <w:szCs w:val="24"/>
              </w:rPr>
              <w:t>Тема №2.3.</w:t>
            </w:r>
          </w:p>
          <w:p w:rsidR="00293C50" w:rsidRPr="00391D39" w:rsidRDefault="00293C50" w:rsidP="007A0505">
            <w:pPr>
              <w:widowControl w:val="0"/>
              <w:spacing w:after="0" w:line="240" w:lineRule="auto"/>
              <w:ind w:hanging="2"/>
              <w:contextualSpacing/>
              <w:rPr>
                <w:rFonts w:ascii="Times New Roman" w:eastAsia="Times New Roman" w:hAnsi="Times New Roman" w:cs="Times New Roman"/>
                <w:sz w:val="24"/>
                <w:szCs w:val="24"/>
              </w:rPr>
            </w:pPr>
            <w:r w:rsidRPr="00391D39">
              <w:rPr>
                <w:rFonts w:ascii="Times New Roman" w:eastAsia="Times New Roman" w:hAnsi="Times New Roman" w:cs="Times New Roman"/>
                <w:sz w:val="24"/>
                <w:szCs w:val="24"/>
              </w:rPr>
              <w:t>Онтогенез животных и человека</w:t>
            </w:r>
          </w:p>
        </w:tc>
        <w:tc>
          <w:tcPr>
            <w:tcW w:w="4380" w:type="dxa"/>
            <w:shd w:val="clear" w:color="auto" w:fill="auto"/>
            <w:tcMar>
              <w:top w:w="40" w:type="dxa"/>
              <w:left w:w="40" w:type="dxa"/>
              <w:bottom w:w="40" w:type="dxa"/>
              <w:right w:w="40" w:type="dxa"/>
            </w:tcMar>
          </w:tcPr>
          <w:p w:rsidR="00293C50" w:rsidRPr="00391D39" w:rsidRDefault="00293C50" w:rsidP="007A0505">
            <w:pPr>
              <w:widowControl w:val="0"/>
              <w:spacing w:after="0" w:line="240" w:lineRule="auto"/>
              <w:ind w:hanging="2"/>
              <w:contextualSpacing/>
              <w:rPr>
                <w:rFonts w:ascii="Times New Roman" w:eastAsia="Times New Roman" w:hAnsi="Times New Roman" w:cs="Times New Roman"/>
                <w:sz w:val="24"/>
                <w:szCs w:val="24"/>
              </w:rPr>
            </w:pPr>
            <w:r w:rsidRPr="00391D39">
              <w:rPr>
                <w:rFonts w:ascii="Times New Roman" w:eastAsia="Times New Roman" w:hAnsi="Times New Roman" w:cs="Times New Roman"/>
                <w:sz w:val="24"/>
                <w:szCs w:val="24"/>
              </w:rPr>
              <w:t xml:space="preserve">Разработка ленты времени с характеристикой этапов онтогенеза отдельной группой животных и человека по </w:t>
            </w:r>
            <w:proofErr w:type="spellStart"/>
            <w:r w:rsidRPr="00391D39">
              <w:rPr>
                <w:rFonts w:ascii="Times New Roman" w:eastAsia="Times New Roman" w:hAnsi="Times New Roman" w:cs="Times New Roman"/>
                <w:sz w:val="24"/>
                <w:szCs w:val="24"/>
              </w:rPr>
              <w:t>микрогруппам</w:t>
            </w:r>
            <w:proofErr w:type="spellEnd"/>
          </w:p>
          <w:p w:rsidR="00293C50" w:rsidRPr="00391D39" w:rsidRDefault="00293C50" w:rsidP="007A0505">
            <w:pPr>
              <w:widowControl w:val="0"/>
              <w:spacing w:after="0" w:line="240" w:lineRule="auto"/>
              <w:ind w:hanging="2"/>
              <w:contextualSpacing/>
              <w:rPr>
                <w:rFonts w:ascii="Times New Roman" w:eastAsia="Times New Roman" w:hAnsi="Times New Roman" w:cs="Times New Roman"/>
                <w:sz w:val="24"/>
                <w:szCs w:val="24"/>
              </w:rPr>
            </w:pPr>
            <w:r w:rsidRPr="00391D39">
              <w:rPr>
                <w:rFonts w:ascii="Times New Roman" w:eastAsia="Times New Roman" w:hAnsi="Times New Roman" w:cs="Times New Roman"/>
                <w:sz w:val="24"/>
                <w:szCs w:val="24"/>
              </w:rPr>
              <w:t>Тест/опрос</w:t>
            </w:r>
          </w:p>
        </w:tc>
      </w:tr>
      <w:tr w:rsidR="00293C50" w:rsidRPr="00391D39" w:rsidTr="007A0505">
        <w:trPr>
          <w:jc w:val="center"/>
        </w:trPr>
        <w:tc>
          <w:tcPr>
            <w:tcW w:w="2756" w:type="dxa"/>
            <w:tcMar>
              <w:top w:w="40" w:type="dxa"/>
              <w:left w:w="40" w:type="dxa"/>
              <w:bottom w:w="40" w:type="dxa"/>
              <w:right w:w="40" w:type="dxa"/>
            </w:tcMar>
          </w:tcPr>
          <w:p w:rsidR="00293C50" w:rsidRPr="00391D39" w:rsidRDefault="00293C50" w:rsidP="007A0505">
            <w:pPr>
              <w:spacing w:after="0" w:line="240" w:lineRule="auto"/>
              <w:contextualSpacing/>
              <w:rPr>
                <w:rFonts w:ascii="Times New Roman" w:eastAsia="Times New Roman" w:hAnsi="Times New Roman" w:cs="Times New Roman"/>
                <w:sz w:val="24"/>
                <w:szCs w:val="24"/>
              </w:rPr>
            </w:pPr>
            <w:r w:rsidRPr="00391D39">
              <w:rPr>
                <w:rFonts w:ascii="Times New Roman" w:eastAsia="Times New Roman" w:hAnsi="Times New Roman" w:cs="Times New Roman"/>
                <w:sz w:val="24"/>
                <w:szCs w:val="24"/>
              </w:rPr>
              <w:t>ОК 02</w:t>
            </w:r>
          </w:p>
          <w:p w:rsidR="00293C50" w:rsidRPr="00391D39" w:rsidRDefault="00293C50" w:rsidP="007A0505">
            <w:pPr>
              <w:spacing w:after="0" w:line="240" w:lineRule="auto"/>
              <w:contextualSpacing/>
              <w:rPr>
                <w:rFonts w:ascii="Times New Roman" w:eastAsia="Times New Roman" w:hAnsi="Times New Roman" w:cs="Times New Roman"/>
                <w:sz w:val="24"/>
                <w:szCs w:val="24"/>
              </w:rPr>
            </w:pPr>
            <w:r w:rsidRPr="00391D39">
              <w:rPr>
                <w:rFonts w:ascii="Times New Roman" w:eastAsia="Times New Roman" w:hAnsi="Times New Roman" w:cs="Times New Roman"/>
                <w:sz w:val="24"/>
                <w:szCs w:val="24"/>
              </w:rPr>
              <w:t>ОК 04</w:t>
            </w:r>
          </w:p>
        </w:tc>
        <w:tc>
          <w:tcPr>
            <w:tcW w:w="3285" w:type="dxa"/>
          </w:tcPr>
          <w:p w:rsidR="00293C50" w:rsidRPr="00391D39" w:rsidRDefault="00293C50" w:rsidP="007A0505">
            <w:pPr>
              <w:widowControl w:val="0"/>
              <w:spacing w:after="0" w:line="240" w:lineRule="auto"/>
              <w:ind w:hanging="2"/>
              <w:contextualSpacing/>
              <w:rPr>
                <w:rFonts w:ascii="Times New Roman" w:eastAsia="Times New Roman" w:hAnsi="Times New Roman" w:cs="Times New Roman"/>
                <w:sz w:val="24"/>
                <w:szCs w:val="24"/>
              </w:rPr>
            </w:pPr>
            <w:r w:rsidRPr="00391D39">
              <w:rPr>
                <w:rFonts w:ascii="Times New Roman" w:eastAsia="Times New Roman" w:hAnsi="Times New Roman" w:cs="Times New Roman"/>
                <w:sz w:val="24"/>
                <w:szCs w:val="24"/>
              </w:rPr>
              <w:t>Тема №2.4.</w:t>
            </w:r>
          </w:p>
          <w:p w:rsidR="00293C50" w:rsidRPr="00391D39" w:rsidRDefault="00293C50" w:rsidP="007A0505">
            <w:pPr>
              <w:widowControl w:val="0"/>
              <w:spacing w:after="0" w:line="240" w:lineRule="auto"/>
              <w:ind w:hanging="2"/>
              <w:contextualSpacing/>
              <w:rPr>
                <w:rFonts w:ascii="Times New Roman" w:eastAsia="Times New Roman" w:hAnsi="Times New Roman" w:cs="Times New Roman"/>
                <w:b/>
                <w:sz w:val="24"/>
                <w:szCs w:val="24"/>
              </w:rPr>
            </w:pPr>
            <w:r w:rsidRPr="00391D39">
              <w:rPr>
                <w:rFonts w:ascii="Times New Roman" w:eastAsia="Times New Roman" w:hAnsi="Times New Roman" w:cs="Times New Roman"/>
                <w:sz w:val="24"/>
                <w:szCs w:val="24"/>
              </w:rPr>
              <w:t xml:space="preserve">Онтогенез растений </w:t>
            </w:r>
          </w:p>
        </w:tc>
        <w:tc>
          <w:tcPr>
            <w:tcW w:w="4380" w:type="dxa"/>
            <w:shd w:val="clear" w:color="auto" w:fill="auto"/>
            <w:tcMar>
              <w:top w:w="40" w:type="dxa"/>
              <w:left w:w="40" w:type="dxa"/>
              <w:bottom w:w="40" w:type="dxa"/>
              <w:right w:w="40" w:type="dxa"/>
            </w:tcMar>
          </w:tcPr>
          <w:p w:rsidR="00293C50" w:rsidRPr="00391D39" w:rsidRDefault="00293C50" w:rsidP="007A0505">
            <w:pPr>
              <w:widowControl w:val="0"/>
              <w:spacing w:after="0" w:line="240" w:lineRule="auto"/>
              <w:ind w:hanging="2"/>
              <w:contextualSpacing/>
              <w:rPr>
                <w:rFonts w:ascii="Times New Roman" w:eastAsia="Times New Roman" w:hAnsi="Times New Roman" w:cs="Times New Roman"/>
                <w:sz w:val="24"/>
                <w:szCs w:val="24"/>
              </w:rPr>
            </w:pPr>
            <w:r w:rsidRPr="00391D39">
              <w:rPr>
                <w:rFonts w:ascii="Times New Roman" w:eastAsia="Times New Roman" w:hAnsi="Times New Roman" w:cs="Times New Roman"/>
                <w:sz w:val="24"/>
                <w:szCs w:val="24"/>
              </w:rPr>
              <w:t>Составление жизненных циклов растений по отделам (моховидные, хвощевидные, папоротниковидные, голосеменные, покрытосеменные)</w:t>
            </w:r>
          </w:p>
        </w:tc>
      </w:tr>
      <w:tr w:rsidR="00293C50" w:rsidRPr="00391D39" w:rsidTr="007A0505">
        <w:trPr>
          <w:jc w:val="center"/>
        </w:trPr>
        <w:tc>
          <w:tcPr>
            <w:tcW w:w="2756" w:type="dxa"/>
            <w:tcMar>
              <w:top w:w="40" w:type="dxa"/>
              <w:left w:w="40" w:type="dxa"/>
              <w:bottom w:w="40" w:type="dxa"/>
              <w:right w:w="40" w:type="dxa"/>
            </w:tcMar>
          </w:tcPr>
          <w:p w:rsidR="00293C50" w:rsidRPr="00391D39" w:rsidRDefault="00293C50" w:rsidP="007A0505">
            <w:pPr>
              <w:spacing w:after="0" w:line="240" w:lineRule="auto"/>
              <w:contextualSpacing/>
              <w:rPr>
                <w:rFonts w:ascii="Times New Roman" w:eastAsia="Times New Roman" w:hAnsi="Times New Roman" w:cs="Times New Roman"/>
                <w:sz w:val="24"/>
                <w:szCs w:val="24"/>
              </w:rPr>
            </w:pPr>
            <w:r w:rsidRPr="00391D39">
              <w:rPr>
                <w:rFonts w:ascii="Times New Roman" w:eastAsia="Times New Roman" w:hAnsi="Times New Roman" w:cs="Times New Roman"/>
                <w:sz w:val="24"/>
                <w:szCs w:val="24"/>
              </w:rPr>
              <w:t>ОК 02</w:t>
            </w:r>
          </w:p>
        </w:tc>
        <w:tc>
          <w:tcPr>
            <w:tcW w:w="3285" w:type="dxa"/>
          </w:tcPr>
          <w:p w:rsidR="00293C50" w:rsidRPr="00391D39" w:rsidRDefault="00293C50" w:rsidP="007A0505">
            <w:pPr>
              <w:widowControl w:val="0"/>
              <w:spacing w:after="0" w:line="240" w:lineRule="auto"/>
              <w:ind w:hanging="2"/>
              <w:contextualSpacing/>
              <w:rPr>
                <w:rFonts w:ascii="Times New Roman" w:eastAsia="Times New Roman" w:hAnsi="Times New Roman" w:cs="Times New Roman"/>
                <w:sz w:val="24"/>
                <w:szCs w:val="24"/>
              </w:rPr>
            </w:pPr>
            <w:r w:rsidRPr="00391D39">
              <w:rPr>
                <w:rFonts w:ascii="Times New Roman" w:eastAsia="Times New Roman" w:hAnsi="Times New Roman" w:cs="Times New Roman"/>
                <w:sz w:val="24"/>
                <w:szCs w:val="24"/>
              </w:rPr>
              <w:t>Тема №2.5.</w:t>
            </w:r>
          </w:p>
          <w:p w:rsidR="00293C50" w:rsidRPr="00391D39" w:rsidRDefault="00293C50" w:rsidP="007A0505">
            <w:pPr>
              <w:widowControl w:val="0"/>
              <w:spacing w:after="0" w:line="240" w:lineRule="auto"/>
              <w:ind w:hanging="2"/>
              <w:contextualSpacing/>
              <w:rPr>
                <w:rFonts w:ascii="Times New Roman" w:eastAsia="Times New Roman" w:hAnsi="Times New Roman" w:cs="Times New Roman"/>
                <w:b/>
                <w:sz w:val="24"/>
                <w:szCs w:val="24"/>
              </w:rPr>
            </w:pPr>
            <w:r w:rsidRPr="00391D39">
              <w:rPr>
                <w:rFonts w:ascii="Times New Roman" w:eastAsia="Times New Roman" w:hAnsi="Times New Roman" w:cs="Times New Roman"/>
                <w:sz w:val="24"/>
                <w:szCs w:val="24"/>
              </w:rPr>
              <w:t>Основные понятия генетики</w:t>
            </w:r>
          </w:p>
        </w:tc>
        <w:tc>
          <w:tcPr>
            <w:tcW w:w="4380" w:type="dxa"/>
            <w:shd w:val="clear" w:color="auto" w:fill="auto"/>
            <w:tcMar>
              <w:top w:w="40" w:type="dxa"/>
              <w:left w:w="40" w:type="dxa"/>
              <w:bottom w:w="40" w:type="dxa"/>
              <w:right w:w="40" w:type="dxa"/>
            </w:tcMar>
          </w:tcPr>
          <w:p w:rsidR="00293C50" w:rsidRPr="00391D39" w:rsidRDefault="00293C50" w:rsidP="007A0505">
            <w:pPr>
              <w:widowControl w:val="0"/>
              <w:spacing w:after="0" w:line="240" w:lineRule="auto"/>
              <w:ind w:hanging="2"/>
              <w:contextualSpacing/>
              <w:rPr>
                <w:rFonts w:ascii="Times New Roman" w:eastAsia="Times New Roman" w:hAnsi="Times New Roman" w:cs="Times New Roman"/>
                <w:sz w:val="24"/>
                <w:szCs w:val="24"/>
              </w:rPr>
            </w:pPr>
            <w:r w:rsidRPr="00391D39">
              <w:rPr>
                <w:rFonts w:ascii="Times New Roman" w:eastAsia="Times New Roman" w:hAnsi="Times New Roman" w:cs="Times New Roman"/>
                <w:sz w:val="24"/>
                <w:szCs w:val="24"/>
              </w:rPr>
              <w:t>Разработка глоссария</w:t>
            </w:r>
          </w:p>
          <w:p w:rsidR="00293C50" w:rsidRPr="00391D39" w:rsidRDefault="00293C50" w:rsidP="007A0505">
            <w:pPr>
              <w:widowControl w:val="0"/>
              <w:spacing w:after="0" w:line="240" w:lineRule="auto"/>
              <w:ind w:hanging="2"/>
              <w:contextualSpacing/>
              <w:rPr>
                <w:rFonts w:ascii="Times New Roman" w:eastAsia="Times New Roman" w:hAnsi="Times New Roman" w:cs="Times New Roman"/>
                <w:sz w:val="24"/>
                <w:szCs w:val="24"/>
              </w:rPr>
            </w:pPr>
            <w:r w:rsidRPr="00391D39">
              <w:rPr>
                <w:rFonts w:ascii="Times New Roman" w:eastAsia="Times New Roman" w:hAnsi="Times New Roman" w:cs="Times New Roman"/>
                <w:sz w:val="24"/>
                <w:szCs w:val="24"/>
              </w:rPr>
              <w:t>Тест</w:t>
            </w:r>
          </w:p>
        </w:tc>
      </w:tr>
      <w:tr w:rsidR="00293C50" w:rsidRPr="00391D39" w:rsidTr="007A0505">
        <w:trPr>
          <w:jc w:val="center"/>
        </w:trPr>
        <w:tc>
          <w:tcPr>
            <w:tcW w:w="2756" w:type="dxa"/>
            <w:tcMar>
              <w:top w:w="40" w:type="dxa"/>
              <w:left w:w="40" w:type="dxa"/>
              <w:bottom w:w="40" w:type="dxa"/>
              <w:right w:w="40" w:type="dxa"/>
            </w:tcMar>
          </w:tcPr>
          <w:p w:rsidR="00293C50" w:rsidRPr="00391D39" w:rsidRDefault="00293C50" w:rsidP="007A0505">
            <w:pPr>
              <w:spacing w:after="0" w:line="240" w:lineRule="auto"/>
              <w:contextualSpacing/>
              <w:rPr>
                <w:rFonts w:ascii="Times New Roman" w:eastAsia="Times New Roman" w:hAnsi="Times New Roman" w:cs="Times New Roman"/>
                <w:sz w:val="24"/>
                <w:szCs w:val="24"/>
              </w:rPr>
            </w:pPr>
            <w:r w:rsidRPr="00391D39">
              <w:rPr>
                <w:rFonts w:ascii="Times New Roman" w:eastAsia="Times New Roman" w:hAnsi="Times New Roman" w:cs="Times New Roman"/>
                <w:sz w:val="24"/>
                <w:szCs w:val="24"/>
              </w:rPr>
              <w:t>ОК 02</w:t>
            </w:r>
          </w:p>
          <w:p w:rsidR="00293C50" w:rsidRPr="00391D39" w:rsidRDefault="00293C50" w:rsidP="007A0505">
            <w:pPr>
              <w:spacing w:after="0" w:line="240" w:lineRule="auto"/>
              <w:contextualSpacing/>
              <w:rPr>
                <w:rFonts w:ascii="Times New Roman" w:eastAsia="Times New Roman" w:hAnsi="Times New Roman" w:cs="Times New Roman"/>
                <w:sz w:val="24"/>
                <w:szCs w:val="24"/>
              </w:rPr>
            </w:pPr>
            <w:r w:rsidRPr="00391D39">
              <w:rPr>
                <w:rFonts w:ascii="Times New Roman" w:eastAsia="Times New Roman" w:hAnsi="Times New Roman" w:cs="Times New Roman"/>
                <w:sz w:val="24"/>
                <w:szCs w:val="24"/>
              </w:rPr>
              <w:t>ОК 04</w:t>
            </w:r>
          </w:p>
        </w:tc>
        <w:tc>
          <w:tcPr>
            <w:tcW w:w="3285" w:type="dxa"/>
          </w:tcPr>
          <w:p w:rsidR="00293C50" w:rsidRPr="00391D39" w:rsidRDefault="00293C50" w:rsidP="007A0505">
            <w:pPr>
              <w:widowControl w:val="0"/>
              <w:spacing w:after="0" w:line="240" w:lineRule="auto"/>
              <w:ind w:hanging="2"/>
              <w:contextualSpacing/>
              <w:rPr>
                <w:rFonts w:ascii="Times New Roman" w:eastAsia="Times New Roman" w:hAnsi="Times New Roman" w:cs="Times New Roman"/>
                <w:sz w:val="24"/>
                <w:szCs w:val="24"/>
              </w:rPr>
            </w:pPr>
            <w:r w:rsidRPr="00391D39">
              <w:rPr>
                <w:rFonts w:ascii="Times New Roman" w:eastAsia="Times New Roman" w:hAnsi="Times New Roman" w:cs="Times New Roman"/>
                <w:sz w:val="24"/>
                <w:szCs w:val="24"/>
              </w:rPr>
              <w:t>Тема №2.6.</w:t>
            </w:r>
          </w:p>
          <w:p w:rsidR="00293C50" w:rsidRPr="00391D39" w:rsidRDefault="00293C50" w:rsidP="007A0505">
            <w:pPr>
              <w:widowControl w:val="0"/>
              <w:spacing w:after="0" w:line="240" w:lineRule="auto"/>
              <w:ind w:hanging="2"/>
              <w:contextualSpacing/>
              <w:rPr>
                <w:rFonts w:ascii="Times New Roman" w:eastAsia="Times New Roman" w:hAnsi="Times New Roman" w:cs="Times New Roman"/>
                <w:b/>
                <w:sz w:val="24"/>
                <w:szCs w:val="24"/>
              </w:rPr>
            </w:pPr>
            <w:r w:rsidRPr="00391D39">
              <w:rPr>
                <w:rFonts w:ascii="Times New Roman" w:eastAsia="Times New Roman" w:hAnsi="Times New Roman" w:cs="Times New Roman"/>
                <w:sz w:val="24"/>
                <w:szCs w:val="24"/>
              </w:rPr>
              <w:t>Закономерности наследования</w:t>
            </w:r>
          </w:p>
        </w:tc>
        <w:tc>
          <w:tcPr>
            <w:tcW w:w="4380" w:type="dxa"/>
          </w:tcPr>
          <w:p w:rsidR="00293C50" w:rsidRPr="00391D39" w:rsidRDefault="00293C50" w:rsidP="007A0505">
            <w:pPr>
              <w:widowControl w:val="0"/>
              <w:spacing w:after="0" w:line="240" w:lineRule="auto"/>
              <w:ind w:hanging="2"/>
              <w:contextualSpacing/>
              <w:rPr>
                <w:rFonts w:ascii="Times New Roman" w:eastAsia="Times New Roman" w:hAnsi="Times New Roman" w:cs="Times New Roman"/>
                <w:sz w:val="24"/>
                <w:szCs w:val="24"/>
              </w:rPr>
            </w:pPr>
            <w:r w:rsidRPr="00391D39">
              <w:rPr>
                <w:rFonts w:ascii="Times New Roman" w:eastAsia="Times New Roman" w:hAnsi="Times New Roman" w:cs="Times New Roman"/>
                <w:sz w:val="24"/>
                <w:szCs w:val="24"/>
              </w:rPr>
              <w:t>Фронтальный опрос</w:t>
            </w:r>
          </w:p>
          <w:p w:rsidR="00293C50" w:rsidRPr="00391D39" w:rsidRDefault="00293C50" w:rsidP="007A0505">
            <w:pPr>
              <w:widowControl w:val="0"/>
              <w:spacing w:after="0" w:line="240" w:lineRule="auto"/>
              <w:ind w:hanging="2"/>
              <w:contextualSpacing/>
              <w:rPr>
                <w:rFonts w:ascii="Times New Roman" w:eastAsia="Times New Roman" w:hAnsi="Times New Roman" w:cs="Times New Roman"/>
                <w:sz w:val="24"/>
                <w:szCs w:val="24"/>
              </w:rPr>
            </w:pPr>
            <w:r w:rsidRPr="00391D39">
              <w:rPr>
                <w:rFonts w:ascii="Times New Roman" w:eastAsia="Times New Roman" w:hAnsi="Times New Roman" w:cs="Times New Roman"/>
                <w:sz w:val="24"/>
                <w:szCs w:val="24"/>
              </w:rPr>
              <w:t>Тест по вопросам лекции</w:t>
            </w:r>
          </w:p>
          <w:p w:rsidR="00293C50" w:rsidRPr="00391D39" w:rsidRDefault="00293C50" w:rsidP="007A0505">
            <w:pPr>
              <w:widowControl w:val="0"/>
              <w:spacing w:after="0" w:line="240" w:lineRule="auto"/>
              <w:ind w:hanging="2"/>
              <w:contextualSpacing/>
              <w:rPr>
                <w:rFonts w:ascii="Times New Roman" w:eastAsia="Times New Roman" w:hAnsi="Times New Roman" w:cs="Times New Roman"/>
                <w:sz w:val="24"/>
                <w:szCs w:val="24"/>
              </w:rPr>
            </w:pPr>
            <w:r w:rsidRPr="00391D39">
              <w:rPr>
                <w:rFonts w:ascii="Times New Roman" w:eastAsia="Times New Roman" w:hAnsi="Times New Roman" w:cs="Times New Roman"/>
                <w:sz w:val="24"/>
                <w:szCs w:val="24"/>
              </w:rPr>
              <w:t xml:space="preserve">Решение задач на определение вероятности возникновения наследственных признаков при моно-, </w:t>
            </w:r>
            <w:proofErr w:type="spellStart"/>
            <w:r w:rsidRPr="00391D39">
              <w:rPr>
                <w:rFonts w:ascii="Times New Roman" w:eastAsia="Times New Roman" w:hAnsi="Times New Roman" w:cs="Times New Roman"/>
                <w:sz w:val="24"/>
                <w:szCs w:val="24"/>
              </w:rPr>
              <w:t>ди</w:t>
            </w:r>
            <w:proofErr w:type="spellEnd"/>
            <w:r w:rsidRPr="00391D39">
              <w:rPr>
                <w:rFonts w:ascii="Times New Roman" w:eastAsia="Times New Roman" w:hAnsi="Times New Roman" w:cs="Times New Roman"/>
                <w:sz w:val="24"/>
                <w:szCs w:val="24"/>
              </w:rPr>
              <w:t>-, полигибридном и анализирующем скрещивании, составление генотипических схем скрещивания</w:t>
            </w:r>
          </w:p>
        </w:tc>
      </w:tr>
      <w:tr w:rsidR="00293C50" w:rsidRPr="00391D39" w:rsidTr="007A0505">
        <w:trPr>
          <w:jc w:val="center"/>
        </w:trPr>
        <w:tc>
          <w:tcPr>
            <w:tcW w:w="2756" w:type="dxa"/>
            <w:tcMar>
              <w:top w:w="40" w:type="dxa"/>
              <w:left w:w="40" w:type="dxa"/>
              <w:bottom w:w="40" w:type="dxa"/>
              <w:right w:w="40" w:type="dxa"/>
            </w:tcMar>
          </w:tcPr>
          <w:p w:rsidR="00293C50" w:rsidRPr="00391D39" w:rsidRDefault="00293C50" w:rsidP="007A0505">
            <w:pPr>
              <w:widowControl w:val="0"/>
              <w:spacing w:after="0" w:line="240" w:lineRule="auto"/>
              <w:contextualSpacing/>
              <w:rPr>
                <w:rFonts w:ascii="Times New Roman" w:eastAsia="Times New Roman" w:hAnsi="Times New Roman" w:cs="Times New Roman"/>
                <w:sz w:val="24"/>
                <w:szCs w:val="24"/>
              </w:rPr>
            </w:pPr>
            <w:r w:rsidRPr="00391D39">
              <w:rPr>
                <w:rFonts w:ascii="Times New Roman" w:eastAsia="Times New Roman" w:hAnsi="Times New Roman" w:cs="Times New Roman"/>
                <w:sz w:val="24"/>
                <w:szCs w:val="24"/>
              </w:rPr>
              <w:lastRenderedPageBreak/>
              <w:t>ОК 01</w:t>
            </w:r>
          </w:p>
          <w:p w:rsidR="00293C50" w:rsidRPr="00391D39" w:rsidRDefault="00293C50" w:rsidP="007A0505">
            <w:pPr>
              <w:widowControl w:val="0"/>
              <w:spacing w:after="0" w:line="240" w:lineRule="auto"/>
              <w:contextualSpacing/>
              <w:rPr>
                <w:rFonts w:ascii="Times New Roman" w:eastAsia="Times New Roman" w:hAnsi="Times New Roman" w:cs="Times New Roman"/>
                <w:sz w:val="24"/>
                <w:szCs w:val="24"/>
              </w:rPr>
            </w:pPr>
            <w:r w:rsidRPr="00391D39">
              <w:rPr>
                <w:rFonts w:ascii="Times New Roman" w:eastAsia="Times New Roman" w:hAnsi="Times New Roman" w:cs="Times New Roman"/>
                <w:sz w:val="24"/>
                <w:szCs w:val="24"/>
              </w:rPr>
              <w:t>ОК 02</w:t>
            </w:r>
          </w:p>
        </w:tc>
        <w:tc>
          <w:tcPr>
            <w:tcW w:w="3285" w:type="dxa"/>
          </w:tcPr>
          <w:p w:rsidR="00293C50" w:rsidRPr="00391D39" w:rsidRDefault="00293C50" w:rsidP="007A0505">
            <w:pPr>
              <w:widowControl w:val="0"/>
              <w:spacing w:after="0" w:line="240" w:lineRule="auto"/>
              <w:ind w:hanging="2"/>
              <w:contextualSpacing/>
              <w:rPr>
                <w:rFonts w:ascii="Times New Roman" w:eastAsia="Times New Roman" w:hAnsi="Times New Roman" w:cs="Times New Roman"/>
                <w:sz w:val="24"/>
                <w:szCs w:val="24"/>
              </w:rPr>
            </w:pPr>
            <w:r w:rsidRPr="00391D39">
              <w:rPr>
                <w:rFonts w:ascii="Times New Roman" w:eastAsia="Times New Roman" w:hAnsi="Times New Roman" w:cs="Times New Roman"/>
                <w:sz w:val="24"/>
                <w:szCs w:val="24"/>
              </w:rPr>
              <w:t>Тема №2.7.</w:t>
            </w:r>
          </w:p>
          <w:p w:rsidR="00293C50" w:rsidRPr="00391D39" w:rsidRDefault="00293C50" w:rsidP="007A0505">
            <w:pPr>
              <w:widowControl w:val="0"/>
              <w:spacing w:after="0" w:line="240" w:lineRule="auto"/>
              <w:ind w:hanging="2"/>
              <w:contextualSpacing/>
              <w:rPr>
                <w:rFonts w:ascii="Times New Roman" w:eastAsia="Times New Roman" w:hAnsi="Times New Roman" w:cs="Times New Roman"/>
                <w:b/>
                <w:sz w:val="24"/>
                <w:szCs w:val="24"/>
              </w:rPr>
            </w:pPr>
            <w:r w:rsidRPr="00391D39">
              <w:rPr>
                <w:rFonts w:ascii="Times New Roman" w:eastAsia="Times New Roman" w:hAnsi="Times New Roman" w:cs="Times New Roman"/>
                <w:sz w:val="24"/>
                <w:szCs w:val="24"/>
              </w:rPr>
              <w:t>Взаимодействие генов</w:t>
            </w:r>
          </w:p>
        </w:tc>
        <w:tc>
          <w:tcPr>
            <w:tcW w:w="4380" w:type="dxa"/>
          </w:tcPr>
          <w:p w:rsidR="00293C50" w:rsidRPr="00391D39" w:rsidRDefault="00293C50" w:rsidP="007A0505">
            <w:pPr>
              <w:widowControl w:val="0"/>
              <w:spacing w:after="0" w:line="240" w:lineRule="auto"/>
              <w:ind w:hanging="2"/>
              <w:contextualSpacing/>
              <w:rPr>
                <w:rFonts w:ascii="Times New Roman" w:eastAsia="Times New Roman" w:hAnsi="Times New Roman" w:cs="Times New Roman"/>
                <w:sz w:val="24"/>
                <w:szCs w:val="24"/>
              </w:rPr>
            </w:pPr>
            <w:r w:rsidRPr="00391D39">
              <w:rPr>
                <w:rFonts w:ascii="Times New Roman" w:eastAsia="Times New Roman" w:hAnsi="Times New Roman" w:cs="Times New Roman"/>
                <w:sz w:val="24"/>
                <w:szCs w:val="24"/>
              </w:rPr>
              <w:t>Тест</w:t>
            </w:r>
          </w:p>
          <w:p w:rsidR="00293C50" w:rsidRPr="00391D39" w:rsidRDefault="00293C50" w:rsidP="007A0505">
            <w:pPr>
              <w:widowControl w:val="0"/>
              <w:spacing w:after="0" w:line="240" w:lineRule="auto"/>
              <w:ind w:hanging="2"/>
              <w:contextualSpacing/>
              <w:rPr>
                <w:rFonts w:ascii="Times New Roman" w:eastAsia="Times New Roman" w:hAnsi="Times New Roman" w:cs="Times New Roman"/>
                <w:sz w:val="24"/>
                <w:szCs w:val="24"/>
              </w:rPr>
            </w:pPr>
            <w:r w:rsidRPr="00391D39">
              <w:rPr>
                <w:rFonts w:ascii="Times New Roman" w:eastAsia="Times New Roman" w:hAnsi="Times New Roman" w:cs="Times New Roman"/>
                <w:sz w:val="24"/>
                <w:szCs w:val="24"/>
              </w:rPr>
              <w:t>Разработка глоссария</w:t>
            </w:r>
          </w:p>
          <w:p w:rsidR="00293C50" w:rsidRPr="00391D39" w:rsidRDefault="00293C50" w:rsidP="007A050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sz w:val="24"/>
                <w:szCs w:val="24"/>
              </w:rPr>
            </w:pPr>
            <w:r w:rsidRPr="00391D39">
              <w:rPr>
                <w:rFonts w:ascii="Times New Roman" w:eastAsia="Times New Roman" w:hAnsi="Times New Roman" w:cs="Times New Roman"/>
                <w:sz w:val="24"/>
                <w:szCs w:val="24"/>
              </w:rPr>
              <w:t>Решение задач на определение вероятности возникновения наследственных признаков при различных типах взаимодействия генов, составление генотипических схем скрещивания</w:t>
            </w:r>
          </w:p>
        </w:tc>
      </w:tr>
      <w:tr w:rsidR="00293C50" w:rsidRPr="00391D39" w:rsidTr="007A0505">
        <w:trPr>
          <w:jc w:val="center"/>
        </w:trPr>
        <w:tc>
          <w:tcPr>
            <w:tcW w:w="2756" w:type="dxa"/>
            <w:tcMar>
              <w:top w:w="40" w:type="dxa"/>
              <w:left w:w="40" w:type="dxa"/>
              <w:bottom w:w="40" w:type="dxa"/>
              <w:right w:w="40" w:type="dxa"/>
            </w:tcMar>
          </w:tcPr>
          <w:p w:rsidR="00293C50" w:rsidRPr="00391D39" w:rsidRDefault="00293C50" w:rsidP="007A0505">
            <w:pPr>
              <w:spacing w:after="0" w:line="240" w:lineRule="auto"/>
              <w:contextualSpacing/>
              <w:rPr>
                <w:rFonts w:ascii="Times New Roman" w:eastAsia="Times New Roman" w:hAnsi="Times New Roman" w:cs="Times New Roman"/>
                <w:sz w:val="24"/>
                <w:szCs w:val="24"/>
              </w:rPr>
            </w:pPr>
            <w:r w:rsidRPr="00391D39">
              <w:rPr>
                <w:rFonts w:ascii="Times New Roman" w:eastAsia="Times New Roman" w:hAnsi="Times New Roman" w:cs="Times New Roman"/>
                <w:sz w:val="24"/>
                <w:szCs w:val="24"/>
              </w:rPr>
              <w:t>ОК 01</w:t>
            </w:r>
          </w:p>
          <w:p w:rsidR="00293C50" w:rsidRPr="00391D39" w:rsidRDefault="00293C50" w:rsidP="007A0505">
            <w:pPr>
              <w:spacing w:after="0" w:line="240" w:lineRule="auto"/>
              <w:contextualSpacing/>
              <w:rPr>
                <w:rFonts w:ascii="Times New Roman" w:eastAsia="Times New Roman" w:hAnsi="Times New Roman" w:cs="Times New Roman"/>
                <w:sz w:val="24"/>
                <w:szCs w:val="24"/>
              </w:rPr>
            </w:pPr>
            <w:r w:rsidRPr="00391D39">
              <w:rPr>
                <w:rFonts w:ascii="Times New Roman" w:eastAsia="Times New Roman" w:hAnsi="Times New Roman" w:cs="Times New Roman"/>
                <w:sz w:val="24"/>
                <w:szCs w:val="24"/>
              </w:rPr>
              <w:t>ОК 02</w:t>
            </w:r>
          </w:p>
        </w:tc>
        <w:tc>
          <w:tcPr>
            <w:tcW w:w="3285" w:type="dxa"/>
            <w:shd w:val="clear" w:color="auto" w:fill="auto"/>
            <w:tcMar>
              <w:top w:w="40" w:type="dxa"/>
              <w:left w:w="40" w:type="dxa"/>
              <w:bottom w:w="40" w:type="dxa"/>
              <w:right w:w="40" w:type="dxa"/>
            </w:tcMar>
          </w:tcPr>
          <w:p w:rsidR="00293C50" w:rsidRPr="00391D39" w:rsidRDefault="00293C50" w:rsidP="007A0505">
            <w:pPr>
              <w:widowControl w:val="0"/>
              <w:spacing w:after="0" w:line="240" w:lineRule="auto"/>
              <w:ind w:hanging="2"/>
              <w:contextualSpacing/>
              <w:rPr>
                <w:rFonts w:ascii="Times New Roman" w:eastAsia="Times New Roman" w:hAnsi="Times New Roman" w:cs="Times New Roman"/>
                <w:sz w:val="24"/>
                <w:szCs w:val="24"/>
              </w:rPr>
            </w:pPr>
            <w:r w:rsidRPr="00391D39">
              <w:rPr>
                <w:rFonts w:ascii="Times New Roman" w:eastAsia="Times New Roman" w:hAnsi="Times New Roman" w:cs="Times New Roman"/>
                <w:sz w:val="24"/>
                <w:szCs w:val="24"/>
              </w:rPr>
              <w:t>Тема №2.8.</w:t>
            </w:r>
          </w:p>
          <w:p w:rsidR="00293C50" w:rsidRPr="00391D39" w:rsidRDefault="00293C50" w:rsidP="007A0505">
            <w:pPr>
              <w:widowControl w:val="0"/>
              <w:spacing w:after="0" w:line="240" w:lineRule="auto"/>
              <w:ind w:hanging="2"/>
              <w:contextualSpacing/>
              <w:rPr>
                <w:rFonts w:ascii="Times New Roman" w:eastAsia="Times New Roman" w:hAnsi="Times New Roman" w:cs="Times New Roman"/>
                <w:sz w:val="24"/>
                <w:szCs w:val="24"/>
              </w:rPr>
            </w:pPr>
            <w:r w:rsidRPr="00391D39">
              <w:rPr>
                <w:rFonts w:ascii="Times New Roman" w:eastAsia="Times New Roman" w:hAnsi="Times New Roman" w:cs="Times New Roman"/>
                <w:sz w:val="24"/>
                <w:szCs w:val="24"/>
              </w:rPr>
              <w:t>Сцепленное наследование признаков</w:t>
            </w:r>
          </w:p>
        </w:tc>
        <w:tc>
          <w:tcPr>
            <w:tcW w:w="4380" w:type="dxa"/>
          </w:tcPr>
          <w:p w:rsidR="00293C50" w:rsidRPr="00391D39" w:rsidRDefault="00293C50" w:rsidP="007A0505">
            <w:pPr>
              <w:widowControl w:val="0"/>
              <w:spacing w:after="0" w:line="240" w:lineRule="auto"/>
              <w:ind w:hanging="2"/>
              <w:contextualSpacing/>
              <w:rPr>
                <w:rFonts w:ascii="Times New Roman" w:eastAsia="Times New Roman" w:hAnsi="Times New Roman" w:cs="Times New Roman"/>
                <w:sz w:val="24"/>
                <w:szCs w:val="24"/>
              </w:rPr>
            </w:pPr>
            <w:r w:rsidRPr="00391D39">
              <w:rPr>
                <w:rFonts w:ascii="Times New Roman" w:eastAsia="Times New Roman" w:hAnsi="Times New Roman" w:cs="Times New Roman"/>
                <w:sz w:val="24"/>
                <w:szCs w:val="24"/>
              </w:rPr>
              <w:t>Тест</w:t>
            </w:r>
          </w:p>
          <w:p w:rsidR="00293C50" w:rsidRPr="00391D39" w:rsidRDefault="00293C50" w:rsidP="007A0505">
            <w:pPr>
              <w:widowControl w:val="0"/>
              <w:spacing w:after="0" w:line="240" w:lineRule="auto"/>
              <w:ind w:hanging="2"/>
              <w:contextualSpacing/>
              <w:rPr>
                <w:rFonts w:ascii="Times New Roman" w:eastAsia="Times New Roman" w:hAnsi="Times New Roman" w:cs="Times New Roman"/>
                <w:sz w:val="24"/>
                <w:szCs w:val="24"/>
              </w:rPr>
            </w:pPr>
            <w:r w:rsidRPr="00391D39">
              <w:rPr>
                <w:rFonts w:ascii="Times New Roman" w:eastAsia="Times New Roman" w:hAnsi="Times New Roman" w:cs="Times New Roman"/>
                <w:sz w:val="24"/>
                <w:szCs w:val="24"/>
              </w:rPr>
              <w:t>Разработка глоссария</w:t>
            </w:r>
          </w:p>
          <w:p w:rsidR="00293C50" w:rsidRPr="00391D39" w:rsidRDefault="00293C50" w:rsidP="007A050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sz w:val="24"/>
                <w:szCs w:val="24"/>
              </w:rPr>
            </w:pPr>
            <w:r w:rsidRPr="00391D39">
              <w:rPr>
                <w:rFonts w:ascii="Times New Roman" w:eastAsia="Times New Roman" w:hAnsi="Times New Roman" w:cs="Times New Roman"/>
                <w:sz w:val="24"/>
                <w:szCs w:val="24"/>
              </w:rPr>
              <w:t>Решение задач на определение вероятности возникновения наследственных признаков при сцепленном наследовании, составление генотипических схем скрещивания</w:t>
            </w:r>
          </w:p>
        </w:tc>
      </w:tr>
      <w:tr w:rsidR="00293C50" w:rsidRPr="00391D39" w:rsidTr="007A0505">
        <w:trPr>
          <w:jc w:val="center"/>
        </w:trPr>
        <w:tc>
          <w:tcPr>
            <w:tcW w:w="2756" w:type="dxa"/>
            <w:tcMar>
              <w:top w:w="40" w:type="dxa"/>
              <w:left w:w="40" w:type="dxa"/>
              <w:bottom w:w="40" w:type="dxa"/>
              <w:right w:w="40" w:type="dxa"/>
            </w:tcMar>
          </w:tcPr>
          <w:p w:rsidR="00293C50" w:rsidRPr="00391D39" w:rsidRDefault="00293C50" w:rsidP="007A0505">
            <w:pPr>
              <w:spacing w:after="0" w:line="240" w:lineRule="auto"/>
              <w:contextualSpacing/>
              <w:rPr>
                <w:rFonts w:ascii="Times New Roman" w:eastAsia="Times New Roman" w:hAnsi="Times New Roman" w:cs="Times New Roman"/>
                <w:sz w:val="24"/>
                <w:szCs w:val="24"/>
              </w:rPr>
            </w:pPr>
            <w:r w:rsidRPr="00391D39">
              <w:rPr>
                <w:rFonts w:ascii="Times New Roman" w:eastAsia="Times New Roman" w:hAnsi="Times New Roman" w:cs="Times New Roman"/>
                <w:sz w:val="24"/>
                <w:szCs w:val="24"/>
              </w:rPr>
              <w:t>ОК 01</w:t>
            </w:r>
          </w:p>
          <w:p w:rsidR="00293C50" w:rsidRPr="00391D39" w:rsidRDefault="00293C50" w:rsidP="007A0505">
            <w:pPr>
              <w:spacing w:after="0" w:line="240" w:lineRule="auto"/>
              <w:contextualSpacing/>
              <w:rPr>
                <w:rFonts w:ascii="Times New Roman" w:eastAsia="Times New Roman" w:hAnsi="Times New Roman" w:cs="Times New Roman"/>
                <w:sz w:val="24"/>
                <w:szCs w:val="24"/>
              </w:rPr>
            </w:pPr>
            <w:r w:rsidRPr="00391D39">
              <w:rPr>
                <w:rFonts w:ascii="Times New Roman" w:eastAsia="Times New Roman" w:hAnsi="Times New Roman" w:cs="Times New Roman"/>
                <w:sz w:val="24"/>
                <w:szCs w:val="24"/>
              </w:rPr>
              <w:t>ОК 02</w:t>
            </w:r>
          </w:p>
        </w:tc>
        <w:tc>
          <w:tcPr>
            <w:tcW w:w="3285" w:type="dxa"/>
            <w:tcMar>
              <w:top w:w="40" w:type="dxa"/>
              <w:left w:w="40" w:type="dxa"/>
              <w:bottom w:w="40" w:type="dxa"/>
              <w:right w:w="40" w:type="dxa"/>
            </w:tcMar>
          </w:tcPr>
          <w:p w:rsidR="00293C50" w:rsidRPr="00391D39" w:rsidRDefault="00293C50" w:rsidP="007A0505">
            <w:pPr>
              <w:widowControl w:val="0"/>
              <w:spacing w:after="0" w:line="240" w:lineRule="auto"/>
              <w:ind w:hanging="2"/>
              <w:contextualSpacing/>
              <w:rPr>
                <w:rFonts w:ascii="Times New Roman" w:eastAsia="Times New Roman" w:hAnsi="Times New Roman" w:cs="Times New Roman"/>
                <w:sz w:val="24"/>
                <w:szCs w:val="24"/>
              </w:rPr>
            </w:pPr>
            <w:r w:rsidRPr="00391D39">
              <w:rPr>
                <w:rFonts w:ascii="Times New Roman" w:eastAsia="Times New Roman" w:hAnsi="Times New Roman" w:cs="Times New Roman"/>
                <w:sz w:val="24"/>
                <w:szCs w:val="24"/>
              </w:rPr>
              <w:t>Тема №2.9.</w:t>
            </w:r>
          </w:p>
          <w:p w:rsidR="00293C50" w:rsidRPr="00391D39" w:rsidRDefault="00293C50" w:rsidP="007A0505">
            <w:pPr>
              <w:widowControl w:val="0"/>
              <w:pBdr>
                <w:top w:val="nil"/>
                <w:left w:val="nil"/>
                <w:bottom w:val="nil"/>
                <w:right w:val="nil"/>
                <w:between w:val="nil"/>
              </w:pBdr>
              <w:spacing w:after="0" w:line="240" w:lineRule="auto"/>
              <w:ind w:hanging="2"/>
              <w:contextualSpacing/>
              <w:rPr>
                <w:rFonts w:ascii="Times New Roman" w:eastAsia="Times New Roman" w:hAnsi="Times New Roman" w:cs="Times New Roman"/>
                <w:sz w:val="24"/>
                <w:szCs w:val="24"/>
              </w:rPr>
            </w:pPr>
            <w:r w:rsidRPr="00391D39">
              <w:rPr>
                <w:rFonts w:ascii="Times New Roman" w:eastAsia="Times New Roman" w:hAnsi="Times New Roman" w:cs="Times New Roman"/>
                <w:sz w:val="24"/>
                <w:szCs w:val="24"/>
              </w:rPr>
              <w:t>Генетика пола</w:t>
            </w:r>
          </w:p>
        </w:tc>
        <w:tc>
          <w:tcPr>
            <w:tcW w:w="4380" w:type="dxa"/>
            <w:tcMar>
              <w:top w:w="40" w:type="dxa"/>
              <w:left w:w="40" w:type="dxa"/>
              <w:bottom w:w="40" w:type="dxa"/>
              <w:right w:w="40" w:type="dxa"/>
            </w:tcMar>
          </w:tcPr>
          <w:p w:rsidR="00293C50" w:rsidRPr="00391D39" w:rsidRDefault="00293C50" w:rsidP="007A0505">
            <w:pPr>
              <w:widowControl w:val="0"/>
              <w:spacing w:after="0" w:line="240" w:lineRule="auto"/>
              <w:ind w:hanging="2"/>
              <w:contextualSpacing/>
              <w:rPr>
                <w:rFonts w:ascii="Times New Roman" w:eastAsia="Times New Roman" w:hAnsi="Times New Roman" w:cs="Times New Roman"/>
                <w:sz w:val="24"/>
                <w:szCs w:val="24"/>
              </w:rPr>
            </w:pPr>
            <w:r w:rsidRPr="00391D39">
              <w:rPr>
                <w:rFonts w:ascii="Times New Roman" w:eastAsia="Times New Roman" w:hAnsi="Times New Roman" w:cs="Times New Roman"/>
                <w:sz w:val="24"/>
                <w:szCs w:val="24"/>
              </w:rPr>
              <w:t>Тест</w:t>
            </w:r>
          </w:p>
          <w:p w:rsidR="00293C50" w:rsidRPr="00391D39" w:rsidRDefault="00293C50" w:rsidP="007A0505">
            <w:pPr>
              <w:widowControl w:val="0"/>
              <w:spacing w:after="0" w:line="240" w:lineRule="auto"/>
              <w:ind w:hanging="2"/>
              <w:contextualSpacing/>
              <w:rPr>
                <w:rFonts w:ascii="Times New Roman" w:eastAsia="Times New Roman" w:hAnsi="Times New Roman" w:cs="Times New Roman"/>
                <w:sz w:val="24"/>
                <w:szCs w:val="24"/>
              </w:rPr>
            </w:pPr>
            <w:r w:rsidRPr="00391D39">
              <w:rPr>
                <w:rFonts w:ascii="Times New Roman" w:eastAsia="Times New Roman" w:hAnsi="Times New Roman" w:cs="Times New Roman"/>
                <w:sz w:val="24"/>
                <w:szCs w:val="24"/>
              </w:rPr>
              <w:t>Разработка глоссария</w:t>
            </w:r>
          </w:p>
          <w:p w:rsidR="00293C50" w:rsidRPr="00391D39" w:rsidRDefault="00293C50" w:rsidP="007A050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sz w:val="24"/>
                <w:szCs w:val="24"/>
              </w:rPr>
            </w:pPr>
            <w:r w:rsidRPr="00391D39">
              <w:rPr>
                <w:rFonts w:ascii="Times New Roman" w:eastAsia="Times New Roman" w:hAnsi="Times New Roman" w:cs="Times New Roman"/>
                <w:sz w:val="24"/>
                <w:szCs w:val="24"/>
              </w:rPr>
              <w:t>Решение задач на определение вероятности возникновения наследственных признаков, сцепленных с полом, составление генотипических схем скрещивания</w:t>
            </w:r>
          </w:p>
        </w:tc>
      </w:tr>
      <w:tr w:rsidR="00293C50" w:rsidRPr="00391D39" w:rsidTr="007A0505">
        <w:trPr>
          <w:jc w:val="center"/>
        </w:trPr>
        <w:tc>
          <w:tcPr>
            <w:tcW w:w="2756" w:type="dxa"/>
            <w:tcMar>
              <w:top w:w="40" w:type="dxa"/>
              <w:left w:w="40" w:type="dxa"/>
              <w:bottom w:w="40" w:type="dxa"/>
              <w:right w:w="40" w:type="dxa"/>
            </w:tcMar>
          </w:tcPr>
          <w:p w:rsidR="00293C50" w:rsidRPr="00391D39" w:rsidRDefault="00293C50" w:rsidP="007A0505">
            <w:pPr>
              <w:spacing w:after="0" w:line="240" w:lineRule="auto"/>
              <w:contextualSpacing/>
              <w:rPr>
                <w:rFonts w:ascii="Times New Roman" w:eastAsia="Times New Roman" w:hAnsi="Times New Roman" w:cs="Times New Roman"/>
                <w:sz w:val="24"/>
                <w:szCs w:val="24"/>
              </w:rPr>
            </w:pPr>
            <w:r w:rsidRPr="00391D39">
              <w:rPr>
                <w:rFonts w:ascii="Times New Roman" w:eastAsia="Times New Roman" w:hAnsi="Times New Roman" w:cs="Times New Roman"/>
                <w:sz w:val="24"/>
                <w:szCs w:val="24"/>
              </w:rPr>
              <w:t>ОК 01</w:t>
            </w:r>
          </w:p>
          <w:p w:rsidR="00293C50" w:rsidRPr="00391D39" w:rsidRDefault="00293C50" w:rsidP="007A0505">
            <w:pPr>
              <w:spacing w:after="0" w:line="240" w:lineRule="auto"/>
              <w:contextualSpacing/>
              <w:rPr>
                <w:rFonts w:ascii="Times New Roman" w:eastAsia="Times New Roman" w:hAnsi="Times New Roman" w:cs="Times New Roman"/>
                <w:sz w:val="24"/>
                <w:szCs w:val="24"/>
              </w:rPr>
            </w:pPr>
            <w:r w:rsidRPr="00391D39">
              <w:rPr>
                <w:rFonts w:ascii="Times New Roman" w:eastAsia="Times New Roman" w:hAnsi="Times New Roman" w:cs="Times New Roman"/>
                <w:sz w:val="24"/>
                <w:szCs w:val="24"/>
              </w:rPr>
              <w:t>ОК 02</w:t>
            </w:r>
          </w:p>
        </w:tc>
        <w:tc>
          <w:tcPr>
            <w:tcW w:w="3285" w:type="dxa"/>
            <w:tcMar>
              <w:top w:w="40" w:type="dxa"/>
              <w:left w:w="40" w:type="dxa"/>
              <w:bottom w:w="40" w:type="dxa"/>
              <w:right w:w="40" w:type="dxa"/>
            </w:tcMar>
          </w:tcPr>
          <w:p w:rsidR="00293C50" w:rsidRPr="00391D39" w:rsidRDefault="00293C50" w:rsidP="007A0505">
            <w:pPr>
              <w:widowControl w:val="0"/>
              <w:spacing w:after="0" w:line="240" w:lineRule="auto"/>
              <w:ind w:hanging="2"/>
              <w:contextualSpacing/>
              <w:rPr>
                <w:rFonts w:ascii="Times New Roman" w:eastAsia="Times New Roman" w:hAnsi="Times New Roman" w:cs="Times New Roman"/>
                <w:sz w:val="24"/>
                <w:szCs w:val="24"/>
              </w:rPr>
            </w:pPr>
            <w:r w:rsidRPr="00391D39">
              <w:rPr>
                <w:rFonts w:ascii="Times New Roman" w:eastAsia="Times New Roman" w:hAnsi="Times New Roman" w:cs="Times New Roman"/>
                <w:sz w:val="24"/>
                <w:szCs w:val="24"/>
              </w:rPr>
              <w:t>Тема №2.10.</w:t>
            </w:r>
          </w:p>
          <w:p w:rsidR="00293C50" w:rsidRPr="00391D39" w:rsidRDefault="00293C50" w:rsidP="007A0505">
            <w:pPr>
              <w:widowControl w:val="0"/>
              <w:pBdr>
                <w:top w:val="nil"/>
                <w:left w:val="nil"/>
                <w:bottom w:val="nil"/>
                <w:right w:val="nil"/>
                <w:between w:val="nil"/>
              </w:pBdr>
              <w:spacing w:after="0" w:line="240" w:lineRule="auto"/>
              <w:ind w:hanging="2"/>
              <w:contextualSpacing/>
              <w:rPr>
                <w:rFonts w:ascii="Times New Roman" w:eastAsia="Times New Roman" w:hAnsi="Times New Roman" w:cs="Times New Roman"/>
                <w:sz w:val="24"/>
                <w:szCs w:val="24"/>
              </w:rPr>
            </w:pPr>
            <w:r w:rsidRPr="00391D39">
              <w:rPr>
                <w:rFonts w:ascii="Times New Roman" w:eastAsia="Times New Roman" w:hAnsi="Times New Roman" w:cs="Times New Roman"/>
                <w:sz w:val="24"/>
                <w:szCs w:val="24"/>
              </w:rPr>
              <w:t>Генетика человека</w:t>
            </w:r>
          </w:p>
        </w:tc>
        <w:tc>
          <w:tcPr>
            <w:tcW w:w="4380" w:type="dxa"/>
            <w:tcMar>
              <w:top w:w="40" w:type="dxa"/>
              <w:left w:w="40" w:type="dxa"/>
              <w:bottom w:w="40" w:type="dxa"/>
              <w:right w:w="40" w:type="dxa"/>
            </w:tcMar>
          </w:tcPr>
          <w:p w:rsidR="00293C50" w:rsidRPr="00391D39" w:rsidRDefault="00293C50" w:rsidP="007A0505">
            <w:pPr>
              <w:widowControl w:val="0"/>
              <w:spacing w:after="0" w:line="240" w:lineRule="auto"/>
              <w:ind w:hanging="2"/>
              <w:contextualSpacing/>
              <w:rPr>
                <w:rFonts w:ascii="Times New Roman" w:eastAsia="Times New Roman" w:hAnsi="Times New Roman" w:cs="Times New Roman"/>
                <w:sz w:val="24"/>
                <w:szCs w:val="24"/>
              </w:rPr>
            </w:pPr>
            <w:r w:rsidRPr="00391D39">
              <w:rPr>
                <w:rFonts w:ascii="Times New Roman" w:eastAsia="Times New Roman" w:hAnsi="Times New Roman" w:cs="Times New Roman"/>
                <w:sz w:val="24"/>
                <w:szCs w:val="24"/>
              </w:rPr>
              <w:t>Тест</w:t>
            </w:r>
          </w:p>
          <w:p w:rsidR="00293C50" w:rsidRPr="00391D39" w:rsidRDefault="00293C50" w:rsidP="007A0505">
            <w:pPr>
              <w:widowControl w:val="0"/>
              <w:spacing w:after="0" w:line="240" w:lineRule="auto"/>
              <w:ind w:hanging="2"/>
              <w:contextualSpacing/>
              <w:rPr>
                <w:rFonts w:ascii="Times New Roman" w:eastAsia="Times New Roman" w:hAnsi="Times New Roman" w:cs="Times New Roman"/>
                <w:sz w:val="24"/>
                <w:szCs w:val="24"/>
              </w:rPr>
            </w:pPr>
            <w:r w:rsidRPr="00391D39">
              <w:rPr>
                <w:rFonts w:ascii="Times New Roman" w:eastAsia="Times New Roman" w:hAnsi="Times New Roman" w:cs="Times New Roman"/>
                <w:sz w:val="24"/>
                <w:szCs w:val="24"/>
              </w:rPr>
              <w:t>Разработка глоссария</w:t>
            </w:r>
          </w:p>
          <w:p w:rsidR="00293C50" w:rsidRPr="00391D39" w:rsidRDefault="00293C50" w:rsidP="007A050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sz w:val="24"/>
                <w:szCs w:val="24"/>
              </w:rPr>
            </w:pPr>
            <w:r w:rsidRPr="00391D39">
              <w:rPr>
                <w:rFonts w:ascii="Times New Roman" w:eastAsia="Times New Roman" w:hAnsi="Times New Roman" w:cs="Times New Roman"/>
                <w:sz w:val="24"/>
                <w:szCs w:val="24"/>
              </w:rPr>
              <w:t>Решение задач на определение вероятности возникновения наследственных признаков, используя методы генетики человека, составление генотипических схем скрещивания</w:t>
            </w:r>
          </w:p>
          <w:p w:rsidR="00293C50" w:rsidRPr="00391D39" w:rsidRDefault="00293C50" w:rsidP="007A050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sz w:val="24"/>
                <w:szCs w:val="24"/>
              </w:rPr>
            </w:pPr>
            <w:r w:rsidRPr="00391D39">
              <w:rPr>
                <w:rFonts w:ascii="Times New Roman" w:eastAsia="Times New Roman" w:hAnsi="Times New Roman" w:cs="Times New Roman"/>
                <w:sz w:val="24"/>
                <w:szCs w:val="24"/>
              </w:rPr>
              <w:t>Подготовка устных сообщений с презентацией о наследственных заболеваниях человека</w:t>
            </w:r>
          </w:p>
        </w:tc>
      </w:tr>
      <w:tr w:rsidR="00293C50" w:rsidRPr="00391D39" w:rsidTr="007A0505">
        <w:trPr>
          <w:jc w:val="center"/>
        </w:trPr>
        <w:tc>
          <w:tcPr>
            <w:tcW w:w="2756" w:type="dxa"/>
            <w:tcMar>
              <w:top w:w="40" w:type="dxa"/>
              <w:left w:w="40" w:type="dxa"/>
              <w:bottom w:w="40" w:type="dxa"/>
              <w:right w:w="40" w:type="dxa"/>
            </w:tcMar>
          </w:tcPr>
          <w:p w:rsidR="00293C50" w:rsidRPr="00391D39" w:rsidRDefault="00293C50" w:rsidP="007A0505">
            <w:pPr>
              <w:spacing w:after="0" w:line="240" w:lineRule="auto"/>
              <w:contextualSpacing/>
              <w:rPr>
                <w:rFonts w:ascii="Times New Roman" w:eastAsia="Times New Roman" w:hAnsi="Times New Roman" w:cs="Times New Roman"/>
                <w:sz w:val="24"/>
                <w:szCs w:val="24"/>
              </w:rPr>
            </w:pPr>
            <w:r w:rsidRPr="00391D39">
              <w:rPr>
                <w:rFonts w:ascii="Times New Roman" w:eastAsia="Times New Roman" w:hAnsi="Times New Roman" w:cs="Times New Roman"/>
                <w:sz w:val="24"/>
                <w:szCs w:val="24"/>
              </w:rPr>
              <w:t>ОК 01</w:t>
            </w:r>
          </w:p>
          <w:p w:rsidR="00293C50" w:rsidRPr="00391D39" w:rsidRDefault="00293C50" w:rsidP="007A0505">
            <w:pPr>
              <w:spacing w:after="0" w:line="240" w:lineRule="auto"/>
              <w:contextualSpacing/>
              <w:rPr>
                <w:rFonts w:ascii="Times New Roman" w:eastAsia="Times New Roman" w:hAnsi="Times New Roman" w:cs="Times New Roman"/>
                <w:sz w:val="24"/>
                <w:szCs w:val="24"/>
              </w:rPr>
            </w:pPr>
            <w:r w:rsidRPr="00391D39">
              <w:rPr>
                <w:rFonts w:ascii="Times New Roman" w:eastAsia="Times New Roman" w:hAnsi="Times New Roman" w:cs="Times New Roman"/>
                <w:sz w:val="24"/>
                <w:szCs w:val="24"/>
              </w:rPr>
              <w:t>ОК 02</w:t>
            </w:r>
          </w:p>
          <w:p w:rsidR="00293C50" w:rsidRPr="00391D39" w:rsidRDefault="00293C50" w:rsidP="007A0505">
            <w:pPr>
              <w:spacing w:after="0" w:line="240" w:lineRule="auto"/>
              <w:contextualSpacing/>
              <w:rPr>
                <w:rFonts w:ascii="Times New Roman" w:eastAsia="Times New Roman" w:hAnsi="Times New Roman" w:cs="Times New Roman"/>
                <w:sz w:val="24"/>
                <w:szCs w:val="24"/>
              </w:rPr>
            </w:pPr>
            <w:r w:rsidRPr="00391D39">
              <w:rPr>
                <w:rFonts w:ascii="Times New Roman" w:eastAsia="Times New Roman" w:hAnsi="Times New Roman" w:cs="Times New Roman"/>
                <w:sz w:val="24"/>
                <w:szCs w:val="24"/>
              </w:rPr>
              <w:t>ОК 04</w:t>
            </w:r>
          </w:p>
        </w:tc>
        <w:tc>
          <w:tcPr>
            <w:tcW w:w="3285" w:type="dxa"/>
            <w:tcMar>
              <w:top w:w="40" w:type="dxa"/>
              <w:left w:w="40" w:type="dxa"/>
              <w:bottom w:w="40" w:type="dxa"/>
              <w:right w:w="40" w:type="dxa"/>
            </w:tcMar>
          </w:tcPr>
          <w:p w:rsidR="00293C50" w:rsidRPr="00391D39" w:rsidRDefault="00293C50" w:rsidP="007A0505">
            <w:pPr>
              <w:widowControl w:val="0"/>
              <w:spacing w:after="0" w:line="240" w:lineRule="auto"/>
              <w:ind w:hanging="2"/>
              <w:contextualSpacing/>
              <w:rPr>
                <w:rFonts w:ascii="Times New Roman" w:eastAsia="Times New Roman" w:hAnsi="Times New Roman" w:cs="Times New Roman"/>
                <w:sz w:val="24"/>
                <w:szCs w:val="24"/>
              </w:rPr>
            </w:pPr>
            <w:r w:rsidRPr="00391D39">
              <w:rPr>
                <w:rFonts w:ascii="Times New Roman" w:eastAsia="Times New Roman" w:hAnsi="Times New Roman" w:cs="Times New Roman"/>
                <w:sz w:val="24"/>
                <w:szCs w:val="24"/>
              </w:rPr>
              <w:t>Тема №2.11.</w:t>
            </w:r>
          </w:p>
          <w:p w:rsidR="00293C50" w:rsidRPr="00391D39" w:rsidRDefault="00293C50" w:rsidP="007A0505">
            <w:pPr>
              <w:widowControl w:val="0"/>
              <w:pBdr>
                <w:top w:val="nil"/>
                <w:left w:val="nil"/>
                <w:bottom w:val="nil"/>
                <w:right w:val="nil"/>
                <w:between w:val="nil"/>
              </w:pBdr>
              <w:spacing w:after="0" w:line="240" w:lineRule="auto"/>
              <w:ind w:hanging="2"/>
              <w:contextualSpacing/>
              <w:rPr>
                <w:rFonts w:ascii="Times New Roman" w:eastAsia="Times New Roman" w:hAnsi="Times New Roman" w:cs="Times New Roman"/>
                <w:sz w:val="24"/>
                <w:szCs w:val="24"/>
              </w:rPr>
            </w:pPr>
            <w:r w:rsidRPr="00391D39">
              <w:rPr>
                <w:rFonts w:ascii="Times New Roman" w:eastAsia="Times New Roman" w:hAnsi="Times New Roman" w:cs="Times New Roman"/>
                <w:sz w:val="24"/>
                <w:szCs w:val="24"/>
              </w:rPr>
              <w:t>Закономерности изменчивости</w:t>
            </w:r>
          </w:p>
        </w:tc>
        <w:tc>
          <w:tcPr>
            <w:tcW w:w="4380" w:type="dxa"/>
            <w:tcMar>
              <w:top w:w="40" w:type="dxa"/>
              <w:left w:w="40" w:type="dxa"/>
              <w:bottom w:w="40" w:type="dxa"/>
              <w:right w:w="40" w:type="dxa"/>
            </w:tcMar>
          </w:tcPr>
          <w:p w:rsidR="00293C50" w:rsidRPr="00391D39" w:rsidRDefault="00293C50" w:rsidP="007A0505">
            <w:pPr>
              <w:widowControl w:val="0"/>
              <w:spacing w:after="0" w:line="240" w:lineRule="auto"/>
              <w:ind w:hanging="2"/>
              <w:contextualSpacing/>
              <w:rPr>
                <w:rFonts w:ascii="Times New Roman" w:eastAsia="Times New Roman" w:hAnsi="Times New Roman" w:cs="Times New Roman"/>
                <w:sz w:val="24"/>
                <w:szCs w:val="24"/>
              </w:rPr>
            </w:pPr>
            <w:r w:rsidRPr="00391D39">
              <w:rPr>
                <w:rFonts w:ascii="Times New Roman" w:eastAsia="Times New Roman" w:hAnsi="Times New Roman" w:cs="Times New Roman"/>
                <w:sz w:val="24"/>
                <w:szCs w:val="24"/>
              </w:rPr>
              <w:t>Тест</w:t>
            </w:r>
          </w:p>
          <w:p w:rsidR="00293C50" w:rsidRPr="00391D39" w:rsidRDefault="00293C50" w:rsidP="007A050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sz w:val="24"/>
                <w:szCs w:val="24"/>
              </w:rPr>
            </w:pPr>
            <w:r w:rsidRPr="00391D39">
              <w:rPr>
                <w:rFonts w:ascii="Times New Roman" w:eastAsia="Times New Roman" w:hAnsi="Times New Roman" w:cs="Times New Roman"/>
                <w:sz w:val="24"/>
                <w:szCs w:val="24"/>
              </w:rPr>
              <w:t>Решение задач на определение типа мутации при передаче наследственных признаков, составление генотипических схем скрещивания</w:t>
            </w:r>
          </w:p>
        </w:tc>
      </w:tr>
      <w:tr w:rsidR="00293C50" w:rsidRPr="00391D39" w:rsidTr="007A0505">
        <w:trPr>
          <w:jc w:val="center"/>
        </w:trPr>
        <w:tc>
          <w:tcPr>
            <w:tcW w:w="2756" w:type="dxa"/>
            <w:tcMar>
              <w:top w:w="40" w:type="dxa"/>
              <w:left w:w="40" w:type="dxa"/>
              <w:bottom w:w="40" w:type="dxa"/>
              <w:right w:w="40" w:type="dxa"/>
            </w:tcMar>
          </w:tcPr>
          <w:p w:rsidR="00293C50" w:rsidRPr="00391D39" w:rsidRDefault="00293C50" w:rsidP="007A0505">
            <w:pPr>
              <w:spacing w:after="0" w:line="240" w:lineRule="auto"/>
              <w:contextualSpacing/>
              <w:rPr>
                <w:rFonts w:ascii="Times New Roman" w:eastAsia="Times New Roman" w:hAnsi="Times New Roman" w:cs="Times New Roman"/>
                <w:sz w:val="24"/>
                <w:szCs w:val="24"/>
              </w:rPr>
            </w:pPr>
            <w:r w:rsidRPr="00391D39">
              <w:rPr>
                <w:rFonts w:ascii="Times New Roman" w:eastAsia="Times New Roman" w:hAnsi="Times New Roman" w:cs="Times New Roman"/>
                <w:sz w:val="24"/>
                <w:szCs w:val="24"/>
              </w:rPr>
              <w:t>ОК 01</w:t>
            </w:r>
          </w:p>
          <w:p w:rsidR="00293C50" w:rsidRPr="00391D39" w:rsidRDefault="00293C50" w:rsidP="007A0505">
            <w:pPr>
              <w:spacing w:after="0" w:line="240" w:lineRule="auto"/>
              <w:contextualSpacing/>
              <w:rPr>
                <w:rFonts w:ascii="Times New Roman" w:eastAsia="Times New Roman" w:hAnsi="Times New Roman" w:cs="Times New Roman"/>
                <w:sz w:val="24"/>
                <w:szCs w:val="24"/>
              </w:rPr>
            </w:pPr>
            <w:r w:rsidRPr="00391D39">
              <w:rPr>
                <w:rFonts w:ascii="Times New Roman" w:eastAsia="Times New Roman" w:hAnsi="Times New Roman" w:cs="Times New Roman"/>
                <w:sz w:val="24"/>
                <w:szCs w:val="24"/>
              </w:rPr>
              <w:t>ОК 02</w:t>
            </w:r>
          </w:p>
        </w:tc>
        <w:tc>
          <w:tcPr>
            <w:tcW w:w="3285" w:type="dxa"/>
            <w:tcMar>
              <w:top w:w="40" w:type="dxa"/>
              <w:left w:w="40" w:type="dxa"/>
              <w:bottom w:w="40" w:type="dxa"/>
              <w:right w:w="40" w:type="dxa"/>
            </w:tcMar>
          </w:tcPr>
          <w:p w:rsidR="00293C50" w:rsidRPr="00391D39" w:rsidRDefault="00293C50" w:rsidP="007A0505">
            <w:pPr>
              <w:widowControl w:val="0"/>
              <w:spacing w:after="0" w:line="240" w:lineRule="auto"/>
              <w:ind w:hanging="2"/>
              <w:contextualSpacing/>
              <w:rPr>
                <w:rFonts w:ascii="Times New Roman" w:eastAsia="Times New Roman" w:hAnsi="Times New Roman" w:cs="Times New Roman"/>
                <w:sz w:val="24"/>
                <w:szCs w:val="24"/>
              </w:rPr>
            </w:pPr>
            <w:r w:rsidRPr="00391D39">
              <w:rPr>
                <w:rFonts w:ascii="Times New Roman" w:eastAsia="Times New Roman" w:hAnsi="Times New Roman" w:cs="Times New Roman"/>
                <w:sz w:val="24"/>
                <w:szCs w:val="24"/>
              </w:rPr>
              <w:t>Тема №2.12.</w:t>
            </w:r>
          </w:p>
          <w:p w:rsidR="00293C50" w:rsidRPr="00391D39" w:rsidRDefault="00293C50" w:rsidP="007A0505">
            <w:pPr>
              <w:spacing w:after="0" w:line="240" w:lineRule="auto"/>
              <w:contextualSpacing/>
              <w:rPr>
                <w:rFonts w:ascii="Times New Roman" w:eastAsia="Times New Roman" w:hAnsi="Times New Roman" w:cs="Times New Roman"/>
                <w:sz w:val="24"/>
                <w:szCs w:val="24"/>
              </w:rPr>
            </w:pPr>
            <w:r w:rsidRPr="00391D39">
              <w:rPr>
                <w:rFonts w:ascii="Times New Roman" w:eastAsia="Times New Roman" w:hAnsi="Times New Roman" w:cs="Times New Roman"/>
                <w:sz w:val="24"/>
                <w:szCs w:val="24"/>
              </w:rPr>
              <w:t>Селекция организмов</w:t>
            </w:r>
          </w:p>
        </w:tc>
        <w:tc>
          <w:tcPr>
            <w:tcW w:w="4380" w:type="dxa"/>
            <w:tcMar>
              <w:top w:w="40" w:type="dxa"/>
              <w:left w:w="40" w:type="dxa"/>
              <w:bottom w:w="40" w:type="dxa"/>
              <w:right w:w="40" w:type="dxa"/>
            </w:tcMar>
          </w:tcPr>
          <w:p w:rsidR="00293C50" w:rsidRPr="00391D39" w:rsidRDefault="00293C50" w:rsidP="007A0505">
            <w:pPr>
              <w:widowControl w:val="0"/>
              <w:spacing w:after="0" w:line="240" w:lineRule="auto"/>
              <w:ind w:hanging="2"/>
              <w:contextualSpacing/>
              <w:rPr>
                <w:rFonts w:ascii="Times New Roman" w:eastAsia="Times New Roman" w:hAnsi="Times New Roman" w:cs="Times New Roman"/>
                <w:sz w:val="24"/>
                <w:szCs w:val="24"/>
              </w:rPr>
            </w:pPr>
            <w:r w:rsidRPr="00391D39">
              <w:rPr>
                <w:rFonts w:ascii="Times New Roman" w:eastAsia="Times New Roman" w:hAnsi="Times New Roman" w:cs="Times New Roman"/>
                <w:sz w:val="24"/>
                <w:szCs w:val="24"/>
              </w:rPr>
              <w:t>Тест</w:t>
            </w:r>
          </w:p>
          <w:p w:rsidR="00293C50" w:rsidRPr="00391D39" w:rsidRDefault="00293C50" w:rsidP="007A0505">
            <w:pPr>
              <w:widowControl w:val="0"/>
              <w:spacing w:after="0" w:line="240" w:lineRule="auto"/>
              <w:ind w:hanging="2"/>
              <w:contextualSpacing/>
              <w:rPr>
                <w:rFonts w:ascii="Times New Roman" w:eastAsia="Times New Roman" w:hAnsi="Times New Roman" w:cs="Times New Roman"/>
                <w:sz w:val="24"/>
                <w:szCs w:val="24"/>
              </w:rPr>
            </w:pPr>
            <w:r w:rsidRPr="00391D39">
              <w:rPr>
                <w:rFonts w:ascii="Times New Roman" w:eastAsia="Times New Roman" w:hAnsi="Times New Roman" w:cs="Times New Roman"/>
                <w:sz w:val="24"/>
                <w:szCs w:val="24"/>
              </w:rPr>
              <w:t>Разработка глоссария</w:t>
            </w:r>
          </w:p>
          <w:p w:rsidR="00293C50" w:rsidRPr="00391D39" w:rsidRDefault="00293C50" w:rsidP="007A050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sz w:val="24"/>
                <w:szCs w:val="24"/>
              </w:rPr>
            </w:pPr>
            <w:r w:rsidRPr="00391D39">
              <w:rPr>
                <w:rFonts w:ascii="Times New Roman" w:eastAsia="Times New Roman" w:hAnsi="Times New Roman" w:cs="Times New Roman"/>
                <w:sz w:val="24"/>
                <w:szCs w:val="24"/>
              </w:rPr>
              <w:t>Решение задач на определение возможного возникновения наследственных признаков по селекции, составление генотипических схем скрещивания</w:t>
            </w:r>
          </w:p>
        </w:tc>
      </w:tr>
      <w:tr w:rsidR="00293C50" w:rsidRPr="00391D39" w:rsidTr="007A0505">
        <w:trPr>
          <w:jc w:val="center"/>
        </w:trPr>
        <w:tc>
          <w:tcPr>
            <w:tcW w:w="6041" w:type="dxa"/>
            <w:gridSpan w:val="2"/>
          </w:tcPr>
          <w:p w:rsidR="00293C50" w:rsidRPr="00391D39" w:rsidRDefault="00293C50" w:rsidP="007A0505">
            <w:pPr>
              <w:widowControl w:val="0"/>
              <w:spacing w:after="0" w:line="240" w:lineRule="auto"/>
              <w:ind w:hanging="2"/>
              <w:contextualSpacing/>
              <w:rPr>
                <w:rFonts w:ascii="Times New Roman" w:eastAsia="Times New Roman" w:hAnsi="Times New Roman" w:cs="Times New Roman"/>
                <w:b/>
                <w:sz w:val="24"/>
                <w:szCs w:val="24"/>
              </w:rPr>
            </w:pPr>
            <w:r w:rsidRPr="00391D39">
              <w:rPr>
                <w:rFonts w:ascii="Times New Roman" w:eastAsia="Times New Roman" w:hAnsi="Times New Roman" w:cs="Times New Roman"/>
                <w:b/>
                <w:sz w:val="24"/>
                <w:szCs w:val="24"/>
              </w:rPr>
              <w:t>Раздел 3. Теория эволюции</w:t>
            </w:r>
          </w:p>
        </w:tc>
        <w:tc>
          <w:tcPr>
            <w:tcW w:w="4380" w:type="dxa"/>
          </w:tcPr>
          <w:p w:rsidR="00293C50" w:rsidRPr="00391D39" w:rsidRDefault="00293C50" w:rsidP="007A0505">
            <w:pPr>
              <w:pBdr>
                <w:top w:val="nil"/>
                <w:left w:val="nil"/>
                <w:bottom w:val="nil"/>
                <w:right w:val="nil"/>
                <w:between w:val="nil"/>
              </w:pBdr>
              <w:spacing w:after="0" w:line="240" w:lineRule="auto"/>
              <w:contextualSpacing/>
              <w:rPr>
                <w:rFonts w:ascii="Times New Roman" w:eastAsia="Times New Roman" w:hAnsi="Times New Roman" w:cs="Times New Roman"/>
                <w:sz w:val="24"/>
                <w:szCs w:val="24"/>
              </w:rPr>
            </w:pPr>
            <w:r w:rsidRPr="00391D39">
              <w:rPr>
                <w:rFonts w:ascii="Times New Roman" w:eastAsia="Times New Roman" w:hAnsi="Times New Roman" w:cs="Times New Roman"/>
                <w:sz w:val="24"/>
                <w:szCs w:val="24"/>
              </w:rPr>
              <w:t>Контрольная работа “Теоретические аспекты эволюции жизни на Земле”</w:t>
            </w:r>
          </w:p>
        </w:tc>
      </w:tr>
      <w:tr w:rsidR="00293C50" w:rsidRPr="00391D39" w:rsidTr="007A0505">
        <w:trPr>
          <w:jc w:val="center"/>
        </w:trPr>
        <w:tc>
          <w:tcPr>
            <w:tcW w:w="2756" w:type="dxa"/>
            <w:tcMar>
              <w:top w:w="40" w:type="dxa"/>
              <w:left w:w="40" w:type="dxa"/>
              <w:bottom w:w="40" w:type="dxa"/>
              <w:right w:w="40" w:type="dxa"/>
            </w:tcMar>
          </w:tcPr>
          <w:p w:rsidR="00293C50" w:rsidRPr="00391D39" w:rsidRDefault="00293C50" w:rsidP="007A0505">
            <w:pPr>
              <w:spacing w:after="0" w:line="240" w:lineRule="auto"/>
              <w:contextualSpacing/>
              <w:rPr>
                <w:rFonts w:ascii="Times New Roman" w:eastAsia="Times New Roman" w:hAnsi="Times New Roman" w:cs="Times New Roman"/>
                <w:sz w:val="24"/>
                <w:szCs w:val="24"/>
              </w:rPr>
            </w:pPr>
            <w:r w:rsidRPr="00391D39">
              <w:rPr>
                <w:rFonts w:ascii="Times New Roman" w:eastAsia="Times New Roman" w:hAnsi="Times New Roman" w:cs="Times New Roman"/>
                <w:sz w:val="24"/>
                <w:szCs w:val="24"/>
              </w:rPr>
              <w:t>ОК 02</w:t>
            </w:r>
          </w:p>
          <w:p w:rsidR="00293C50" w:rsidRPr="00391D39" w:rsidRDefault="00293C50" w:rsidP="007A0505">
            <w:pPr>
              <w:spacing w:after="0" w:line="240" w:lineRule="auto"/>
              <w:contextualSpacing/>
              <w:rPr>
                <w:rFonts w:ascii="Times New Roman" w:eastAsia="Times New Roman" w:hAnsi="Times New Roman" w:cs="Times New Roman"/>
                <w:sz w:val="24"/>
                <w:szCs w:val="24"/>
              </w:rPr>
            </w:pPr>
            <w:r w:rsidRPr="00391D39">
              <w:rPr>
                <w:rFonts w:ascii="Times New Roman" w:eastAsia="Times New Roman" w:hAnsi="Times New Roman" w:cs="Times New Roman"/>
                <w:sz w:val="24"/>
                <w:szCs w:val="24"/>
              </w:rPr>
              <w:t>ОК 04</w:t>
            </w:r>
          </w:p>
        </w:tc>
        <w:tc>
          <w:tcPr>
            <w:tcW w:w="3285" w:type="dxa"/>
            <w:tcMar>
              <w:top w:w="40" w:type="dxa"/>
              <w:left w:w="40" w:type="dxa"/>
              <w:bottom w:w="40" w:type="dxa"/>
              <w:right w:w="40" w:type="dxa"/>
            </w:tcMar>
          </w:tcPr>
          <w:p w:rsidR="00293C50" w:rsidRPr="00391D39" w:rsidRDefault="00293C50" w:rsidP="007A0505">
            <w:pPr>
              <w:spacing w:after="0" w:line="240" w:lineRule="auto"/>
              <w:contextualSpacing/>
              <w:rPr>
                <w:rFonts w:ascii="Times New Roman" w:eastAsia="Times New Roman" w:hAnsi="Times New Roman" w:cs="Times New Roman"/>
                <w:sz w:val="24"/>
                <w:szCs w:val="24"/>
              </w:rPr>
            </w:pPr>
            <w:r w:rsidRPr="00391D39">
              <w:rPr>
                <w:rFonts w:ascii="Times New Roman" w:eastAsia="Times New Roman" w:hAnsi="Times New Roman" w:cs="Times New Roman"/>
                <w:sz w:val="24"/>
                <w:szCs w:val="24"/>
              </w:rPr>
              <w:t>Тема 3.1.</w:t>
            </w:r>
          </w:p>
          <w:p w:rsidR="00293C50" w:rsidRPr="00391D39" w:rsidRDefault="00293C50" w:rsidP="007A0505">
            <w:pPr>
              <w:spacing w:after="0" w:line="240" w:lineRule="auto"/>
              <w:contextualSpacing/>
              <w:rPr>
                <w:rFonts w:ascii="Times New Roman" w:eastAsia="Times New Roman" w:hAnsi="Times New Roman" w:cs="Times New Roman"/>
                <w:sz w:val="24"/>
                <w:szCs w:val="24"/>
              </w:rPr>
            </w:pPr>
            <w:r w:rsidRPr="00391D39">
              <w:rPr>
                <w:rFonts w:ascii="Times New Roman" w:eastAsia="Times New Roman" w:hAnsi="Times New Roman" w:cs="Times New Roman"/>
                <w:sz w:val="24"/>
                <w:szCs w:val="24"/>
              </w:rPr>
              <w:t>История эволюционного учения</w:t>
            </w:r>
          </w:p>
        </w:tc>
        <w:tc>
          <w:tcPr>
            <w:tcW w:w="4380" w:type="dxa"/>
            <w:tcMar>
              <w:top w:w="40" w:type="dxa"/>
              <w:left w:w="40" w:type="dxa"/>
              <w:bottom w:w="40" w:type="dxa"/>
              <w:right w:w="40" w:type="dxa"/>
            </w:tcMar>
          </w:tcPr>
          <w:p w:rsidR="00293C50" w:rsidRPr="00391D39" w:rsidRDefault="00293C50" w:rsidP="007A0505">
            <w:pPr>
              <w:widowControl w:val="0"/>
              <w:spacing w:after="0" w:line="240" w:lineRule="auto"/>
              <w:ind w:hanging="2"/>
              <w:contextualSpacing/>
              <w:rPr>
                <w:rFonts w:ascii="Times New Roman" w:eastAsia="Times New Roman" w:hAnsi="Times New Roman" w:cs="Times New Roman"/>
                <w:sz w:val="24"/>
                <w:szCs w:val="24"/>
              </w:rPr>
            </w:pPr>
            <w:r w:rsidRPr="00391D39">
              <w:rPr>
                <w:rFonts w:ascii="Times New Roman" w:eastAsia="Times New Roman" w:hAnsi="Times New Roman" w:cs="Times New Roman"/>
                <w:sz w:val="24"/>
                <w:szCs w:val="24"/>
              </w:rPr>
              <w:t>Фронтальный опрос</w:t>
            </w:r>
          </w:p>
          <w:p w:rsidR="00293C50" w:rsidRPr="00391D39" w:rsidRDefault="00293C50" w:rsidP="007A0505">
            <w:pPr>
              <w:widowControl w:val="0"/>
              <w:spacing w:after="0" w:line="240" w:lineRule="auto"/>
              <w:ind w:hanging="2"/>
              <w:contextualSpacing/>
              <w:rPr>
                <w:rFonts w:ascii="Times New Roman" w:eastAsia="Times New Roman" w:hAnsi="Times New Roman" w:cs="Times New Roman"/>
                <w:sz w:val="24"/>
                <w:szCs w:val="24"/>
              </w:rPr>
            </w:pPr>
            <w:r w:rsidRPr="00391D39">
              <w:rPr>
                <w:rFonts w:ascii="Times New Roman" w:eastAsia="Times New Roman" w:hAnsi="Times New Roman" w:cs="Times New Roman"/>
                <w:sz w:val="24"/>
                <w:szCs w:val="24"/>
              </w:rPr>
              <w:t>Разработка ленты времени развития эволюционного учения</w:t>
            </w:r>
          </w:p>
        </w:tc>
      </w:tr>
      <w:tr w:rsidR="00293C50" w:rsidRPr="00391D39" w:rsidTr="007A0505">
        <w:trPr>
          <w:jc w:val="center"/>
        </w:trPr>
        <w:tc>
          <w:tcPr>
            <w:tcW w:w="2756" w:type="dxa"/>
            <w:tcMar>
              <w:top w:w="40" w:type="dxa"/>
              <w:left w:w="40" w:type="dxa"/>
              <w:bottom w:w="40" w:type="dxa"/>
              <w:right w:w="40" w:type="dxa"/>
            </w:tcMar>
          </w:tcPr>
          <w:p w:rsidR="00293C50" w:rsidRPr="00391D39" w:rsidRDefault="00293C50" w:rsidP="007A0505">
            <w:pPr>
              <w:spacing w:after="0" w:line="240" w:lineRule="auto"/>
              <w:contextualSpacing/>
              <w:rPr>
                <w:rFonts w:ascii="Times New Roman" w:eastAsia="Times New Roman" w:hAnsi="Times New Roman" w:cs="Times New Roman"/>
                <w:sz w:val="24"/>
                <w:szCs w:val="24"/>
              </w:rPr>
            </w:pPr>
            <w:r w:rsidRPr="00391D39">
              <w:rPr>
                <w:rFonts w:ascii="Times New Roman" w:eastAsia="Times New Roman" w:hAnsi="Times New Roman" w:cs="Times New Roman"/>
                <w:sz w:val="24"/>
                <w:szCs w:val="24"/>
              </w:rPr>
              <w:t>ОК 02</w:t>
            </w:r>
          </w:p>
          <w:p w:rsidR="00293C50" w:rsidRPr="00391D39" w:rsidRDefault="00293C50" w:rsidP="007A0505">
            <w:pPr>
              <w:spacing w:after="0" w:line="240" w:lineRule="auto"/>
              <w:contextualSpacing/>
              <w:rPr>
                <w:rFonts w:ascii="Times New Roman" w:eastAsia="Times New Roman" w:hAnsi="Times New Roman" w:cs="Times New Roman"/>
                <w:sz w:val="24"/>
                <w:szCs w:val="24"/>
              </w:rPr>
            </w:pPr>
          </w:p>
        </w:tc>
        <w:tc>
          <w:tcPr>
            <w:tcW w:w="3285" w:type="dxa"/>
            <w:tcMar>
              <w:top w:w="40" w:type="dxa"/>
              <w:left w:w="40" w:type="dxa"/>
              <w:bottom w:w="40" w:type="dxa"/>
              <w:right w:w="40" w:type="dxa"/>
            </w:tcMar>
          </w:tcPr>
          <w:p w:rsidR="00293C50" w:rsidRPr="00391D39" w:rsidRDefault="00293C50" w:rsidP="007A0505">
            <w:pPr>
              <w:spacing w:after="0" w:line="240" w:lineRule="auto"/>
              <w:contextualSpacing/>
              <w:rPr>
                <w:rFonts w:ascii="Times New Roman" w:eastAsia="Times New Roman" w:hAnsi="Times New Roman" w:cs="Times New Roman"/>
                <w:sz w:val="24"/>
                <w:szCs w:val="24"/>
              </w:rPr>
            </w:pPr>
            <w:r w:rsidRPr="00391D39">
              <w:rPr>
                <w:rFonts w:ascii="Times New Roman" w:eastAsia="Times New Roman" w:hAnsi="Times New Roman" w:cs="Times New Roman"/>
                <w:sz w:val="24"/>
                <w:szCs w:val="24"/>
              </w:rPr>
              <w:lastRenderedPageBreak/>
              <w:t>Тема 3.2.</w:t>
            </w:r>
          </w:p>
          <w:p w:rsidR="00293C50" w:rsidRPr="00391D39" w:rsidRDefault="00293C50" w:rsidP="007A0505">
            <w:pPr>
              <w:spacing w:after="0" w:line="240" w:lineRule="auto"/>
              <w:contextualSpacing/>
              <w:rPr>
                <w:rFonts w:ascii="Times New Roman" w:eastAsia="Times New Roman" w:hAnsi="Times New Roman" w:cs="Times New Roman"/>
                <w:sz w:val="24"/>
                <w:szCs w:val="24"/>
              </w:rPr>
            </w:pPr>
            <w:proofErr w:type="spellStart"/>
            <w:r w:rsidRPr="00391D39">
              <w:rPr>
                <w:rFonts w:ascii="Times New Roman" w:eastAsia="Times New Roman" w:hAnsi="Times New Roman" w:cs="Times New Roman"/>
                <w:sz w:val="24"/>
                <w:szCs w:val="24"/>
              </w:rPr>
              <w:lastRenderedPageBreak/>
              <w:t>Микроэволюция</w:t>
            </w:r>
            <w:proofErr w:type="spellEnd"/>
          </w:p>
        </w:tc>
        <w:tc>
          <w:tcPr>
            <w:tcW w:w="4380" w:type="dxa"/>
            <w:tcMar>
              <w:top w:w="40" w:type="dxa"/>
              <w:left w:w="40" w:type="dxa"/>
              <w:bottom w:w="40" w:type="dxa"/>
              <w:right w:w="40" w:type="dxa"/>
            </w:tcMar>
          </w:tcPr>
          <w:p w:rsidR="00293C50" w:rsidRPr="00391D39" w:rsidRDefault="00293C50" w:rsidP="007A0505">
            <w:pPr>
              <w:widowControl w:val="0"/>
              <w:spacing w:after="0" w:line="240" w:lineRule="auto"/>
              <w:ind w:hanging="2"/>
              <w:contextualSpacing/>
              <w:rPr>
                <w:rFonts w:ascii="Times New Roman" w:eastAsia="Times New Roman" w:hAnsi="Times New Roman" w:cs="Times New Roman"/>
                <w:sz w:val="24"/>
                <w:szCs w:val="24"/>
              </w:rPr>
            </w:pPr>
            <w:r w:rsidRPr="00391D39">
              <w:rPr>
                <w:rFonts w:ascii="Times New Roman" w:eastAsia="Times New Roman" w:hAnsi="Times New Roman" w:cs="Times New Roman"/>
                <w:sz w:val="24"/>
                <w:szCs w:val="24"/>
              </w:rPr>
              <w:lastRenderedPageBreak/>
              <w:t>Фронтальный опрос</w:t>
            </w:r>
          </w:p>
          <w:p w:rsidR="00293C50" w:rsidRPr="00391D39" w:rsidRDefault="00293C50" w:rsidP="007A0505">
            <w:pPr>
              <w:widowControl w:val="0"/>
              <w:spacing w:after="0" w:line="240" w:lineRule="auto"/>
              <w:ind w:hanging="2"/>
              <w:contextualSpacing/>
              <w:rPr>
                <w:rFonts w:ascii="Times New Roman" w:eastAsia="Times New Roman" w:hAnsi="Times New Roman" w:cs="Times New Roman"/>
                <w:sz w:val="24"/>
                <w:szCs w:val="24"/>
              </w:rPr>
            </w:pPr>
            <w:r w:rsidRPr="00391D39">
              <w:rPr>
                <w:rFonts w:ascii="Times New Roman" w:eastAsia="Times New Roman" w:hAnsi="Times New Roman" w:cs="Times New Roman"/>
                <w:sz w:val="24"/>
                <w:szCs w:val="24"/>
              </w:rPr>
              <w:lastRenderedPageBreak/>
              <w:t>Разработка глоссария терминов</w:t>
            </w:r>
          </w:p>
        </w:tc>
      </w:tr>
      <w:tr w:rsidR="00293C50" w:rsidRPr="00391D39" w:rsidTr="007A0505">
        <w:trPr>
          <w:jc w:val="center"/>
        </w:trPr>
        <w:tc>
          <w:tcPr>
            <w:tcW w:w="2756" w:type="dxa"/>
            <w:tcMar>
              <w:top w:w="40" w:type="dxa"/>
              <w:left w:w="40" w:type="dxa"/>
              <w:bottom w:w="40" w:type="dxa"/>
              <w:right w:w="40" w:type="dxa"/>
            </w:tcMar>
          </w:tcPr>
          <w:p w:rsidR="00293C50" w:rsidRPr="00391D39" w:rsidRDefault="00293C50" w:rsidP="007A0505">
            <w:pPr>
              <w:spacing w:after="0" w:line="240" w:lineRule="auto"/>
              <w:contextualSpacing/>
              <w:rPr>
                <w:rFonts w:ascii="Times New Roman" w:eastAsia="Times New Roman" w:hAnsi="Times New Roman" w:cs="Times New Roman"/>
                <w:sz w:val="24"/>
                <w:szCs w:val="24"/>
              </w:rPr>
            </w:pPr>
            <w:r w:rsidRPr="00391D39">
              <w:rPr>
                <w:rFonts w:ascii="Times New Roman" w:eastAsia="Times New Roman" w:hAnsi="Times New Roman" w:cs="Times New Roman"/>
                <w:sz w:val="24"/>
                <w:szCs w:val="24"/>
              </w:rPr>
              <w:lastRenderedPageBreak/>
              <w:t>ОК 02</w:t>
            </w:r>
          </w:p>
          <w:p w:rsidR="00293C50" w:rsidRPr="00391D39" w:rsidRDefault="00293C50" w:rsidP="007A0505">
            <w:pPr>
              <w:spacing w:after="0" w:line="240" w:lineRule="auto"/>
              <w:contextualSpacing/>
              <w:rPr>
                <w:rFonts w:ascii="Times New Roman" w:eastAsia="Times New Roman" w:hAnsi="Times New Roman" w:cs="Times New Roman"/>
                <w:sz w:val="24"/>
                <w:szCs w:val="24"/>
              </w:rPr>
            </w:pPr>
          </w:p>
        </w:tc>
        <w:tc>
          <w:tcPr>
            <w:tcW w:w="3285" w:type="dxa"/>
            <w:tcMar>
              <w:top w:w="40" w:type="dxa"/>
              <w:left w:w="40" w:type="dxa"/>
              <w:bottom w:w="40" w:type="dxa"/>
              <w:right w:w="40" w:type="dxa"/>
            </w:tcMar>
          </w:tcPr>
          <w:p w:rsidR="00293C50" w:rsidRPr="00391D39" w:rsidRDefault="00293C50" w:rsidP="007A0505">
            <w:pPr>
              <w:spacing w:after="0" w:line="240" w:lineRule="auto"/>
              <w:contextualSpacing/>
              <w:rPr>
                <w:rFonts w:ascii="Times New Roman" w:eastAsia="Times New Roman" w:hAnsi="Times New Roman" w:cs="Times New Roman"/>
                <w:sz w:val="24"/>
                <w:szCs w:val="24"/>
              </w:rPr>
            </w:pPr>
            <w:r w:rsidRPr="00391D39">
              <w:rPr>
                <w:rFonts w:ascii="Times New Roman" w:eastAsia="Times New Roman" w:hAnsi="Times New Roman" w:cs="Times New Roman"/>
                <w:sz w:val="24"/>
                <w:szCs w:val="24"/>
              </w:rPr>
              <w:t>Тема 3.3.</w:t>
            </w:r>
          </w:p>
          <w:p w:rsidR="00293C50" w:rsidRPr="00391D39" w:rsidRDefault="00293C50" w:rsidP="007A0505">
            <w:pPr>
              <w:spacing w:after="0" w:line="240" w:lineRule="auto"/>
              <w:contextualSpacing/>
              <w:rPr>
                <w:rFonts w:ascii="Times New Roman" w:eastAsia="Times New Roman" w:hAnsi="Times New Roman" w:cs="Times New Roman"/>
                <w:sz w:val="24"/>
                <w:szCs w:val="24"/>
              </w:rPr>
            </w:pPr>
            <w:r w:rsidRPr="00391D39">
              <w:rPr>
                <w:rFonts w:ascii="Times New Roman" w:eastAsia="Times New Roman" w:hAnsi="Times New Roman" w:cs="Times New Roman"/>
                <w:sz w:val="24"/>
                <w:szCs w:val="24"/>
              </w:rPr>
              <w:t>Макроэволюция</w:t>
            </w:r>
          </w:p>
        </w:tc>
        <w:tc>
          <w:tcPr>
            <w:tcW w:w="4380" w:type="dxa"/>
            <w:tcMar>
              <w:top w:w="40" w:type="dxa"/>
              <w:left w:w="40" w:type="dxa"/>
              <w:bottom w:w="40" w:type="dxa"/>
              <w:right w:w="40" w:type="dxa"/>
            </w:tcMar>
          </w:tcPr>
          <w:p w:rsidR="00293C50" w:rsidRPr="00391D39" w:rsidRDefault="00293C50" w:rsidP="007A0505">
            <w:pPr>
              <w:spacing w:after="0" w:line="240" w:lineRule="auto"/>
              <w:contextualSpacing/>
              <w:rPr>
                <w:rFonts w:ascii="Times New Roman" w:eastAsia="Times New Roman" w:hAnsi="Times New Roman" w:cs="Times New Roman"/>
                <w:sz w:val="24"/>
                <w:szCs w:val="24"/>
              </w:rPr>
            </w:pPr>
            <w:r w:rsidRPr="00391D39">
              <w:rPr>
                <w:rFonts w:ascii="Times New Roman" w:eastAsia="Times New Roman" w:hAnsi="Times New Roman" w:cs="Times New Roman"/>
                <w:sz w:val="24"/>
                <w:szCs w:val="24"/>
              </w:rPr>
              <w:t>Оцениваемая дискуссия</w:t>
            </w:r>
          </w:p>
          <w:p w:rsidR="00293C50" w:rsidRPr="00391D39" w:rsidRDefault="00293C50" w:rsidP="007A0505">
            <w:pPr>
              <w:widowControl w:val="0"/>
              <w:spacing w:after="0" w:line="240" w:lineRule="auto"/>
              <w:ind w:hanging="2"/>
              <w:contextualSpacing/>
              <w:rPr>
                <w:rFonts w:ascii="Times New Roman" w:eastAsia="Times New Roman" w:hAnsi="Times New Roman" w:cs="Times New Roman"/>
                <w:sz w:val="24"/>
                <w:szCs w:val="24"/>
              </w:rPr>
            </w:pPr>
            <w:r w:rsidRPr="00391D39">
              <w:rPr>
                <w:rFonts w:ascii="Times New Roman" w:eastAsia="Times New Roman" w:hAnsi="Times New Roman" w:cs="Times New Roman"/>
                <w:sz w:val="24"/>
                <w:szCs w:val="24"/>
              </w:rPr>
              <w:t>Разработка глоссария терминов</w:t>
            </w:r>
          </w:p>
        </w:tc>
      </w:tr>
      <w:tr w:rsidR="00293C50" w:rsidRPr="00391D39" w:rsidTr="007A0505">
        <w:trPr>
          <w:jc w:val="center"/>
        </w:trPr>
        <w:tc>
          <w:tcPr>
            <w:tcW w:w="2756" w:type="dxa"/>
            <w:tcMar>
              <w:top w:w="40" w:type="dxa"/>
              <w:left w:w="40" w:type="dxa"/>
              <w:bottom w:w="40" w:type="dxa"/>
              <w:right w:w="40" w:type="dxa"/>
            </w:tcMar>
          </w:tcPr>
          <w:p w:rsidR="00293C50" w:rsidRPr="00391D39" w:rsidRDefault="00293C50" w:rsidP="007A0505">
            <w:pPr>
              <w:spacing w:after="0" w:line="240" w:lineRule="auto"/>
              <w:contextualSpacing/>
              <w:rPr>
                <w:rFonts w:ascii="Times New Roman" w:eastAsia="Times New Roman" w:hAnsi="Times New Roman" w:cs="Times New Roman"/>
                <w:sz w:val="24"/>
                <w:szCs w:val="24"/>
              </w:rPr>
            </w:pPr>
            <w:r w:rsidRPr="00391D39">
              <w:rPr>
                <w:rFonts w:ascii="Times New Roman" w:eastAsia="Times New Roman" w:hAnsi="Times New Roman" w:cs="Times New Roman"/>
                <w:sz w:val="24"/>
                <w:szCs w:val="24"/>
              </w:rPr>
              <w:t>ОК 02</w:t>
            </w:r>
          </w:p>
          <w:p w:rsidR="00293C50" w:rsidRPr="00391D39" w:rsidRDefault="00293C50" w:rsidP="007A0505">
            <w:pPr>
              <w:spacing w:after="0" w:line="240" w:lineRule="auto"/>
              <w:contextualSpacing/>
              <w:rPr>
                <w:rFonts w:ascii="Times New Roman" w:eastAsia="Times New Roman" w:hAnsi="Times New Roman" w:cs="Times New Roman"/>
                <w:sz w:val="24"/>
                <w:szCs w:val="24"/>
              </w:rPr>
            </w:pPr>
            <w:r w:rsidRPr="00391D39">
              <w:rPr>
                <w:rFonts w:ascii="Times New Roman" w:eastAsia="Times New Roman" w:hAnsi="Times New Roman" w:cs="Times New Roman"/>
                <w:sz w:val="24"/>
                <w:szCs w:val="24"/>
              </w:rPr>
              <w:t>ОК 04</w:t>
            </w:r>
          </w:p>
        </w:tc>
        <w:tc>
          <w:tcPr>
            <w:tcW w:w="3285" w:type="dxa"/>
            <w:tcMar>
              <w:top w:w="40" w:type="dxa"/>
              <w:left w:w="40" w:type="dxa"/>
              <w:bottom w:w="40" w:type="dxa"/>
              <w:right w:w="40" w:type="dxa"/>
            </w:tcMar>
          </w:tcPr>
          <w:p w:rsidR="00293C50" w:rsidRPr="00391D39" w:rsidRDefault="00293C50" w:rsidP="007A0505">
            <w:pPr>
              <w:spacing w:after="0" w:line="240" w:lineRule="auto"/>
              <w:contextualSpacing/>
              <w:rPr>
                <w:rFonts w:ascii="Times New Roman" w:eastAsia="Times New Roman" w:hAnsi="Times New Roman" w:cs="Times New Roman"/>
                <w:sz w:val="24"/>
                <w:szCs w:val="24"/>
              </w:rPr>
            </w:pPr>
            <w:r w:rsidRPr="00391D39">
              <w:rPr>
                <w:rFonts w:ascii="Times New Roman" w:eastAsia="Times New Roman" w:hAnsi="Times New Roman" w:cs="Times New Roman"/>
                <w:sz w:val="24"/>
                <w:szCs w:val="24"/>
              </w:rPr>
              <w:t>Тема 3.4.</w:t>
            </w:r>
          </w:p>
          <w:p w:rsidR="00293C50" w:rsidRPr="00391D39" w:rsidRDefault="00293C50" w:rsidP="007A0505">
            <w:pPr>
              <w:spacing w:after="0" w:line="240" w:lineRule="auto"/>
              <w:contextualSpacing/>
              <w:rPr>
                <w:rFonts w:ascii="Times New Roman" w:eastAsia="Times New Roman" w:hAnsi="Times New Roman" w:cs="Times New Roman"/>
                <w:sz w:val="24"/>
                <w:szCs w:val="24"/>
              </w:rPr>
            </w:pPr>
            <w:r w:rsidRPr="00391D39">
              <w:rPr>
                <w:rFonts w:ascii="Times New Roman" w:eastAsia="Times New Roman" w:hAnsi="Times New Roman" w:cs="Times New Roman"/>
                <w:sz w:val="24"/>
                <w:szCs w:val="24"/>
              </w:rPr>
              <w:t>Возникновение и развитие жизни на Земле</w:t>
            </w:r>
          </w:p>
        </w:tc>
        <w:tc>
          <w:tcPr>
            <w:tcW w:w="4380" w:type="dxa"/>
            <w:tcMar>
              <w:top w:w="40" w:type="dxa"/>
              <w:left w:w="40" w:type="dxa"/>
              <w:bottom w:w="40" w:type="dxa"/>
              <w:right w:w="40" w:type="dxa"/>
            </w:tcMar>
          </w:tcPr>
          <w:p w:rsidR="00293C50" w:rsidRPr="00391D39" w:rsidRDefault="00293C50" w:rsidP="007A0505">
            <w:pPr>
              <w:widowControl w:val="0"/>
              <w:spacing w:after="0" w:line="240" w:lineRule="auto"/>
              <w:ind w:hanging="2"/>
              <w:contextualSpacing/>
              <w:rPr>
                <w:rFonts w:ascii="Times New Roman" w:eastAsia="Times New Roman" w:hAnsi="Times New Roman" w:cs="Times New Roman"/>
                <w:sz w:val="24"/>
                <w:szCs w:val="24"/>
              </w:rPr>
            </w:pPr>
            <w:r w:rsidRPr="00391D39">
              <w:rPr>
                <w:rFonts w:ascii="Times New Roman" w:eastAsia="Times New Roman" w:hAnsi="Times New Roman" w:cs="Times New Roman"/>
                <w:sz w:val="24"/>
                <w:szCs w:val="24"/>
              </w:rPr>
              <w:t>Фронтальный опрос</w:t>
            </w:r>
          </w:p>
          <w:p w:rsidR="00293C50" w:rsidRPr="00391D39" w:rsidRDefault="00293C50" w:rsidP="007A0505">
            <w:pPr>
              <w:widowControl w:val="0"/>
              <w:spacing w:after="0" w:line="240" w:lineRule="auto"/>
              <w:ind w:hanging="2"/>
              <w:contextualSpacing/>
              <w:rPr>
                <w:rFonts w:ascii="Times New Roman" w:eastAsia="Times New Roman" w:hAnsi="Times New Roman" w:cs="Times New Roman"/>
                <w:sz w:val="24"/>
                <w:szCs w:val="24"/>
              </w:rPr>
            </w:pPr>
            <w:r w:rsidRPr="00391D39">
              <w:rPr>
                <w:rFonts w:ascii="Times New Roman" w:eastAsia="Times New Roman" w:hAnsi="Times New Roman" w:cs="Times New Roman"/>
                <w:sz w:val="24"/>
                <w:szCs w:val="24"/>
              </w:rPr>
              <w:t>Подготовка и представление устного сообщения и ленты времени возникновения и развития животного и растительного мира</w:t>
            </w:r>
          </w:p>
        </w:tc>
      </w:tr>
      <w:tr w:rsidR="00293C50" w:rsidRPr="00391D39" w:rsidTr="007A0505">
        <w:trPr>
          <w:jc w:val="center"/>
        </w:trPr>
        <w:tc>
          <w:tcPr>
            <w:tcW w:w="2756" w:type="dxa"/>
            <w:tcMar>
              <w:top w:w="40" w:type="dxa"/>
              <w:left w:w="40" w:type="dxa"/>
              <w:bottom w:w="40" w:type="dxa"/>
              <w:right w:w="40" w:type="dxa"/>
            </w:tcMar>
          </w:tcPr>
          <w:p w:rsidR="00293C50" w:rsidRPr="00391D39" w:rsidRDefault="00293C50" w:rsidP="007A0505">
            <w:pPr>
              <w:spacing w:after="0" w:line="240" w:lineRule="auto"/>
              <w:contextualSpacing/>
              <w:rPr>
                <w:rFonts w:ascii="Times New Roman" w:eastAsia="Times New Roman" w:hAnsi="Times New Roman" w:cs="Times New Roman"/>
                <w:sz w:val="24"/>
                <w:szCs w:val="24"/>
              </w:rPr>
            </w:pPr>
            <w:r w:rsidRPr="00391D39">
              <w:rPr>
                <w:rFonts w:ascii="Times New Roman" w:eastAsia="Times New Roman" w:hAnsi="Times New Roman" w:cs="Times New Roman"/>
                <w:sz w:val="24"/>
                <w:szCs w:val="24"/>
              </w:rPr>
              <w:t>ОК 02</w:t>
            </w:r>
          </w:p>
          <w:p w:rsidR="00293C50" w:rsidRPr="00391D39" w:rsidRDefault="00293C50" w:rsidP="007A0505">
            <w:pPr>
              <w:spacing w:after="0" w:line="240" w:lineRule="auto"/>
              <w:contextualSpacing/>
              <w:rPr>
                <w:rFonts w:ascii="Times New Roman" w:eastAsia="Times New Roman" w:hAnsi="Times New Roman" w:cs="Times New Roman"/>
                <w:sz w:val="24"/>
                <w:szCs w:val="24"/>
              </w:rPr>
            </w:pPr>
            <w:r w:rsidRPr="00391D39">
              <w:rPr>
                <w:rFonts w:ascii="Times New Roman" w:eastAsia="Times New Roman" w:hAnsi="Times New Roman" w:cs="Times New Roman"/>
                <w:sz w:val="24"/>
                <w:szCs w:val="24"/>
              </w:rPr>
              <w:t>ОК 04</w:t>
            </w:r>
          </w:p>
        </w:tc>
        <w:tc>
          <w:tcPr>
            <w:tcW w:w="3285" w:type="dxa"/>
            <w:tcMar>
              <w:top w:w="40" w:type="dxa"/>
              <w:left w:w="40" w:type="dxa"/>
              <w:bottom w:w="40" w:type="dxa"/>
              <w:right w:w="40" w:type="dxa"/>
            </w:tcMar>
          </w:tcPr>
          <w:p w:rsidR="00293C50" w:rsidRPr="00391D39" w:rsidRDefault="00293C50" w:rsidP="007A0505">
            <w:pPr>
              <w:spacing w:after="0" w:line="240" w:lineRule="auto"/>
              <w:contextualSpacing/>
              <w:rPr>
                <w:rFonts w:ascii="Times New Roman" w:eastAsia="Times New Roman" w:hAnsi="Times New Roman" w:cs="Times New Roman"/>
                <w:sz w:val="24"/>
                <w:szCs w:val="24"/>
              </w:rPr>
            </w:pPr>
            <w:r w:rsidRPr="00391D39">
              <w:rPr>
                <w:rFonts w:ascii="Times New Roman" w:eastAsia="Times New Roman" w:hAnsi="Times New Roman" w:cs="Times New Roman"/>
                <w:sz w:val="24"/>
                <w:szCs w:val="24"/>
              </w:rPr>
              <w:t>Тема 3.5.</w:t>
            </w:r>
          </w:p>
          <w:p w:rsidR="00293C50" w:rsidRPr="00391D39" w:rsidRDefault="00293C50" w:rsidP="007A0505">
            <w:pPr>
              <w:spacing w:after="0" w:line="240" w:lineRule="auto"/>
              <w:contextualSpacing/>
              <w:rPr>
                <w:rFonts w:ascii="Times New Roman" w:eastAsia="Times New Roman" w:hAnsi="Times New Roman" w:cs="Times New Roman"/>
                <w:sz w:val="24"/>
                <w:szCs w:val="24"/>
              </w:rPr>
            </w:pPr>
            <w:r w:rsidRPr="00391D39">
              <w:rPr>
                <w:rFonts w:ascii="Times New Roman" w:eastAsia="Times New Roman" w:hAnsi="Times New Roman" w:cs="Times New Roman"/>
                <w:sz w:val="24"/>
                <w:szCs w:val="24"/>
              </w:rPr>
              <w:t>Происхождение человека – антропогенез</w:t>
            </w:r>
          </w:p>
        </w:tc>
        <w:tc>
          <w:tcPr>
            <w:tcW w:w="4380" w:type="dxa"/>
            <w:tcMar>
              <w:top w:w="40" w:type="dxa"/>
              <w:left w:w="40" w:type="dxa"/>
              <w:bottom w:w="40" w:type="dxa"/>
              <w:right w:w="40" w:type="dxa"/>
            </w:tcMar>
          </w:tcPr>
          <w:p w:rsidR="00293C50" w:rsidRPr="00391D39" w:rsidRDefault="00293C50" w:rsidP="007A0505">
            <w:pPr>
              <w:widowControl w:val="0"/>
              <w:spacing w:after="0" w:line="240" w:lineRule="auto"/>
              <w:ind w:hanging="2"/>
              <w:contextualSpacing/>
              <w:rPr>
                <w:rFonts w:ascii="Times New Roman" w:eastAsia="Times New Roman" w:hAnsi="Times New Roman" w:cs="Times New Roman"/>
                <w:sz w:val="24"/>
                <w:szCs w:val="24"/>
              </w:rPr>
            </w:pPr>
            <w:r w:rsidRPr="00391D39">
              <w:rPr>
                <w:rFonts w:ascii="Times New Roman" w:eastAsia="Times New Roman" w:hAnsi="Times New Roman" w:cs="Times New Roman"/>
                <w:sz w:val="24"/>
                <w:szCs w:val="24"/>
              </w:rPr>
              <w:t>Фронтальный опрос</w:t>
            </w:r>
          </w:p>
          <w:p w:rsidR="00293C50" w:rsidRPr="00391D39" w:rsidRDefault="00293C50" w:rsidP="007A0505">
            <w:pPr>
              <w:widowControl w:val="0"/>
              <w:spacing w:after="0" w:line="240" w:lineRule="auto"/>
              <w:ind w:hanging="2"/>
              <w:contextualSpacing/>
              <w:rPr>
                <w:rFonts w:ascii="Times New Roman" w:eastAsia="Times New Roman" w:hAnsi="Times New Roman" w:cs="Times New Roman"/>
                <w:sz w:val="24"/>
                <w:szCs w:val="24"/>
              </w:rPr>
            </w:pPr>
            <w:r w:rsidRPr="00391D39">
              <w:rPr>
                <w:rFonts w:ascii="Times New Roman" w:eastAsia="Times New Roman" w:hAnsi="Times New Roman" w:cs="Times New Roman"/>
                <w:sz w:val="24"/>
                <w:szCs w:val="24"/>
              </w:rPr>
              <w:t>Разработка лент времени и ментальных карт на выбор:</w:t>
            </w:r>
          </w:p>
          <w:p w:rsidR="00293C50" w:rsidRPr="00391D39" w:rsidRDefault="00293C50" w:rsidP="007A0505">
            <w:pPr>
              <w:widowControl w:val="0"/>
              <w:spacing w:after="0" w:line="240" w:lineRule="auto"/>
              <w:ind w:hanging="2"/>
              <w:contextualSpacing/>
              <w:rPr>
                <w:rFonts w:ascii="Times New Roman" w:eastAsia="Times New Roman" w:hAnsi="Times New Roman" w:cs="Times New Roman"/>
                <w:sz w:val="24"/>
                <w:szCs w:val="24"/>
              </w:rPr>
            </w:pPr>
            <w:r w:rsidRPr="00391D39">
              <w:rPr>
                <w:rFonts w:ascii="Times New Roman" w:eastAsia="Times New Roman" w:hAnsi="Times New Roman" w:cs="Times New Roman"/>
                <w:sz w:val="24"/>
                <w:szCs w:val="24"/>
              </w:rPr>
              <w:t>“Эволюция современного человека”, “Время и пути расселения человека по планете”, “Влияние географической среды на морфологию и физиологию человека”, “Человеческие расы”, обсуждение</w:t>
            </w:r>
          </w:p>
        </w:tc>
      </w:tr>
      <w:tr w:rsidR="00293C50" w:rsidRPr="00391D39" w:rsidTr="007A0505">
        <w:trPr>
          <w:jc w:val="center"/>
        </w:trPr>
        <w:tc>
          <w:tcPr>
            <w:tcW w:w="6041" w:type="dxa"/>
            <w:gridSpan w:val="2"/>
          </w:tcPr>
          <w:p w:rsidR="00293C50" w:rsidRPr="00391D39" w:rsidRDefault="00293C50" w:rsidP="007A0505">
            <w:pPr>
              <w:widowControl w:val="0"/>
              <w:spacing w:after="0" w:line="240" w:lineRule="auto"/>
              <w:ind w:hanging="2"/>
              <w:contextualSpacing/>
              <w:rPr>
                <w:rFonts w:ascii="Times New Roman" w:eastAsia="Times New Roman" w:hAnsi="Times New Roman" w:cs="Times New Roman"/>
                <w:b/>
                <w:sz w:val="24"/>
                <w:szCs w:val="24"/>
              </w:rPr>
            </w:pPr>
            <w:r w:rsidRPr="00391D39">
              <w:rPr>
                <w:rFonts w:ascii="Times New Roman" w:eastAsia="Times New Roman" w:hAnsi="Times New Roman" w:cs="Times New Roman"/>
                <w:b/>
                <w:sz w:val="24"/>
                <w:szCs w:val="24"/>
              </w:rPr>
              <w:t>Раздел 4. Экология</w:t>
            </w:r>
          </w:p>
        </w:tc>
        <w:tc>
          <w:tcPr>
            <w:tcW w:w="4380" w:type="dxa"/>
          </w:tcPr>
          <w:p w:rsidR="00293C50" w:rsidRPr="00391D39" w:rsidRDefault="00293C50" w:rsidP="007A050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b/>
                <w:sz w:val="24"/>
                <w:szCs w:val="24"/>
              </w:rPr>
            </w:pPr>
            <w:r w:rsidRPr="00391D39">
              <w:rPr>
                <w:rFonts w:ascii="Times New Roman" w:eastAsia="Times New Roman" w:hAnsi="Times New Roman" w:cs="Times New Roman"/>
                <w:b/>
                <w:sz w:val="24"/>
                <w:szCs w:val="24"/>
              </w:rPr>
              <w:t>Контрольная работа “Теоретические аспекты экологии”</w:t>
            </w:r>
          </w:p>
        </w:tc>
      </w:tr>
      <w:tr w:rsidR="00293C50" w:rsidRPr="00391D39" w:rsidTr="007A0505">
        <w:trPr>
          <w:jc w:val="center"/>
        </w:trPr>
        <w:tc>
          <w:tcPr>
            <w:tcW w:w="2756" w:type="dxa"/>
            <w:tcMar>
              <w:top w:w="40" w:type="dxa"/>
              <w:left w:w="40" w:type="dxa"/>
              <w:bottom w:w="40" w:type="dxa"/>
              <w:right w:w="40" w:type="dxa"/>
            </w:tcMar>
          </w:tcPr>
          <w:p w:rsidR="00293C50" w:rsidRPr="00391D39" w:rsidRDefault="00293C50" w:rsidP="007A0505">
            <w:pPr>
              <w:spacing w:after="0" w:line="240" w:lineRule="auto"/>
              <w:contextualSpacing/>
              <w:rPr>
                <w:rFonts w:ascii="Times New Roman" w:eastAsia="Times New Roman" w:hAnsi="Times New Roman" w:cs="Times New Roman"/>
                <w:sz w:val="24"/>
                <w:szCs w:val="24"/>
              </w:rPr>
            </w:pPr>
            <w:r w:rsidRPr="00391D39">
              <w:rPr>
                <w:rFonts w:ascii="Times New Roman" w:eastAsia="Times New Roman" w:hAnsi="Times New Roman" w:cs="Times New Roman"/>
                <w:sz w:val="24"/>
                <w:szCs w:val="24"/>
              </w:rPr>
              <w:t>ОК 01</w:t>
            </w:r>
          </w:p>
          <w:p w:rsidR="00293C50" w:rsidRPr="00391D39" w:rsidRDefault="00293C50" w:rsidP="007A0505">
            <w:pPr>
              <w:spacing w:after="0" w:line="240" w:lineRule="auto"/>
              <w:contextualSpacing/>
              <w:rPr>
                <w:rFonts w:ascii="Times New Roman" w:eastAsia="Times New Roman" w:hAnsi="Times New Roman" w:cs="Times New Roman"/>
                <w:sz w:val="24"/>
                <w:szCs w:val="24"/>
              </w:rPr>
            </w:pPr>
            <w:r w:rsidRPr="00391D39">
              <w:rPr>
                <w:rFonts w:ascii="Times New Roman" w:eastAsia="Times New Roman" w:hAnsi="Times New Roman" w:cs="Times New Roman"/>
                <w:sz w:val="24"/>
                <w:szCs w:val="24"/>
              </w:rPr>
              <w:t>ОК 07</w:t>
            </w:r>
          </w:p>
        </w:tc>
        <w:tc>
          <w:tcPr>
            <w:tcW w:w="3285" w:type="dxa"/>
            <w:tcMar>
              <w:top w:w="40" w:type="dxa"/>
              <w:left w:w="40" w:type="dxa"/>
              <w:bottom w:w="40" w:type="dxa"/>
              <w:right w:w="40" w:type="dxa"/>
            </w:tcMar>
          </w:tcPr>
          <w:p w:rsidR="00293C50" w:rsidRPr="00391D39" w:rsidRDefault="00293C50" w:rsidP="007A0505">
            <w:pPr>
              <w:spacing w:after="0" w:line="240" w:lineRule="auto"/>
              <w:contextualSpacing/>
              <w:rPr>
                <w:rFonts w:ascii="Times New Roman" w:eastAsia="Times New Roman" w:hAnsi="Times New Roman" w:cs="Times New Roman"/>
                <w:sz w:val="24"/>
                <w:szCs w:val="24"/>
              </w:rPr>
            </w:pPr>
            <w:r w:rsidRPr="00391D39">
              <w:rPr>
                <w:rFonts w:ascii="Times New Roman" w:eastAsia="Times New Roman" w:hAnsi="Times New Roman" w:cs="Times New Roman"/>
                <w:sz w:val="24"/>
                <w:szCs w:val="24"/>
              </w:rPr>
              <w:t>Тема 4.1.</w:t>
            </w:r>
          </w:p>
          <w:p w:rsidR="00293C50" w:rsidRPr="00391D39" w:rsidRDefault="00293C50" w:rsidP="007A0505">
            <w:pPr>
              <w:spacing w:after="0" w:line="240" w:lineRule="auto"/>
              <w:contextualSpacing/>
              <w:rPr>
                <w:rFonts w:ascii="Times New Roman" w:eastAsia="Times New Roman" w:hAnsi="Times New Roman" w:cs="Times New Roman"/>
                <w:sz w:val="24"/>
                <w:szCs w:val="24"/>
              </w:rPr>
            </w:pPr>
            <w:r w:rsidRPr="00391D39">
              <w:rPr>
                <w:rFonts w:ascii="Times New Roman" w:eastAsia="Times New Roman" w:hAnsi="Times New Roman" w:cs="Times New Roman"/>
                <w:sz w:val="24"/>
                <w:szCs w:val="24"/>
              </w:rPr>
              <w:t xml:space="preserve">Экологические факторы и среды жизни. </w:t>
            </w:r>
          </w:p>
        </w:tc>
        <w:tc>
          <w:tcPr>
            <w:tcW w:w="4380" w:type="dxa"/>
            <w:tcMar>
              <w:top w:w="40" w:type="dxa"/>
              <w:left w:w="40" w:type="dxa"/>
              <w:bottom w:w="40" w:type="dxa"/>
              <w:right w:w="40" w:type="dxa"/>
            </w:tcMar>
          </w:tcPr>
          <w:p w:rsidR="00293C50" w:rsidRPr="00391D39" w:rsidRDefault="00293C50" w:rsidP="007A0505">
            <w:pPr>
              <w:widowControl w:val="0"/>
              <w:spacing w:after="0" w:line="240" w:lineRule="auto"/>
              <w:ind w:hanging="2"/>
              <w:contextualSpacing/>
              <w:rPr>
                <w:rFonts w:ascii="Times New Roman" w:eastAsia="Times New Roman" w:hAnsi="Times New Roman" w:cs="Times New Roman"/>
                <w:sz w:val="24"/>
                <w:szCs w:val="24"/>
                <w:highlight w:val="red"/>
              </w:rPr>
            </w:pPr>
            <w:r w:rsidRPr="00391D39">
              <w:rPr>
                <w:rFonts w:ascii="Times New Roman" w:eastAsia="Times New Roman" w:hAnsi="Times New Roman" w:cs="Times New Roman"/>
                <w:sz w:val="24"/>
                <w:szCs w:val="24"/>
              </w:rPr>
              <w:t>Тест по экологическим факторам и средам жизни организмов</w:t>
            </w:r>
          </w:p>
        </w:tc>
      </w:tr>
      <w:tr w:rsidR="00293C50" w:rsidRPr="00391D39" w:rsidTr="007A0505">
        <w:trPr>
          <w:jc w:val="center"/>
        </w:trPr>
        <w:tc>
          <w:tcPr>
            <w:tcW w:w="2756" w:type="dxa"/>
            <w:tcMar>
              <w:top w:w="40" w:type="dxa"/>
              <w:left w:w="40" w:type="dxa"/>
              <w:bottom w:w="40" w:type="dxa"/>
              <w:right w:w="40" w:type="dxa"/>
            </w:tcMar>
          </w:tcPr>
          <w:p w:rsidR="00293C50" w:rsidRPr="00391D39" w:rsidRDefault="00293C50" w:rsidP="007A0505">
            <w:pPr>
              <w:spacing w:after="0" w:line="240" w:lineRule="auto"/>
              <w:contextualSpacing/>
              <w:rPr>
                <w:rFonts w:ascii="Times New Roman" w:eastAsia="Times New Roman" w:hAnsi="Times New Roman" w:cs="Times New Roman"/>
                <w:sz w:val="24"/>
                <w:szCs w:val="24"/>
              </w:rPr>
            </w:pPr>
            <w:r w:rsidRPr="00391D39">
              <w:rPr>
                <w:rFonts w:ascii="Times New Roman" w:eastAsia="Times New Roman" w:hAnsi="Times New Roman" w:cs="Times New Roman"/>
                <w:sz w:val="24"/>
                <w:szCs w:val="24"/>
              </w:rPr>
              <w:t>ОК 01</w:t>
            </w:r>
          </w:p>
          <w:p w:rsidR="00293C50" w:rsidRPr="00391D39" w:rsidRDefault="00293C50" w:rsidP="007A0505">
            <w:pPr>
              <w:spacing w:after="0" w:line="240" w:lineRule="auto"/>
              <w:contextualSpacing/>
              <w:rPr>
                <w:rFonts w:ascii="Times New Roman" w:eastAsia="Times New Roman" w:hAnsi="Times New Roman" w:cs="Times New Roman"/>
                <w:sz w:val="24"/>
                <w:szCs w:val="24"/>
              </w:rPr>
            </w:pPr>
            <w:r w:rsidRPr="00391D39">
              <w:rPr>
                <w:rFonts w:ascii="Times New Roman" w:eastAsia="Times New Roman" w:hAnsi="Times New Roman" w:cs="Times New Roman"/>
                <w:sz w:val="24"/>
                <w:szCs w:val="24"/>
              </w:rPr>
              <w:t>ОК 02</w:t>
            </w:r>
          </w:p>
          <w:p w:rsidR="00293C50" w:rsidRPr="00391D39" w:rsidRDefault="00293C50" w:rsidP="007A0505">
            <w:pPr>
              <w:spacing w:after="0" w:line="240" w:lineRule="auto"/>
              <w:contextualSpacing/>
              <w:rPr>
                <w:rFonts w:ascii="Times New Roman" w:eastAsia="Times New Roman" w:hAnsi="Times New Roman" w:cs="Times New Roman"/>
                <w:sz w:val="24"/>
                <w:szCs w:val="24"/>
              </w:rPr>
            </w:pPr>
            <w:r w:rsidRPr="00391D39">
              <w:rPr>
                <w:rFonts w:ascii="Times New Roman" w:eastAsia="Times New Roman" w:hAnsi="Times New Roman" w:cs="Times New Roman"/>
                <w:sz w:val="24"/>
                <w:szCs w:val="24"/>
              </w:rPr>
              <w:t>ОК 07</w:t>
            </w:r>
          </w:p>
          <w:p w:rsidR="00293C50" w:rsidRPr="00391D39" w:rsidRDefault="00293C50" w:rsidP="007A0505">
            <w:pPr>
              <w:spacing w:after="0" w:line="240" w:lineRule="auto"/>
              <w:contextualSpacing/>
              <w:rPr>
                <w:rFonts w:ascii="Times New Roman" w:eastAsia="Times New Roman" w:hAnsi="Times New Roman" w:cs="Times New Roman"/>
                <w:sz w:val="24"/>
                <w:szCs w:val="24"/>
              </w:rPr>
            </w:pPr>
          </w:p>
        </w:tc>
        <w:tc>
          <w:tcPr>
            <w:tcW w:w="3285" w:type="dxa"/>
            <w:tcMar>
              <w:top w:w="40" w:type="dxa"/>
              <w:left w:w="40" w:type="dxa"/>
              <w:bottom w:w="40" w:type="dxa"/>
              <w:right w:w="40" w:type="dxa"/>
            </w:tcMar>
          </w:tcPr>
          <w:p w:rsidR="00293C50" w:rsidRPr="00391D39" w:rsidRDefault="00293C50" w:rsidP="007A0505">
            <w:pPr>
              <w:spacing w:after="0" w:line="240" w:lineRule="auto"/>
              <w:contextualSpacing/>
              <w:rPr>
                <w:rFonts w:ascii="Times New Roman" w:eastAsia="Times New Roman" w:hAnsi="Times New Roman" w:cs="Times New Roman"/>
                <w:sz w:val="24"/>
                <w:szCs w:val="24"/>
              </w:rPr>
            </w:pPr>
            <w:r w:rsidRPr="00391D39">
              <w:rPr>
                <w:rFonts w:ascii="Times New Roman" w:eastAsia="Times New Roman" w:hAnsi="Times New Roman" w:cs="Times New Roman"/>
                <w:sz w:val="24"/>
                <w:szCs w:val="24"/>
              </w:rPr>
              <w:t>Тема 4.2.</w:t>
            </w:r>
          </w:p>
          <w:p w:rsidR="00293C50" w:rsidRPr="00391D39" w:rsidRDefault="00293C50" w:rsidP="007A0505">
            <w:pPr>
              <w:spacing w:after="0" w:line="240" w:lineRule="auto"/>
              <w:contextualSpacing/>
              <w:rPr>
                <w:rFonts w:ascii="Times New Roman" w:eastAsia="Times New Roman" w:hAnsi="Times New Roman" w:cs="Times New Roman"/>
                <w:sz w:val="24"/>
                <w:szCs w:val="24"/>
              </w:rPr>
            </w:pPr>
            <w:r w:rsidRPr="00391D39">
              <w:rPr>
                <w:rFonts w:ascii="Times New Roman" w:eastAsia="Times New Roman" w:hAnsi="Times New Roman" w:cs="Times New Roman"/>
                <w:sz w:val="24"/>
                <w:szCs w:val="24"/>
              </w:rPr>
              <w:t>Популяция, сообщества, экосистемы</w:t>
            </w:r>
          </w:p>
        </w:tc>
        <w:tc>
          <w:tcPr>
            <w:tcW w:w="4380" w:type="dxa"/>
            <w:tcMar>
              <w:top w:w="40" w:type="dxa"/>
              <w:left w:w="40" w:type="dxa"/>
              <w:bottom w:w="40" w:type="dxa"/>
              <w:right w:w="40" w:type="dxa"/>
            </w:tcMar>
          </w:tcPr>
          <w:p w:rsidR="00293C50" w:rsidRPr="00391D39" w:rsidRDefault="00293C50" w:rsidP="007A050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sz w:val="24"/>
                <w:szCs w:val="24"/>
              </w:rPr>
            </w:pPr>
            <w:r w:rsidRPr="00391D39">
              <w:rPr>
                <w:rFonts w:ascii="Times New Roman" w:eastAsia="Times New Roman" w:hAnsi="Times New Roman" w:cs="Times New Roman"/>
                <w:sz w:val="24"/>
                <w:szCs w:val="24"/>
              </w:rPr>
              <w:t>Составление схем круговорота веществ, используя материалы лекции</w:t>
            </w:r>
          </w:p>
          <w:p w:rsidR="00293C50" w:rsidRPr="00391D39" w:rsidRDefault="00293C50" w:rsidP="007A050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sz w:val="24"/>
                <w:szCs w:val="24"/>
              </w:rPr>
            </w:pPr>
            <w:r w:rsidRPr="00391D39">
              <w:rPr>
                <w:rFonts w:ascii="Times New Roman" w:eastAsia="Times New Roman" w:hAnsi="Times New Roman" w:cs="Times New Roman"/>
                <w:sz w:val="24"/>
                <w:szCs w:val="24"/>
              </w:rPr>
              <w:t>Решение практико-ориентированных расчетных заданий по переносу вещества и энергии в экосистемах с составление трофических цепей и пирамид биомассы и энергии</w:t>
            </w:r>
          </w:p>
        </w:tc>
      </w:tr>
      <w:tr w:rsidR="00293C50" w:rsidRPr="00391D39" w:rsidTr="007A0505">
        <w:trPr>
          <w:jc w:val="center"/>
        </w:trPr>
        <w:tc>
          <w:tcPr>
            <w:tcW w:w="2756" w:type="dxa"/>
            <w:tcMar>
              <w:top w:w="40" w:type="dxa"/>
              <w:left w:w="40" w:type="dxa"/>
              <w:bottom w:w="40" w:type="dxa"/>
              <w:right w:w="40" w:type="dxa"/>
            </w:tcMar>
          </w:tcPr>
          <w:p w:rsidR="00293C50" w:rsidRPr="00391D39" w:rsidRDefault="00293C50" w:rsidP="007A0505">
            <w:pPr>
              <w:spacing w:after="0" w:line="240" w:lineRule="auto"/>
              <w:contextualSpacing/>
              <w:rPr>
                <w:rFonts w:ascii="Times New Roman" w:eastAsia="Times New Roman" w:hAnsi="Times New Roman" w:cs="Times New Roman"/>
                <w:sz w:val="24"/>
                <w:szCs w:val="24"/>
              </w:rPr>
            </w:pPr>
            <w:r w:rsidRPr="00391D39">
              <w:rPr>
                <w:rFonts w:ascii="Times New Roman" w:eastAsia="Times New Roman" w:hAnsi="Times New Roman" w:cs="Times New Roman"/>
                <w:sz w:val="24"/>
                <w:szCs w:val="24"/>
              </w:rPr>
              <w:t>ОК 01</w:t>
            </w:r>
          </w:p>
          <w:p w:rsidR="00293C50" w:rsidRPr="00391D39" w:rsidRDefault="00293C50" w:rsidP="007A0505">
            <w:pPr>
              <w:spacing w:after="0" w:line="240" w:lineRule="auto"/>
              <w:contextualSpacing/>
              <w:rPr>
                <w:rFonts w:ascii="Times New Roman" w:eastAsia="Times New Roman" w:hAnsi="Times New Roman" w:cs="Times New Roman"/>
                <w:sz w:val="24"/>
                <w:szCs w:val="24"/>
              </w:rPr>
            </w:pPr>
            <w:r w:rsidRPr="00391D39">
              <w:rPr>
                <w:rFonts w:ascii="Times New Roman" w:eastAsia="Times New Roman" w:hAnsi="Times New Roman" w:cs="Times New Roman"/>
                <w:sz w:val="24"/>
                <w:szCs w:val="24"/>
              </w:rPr>
              <w:t>ОК 02</w:t>
            </w:r>
          </w:p>
          <w:p w:rsidR="00293C50" w:rsidRPr="00391D39" w:rsidRDefault="00293C50" w:rsidP="007A0505">
            <w:pPr>
              <w:spacing w:after="0" w:line="240" w:lineRule="auto"/>
              <w:contextualSpacing/>
              <w:rPr>
                <w:rFonts w:ascii="Times New Roman" w:eastAsia="Times New Roman" w:hAnsi="Times New Roman" w:cs="Times New Roman"/>
                <w:sz w:val="24"/>
                <w:szCs w:val="24"/>
              </w:rPr>
            </w:pPr>
            <w:r w:rsidRPr="00391D39">
              <w:rPr>
                <w:rFonts w:ascii="Times New Roman" w:eastAsia="Times New Roman" w:hAnsi="Times New Roman" w:cs="Times New Roman"/>
                <w:sz w:val="24"/>
                <w:szCs w:val="24"/>
              </w:rPr>
              <w:t>ОК 07</w:t>
            </w:r>
          </w:p>
          <w:p w:rsidR="00293C50" w:rsidRPr="00391D39" w:rsidRDefault="00293C50" w:rsidP="007A0505">
            <w:pPr>
              <w:spacing w:after="0" w:line="240" w:lineRule="auto"/>
              <w:contextualSpacing/>
              <w:rPr>
                <w:rFonts w:ascii="Times New Roman" w:eastAsia="Times New Roman" w:hAnsi="Times New Roman" w:cs="Times New Roman"/>
                <w:sz w:val="24"/>
                <w:szCs w:val="24"/>
              </w:rPr>
            </w:pPr>
          </w:p>
        </w:tc>
        <w:tc>
          <w:tcPr>
            <w:tcW w:w="3285" w:type="dxa"/>
            <w:tcMar>
              <w:top w:w="40" w:type="dxa"/>
              <w:left w:w="40" w:type="dxa"/>
              <w:bottom w:w="40" w:type="dxa"/>
              <w:right w:w="40" w:type="dxa"/>
            </w:tcMar>
          </w:tcPr>
          <w:p w:rsidR="00293C50" w:rsidRPr="00391D39" w:rsidRDefault="00293C50" w:rsidP="007A0505">
            <w:pPr>
              <w:spacing w:after="0" w:line="240" w:lineRule="auto"/>
              <w:contextualSpacing/>
              <w:rPr>
                <w:rFonts w:ascii="Times New Roman" w:eastAsia="Times New Roman" w:hAnsi="Times New Roman" w:cs="Times New Roman"/>
                <w:sz w:val="24"/>
                <w:szCs w:val="24"/>
              </w:rPr>
            </w:pPr>
            <w:r w:rsidRPr="00391D39">
              <w:rPr>
                <w:rFonts w:ascii="Times New Roman" w:eastAsia="Times New Roman" w:hAnsi="Times New Roman" w:cs="Times New Roman"/>
                <w:sz w:val="24"/>
                <w:szCs w:val="24"/>
              </w:rPr>
              <w:t>Тема 4.3.</w:t>
            </w:r>
          </w:p>
          <w:p w:rsidR="00293C50" w:rsidRPr="00391D39" w:rsidRDefault="00293C50" w:rsidP="007A0505">
            <w:pPr>
              <w:spacing w:after="0" w:line="240" w:lineRule="auto"/>
              <w:contextualSpacing/>
              <w:rPr>
                <w:rFonts w:ascii="Times New Roman" w:eastAsia="Times New Roman" w:hAnsi="Times New Roman" w:cs="Times New Roman"/>
                <w:sz w:val="24"/>
                <w:szCs w:val="24"/>
              </w:rPr>
            </w:pPr>
            <w:r w:rsidRPr="00391D39">
              <w:rPr>
                <w:rFonts w:ascii="Times New Roman" w:eastAsia="Times New Roman" w:hAnsi="Times New Roman" w:cs="Times New Roman"/>
                <w:sz w:val="24"/>
                <w:szCs w:val="24"/>
              </w:rPr>
              <w:t>Биосфера - глобальная экологическая система</w:t>
            </w:r>
          </w:p>
        </w:tc>
        <w:tc>
          <w:tcPr>
            <w:tcW w:w="4380" w:type="dxa"/>
            <w:tcMar>
              <w:top w:w="40" w:type="dxa"/>
              <w:left w:w="40" w:type="dxa"/>
              <w:bottom w:w="40" w:type="dxa"/>
              <w:right w:w="40" w:type="dxa"/>
            </w:tcMar>
          </w:tcPr>
          <w:p w:rsidR="00293C50" w:rsidRPr="00391D39" w:rsidRDefault="00293C50" w:rsidP="007A0505">
            <w:pPr>
              <w:widowControl w:val="0"/>
              <w:spacing w:after="0" w:line="240" w:lineRule="auto"/>
              <w:ind w:hanging="2"/>
              <w:contextualSpacing/>
              <w:rPr>
                <w:rFonts w:ascii="Times New Roman" w:eastAsia="Times New Roman" w:hAnsi="Times New Roman" w:cs="Times New Roman"/>
                <w:sz w:val="24"/>
                <w:szCs w:val="24"/>
              </w:rPr>
            </w:pPr>
            <w:r w:rsidRPr="00391D39">
              <w:rPr>
                <w:rFonts w:ascii="Times New Roman" w:eastAsia="Times New Roman" w:hAnsi="Times New Roman" w:cs="Times New Roman"/>
                <w:sz w:val="24"/>
                <w:szCs w:val="24"/>
              </w:rPr>
              <w:t>Оцениваемая дискуссия</w:t>
            </w:r>
          </w:p>
          <w:p w:rsidR="00293C50" w:rsidRPr="00391D39" w:rsidRDefault="00293C50" w:rsidP="007A0505">
            <w:pPr>
              <w:widowControl w:val="0"/>
              <w:spacing w:after="0" w:line="240" w:lineRule="auto"/>
              <w:ind w:hanging="2"/>
              <w:contextualSpacing/>
              <w:rPr>
                <w:rFonts w:ascii="Times New Roman" w:eastAsia="Times New Roman" w:hAnsi="Times New Roman" w:cs="Times New Roman"/>
                <w:sz w:val="24"/>
                <w:szCs w:val="24"/>
              </w:rPr>
            </w:pPr>
            <w:r w:rsidRPr="00391D39">
              <w:rPr>
                <w:rFonts w:ascii="Times New Roman" w:eastAsia="Times New Roman" w:hAnsi="Times New Roman" w:cs="Times New Roman"/>
                <w:sz w:val="24"/>
                <w:szCs w:val="24"/>
              </w:rPr>
              <w:t>Тест</w:t>
            </w:r>
          </w:p>
          <w:p w:rsidR="00293C50" w:rsidRPr="00391D39" w:rsidRDefault="00293C50" w:rsidP="007A050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contextualSpacing/>
              <w:rPr>
                <w:rFonts w:ascii="Times New Roman" w:eastAsia="Times New Roman" w:hAnsi="Times New Roman" w:cs="Times New Roman"/>
                <w:sz w:val="24"/>
                <w:szCs w:val="24"/>
              </w:rPr>
            </w:pPr>
            <w:r w:rsidRPr="00391D39">
              <w:rPr>
                <w:rFonts w:ascii="Times New Roman" w:eastAsia="Times New Roman" w:hAnsi="Times New Roman" w:cs="Times New Roman"/>
                <w:sz w:val="24"/>
                <w:szCs w:val="24"/>
              </w:rPr>
              <w:t>Решение практико-ориентированных расчетных задач на определение площади насаждений для снижения концентрации углекислого газа в атмосфере своего региона проживания</w:t>
            </w:r>
          </w:p>
        </w:tc>
      </w:tr>
    </w:tbl>
    <w:p w:rsidR="00293C50" w:rsidRDefault="00293C50" w:rsidP="00293C50">
      <w:pPr>
        <w:spacing w:after="0"/>
      </w:pPr>
    </w:p>
    <w:tbl>
      <w:tblPr>
        <w:tblW w:w="10351"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686"/>
        <w:gridCol w:w="3285"/>
        <w:gridCol w:w="4380"/>
      </w:tblGrid>
      <w:tr w:rsidR="00293C50" w:rsidRPr="00391D39" w:rsidTr="00293C50">
        <w:trPr>
          <w:jc w:val="center"/>
        </w:trPr>
        <w:tc>
          <w:tcPr>
            <w:tcW w:w="2686" w:type="dxa"/>
            <w:tcMar>
              <w:top w:w="40" w:type="dxa"/>
              <w:left w:w="40" w:type="dxa"/>
              <w:bottom w:w="40" w:type="dxa"/>
              <w:right w:w="40" w:type="dxa"/>
            </w:tcMar>
          </w:tcPr>
          <w:p w:rsidR="00293C50" w:rsidRPr="00391D39" w:rsidRDefault="00293C50" w:rsidP="007A050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center"/>
              <w:rPr>
                <w:rFonts w:ascii="Times New Roman" w:eastAsia="Times New Roman" w:hAnsi="Times New Roman" w:cs="Times New Roman"/>
                <w:sz w:val="24"/>
                <w:szCs w:val="24"/>
              </w:rPr>
            </w:pPr>
            <w:r w:rsidRPr="00391D39">
              <w:rPr>
                <w:rFonts w:ascii="Times New Roman" w:eastAsia="Times New Roman" w:hAnsi="Times New Roman" w:cs="Times New Roman"/>
                <w:sz w:val="24"/>
                <w:szCs w:val="24"/>
              </w:rPr>
              <w:t>ОК 01</w:t>
            </w:r>
          </w:p>
          <w:p w:rsidR="00293C50" w:rsidRPr="00391D39" w:rsidRDefault="00293C50" w:rsidP="007A050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center"/>
              <w:rPr>
                <w:rFonts w:ascii="Times New Roman" w:eastAsia="Times New Roman" w:hAnsi="Times New Roman" w:cs="Times New Roman"/>
                <w:sz w:val="24"/>
                <w:szCs w:val="24"/>
              </w:rPr>
            </w:pPr>
            <w:r w:rsidRPr="00391D39">
              <w:rPr>
                <w:rFonts w:ascii="Times New Roman" w:eastAsia="Times New Roman" w:hAnsi="Times New Roman" w:cs="Times New Roman"/>
                <w:sz w:val="24"/>
                <w:szCs w:val="24"/>
              </w:rPr>
              <w:t>ОК 02</w:t>
            </w:r>
          </w:p>
          <w:p w:rsidR="00293C50" w:rsidRPr="00391D39" w:rsidRDefault="00293C50" w:rsidP="007A050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center"/>
              <w:rPr>
                <w:rFonts w:ascii="Times New Roman" w:eastAsia="Times New Roman" w:hAnsi="Times New Roman" w:cs="Times New Roman"/>
                <w:sz w:val="24"/>
                <w:szCs w:val="24"/>
              </w:rPr>
            </w:pPr>
            <w:r w:rsidRPr="00391D39">
              <w:rPr>
                <w:rFonts w:ascii="Times New Roman" w:eastAsia="Times New Roman" w:hAnsi="Times New Roman" w:cs="Times New Roman"/>
                <w:sz w:val="24"/>
                <w:szCs w:val="24"/>
              </w:rPr>
              <w:t>ОК 04</w:t>
            </w:r>
          </w:p>
          <w:p w:rsidR="00293C50" w:rsidRDefault="00293C50" w:rsidP="007A050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center"/>
              <w:rPr>
                <w:rFonts w:ascii="Times New Roman" w:eastAsia="Times New Roman" w:hAnsi="Times New Roman" w:cs="Times New Roman"/>
                <w:sz w:val="24"/>
                <w:szCs w:val="24"/>
              </w:rPr>
            </w:pPr>
            <w:r w:rsidRPr="00391D39">
              <w:rPr>
                <w:rFonts w:ascii="Times New Roman" w:eastAsia="Times New Roman" w:hAnsi="Times New Roman" w:cs="Times New Roman"/>
                <w:sz w:val="24"/>
                <w:szCs w:val="24"/>
              </w:rPr>
              <w:t>ОК 07</w:t>
            </w:r>
          </w:p>
          <w:p w:rsidR="0072262B" w:rsidRPr="0072262B" w:rsidRDefault="0072262B" w:rsidP="0072262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center"/>
              <w:rPr>
                <w:rFonts w:ascii="Times New Roman" w:eastAsia="Times New Roman" w:hAnsi="Times New Roman" w:cs="Times New Roman"/>
                <w:sz w:val="24"/>
                <w:szCs w:val="24"/>
              </w:rPr>
            </w:pPr>
          </w:p>
          <w:p w:rsidR="0072262B" w:rsidRPr="00391D39" w:rsidRDefault="0072262B" w:rsidP="007A050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center"/>
              <w:rPr>
                <w:rFonts w:ascii="Times New Roman" w:eastAsia="Times New Roman" w:hAnsi="Times New Roman" w:cs="Times New Roman"/>
                <w:sz w:val="24"/>
                <w:szCs w:val="24"/>
              </w:rPr>
            </w:pPr>
          </w:p>
        </w:tc>
        <w:tc>
          <w:tcPr>
            <w:tcW w:w="3285" w:type="dxa"/>
            <w:tcMar>
              <w:top w:w="40" w:type="dxa"/>
              <w:left w:w="40" w:type="dxa"/>
              <w:bottom w:w="40" w:type="dxa"/>
              <w:right w:w="40" w:type="dxa"/>
            </w:tcMar>
          </w:tcPr>
          <w:p w:rsidR="00293C50" w:rsidRPr="00391D39" w:rsidRDefault="00293C50" w:rsidP="007A050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Times New Roman" w:eastAsia="Times New Roman" w:hAnsi="Times New Roman" w:cs="Times New Roman"/>
                <w:sz w:val="24"/>
                <w:szCs w:val="24"/>
              </w:rPr>
            </w:pPr>
            <w:r w:rsidRPr="00391D39">
              <w:rPr>
                <w:rFonts w:ascii="Times New Roman" w:eastAsia="Times New Roman" w:hAnsi="Times New Roman" w:cs="Times New Roman"/>
                <w:sz w:val="24"/>
                <w:szCs w:val="24"/>
              </w:rPr>
              <w:t>Тема 4.4.</w:t>
            </w:r>
          </w:p>
          <w:p w:rsidR="00293C50" w:rsidRPr="00391D39" w:rsidRDefault="00293C50" w:rsidP="007A050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Times New Roman" w:eastAsia="Times New Roman" w:hAnsi="Times New Roman" w:cs="Times New Roman"/>
                <w:sz w:val="24"/>
                <w:szCs w:val="24"/>
              </w:rPr>
            </w:pPr>
            <w:r w:rsidRPr="00391D39">
              <w:rPr>
                <w:rFonts w:ascii="Times New Roman" w:eastAsia="Times New Roman" w:hAnsi="Times New Roman" w:cs="Times New Roman"/>
                <w:sz w:val="24"/>
                <w:szCs w:val="24"/>
              </w:rPr>
              <w:t>Влияние антропогенных факторов на биосферу</w:t>
            </w:r>
          </w:p>
        </w:tc>
        <w:tc>
          <w:tcPr>
            <w:tcW w:w="4380" w:type="dxa"/>
            <w:tcMar>
              <w:top w:w="40" w:type="dxa"/>
              <w:left w:w="40" w:type="dxa"/>
              <w:bottom w:w="40" w:type="dxa"/>
              <w:right w:w="40" w:type="dxa"/>
            </w:tcMar>
          </w:tcPr>
          <w:p w:rsidR="00293C50" w:rsidRPr="00391D39" w:rsidRDefault="00293C50" w:rsidP="007A050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Times New Roman" w:eastAsia="Times New Roman" w:hAnsi="Times New Roman" w:cs="Times New Roman"/>
                <w:sz w:val="24"/>
                <w:szCs w:val="24"/>
              </w:rPr>
            </w:pPr>
            <w:r w:rsidRPr="00391D39">
              <w:rPr>
                <w:rFonts w:ascii="Times New Roman" w:eastAsia="Times New Roman" w:hAnsi="Times New Roman" w:cs="Times New Roman"/>
                <w:sz w:val="24"/>
                <w:szCs w:val="24"/>
              </w:rPr>
              <w:t>Тест</w:t>
            </w:r>
          </w:p>
          <w:p w:rsidR="00293C50" w:rsidRPr="00391D39" w:rsidRDefault="00293C50" w:rsidP="007A050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Times New Roman" w:eastAsia="Times New Roman" w:hAnsi="Times New Roman" w:cs="Times New Roman"/>
                <w:sz w:val="24"/>
                <w:szCs w:val="24"/>
              </w:rPr>
            </w:pPr>
            <w:r w:rsidRPr="00391D39">
              <w:rPr>
                <w:rFonts w:ascii="Times New Roman" w:eastAsia="Times New Roman" w:hAnsi="Times New Roman" w:cs="Times New Roman"/>
                <w:sz w:val="24"/>
                <w:szCs w:val="24"/>
              </w:rPr>
              <w:t>Решение практико-ориентированных расчетных заданий по сохранению природных ресурсов своего региона проживания</w:t>
            </w:r>
          </w:p>
        </w:tc>
      </w:tr>
      <w:tr w:rsidR="00293C50" w:rsidRPr="00391D39" w:rsidTr="00293C50">
        <w:trPr>
          <w:jc w:val="center"/>
        </w:trPr>
        <w:tc>
          <w:tcPr>
            <w:tcW w:w="2686" w:type="dxa"/>
            <w:tcMar>
              <w:top w:w="40" w:type="dxa"/>
              <w:left w:w="40" w:type="dxa"/>
              <w:bottom w:w="40" w:type="dxa"/>
              <w:right w:w="40" w:type="dxa"/>
            </w:tcMar>
          </w:tcPr>
          <w:p w:rsidR="00293C50" w:rsidRPr="00391D39" w:rsidRDefault="00293C50" w:rsidP="007A0505">
            <w:pPr>
              <w:spacing w:after="0"/>
              <w:jc w:val="center"/>
              <w:rPr>
                <w:rFonts w:ascii="Times New Roman" w:eastAsia="Times New Roman" w:hAnsi="Times New Roman" w:cs="Times New Roman"/>
                <w:sz w:val="24"/>
                <w:szCs w:val="24"/>
              </w:rPr>
            </w:pPr>
            <w:r w:rsidRPr="00391D39">
              <w:rPr>
                <w:rFonts w:ascii="Times New Roman" w:eastAsia="Times New Roman" w:hAnsi="Times New Roman" w:cs="Times New Roman"/>
                <w:sz w:val="24"/>
                <w:szCs w:val="24"/>
              </w:rPr>
              <w:t>ОК 02</w:t>
            </w:r>
          </w:p>
          <w:p w:rsidR="00293C50" w:rsidRPr="00391D39" w:rsidRDefault="00293C50" w:rsidP="007A0505">
            <w:pPr>
              <w:spacing w:after="0"/>
              <w:jc w:val="center"/>
              <w:rPr>
                <w:rFonts w:ascii="Times New Roman" w:eastAsia="Times New Roman" w:hAnsi="Times New Roman" w:cs="Times New Roman"/>
                <w:sz w:val="24"/>
                <w:szCs w:val="24"/>
              </w:rPr>
            </w:pPr>
            <w:r w:rsidRPr="00391D39">
              <w:rPr>
                <w:rFonts w:ascii="Times New Roman" w:eastAsia="Times New Roman" w:hAnsi="Times New Roman" w:cs="Times New Roman"/>
                <w:sz w:val="24"/>
                <w:szCs w:val="24"/>
              </w:rPr>
              <w:t>ОК 04</w:t>
            </w:r>
          </w:p>
          <w:p w:rsidR="00293C50" w:rsidRPr="00391D39" w:rsidRDefault="00293C50" w:rsidP="007A0505">
            <w:pPr>
              <w:spacing w:after="0"/>
              <w:jc w:val="center"/>
              <w:rPr>
                <w:rFonts w:ascii="Times New Roman" w:eastAsia="Times New Roman" w:hAnsi="Times New Roman" w:cs="Times New Roman"/>
                <w:sz w:val="24"/>
                <w:szCs w:val="24"/>
              </w:rPr>
            </w:pPr>
            <w:r w:rsidRPr="00391D39">
              <w:rPr>
                <w:rFonts w:ascii="Times New Roman" w:eastAsia="Times New Roman" w:hAnsi="Times New Roman" w:cs="Times New Roman"/>
                <w:sz w:val="24"/>
                <w:szCs w:val="24"/>
              </w:rPr>
              <w:t>ОК 07</w:t>
            </w:r>
          </w:p>
          <w:p w:rsidR="00293C50" w:rsidRPr="00391D39" w:rsidRDefault="00293C50" w:rsidP="007A0505">
            <w:pPr>
              <w:spacing w:after="0"/>
              <w:jc w:val="center"/>
              <w:rPr>
                <w:rFonts w:ascii="Times New Roman" w:eastAsia="Times New Roman" w:hAnsi="Times New Roman" w:cs="Times New Roman"/>
                <w:sz w:val="24"/>
                <w:szCs w:val="24"/>
              </w:rPr>
            </w:pPr>
          </w:p>
        </w:tc>
        <w:tc>
          <w:tcPr>
            <w:tcW w:w="3285" w:type="dxa"/>
            <w:tcMar>
              <w:top w:w="40" w:type="dxa"/>
              <w:left w:w="40" w:type="dxa"/>
              <w:bottom w:w="40" w:type="dxa"/>
              <w:right w:w="40" w:type="dxa"/>
            </w:tcMar>
          </w:tcPr>
          <w:p w:rsidR="00293C50" w:rsidRPr="00391D39" w:rsidRDefault="00293C50" w:rsidP="007A0505">
            <w:pPr>
              <w:spacing w:after="0"/>
              <w:rPr>
                <w:rFonts w:ascii="Times New Roman" w:eastAsia="Times New Roman" w:hAnsi="Times New Roman" w:cs="Times New Roman"/>
                <w:sz w:val="24"/>
                <w:szCs w:val="24"/>
              </w:rPr>
            </w:pPr>
            <w:r w:rsidRPr="00391D39">
              <w:rPr>
                <w:rFonts w:ascii="Times New Roman" w:eastAsia="Times New Roman" w:hAnsi="Times New Roman" w:cs="Times New Roman"/>
                <w:sz w:val="24"/>
                <w:szCs w:val="24"/>
              </w:rPr>
              <w:t>Тема 4.5.</w:t>
            </w:r>
          </w:p>
          <w:p w:rsidR="00293C50" w:rsidRPr="00391D39" w:rsidRDefault="00293C50" w:rsidP="007A0505">
            <w:pPr>
              <w:spacing w:after="0"/>
              <w:rPr>
                <w:rFonts w:ascii="Times New Roman" w:eastAsia="Times New Roman" w:hAnsi="Times New Roman" w:cs="Times New Roman"/>
                <w:sz w:val="24"/>
                <w:szCs w:val="24"/>
              </w:rPr>
            </w:pPr>
            <w:r w:rsidRPr="00391D39">
              <w:rPr>
                <w:rFonts w:ascii="Times New Roman" w:eastAsia="Times New Roman" w:hAnsi="Times New Roman" w:cs="Times New Roman"/>
                <w:sz w:val="24"/>
                <w:szCs w:val="24"/>
              </w:rPr>
              <w:t>Влияние социально-экологических факторов на здоровье человека</w:t>
            </w:r>
          </w:p>
        </w:tc>
        <w:tc>
          <w:tcPr>
            <w:tcW w:w="4380" w:type="dxa"/>
            <w:tcMar>
              <w:top w:w="40" w:type="dxa"/>
              <w:left w:w="40" w:type="dxa"/>
              <w:bottom w:w="40" w:type="dxa"/>
              <w:right w:w="40" w:type="dxa"/>
            </w:tcMar>
          </w:tcPr>
          <w:p w:rsidR="00293C50" w:rsidRPr="00391D39" w:rsidRDefault="00293C50" w:rsidP="007A0505">
            <w:pPr>
              <w:widowControl w:val="0"/>
              <w:spacing w:after="0"/>
              <w:ind w:hanging="2"/>
              <w:rPr>
                <w:rFonts w:ascii="Times New Roman" w:eastAsia="Times New Roman" w:hAnsi="Times New Roman" w:cs="Times New Roman"/>
                <w:sz w:val="24"/>
                <w:szCs w:val="24"/>
              </w:rPr>
            </w:pPr>
            <w:r w:rsidRPr="00391D39">
              <w:rPr>
                <w:rFonts w:ascii="Times New Roman" w:eastAsia="Times New Roman" w:hAnsi="Times New Roman" w:cs="Times New Roman"/>
                <w:sz w:val="24"/>
                <w:szCs w:val="24"/>
              </w:rPr>
              <w:t>Оцениваемая дискуссия</w:t>
            </w:r>
          </w:p>
          <w:p w:rsidR="00293C50" w:rsidRPr="00391D39" w:rsidRDefault="00293C50" w:rsidP="007A0505">
            <w:pPr>
              <w:widowControl w:val="0"/>
              <w:spacing w:after="0"/>
              <w:ind w:hanging="2"/>
              <w:rPr>
                <w:rFonts w:ascii="Times New Roman" w:eastAsia="Times New Roman" w:hAnsi="Times New Roman" w:cs="Times New Roman"/>
                <w:sz w:val="24"/>
                <w:szCs w:val="24"/>
              </w:rPr>
            </w:pPr>
            <w:r w:rsidRPr="00391D39">
              <w:rPr>
                <w:rFonts w:ascii="Times New Roman" w:eastAsia="Times New Roman" w:hAnsi="Times New Roman" w:cs="Times New Roman"/>
                <w:sz w:val="24"/>
                <w:szCs w:val="24"/>
              </w:rPr>
              <w:t>Выполнения практических заданий:</w:t>
            </w:r>
          </w:p>
          <w:p w:rsidR="00293C50" w:rsidRPr="00391D39" w:rsidRDefault="00293C50" w:rsidP="007A050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Times New Roman" w:eastAsia="Times New Roman" w:hAnsi="Times New Roman" w:cs="Times New Roman"/>
                <w:sz w:val="24"/>
                <w:szCs w:val="24"/>
              </w:rPr>
            </w:pPr>
            <w:r w:rsidRPr="00391D39">
              <w:rPr>
                <w:rFonts w:ascii="Times New Roman" w:eastAsia="Times New Roman" w:hAnsi="Times New Roman" w:cs="Times New Roman"/>
                <w:sz w:val="24"/>
                <w:szCs w:val="24"/>
              </w:rPr>
              <w:t>“Определение суточного рациона питания”,</w:t>
            </w:r>
          </w:p>
          <w:p w:rsidR="00293C50" w:rsidRPr="00391D39" w:rsidRDefault="00293C50" w:rsidP="007A0505">
            <w:pPr>
              <w:widowControl w:val="0"/>
              <w:spacing w:after="0"/>
              <w:rPr>
                <w:rFonts w:ascii="Times New Roman" w:eastAsia="Times New Roman" w:hAnsi="Times New Roman" w:cs="Times New Roman"/>
                <w:sz w:val="24"/>
                <w:szCs w:val="24"/>
              </w:rPr>
            </w:pPr>
            <w:r w:rsidRPr="00391D39">
              <w:rPr>
                <w:rFonts w:ascii="Times New Roman" w:eastAsia="Times New Roman" w:hAnsi="Times New Roman" w:cs="Times New Roman"/>
                <w:sz w:val="24"/>
                <w:szCs w:val="24"/>
              </w:rPr>
              <w:lastRenderedPageBreak/>
              <w:t>“Создание индивидуальной памятки по организации рациональной физической активности”</w:t>
            </w:r>
          </w:p>
          <w:p w:rsidR="00293C50" w:rsidRPr="00391D39" w:rsidRDefault="00293C50" w:rsidP="007A0505">
            <w:pPr>
              <w:widowControl w:val="0"/>
              <w:spacing w:after="0"/>
              <w:ind w:hanging="2"/>
              <w:rPr>
                <w:rFonts w:ascii="Times New Roman" w:eastAsia="Times New Roman" w:hAnsi="Times New Roman" w:cs="Times New Roman"/>
                <w:sz w:val="24"/>
                <w:szCs w:val="24"/>
              </w:rPr>
            </w:pPr>
            <w:r w:rsidRPr="00391D39">
              <w:rPr>
                <w:rFonts w:ascii="Times New Roman" w:eastAsia="Times New Roman" w:hAnsi="Times New Roman" w:cs="Times New Roman"/>
                <w:sz w:val="24"/>
                <w:szCs w:val="24"/>
              </w:rPr>
              <w:t>Выполнение лабораторной работы на выбор:</w:t>
            </w:r>
          </w:p>
          <w:p w:rsidR="00293C50" w:rsidRPr="00391D39" w:rsidRDefault="00293C50" w:rsidP="007A0505">
            <w:pPr>
              <w:widowControl w:val="0"/>
              <w:spacing w:after="0"/>
              <w:ind w:hanging="2"/>
              <w:rPr>
                <w:rFonts w:ascii="Times New Roman" w:eastAsia="Times New Roman" w:hAnsi="Times New Roman" w:cs="Times New Roman"/>
                <w:sz w:val="24"/>
                <w:szCs w:val="24"/>
              </w:rPr>
            </w:pPr>
            <w:r w:rsidRPr="00391D39">
              <w:rPr>
                <w:rFonts w:ascii="Times New Roman" w:eastAsia="Times New Roman" w:hAnsi="Times New Roman" w:cs="Times New Roman"/>
                <w:sz w:val="24"/>
                <w:szCs w:val="24"/>
              </w:rPr>
              <w:t>"Умственная работоспособность",</w:t>
            </w:r>
          </w:p>
          <w:p w:rsidR="00293C50" w:rsidRPr="00391D39" w:rsidRDefault="00293C50" w:rsidP="007A0505">
            <w:pPr>
              <w:widowControl w:val="0"/>
              <w:spacing w:after="0"/>
              <w:ind w:hanging="2"/>
              <w:rPr>
                <w:rFonts w:ascii="Times New Roman" w:eastAsia="Times New Roman" w:hAnsi="Times New Roman" w:cs="Times New Roman"/>
                <w:sz w:val="24"/>
                <w:szCs w:val="24"/>
              </w:rPr>
            </w:pPr>
            <w:r w:rsidRPr="00391D39">
              <w:rPr>
                <w:rFonts w:ascii="Times New Roman" w:eastAsia="Times New Roman" w:hAnsi="Times New Roman" w:cs="Times New Roman"/>
                <w:sz w:val="24"/>
                <w:szCs w:val="24"/>
              </w:rPr>
              <w:t>"Влияние абиотических факторов на человека (низкие и высокие температуры)"</w:t>
            </w:r>
          </w:p>
        </w:tc>
      </w:tr>
      <w:tr w:rsidR="00293C50" w:rsidRPr="00391D39" w:rsidTr="00293C50">
        <w:trPr>
          <w:jc w:val="center"/>
        </w:trPr>
        <w:tc>
          <w:tcPr>
            <w:tcW w:w="5971" w:type="dxa"/>
            <w:gridSpan w:val="2"/>
            <w:tcMar>
              <w:top w:w="40" w:type="dxa"/>
              <w:left w:w="40" w:type="dxa"/>
              <w:bottom w:w="40" w:type="dxa"/>
              <w:right w:w="40" w:type="dxa"/>
            </w:tcMar>
          </w:tcPr>
          <w:p w:rsidR="00293C50" w:rsidRPr="00391D39" w:rsidRDefault="00293C50" w:rsidP="007A0505">
            <w:pPr>
              <w:spacing w:after="0"/>
              <w:rPr>
                <w:rFonts w:ascii="Times New Roman" w:eastAsia="Times New Roman" w:hAnsi="Times New Roman" w:cs="Times New Roman"/>
                <w:b/>
                <w:sz w:val="24"/>
                <w:szCs w:val="24"/>
              </w:rPr>
            </w:pPr>
            <w:r w:rsidRPr="00391D39">
              <w:rPr>
                <w:rFonts w:ascii="Times New Roman" w:eastAsia="Times New Roman" w:hAnsi="Times New Roman" w:cs="Times New Roman"/>
                <w:b/>
                <w:sz w:val="24"/>
                <w:szCs w:val="24"/>
              </w:rPr>
              <w:lastRenderedPageBreak/>
              <w:t>*Профессионально-ориентированно содержание</w:t>
            </w:r>
          </w:p>
          <w:p w:rsidR="00293C50" w:rsidRPr="00391D39" w:rsidRDefault="00293C50" w:rsidP="007A0505">
            <w:pPr>
              <w:spacing w:after="0"/>
              <w:rPr>
                <w:rFonts w:ascii="Times New Roman" w:eastAsia="Times New Roman" w:hAnsi="Times New Roman" w:cs="Times New Roman"/>
                <w:b/>
                <w:sz w:val="24"/>
                <w:szCs w:val="24"/>
              </w:rPr>
            </w:pPr>
            <w:r w:rsidRPr="00391D39">
              <w:rPr>
                <w:rFonts w:ascii="Times New Roman" w:eastAsia="Times New Roman" w:hAnsi="Times New Roman" w:cs="Times New Roman"/>
                <w:b/>
                <w:sz w:val="24"/>
                <w:szCs w:val="24"/>
              </w:rPr>
              <w:t>Раздел 5. Биология в жизни</w:t>
            </w:r>
          </w:p>
        </w:tc>
        <w:tc>
          <w:tcPr>
            <w:tcW w:w="4380" w:type="dxa"/>
            <w:tcMar>
              <w:top w:w="40" w:type="dxa"/>
              <w:left w:w="40" w:type="dxa"/>
              <w:bottom w:w="40" w:type="dxa"/>
              <w:right w:w="40" w:type="dxa"/>
            </w:tcMar>
          </w:tcPr>
          <w:p w:rsidR="00293C50" w:rsidRPr="00391D39" w:rsidRDefault="00293C50" w:rsidP="007A0505">
            <w:pPr>
              <w:spacing w:after="0"/>
              <w:rPr>
                <w:rFonts w:ascii="Times New Roman" w:eastAsia="Times New Roman" w:hAnsi="Times New Roman" w:cs="Times New Roman"/>
                <w:sz w:val="24"/>
                <w:szCs w:val="24"/>
              </w:rPr>
            </w:pPr>
            <w:r w:rsidRPr="00391D39">
              <w:rPr>
                <w:rFonts w:ascii="Times New Roman" w:eastAsia="Times New Roman" w:hAnsi="Times New Roman" w:cs="Times New Roman"/>
                <w:sz w:val="24"/>
                <w:szCs w:val="24"/>
              </w:rPr>
              <w:t>Защита кейса: представление результатов решения кейсов (выступление с презентацией)</w:t>
            </w:r>
          </w:p>
        </w:tc>
      </w:tr>
      <w:tr w:rsidR="00293C50" w:rsidRPr="00391D39" w:rsidTr="00293C50">
        <w:trPr>
          <w:jc w:val="center"/>
        </w:trPr>
        <w:tc>
          <w:tcPr>
            <w:tcW w:w="2686" w:type="dxa"/>
            <w:tcMar>
              <w:top w:w="40" w:type="dxa"/>
              <w:left w:w="40" w:type="dxa"/>
              <w:bottom w:w="40" w:type="dxa"/>
              <w:right w:w="40" w:type="dxa"/>
            </w:tcMar>
          </w:tcPr>
          <w:p w:rsidR="00293C50" w:rsidRPr="00391D39" w:rsidRDefault="00293C50" w:rsidP="007A0505">
            <w:pPr>
              <w:spacing w:after="0"/>
              <w:jc w:val="center"/>
              <w:rPr>
                <w:rFonts w:ascii="Times New Roman" w:eastAsia="Times New Roman" w:hAnsi="Times New Roman" w:cs="Times New Roman"/>
                <w:sz w:val="24"/>
                <w:szCs w:val="24"/>
              </w:rPr>
            </w:pPr>
            <w:r w:rsidRPr="00391D39">
              <w:rPr>
                <w:rFonts w:ascii="Times New Roman" w:eastAsia="Times New Roman" w:hAnsi="Times New Roman" w:cs="Times New Roman"/>
                <w:sz w:val="24"/>
                <w:szCs w:val="24"/>
              </w:rPr>
              <w:t>ОК 01</w:t>
            </w:r>
          </w:p>
          <w:p w:rsidR="00293C50" w:rsidRPr="00391D39" w:rsidRDefault="00293C50" w:rsidP="007A0505">
            <w:pPr>
              <w:spacing w:after="0"/>
              <w:jc w:val="center"/>
              <w:rPr>
                <w:rFonts w:ascii="Times New Roman" w:eastAsia="Times New Roman" w:hAnsi="Times New Roman" w:cs="Times New Roman"/>
                <w:sz w:val="24"/>
                <w:szCs w:val="24"/>
              </w:rPr>
            </w:pPr>
            <w:r w:rsidRPr="00391D39">
              <w:rPr>
                <w:rFonts w:ascii="Times New Roman" w:eastAsia="Times New Roman" w:hAnsi="Times New Roman" w:cs="Times New Roman"/>
                <w:sz w:val="24"/>
                <w:szCs w:val="24"/>
              </w:rPr>
              <w:t>ОК 02</w:t>
            </w:r>
          </w:p>
          <w:p w:rsidR="00293C50" w:rsidRPr="00391D39" w:rsidRDefault="00293C50" w:rsidP="007A0505">
            <w:pPr>
              <w:spacing w:after="0"/>
              <w:jc w:val="center"/>
              <w:rPr>
                <w:rFonts w:ascii="Times New Roman" w:eastAsia="Times New Roman" w:hAnsi="Times New Roman" w:cs="Times New Roman"/>
                <w:sz w:val="24"/>
                <w:szCs w:val="24"/>
              </w:rPr>
            </w:pPr>
            <w:r w:rsidRPr="00391D39">
              <w:rPr>
                <w:rFonts w:ascii="Times New Roman" w:eastAsia="Times New Roman" w:hAnsi="Times New Roman" w:cs="Times New Roman"/>
                <w:sz w:val="24"/>
                <w:szCs w:val="24"/>
              </w:rPr>
              <w:t>ОК 04</w:t>
            </w:r>
          </w:p>
          <w:p w:rsidR="00293C50" w:rsidRPr="00391D39" w:rsidRDefault="00293C50" w:rsidP="007A0505">
            <w:pPr>
              <w:spacing w:after="0"/>
              <w:jc w:val="center"/>
              <w:rPr>
                <w:rFonts w:ascii="Times New Roman" w:eastAsia="Times New Roman" w:hAnsi="Times New Roman" w:cs="Times New Roman"/>
                <w:b/>
                <w:bCs/>
                <w:i/>
                <w:iCs/>
                <w:sz w:val="24"/>
                <w:szCs w:val="24"/>
              </w:rPr>
            </w:pPr>
          </w:p>
        </w:tc>
        <w:tc>
          <w:tcPr>
            <w:tcW w:w="3285" w:type="dxa"/>
            <w:tcMar>
              <w:top w:w="40" w:type="dxa"/>
              <w:left w:w="40" w:type="dxa"/>
              <w:bottom w:w="40" w:type="dxa"/>
              <w:right w:w="40" w:type="dxa"/>
            </w:tcMar>
          </w:tcPr>
          <w:p w:rsidR="00293C50" w:rsidRPr="00391D39" w:rsidRDefault="00293C50" w:rsidP="007A050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Times New Roman" w:eastAsia="Times New Roman" w:hAnsi="Times New Roman" w:cs="Times New Roman"/>
                <w:sz w:val="24"/>
                <w:szCs w:val="24"/>
              </w:rPr>
            </w:pPr>
            <w:r w:rsidRPr="00391D39">
              <w:rPr>
                <w:rFonts w:ascii="Times New Roman" w:eastAsia="Times New Roman" w:hAnsi="Times New Roman" w:cs="Times New Roman"/>
                <w:sz w:val="24"/>
                <w:szCs w:val="24"/>
              </w:rPr>
              <w:t>*Тема 5.1</w:t>
            </w:r>
          </w:p>
          <w:p w:rsidR="00293C50" w:rsidRPr="00391D39" w:rsidRDefault="00293C50" w:rsidP="007A050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Times New Roman" w:eastAsia="Times New Roman" w:hAnsi="Times New Roman" w:cs="Times New Roman"/>
                <w:sz w:val="24"/>
                <w:szCs w:val="24"/>
              </w:rPr>
            </w:pPr>
            <w:r w:rsidRPr="00391D39">
              <w:rPr>
                <w:rFonts w:ascii="Times New Roman" w:eastAsia="Times New Roman" w:hAnsi="Times New Roman" w:cs="Times New Roman"/>
                <w:sz w:val="24"/>
                <w:szCs w:val="24"/>
              </w:rPr>
              <w:t>Биотехнологии в жизни каждого</w:t>
            </w:r>
          </w:p>
        </w:tc>
        <w:tc>
          <w:tcPr>
            <w:tcW w:w="4380" w:type="dxa"/>
            <w:tcMar>
              <w:top w:w="40" w:type="dxa"/>
              <w:left w:w="40" w:type="dxa"/>
              <w:bottom w:w="40" w:type="dxa"/>
              <w:right w:w="40" w:type="dxa"/>
            </w:tcMar>
          </w:tcPr>
          <w:p w:rsidR="00293C50" w:rsidRPr="00391D39" w:rsidRDefault="00293C50" w:rsidP="007A0505">
            <w:pPr>
              <w:spacing w:after="0"/>
              <w:rPr>
                <w:rFonts w:ascii="Times New Roman" w:eastAsia="Times New Roman" w:hAnsi="Times New Roman" w:cs="Times New Roman"/>
                <w:sz w:val="24"/>
                <w:szCs w:val="24"/>
              </w:rPr>
            </w:pPr>
            <w:r w:rsidRPr="00391D39">
              <w:rPr>
                <w:rFonts w:ascii="Times New Roman" w:eastAsia="Times New Roman" w:hAnsi="Times New Roman" w:cs="Times New Roman"/>
                <w:sz w:val="24"/>
                <w:szCs w:val="24"/>
              </w:rPr>
              <w:t xml:space="preserve">Выполнение кейса на анализ информации о научных достижениях в области генетических технологий, клеточной инженерии, пищевых биотехнологий (по группам), представление результатов решения кейсов </w:t>
            </w:r>
          </w:p>
        </w:tc>
      </w:tr>
      <w:tr w:rsidR="00293C50" w:rsidRPr="00391D39" w:rsidTr="00293C50">
        <w:trPr>
          <w:jc w:val="center"/>
        </w:trPr>
        <w:tc>
          <w:tcPr>
            <w:tcW w:w="2686" w:type="dxa"/>
            <w:tcMar>
              <w:top w:w="40" w:type="dxa"/>
              <w:left w:w="40" w:type="dxa"/>
              <w:bottom w:w="40" w:type="dxa"/>
              <w:right w:w="40" w:type="dxa"/>
            </w:tcMar>
          </w:tcPr>
          <w:p w:rsidR="00293C50" w:rsidRPr="00391D39" w:rsidRDefault="00293C50" w:rsidP="007A0505">
            <w:pPr>
              <w:spacing w:after="0"/>
              <w:jc w:val="center"/>
              <w:rPr>
                <w:rFonts w:ascii="Times New Roman" w:eastAsia="Times New Roman" w:hAnsi="Times New Roman" w:cs="Times New Roman"/>
                <w:sz w:val="24"/>
                <w:szCs w:val="24"/>
              </w:rPr>
            </w:pPr>
            <w:r w:rsidRPr="00391D39">
              <w:rPr>
                <w:rFonts w:ascii="Times New Roman" w:eastAsia="Times New Roman" w:hAnsi="Times New Roman" w:cs="Times New Roman"/>
                <w:sz w:val="24"/>
                <w:szCs w:val="24"/>
              </w:rPr>
              <w:t>ОК 01</w:t>
            </w:r>
          </w:p>
          <w:p w:rsidR="00293C50" w:rsidRPr="00391D39" w:rsidRDefault="00293C50" w:rsidP="007A0505">
            <w:pPr>
              <w:spacing w:after="0"/>
              <w:jc w:val="center"/>
              <w:rPr>
                <w:rFonts w:ascii="Times New Roman" w:eastAsia="Times New Roman" w:hAnsi="Times New Roman" w:cs="Times New Roman"/>
                <w:sz w:val="24"/>
                <w:szCs w:val="24"/>
              </w:rPr>
            </w:pPr>
            <w:r w:rsidRPr="00391D39">
              <w:rPr>
                <w:rFonts w:ascii="Times New Roman" w:eastAsia="Times New Roman" w:hAnsi="Times New Roman" w:cs="Times New Roman"/>
                <w:sz w:val="24"/>
                <w:szCs w:val="24"/>
              </w:rPr>
              <w:t>ОК 02</w:t>
            </w:r>
          </w:p>
          <w:p w:rsidR="00293C50" w:rsidRPr="00391D39" w:rsidRDefault="00293C50" w:rsidP="007A0505">
            <w:pPr>
              <w:spacing w:after="0"/>
              <w:jc w:val="center"/>
              <w:rPr>
                <w:rFonts w:ascii="Times New Roman" w:eastAsia="Times New Roman" w:hAnsi="Times New Roman" w:cs="Times New Roman"/>
                <w:sz w:val="24"/>
                <w:szCs w:val="24"/>
              </w:rPr>
            </w:pPr>
            <w:r w:rsidRPr="00391D39">
              <w:rPr>
                <w:rFonts w:ascii="Times New Roman" w:eastAsia="Times New Roman" w:hAnsi="Times New Roman" w:cs="Times New Roman"/>
                <w:sz w:val="24"/>
                <w:szCs w:val="24"/>
              </w:rPr>
              <w:t>ОК 04</w:t>
            </w:r>
          </w:p>
          <w:p w:rsidR="00293C50" w:rsidRPr="00391D39" w:rsidRDefault="00293C50" w:rsidP="00946537">
            <w:pPr>
              <w:spacing w:after="0"/>
              <w:jc w:val="center"/>
              <w:rPr>
                <w:rFonts w:ascii="Times New Roman" w:eastAsia="Times New Roman" w:hAnsi="Times New Roman" w:cs="Times New Roman"/>
                <w:sz w:val="24"/>
                <w:szCs w:val="24"/>
              </w:rPr>
            </w:pPr>
            <w:r w:rsidRPr="00391D39">
              <w:rPr>
                <w:rFonts w:ascii="Times New Roman" w:eastAsia="Times New Roman" w:hAnsi="Times New Roman" w:cs="Times New Roman"/>
                <w:bCs/>
                <w:iCs/>
                <w:sz w:val="24"/>
                <w:szCs w:val="24"/>
              </w:rPr>
              <w:t>ПК</w:t>
            </w:r>
            <w:r w:rsidR="00946537">
              <w:rPr>
                <w:rFonts w:ascii="Times New Roman" w:eastAsia="Times New Roman" w:hAnsi="Times New Roman" w:cs="Times New Roman"/>
                <w:bCs/>
                <w:iCs/>
                <w:sz w:val="24"/>
                <w:szCs w:val="24"/>
              </w:rPr>
              <w:t>1.5</w:t>
            </w:r>
          </w:p>
        </w:tc>
        <w:tc>
          <w:tcPr>
            <w:tcW w:w="3285" w:type="dxa"/>
            <w:tcMar>
              <w:top w:w="40" w:type="dxa"/>
              <w:left w:w="40" w:type="dxa"/>
              <w:bottom w:w="40" w:type="dxa"/>
              <w:right w:w="40" w:type="dxa"/>
            </w:tcMar>
          </w:tcPr>
          <w:p w:rsidR="00293C50" w:rsidRPr="00391D39" w:rsidRDefault="00293C50" w:rsidP="007A050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Times New Roman" w:eastAsia="Times New Roman" w:hAnsi="Times New Roman" w:cs="Times New Roman"/>
                <w:sz w:val="24"/>
                <w:szCs w:val="24"/>
              </w:rPr>
            </w:pPr>
            <w:r w:rsidRPr="00391D39">
              <w:rPr>
                <w:rFonts w:ascii="Times New Roman" w:eastAsia="Times New Roman" w:hAnsi="Times New Roman" w:cs="Times New Roman"/>
                <w:sz w:val="24"/>
                <w:szCs w:val="24"/>
              </w:rPr>
              <w:t>*Тема 5.2.1.</w:t>
            </w:r>
          </w:p>
          <w:p w:rsidR="00293C50" w:rsidRPr="00391D39" w:rsidRDefault="00293C50" w:rsidP="007A050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Times New Roman" w:eastAsia="Times New Roman" w:hAnsi="Times New Roman" w:cs="Times New Roman"/>
                <w:sz w:val="24"/>
                <w:szCs w:val="24"/>
              </w:rPr>
            </w:pPr>
            <w:r w:rsidRPr="00391D39">
              <w:rPr>
                <w:rFonts w:ascii="Times New Roman" w:eastAsia="Times New Roman" w:hAnsi="Times New Roman" w:cs="Times New Roman"/>
                <w:sz w:val="24"/>
                <w:szCs w:val="24"/>
              </w:rPr>
              <w:t>Биотехнологии в медицине и фармации</w:t>
            </w:r>
          </w:p>
        </w:tc>
        <w:tc>
          <w:tcPr>
            <w:tcW w:w="4380" w:type="dxa"/>
            <w:tcMar>
              <w:top w:w="40" w:type="dxa"/>
              <w:left w:w="40" w:type="dxa"/>
              <w:bottom w:w="40" w:type="dxa"/>
              <w:right w:w="40" w:type="dxa"/>
            </w:tcMar>
          </w:tcPr>
          <w:p w:rsidR="00293C50" w:rsidRPr="00391D39" w:rsidRDefault="00293C50" w:rsidP="007A050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Times New Roman" w:eastAsia="Times New Roman" w:hAnsi="Times New Roman" w:cs="Times New Roman"/>
                <w:sz w:val="24"/>
                <w:szCs w:val="24"/>
              </w:rPr>
            </w:pPr>
            <w:r w:rsidRPr="00391D39">
              <w:rPr>
                <w:rFonts w:ascii="Times New Roman" w:eastAsia="Times New Roman" w:hAnsi="Times New Roman" w:cs="Times New Roman"/>
                <w:sz w:val="24"/>
                <w:szCs w:val="24"/>
              </w:rPr>
              <w:t xml:space="preserve">Выполнение кейса на анализ информации о развитии биотехнологий в медицине и фармации (по группам), представление результатов решения кейсов </w:t>
            </w:r>
          </w:p>
        </w:tc>
      </w:tr>
      <w:tr w:rsidR="00293C50" w:rsidRPr="00391D39" w:rsidTr="00293C50">
        <w:trPr>
          <w:jc w:val="center"/>
        </w:trPr>
        <w:tc>
          <w:tcPr>
            <w:tcW w:w="2686" w:type="dxa"/>
            <w:tcMar>
              <w:top w:w="40" w:type="dxa"/>
              <w:left w:w="40" w:type="dxa"/>
              <w:bottom w:w="40" w:type="dxa"/>
              <w:right w:w="40" w:type="dxa"/>
            </w:tcMar>
          </w:tcPr>
          <w:p w:rsidR="00293C50" w:rsidRPr="00391D39" w:rsidRDefault="00293C50" w:rsidP="007A0505">
            <w:pPr>
              <w:spacing w:after="0"/>
              <w:jc w:val="center"/>
              <w:rPr>
                <w:rFonts w:ascii="Times New Roman" w:eastAsia="Times New Roman" w:hAnsi="Times New Roman" w:cs="Times New Roman"/>
                <w:sz w:val="24"/>
                <w:szCs w:val="24"/>
              </w:rPr>
            </w:pPr>
            <w:r w:rsidRPr="00391D39">
              <w:rPr>
                <w:rFonts w:ascii="Times New Roman" w:eastAsia="Times New Roman" w:hAnsi="Times New Roman" w:cs="Times New Roman"/>
                <w:sz w:val="24"/>
                <w:szCs w:val="24"/>
              </w:rPr>
              <w:t>ОК 01</w:t>
            </w:r>
          </w:p>
          <w:p w:rsidR="00293C50" w:rsidRPr="00391D39" w:rsidRDefault="00293C50" w:rsidP="007A0505">
            <w:pPr>
              <w:spacing w:after="0"/>
              <w:jc w:val="center"/>
              <w:rPr>
                <w:rFonts w:ascii="Times New Roman" w:eastAsia="Times New Roman" w:hAnsi="Times New Roman" w:cs="Times New Roman"/>
                <w:sz w:val="24"/>
                <w:szCs w:val="24"/>
              </w:rPr>
            </w:pPr>
            <w:r w:rsidRPr="00391D39">
              <w:rPr>
                <w:rFonts w:ascii="Times New Roman" w:eastAsia="Times New Roman" w:hAnsi="Times New Roman" w:cs="Times New Roman"/>
                <w:sz w:val="24"/>
                <w:szCs w:val="24"/>
              </w:rPr>
              <w:t>ОК 02</w:t>
            </w:r>
          </w:p>
          <w:p w:rsidR="00293C50" w:rsidRPr="00391D39" w:rsidRDefault="00293C50" w:rsidP="007A0505">
            <w:pPr>
              <w:spacing w:after="0"/>
              <w:jc w:val="center"/>
              <w:rPr>
                <w:rFonts w:ascii="Times New Roman" w:eastAsia="Times New Roman" w:hAnsi="Times New Roman" w:cs="Times New Roman"/>
                <w:sz w:val="24"/>
                <w:szCs w:val="24"/>
              </w:rPr>
            </w:pPr>
            <w:r w:rsidRPr="00391D39">
              <w:rPr>
                <w:rFonts w:ascii="Times New Roman" w:eastAsia="Times New Roman" w:hAnsi="Times New Roman" w:cs="Times New Roman"/>
                <w:sz w:val="24"/>
                <w:szCs w:val="24"/>
              </w:rPr>
              <w:t>ОК 04</w:t>
            </w:r>
          </w:p>
          <w:p w:rsidR="00293C50" w:rsidRPr="00391D39" w:rsidRDefault="00293C50" w:rsidP="00946537">
            <w:pPr>
              <w:spacing w:after="0"/>
              <w:jc w:val="center"/>
              <w:rPr>
                <w:rFonts w:ascii="Times New Roman" w:eastAsia="Times New Roman" w:hAnsi="Times New Roman" w:cs="Times New Roman"/>
                <w:sz w:val="24"/>
                <w:szCs w:val="24"/>
              </w:rPr>
            </w:pPr>
            <w:r w:rsidRPr="00391D39">
              <w:rPr>
                <w:rFonts w:ascii="Times New Roman" w:eastAsia="Times New Roman" w:hAnsi="Times New Roman" w:cs="Times New Roman"/>
                <w:bCs/>
                <w:iCs/>
                <w:sz w:val="24"/>
                <w:szCs w:val="24"/>
              </w:rPr>
              <w:t>ПК</w:t>
            </w:r>
            <w:r w:rsidR="00946537">
              <w:rPr>
                <w:rFonts w:ascii="Times New Roman" w:eastAsia="Times New Roman" w:hAnsi="Times New Roman" w:cs="Times New Roman"/>
                <w:bCs/>
                <w:iCs/>
                <w:sz w:val="24"/>
                <w:szCs w:val="24"/>
              </w:rPr>
              <w:t>1.5</w:t>
            </w:r>
          </w:p>
        </w:tc>
        <w:tc>
          <w:tcPr>
            <w:tcW w:w="3285" w:type="dxa"/>
            <w:tcMar>
              <w:top w:w="40" w:type="dxa"/>
              <w:left w:w="40" w:type="dxa"/>
              <w:bottom w:w="40" w:type="dxa"/>
              <w:right w:w="40" w:type="dxa"/>
            </w:tcMar>
          </w:tcPr>
          <w:p w:rsidR="00293C50" w:rsidRPr="00391D39" w:rsidRDefault="00293C50" w:rsidP="007A050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Times New Roman" w:eastAsia="Times New Roman" w:hAnsi="Times New Roman" w:cs="Times New Roman"/>
                <w:sz w:val="24"/>
                <w:szCs w:val="24"/>
              </w:rPr>
            </w:pPr>
            <w:r w:rsidRPr="00391D39">
              <w:rPr>
                <w:rFonts w:ascii="Times New Roman" w:eastAsia="Times New Roman" w:hAnsi="Times New Roman" w:cs="Times New Roman"/>
                <w:sz w:val="24"/>
                <w:szCs w:val="24"/>
              </w:rPr>
              <w:t>*Тема 5.2.2.</w:t>
            </w:r>
          </w:p>
          <w:p w:rsidR="00293C50" w:rsidRPr="00391D39" w:rsidRDefault="00293C50" w:rsidP="007A050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Times New Roman" w:eastAsia="Times New Roman" w:hAnsi="Times New Roman" w:cs="Times New Roman"/>
                <w:sz w:val="24"/>
                <w:szCs w:val="24"/>
              </w:rPr>
            </w:pPr>
            <w:r w:rsidRPr="00391D39">
              <w:rPr>
                <w:rFonts w:ascii="Times New Roman" w:eastAsia="Times New Roman" w:hAnsi="Times New Roman" w:cs="Times New Roman"/>
                <w:sz w:val="24"/>
                <w:szCs w:val="24"/>
              </w:rPr>
              <w:t>Биотехнологии и животные</w:t>
            </w:r>
          </w:p>
        </w:tc>
        <w:tc>
          <w:tcPr>
            <w:tcW w:w="4380" w:type="dxa"/>
            <w:tcMar>
              <w:top w:w="40" w:type="dxa"/>
              <w:left w:w="40" w:type="dxa"/>
              <w:bottom w:w="40" w:type="dxa"/>
              <w:right w:w="40" w:type="dxa"/>
            </w:tcMar>
          </w:tcPr>
          <w:p w:rsidR="00293C50" w:rsidRPr="00391D39" w:rsidRDefault="00293C50" w:rsidP="007A050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Times New Roman" w:eastAsia="Times New Roman" w:hAnsi="Times New Roman" w:cs="Times New Roman"/>
                <w:sz w:val="24"/>
                <w:szCs w:val="24"/>
              </w:rPr>
            </w:pPr>
            <w:r w:rsidRPr="00391D39">
              <w:rPr>
                <w:rFonts w:ascii="Times New Roman" w:eastAsia="Times New Roman" w:hAnsi="Times New Roman" w:cs="Times New Roman"/>
                <w:sz w:val="24"/>
                <w:szCs w:val="24"/>
              </w:rPr>
              <w:t xml:space="preserve">Выполнение кейса на анализ информации о развитии биотехнологий с использованием животных, применение продуктов биотехнологии в жизни человека (по группам), представление результатов решения кейсов </w:t>
            </w:r>
          </w:p>
        </w:tc>
      </w:tr>
      <w:tr w:rsidR="00293C50" w:rsidRPr="00391D39" w:rsidTr="00293C50">
        <w:trPr>
          <w:jc w:val="center"/>
        </w:trPr>
        <w:tc>
          <w:tcPr>
            <w:tcW w:w="2686" w:type="dxa"/>
            <w:tcMar>
              <w:top w:w="40" w:type="dxa"/>
              <w:left w:w="40" w:type="dxa"/>
              <w:bottom w:w="40" w:type="dxa"/>
              <w:right w:w="40" w:type="dxa"/>
            </w:tcMar>
          </w:tcPr>
          <w:p w:rsidR="00293C50" w:rsidRPr="00391D39" w:rsidRDefault="00293C50" w:rsidP="007A0505">
            <w:pPr>
              <w:spacing w:after="0"/>
              <w:jc w:val="center"/>
              <w:rPr>
                <w:rFonts w:ascii="Times New Roman" w:eastAsia="Times New Roman" w:hAnsi="Times New Roman" w:cs="Times New Roman"/>
                <w:sz w:val="24"/>
                <w:szCs w:val="24"/>
              </w:rPr>
            </w:pPr>
            <w:r w:rsidRPr="00391D39">
              <w:rPr>
                <w:rFonts w:ascii="Times New Roman" w:eastAsia="Times New Roman" w:hAnsi="Times New Roman" w:cs="Times New Roman"/>
                <w:sz w:val="24"/>
                <w:szCs w:val="24"/>
              </w:rPr>
              <w:t>ОК 01</w:t>
            </w:r>
          </w:p>
          <w:p w:rsidR="00293C50" w:rsidRPr="00391D39" w:rsidRDefault="00293C50" w:rsidP="007A0505">
            <w:pPr>
              <w:spacing w:after="0"/>
              <w:jc w:val="center"/>
              <w:rPr>
                <w:rFonts w:ascii="Times New Roman" w:eastAsia="Times New Roman" w:hAnsi="Times New Roman" w:cs="Times New Roman"/>
                <w:sz w:val="24"/>
                <w:szCs w:val="24"/>
              </w:rPr>
            </w:pPr>
            <w:r w:rsidRPr="00391D39">
              <w:rPr>
                <w:rFonts w:ascii="Times New Roman" w:eastAsia="Times New Roman" w:hAnsi="Times New Roman" w:cs="Times New Roman"/>
                <w:sz w:val="24"/>
                <w:szCs w:val="24"/>
              </w:rPr>
              <w:t>ОК 02</w:t>
            </w:r>
          </w:p>
          <w:p w:rsidR="00293C50" w:rsidRPr="00391D39" w:rsidRDefault="00293C50" w:rsidP="007A0505">
            <w:pPr>
              <w:spacing w:after="0"/>
              <w:jc w:val="center"/>
              <w:rPr>
                <w:rFonts w:ascii="Times New Roman" w:eastAsia="Times New Roman" w:hAnsi="Times New Roman" w:cs="Times New Roman"/>
                <w:sz w:val="24"/>
                <w:szCs w:val="24"/>
              </w:rPr>
            </w:pPr>
            <w:r w:rsidRPr="00391D39">
              <w:rPr>
                <w:rFonts w:ascii="Times New Roman" w:eastAsia="Times New Roman" w:hAnsi="Times New Roman" w:cs="Times New Roman"/>
                <w:sz w:val="24"/>
                <w:szCs w:val="24"/>
              </w:rPr>
              <w:t>ОК 04</w:t>
            </w:r>
          </w:p>
          <w:p w:rsidR="00293C50" w:rsidRPr="00391D39" w:rsidRDefault="00293C50" w:rsidP="00946537">
            <w:pPr>
              <w:spacing w:after="0"/>
              <w:jc w:val="center"/>
              <w:rPr>
                <w:rFonts w:ascii="Times New Roman" w:eastAsia="Times New Roman" w:hAnsi="Times New Roman" w:cs="Times New Roman"/>
                <w:sz w:val="24"/>
                <w:szCs w:val="24"/>
              </w:rPr>
            </w:pPr>
            <w:r w:rsidRPr="00391D39">
              <w:rPr>
                <w:rFonts w:ascii="Times New Roman" w:eastAsia="Times New Roman" w:hAnsi="Times New Roman" w:cs="Times New Roman"/>
                <w:bCs/>
                <w:iCs/>
                <w:sz w:val="24"/>
                <w:szCs w:val="24"/>
              </w:rPr>
              <w:t>ПК</w:t>
            </w:r>
            <w:r w:rsidR="00946537">
              <w:rPr>
                <w:rFonts w:ascii="Times New Roman" w:eastAsia="Times New Roman" w:hAnsi="Times New Roman" w:cs="Times New Roman"/>
                <w:bCs/>
                <w:iCs/>
                <w:sz w:val="24"/>
                <w:szCs w:val="24"/>
              </w:rPr>
              <w:t>1.5</w:t>
            </w:r>
          </w:p>
        </w:tc>
        <w:tc>
          <w:tcPr>
            <w:tcW w:w="3285" w:type="dxa"/>
            <w:tcMar>
              <w:top w:w="40" w:type="dxa"/>
              <w:left w:w="40" w:type="dxa"/>
              <w:bottom w:w="40" w:type="dxa"/>
              <w:right w:w="40" w:type="dxa"/>
            </w:tcMar>
          </w:tcPr>
          <w:p w:rsidR="00293C50" w:rsidRPr="00391D39" w:rsidRDefault="00293C50" w:rsidP="007A050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Times New Roman" w:eastAsia="Times New Roman" w:hAnsi="Times New Roman" w:cs="Times New Roman"/>
                <w:sz w:val="24"/>
                <w:szCs w:val="24"/>
              </w:rPr>
            </w:pPr>
            <w:r w:rsidRPr="00391D39">
              <w:rPr>
                <w:rFonts w:ascii="Times New Roman" w:eastAsia="Times New Roman" w:hAnsi="Times New Roman" w:cs="Times New Roman"/>
                <w:sz w:val="24"/>
                <w:szCs w:val="24"/>
              </w:rPr>
              <w:t>*Тема 5.2.3.</w:t>
            </w:r>
          </w:p>
          <w:p w:rsidR="00293C50" w:rsidRPr="00391D39" w:rsidRDefault="00293C50" w:rsidP="007A050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Times New Roman" w:eastAsia="Times New Roman" w:hAnsi="Times New Roman" w:cs="Times New Roman"/>
                <w:sz w:val="24"/>
                <w:szCs w:val="24"/>
              </w:rPr>
            </w:pPr>
            <w:r w:rsidRPr="00391D39">
              <w:rPr>
                <w:rFonts w:ascii="Times New Roman" w:eastAsia="Times New Roman" w:hAnsi="Times New Roman" w:cs="Times New Roman"/>
                <w:sz w:val="24"/>
                <w:szCs w:val="24"/>
              </w:rPr>
              <w:t>Биотехнологии и растения</w:t>
            </w:r>
          </w:p>
        </w:tc>
        <w:tc>
          <w:tcPr>
            <w:tcW w:w="4380" w:type="dxa"/>
            <w:tcMar>
              <w:top w:w="40" w:type="dxa"/>
              <w:left w:w="40" w:type="dxa"/>
              <w:bottom w:w="40" w:type="dxa"/>
              <w:right w:w="40" w:type="dxa"/>
            </w:tcMar>
          </w:tcPr>
          <w:p w:rsidR="00293C50" w:rsidRPr="00391D39" w:rsidRDefault="00293C50" w:rsidP="007A050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Times New Roman" w:eastAsia="Times New Roman" w:hAnsi="Times New Roman" w:cs="Times New Roman"/>
                <w:sz w:val="24"/>
                <w:szCs w:val="24"/>
              </w:rPr>
            </w:pPr>
            <w:r w:rsidRPr="00391D39">
              <w:rPr>
                <w:rFonts w:ascii="Times New Roman" w:eastAsia="Times New Roman" w:hAnsi="Times New Roman" w:cs="Times New Roman"/>
                <w:sz w:val="24"/>
                <w:szCs w:val="24"/>
              </w:rPr>
              <w:t xml:space="preserve">Выполнение кейса на анализ информации о развитии биотехнологий с использованием растений (по группам), представление результатов решения кейсов </w:t>
            </w:r>
          </w:p>
        </w:tc>
      </w:tr>
      <w:tr w:rsidR="00293C50" w:rsidRPr="00391D39" w:rsidTr="00293C50">
        <w:trPr>
          <w:jc w:val="center"/>
        </w:trPr>
        <w:tc>
          <w:tcPr>
            <w:tcW w:w="2686" w:type="dxa"/>
            <w:tcMar>
              <w:top w:w="40" w:type="dxa"/>
              <w:left w:w="40" w:type="dxa"/>
              <w:bottom w:w="40" w:type="dxa"/>
              <w:right w:w="40" w:type="dxa"/>
            </w:tcMar>
          </w:tcPr>
          <w:p w:rsidR="00293C50" w:rsidRPr="00391D39" w:rsidRDefault="00293C50" w:rsidP="007A0505">
            <w:pPr>
              <w:spacing w:after="0"/>
              <w:jc w:val="center"/>
              <w:rPr>
                <w:rFonts w:ascii="Times New Roman" w:eastAsia="Times New Roman" w:hAnsi="Times New Roman" w:cs="Times New Roman"/>
                <w:sz w:val="24"/>
                <w:szCs w:val="24"/>
              </w:rPr>
            </w:pPr>
            <w:r w:rsidRPr="00391D39">
              <w:rPr>
                <w:rFonts w:ascii="Times New Roman" w:eastAsia="Times New Roman" w:hAnsi="Times New Roman" w:cs="Times New Roman"/>
                <w:sz w:val="24"/>
                <w:szCs w:val="24"/>
              </w:rPr>
              <w:t>ОК 01</w:t>
            </w:r>
          </w:p>
          <w:p w:rsidR="00293C50" w:rsidRPr="00391D39" w:rsidRDefault="00293C50" w:rsidP="007A0505">
            <w:pPr>
              <w:spacing w:after="0"/>
              <w:jc w:val="center"/>
              <w:rPr>
                <w:rFonts w:ascii="Times New Roman" w:eastAsia="Times New Roman" w:hAnsi="Times New Roman" w:cs="Times New Roman"/>
                <w:sz w:val="24"/>
                <w:szCs w:val="24"/>
              </w:rPr>
            </w:pPr>
            <w:r w:rsidRPr="00391D39">
              <w:rPr>
                <w:rFonts w:ascii="Times New Roman" w:eastAsia="Times New Roman" w:hAnsi="Times New Roman" w:cs="Times New Roman"/>
                <w:sz w:val="24"/>
                <w:szCs w:val="24"/>
              </w:rPr>
              <w:t>ОК 02</w:t>
            </w:r>
          </w:p>
          <w:p w:rsidR="00293C50" w:rsidRPr="00391D39" w:rsidRDefault="00293C50" w:rsidP="007A0505">
            <w:pPr>
              <w:spacing w:after="0"/>
              <w:jc w:val="center"/>
              <w:rPr>
                <w:rFonts w:ascii="Times New Roman" w:eastAsia="Times New Roman" w:hAnsi="Times New Roman" w:cs="Times New Roman"/>
                <w:sz w:val="24"/>
                <w:szCs w:val="24"/>
              </w:rPr>
            </w:pPr>
            <w:r w:rsidRPr="00391D39">
              <w:rPr>
                <w:rFonts w:ascii="Times New Roman" w:eastAsia="Times New Roman" w:hAnsi="Times New Roman" w:cs="Times New Roman"/>
                <w:sz w:val="24"/>
                <w:szCs w:val="24"/>
              </w:rPr>
              <w:t>ОК 04</w:t>
            </w:r>
          </w:p>
          <w:p w:rsidR="00293C50" w:rsidRPr="00391D39" w:rsidRDefault="00293C50" w:rsidP="007A0505">
            <w:pPr>
              <w:spacing w:after="0"/>
              <w:jc w:val="center"/>
              <w:rPr>
                <w:rFonts w:ascii="Times New Roman" w:eastAsia="Times New Roman" w:hAnsi="Times New Roman" w:cs="Times New Roman"/>
                <w:sz w:val="24"/>
                <w:szCs w:val="24"/>
              </w:rPr>
            </w:pPr>
            <w:r w:rsidRPr="00391D39">
              <w:rPr>
                <w:rFonts w:ascii="Times New Roman" w:eastAsia="Times New Roman" w:hAnsi="Times New Roman" w:cs="Times New Roman"/>
                <w:bCs/>
                <w:iCs/>
                <w:sz w:val="24"/>
                <w:szCs w:val="24"/>
              </w:rPr>
              <w:t>ПК…</w:t>
            </w:r>
          </w:p>
        </w:tc>
        <w:tc>
          <w:tcPr>
            <w:tcW w:w="3285" w:type="dxa"/>
            <w:tcMar>
              <w:top w:w="40" w:type="dxa"/>
              <w:left w:w="40" w:type="dxa"/>
              <w:bottom w:w="40" w:type="dxa"/>
              <w:right w:w="40" w:type="dxa"/>
            </w:tcMar>
          </w:tcPr>
          <w:p w:rsidR="00293C50" w:rsidRPr="00391D39" w:rsidRDefault="00293C50" w:rsidP="007A050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Times New Roman" w:eastAsia="Times New Roman" w:hAnsi="Times New Roman" w:cs="Times New Roman"/>
                <w:sz w:val="24"/>
                <w:szCs w:val="24"/>
              </w:rPr>
            </w:pPr>
            <w:r w:rsidRPr="00391D39">
              <w:rPr>
                <w:rFonts w:ascii="Times New Roman" w:eastAsia="Times New Roman" w:hAnsi="Times New Roman" w:cs="Times New Roman"/>
                <w:sz w:val="24"/>
                <w:szCs w:val="24"/>
              </w:rPr>
              <w:t>*Тема 5.2.4.</w:t>
            </w:r>
          </w:p>
          <w:p w:rsidR="00293C50" w:rsidRPr="00391D39" w:rsidRDefault="00293C50" w:rsidP="007A050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Times New Roman" w:eastAsia="Times New Roman" w:hAnsi="Times New Roman" w:cs="Times New Roman"/>
                <w:sz w:val="24"/>
                <w:szCs w:val="24"/>
              </w:rPr>
            </w:pPr>
            <w:r w:rsidRPr="00391D39">
              <w:rPr>
                <w:rFonts w:ascii="Times New Roman" w:eastAsia="Times New Roman" w:hAnsi="Times New Roman" w:cs="Times New Roman"/>
                <w:sz w:val="24"/>
                <w:szCs w:val="24"/>
              </w:rPr>
              <w:t>Промышленная биотехнология</w:t>
            </w:r>
          </w:p>
        </w:tc>
        <w:tc>
          <w:tcPr>
            <w:tcW w:w="4380" w:type="dxa"/>
            <w:tcMar>
              <w:top w:w="40" w:type="dxa"/>
              <w:left w:w="40" w:type="dxa"/>
              <w:bottom w:w="40" w:type="dxa"/>
              <w:right w:w="40" w:type="dxa"/>
            </w:tcMar>
          </w:tcPr>
          <w:p w:rsidR="00293C50" w:rsidRPr="00391D39" w:rsidRDefault="00293C50" w:rsidP="007A050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Times New Roman" w:eastAsia="Times New Roman" w:hAnsi="Times New Roman" w:cs="Times New Roman"/>
                <w:sz w:val="24"/>
                <w:szCs w:val="24"/>
              </w:rPr>
            </w:pPr>
            <w:r w:rsidRPr="00391D39">
              <w:rPr>
                <w:rFonts w:ascii="Times New Roman" w:eastAsia="Times New Roman" w:hAnsi="Times New Roman" w:cs="Times New Roman"/>
                <w:sz w:val="24"/>
                <w:szCs w:val="24"/>
              </w:rPr>
              <w:t>Выполнение кейса на анализ информации о развитии промышленной биотехнологий (по группам), представление результатов решения кейсов</w:t>
            </w:r>
          </w:p>
        </w:tc>
      </w:tr>
      <w:tr w:rsidR="00293C50" w:rsidRPr="00391D39" w:rsidTr="00293C50">
        <w:trPr>
          <w:jc w:val="center"/>
        </w:trPr>
        <w:tc>
          <w:tcPr>
            <w:tcW w:w="2686" w:type="dxa"/>
            <w:tcMar>
              <w:top w:w="40" w:type="dxa"/>
              <w:left w:w="40" w:type="dxa"/>
              <w:bottom w:w="40" w:type="dxa"/>
              <w:right w:w="40" w:type="dxa"/>
            </w:tcMar>
          </w:tcPr>
          <w:p w:rsidR="00293C50" w:rsidRPr="00391D39" w:rsidRDefault="00293C50" w:rsidP="007A0505">
            <w:pPr>
              <w:spacing w:after="0"/>
              <w:jc w:val="center"/>
              <w:rPr>
                <w:rFonts w:ascii="Times New Roman" w:eastAsia="Times New Roman" w:hAnsi="Times New Roman" w:cs="Times New Roman"/>
                <w:sz w:val="24"/>
                <w:szCs w:val="24"/>
              </w:rPr>
            </w:pPr>
            <w:r w:rsidRPr="00391D39">
              <w:rPr>
                <w:rFonts w:ascii="Times New Roman" w:eastAsia="Times New Roman" w:hAnsi="Times New Roman" w:cs="Times New Roman"/>
                <w:sz w:val="24"/>
                <w:szCs w:val="24"/>
              </w:rPr>
              <w:t>ОК 01</w:t>
            </w:r>
          </w:p>
          <w:p w:rsidR="00293C50" w:rsidRPr="00391D39" w:rsidRDefault="00293C50" w:rsidP="007A0505">
            <w:pPr>
              <w:spacing w:after="0"/>
              <w:jc w:val="center"/>
              <w:rPr>
                <w:rFonts w:ascii="Times New Roman" w:eastAsia="Times New Roman" w:hAnsi="Times New Roman" w:cs="Times New Roman"/>
                <w:sz w:val="24"/>
                <w:szCs w:val="24"/>
              </w:rPr>
            </w:pPr>
            <w:r w:rsidRPr="00391D39">
              <w:rPr>
                <w:rFonts w:ascii="Times New Roman" w:eastAsia="Times New Roman" w:hAnsi="Times New Roman" w:cs="Times New Roman"/>
                <w:sz w:val="24"/>
                <w:szCs w:val="24"/>
              </w:rPr>
              <w:t>ОК 02</w:t>
            </w:r>
          </w:p>
          <w:p w:rsidR="00293C50" w:rsidRPr="00391D39" w:rsidRDefault="00293C50" w:rsidP="007A0505">
            <w:pPr>
              <w:spacing w:after="0"/>
              <w:jc w:val="center"/>
              <w:rPr>
                <w:rFonts w:ascii="Times New Roman" w:eastAsia="Times New Roman" w:hAnsi="Times New Roman" w:cs="Times New Roman"/>
                <w:sz w:val="24"/>
                <w:szCs w:val="24"/>
              </w:rPr>
            </w:pPr>
            <w:r w:rsidRPr="00391D39">
              <w:rPr>
                <w:rFonts w:ascii="Times New Roman" w:eastAsia="Times New Roman" w:hAnsi="Times New Roman" w:cs="Times New Roman"/>
                <w:sz w:val="24"/>
                <w:szCs w:val="24"/>
              </w:rPr>
              <w:t>ОК 04</w:t>
            </w:r>
          </w:p>
          <w:p w:rsidR="00293C50" w:rsidRPr="00391D39" w:rsidRDefault="00293C50" w:rsidP="007A0505">
            <w:pPr>
              <w:spacing w:after="0"/>
              <w:jc w:val="center"/>
              <w:rPr>
                <w:rFonts w:ascii="Times New Roman" w:eastAsia="Times New Roman" w:hAnsi="Times New Roman" w:cs="Times New Roman"/>
                <w:sz w:val="24"/>
                <w:szCs w:val="24"/>
              </w:rPr>
            </w:pPr>
          </w:p>
        </w:tc>
        <w:tc>
          <w:tcPr>
            <w:tcW w:w="3285" w:type="dxa"/>
            <w:tcMar>
              <w:top w:w="40" w:type="dxa"/>
              <w:left w:w="40" w:type="dxa"/>
              <w:bottom w:w="40" w:type="dxa"/>
              <w:right w:w="40" w:type="dxa"/>
            </w:tcMar>
          </w:tcPr>
          <w:p w:rsidR="00293C50" w:rsidRPr="00391D39" w:rsidRDefault="00293C50" w:rsidP="007A050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Times New Roman" w:eastAsia="Times New Roman" w:hAnsi="Times New Roman" w:cs="Times New Roman"/>
                <w:sz w:val="24"/>
                <w:szCs w:val="24"/>
              </w:rPr>
            </w:pPr>
            <w:r w:rsidRPr="00391D39">
              <w:rPr>
                <w:rFonts w:ascii="Times New Roman" w:eastAsia="Times New Roman" w:hAnsi="Times New Roman" w:cs="Times New Roman"/>
                <w:sz w:val="24"/>
                <w:szCs w:val="24"/>
              </w:rPr>
              <w:lastRenderedPageBreak/>
              <w:t>*Тема 5.2.5.</w:t>
            </w:r>
          </w:p>
          <w:p w:rsidR="00293C50" w:rsidRPr="00391D39" w:rsidRDefault="00293C50" w:rsidP="007A050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Times New Roman" w:eastAsia="Times New Roman" w:hAnsi="Times New Roman" w:cs="Times New Roman"/>
                <w:sz w:val="24"/>
                <w:szCs w:val="24"/>
              </w:rPr>
            </w:pPr>
            <w:r w:rsidRPr="00391D39">
              <w:rPr>
                <w:rFonts w:ascii="Times New Roman" w:eastAsia="Times New Roman" w:hAnsi="Times New Roman" w:cs="Times New Roman"/>
                <w:sz w:val="24"/>
                <w:szCs w:val="24"/>
              </w:rPr>
              <w:t>Социально-этические аспекты биотехнологий</w:t>
            </w:r>
          </w:p>
        </w:tc>
        <w:tc>
          <w:tcPr>
            <w:tcW w:w="4380" w:type="dxa"/>
            <w:tcMar>
              <w:top w:w="40" w:type="dxa"/>
              <w:left w:w="40" w:type="dxa"/>
              <w:bottom w:w="40" w:type="dxa"/>
              <w:right w:w="40" w:type="dxa"/>
            </w:tcMar>
          </w:tcPr>
          <w:p w:rsidR="00293C50" w:rsidRPr="00391D39" w:rsidRDefault="00293C50" w:rsidP="007A050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Times New Roman" w:eastAsia="Times New Roman" w:hAnsi="Times New Roman" w:cs="Times New Roman"/>
                <w:sz w:val="24"/>
                <w:szCs w:val="24"/>
              </w:rPr>
            </w:pPr>
            <w:r w:rsidRPr="00391D39">
              <w:rPr>
                <w:rFonts w:ascii="Times New Roman" w:eastAsia="Times New Roman" w:hAnsi="Times New Roman" w:cs="Times New Roman"/>
                <w:sz w:val="24"/>
                <w:szCs w:val="24"/>
              </w:rPr>
              <w:t xml:space="preserve">Выполнение кейса на анализ информации об этических аспектах развития биотехнологий (по группам), </w:t>
            </w:r>
            <w:r w:rsidRPr="00391D39">
              <w:rPr>
                <w:rFonts w:ascii="Times New Roman" w:eastAsia="Times New Roman" w:hAnsi="Times New Roman" w:cs="Times New Roman"/>
                <w:sz w:val="24"/>
                <w:szCs w:val="24"/>
              </w:rPr>
              <w:lastRenderedPageBreak/>
              <w:t>представление результатов решения кейсов</w:t>
            </w:r>
          </w:p>
        </w:tc>
      </w:tr>
      <w:tr w:rsidR="00293C50" w:rsidRPr="00391D39" w:rsidTr="00293C50">
        <w:trPr>
          <w:jc w:val="center"/>
        </w:trPr>
        <w:tc>
          <w:tcPr>
            <w:tcW w:w="5971" w:type="dxa"/>
            <w:gridSpan w:val="2"/>
            <w:tcMar>
              <w:top w:w="40" w:type="dxa"/>
              <w:left w:w="40" w:type="dxa"/>
              <w:bottom w:w="40" w:type="dxa"/>
              <w:right w:w="40" w:type="dxa"/>
            </w:tcMar>
          </w:tcPr>
          <w:p w:rsidR="00293C50" w:rsidRPr="00391D39" w:rsidRDefault="00293C50" w:rsidP="007A0505">
            <w:pPr>
              <w:spacing w:after="0"/>
              <w:ind w:hanging="2"/>
              <w:rPr>
                <w:rFonts w:ascii="Times New Roman" w:eastAsia="Times New Roman" w:hAnsi="Times New Roman" w:cs="Times New Roman"/>
                <w:b/>
                <w:sz w:val="24"/>
                <w:szCs w:val="24"/>
              </w:rPr>
            </w:pPr>
            <w:r w:rsidRPr="00391D39">
              <w:rPr>
                <w:rFonts w:ascii="Times New Roman" w:eastAsia="Times New Roman" w:hAnsi="Times New Roman" w:cs="Times New Roman"/>
                <w:b/>
                <w:sz w:val="24"/>
                <w:szCs w:val="24"/>
              </w:rPr>
              <w:lastRenderedPageBreak/>
              <w:t xml:space="preserve">Раздел 6. Биоэкологические исследования </w:t>
            </w:r>
          </w:p>
        </w:tc>
        <w:tc>
          <w:tcPr>
            <w:tcW w:w="4380" w:type="dxa"/>
          </w:tcPr>
          <w:p w:rsidR="00293C50" w:rsidRPr="00391D39" w:rsidRDefault="00293C50" w:rsidP="007A0505">
            <w:pPr>
              <w:spacing w:after="0"/>
              <w:rPr>
                <w:rFonts w:ascii="Times New Roman" w:eastAsia="Times New Roman" w:hAnsi="Times New Roman" w:cs="Times New Roman"/>
                <w:sz w:val="24"/>
                <w:szCs w:val="24"/>
              </w:rPr>
            </w:pPr>
            <w:r w:rsidRPr="00391D39">
              <w:rPr>
                <w:rFonts w:ascii="Times New Roman" w:eastAsia="Times New Roman" w:hAnsi="Times New Roman" w:cs="Times New Roman"/>
                <w:sz w:val="24"/>
                <w:szCs w:val="24"/>
              </w:rPr>
              <w:t>Представление результатов выполнения учебно-исследовательских проектов (выступление с презентацией)</w:t>
            </w:r>
          </w:p>
        </w:tc>
      </w:tr>
      <w:tr w:rsidR="00293C50" w:rsidRPr="00391D39" w:rsidTr="00293C50">
        <w:trPr>
          <w:jc w:val="center"/>
        </w:trPr>
        <w:tc>
          <w:tcPr>
            <w:tcW w:w="2686" w:type="dxa"/>
            <w:tcMar>
              <w:top w:w="40" w:type="dxa"/>
              <w:left w:w="40" w:type="dxa"/>
              <w:bottom w:w="40" w:type="dxa"/>
              <w:right w:w="40" w:type="dxa"/>
            </w:tcMar>
          </w:tcPr>
          <w:p w:rsidR="00293C50" w:rsidRPr="00391D39" w:rsidRDefault="00293C50" w:rsidP="007A0505">
            <w:pPr>
              <w:spacing w:after="0"/>
              <w:jc w:val="center"/>
              <w:rPr>
                <w:rFonts w:ascii="Times New Roman" w:eastAsia="Times New Roman" w:hAnsi="Times New Roman" w:cs="Times New Roman"/>
                <w:sz w:val="24"/>
                <w:szCs w:val="24"/>
              </w:rPr>
            </w:pPr>
            <w:r w:rsidRPr="00391D39">
              <w:rPr>
                <w:rFonts w:ascii="Times New Roman" w:eastAsia="Times New Roman" w:hAnsi="Times New Roman" w:cs="Times New Roman"/>
                <w:sz w:val="24"/>
                <w:szCs w:val="24"/>
              </w:rPr>
              <w:t>ОК 01</w:t>
            </w:r>
          </w:p>
          <w:p w:rsidR="00293C50" w:rsidRPr="00391D39" w:rsidRDefault="00293C50" w:rsidP="007A0505">
            <w:pPr>
              <w:spacing w:after="0"/>
              <w:jc w:val="center"/>
              <w:rPr>
                <w:rFonts w:ascii="Times New Roman" w:eastAsia="Times New Roman" w:hAnsi="Times New Roman" w:cs="Times New Roman"/>
                <w:sz w:val="24"/>
                <w:szCs w:val="24"/>
              </w:rPr>
            </w:pPr>
            <w:r w:rsidRPr="00391D39">
              <w:rPr>
                <w:rFonts w:ascii="Times New Roman" w:eastAsia="Times New Roman" w:hAnsi="Times New Roman" w:cs="Times New Roman"/>
                <w:sz w:val="24"/>
                <w:szCs w:val="24"/>
              </w:rPr>
              <w:t>ОК 02</w:t>
            </w:r>
          </w:p>
          <w:p w:rsidR="00293C50" w:rsidRPr="00391D39" w:rsidRDefault="00293C50" w:rsidP="007A0505">
            <w:pPr>
              <w:spacing w:after="0"/>
              <w:jc w:val="center"/>
              <w:rPr>
                <w:rFonts w:ascii="Times New Roman" w:eastAsia="Times New Roman" w:hAnsi="Times New Roman" w:cs="Times New Roman"/>
                <w:sz w:val="24"/>
                <w:szCs w:val="24"/>
              </w:rPr>
            </w:pPr>
            <w:r w:rsidRPr="00391D39">
              <w:rPr>
                <w:rFonts w:ascii="Times New Roman" w:eastAsia="Times New Roman" w:hAnsi="Times New Roman" w:cs="Times New Roman"/>
                <w:sz w:val="24"/>
                <w:szCs w:val="24"/>
              </w:rPr>
              <w:t>ОК 04</w:t>
            </w:r>
          </w:p>
          <w:p w:rsidR="00293C50" w:rsidRPr="00391D39" w:rsidRDefault="00293C50" w:rsidP="007A0505">
            <w:pPr>
              <w:spacing w:after="0"/>
              <w:jc w:val="center"/>
              <w:rPr>
                <w:rFonts w:ascii="Times New Roman" w:eastAsia="Times New Roman" w:hAnsi="Times New Roman" w:cs="Times New Roman"/>
                <w:sz w:val="24"/>
                <w:szCs w:val="24"/>
              </w:rPr>
            </w:pPr>
            <w:r w:rsidRPr="00391D39">
              <w:rPr>
                <w:rFonts w:ascii="Times New Roman" w:eastAsia="Times New Roman" w:hAnsi="Times New Roman" w:cs="Times New Roman"/>
                <w:sz w:val="24"/>
                <w:szCs w:val="24"/>
              </w:rPr>
              <w:t>ОК 07</w:t>
            </w:r>
          </w:p>
        </w:tc>
        <w:tc>
          <w:tcPr>
            <w:tcW w:w="3285" w:type="dxa"/>
            <w:tcMar>
              <w:top w:w="40" w:type="dxa"/>
              <w:left w:w="40" w:type="dxa"/>
              <w:bottom w:w="40" w:type="dxa"/>
              <w:right w:w="40" w:type="dxa"/>
            </w:tcMar>
          </w:tcPr>
          <w:p w:rsidR="00293C50" w:rsidRPr="00391D39" w:rsidRDefault="00293C50" w:rsidP="007A050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Times New Roman" w:eastAsia="Times New Roman" w:hAnsi="Times New Roman" w:cs="Times New Roman"/>
                <w:sz w:val="24"/>
                <w:szCs w:val="24"/>
              </w:rPr>
            </w:pPr>
            <w:r w:rsidRPr="00391D39">
              <w:rPr>
                <w:rFonts w:ascii="Times New Roman" w:eastAsia="Times New Roman" w:hAnsi="Times New Roman" w:cs="Times New Roman"/>
                <w:sz w:val="24"/>
                <w:szCs w:val="24"/>
              </w:rPr>
              <w:t>Тема 6.1.</w:t>
            </w:r>
          </w:p>
          <w:p w:rsidR="00293C50" w:rsidRPr="00391D39" w:rsidRDefault="00293C50" w:rsidP="007A050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Times New Roman" w:eastAsia="Times New Roman" w:hAnsi="Times New Roman" w:cs="Times New Roman"/>
                <w:sz w:val="24"/>
                <w:szCs w:val="24"/>
              </w:rPr>
            </w:pPr>
            <w:r w:rsidRPr="00391D39">
              <w:rPr>
                <w:rFonts w:ascii="Times New Roman" w:eastAsia="Times New Roman" w:hAnsi="Times New Roman" w:cs="Times New Roman"/>
                <w:sz w:val="24"/>
                <w:szCs w:val="24"/>
              </w:rPr>
              <w:t>Основные методы биоэкологических исследований</w:t>
            </w:r>
            <w:r w:rsidRPr="00391D39">
              <w:rPr>
                <w:rFonts w:ascii="Times New Roman" w:hAnsi="Times New Roman" w:cs="Times New Roman"/>
                <w:sz w:val="24"/>
                <w:szCs w:val="24"/>
              </w:rPr>
              <w:t xml:space="preserve"> </w:t>
            </w:r>
          </w:p>
        </w:tc>
        <w:tc>
          <w:tcPr>
            <w:tcW w:w="4380" w:type="dxa"/>
            <w:tcMar>
              <w:top w:w="40" w:type="dxa"/>
              <w:left w:w="40" w:type="dxa"/>
              <w:bottom w:w="40" w:type="dxa"/>
              <w:right w:w="40" w:type="dxa"/>
            </w:tcMar>
          </w:tcPr>
          <w:p w:rsidR="00293C50" w:rsidRPr="00391D39" w:rsidRDefault="00293C50" w:rsidP="007A050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Times New Roman" w:eastAsia="Times New Roman" w:hAnsi="Times New Roman" w:cs="Times New Roman"/>
                <w:sz w:val="24"/>
                <w:szCs w:val="24"/>
              </w:rPr>
            </w:pPr>
            <w:r w:rsidRPr="00391D39">
              <w:rPr>
                <w:rFonts w:ascii="Times New Roman" w:eastAsia="Times New Roman" w:hAnsi="Times New Roman" w:cs="Times New Roman"/>
                <w:sz w:val="24"/>
                <w:szCs w:val="24"/>
              </w:rPr>
              <w:t xml:space="preserve">Выполнение лабораторных работ на выбор в </w:t>
            </w:r>
            <w:proofErr w:type="spellStart"/>
            <w:r w:rsidRPr="00391D39">
              <w:rPr>
                <w:rFonts w:ascii="Times New Roman" w:eastAsia="Times New Roman" w:hAnsi="Times New Roman" w:cs="Times New Roman"/>
                <w:sz w:val="24"/>
                <w:szCs w:val="24"/>
              </w:rPr>
              <w:t>минигруппах</w:t>
            </w:r>
            <w:proofErr w:type="spellEnd"/>
            <w:r w:rsidRPr="00391D39">
              <w:rPr>
                <w:rFonts w:ascii="Times New Roman" w:eastAsia="Times New Roman" w:hAnsi="Times New Roman" w:cs="Times New Roman"/>
                <w:sz w:val="24"/>
                <w:szCs w:val="24"/>
              </w:rPr>
              <w:t>:</w:t>
            </w:r>
          </w:p>
          <w:p w:rsidR="00293C50" w:rsidRPr="00391D39" w:rsidRDefault="00293C50" w:rsidP="000B3F43">
            <w:pPr>
              <w:numPr>
                <w:ilvl w:val="0"/>
                <w:numId w:val="3"/>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360" w:hanging="283"/>
              <w:rPr>
                <w:rFonts w:ascii="Times New Roman" w:eastAsia="Times New Roman" w:hAnsi="Times New Roman" w:cs="Times New Roman"/>
                <w:sz w:val="24"/>
                <w:szCs w:val="24"/>
              </w:rPr>
            </w:pPr>
            <w:r w:rsidRPr="00391D39">
              <w:rPr>
                <w:rFonts w:ascii="Times New Roman" w:eastAsia="Times New Roman" w:hAnsi="Times New Roman" w:cs="Times New Roman"/>
                <w:sz w:val="24"/>
                <w:szCs w:val="24"/>
              </w:rPr>
              <w:t>Влияние температуры на роста и физиологическую активность дрожжевых клеток</w:t>
            </w:r>
          </w:p>
          <w:p w:rsidR="00293C50" w:rsidRPr="00391D39" w:rsidRDefault="00293C50" w:rsidP="000B3F43">
            <w:pPr>
              <w:numPr>
                <w:ilvl w:val="0"/>
                <w:numId w:val="3"/>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360" w:hanging="283"/>
              <w:rPr>
                <w:rFonts w:ascii="Times New Roman" w:eastAsia="Times New Roman" w:hAnsi="Times New Roman" w:cs="Times New Roman"/>
                <w:sz w:val="24"/>
                <w:szCs w:val="24"/>
              </w:rPr>
            </w:pPr>
            <w:r w:rsidRPr="00391D39">
              <w:rPr>
                <w:rFonts w:ascii="Times New Roman" w:eastAsia="Times New Roman" w:hAnsi="Times New Roman" w:cs="Times New Roman"/>
                <w:sz w:val="24"/>
                <w:szCs w:val="24"/>
              </w:rPr>
              <w:t>Влияние углеводов на роста и физиологическую активность дрожжевых клеток</w:t>
            </w:r>
          </w:p>
          <w:p w:rsidR="00293C50" w:rsidRPr="00391D39" w:rsidRDefault="00293C50" w:rsidP="000B3F43">
            <w:pPr>
              <w:numPr>
                <w:ilvl w:val="0"/>
                <w:numId w:val="3"/>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360" w:hanging="283"/>
              <w:rPr>
                <w:rFonts w:ascii="Times New Roman" w:eastAsia="Times New Roman" w:hAnsi="Times New Roman" w:cs="Times New Roman"/>
                <w:sz w:val="24"/>
                <w:szCs w:val="24"/>
              </w:rPr>
            </w:pPr>
            <w:r w:rsidRPr="00391D39">
              <w:rPr>
                <w:rFonts w:ascii="Times New Roman" w:eastAsia="Times New Roman" w:hAnsi="Times New Roman" w:cs="Times New Roman"/>
                <w:sz w:val="24"/>
                <w:szCs w:val="24"/>
              </w:rPr>
              <w:t>Сочетанное влияние температуры и углеводов на роста и физиологическую активность дрожжевых клеток</w:t>
            </w:r>
          </w:p>
        </w:tc>
      </w:tr>
      <w:tr w:rsidR="00293C50" w:rsidRPr="00391D39" w:rsidTr="00293C50">
        <w:trPr>
          <w:jc w:val="center"/>
        </w:trPr>
        <w:tc>
          <w:tcPr>
            <w:tcW w:w="2686" w:type="dxa"/>
            <w:tcMar>
              <w:top w:w="40" w:type="dxa"/>
              <w:left w:w="40" w:type="dxa"/>
              <w:bottom w:w="40" w:type="dxa"/>
              <w:right w:w="40" w:type="dxa"/>
            </w:tcMar>
          </w:tcPr>
          <w:p w:rsidR="00293C50" w:rsidRPr="00391D39" w:rsidRDefault="00293C50" w:rsidP="007A050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center"/>
              <w:rPr>
                <w:rFonts w:ascii="Times New Roman" w:eastAsia="Times New Roman" w:hAnsi="Times New Roman" w:cs="Times New Roman"/>
                <w:sz w:val="24"/>
                <w:szCs w:val="24"/>
              </w:rPr>
            </w:pPr>
            <w:r w:rsidRPr="00391D39">
              <w:rPr>
                <w:rFonts w:ascii="Times New Roman" w:eastAsia="Times New Roman" w:hAnsi="Times New Roman" w:cs="Times New Roman"/>
                <w:sz w:val="24"/>
                <w:szCs w:val="24"/>
              </w:rPr>
              <w:t>ОК 01</w:t>
            </w:r>
          </w:p>
          <w:p w:rsidR="00293C50" w:rsidRPr="00391D39" w:rsidRDefault="00293C50" w:rsidP="007A050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center"/>
              <w:rPr>
                <w:rFonts w:ascii="Times New Roman" w:eastAsia="Times New Roman" w:hAnsi="Times New Roman" w:cs="Times New Roman"/>
                <w:sz w:val="24"/>
                <w:szCs w:val="24"/>
              </w:rPr>
            </w:pPr>
            <w:r w:rsidRPr="00391D39">
              <w:rPr>
                <w:rFonts w:ascii="Times New Roman" w:eastAsia="Times New Roman" w:hAnsi="Times New Roman" w:cs="Times New Roman"/>
                <w:sz w:val="24"/>
                <w:szCs w:val="24"/>
              </w:rPr>
              <w:t>ОК 02</w:t>
            </w:r>
          </w:p>
          <w:p w:rsidR="00293C50" w:rsidRPr="00391D39" w:rsidRDefault="00293C50" w:rsidP="007A050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center"/>
              <w:rPr>
                <w:rFonts w:ascii="Times New Roman" w:eastAsia="Times New Roman" w:hAnsi="Times New Roman" w:cs="Times New Roman"/>
                <w:sz w:val="24"/>
                <w:szCs w:val="24"/>
              </w:rPr>
            </w:pPr>
            <w:r w:rsidRPr="00391D39">
              <w:rPr>
                <w:rFonts w:ascii="Times New Roman" w:eastAsia="Times New Roman" w:hAnsi="Times New Roman" w:cs="Times New Roman"/>
                <w:sz w:val="24"/>
                <w:szCs w:val="24"/>
              </w:rPr>
              <w:t>ОК 04</w:t>
            </w:r>
          </w:p>
          <w:p w:rsidR="00293C50" w:rsidRPr="00391D39" w:rsidRDefault="00293C50" w:rsidP="007A050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center"/>
              <w:rPr>
                <w:rFonts w:ascii="Times New Roman" w:eastAsia="Times New Roman" w:hAnsi="Times New Roman" w:cs="Times New Roman"/>
                <w:sz w:val="24"/>
                <w:szCs w:val="24"/>
              </w:rPr>
            </w:pPr>
            <w:r w:rsidRPr="00391D39">
              <w:rPr>
                <w:rFonts w:ascii="Times New Roman" w:eastAsia="Times New Roman" w:hAnsi="Times New Roman" w:cs="Times New Roman"/>
                <w:sz w:val="24"/>
                <w:szCs w:val="24"/>
              </w:rPr>
              <w:t>ОК 07</w:t>
            </w:r>
          </w:p>
        </w:tc>
        <w:tc>
          <w:tcPr>
            <w:tcW w:w="3285" w:type="dxa"/>
            <w:tcMar>
              <w:top w:w="40" w:type="dxa"/>
              <w:left w:w="40" w:type="dxa"/>
              <w:bottom w:w="40" w:type="dxa"/>
              <w:right w:w="40" w:type="dxa"/>
            </w:tcMar>
          </w:tcPr>
          <w:p w:rsidR="00293C50" w:rsidRPr="00391D39" w:rsidRDefault="00293C50" w:rsidP="007A0505">
            <w:pPr>
              <w:spacing w:after="0"/>
              <w:jc w:val="both"/>
              <w:rPr>
                <w:rFonts w:ascii="Times New Roman" w:eastAsia="Times New Roman" w:hAnsi="Times New Roman" w:cs="Times New Roman"/>
                <w:sz w:val="24"/>
                <w:szCs w:val="24"/>
              </w:rPr>
            </w:pPr>
            <w:r w:rsidRPr="00391D39">
              <w:rPr>
                <w:rFonts w:ascii="Times New Roman" w:eastAsia="Times New Roman" w:hAnsi="Times New Roman" w:cs="Times New Roman"/>
                <w:sz w:val="24"/>
                <w:szCs w:val="24"/>
              </w:rPr>
              <w:t>Тема 6.2</w:t>
            </w:r>
          </w:p>
          <w:p w:rsidR="00293C50" w:rsidRPr="00391D39" w:rsidRDefault="00293C50" w:rsidP="007A0505">
            <w:pPr>
              <w:spacing w:after="0"/>
              <w:jc w:val="both"/>
              <w:rPr>
                <w:rFonts w:ascii="Times New Roman" w:eastAsia="Times New Roman" w:hAnsi="Times New Roman" w:cs="Times New Roman"/>
                <w:sz w:val="24"/>
                <w:szCs w:val="24"/>
              </w:rPr>
            </w:pPr>
            <w:r w:rsidRPr="00391D39">
              <w:rPr>
                <w:rFonts w:ascii="Times New Roman" w:eastAsia="Times New Roman" w:hAnsi="Times New Roman" w:cs="Times New Roman"/>
                <w:sz w:val="24"/>
                <w:szCs w:val="24"/>
              </w:rPr>
              <w:t>Биоэкологический эксперимент</w:t>
            </w:r>
          </w:p>
        </w:tc>
        <w:tc>
          <w:tcPr>
            <w:tcW w:w="4380" w:type="dxa"/>
            <w:vAlign w:val="center"/>
          </w:tcPr>
          <w:p w:rsidR="00293C50" w:rsidRPr="00391D39" w:rsidRDefault="00293C50" w:rsidP="007A050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Times New Roman" w:eastAsia="Times New Roman" w:hAnsi="Times New Roman" w:cs="Times New Roman"/>
                <w:sz w:val="24"/>
                <w:szCs w:val="24"/>
              </w:rPr>
            </w:pPr>
            <w:r w:rsidRPr="00391D39">
              <w:rPr>
                <w:rFonts w:ascii="Times New Roman" w:eastAsia="Times New Roman" w:hAnsi="Times New Roman" w:cs="Times New Roman"/>
                <w:sz w:val="24"/>
                <w:szCs w:val="24"/>
              </w:rPr>
              <w:t xml:space="preserve">Выполнение учебно-исследовательского проекта на выбор: </w:t>
            </w:r>
          </w:p>
          <w:p w:rsidR="00293C50" w:rsidRPr="00391D39" w:rsidRDefault="00293C50" w:rsidP="000B3F43">
            <w:pPr>
              <w:numPr>
                <w:ilvl w:val="0"/>
                <w:numId w:val="6"/>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281" w:hanging="281"/>
              <w:rPr>
                <w:rFonts w:ascii="Times New Roman" w:eastAsia="Times New Roman" w:hAnsi="Times New Roman" w:cs="Times New Roman"/>
                <w:sz w:val="24"/>
                <w:szCs w:val="24"/>
              </w:rPr>
            </w:pPr>
            <w:r w:rsidRPr="00391D39">
              <w:rPr>
                <w:rFonts w:ascii="Times New Roman" w:eastAsia="Times New Roman" w:hAnsi="Times New Roman" w:cs="Times New Roman"/>
                <w:sz w:val="24"/>
                <w:szCs w:val="24"/>
              </w:rPr>
              <w:t>Оценка качества атмосферного воздуха</w:t>
            </w:r>
          </w:p>
          <w:p w:rsidR="00293C50" w:rsidRPr="00391D39" w:rsidRDefault="00293C50" w:rsidP="000B3F43">
            <w:pPr>
              <w:numPr>
                <w:ilvl w:val="0"/>
                <w:numId w:val="6"/>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281" w:hanging="281"/>
              <w:rPr>
                <w:rFonts w:ascii="Times New Roman" w:eastAsia="Times New Roman" w:hAnsi="Times New Roman" w:cs="Times New Roman"/>
                <w:sz w:val="24"/>
                <w:szCs w:val="24"/>
              </w:rPr>
            </w:pPr>
            <w:r w:rsidRPr="00391D39">
              <w:rPr>
                <w:rFonts w:ascii="Times New Roman" w:eastAsia="Times New Roman" w:hAnsi="Times New Roman" w:cs="Times New Roman"/>
                <w:sz w:val="24"/>
                <w:szCs w:val="24"/>
              </w:rPr>
              <w:t xml:space="preserve">Оценка качества почв методом </w:t>
            </w:r>
            <w:proofErr w:type="spellStart"/>
            <w:r w:rsidRPr="00391D39">
              <w:rPr>
                <w:rFonts w:ascii="Times New Roman" w:eastAsia="Times New Roman" w:hAnsi="Times New Roman" w:cs="Times New Roman"/>
                <w:sz w:val="24"/>
                <w:szCs w:val="24"/>
              </w:rPr>
              <w:t>фитотестирования</w:t>
            </w:r>
            <w:proofErr w:type="spellEnd"/>
          </w:p>
          <w:p w:rsidR="00293C50" w:rsidRPr="00391D39" w:rsidRDefault="00293C50" w:rsidP="000B3F43">
            <w:pPr>
              <w:numPr>
                <w:ilvl w:val="0"/>
                <w:numId w:val="6"/>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281" w:hanging="281"/>
              <w:rPr>
                <w:rFonts w:ascii="Times New Roman" w:eastAsia="Times New Roman" w:hAnsi="Times New Roman" w:cs="Times New Roman"/>
                <w:sz w:val="24"/>
                <w:szCs w:val="24"/>
              </w:rPr>
            </w:pPr>
            <w:r w:rsidRPr="00391D39">
              <w:rPr>
                <w:rFonts w:ascii="Times New Roman" w:eastAsia="Times New Roman" w:hAnsi="Times New Roman" w:cs="Times New Roman"/>
                <w:sz w:val="24"/>
                <w:szCs w:val="24"/>
              </w:rPr>
              <w:t>Оценка качества вод поверхностных водоемов по органолептическим и физико-химическим свойствам</w:t>
            </w:r>
          </w:p>
          <w:p w:rsidR="00293C50" w:rsidRPr="00391D39" w:rsidRDefault="00293C50" w:rsidP="000B3F43">
            <w:pPr>
              <w:numPr>
                <w:ilvl w:val="0"/>
                <w:numId w:val="6"/>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281" w:hanging="281"/>
              <w:rPr>
                <w:rFonts w:ascii="Times New Roman" w:eastAsia="Times New Roman" w:hAnsi="Times New Roman" w:cs="Times New Roman"/>
                <w:sz w:val="24"/>
                <w:szCs w:val="24"/>
              </w:rPr>
            </w:pPr>
            <w:r w:rsidRPr="00391D39">
              <w:rPr>
                <w:rFonts w:ascii="Times New Roman" w:eastAsia="Times New Roman" w:hAnsi="Times New Roman" w:cs="Times New Roman"/>
                <w:sz w:val="24"/>
                <w:szCs w:val="24"/>
              </w:rPr>
              <w:t>Влияние ПАВ на рост и развитие семян высших растений</w:t>
            </w:r>
          </w:p>
          <w:p w:rsidR="00293C50" w:rsidRPr="00391D39" w:rsidRDefault="00293C50" w:rsidP="000B3F43">
            <w:pPr>
              <w:numPr>
                <w:ilvl w:val="0"/>
                <w:numId w:val="6"/>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ind w:left="281" w:hanging="281"/>
              <w:rPr>
                <w:rFonts w:ascii="Times New Roman" w:eastAsia="Times New Roman" w:hAnsi="Times New Roman" w:cs="Times New Roman"/>
                <w:sz w:val="24"/>
                <w:szCs w:val="24"/>
              </w:rPr>
            </w:pPr>
            <w:r w:rsidRPr="00391D39">
              <w:rPr>
                <w:rFonts w:ascii="Times New Roman" w:eastAsia="Times New Roman" w:hAnsi="Times New Roman" w:cs="Times New Roman"/>
                <w:sz w:val="24"/>
                <w:szCs w:val="24"/>
              </w:rPr>
              <w:t>Влияние солевого загрязнения на рост и развитие семян высших растений</w:t>
            </w:r>
          </w:p>
        </w:tc>
      </w:tr>
      <w:tr w:rsidR="00293C50" w:rsidRPr="00391D39" w:rsidTr="00293C50">
        <w:trPr>
          <w:jc w:val="center"/>
        </w:trPr>
        <w:tc>
          <w:tcPr>
            <w:tcW w:w="2686" w:type="dxa"/>
            <w:tcMar>
              <w:top w:w="40" w:type="dxa"/>
              <w:left w:w="40" w:type="dxa"/>
              <w:bottom w:w="40" w:type="dxa"/>
              <w:right w:w="40" w:type="dxa"/>
            </w:tcMar>
          </w:tcPr>
          <w:p w:rsidR="00293C50" w:rsidRPr="00391D39" w:rsidRDefault="00293C50" w:rsidP="007A050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center"/>
              <w:rPr>
                <w:rFonts w:ascii="Times New Roman" w:eastAsia="Times New Roman" w:hAnsi="Times New Roman" w:cs="Times New Roman"/>
                <w:sz w:val="24"/>
                <w:szCs w:val="24"/>
              </w:rPr>
            </w:pPr>
            <w:r w:rsidRPr="00391D39">
              <w:rPr>
                <w:rFonts w:ascii="Times New Roman" w:eastAsia="Times New Roman" w:hAnsi="Times New Roman" w:cs="Times New Roman"/>
                <w:sz w:val="24"/>
                <w:szCs w:val="24"/>
              </w:rPr>
              <w:t>ОК 01</w:t>
            </w:r>
          </w:p>
          <w:p w:rsidR="00293C50" w:rsidRPr="00391D39" w:rsidRDefault="00293C50" w:rsidP="007A050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center"/>
              <w:rPr>
                <w:rFonts w:ascii="Times New Roman" w:eastAsia="Times New Roman" w:hAnsi="Times New Roman" w:cs="Times New Roman"/>
                <w:sz w:val="24"/>
                <w:szCs w:val="24"/>
              </w:rPr>
            </w:pPr>
            <w:r w:rsidRPr="00391D39">
              <w:rPr>
                <w:rFonts w:ascii="Times New Roman" w:eastAsia="Times New Roman" w:hAnsi="Times New Roman" w:cs="Times New Roman"/>
                <w:sz w:val="24"/>
                <w:szCs w:val="24"/>
              </w:rPr>
              <w:t>ОК 02</w:t>
            </w:r>
          </w:p>
          <w:p w:rsidR="00293C50" w:rsidRPr="00391D39" w:rsidRDefault="00293C50" w:rsidP="007A050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center"/>
              <w:rPr>
                <w:rFonts w:ascii="Times New Roman" w:eastAsia="Times New Roman" w:hAnsi="Times New Roman" w:cs="Times New Roman"/>
                <w:sz w:val="24"/>
                <w:szCs w:val="24"/>
              </w:rPr>
            </w:pPr>
            <w:r w:rsidRPr="00391D39">
              <w:rPr>
                <w:rFonts w:ascii="Times New Roman" w:eastAsia="Times New Roman" w:hAnsi="Times New Roman" w:cs="Times New Roman"/>
                <w:sz w:val="24"/>
                <w:szCs w:val="24"/>
              </w:rPr>
              <w:t>ОК 04</w:t>
            </w:r>
          </w:p>
          <w:p w:rsidR="00293C50" w:rsidRPr="00391D39" w:rsidRDefault="00293C50" w:rsidP="007A050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jc w:val="center"/>
              <w:rPr>
                <w:rFonts w:ascii="Times New Roman" w:eastAsia="Times New Roman" w:hAnsi="Times New Roman" w:cs="Times New Roman"/>
                <w:sz w:val="24"/>
                <w:szCs w:val="24"/>
              </w:rPr>
            </w:pPr>
            <w:r w:rsidRPr="00391D39">
              <w:rPr>
                <w:rFonts w:ascii="Times New Roman" w:eastAsia="Times New Roman" w:hAnsi="Times New Roman" w:cs="Times New Roman"/>
                <w:sz w:val="24"/>
                <w:szCs w:val="24"/>
              </w:rPr>
              <w:t>ОК 07</w:t>
            </w:r>
          </w:p>
        </w:tc>
        <w:tc>
          <w:tcPr>
            <w:tcW w:w="3285" w:type="dxa"/>
            <w:tcMar>
              <w:top w:w="40" w:type="dxa"/>
              <w:left w:w="40" w:type="dxa"/>
              <w:bottom w:w="40" w:type="dxa"/>
              <w:right w:w="40" w:type="dxa"/>
            </w:tcMar>
          </w:tcPr>
          <w:p w:rsidR="00293C50" w:rsidRPr="00391D39" w:rsidRDefault="00293C50" w:rsidP="007A0505">
            <w:pPr>
              <w:spacing w:after="0"/>
              <w:jc w:val="both"/>
              <w:rPr>
                <w:rFonts w:ascii="Times New Roman" w:eastAsia="Times New Roman" w:hAnsi="Times New Roman" w:cs="Times New Roman"/>
                <w:sz w:val="24"/>
                <w:szCs w:val="24"/>
              </w:rPr>
            </w:pPr>
          </w:p>
        </w:tc>
        <w:tc>
          <w:tcPr>
            <w:tcW w:w="4380" w:type="dxa"/>
            <w:vAlign w:val="center"/>
          </w:tcPr>
          <w:p w:rsidR="00293C50" w:rsidRPr="00391D39" w:rsidRDefault="00293C50" w:rsidP="007A050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rPr>
                <w:rFonts w:ascii="Times New Roman" w:eastAsia="Times New Roman" w:hAnsi="Times New Roman" w:cs="Times New Roman"/>
                <w:sz w:val="24"/>
                <w:szCs w:val="24"/>
              </w:rPr>
            </w:pPr>
            <w:r w:rsidRPr="00391D39">
              <w:rPr>
                <w:rFonts w:ascii="Times New Roman" w:eastAsia="Times New Roman" w:hAnsi="Times New Roman" w:cs="Times New Roman"/>
                <w:sz w:val="24"/>
                <w:szCs w:val="24"/>
              </w:rPr>
              <w:t>Выполнение экзаменационных заданий</w:t>
            </w:r>
          </w:p>
        </w:tc>
      </w:tr>
    </w:tbl>
    <w:p w:rsidR="00C74527" w:rsidRDefault="00C74527" w:rsidP="00293C50">
      <w:pPr>
        <w:spacing w:after="0"/>
        <w:rPr>
          <w:rFonts w:ascii="Times New Roman" w:eastAsia="Times New Roman" w:hAnsi="Times New Roman" w:cs="Times New Roman"/>
          <w:b/>
          <w:sz w:val="24"/>
          <w:szCs w:val="24"/>
        </w:rPr>
      </w:pPr>
    </w:p>
    <w:sectPr w:rsidR="00C74527" w:rsidSect="00F800C5">
      <w:pgSz w:w="11906" w:h="16838"/>
      <w:pgMar w:top="1134" w:right="850" w:bottom="1134" w:left="993" w:header="708" w:footer="708"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7548C" w:rsidRDefault="0017548C" w:rsidP="00630D3C">
      <w:pPr>
        <w:spacing w:after="0" w:line="240" w:lineRule="auto"/>
      </w:pPr>
      <w:r>
        <w:separator/>
      </w:r>
    </w:p>
  </w:endnote>
  <w:endnote w:type="continuationSeparator" w:id="0">
    <w:p w:rsidR="0017548C" w:rsidRDefault="0017548C" w:rsidP="00630D3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Segoe UI">
    <w:panose1 w:val="020B0502040204020203"/>
    <w:charset w:val="CC"/>
    <w:family w:val="swiss"/>
    <w:pitch w:val="variable"/>
    <w:sig w:usb0="E4002EFF" w:usb1="C000E47F" w:usb2="00000009" w:usb3="00000000" w:csb0="000001FF" w:csb1="00000000"/>
  </w:font>
  <w:font w:name="Georgia">
    <w:panose1 w:val="02040502050405020303"/>
    <w:charset w:val="CC"/>
    <w:family w:val="roman"/>
    <w:pitch w:val="variable"/>
    <w:sig w:usb0="00000287" w:usb1="00000000" w:usb2="00000000" w:usb3="00000000" w:csb0="0000009F" w:csb1="00000000"/>
  </w:font>
  <w:font w:name="Tahoma">
    <w:panose1 w:val="020B0604030504040204"/>
    <w:charset w:val="CC"/>
    <w:family w:val="swiss"/>
    <w:pitch w:val="variable"/>
    <w:sig w:usb0="E1002EFF" w:usb1="C000605B" w:usb2="00000029" w:usb3="00000000" w:csb0="000101FF" w:csb1="00000000"/>
  </w:font>
  <w:font w:name="OfficinaSansBookC">
    <w:altName w:val="Calibri"/>
    <w:charset w:val="CC"/>
    <w:family w:val="auto"/>
    <w:pitch w:val="variable"/>
    <w:sig w:usb0="800002AF" w:usb1="1000004A" w:usb2="00000000" w:usb3="00000000" w:csb0="00000004"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2077435892"/>
      <w:docPartObj>
        <w:docPartGallery w:val="Page Numbers (Bottom of Page)"/>
        <w:docPartUnique/>
      </w:docPartObj>
    </w:sdtPr>
    <w:sdtContent>
      <w:p w:rsidR="000B6A08" w:rsidRDefault="000B6A08">
        <w:pPr>
          <w:pStyle w:val="af5"/>
          <w:jc w:val="right"/>
        </w:pPr>
        <w:r>
          <w:fldChar w:fldCharType="begin"/>
        </w:r>
        <w:r>
          <w:instrText>PAGE   \* MERGEFORMAT</w:instrText>
        </w:r>
        <w:r>
          <w:fldChar w:fldCharType="separate"/>
        </w:r>
        <w:r w:rsidR="00133DE1">
          <w:rPr>
            <w:noProof/>
          </w:rPr>
          <w:t>1</w:t>
        </w:r>
        <w:r>
          <w:fldChar w:fldCharType="end"/>
        </w:r>
      </w:p>
    </w:sdtContent>
  </w:sdt>
  <w:p w:rsidR="000B6A08" w:rsidRDefault="000B6A08">
    <w:pPr>
      <w:pStyle w:val="af5"/>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7548C" w:rsidRDefault="0017548C" w:rsidP="00630D3C">
      <w:pPr>
        <w:spacing w:after="0" w:line="240" w:lineRule="auto"/>
      </w:pPr>
      <w:r>
        <w:separator/>
      </w:r>
    </w:p>
  </w:footnote>
  <w:footnote w:type="continuationSeparator" w:id="0">
    <w:p w:rsidR="0017548C" w:rsidRDefault="0017548C" w:rsidP="00630D3C">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5328C8"/>
    <w:multiLevelType w:val="multilevel"/>
    <w:tmpl w:val="843A3344"/>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00CA05E7"/>
    <w:multiLevelType w:val="multilevel"/>
    <w:tmpl w:val="40508F5A"/>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01F720D2"/>
    <w:multiLevelType w:val="multilevel"/>
    <w:tmpl w:val="AE78C674"/>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01FF3BA1"/>
    <w:multiLevelType w:val="hybridMultilevel"/>
    <w:tmpl w:val="8196F888"/>
    <w:lvl w:ilvl="0" w:tplc="04190011">
      <w:start w:val="1"/>
      <w:numFmt w:val="decimal"/>
      <w:lvlText w:val="%1)"/>
      <w:lvlJc w:val="left"/>
      <w:pPr>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4" w15:restartNumberingAfterBreak="0">
    <w:nsid w:val="02010CD0"/>
    <w:multiLevelType w:val="multilevel"/>
    <w:tmpl w:val="66ECDD0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15:restartNumberingAfterBreak="0">
    <w:nsid w:val="04D175C3"/>
    <w:multiLevelType w:val="multilevel"/>
    <w:tmpl w:val="02CED5C6"/>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15:restartNumberingAfterBreak="0">
    <w:nsid w:val="05872EF8"/>
    <w:multiLevelType w:val="multilevel"/>
    <w:tmpl w:val="3D2AF04E"/>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7" w15:restartNumberingAfterBreak="0">
    <w:nsid w:val="05E1436F"/>
    <w:multiLevelType w:val="multilevel"/>
    <w:tmpl w:val="7FA8D27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 w15:restartNumberingAfterBreak="0">
    <w:nsid w:val="063560FC"/>
    <w:multiLevelType w:val="multilevel"/>
    <w:tmpl w:val="C70CAEF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15:restartNumberingAfterBreak="0">
    <w:nsid w:val="06B4670B"/>
    <w:multiLevelType w:val="hybridMultilevel"/>
    <w:tmpl w:val="B1185802"/>
    <w:lvl w:ilvl="0" w:tplc="641A950A">
      <w:start w:val="1"/>
      <w:numFmt w:val="bullet"/>
      <w:lvlText w:val=""/>
      <w:lvlJc w:val="left"/>
      <w:pPr>
        <w:ind w:left="720" w:hanging="360"/>
      </w:pPr>
      <w:rPr>
        <w:rFonts w:ascii="Symbol" w:hAnsi="Symbol" w:hint="default"/>
        <w:color w:val="auto"/>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10" w15:restartNumberingAfterBreak="0">
    <w:nsid w:val="070739ED"/>
    <w:multiLevelType w:val="hybridMultilevel"/>
    <w:tmpl w:val="CE1A4392"/>
    <w:lvl w:ilvl="0" w:tplc="077ED98A">
      <w:numFmt w:val="bullet"/>
      <w:lvlText w:val="-"/>
      <w:lvlJc w:val="left"/>
      <w:pPr>
        <w:ind w:left="828" w:hanging="360"/>
      </w:pPr>
      <w:rPr>
        <w:rFonts w:ascii="Times New Roman" w:eastAsia="Times New Roman" w:hAnsi="Times New Roman" w:cs="Times New Roman" w:hint="default"/>
        <w:i/>
        <w:iCs/>
        <w:w w:val="100"/>
        <w:sz w:val="24"/>
        <w:szCs w:val="24"/>
        <w:lang w:val="ru-RU" w:eastAsia="en-US" w:bidi="ar-SA"/>
      </w:rPr>
    </w:lvl>
    <w:lvl w:ilvl="1" w:tplc="04190003" w:tentative="1">
      <w:start w:val="1"/>
      <w:numFmt w:val="bullet"/>
      <w:lvlText w:val="o"/>
      <w:lvlJc w:val="left"/>
      <w:pPr>
        <w:ind w:left="1548" w:hanging="360"/>
      </w:pPr>
      <w:rPr>
        <w:rFonts w:ascii="Courier New" w:hAnsi="Courier New" w:cs="Courier New" w:hint="default"/>
      </w:rPr>
    </w:lvl>
    <w:lvl w:ilvl="2" w:tplc="04190005" w:tentative="1">
      <w:start w:val="1"/>
      <w:numFmt w:val="bullet"/>
      <w:lvlText w:val=""/>
      <w:lvlJc w:val="left"/>
      <w:pPr>
        <w:ind w:left="2268" w:hanging="360"/>
      </w:pPr>
      <w:rPr>
        <w:rFonts w:ascii="Wingdings" w:hAnsi="Wingdings" w:hint="default"/>
      </w:rPr>
    </w:lvl>
    <w:lvl w:ilvl="3" w:tplc="04190001" w:tentative="1">
      <w:start w:val="1"/>
      <w:numFmt w:val="bullet"/>
      <w:lvlText w:val=""/>
      <w:lvlJc w:val="left"/>
      <w:pPr>
        <w:ind w:left="2988" w:hanging="360"/>
      </w:pPr>
      <w:rPr>
        <w:rFonts w:ascii="Symbol" w:hAnsi="Symbol" w:hint="default"/>
      </w:rPr>
    </w:lvl>
    <w:lvl w:ilvl="4" w:tplc="04190003" w:tentative="1">
      <w:start w:val="1"/>
      <w:numFmt w:val="bullet"/>
      <w:lvlText w:val="o"/>
      <w:lvlJc w:val="left"/>
      <w:pPr>
        <w:ind w:left="3708" w:hanging="360"/>
      </w:pPr>
      <w:rPr>
        <w:rFonts w:ascii="Courier New" w:hAnsi="Courier New" w:cs="Courier New" w:hint="default"/>
      </w:rPr>
    </w:lvl>
    <w:lvl w:ilvl="5" w:tplc="04190005" w:tentative="1">
      <w:start w:val="1"/>
      <w:numFmt w:val="bullet"/>
      <w:lvlText w:val=""/>
      <w:lvlJc w:val="left"/>
      <w:pPr>
        <w:ind w:left="4428" w:hanging="360"/>
      </w:pPr>
      <w:rPr>
        <w:rFonts w:ascii="Wingdings" w:hAnsi="Wingdings" w:hint="default"/>
      </w:rPr>
    </w:lvl>
    <w:lvl w:ilvl="6" w:tplc="04190001" w:tentative="1">
      <w:start w:val="1"/>
      <w:numFmt w:val="bullet"/>
      <w:lvlText w:val=""/>
      <w:lvlJc w:val="left"/>
      <w:pPr>
        <w:ind w:left="5148" w:hanging="360"/>
      </w:pPr>
      <w:rPr>
        <w:rFonts w:ascii="Symbol" w:hAnsi="Symbol" w:hint="default"/>
      </w:rPr>
    </w:lvl>
    <w:lvl w:ilvl="7" w:tplc="04190003" w:tentative="1">
      <w:start w:val="1"/>
      <w:numFmt w:val="bullet"/>
      <w:lvlText w:val="o"/>
      <w:lvlJc w:val="left"/>
      <w:pPr>
        <w:ind w:left="5868" w:hanging="360"/>
      </w:pPr>
      <w:rPr>
        <w:rFonts w:ascii="Courier New" w:hAnsi="Courier New" w:cs="Courier New" w:hint="default"/>
      </w:rPr>
    </w:lvl>
    <w:lvl w:ilvl="8" w:tplc="04190005" w:tentative="1">
      <w:start w:val="1"/>
      <w:numFmt w:val="bullet"/>
      <w:lvlText w:val=""/>
      <w:lvlJc w:val="left"/>
      <w:pPr>
        <w:ind w:left="6588" w:hanging="360"/>
      </w:pPr>
      <w:rPr>
        <w:rFonts w:ascii="Wingdings" w:hAnsi="Wingdings" w:hint="default"/>
      </w:rPr>
    </w:lvl>
  </w:abstractNum>
  <w:abstractNum w:abstractNumId="11" w15:restartNumberingAfterBreak="0">
    <w:nsid w:val="0722543E"/>
    <w:multiLevelType w:val="hybridMultilevel"/>
    <w:tmpl w:val="06902C62"/>
    <w:lvl w:ilvl="0" w:tplc="04190011">
      <w:start w:val="1"/>
      <w:numFmt w:val="decimal"/>
      <w:lvlText w:val="%1)"/>
      <w:lvlJc w:val="left"/>
      <w:pPr>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2" w15:restartNumberingAfterBreak="0">
    <w:nsid w:val="08E90E73"/>
    <w:multiLevelType w:val="multilevel"/>
    <w:tmpl w:val="E7ECEDC6"/>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 w15:restartNumberingAfterBreak="0">
    <w:nsid w:val="09F811CF"/>
    <w:multiLevelType w:val="multilevel"/>
    <w:tmpl w:val="3A5EB43C"/>
    <w:lvl w:ilvl="0">
      <w:start w:val="1"/>
      <w:numFmt w:val="decimal"/>
      <w:lvlText w:val="%1."/>
      <w:lvlJc w:val="left"/>
      <w:pPr>
        <w:tabs>
          <w:tab w:val="num" w:pos="644"/>
        </w:tabs>
        <w:ind w:left="644" w:hanging="360"/>
      </w:pPr>
      <w:rPr>
        <w:b/>
      </w:rPr>
    </w:lvl>
    <w:lvl w:ilvl="1">
      <w:start w:val="1"/>
      <w:numFmt w:val="decimal"/>
      <w:isLgl/>
      <w:lvlText w:val="%1.%2."/>
      <w:lvlJc w:val="left"/>
      <w:pPr>
        <w:ind w:left="1620" w:hanging="360"/>
      </w:pPr>
      <w:rPr>
        <w:i w:val="0"/>
      </w:rPr>
    </w:lvl>
    <w:lvl w:ilvl="2">
      <w:start w:val="1"/>
      <w:numFmt w:val="decimal"/>
      <w:isLgl/>
      <w:lvlText w:val="%1.%2.%3."/>
      <w:lvlJc w:val="left"/>
      <w:pPr>
        <w:ind w:left="2956" w:hanging="720"/>
      </w:pPr>
      <w:rPr>
        <w:i w:val="0"/>
      </w:rPr>
    </w:lvl>
    <w:lvl w:ilvl="3">
      <w:start w:val="1"/>
      <w:numFmt w:val="decimal"/>
      <w:isLgl/>
      <w:lvlText w:val="%1.%2.%3.%4."/>
      <w:lvlJc w:val="left"/>
      <w:pPr>
        <w:ind w:left="3932" w:hanging="720"/>
      </w:pPr>
      <w:rPr>
        <w:i w:val="0"/>
      </w:rPr>
    </w:lvl>
    <w:lvl w:ilvl="4">
      <w:start w:val="1"/>
      <w:numFmt w:val="decimal"/>
      <w:isLgl/>
      <w:lvlText w:val="%1.%2.%3.%4.%5."/>
      <w:lvlJc w:val="left"/>
      <w:pPr>
        <w:ind w:left="5268" w:hanging="1080"/>
      </w:pPr>
      <w:rPr>
        <w:i w:val="0"/>
      </w:rPr>
    </w:lvl>
    <w:lvl w:ilvl="5">
      <w:start w:val="1"/>
      <w:numFmt w:val="decimal"/>
      <w:isLgl/>
      <w:lvlText w:val="%1.%2.%3.%4.%5.%6."/>
      <w:lvlJc w:val="left"/>
      <w:pPr>
        <w:ind w:left="6244" w:hanging="1080"/>
      </w:pPr>
      <w:rPr>
        <w:i w:val="0"/>
      </w:rPr>
    </w:lvl>
    <w:lvl w:ilvl="6">
      <w:start w:val="1"/>
      <w:numFmt w:val="decimal"/>
      <w:isLgl/>
      <w:lvlText w:val="%1.%2.%3.%4.%5.%6.%7."/>
      <w:lvlJc w:val="left"/>
      <w:pPr>
        <w:ind w:left="7580" w:hanging="1440"/>
      </w:pPr>
      <w:rPr>
        <w:i w:val="0"/>
      </w:rPr>
    </w:lvl>
    <w:lvl w:ilvl="7">
      <w:start w:val="1"/>
      <w:numFmt w:val="decimal"/>
      <w:isLgl/>
      <w:lvlText w:val="%1.%2.%3.%4.%5.%6.%7.%8."/>
      <w:lvlJc w:val="left"/>
      <w:pPr>
        <w:ind w:left="8556" w:hanging="1440"/>
      </w:pPr>
      <w:rPr>
        <w:i w:val="0"/>
      </w:rPr>
    </w:lvl>
    <w:lvl w:ilvl="8">
      <w:start w:val="1"/>
      <w:numFmt w:val="decimal"/>
      <w:isLgl/>
      <w:lvlText w:val="%1.%2.%3.%4.%5.%6.%7.%8.%9."/>
      <w:lvlJc w:val="left"/>
      <w:pPr>
        <w:ind w:left="9892" w:hanging="1800"/>
      </w:pPr>
      <w:rPr>
        <w:i w:val="0"/>
      </w:rPr>
    </w:lvl>
  </w:abstractNum>
  <w:abstractNum w:abstractNumId="14" w15:restartNumberingAfterBreak="0">
    <w:nsid w:val="0AB74A1D"/>
    <w:multiLevelType w:val="multilevel"/>
    <w:tmpl w:val="06927760"/>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5" w15:restartNumberingAfterBreak="0">
    <w:nsid w:val="0B0B4E91"/>
    <w:multiLevelType w:val="multilevel"/>
    <w:tmpl w:val="A5BC9C7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6" w15:restartNumberingAfterBreak="0">
    <w:nsid w:val="0B65490E"/>
    <w:multiLevelType w:val="multilevel"/>
    <w:tmpl w:val="D0C6B70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7" w15:restartNumberingAfterBreak="0">
    <w:nsid w:val="0CD62488"/>
    <w:multiLevelType w:val="multilevel"/>
    <w:tmpl w:val="56BA9F32"/>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8" w15:restartNumberingAfterBreak="0">
    <w:nsid w:val="0D7C012D"/>
    <w:multiLevelType w:val="multilevel"/>
    <w:tmpl w:val="86D87B78"/>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9" w15:restartNumberingAfterBreak="0">
    <w:nsid w:val="0DA7709B"/>
    <w:multiLevelType w:val="multilevel"/>
    <w:tmpl w:val="96E8D502"/>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0" w15:restartNumberingAfterBreak="0">
    <w:nsid w:val="0E917A3A"/>
    <w:multiLevelType w:val="multilevel"/>
    <w:tmpl w:val="C886610E"/>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1" w15:restartNumberingAfterBreak="0">
    <w:nsid w:val="0EAC161B"/>
    <w:multiLevelType w:val="multilevel"/>
    <w:tmpl w:val="94D0882E"/>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2" w15:restartNumberingAfterBreak="0">
    <w:nsid w:val="0F932042"/>
    <w:multiLevelType w:val="hybridMultilevel"/>
    <w:tmpl w:val="1C0421E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 w15:restartNumberingAfterBreak="0">
    <w:nsid w:val="1075056C"/>
    <w:multiLevelType w:val="multilevel"/>
    <w:tmpl w:val="798C581A"/>
    <w:lvl w:ilvl="0">
      <w:start w:val="2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4" w15:restartNumberingAfterBreak="0">
    <w:nsid w:val="11E47B7B"/>
    <w:multiLevelType w:val="hybridMultilevel"/>
    <w:tmpl w:val="F2F09922"/>
    <w:lvl w:ilvl="0" w:tplc="E3BC3B8C">
      <w:start w:val="1"/>
      <w:numFmt w:val="decimal"/>
      <w:lvlText w:val="%1."/>
      <w:lvlJc w:val="left"/>
      <w:pPr>
        <w:tabs>
          <w:tab w:val="num" w:pos="644"/>
        </w:tabs>
        <w:ind w:left="644" w:hanging="360"/>
      </w:pPr>
      <w:rPr>
        <w:b/>
      </w:rPr>
    </w:lvl>
    <w:lvl w:ilvl="1" w:tplc="04190019">
      <w:start w:val="1"/>
      <w:numFmt w:val="lowerLetter"/>
      <w:lvlText w:val="%2."/>
      <w:lvlJc w:val="left"/>
      <w:pPr>
        <w:tabs>
          <w:tab w:val="num" w:pos="1364"/>
        </w:tabs>
        <w:ind w:left="1364" w:hanging="360"/>
      </w:pPr>
    </w:lvl>
    <w:lvl w:ilvl="2" w:tplc="0419001B">
      <w:start w:val="1"/>
      <w:numFmt w:val="lowerRoman"/>
      <w:lvlText w:val="%3."/>
      <w:lvlJc w:val="right"/>
      <w:pPr>
        <w:tabs>
          <w:tab w:val="num" w:pos="2084"/>
        </w:tabs>
        <w:ind w:left="2084" w:hanging="180"/>
      </w:pPr>
    </w:lvl>
    <w:lvl w:ilvl="3" w:tplc="0419000F">
      <w:start w:val="1"/>
      <w:numFmt w:val="decimal"/>
      <w:pStyle w:val="4"/>
      <w:lvlText w:val="%4."/>
      <w:lvlJc w:val="left"/>
      <w:pPr>
        <w:tabs>
          <w:tab w:val="num" w:pos="2804"/>
        </w:tabs>
        <w:ind w:left="2804" w:hanging="360"/>
      </w:pPr>
    </w:lvl>
    <w:lvl w:ilvl="4" w:tplc="04190019">
      <w:start w:val="1"/>
      <w:numFmt w:val="lowerLetter"/>
      <w:lvlText w:val="%5."/>
      <w:lvlJc w:val="left"/>
      <w:pPr>
        <w:tabs>
          <w:tab w:val="num" w:pos="3524"/>
        </w:tabs>
        <w:ind w:left="3524" w:hanging="360"/>
      </w:pPr>
    </w:lvl>
    <w:lvl w:ilvl="5" w:tplc="0419001B">
      <w:start w:val="1"/>
      <w:numFmt w:val="lowerRoman"/>
      <w:lvlText w:val="%6."/>
      <w:lvlJc w:val="right"/>
      <w:pPr>
        <w:tabs>
          <w:tab w:val="num" w:pos="4244"/>
        </w:tabs>
        <w:ind w:left="4244" w:hanging="180"/>
      </w:pPr>
    </w:lvl>
    <w:lvl w:ilvl="6" w:tplc="0419000F">
      <w:start w:val="1"/>
      <w:numFmt w:val="decimal"/>
      <w:lvlText w:val="%7."/>
      <w:lvlJc w:val="left"/>
      <w:pPr>
        <w:tabs>
          <w:tab w:val="num" w:pos="4964"/>
        </w:tabs>
        <w:ind w:left="4964" w:hanging="360"/>
      </w:pPr>
    </w:lvl>
    <w:lvl w:ilvl="7" w:tplc="04190019">
      <w:start w:val="1"/>
      <w:numFmt w:val="lowerLetter"/>
      <w:lvlText w:val="%8."/>
      <w:lvlJc w:val="left"/>
      <w:pPr>
        <w:tabs>
          <w:tab w:val="num" w:pos="5684"/>
        </w:tabs>
        <w:ind w:left="5684" w:hanging="360"/>
      </w:pPr>
    </w:lvl>
    <w:lvl w:ilvl="8" w:tplc="0419001B">
      <w:start w:val="1"/>
      <w:numFmt w:val="lowerRoman"/>
      <w:lvlText w:val="%9."/>
      <w:lvlJc w:val="right"/>
      <w:pPr>
        <w:tabs>
          <w:tab w:val="num" w:pos="6404"/>
        </w:tabs>
        <w:ind w:left="6404" w:hanging="180"/>
      </w:pPr>
    </w:lvl>
  </w:abstractNum>
  <w:abstractNum w:abstractNumId="25" w15:restartNumberingAfterBreak="0">
    <w:nsid w:val="137F192C"/>
    <w:multiLevelType w:val="multilevel"/>
    <w:tmpl w:val="CD5CF0A8"/>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6" w15:restartNumberingAfterBreak="0">
    <w:nsid w:val="14CB6C90"/>
    <w:multiLevelType w:val="multilevel"/>
    <w:tmpl w:val="4A0AF8CC"/>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7" w15:restartNumberingAfterBreak="0">
    <w:nsid w:val="156F078E"/>
    <w:multiLevelType w:val="multilevel"/>
    <w:tmpl w:val="F71483A2"/>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8" w15:restartNumberingAfterBreak="0">
    <w:nsid w:val="162D6FEB"/>
    <w:multiLevelType w:val="multilevel"/>
    <w:tmpl w:val="CED2E02A"/>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9" w15:restartNumberingAfterBreak="0">
    <w:nsid w:val="16C83037"/>
    <w:multiLevelType w:val="multilevel"/>
    <w:tmpl w:val="DA5CB4EE"/>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0" w15:restartNumberingAfterBreak="0">
    <w:nsid w:val="16F15F06"/>
    <w:multiLevelType w:val="multilevel"/>
    <w:tmpl w:val="634CE4B2"/>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1" w15:restartNumberingAfterBreak="0">
    <w:nsid w:val="16FC753C"/>
    <w:multiLevelType w:val="hybridMultilevel"/>
    <w:tmpl w:val="A1141FAA"/>
    <w:lvl w:ilvl="0" w:tplc="641A950A">
      <w:start w:val="1"/>
      <w:numFmt w:val="bullet"/>
      <w:lvlText w:val=""/>
      <w:lvlJc w:val="left"/>
      <w:pPr>
        <w:ind w:left="720" w:hanging="360"/>
      </w:pPr>
      <w:rPr>
        <w:rFonts w:ascii="Symbol" w:hAnsi="Symbol" w:hint="default"/>
        <w:color w:val="auto"/>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32" w15:restartNumberingAfterBreak="0">
    <w:nsid w:val="17671093"/>
    <w:multiLevelType w:val="multilevel"/>
    <w:tmpl w:val="04E077B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3" w15:restartNumberingAfterBreak="0">
    <w:nsid w:val="187043B5"/>
    <w:multiLevelType w:val="multilevel"/>
    <w:tmpl w:val="968E5CF6"/>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4" w15:restartNumberingAfterBreak="0">
    <w:nsid w:val="1B8E5ABF"/>
    <w:multiLevelType w:val="multilevel"/>
    <w:tmpl w:val="3F169058"/>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5" w15:restartNumberingAfterBreak="0">
    <w:nsid w:val="1BCC1AE2"/>
    <w:multiLevelType w:val="multilevel"/>
    <w:tmpl w:val="06DA3140"/>
    <w:lvl w:ilvl="0">
      <w:start w:val="50"/>
      <w:numFmt w:val="decimal"/>
      <w:lvlText w:val="%1."/>
      <w:lvlJc w:val="left"/>
      <w:pPr>
        <w:tabs>
          <w:tab w:val="num" w:pos="360"/>
        </w:tabs>
        <w:ind w:left="360" w:hanging="360"/>
      </w:pPr>
    </w:lvl>
    <w:lvl w:ilvl="1" w:tentative="1">
      <w:start w:val="1"/>
      <w:numFmt w:val="decimal"/>
      <w:lvlText w:val="%2."/>
      <w:lvlJc w:val="left"/>
      <w:pPr>
        <w:tabs>
          <w:tab w:val="num" w:pos="1080"/>
        </w:tabs>
        <w:ind w:left="1080" w:hanging="360"/>
      </w:pPr>
    </w:lvl>
    <w:lvl w:ilvl="2" w:tentative="1">
      <w:start w:val="1"/>
      <w:numFmt w:val="decimal"/>
      <w:lvlText w:val="%3."/>
      <w:lvlJc w:val="left"/>
      <w:pPr>
        <w:tabs>
          <w:tab w:val="num" w:pos="1800"/>
        </w:tabs>
        <w:ind w:left="1800" w:hanging="360"/>
      </w:pPr>
    </w:lvl>
    <w:lvl w:ilvl="3" w:tentative="1">
      <w:start w:val="1"/>
      <w:numFmt w:val="decimal"/>
      <w:lvlText w:val="%4."/>
      <w:lvlJc w:val="left"/>
      <w:pPr>
        <w:tabs>
          <w:tab w:val="num" w:pos="2520"/>
        </w:tabs>
        <w:ind w:left="2520" w:hanging="360"/>
      </w:pPr>
    </w:lvl>
    <w:lvl w:ilvl="4" w:tentative="1">
      <w:start w:val="1"/>
      <w:numFmt w:val="decimal"/>
      <w:lvlText w:val="%5."/>
      <w:lvlJc w:val="left"/>
      <w:pPr>
        <w:tabs>
          <w:tab w:val="num" w:pos="3240"/>
        </w:tabs>
        <w:ind w:left="3240" w:hanging="360"/>
      </w:pPr>
    </w:lvl>
    <w:lvl w:ilvl="5" w:tentative="1">
      <w:start w:val="1"/>
      <w:numFmt w:val="decimal"/>
      <w:lvlText w:val="%6."/>
      <w:lvlJc w:val="left"/>
      <w:pPr>
        <w:tabs>
          <w:tab w:val="num" w:pos="3960"/>
        </w:tabs>
        <w:ind w:left="3960" w:hanging="360"/>
      </w:pPr>
    </w:lvl>
    <w:lvl w:ilvl="6" w:tentative="1">
      <w:start w:val="1"/>
      <w:numFmt w:val="decimal"/>
      <w:lvlText w:val="%7."/>
      <w:lvlJc w:val="left"/>
      <w:pPr>
        <w:tabs>
          <w:tab w:val="num" w:pos="4680"/>
        </w:tabs>
        <w:ind w:left="4680" w:hanging="360"/>
      </w:pPr>
    </w:lvl>
    <w:lvl w:ilvl="7" w:tentative="1">
      <w:start w:val="1"/>
      <w:numFmt w:val="decimal"/>
      <w:lvlText w:val="%8."/>
      <w:lvlJc w:val="left"/>
      <w:pPr>
        <w:tabs>
          <w:tab w:val="num" w:pos="5400"/>
        </w:tabs>
        <w:ind w:left="5400" w:hanging="360"/>
      </w:pPr>
    </w:lvl>
    <w:lvl w:ilvl="8" w:tentative="1">
      <w:start w:val="1"/>
      <w:numFmt w:val="decimal"/>
      <w:lvlText w:val="%9."/>
      <w:lvlJc w:val="left"/>
      <w:pPr>
        <w:tabs>
          <w:tab w:val="num" w:pos="6120"/>
        </w:tabs>
        <w:ind w:left="6120" w:hanging="360"/>
      </w:pPr>
    </w:lvl>
  </w:abstractNum>
  <w:abstractNum w:abstractNumId="36" w15:restartNumberingAfterBreak="0">
    <w:nsid w:val="1C410DC6"/>
    <w:multiLevelType w:val="multilevel"/>
    <w:tmpl w:val="38E05DBA"/>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7" w15:restartNumberingAfterBreak="0">
    <w:nsid w:val="1C44159A"/>
    <w:multiLevelType w:val="multilevel"/>
    <w:tmpl w:val="DBAE505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8" w15:restartNumberingAfterBreak="0">
    <w:nsid w:val="1CA46FF4"/>
    <w:multiLevelType w:val="multilevel"/>
    <w:tmpl w:val="74F8BAFC"/>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9" w15:restartNumberingAfterBreak="0">
    <w:nsid w:val="1CA94303"/>
    <w:multiLevelType w:val="multilevel"/>
    <w:tmpl w:val="2FEAAFA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0" w15:restartNumberingAfterBreak="0">
    <w:nsid w:val="1CC2736F"/>
    <w:multiLevelType w:val="multilevel"/>
    <w:tmpl w:val="6B38CD94"/>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1" w15:restartNumberingAfterBreak="0">
    <w:nsid w:val="1CDD0486"/>
    <w:multiLevelType w:val="multilevel"/>
    <w:tmpl w:val="532AF54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2" w15:restartNumberingAfterBreak="0">
    <w:nsid w:val="1D0D3B72"/>
    <w:multiLevelType w:val="multilevel"/>
    <w:tmpl w:val="6498B0F0"/>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3" w15:restartNumberingAfterBreak="0">
    <w:nsid w:val="1EE32455"/>
    <w:multiLevelType w:val="multilevel"/>
    <w:tmpl w:val="F4AC10C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4" w15:restartNumberingAfterBreak="0">
    <w:nsid w:val="1EF7124B"/>
    <w:multiLevelType w:val="multilevel"/>
    <w:tmpl w:val="D53AA012"/>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5" w15:restartNumberingAfterBreak="0">
    <w:nsid w:val="1F925DA3"/>
    <w:multiLevelType w:val="multilevel"/>
    <w:tmpl w:val="033440A2"/>
    <w:lvl w:ilvl="0">
      <w:start w:val="6"/>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6" w15:restartNumberingAfterBreak="0">
    <w:nsid w:val="20022DB8"/>
    <w:multiLevelType w:val="multilevel"/>
    <w:tmpl w:val="6264FBC4"/>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7" w15:restartNumberingAfterBreak="0">
    <w:nsid w:val="20B44A66"/>
    <w:multiLevelType w:val="multilevel"/>
    <w:tmpl w:val="ECC4CDA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8" w15:restartNumberingAfterBreak="0">
    <w:nsid w:val="21450ECF"/>
    <w:multiLevelType w:val="multilevel"/>
    <w:tmpl w:val="7BD0386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9" w15:restartNumberingAfterBreak="0">
    <w:nsid w:val="21877EC8"/>
    <w:multiLevelType w:val="multilevel"/>
    <w:tmpl w:val="04B629F0"/>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0" w15:restartNumberingAfterBreak="0">
    <w:nsid w:val="22606B59"/>
    <w:multiLevelType w:val="multilevel"/>
    <w:tmpl w:val="F3C0AA34"/>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51" w15:restartNumberingAfterBreak="0">
    <w:nsid w:val="240F10BD"/>
    <w:multiLevelType w:val="multilevel"/>
    <w:tmpl w:val="A63AAC26"/>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2" w15:restartNumberingAfterBreak="0">
    <w:nsid w:val="241B59A8"/>
    <w:multiLevelType w:val="multilevel"/>
    <w:tmpl w:val="ADFAE69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3" w15:restartNumberingAfterBreak="0">
    <w:nsid w:val="25112E15"/>
    <w:multiLevelType w:val="multilevel"/>
    <w:tmpl w:val="3438D0E8"/>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4" w15:restartNumberingAfterBreak="0">
    <w:nsid w:val="25684D01"/>
    <w:multiLevelType w:val="multilevel"/>
    <w:tmpl w:val="CDFCE82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5" w15:restartNumberingAfterBreak="0">
    <w:nsid w:val="27081ACD"/>
    <w:multiLevelType w:val="multilevel"/>
    <w:tmpl w:val="C9624F5C"/>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6" w15:restartNumberingAfterBreak="0">
    <w:nsid w:val="27ED567D"/>
    <w:multiLevelType w:val="multilevel"/>
    <w:tmpl w:val="A0463DAE"/>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7" w15:restartNumberingAfterBreak="0">
    <w:nsid w:val="29AC58C2"/>
    <w:multiLevelType w:val="multilevel"/>
    <w:tmpl w:val="8AC896A6"/>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8" w15:restartNumberingAfterBreak="0">
    <w:nsid w:val="2A4C519E"/>
    <w:multiLevelType w:val="multilevel"/>
    <w:tmpl w:val="DD86DF9E"/>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59" w15:restartNumberingAfterBreak="0">
    <w:nsid w:val="2AC5071E"/>
    <w:multiLevelType w:val="multilevel"/>
    <w:tmpl w:val="50AC63A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0" w15:restartNumberingAfterBreak="0">
    <w:nsid w:val="2B96511A"/>
    <w:multiLevelType w:val="multilevel"/>
    <w:tmpl w:val="2E90A552"/>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1" w15:restartNumberingAfterBreak="0">
    <w:nsid w:val="2C253C61"/>
    <w:multiLevelType w:val="multilevel"/>
    <w:tmpl w:val="19B69D3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2" w15:restartNumberingAfterBreak="0">
    <w:nsid w:val="2C544FBB"/>
    <w:multiLevelType w:val="multilevel"/>
    <w:tmpl w:val="EA4C078A"/>
    <w:lvl w:ilvl="0">
      <w:start w:val="1"/>
      <w:numFmt w:val="decimal"/>
      <w:lvlText w:val="%1."/>
      <w:lvlJc w:val="left"/>
      <w:pPr>
        <w:tabs>
          <w:tab w:val="num" w:pos="502"/>
        </w:tabs>
        <w:ind w:left="502" w:hanging="360"/>
      </w:pPr>
    </w:lvl>
    <w:lvl w:ilvl="1" w:tentative="1">
      <w:start w:val="1"/>
      <w:numFmt w:val="decimal"/>
      <w:lvlText w:val="%2."/>
      <w:lvlJc w:val="left"/>
      <w:pPr>
        <w:tabs>
          <w:tab w:val="num" w:pos="1222"/>
        </w:tabs>
        <w:ind w:left="1222" w:hanging="360"/>
      </w:pPr>
    </w:lvl>
    <w:lvl w:ilvl="2" w:tentative="1">
      <w:start w:val="1"/>
      <w:numFmt w:val="decimal"/>
      <w:lvlText w:val="%3."/>
      <w:lvlJc w:val="left"/>
      <w:pPr>
        <w:tabs>
          <w:tab w:val="num" w:pos="1942"/>
        </w:tabs>
        <w:ind w:left="1942" w:hanging="360"/>
      </w:pPr>
    </w:lvl>
    <w:lvl w:ilvl="3" w:tentative="1">
      <w:start w:val="1"/>
      <w:numFmt w:val="decimal"/>
      <w:lvlText w:val="%4."/>
      <w:lvlJc w:val="left"/>
      <w:pPr>
        <w:tabs>
          <w:tab w:val="num" w:pos="2662"/>
        </w:tabs>
        <w:ind w:left="2662" w:hanging="360"/>
      </w:pPr>
    </w:lvl>
    <w:lvl w:ilvl="4" w:tentative="1">
      <w:start w:val="1"/>
      <w:numFmt w:val="decimal"/>
      <w:lvlText w:val="%5."/>
      <w:lvlJc w:val="left"/>
      <w:pPr>
        <w:tabs>
          <w:tab w:val="num" w:pos="3382"/>
        </w:tabs>
        <w:ind w:left="3382" w:hanging="360"/>
      </w:pPr>
    </w:lvl>
    <w:lvl w:ilvl="5" w:tentative="1">
      <w:start w:val="1"/>
      <w:numFmt w:val="decimal"/>
      <w:lvlText w:val="%6."/>
      <w:lvlJc w:val="left"/>
      <w:pPr>
        <w:tabs>
          <w:tab w:val="num" w:pos="4102"/>
        </w:tabs>
        <w:ind w:left="4102" w:hanging="360"/>
      </w:pPr>
    </w:lvl>
    <w:lvl w:ilvl="6" w:tentative="1">
      <w:start w:val="1"/>
      <w:numFmt w:val="decimal"/>
      <w:lvlText w:val="%7."/>
      <w:lvlJc w:val="left"/>
      <w:pPr>
        <w:tabs>
          <w:tab w:val="num" w:pos="4822"/>
        </w:tabs>
        <w:ind w:left="4822" w:hanging="360"/>
      </w:pPr>
    </w:lvl>
    <w:lvl w:ilvl="7" w:tentative="1">
      <w:start w:val="1"/>
      <w:numFmt w:val="decimal"/>
      <w:lvlText w:val="%8."/>
      <w:lvlJc w:val="left"/>
      <w:pPr>
        <w:tabs>
          <w:tab w:val="num" w:pos="5542"/>
        </w:tabs>
        <w:ind w:left="5542" w:hanging="360"/>
      </w:pPr>
    </w:lvl>
    <w:lvl w:ilvl="8" w:tentative="1">
      <w:start w:val="1"/>
      <w:numFmt w:val="decimal"/>
      <w:lvlText w:val="%9."/>
      <w:lvlJc w:val="left"/>
      <w:pPr>
        <w:tabs>
          <w:tab w:val="num" w:pos="6262"/>
        </w:tabs>
        <w:ind w:left="6262" w:hanging="360"/>
      </w:pPr>
    </w:lvl>
  </w:abstractNum>
  <w:abstractNum w:abstractNumId="63" w15:restartNumberingAfterBreak="0">
    <w:nsid w:val="2CE8062E"/>
    <w:multiLevelType w:val="multilevel"/>
    <w:tmpl w:val="6ED6A63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4" w15:restartNumberingAfterBreak="0">
    <w:nsid w:val="2CEB01A5"/>
    <w:multiLevelType w:val="hybridMultilevel"/>
    <w:tmpl w:val="2F402BDC"/>
    <w:lvl w:ilvl="0" w:tplc="04190011">
      <w:start w:val="1"/>
      <w:numFmt w:val="decimal"/>
      <w:lvlText w:val="%1)"/>
      <w:lvlJc w:val="left"/>
      <w:pPr>
        <w:ind w:left="785" w:hanging="360"/>
      </w:pPr>
    </w:lvl>
    <w:lvl w:ilvl="1" w:tplc="04190019">
      <w:start w:val="1"/>
      <w:numFmt w:val="decimal"/>
      <w:lvlText w:val="%2."/>
      <w:lvlJc w:val="left"/>
      <w:pPr>
        <w:tabs>
          <w:tab w:val="num" w:pos="1505"/>
        </w:tabs>
        <w:ind w:left="1505" w:hanging="360"/>
      </w:pPr>
    </w:lvl>
    <w:lvl w:ilvl="2" w:tplc="0419001B">
      <w:start w:val="1"/>
      <w:numFmt w:val="decimal"/>
      <w:lvlText w:val="%3."/>
      <w:lvlJc w:val="left"/>
      <w:pPr>
        <w:tabs>
          <w:tab w:val="num" w:pos="2225"/>
        </w:tabs>
        <w:ind w:left="2225" w:hanging="360"/>
      </w:pPr>
    </w:lvl>
    <w:lvl w:ilvl="3" w:tplc="0419000F">
      <w:start w:val="1"/>
      <w:numFmt w:val="decimal"/>
      <w:lvlText w:val="%4."/>
      <w:lvlJc w:val="left"/>
      <w:pPr>
        <w:tabs>
          <w:tab w:val="num" w:pos="2945"/>
        </w:tabs>
        <w:ind w:left="2945" w:hanging="360"/>
      </w:pPr>
    </w:lvl>
    <w:lvl w:ilvl="4" w:tplc="04190019">
      <w:start w:val="1"/>
      <w:numFmt w:val="decimal"/>
      <w:lvlText w:val="%5."/>
      <w:lvlJc w:val="left"/>
      <w:pPr>
        <w:tabs>
          <w:tab w:val="num" w:pos="3665"/>
        </w:tabs>
        <w:ind w:left="3665" w:hanging="360"/>
      </w:pPr>
    </w:lvl>
    <w:lvl w:ilvl="5" w:tplc="0419001B">
      <w:start w:val="1"/>
      <w:numFmt w:val="decimal"/>
      <w:lvlText w:val="%6."/>
      <w:lvlJc w:val="left"/>
      <w:pPr>
        <w:tabs>
          <w:tab w:val="num" w:pos="4385"/>
        </w:tabs>
        <w:ind w:left="4385" w:hanging="360"/>
      </w:pPr>
    </w:lvl>
    <w:lvl w:ilvl="6" w:tplc="0419000F">
      <w:start w:val="1"/>
      <w:numFmt w:val="decimal"/>
      <w:lvlText w:val="%7."/>
      <w:lvlJc w:val="left"/>
      <w:pPr>
        <w:tabs>
          <w:tab w:val="num" w:pos="5105"/>
        </w:tabs>
        <w:ind w:left="5105" w:hanging="360"/>
      </w:pPr>
    </w:lvl>
    <w:lvl w:ilvl="7" w:tplc="04190019">
      <w:start w:val="1"/>
      <w:numFmt w:val="decimal"/>
      <w:lvlText w:val="%8."/>
      <w:lvlJc w:val="left"/>
      <w:pPr>
        <w:tabs>
          <w:tab w:val="num" w:pos="5825"/>
        </w:tabs>
        <w:ind w:left="5825" w:hanging="360"/>
      </w:pPr>
    </w:lvl>
    <w:lvl w:ilvl="8" w:tplc="0419001B">
      <w:start w:val="1"/>
      <w:numFmt w:val="decimal"/>
      <w:lvlText w:val="%9."/>
      <w:lvlJc w:val="left"/>
      <w:pPr>
        <w:tabs>
          <w:tab w:val="num" w:pos="6545"/>
        </w:tabs>
        <w:ind w:left="6545" w:hanging="360"/>
      </w:pPr>
    </w:lvl>
  </w:abstractNum>
  <w:abstractNum w:abstractNumId="65" w15:restartNumberingAfterBreak="0">
    <w:nsid w:val="2E471EE0"/>
    <w:multiLevelType w:val="multilevel"/>
    <w:tmpl w:val="7C66F924"/>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6" w15:restartNumberingAfterBreak="0">
    <w:nsid w:val="2F6A20EC"/>
    <w:multiLevelType w:val="multilevel"/>
    <w:tmpl w:val="57F6EC34"/>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7" w15:restartNumberingAfterBreak="0">
    <w:nsid w:val="3050194F"/>
    <w:multiLevelType w:val="multilevel"/>
    <w:tmpl w:val="2672340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8" w15:restartNumberingAfterBreak="0">
    <w:nsid w:val="31C338BC"/>
    <w:multiLevelType w:val="multilevel"/>
    <w:tmpl w:val="A3E28D44"/>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9" w15:restartNumberingAfterBreak="0">
    <w:nsid w:val="32DF4875"/>
    <w:multiLevelType w:val="multilevel"/>
    <w:tmpl w:val="0A246818"/>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0" w15:restartNumberingAfterBreak="0">
    <w:nsid w:val="35425E7D"/>
    <w:multiLevelType w:val="multilevel"/>
    <w:tmpl w:val="7904F53E"/>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1" w15:restartNumberingAfterBreak="0">
    <w:nsid w:val="35DB52C0"/>
    <w:multiLevelType w:val="multilevel"/>
    <w:tmpl w:val="A080D456"/>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2" w15:restartNumberingAfterBreak="0">
    <w:nsid w:val="374634AC"/>
    <w:multiLevelType w:val="multilevel"/>
    <w:tmpl w:val="E2D0D092"/>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3" w15:restartNumberingAfterBreak="0">
    <w:nsid w:val="37E75EE0"/>
    <w:multiLevelType w:val="hybridMultilevel"/>
    <w:tmpl w:val="BEDA3E5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4" w15:restartNumberingAfterBreak="0">
    <w:nsid w:val="39762A35"/>
    <w:multiLevelType w:val="multilevel"/>
    <w:tmpl w:val="D79049A4"/>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5" w15:restartNumberingAfterBreak="0">
    <w:nsid w:val="39EA0F54"/>
    <w:multiLevelType w:val="multilevel"/>
    <w:tmpl w:val="930A928C"/>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6" w15:restartNumberingAfterBreak="0">
    <w:nsid w:val="3AA86E1A"/>
    <w:multiLevelType w:val="multilevel"/>
    <w:tmpl w:val="6D8066C6"/>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7" w15:restartNumberingAfterBreak="0">
    <w:nsid w:val="3AAC14FD"/>
    <w:multiLevelType w:val="multilevel"/>
    <w:tmpl w:val="DAC44B42"/>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8" w15:restartNumberingAfterBreak="0">
    <w:nsid w:val="3B43488E"/>
    <w:multiLevelType w:val="multilevel"/>
    <w:tmpl w:val="5F02405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9" w15:restartNumberingAfterBreak="0">
    <w:nsid w:val="3C1832A0"/>
    <w:multiLevelType w:val="multilevel"/>
    <w:tmpl w:val="C6E4D506"/>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0" w15:restartNumberingAfterBreak="0">
    <w:nsid w:val="3C956136"/>
    <w:multiLevelType w:val="multilevel"/>
    <w:tmpl w:val="19CE3DAA"/>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1" w15:restartNumberingAfterBreak="0">
    <w:nsid w:val="3CD1675C"/>
    <w:multiLevelType w:val="multilevel"/>
    <w:tmpl w:val="FD64900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2" w15:restartNumberingAfterBreak="0">
    <w:nsid w:val="3CEE3332"/>
    <w:multiLevelType w:val="multilevel"/>
    <w:tmpl w:val="6F2C8518"/>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3" w15:restartNumberingAfterBreak="0">
    <w:nsid w:val="3DB16361"/>
    <w:multiLevelType w:val="multilevel"/>
    <w:tmpl w:val="AFB443D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4" w15:restartNumberingAfterBreak="0">
    <w:nsid w:val="40247327"/>
    <w:multiLevelType w:val="hybridMultilevel"/>
    <w:tmpl w:val="EB221D36"/>
    <w:lvl w:ilvl="0" w:tplc="04190011">
      <w:start w:val="1"/>
      <w:numFmt w:val="decimal"/>
      <w:lvlText w:val="%1)"/>
      <w:lvlJc w:val="left"/>
      <w:pPr>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85" w15:restartNumberingAfterBreak="0">
    <w:nsid w:val="40CA4005"/>
    <w:multiLevelType w:val="multilevel"/>
    <w:tmpl w:val="65BAEDCC"/>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6" w15:restartNumberingAfterBreak="0">
    <w:nsid w:val="422C46A1"/>
    <w:multiLevelType w:val="multilevel"/>
    <w:tmpl w:val="AC0CDF8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7" w15:restartNumberingAfterBreak="0">
    <w:nsid w:val="424222FD"/>
    <w:multiLevelType w:val="multilevel"/>
    <w:tmpl w:val="EC9EF94E"/>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8" w15:restartNumberingAfterBreak="0">
    <w:nsid w:val="42422A47"/>
    <w:multiLevelType w:val="multilevel"/>
    <w:tmpl w:val="48D0CFC4"/>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9" w15:restartNumberingAfterBreak="0">
    <w:nsid w:val="42B43E23"/>
    <w:multiLevelType w:val="multilevel"/>
    <w:tmpl w:val="2C24ABA4"/>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0" w15:restartNumberingAfterBreak="0">
    <w:nsid w:val="42C67183"/>
    <w:multiLevelType w:val="multilevel"/>
    <w:tmpl w:val="D906402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1" w15:restartNumberingAfterBreak="0">
    <w:nsid w:val="43387313"/>
    <w:multiLevelType w:val="multilevel"/>
    <w:tmpl w:val="F9F605D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2" w15:restartNumberingAfterBreak="0">
    <w:nsid w:val="43FD76FC"/>
    <w:multiLevelType w:val="multilevel"/>
    <w:tmpl w:val="0588B6C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3" w15:restartNumberingAfterBreak="0">
    <w:nsid w:val="44C33101"/>
    <w:multiLevelType w:val="multilevel"/>
    <w:tmpl w:val="475CE1F2"/>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4" w15:restartNumberingAfterBreak="0">
    <w:nsid w:val="45284C84"/>
    <w:multiLevelType w:val="multilevel"/>
    <w:tmpl w:val="3BE2A986"/>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5" w15:restartNumberingAfterBreak="0">
    <w:nsid w:val="454E7F7C"/>
    <w:multiLevelType w:val="multilevel"/>
    <w:tmpl w:val="15582B58"/>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6" w15:restartNumberingAfterBreak="0">
    <w:nsid w:val="45A62256"/>
    <w:multiLevelType w:val="multilevel"/>
    <w:tmpl w:val="CDA0022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7" w15:restartNumberingAfterBreak="0">
    <w:nsid w:val="465E3E9A"/>
    <w:multiLevelType w:val="multilevel"/>
    <w:tmpl w:val="A2C4C09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8" w15:restartNumberingAfterBreak="0">
    <w:nsid w:val="47716F8A"/>
    <w:multiLevelType w:val="multilevel"/>
    <w:tmpl w:val="A01A748A"/>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9" w15:restartNumberingAfterBreak="0">
    <w:nsid w:val="47EA1208"/>
    <w:multiLevelType w:val="multilevel"/>
    <w:tmpl w:val="E2B0FAA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0" w15:restartNumberingAfterBreak="0">
    <w:nsid w:val="485E7601"/>
    <w:multiLevelType w:val="hybridMultilevel"/>
    <w:tmpl w:val="9D3EF310"/>
    <w:lvl w:ilvl="0" w:tplc="077ED98A">
      <w:numFmt w:val="bullet"/>
      <w:lvlText w:val="-"/>
      <w:lvlJc w:val="left"/>
      <w:pPr>
        <w:ind w:left="829" w:hanging="360"/>
      </w:pPr>
      <w:rPr>
        <w:rFonts w:ascii="Times New Roman" w:eastAsia="Times New Roman" w:hAnsi="Times New Roman" w:cs="Times New Roman" w:hint="default"/>
        <w:i/>
        <w:iCs/>
        <w:w w:val="100"/>
        <w:sz w:val="24"/>
        <w:szCs w:val="24"/>
        <w:lang w:val="ru-RU" w:eastAsia="en-US" w:bidi="ar-SA"/>
      </w:rPr>
    </w:lvl>
    <w:lvl w:ilvl="1" w:tplc="04190003" w:tentative="1">
      <w:start w:val="1"/>
      <w:numFmt w:val="bullet"/>
      <w:lvlText w:val="o"/>
      <w:lvlJc w:val="left"/>
      <w:pPr>
        <w:ind w:left="1549" w:hanging="360"/>
      </w:pPr>
      <w:rPr>
        <w:rFonts w:ascii="Courier New" w:hAnsi="Courier New" w:cs="Courier New" w:hint="default"/>
      </w:rPr>
    </w:lvl>
    <w:lvl w:ilvl="2" w:tplc="04190005" w:tentative="1">
      <w:start w:val="1"/>
      <w:numFmt w:val="bullet"/>
      <w:lvlText w:val=""/>
      <w:lvlJc w:val="left"/>
      <w:pPr>
        <w:ind w:left="2269" w:hanging="360"/>
      </w:pPr>
      <w:rPr>
        <w:rFonts w:ascii="Wingdings" w:hAnsi="Wingdings" w:hint="default"/>
      </w:rPr>
    </w:lvl>
    <w:lvl w:ilvl="3" w:tplc="04190001" w:tentative="1">
      <w:start w:val="1"/>
      <w:numFmt w:val="bullet"/>
      <w:lvlText w:val=""/>
      <w:lvlJc w:val="left"/>
      <w:pPr>
        <w:ind w:left="2989" w:hanging="360"/>
      </w:pPr>
      <w:rPr>
        <w:rFonts w:ascii="Symbol" w:hAnsi="Symbol" w:hint="default"/>
      </w:rPr>
    </w:lvl>
    <w:lvl w:ilvl="4" w:tplc="04190003" w:tentative="1">
      <w:start w:val="1"/>
      <w:numFmt w:val="bullet"/>
      <w:lvlText w:val="o"/>
      <w:lvlJc w:val="left"/>
      <w:pPr>
        <w:ind w:left="3709" w:hanging="360"/>
      </w:pPr>
      <w:rPr>
        <w:rFonts w:ascii="Courier New" w:hAnsi="Courier New" w:cs="Courier New" w:hint="default"/>
      </w:rPr>
    </w:lvl>
    <w:lvl w:ilvl="5" w:tplc="04190005" w:tentative="1">
      <w:start w:val="1"/>
      <w:numFmt w:val="bullet"/>
      <w:lvlText w:val=""/>
      <w:lvlJc w:val="left"/>
      <w:pPr>
        <w:ind w:left="4429" w:hanging="360"/>
      </w:pPr>
      <w:rPr>
        <w:rFonts w:ascii="Wingdings" w:hAnsi="Wingdings" w:hint="default"/>
      </w:rPr>
    </w:lvl>
    <w:lvl w:ilvl="6" w:tplc="04190001" w:tentative="1">
      <w:start w:val="1"/>
      <w:numFmt w:val="bullet"/>
      <w:lvlText w:val=""/>
      <w:lvlJc w:val="left"/>
      <w:pPr>
        <w:ind w:left="5149" w:hanging="360"/>
      </w:pPr>
      <w:rPr>
        <w:rFonts w:ascii="Symbol" w:hAnsi="Symbol" w:hint="default"/>
      </w:rPr>
    </w:lvl>
    <w:lvl w:ilvl="7" w:tplc="04190003" w:tentative="1">
      <w:start w:val="1"/>
      <w:numFmt w:val="bullet"/>
      <w:lvlText w:val="o"/>
      <w:lvlJc w:val="left"/>
      <w:pPr>
        <w:ind w:left="5869" w:hanging="360"/>
      </w:pPr>
      <w:rPr>
        <w:rFonts w:ascii="Courier New" w:hAnsi="Courier New" w:cs="Courier New" w:hint="default"/>
      </w:rPr>
    </w:lvl>
    <w:lvl w:ilvl="8" w:tplc="04190005" w:tentative="1">
      <w:start w:val="1"/>
      <w:numFmt w:val="bullet"/>
      <w:lvlText w:val=""/>
      <w:lvlJc w:val="left"/>
      <w:pPr>
        <w:ind w:left="6589" w:hanging="360"/>
      </w:pPr>
      <w:rPr>
        <w:rFonts w:ascii="Wingdings" w:hAnsi="Wingdings" w:hint="default"/>
      </w:rPr>
    </w:lvl>
  </w:abstractNum>
  <w:abstractNum w:abstractNumId="101" w15:restartNumberingAfterBreak="0">
    <w:nsid w:val="48B33534"/>
    <w:multiLevelType w:val="multilevel"/>
    <w:tmpl w:val="B784BCA0"/>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2" w15:restartNumberingAfterBreak="0">
    <w:nsid w:val="48C90175"/>
    <w:multiLevelType w:val="multilevel"/>
    <w:tmpl w:val="2DD6CF94"/>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3" w15:restartNumberingAfterBreak="0">
    <w:nsid w:val="48DD14B5"/>
    <w:multiLevelType w:val="multilevel"/>
    <w:tmpl w:val="4FE68C8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4" w15:restartNumberingAfterBreak="0">
    <w:nsid w:val="48F4746A"/>
    <w:multiLevelType w:val="hybridMultilevel"/>
    <w:tmpl w:val="D3A64950"/>
    <w:lvl w:ilvl="0" w:tplc="077ED98A">
      <w:numFmt w:val="bullet"/>
      <w:lvlText w:val="-"/>
      <w:lvlJc w:val="left"/>
      <w:pPr>
        <w:ind w:left="720" w:hanging="360"/>
      </w:pPr>
      <w:rPr>
        <w:rFonts w:ascii="Times New Roman" w:eastAsia="Times New Roman" w:hAnsi="Times New Roman" w:cs="Times New Roman" w:hint="default"/>
        <w:i/>
        <w:iCs/>
        <w:w w:val="100"/>
        <w:sz w:val="24"/>
        <w:szCs w:val="24"/>
        <w:lang w:val="ru-RU" w:eastAsia="en-US" w:bidi="ar-SA"/>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05" w15:restartNumberingAfterBreak="0">
    <w:nsid w:val="495A48B5"/>
    <w:multiLevelType w:val="multilevel"/>
    <w:tmpl w:val="2ED88F2A"/>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6" w15:restartNumberingAfterBreak="0">
    <w:nsid w:val="49E9303B"/>
    <w:multiLevelType w:val="multilevel"/>
    <w:tmpl w:val="F5BCBDAC"/>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07" w15:restartNumberingAfterBreak="0">
    <w:nsid w:val="4AA440A5"/>
    <w:multiLevelType w:val="multilevel"/>
    <w:tmpl w:val="7AE03E9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8" w15:restartNumberingAfterBreak="0">
    <w:nsid w:val="4C510DA1"/>
    <w:multiLevelType w:val="multilevel"/>
    <w:tmpl w:val="2CEC9D7C"/>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9" w15:restartNumberingAfterBreak="0">
    <w:nsid w:val="4CA2272E"/>
    <w:multiLevelType w:val="multilevel"/>
    <w:tmpl w:val="A53C6646"/>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0" w15:restartNumberingAfterBreak="0">
    <w:nsid w:val="4D282B75"/>
    <w:multiLevelType w:val="multilevel"/>
    <w:tmpl w:val="CA362FD8"/>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1" w15:restartNumberingAfterBreak="0">
    <w:nsid w:val="4D337378"/>
    <w:multiLevelType w:val="multilevel"/>
    <w:tmpl w:val="0E8E9DF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2" w15:restartNumberingAfterBreak="0">
    <w:nsid w:val="4E2B7F70"/>
    <w:multiLevelType w:val="multilevel"/>
    <w:tmpl w:val="7E78251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3" w15:restartNumberingAfterBreak="0">
    <w:nsid w:val="4E845DB9"/>
    <w:multiLevelType w:val="multilevel"/>
    <w:tmpl w:val="7DF48EDA"/>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4" w15:restartNumberingAfterBreak="0">
    <w:nsid w:val="4E887049"/>
    <w:multiLevelType w:val="multilevel"/>
    <w:tmpl w:val="F714495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5" w15:restartNumberingAfterBreak="0">
    <w:nsid w:val="4FAA79C7"/>
    <w:multiLevelType w:val="hybridMultilevel"/>
    <w:tmpl w:val="52B8F1BC"/>
    <w:lvl w:ilvl="0" w:tplc="3188B378">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16" w15:restartNumberingAfterBreak="0">
    <w:nsid w:val="4FD8684C"/>
    <w:multiLevelType w:val="multilevel"/>
    <w:tmpl w:val="0C64B2B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7" w15:restartNumberingAfterBreak="0">
    <w:nsid w:val="4FDF5A9F"/>
    <w:multiLevelType w:val="multilevel"/>
    <w:tmpl w:val="77F8C0C0"/>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8" w15:restartNumberingAfterBreak="0">
    <w:nsid w:val="50587B36"/>
    <w:multiLevelType w:val="multilevel"/>
    <w:tmpl w:val="2C9811B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9" w15:restartNumberingAfterBreak="0">
    <w:nsid w:val="50A333D9"/>
    <w:multiLevelType w:val="hybridMultilevel"/>
    <w:tmpl w:val="47BC6C18"/>
    <w:lvl w:ilvl="0" w:tplc="04190011">
      <w:start w:val="1"/>
      <w:numFmt w:val="decimal"/>
      <w:lvlText w:val="%1)"/>
      <w:lvlJc w:val="left"/>
      <w:pPr>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20" w15:restartNumberingAfterBreak="0">
    <w:nsid w:val="50F17458"/>
    <w:multiLevelType w:val="multilevel"/>
    <w:tmpl w:val="44920D2C"/>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1" w15:restartNumberingAfterBreak="0">
    <w:nsid w:val="51922333"/>
    <w:multiLevelType w:val="multilevel"/>
    <w:tmpl w:val="332695C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2" w15:restartNumberingAfterBreak="0">
    <w:nsid w:val="539655BB"/>
    <w:multiLevelType w:val="hybridMultilevel"/>
    <w:tmpl w:val="A76081EA"/>
    <w:lvl w:ilvl="0" w:tplc="04190011">
      <w:start w:val="1"/>
      <w:numFmt w:val="decimal"/>
      <w:lvlText w:val="%1)"/>
      <w:lvlJc w:val="left"/>
      <w:pPr>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23" w15:restartNumberingAfterBreak="0">
    <w:nsid w:val="546C76BC"/>
    <w:multiLevelType w:val="multilevel"/>
    <w:tmpl w:val="9670BE2E"/>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4" w15:restartNumberingAfterBreak="0">
    <w:nsid w:val="54A87B49"/>
    <w:multiLevelType w:val="hybridMultilevel"/>
    <w:tmpl w:val="1046BDAE"/>
    <w:lvl w:ilvl="0" w:tplc="0419000F">
      <w:start w:val="1"/>
      <w:numFmt w:val="decimal"/>
      <w:lvlText w:val="%1."/>
      <w:lvlJc w:val="left"/>
      <w:pPr>
        <w:ind w:left="502"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25" w15:restartNumberingAfterBreak="0">
    <w:nsid w:val="54E652E3"/>
    <w:multiLevelType w:val="multilevel"/>
    <w:tmpl w:val="4112A5AC"/>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6" w15:restartNumberingAfterBreak="0">
    <w:nsid w:val="55B13E2F"/>
    <w:multiLevelType w:val="hybridMultilevel"/>
    <w:tmpl w:val="8FC871CC"/>
    <w:lvl w:ilvl="0" w:tplc="0419000F">
      <w:start w:val="1"/>
      <w:numFmt w:val="decimal"/>
      <w:lvlText w:val="%1."/>
      <w:lvlJc w:val="left"/>
      <w:pPr>
        <w:ind w:left="360" w:hanging="360"/>
      </w:p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127" w15:restartNumberingAfterBreak="0">
    <w:nsid w:val="58EC2482"/>
    <w:multiLevelType w:val="multilevel"/>
    <w:tmpl w:val="7B18C7FE"/>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8" w15:restartNumberingAfterBreak="0">
    <w:nsid w:val="5A28045A"/>
    <w:multiLevelType w:val="multilevel"/>
    <w:tmpl w:val="330A616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9" w15:restartNumberingAfterBreak="0">
    <w:nsid w:val="5A5716AA"/>
    <w:multiLevelType w:val="multilevel"/>
    <w:tmpl w:val="78605E6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0" w15:restartNumberingAfterBreak="0">
    <w:nsid w:val="5B08029E"/>
    <w:multiLevelType w:val="multilevel"/>
    <w:tmpl w:val="31B09F36"/>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1" w15:restartNumberingAfterBreak="0">
    <w:nsid w:val="5BC72102"/>
    <w:multiLevelType w:val="multilevel"/>
    <w:tmpl w:val="E2EADBDE"/>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2" w15:restartNumberingAfterBreak="0">
    <w:nsid w:val="5C1568A2"/>
    <w:multiLevelType w:val="multilevel"/>
    <w:tmpl w:val="C024AF8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3" w15:restartNumberingAfterBreak="0">
    <w:nsid w:val="5C834E46"/>
    <w:multiLevelType w:val="multilevel"/>
    <w:tmpl w:val="261EC47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4" w15:restartNumberingAfterBreak="0">
    <w:nsid w:val="5D9741B6"/>
    <w:multiLevelType w:val="multilevel"/>
    <w:tmpl w:val="6AE0A250"/>
    <w:lvl w:ilvl="0">
      <w:start w:val="27"/>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5" w15:restartNumberingAfterBreak="0">
    <w:nsid w:val="5E0104BA"/>
    <w:multiLevelType w:val="hybridMultilevel"/>
    <w:tmpl w:val="3CCCBCBC"/>
    <w:lvl w:ilvl="0" w:tplc="04190011">
      <w:start w:val="1"/>
      <w:numFmt w:val="decimal"/>
      <w:lvlText w:val="%1)"/>
      <w:lvlJc w:val="left"/>
      <w:pPr>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36" w15:restartNumberingAfterBreak="0">
    <w:nsid w:val="5E0D73A3"/>
    <w:multiLevelType w:val="multilevel"/>
    <w:tmpl w:val="20F25DA6"/>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7" w15:restartNumberingAfterBreak="0">
    <w:nsid w:val="5E0F27D9"/>
    <w:multiLevelType w:val="multilevel"/>
    <w:tmpl w:val="C10A2DEA"/>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8" w15:restartNumberingAfterBreak="0">
    <w:nsid w:val="5E9A0ADE"/>
    <w:multiLevelType w:val="multilevel"/>
    <w:tmpl w:val="412226BA"/>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9" w15:restartNumberingAfterBreak="0">
    <w:nsid w:val="642D5CE8"/>
    <w:multiLevelType w:val="multilevel"/>
    <w:tmpl w:val="EB4C7796"/>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0" w15:restartNumberingAfterBreak="0">
    <w:nsid w:val="65C92647"/>
    <w:multiLevelType w:val="multilevel"/>
    <w:tmpl w:val="5760726E"/>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1" w15:restartNumberingAfterBreak="0">
    <w:nsid w:val="66314125"/>
    <w:multiLevelType w:val="multilevel"/>
    <w:tmpl w:val="E50E0D52"/>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2" w15:restartNumberingAfterBreak="0">
    <w:nsid w:val="668A0AC9"/>
    <w:multiLevelType w:val="multilevel"/>
    <w:tmpl w:val="DD1E71A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3" w15:restartNumberingAfterBreak="0">
    <w:nsid w:val="66A87824"/>
    <w:multiLevelType w:val="multilevel"/>
    <w:tmpl w:val="794A69A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4" w15:restartNumberingAfterBreak="0">
    <w:nsid w:val="688C1B02"/>
    <w:multiLevelType w:val="multilevel"/>
    <w:tmpl w:val="BA62E838"/>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5" w15:restartNumberingAfterBreak="0">
    <w:nsid w:val="6A0804AF"/>
    <w:multiLevelType w:val="multilevel"/>
    <w:tmpl w:val="DD76A40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6" w15:restartNumberingAfterBreak="0">
    <w:nsid w:val="6B1E27FF"/>
    <w:multiLevelType w:val="multilevel"/>
    <w:tmpl w:val="1E1C934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7" w15:restartNumberingAfterBreak="0">
    <w:nsid w:val="6D5E01A7"/>
    <w:multiLevelType w:val="multilevel"/>
    <w:tmpl w:val="2DBE2884"/>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8" w15:restartNumberingAfterBreak="0">
    <w:nsid w:val="6E266D4E"/>
    <w:multiLevelType w:val="multilevel"/>
    <w:tmpl w:val="44F85B66"/>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9" w15:restartNumberingAfterBreak="0">
    <w:nsid w:val="6E68568C"/>
    <w:multiLevelType w:val="multilevel"/>
    <w:tmpl w:val="003E87A0"/>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0" w15:restartNumberingAfterBreak="0">
    <w:nsid w:val="70165DD1"/>
    <w:multiLevelType w:val="hybridMultilevel"/>
    <w:tmpl w:val="B4EC419C"/>
    <w:lvl w:ilvl="0" w:tplc="04190011">
      <w:start w:val="1"/>
      <w:numFmt w:val="decimal"/>
      <w:lvlText w:val="%1)"/>
      <w:lvlJc w:val="left"/>
      <w:pPr>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51" w15:restartNumberingAfterBreak="0">
    <w:nsid w:val="716F7F45"/>
    <w:multiLevelType w:val="multilevel"/>
    <w:tmpl w:val="799E41F6"/>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2" w15:restartNumberingAfterBreak="0">
    <w:nsid w:val="72284C1E"/>
    <w:multiLevelType w:val="multilevel"/>
    <w:tmpl w:val="A60CBDA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3" w15:restartNumberingAfterBreak="0">
    <w:nsid w:val="72F623C1"/>
    <w:multiLevelType w:val="multilevel"/>
    <w:tmpl w:val="BF629404"/>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4" w15:restartNumberingAfterBreak="0">
    <w:nsid w:val="7322375D"/>
    <w:multiLevelType w:val="multilevel"/>
    <w:tmpl w:val="68061FF8"/>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5" w15:restartNumberingAfterBreak="0">
    <w:nsid w:val="73E5672F"/>
    <w:multiLevelType w:val="multilevel"/>
    <w:tmpl w:val="95F673C4"/>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6" w15:restartNumberingAfterBreak="0">
    <w:nsid w:val="74023DB4"/>
    <w:multiLevelType w:val="multilevel"/>
    <w:tmpl w:val="A2BA478A"/>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7" w15:restartNumberingAfterBreak="0">
    <w:nsid w:val="74413CE2"/>
    <w:multiLevelType w:val="multilevel"/>
    <w:tmpl w:val="D6DAEE2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8" w15:restartNumberingAfterBreak="0">
    <w:nsid w:val="74884ABF"/>
    <w:multiLevelType w:val="multilevel"/>
    <w:tmpl w:val="80A0F34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9" w15:restartNumberingAfterBreak="0">
    <w:nsid w:val="7618399E"/>
    <w:multiLevelType w:val="multilevel"/>
    <w:tmpl w:val="50765978"/>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60" w15:restartNumberingAfterBreak="0">
    <w:nsid w:val="76306070"/>
    <w:multiLevelType w:val="multilevel"/>
    <w:tmpl w:val="C84EFC66"/>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61" w15:restartNumberingAfterBreak="0">
    <w:nsid w:val="76382460"/>
    <w:multiLevelType w:val="multilevel"/>
    <w:tmpl w:val="3E1E5E64"/>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62" w15:restartNumberingAfterBreak="0">
    <w:nsid w:val="776E0E1C"/>
    <w:multiLevelType w:val="multilevel"/>
    <w:tmpl w:val="0B52CBA4"/>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63" w15:restartNumberingAfterBreak="0">
    <w:nsid w:val="79475ED0"/>
    <w:multiLevelType w:val="multilevel"/>
    <w:tmpl w:val="238C3DB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64" w15:restartNumberingAfterBreak="0">
    <w:nsid w:val="7B6B0E11"/>
    <w:multiLevelType w:val="multilevel"/>
    <w:tmpl w:val="91B44972"/>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65" w15:restartNumberingAfterBreak="0">
    <w:nsid w:val="7DBB39D9"/>
    <w:multiLevelType w:val="multilevel"/>
    <w:tmpl w:val="14EAD482"/>
    <w:lvl w:ilvl="0">
      <w:start w:val="57"/>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66" w15:restartNumberingAfterBreak="0">
    <w:nsid w:val="7E7658ED"/>
    <w:multiLevelType w:val="multilevel"/>
    <w:tmpl w:val="7C8226E2"/>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67" w15:restartNumberingAfterBreak="0">
    <w:nsid w:val="7F5A6971"/>
    <w:multiLevelType w:val="hybridMultilevel"/>
    <w:tmpl w:val="DB8C45DC"/>
    <w:lvl w:ilvl="0" w:tplc="D780DCA4">
      <w:start w:val="1"/>
      <w:numFmt w:val="decimal"/>
      <w:lvlText w:val="%1)"/>
      <w:lvlJc w:val="left"/>
      <w:pPr>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68" w15:restartNumberingAfterBreak="0">
    <w:nsid w:val="7F66418A"/>
    <w:multiLevelType w:val="multilevel"/>
    <w:tmpl w:val="0F94020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69" w15:restartNumberingAfterBreak="0">
    <w:nsid w:val="7FB528B4"/>
    <w:multiLevelType w:val="hybridMultilevel"/>
    <w:tmpl w:val="9962B908"/>
    <w:lvl w:ilvl="0" w:tplc="B9DE0B22">
      <w:start w:val="1"/>
      <w:numFmt w:val="decimal"/>
      <w:lvlText w:val="%1"/>
      <w:lvlJc w:val="left"/>
      <w:pPr>
        <w:ind w:left="765"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num w:numId="1">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6"/>
  </w:num>
  <w:num w:numId="3">
    <w:abstractNumId w:val="58"/>
  </w:num>
  <w:num w:numId="4">
    <w:abstractNumId w:val="50"/>
  </w:num>
  <w:num w:numId="5">
    <w:abstractNumId w:val="14"/>
  </w:num>
  <w:num w:numId="6">
    <w:abstractNumId w:val="106"/>
  </w:num>
  <w:num w:numId="7">
    <w:abstractNumId w:val="115"/>
  </w:num>
  <w:num w:numId="8">
    <w:abstractNumId w:val="73"/>
  </w:num>
  <w:num w:numId="9">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22"/>
  </w:num>
  <w:num w:numId="11">
    <w:abstractNumId w:val="9"/>
  </w:num>
  <w:num w:numId="12">
    <w:abstractNumId w:val="31"/>
  </w:num>
  <w:num w:numId="13">
    <w:abstractNumId w:val="126"/>
  </w:num>
  <w:num w:numId="14">
    <w:abstractNumId w:val="90"/>
  </w:num>
  <w:num w:numId="15">
    <w:abstractNumId w:val="163"/>
  </w:num>
  <w:num w:numId="16">
    <w:abstractNumId w:val="114"/>
  </w:num>
  <w:num w:numId="17">
    <w:abstractNumId w:val="107"/>
  </w:num>
  <w:num w:numId="18">
    <w:abstractNumId w:val="168"/>
  </w:num>
  <w:num w:numId="19">
    <w:abstractNumId w:val="166"/>
  </w:num>
  <w:num w:numId="20">
    <w:abstractNumId w:val="52"/>
  </w:num>
  <w:num w:numId="21">
    <w:abstractNumId w:val="137"/>
  </w:num>
  <w:num w:numId="22">
    <w:abstractNumId w:val="146"/>
  </w:num>
  <w:num w:numId="23">
    <w:abstractNumId w:val="109"/>
  </w:num>
  <w:num w:numId="24">
    <w:abstractNumId w:val="118"/>
  </w:num>
  <w:num w:numId="25">
    <w:abstractNumId w:val="76"/>
  </w:num>
  <w:num w:numId="26">
    <w:abstractNumId w:val="41"/>
  </w:num>
  <w:num w:numId="27">
    <w:abstractNumId w:val="136"/>
  </w:num>
  <w:num w:numId="28">
    <w:abstractNumId w:val="7"/>
  </w:num>
  <w:num w:numId="29">
    <w:abstractNumId w:val="12"/>
  </w:num>
  <w:num w:numId="30">
    <w:abstractNumId w:val="81"/>
  </w:num>
  <w:num w:numId="31">
    <w:abstractNumId w:val="154"/>
  </w:num>
  <w:num w:numId="32">
    <w:abstractNumId w:val="128"/>
  </w:num>
  <w:num w:numId="33">
    <w:abstractNumId w:val="139"/>
  </w:num>
  <w:num w:numId="34">
    <w:abstractNumId w:val="92"/>
  </w:num>
  <w:num w:numId="35">
    <w:abstractNumId w:val="33"/>
  </w:num>
  <w:num w:numId="36">
    <w:abstractNumId w:val="37"/>
  </w:num>
  <w:num w:numId="37">
    <w:abstractNumId w:val="46"/>
  </w:num>
  <w:num w:numId="38">
    <w:abstractNumId w:val="29"/>
  </w:num>
  <w:num w:numId="39">
    <w:abstractNumId w:val="102"/>
  </w:num>
  <w:num w:numId="40">
    <w:abstractNumId w:val="78"/>
  </w:num>
  <w:num w:numId="41">
    <w:abstractNumId w:val="148"/>
  </w:num>
  <w:num w:numId="42">
    <w:abstractNumId w:val="75"/>
  </w:num>
  <w:num w:numId="43">
    <w:abstractNumId w:val="51"/>
  </w:num>
  <w:num w:numId="44">
    <w:abstractNumId w:val="83"/>
  </w:num>
  <w:num w:numId="45">
    <w:abstractNumId w:val="60"/>
  </w:num>
  <w:num w:numId="46">
    <w:abstractNumId w:val="125"/>
  </w:num>
  <w:num w:numId="47">
    <w:abstractNumId w:val="127"/>
  </w:num>
  <w:num w:numId="48">
    <w:abstractNumId w:val="61"/>
  </w:num>
  <w:num w:numId="49">
    <w:abstractNumId w:val="94"/>
  </w:num>
  <w:num w:numId="50">
    <w:abstractNumId w:val="120"/>
  </w:num>
  <w:num w:numId="51">
    <w:abstractNumId w:val="71"/>
  </w:num>
  <w:num w:numId="52">
    <w:abstractNumId w:val="121"/>
  </w:num>
  <w:num w:numId="53">
    <w:abstractNumId w:val="164"/>
  </w:num>
  <w:num w:numId="54">
    <w:abstractNumId w:val="59"/>
  </w:num>
  <w:num w:numId="55">
    <w:abstractNumId w:val="79"/>
  </w:num>
  <w:num w:numId="56">
    <w:abstractNumId w:val="89"/>
  </w:num>
  <w:num w:numId="57">
    <w:abstractNumId w:val="110"/>
  </w:num>
  <w:num w:numId="58">
    <w:abstractNumId w:val="133"/>
  </w:num>
  <w:num w:numId="59">
    <w:abstractNumId w:val="151"/>
  </w:num>
  <w:num w:numId="60">
    <w:abstractNumId w:val="0"/>
  </w:num>
  <w:num w:numId="61">
    <w:abstractNumId w:val="138"/>
  </w:num>
  <w:num w:numId="62">
    <w:abstractNumId w:val="97"/>
  </w:num>
  <w:num w:numId="63">
    <w:abstractNumId w:val="26"/>
  </w:num>
  <w:num w:numId="64">
    <w:abstractNumId w:val="88"/>
  </w:num>
  <w:num w:numId="65">
    <w:abstractNumId w:val="57"/>
  </w:num>
  <w:num w:numId="66">
    <w:abstractNumId w:val="157"/>
  </w:num>
  <w:num w:numId="67">
    <w:abstractNumId w:val="49"/>
  </w:num>
  <w:num w:numId="68">
    <w:abstractNumId w:val="17"/>
  </w:num>
  <w:num w:numId="69">
    <w:abstractNumId w:val="42"/>
  </w:num>
  <w:num w:numId="70">
    <w:abstractNumId w:val="145"/>
  </w:num>
  <w:num w:numId="71">
    <w:abstractNumId w:val="27"/>
  </w:num>
  <w:num w:numId="72">
    <w:abstractNumId w:val="108"/>
  </w:num>
  <w:num w:numId="73">
    <w:abstractNumId w:val="72"/>
  </w:num>
  <w:num w:numId="74">
    <w:abstractNumId w:val="96"/>
  </w:num>
  <w:num w:numId="75">
    <w:abstractNumId w:val="38"/>
  </w:num>
  <w:num w:numId="76">
    <w:abstractNumId w:val="70"/>
  </w:num>
  <w:num w:numId="77">
    <w:abstractNumId w:val="160"/>
  </w:num>
  <w:num w:numId="78">
    <w:abstractNumId w:val="39"/>
  </w:num>
  <w:num w:numId="79">
    <w:abstractNumId w:val="5"/>
  </w:num>
  <w:num w:numId="80">
    <w:abstractNumId w:val="105"/>
  </w:num>
  <w:num w:numId="81">
    <w:abstractNumId w:val="123"/>
  </w:num>
  <w:num w:numId="82">
    <w:abstractNumId w:val="111"/>
  </w:num>
  <w:num w:numId="83">
    <w:abstractNumId w:val="16"/>
  </w:num>
  <w:num w:numId="84">
    <w:abstractNumId w:val="23"/>
  </w:num>
  <w:num w:numId="85">
    <w:abstractNumId w:val="4"/>
  </w:num>
  <w:num w:numId="86">
    <w:abstractNumId w:val="62"/>
  </w:num>
  <w:num w:numId="87">
    <w:abstractNumId w:val="134"/>
  </w:num>
  <w:num w:numId="88">
    <w:abstractNumId w:val="152"/>
  </w:num>
  <w:num w:numId="89">
    <w:abstractNumId w:val="91"/>
  </w:num>
  <w:num w:numId="90">
    <w:abstractNumId w:val="53"/>
  </w:num>
  <w:num w:numId="91">
    <w:abstractNumId w:val="54"/>
  </w:num>
  <w:num w:numId="92">
    <w:abstractNumId w:val="113"/>
  </w:num>
  <w:num w:numId="93">
    <w:abstractNumId w:val="158"/>
  </w:num>
  <w:num w:numId="94">
    <w:abstractNumId w:val="82"/>
  </w:num>
  <w:num w:numId="95">
    <w:abstractNumId w:val="8"/>
  </w:num>
  <w:num w:numId="96">
    <w:abstractNumId w:val="155"/>
  </w:num>
  <w:num w:numId="97">
    <w:abstractNumId w:val="116"/>
  </w:num>
  <w:num w:numId="98">
    <w:abstractNumId w:val="93"/>
  </w:num>
  <w:num w:numId="99">
    <w:abstractNumId w:val="132"/>
  </w:num>
  <w:num w:numId="100">
    <w:abstractNumId w:val="36"/>
  </w:num>
  <w:num w:numId="101">
    <w:abstractNumId w:val="112"/>
  </w:num>
  <w:num w:numId="102">
    <w:abstractNumId w:val="21"/>
  </w:num>
  <w:num w:numId="103">
    <w:abstractNumId w:val="86"/>
  </w:num>
  <w:num w:numId="104">
    <w:abstractNumId w:val="65"/>
  </w:num>
  <w:num w:numId="105">
    <w:abstractNumId w:val="140"/>
  </w:num>
  <w:num w:numId="106">
    <w:abstractNumId w:val="130"/>
  </w:num>
  <w:num w:numId="107">
    <w:abstractNumId w:val="35"/>
  </w:num>
  <w:num w:numId="108">
    <w:abstractNumId w:val="47"/>
  </w:num>
  <w:num w:numId="109">
    <w:abstractNumId w:val="34"/>
  </w:num>
  <w:num w:numId="110">
    <w:abstractNumId w:val="103"/>
  </w:num>
  <w:num w:numId="111">
    <w:abstractNumId w:val="28"/>
  </w:num>
  <w:num w:numId="112">
    <w:abstractNumId w:val="18"/>
  </w:num>
  <w:num w:numId="113">
    <w:abstractNumId w:val="162"/>
  </w:num>
  <w:num w:numId="114">
    <w:abstractNumId w:val="129"/>
  </w:num>
  <w:num w:numId="115">
    <w:abstractNumId w:val="87"/>
  </w:num>
  <w:num w:numId="116">
    <w:abstractNumId w:val="131"/>
  </w:num>
  <w:num w:numId="117">
    <w:abstractNumId w:val="66"/>
  </w:num>
  <w:num w:numId="118">
    <w:abstractNumId w:val="99"/>
  </w:num>
  <w:num w:numId="119">
    <w:abstractNumId w:val="98"/>
  </w:num>
  <w:num w:numId="120">
    <w:abstractNumId w:val="68"/>
  </w:num>
  <w:num w:numId="121">
    <w:abstractNumId w:val="25"/>
  </w:num>
  <w:num w:numId="122">
    <w:abstractNumId w:val="67"/>
  </w:num>
  <w:num w:numId="123">
    <w:abstractNumId w:val="69"/>
  </w:num>
  <w:num w:numId="124">
    <w:abstractNumId w:val="1"/>
  </w:num>
  <w:num w:numId="125">
    <w:abstractNumId w:val="144"/>
  </w:num>
  <w:num w:numId="126">
    <w:abstractNumId w:val="32"/>
  </w:num>
  <w:num w:numId="127">
    <w:abstractNumId w:val="30"/>
  </w:num>
  <w:num w:numId="128">
    <w:abstractNumId w:val="80"/>
  </w:num>
  <w:num w:numId="129">
    <w:abstractNumId w:val="149"/>
  </w:num>
  <w:num w:numId="130">
    <w:abstractNumId w:val="15"/>
  </w:num>
  <w:num w:numId="131">
    <w:abstractNumId w:val="153"/>
  </w:num>
  <w:num w:numId="132">
    <w:abstractNumId w:val="55"/>
  </w:num>
  <w:num w:numId="133">
    <w:abstractNumId w:val="2"/>
  </w:num>
  <w:num w:numId="134">
    <w:abstractNumId w:val="165"/>
  </w:num>
  <w:num w:numId="135">
    <w:abstractNumId w:val="63"/>
  </w:num>
  <w:num w:numId="136">
    <w:abstractNumId w:val="56"/>
  </w:num>
  <w:num w:numId="137">
    <w:abstractNumId w:val="44"/>
  </w:num>
  <w:num w:numId="138">
    <w:abstractNumId w:val="101"/>
  </w:num>
  <w:num w:numId="139">
    <w:abstractNumId w:val="142"/>
  </w:num>
  <w:num w:numId="140">
    <w:abstractNumId w:val="85"/>
  </w:num>
  <w:num w:numId="141">
    <w:abstractNumId w:val="141"/>
  </w:num>
  <w:num w:numId="142">
    <w:abstractNumId w:val="117"/>
  </w:num>
  <w:num w:numId="143">
    <w:abstractNumId w:val="43"/>
  </w:num>
  <w:num w:numId="144">
    <w:abstractNumId w:val="20"/>
  </w:num>
  <w:num w:numId="145">
    <w:abstractNumId w:val="95"/>
  </w:num>
  <w:num w:numId="146">
    <w:abstractNumId w:val="159"/>
  </w:num>
  <w:num w:numId="147">
    <w:abstractNumId w:val="143"/>
  </w:num>
  <w:num w:numId="148">
    <w:abstractNumId w:val="40"/>
  </w:num>
  <w:num w:numId="149">
    <w:abstractNumId w:val="19"/>
  </w:num>
  <w:num w:numId="150">
    <w:abstractNumId w:val="74"/>
  </w:num>
  <w:num w:numId="151">
    <w:abstractNumId w:val="48"/>
  </w:num>
  <w:num w:numId="152">
    <w:abstractNumId w:val="161"/>
  </w:num>
  <w:num w:numId="153">
    <w:abstractNumId w:val="77"/>
  </w:num>
  <w:num w:numId="154">
    <w:abstractNumId w:val="147"/>
  </w:num>
  <w:num w:numId="155">
    <w:abstractNumId w:val="156"/>
  </w:num>
  <w:num w:numId="156">
    <w:abstractNumId w:val="45"/>
  </w:num>
  <w:num w:numId="157">
    <w:abstractNumId w:val="16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8">
    <w:abstractNumId w:val="1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9">
    <w:abstractNumId w:val="15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0">
    <w:abstractNumId w:val="1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1">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2">
    <w:abstractNumId w:val="1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3">
    <w:abstractNumId w:val="13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4">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5">
    <w:abstractNumId w:val="8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6">
    <w:abstractNumId w:val="16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7">
    <w:abstractNumId w:val="6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8">
    <w:abstractNumId w:val="100"/>
  </w:num>
  <w:num w:numId="169">
    <w:abstractNumId w:val="10"/>
  </w:num>
  <w:num w:numId="170">
    <w:abstractNumId w:val="3"/>
  </w:num>
  <w:num w:numId="171">
    <w:abstractNumId w:val="104"/>
  </w:num>
  <w:numIdMacAtCleanup w:val="16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2088B"/>
    <w:rsid w:val="000373DA"/>
    <w:rsid w:val="00060BF8"/>
    <w:rsid w:val="000913E0"/>
    <w:rsid w:val="000A261E"/>
    <w:rsid w:val="000B2D30"/>
    <w:rsid w:val="000B3F43"/>
    <w:rsid w:val="000B6A08"/>
    <w:rsid w:val="000B6AE6"/>
    <w:rsid w:val="000E2DD9"/>
    <w:rsid w:val="001170E2"/>
    <w:rsid w:val="00133DE1"/>
    <w:rsid w:val="00134367"/>
    <w:rsid w:val="0017548C"/>
    <w:rsid w:val="0019083F"/>
    <w:rsid w:val="002560F1"/>
    <w:rsid w:val="00293C50"/>
    <w:rsid w:val="002B244E"/>
    <w:rsid w:val="002F68E0"/>
    <w:rsid w:val="00336CDD"/>
    <w:rsid w:val="00376A1E"/>
    <w:rsid w:val="0048223E"/>
    <w:rsid w:val="005A682B"/>
    <w:rsid w:val="00621F51"/>
    <w:rsid w:val="00630D3C"/>
    <w:rsid w:val="0068027B"/>
    <w:rsid w:val="006D42FC"/>
    <w:rsid w:val="0071523E"/>
    <w:rsid w:val="0072262B"/>
    <w:rsid w:val="00766A15"/>
    <w:rsid w:val="007A0505"/>
    <w:rsid w:val="00886148"/>
    <w:rsid w:val="0088773A"/>
    <w:rsid w:val="008B2349"/>
    <w:rsid w:val="008B35CE"/>
    <w:rsid w:val="00906C0E"/>
    <w:rsid w:val="00946537"/>
    <w:rsid w:val="009816C8"/>
    <w:rsid w:val="00982B34"/>
    <w:rsid w:val="0099693A"/>
    <w:rsid w:val="009A318A"/>
    <w:rsid w:val="00A12A04"/>
    <w:rsid w:val="00AA3676"/>
    <w:rsid w:val="00C202B9"/>
    <w:rsid w:val="00C445C5"/>
    <w:rsid w:val="00C74527"/>
    <w:rsid w:val="00CC66CD"/>
    <w:rsid w:val="00D176DE"/>
    <w:rsid w:val="00D63369"/>
    <w:rsid w:val="00DA541C"/>
    <w:rsid w:val="00DD36F2"/>
    <w:rsid w:val="00DD4C00"/>
    <w:rsid w:val="00EA5C4D"/>
    <w:rsid w:val="00EC1426"/>
    <w:rsid w:val="00F2088B"/>
    <w:rsid w:val="00F40E7E"/>
    <w:rsid w:val="00F800C5"/>
    <w:rsid w:val="00F92C1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EB5D5667-E9D0-4A25-AEA2-26DF6208778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946537"/>
  </w:style>
  <w:style w:type="paragraph" w:styleId="1">
    <w:name w:val="heading 1"/>
    <w:aliases w:val=" Знак"/>
    <w:basedOn w:val="a"/>
    <w:next w:val="a"/>
    <w:link w:val="10"/>
    <w:qFormat/>
    <w:rsid w:val="00630D3C"/>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next w:val="a"/>
    <w:link w:val="20"/>
    <w:uiPriority w:val="9"/>
    <w:unhideWhenUsed/>
    <w:qFormat/>
    <w:rsid w:val="00630D3C"/>
    <w:pPr>
      <w:keepNext/>
      <w:keepLines/>
      <w:spacing w:before="360" w:after="80" w:line="259" w:lineRule="auto"/>
      <w:outlineLvl w:val="1"/>
    </w:pPr>
    <w:rPr>
      <w:rFonts w:ascii="Calibri" w:eastAsia="Calibri" w:hAnsi="Calibri" w:cs="Calibri"/>
      <w:b/>
      <w:sz w:val="36"/>
      <w:szCs w:val="36"/>
      <w:lang w:eastAsia="ru-RU"/>
    </w:rPr>
  </w:style>
  <w:style w:type="paragraph" w:styleId="3">
    <w:name w:val="heading 3"/>
    <w:basedOn w:val="a"/>
    <w:next w:val="a"/>
    <w:link w:val="30"/>
    <w:uiPriority w:val="9"/>
    <w:unhideWhenUsed/>
    <w:qFormat/>
    <w:rsid w:val="00630D3C"/>
    <w:pPr>
      <w:keepNext/>
      <w:keepLines/>
      <w:spacing w:before="280" w:after="80" w:line="259" w:lineRule="auto"/>
      <w:outlineLvl w:val="2"/>
    </w:pPr>
    <w:rPr>
      <w:rFonts w:ascii="Calibri" w:eastAsia="Calibri" w:hAnsi="Calibri" w:cs="Calibri"/>
      <w:b/>
      <w:sz w:val="28"/>
      <w:szCs w:val="28"/>
      <w:lang w:eastAsia="ru-RU"/>
    </w:rPr>
  </w:style>
  <w:style w:type="paragraph" w:styleId="4">
    <w:name w:val="heading 4"/>
    <w:basedOn w:val="a"/>
    <w:next w:val="a"/>
    <w:link w:val="40"/>
    <w:qFormat/>
    <w:rsid w:val="00630D3C"/>
    <w:pPr>
      <w:keepNext/>
      <w:numPr>
        <w:ilvl w:val="3"/>
        <w:numId w:val="1"/>
      </w:numPr>
      <w:suppressAutoHyphens/>
      <w:spacing w:before="240" w:after="60" w:line="240" w:lineRule="auto"/>
      <w:outlineLvl w:val="3"/>
    </w:pPr>
    <w:rPr>
      <w:rFonts w:ascii="Calibri" w:eastAsia="Times New Roman" w:hAnsi="Calibri" w:cs="Times New Roman"/>
      <w:b/>
      <w:bCs/>
      <w:sz w:val="28"/>
      <w:szCs w:val="28"/>
      <w:lang w:val="x-none" w:eastAsia="ar-SA"/>
    </w:rPr>
  </w:style>
  <w:style w:type="paragraph" w:styleId="5">
    <w:name w:val="heading 5"/>
    <w:basedOn w:val="a"/>
    <w:next w:val="a"/>
    <w:link w:val="50"/>
    <w:uiPriority w:val="9"/>
    <w:unhideWhenUsed/>
    <w:qFormat/>
    <w:rsid w:val="00630D3C"/>
    <w:pPr>
      <w:keepNext/>
      <w:keepLines/>
      <w:spacing w:before="220" w:after="40" w:line="259" w:lineRule="auto"/>
      <w:outlineLvl w:val="4"/>
    </w:pPr>
    <w:rPr>
      <w:rFonts w:ascii="Calibri" w:eastAsia="Calibri" w:hAnsi="Calibri" w:cs="Calibri"/>
      <w:b/>
      <w:lang w:eastAsia="ru-RU"/>
    </w:rPr>
  </w:style>
  <w:style w:type="paragraph" w:styleId="6">
    <w:name w:val="heading 6"/>
    <w:basedOn w:val="a"/>
    <w:next w:val="a"/>
    <w:link w:val="60"/>
    <w:uiPriority w:val="9"/>
    <w:unhideWhenUsed/>
    <w:qFormat/>
    <w:rsid w:val="00630D3C"/>
    <w:pPr>
      <w:keepNext/>
      <w:keepLines/>
      <w:spacing w:before="200" w:after="40" w:line="259" w:lineRule="auto"/>
      <w:outlineLvl w:val="5"/>
    </w:pPr>
    <w:rPr>
      <w:rFonts w:ascii="Calibri" w:eastAsia="Calibri" w:hAnsi="Calibri" w:cs="Calibri"/>
      <w:b/>
      <w:sz w:val="20"/>
      <w:szCs w:val="20"/>
      <w:lang w:eastAsia="ru-RU"/>
    </w:rPr>
  </w:style>
  <w:style w:type="paragraph" w:styleId="7">
    <w:name w:val="heading 7"/>
    <w:basedOn w:val="a"/>
    <w:next w:val="a"/>
    <w:link w:val="70"/>
    <w:uiPriority w:val="9"/>
    <w:unhideWhenUsed/>
    <w:qFormat/>
    <w:rsid w:val="000913E0"/>
    <w:pPr>
      <w:keepNext/>
      <w:keepLines/>
      <w:spacing w:before="40" w:after="0" w:line="259" w:lineRule="auto"/>
      <w:outlineLvl w:val="6"/>
    </w:pPr>
    <w:rPr>
      <w:rFonts w:asciiTheme="majorHAnsi" w:eastAsiaTheme="majorEastAsia" w:hAnsiTheme="majorHAnsi" w:cstheme="majorBidi"/>
      <w:i/>
      <w:iCs/>
      <w:color w:val="243F60" w:themeColor="accent1" w:themeShade="7F"/>
      <w:lang w:eastAsia="ru-RU"/>
    </w:r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aliases w:val=" Знак Знак"/>
    <w:basedOn w:val="a0"/>
    <w:link w:val="1"/>
    <w:rsid w:val="00630D3C"/>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rsid w:val="00630D3C"/>
    <w:rPr>
      <w:rFonts w:ascii="Calibri" w:eastAsia="Calibri" w:hAnsi="Calibri" w:cs="Calibri"/>
      <w:b/>
      <w:sz w:val="36"/>
      <w:szCs w:val="36"/>
      <w:lang w:eastAsia="ru-RU"/>
    </w:rPr>
  </w:style>
  <w:style w:type="character" w:customStyle="1" w:styleId="40">
    <w:name w:val="Заголовок 4 Знак"/>
    <w:basedOn w:val="a0"/>
    <w:link w:val="4"/>
    <w:rsid w:val="00630D3C"/>
    <w:rPr>
      <w:rFonts w:ascii="Calibri" w:eastAsia="Times New Roman" w:hAnsi="Calibri" w:cs="Times New Roman"/>
      <w:b/>
      <w:bCs/>
      <w:sz w:val="28"/>
      <w:szCs w:val="28"/>
      <w:lang w:val="x-none" w:eastAsia="ar-SA"/>
    </w:rPr>
  </w:style>
  <w:style w:type="character" w:customStyle="1" w:styleId="50">
    <w:name w:val="Заголовок 5 Знак"/>
    <w:basedOn w:val="a0"/>
    <w:link w:val="5"/>
    <w:uiPriority w:val="9"/>
    <w:rsid w:val="00630D3C"/>
    <w:rPr>
      <w:rFonts w:ascii="Calibri" w:eastAsia="Calibri" w:hAnsi="Calibri" w:cs="Calibri"/>
      <w:b/>
      <w:lang w:eastAsia="ru-RU"/>
    </w:rPr>
  </w:style>
  <w:style w:type="character" w:customStyle="1" w:styleId="30">
    <w:name w:val="Заголовок 3 Знак"/>
    <w:basedOn w:val="a0"/>
    <w:link w:val="3"/>
    <w:uiPriority w:val="9"/>
    <w:rsid w:val="00630D3C"/>
    <w:rPr>
      <w:rFonts w:ascii="Calibri" w:eastAsia="Calibri" w:hAnsi="Calibri" w:cs="Calibri"/>
      <w:b/>
      <w:sz w:val="28"/>
      <w:szCs w:val="28"/>
      <w:lang w:eastAsia="ru-RU"/>
    </w:rPr>
  </w:style>
  <w:style w:type="character" w:customStyle="1" w:styleId="60">
    <w:name w:val="Заголовок 6 Знак"/>
    <w:basedOn w:val="a0"/>
    <w:link w:val="6"/>
    <w:uiPriority w:val="9"/>
    <w:rsid w:val="00630D3C"/>
    <w:rPr>
      <w:rFonts w:ascii="Calibri" w:eastAsia="Calibri" w:hAnsi="Calibri" w:cs="Calibri"/>
      <w:b/>
      <w:sz w:val="20"/>
      <w:szCs w:val="20"/>
      <w:lang w:eastAsia="ru-RU"/>
    </w:rPr>
  </w:style>
  <w:style w:type="paragraph" w:styleId="a3">
    <w:name w:val="Title"/>
    <w:basedOn w:val="a"/>
    <w:next w:val="a"/>
    <w:link w:val="a4"/>
    <w:uiPriority w:val="10"/>
    <w:qFormat/>
    <w:rsid w:val="00630D3C"/>
    <w:pPr>
      <w:keepNext/>
      <w:keepLines/>
      <w:spacing w:before="480" w:after="120" w:line="259" w:lineRule="auto"/>
    </w:pPr>
    <w:rPr>
      <w:rFonts w:ascii="Calibri" w:eastAsia="Calibri" w:hAnsi="Calibri" w:cs="Calibri"/>
      <w:b/>
      <w:sz w:val="72"/>
      <w:szCs w:val="72"/>
      <w:lang w:eastAsia="ru-RU"/>
    </w:rPr>
  </w:style>
  <w:style w:type="character" w:customStyle="1" w:styleId="a4">
    <w:name w:val="Название Знак"/>
    <w:basedOn w:val="a0"/>
    <w:link w:val="a3"/>
    <w:uiPriority w:val="10"/>
    <w:rsid w:val="00630D3C"/>
    <w:rPr>
      <w:rFonts w:ascii="Calibri" w:eastAsia="Calibri" w:hAnsi="Calibri" w:cs="Calibri"/>
      <w:b/>
      <w:sz w:val="72"/>
      <w:szCs w:val="72"/>
      <w:lang w:eastAsia="ru-RU"/>
    </w:rPr>
  </w:style>
  <w:style w:type="paragraph" w:styleId="a5">
    <w:name w:val="footnote text"/>
    <w:aliases w:val="F1,Текст сноски Знак1 Знак1,Текст сноски Знак Знак Знак1,Текст сноски Знак1 Знак Знак,Текст сноски Знак Знак Знак Знак,Текст сноски Знак4,Текст сноски Знак Знак3,Текст сноски Знак1 Знак Знак Знак3 Знак,Текст сноски Знак3 Знак1"/>
    <w:basedOn w:val="a"/>
    <w:link w:val="a6"/>
    <w:uiPriority w:val="99"/>
    <w:unhideWhenUsed/>
    <w:qFormat/>
    <w:rsid w:val="00630D3C"/>
    <w:pPr>
      <w:spacing w:after="0" w:line="240" w:lineRule="auto"/>
    </w:pPr>
    <w:rPr>
      <w:rFonts w:ascii="Calibri" w:eastAsia="Calibri" w:hAnsi="Calibri" w:cs="Calibri"/>
      <w:sz w:val="20"/>
      <w:szCs w:val="20"/>
      <w:lang w:eastAsia="ru-RU"/>
    </w:rPr>
  </w:style>
  <w:style w:type="character" w:customStyle="1" w:styleId="a6">
    <w:name w:val="Текст сноски Знак"/>
    <w:aliases w:val="F1 Знак,Текст сноски Знак1 Знак1 Знак,Текст сноски Знак Знак Знак1 Знак,Текст сноски Знак1 Знак Знак Знак,Текст сноски Знак Знак Знак Знак Знак,Текст сноски Знак4 Знак,Текст сноски Знак Знак3 Знак,Текст сноски Знак3 Знак1 Знак"/>
    <w:basedOn w:val="a0"/>
    <w:link w:val="a5"/>
    <w:uiPriority w:val="99"/>
    <w:rsid w:val="00630D3C"/>
    <w:rPr>
      <w:rFonts w:ascii="Calibri" w:eastAsia="Calibri" w:hAnsi="Calibri" w:cs="Calibri"/>
      <w:sz w:val="20"/>
      <w:szCs w:val="20"/>
      <w:lang w:eastAsia="ru-RU"/>
    </w:rPr>
  </w:style>
  <w:style w:type="character" w:styleId="a7">
    <w:name w:val="footnote reference"/>
    <w:uiPriority w:val="99"/>
    <w:rsid w:val="00630D3C"/>
    <w:rPr>
      <w:rFonts w:cs="Times New Roman"/>
      <w:vertAlign w:val="superscript"/>
    </w:rPr>
  </w:style>
  <w:style w:type="character" w:styleId="a8">
    <w:name w:val="Emphasis"/>
    <w:qFormat/>
    <w:rsid w:val="00630D3C"/>
    <w:rPr>
      <w:rFonts w:cs="Times New Roman"/>
      <w:i/>
    </w:rPr>
  </w:style>
  <w:style w:type="character" w:customStyle="1" w:styleId="a9">
    <w:name w:val="Текст выноски Знак"/>
    <w:basedOn w:val="a0"/>
    <w:link w:val="aa"/>
    <w:uiPriority w:val="99"/>
    <w:semiHidden/>
    <w:rsid w:val="00630D3C"/>
    <w:rPr>
      <w:rFonts w:ascii="Segoe UI" w:eastAsia="Calibri" w:hAnsi="Segoe UI" w:cs="Segoe UI"/>
      <w:sz w:val="18"/>
      <w:szCs w:val="18"/>
      <w:lang w:eastAsia="ru-RU"/>
    </w:rPr>
  </w:style>
  <w:style w:type="paragraph" w:styleId="aa">
    <w:name w:val="Balloon Text"/>
    <w:basedOn w:val="a"/>
    <w:link w:val="a9"/>
    <w:uiPriority w:val="99"/>
    <w:semiHidden/>
    <w:unhideWhenUsed/>
    <w:rsid w:val="00630D3C"/>
    <w:pPr>
      <w:spacing w:after="0" w:line="240" w:lineRule="auto"/>
    </w:pPr>
    <w:rPr>
      <w:rFonts w:ascii="Segoe UI" w:eastAsia="Calibri" w:hAnsi="Segoe UI" w:cs="Segoe UI"/>
      <w:sz w:val="18"/>
      <w:szCs w:val="18"/>
      <w:lang w:eastAsia="ru-RU"/>
    </w:rPr>
  </w:style>
  <w:style w:type="character" w:customStyle="1" w:styleId="ab">
    <w:name w:val="Текст концевой сноски Знак"/>
    <w:basedOn w:val="a0"/>
    <w:link w:val="ac"/>
    <w:uiPriority w:val="99"/>
    <w:semiHidden/>
    <w:rsid w:val="00630D3C"/>
    <w:rPr>
      <w:rFonts w:ascii="Calibri" w:eastAsia="Calibri" w:hAnsi="Calibri" w:cs="Calibri"/>
      <w:sz w:val="20"/>
      <w:szCs w:val="20"/>
      <w:lang w:eastAsia="ru-RU"/>
    </w:rPr>
  </w:style>
  <w:style w:type="paragraph" w:styleId="ac">
    <w:name w:val="endnote text"/>
    <w:basedOn w:val="a"/>
    <w:link w:val="ab"/>
    <w:uiPriority w:val="99"/>
    <w:semiHidden/>
    <w:unhideWhenUsed/>
    <w:rsid w:val="00630D3C"/>
    <w:pPr>
      <w:spacing w:after="0" w:line="240" w:lineRule="auto"/>
    </w:pPr>
    <w:rPr>
      <w:rFonts w:ascii="Calibri" w:eastAsia="Calibri" w:hAnsi="Calibri" w:cs="Calibri"/>
      <w:sz w:val="20"/>
      <w:szCs w:val="20"/>
      <w:lang w:eastAsia="ru-RU"/>
    </w:rPr>
  </w:style>
  <w:style w:type="paragraph" w:styleId="ad">
    <w:name w:val="List Paragraph"/>
    <w:aliases w:val="Содержание. 2 уровень"/>
    <w:basedOn w:val="a"/>
    <w:link w:val="ae"/>
    <w:uiPriority w:val="34"/>
    <w:qFormat/>
    <w:rsid w:val="00630D3C"/>
    <w:pPr>
      <w:spacing w:after="160" w:line="259" w:lineRule="auto"/>
      <w:ind w:left="720"/>
      <w:contextualSpacing/>
    </w:pPr>
    <w:rPr>
      <w:rFonts w:ascii="Calibri" w:eastAsia="Calibri" w:hAnsi="Calibri" w:cs="Calibri"/>
      <w:lang w:eastAsia="ru-RU"/>
    </w:rPr>
  </w:style>
  <w:style w:type="paragraph" w:styleId="af">
    <w:name w:val="Subtitle"/>
    <w:basedOn w:val="a"/>
    <w:next w:val="a"/>
    <w:link w:val="af0"/>
    <w:uiPriority w:val="11"/>
    <w:qFormat/>
    <w:rsid w:val="00630D3C"/>
    <w:pPr>
      <w:keepNext/>
      <w:keepLines/>
      <w:pBdr>
        <w:top w:val="nil"/>
        <w:left w:val="nil"/>
        <w:bottom w:val="nil"/>
        <w:right w:val="nil"/>
        <w:between w:val="nil"/>
      </w:pBdr>
      <w:spacing w:before="360" w:after="80" w:line="259" w:lineRule="auto"/>
    </w:pPr>
    <w:rPr>
      <w:rFonts w:ascii="Georgia" w:eastAsia="Georgia" w:hAnsi="Georgia" w:cs="Georgia"/>
      <w:i/>
      <w:color w:val="666666"/>
      <w:sz w:val="48"/>
      <w:szCs w:val="48"/>
      <w:lang w:eastAsia="ru-RU"/>
    </w:rPr>
  </w:style>
  <w:style w:type="character" w:customStyle="1" w:styleId="af0">
    <w:name w:val="Подзаголовок Знак"/>
    <w:basedOn w:val="a0"/>
    <w:link w:val="af"/>
    <w:uiPriority w:val="11"/>
    <w:rsid w:val="00630D3C"/>
    <w:rPr>
      <w:rFonts w:ascii="Georgia" w:eastAsia="Georgia" w:hAnsi="Georgia" w:cs="Georgia"/>
      <w:i/>
      <w:color w:val="666666"/>
      <w:sz w:val="48"/>
      <w:szCs w:val="48"/>
      <w:lang w:eastAsia="ru-RU"/>
    </w:rPr>
  </w:style>
  <w:style w:type="paragraph" w:styleId="af1">
    <w:name w:val="TOC Heading"/>
    <w:basedOn w:val="1"/>
    <w:next w:val="a"/>
    <w:uiPriority w:val="39"/>
    <w:unhideWhenUsed/>
    <w:qFormat/>
    <w:rsid w:val="00630D3C"/>
    <w:pPr>
      <w:spacing w:before="240" w:line="259" w:lineRule="auto"/>
      <w:outlineLvl w:val="9"/>
    </w:pPr>
    <w:rPr>
      <w:b w:val="0"/>
      <w:bCs w:val="0"/>
      <w:sz w:val="32"/>
      <w:szCs w:val="32"/>
      <w:lang w:eastAsia="ru-RU"/>
    </w:rPr>
  </w:style>
  <w:style w:type="paragraph" w:styleId="11">
    <w:name w:val="toc 1"/>
    <w:basedOn w:val="a"/>
    <w:next w:val="a"/>
    <w:autoRedefine/>
    <w:uiPriority w:val="39"/>
    <w:unhideWhenUsed/>
    <w:rsid w:val="00630D3C"/>
    <w:pPr>
      <w:spacing w:after="100" w:line="259" w:lineRule="auto"/>
    </w:pPr>
    <w:rPr>
      <w:rFonts w:ascii="Calibri" w:eastAsia="Calibri" w:hAnsi="Calibri" w:cs="Calibri"/>
      <w:lang w:eastAsia="ru-RU"/>
    </w:rPr>
  </w:style>
  <w:style w:type="character" w:styleId="af2">
    <w:name w:val="Hyperlink"/>
    <w:basedOn w:val="a0"/>
    <w:uiPriority w:val="99"/>
    <w:unhideWhenUsed/>
    <w:rsid w:val="00630D3C"/>
    <w:rPr>
      <w:color w:val="0000FF" w:themeColor="hyperlink"/>
      <w:u w:val="single"/>
    </w:rPr>
  </w:style>
  <w:style w:type="paragraph" w:styleId="af3">
    <w:name w:val="header"/>
    <w:basedOn w:val="a"/>
    <w:link w:val="af4"/>
    <w:uiPriority w:val="99"/>
    <w:unhideWhenUsed/>
    <w:rsid w:val="00630D3C"/>
    <w:pPr>
      <w:tabs>
        <w:tab w:val="center" w:pos="4677"/>
        <w:tab w:val="right" w:pos="9355"/>
      </w:tabs>
      <w:spacing w:after="0" w:line="240" w:lineRule="auto"/>
    </w:pPr>
    <w:rPr>
      <w:rFonts w:ascii="Calibri" w:eastAsia="Calibri" w:hAnsi="Calibri" w:cs="Calibri"/>
      <w:lang w:eastAsia="ru-RU"/>
    </w:rPr>
  </w:style>
  <w:style w:type="character" w:customStyle="1" w:styleId="af4">
    <w:name w:val="Верхний колонтитул Знак"/>
    <w:basedOn w:val="a0"/>
    <w:link w:val="af3"/>
    <w:uiPriority w:val="99"/>
    <w:rsid w:val="00630D3C"/>
    <w:rPr>
      <w:rFonts w:ascii="Calibri" w:eastAsia="Calibri" w:hAnsi="Calibri" w:cs="Calibri"/>
      <w:lang w:eastAsia="ru-RU"/>
    </w:rPr>
  </w:style>
  <w:style w:type="paragraph" w:styleId="af5">
    <w:name w:val="footer"/>
    <w:basedOn w:val="a"/>
    <w:link w:val="af6"/>
    <w:uiPriority w:val="99"/>
    <w:unhideWhenUsed/>
    <w:rsid w:val="00630D3C"/>
    <w:pPr>
      <w:tabs>
        <w:tab w:val="center" w:pos="4677"/>
        <w:tab w:val="right" w:pos="9355"/>
      </w:tabs>
      <w:spacing w:after="0" w:line="240" w:lineRule="auto"/>
    </w:pPr>
    <w:rPr>
      <w:rFonts w:ascii="Calibri" w:eastAsia="Calibri" w:hAnsi="Calibri" w:cs="Calibri"/>
      <w:lang w:eastAsia="ru-RU"/>
    </w:rPr>
  </w:style>
  <w:style w:type="character" w:customStyle="1" w:styleId="af6">
    <w:name w:val="Нижний колонтитул Знак"/>
    <w:basedOn w:val="a0"/>
    <w:link w:val="af5"/>
    <w:uiPriority w:val="99"/>
    <w:rsid w:val="00630D3C"/>
    <w:rPr>
      <w:rFonts w:ascii="Calibri" w:eastAsia="Calibri" w:hAnsi="Calibri" w:cs="Calibri"/>
      <w:lang w:eastAsia="ru-RU"/>
    </w:rPr>
  </w:style>
  <w:style w:type="character" w:customStyle="1" w:styleId="70">
    <w:name w:val="Заголовок 7 Знак"/>
    <w:basedOn w:val="a0"/>
    <w:link w:val="7"/>
    <w:uiPriority w:val="9"/>
    <w:rsid w:val="000913E0"/>
    <w:rPr>
      <w:rFonts w:asciiTheme="majorHAnsi" w:eastAsiaTheme="majorEastAsia" w:hAnsiTheme="majorHAnsi" w:cstheme="majorBidi"/>
      <w:i/>
      <w:iCs/>
      <w:color w:val="243F60" w:themeColor="accent1" w:themeShade="7F"/>
      <w:lang w:eastAsia="ru-RU"/>
    </w:rPr>
  </w:style>
  <w:style w:type="table" w:customStyle="1" w:styleId="TableNormal">
    <w:name w:val="Table Normal"/>
    <w:rsid w:val="000913E0"/>
    <w:pPr>
      <w:spacing w:after="160" w:line="259" w:lineRule="auto"/>
    </w:pPr>
    <w:rPr>
      <w:rFonts w:ascii="Calibri" w:eastAsia="Calibri" w:hAnsi="Calibri" w:cs="Calibri"/>
      <w:lang w:eastAsia="ru-RU"/>
    </w:rPr>
    <w:tblPr>
      <w:tblCellMar>
        <w:top w:w="0" w:type="dxa"/>
        <w:left w:w="0" w:type="dxa"/>
        <w:bottom w:w="0" w:type="dxa"/>
        <w:right w:w="0" w:type="dxa"/>
      </w:tblCellMar>
    </w:tblPr>
  </w:style>
  <w:style w:type="character" w:styleId="af7">
    <w:name w:val="endnote reference"/>
    <w:basedOn w:val="a0"/>
    <w:uiPriority w:val="99"/>
    <w:semiHidden/>
    <w:unhideWhenUsed/>
    <w:rsid w:val="000913E0"/>
    <w:rPr>
      <w:vertAlign w:val="superscript"/>
    </w:rPr>
  </w:style>
  <w:style w:type="paragraph" w:styleId="21">
    <w:name w:val="toc 2"/>
    <w:basedOn w:val="a"/>
    <w:next w:val="a"/>
    <w:autoRedefine/>
    <w:uiPriority w:val="39"/>
    <w:unhideWhenUsed/>
    <w:rsid w:val="000913E0"/>
    <w:pPr>
      <w:spacing w:after="100" w:line="259" w:lineRule="auto"/>
    </w:pPr>
    <w:rPr>
      <w:rFonts w:eastAsiaTheme="minorEastAsia" w:cs="Times New Roman"/>
      <w:lang w:eastAsia="ru-RU"/>
    </w:rPr>
  </w:style>
  <w:style w:type="paragraph" w:styleId="31">
    <w:name w:val="toc 3"/>
    <w:basedOn w:val="a"/>
    <w:next w:val="a"/>
    <w:autoRedefine/>
    <w:uiPriority w:val="39"/>
    <w:unhideWhenUsed/>
    <w:rsid w:val="000913E0"/>
    <w:pPr>
      <w:spacing w:after="100" w:line="259" w:lineRule="auto"/>
    </w:pPr>
    <w:rPr>
      <w:rFonts w:eastAsiaTheme="minorEastAsia" w:cs="Times New Roman"/>
      <w:lang w:eastAsia="ru-RU"/>
    </w:rPr>
  </w:style>
  <w:style w:type="character" w:styleId="af8">
    <w:name w:val="FollowedHyperlink"/>
    <w:basedOn w:val="a0"/>
    <w:uiPriority w:val="99"/>
    <w:semiHidden/>
    <w:unhideWhenUsed/>
    <w:rsid w:val="000913E0"/>
    <w:rPr>
      <w:color w:val="800080" w:themeColor="followedHyperlink"/>
      <w:u w:val="single"/>
    </w:rPr>
  </w:style>
  <w:style w:type="character" w:customStyle="1" w:styleId="ae">
    <w:name w:val="Абзац списка Знак"/>
    <w:aliases w:val="Содержание. 2 уровень Знак"/>
    <w:link w:val="ad"/>
    <w:uiPriority w:val="34"/>
    <w:qFormat/>
    <w:locked/>
    <w:rsid w:val="007A0505"/>
    <w:rPr>
      <w:rFonts w:ascii="Calibri" w:eastAsia="Calibri" w:hAnsi="Calibri" w:cs="Calibri"/>
      <w:lang w:eastAsia="ru-RU"/>
    </w:rPr>
  </w:style>
  <w:style w:type="character" w:customStyle="1" w:styleId="FontStyle46">
    <w:name w:val="Font Style46"/>
    <w:basedOn w:val="a0"/>
    <w:rsid w:val="00336CDD"/>
    <w:rPr>
      <w:rFonts w:ascii="Times New Roman" w:hAnsi="Times New Roman" w:cs="Times New Roman"/>
      <w:color w:val="000000"/>
      <w:sz w:val="18"/>
      <w:szCs w:val="18"/>
    </w:rPr>
  </w:style>
  <w:style w:type="paragraph" w:customStyle="1" w:styleId="Style9">
    <w:name w:val="Style9"/>
    <w:basedOn w:val="a"/>
    <w:rsid w:val="00336CDD"/>
    <w:pPr>
      <w:widowControl w:val="0"/>
      <w:autoSpaceDE w:val="0"/>
      <w:autoSpaceDN w:val="0"/>
      <w:adjustRightInd w:val="0"/>
      <w:spacing w:after="0" w:line="230" w:lineRule="exact"/>
      <w:ind w:hanging="298"/>
    </w:pPr>
    <w:rPr>
      <w:rFonts w:ascii="Times New Roman" w:eastAsia="Times New Roman" w:hAnsi="Times New Roman" w:cs="Times New Roman"/>
      <w:sz w:val="24"/>
      <w:szCs w:val="24"/>
      <w:lang w:eastAsia="ru-RU"/>
    </w:rPr>
  </w:style>
  <w:style w:type="character" w:customStyle="1" w:styleId="12">
    <w:name w:val="Текст выноски Знак1"/>
    <w:basedOn w:val="a0"/>
    <w:uiPriority w:val="99"/>
    <w:semiHidden/>
    <w:rsid w:val="00C74527"/>
    <w:rPr>
      <w:rFonts w:ascii="Tahoma" w:hAnsi="Tahoma" w:cs="Tahoma"/>
      <w:sz w:val="16"/>
      <w:szCs w:val="16"/>
    </w:rPr>
  </w:style>
  <w:style w:type="character" w:customStyle="1" w:styleId="13">
    <w:name w:val="Текст концевой сноски Знак1"/>
    <w:basedOn w:val="a0"/>
    <w:uiPriority w:val="99"/>
    <w:semiHidden/>
    <w:rsid w:val="00C74527"/>
    <w:rPr>
      <w:sz w:val="20"/>
      <w:szCs w:val="20"/>
    </w:rPr>
  </w:style>
  <w:style w:type="paragraph" w:styleId="af9">
    <w:name w:val="annotation text"/>
    <w:basedOn w:val="a"/>
    <w:link w:val="afa"/>
    <w:uiPriority w:val="99"/>
    <w:semiHidden/>
    <w:unhideWhenUsed/>
    <w:rsid w:val="00C74527"/>
    <w:pPr>
      <w:spacing w:line="240" w:lineRule="auto"/>
    </w:pPr>
    <w:rPr>
      <w:sz w:val="20"/>
      <w:szCs w:val="20"/>
    </w:rPr>
  </w:style>
  <w:style w:type="character" w:customStyle="1" w:styleId="afa">
    <w:name w:val="Текст примечания Знак"/>
    <w:basedOn w:val="a0"/>
    <w:link w:val="af9"/>
    <w:uiPriority w:val="99"/>
    <w:semiHidden/>
    <w:rsid w:val="00C74527"/>
    <w:rPr>
      <w:sz w:val="20"/>
      <w:szCs w:val="20"/>
    </w:rPr>
  </w:style>
  <w:style w:type="character" w:customStyle="1" w:styleId="afb">
    <w:name w:val="Тема примечания Знак"/>
    <w:basedOn w:val="afa"/>
    <w:link w:val="afc"/>
    <w:uiPriority w:val="99"/>
    <w:semiHidden/>
    <w:rsid w:val="00C74527"/>
    <w:rPr>
      <w:b/>
      <w:bCs/>
      <w:sz w:val="20"/>
      <w:szCs w:val="20"/>
    </w:rPr>
  </w:style>
  <w:style w:type="paragraph" w:styleId="afc">
    <w:name w:val="annotation subject"/>
    <w:basedOn w:val="af9"/>
    <w:next w:val="af9"/>
    <w:link w:val="afb"/>
    <w:uiPriority w:val="99"/>
    <w:semiHidden/>
    <w:unhideWhenUsed/>
    <w:rsid w:val="00C74527"/>
    <w:rPr>
      <w:b/>
      <w:bCs/>
    </w:rPr>
  </w:style>
  <w:style w:type="character" w:customStyle="1" w:styleId="14">
    <w:name w:val="Тема примечания Знак1"/>
    <w:basedOn w:val="afa"/>
    <w:uiPriority w:val="99"/>
    <w:semiHidden/>
    <w:rsid w:val="00C74527"/>
    <w:rPr>
      <w:b/>
      <w:bCs/>
      <w:sz w:val="20"/>
      <w:szCs w:val="20"/>
    </w:rPr>
  </w:style>
  <w:style w:type="paragraph" w:customStyle="1" w:styleId="15">
    <w:name w:val="Абзац списка1"/>
    <w:basedOn w:val="a"/>
    <w:qFormat/>
    <w:rsid w:val="00C74527"/>
    <w:pPr>
      <w:spacing w:after="0" w:line="240" w:lineRule="auto"/>
      <w:ind w:left="720"/>
    </w:pPr>
    <w:rPr>
      <w:rFonts w:ascii="Times New Roman" w:eastAsia="Times New Roman" w:hAnsi="Times New Roman" w:cs="Times New Roman"/>
      <w:sz w:val="24"/>
      <w:szCs w:val="24"/>
      <w:lang w:eastAsia="ru-RU"/>
    </w:rPr>
  </w:style>
  <w:style w:type="character" w:styleId="afd">
    <w:name w:val="annotation reference"/>
    <w:basedOn w:val="a0"/>
    <w:uiPriority w:val="99"/>
    <w:semiHidden/>
    <w:unhideWhenUsed/>
    <w:rsid w:val="00C74527"/>
    <w:rPr>
      <w:sz w:val="16"/>
      <w:szCs w:val="16"/>
    </w:rPr>
  </w:style>
  <w:style w:type="table" w:styleId="afe">
    <w:name w:val="Table Grid"/>
    <w:basedOn w:val="a1"/>
    <w:uiPriority w:val="59"/>
    <w:rsid w:val="00C74527"/>
    <w:pPr>
      <w:spacing w:after="0" w:line="240" w:lineRule="auto"/>
    </w:p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paragraph">
    <w:name w:val="paragraph"/>
    <w:basedOn w:val="a"/>
    <w:rsid w:val="00C74527"/>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normaltextrun">
    <w:name w:val="normaltextrun"/>
    <w:basedOn w:val="a0"/>
    <w:rsid w:val="00C74527"/>
  </w:style>
  <w:style w:type="character" w:customStyle="1" w:styleId="eop">
    <w:name w:val="eop"/>
    <w:basedOn w:val="a0"/>
    <w:rsid w:val="00C74527"/>
  </w:style>
  <w:style w:type="character" w:customStyle="1" w:styleId="spellingerror">
    <w:name w:val="spellingerror"/>
    <w:basedOn w:val="a0"/>
    <w:rsid w:val="00C74527"/>
  </w:style>
  <w:style w:type="character" w:customStyle="1" w:styleId="pagebreaktextspan">
    <w:name w:val="pagebreaktextspan"/>
    <w:basedOn w:val="a0"/>
    <w:rsid w:val="00C74527"/>
  </w:style>
  <w:style w:type="character" w:customStyle="1" w:styleId="contextualspellingandgrammarerror">
    <w:name w:val="contextualspellingandgrammarerror"/>
    <w:basedOn w:val="a0"/>
    <w:rsid w:val="00C74527"/>
  </w:style>
  <w:style w:type="paragraph" w:customStyle="1" w:styleId="msonormalmrcssattr">
    <w:name w:val="msonormal_mr_css_attr"/>
    <w:basedOn w:val="a"/>
    <w:rsid w:val="00C74527"/>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ff">
    <w:name w:val="Strong"/>
    <w:basedOn w:val="a0"/>
    <w:uiPriority w:val="22"/>
    <w:qFormat/>
    <w:rsid w:val="00C74527"/>
    <w:rPr>
      <w:b/>
      <w:bCs/>
    </w:rPr>
  </w:style>
  <w:style w:type="paragraph" w:styleId="22">
    <w:name w:val="Body Text 2"/>
    <w:basedOn w:val="a"/>
    <w:link w:val="23"/>
    <w:rsid w:val="00C74527"/>
    <w:pPr>
      <w:spacing w:after="120" w:line="480" w:lineRule="auto"/>
    </w:pPr>
    <w:rPr>
      <w:rFonts w:ascii="Times New Roman" w:eastAsia="Times New Roman" w:hAnsi="Times New Roman" w:cs="Times New Roman"/>
      <w:sz w:val="24"/>
      <w:szCs w:val="24"/>
      <w:lang w:eastAsia="ru-RU"/>
    </w:rPr>
  </w:style>
  <w:style w:type="character" w:customStyle="1" w:styleId="23">
    <w:name w:val="Основной текст 2 Знак"/>
    <w:basedOn w:val="a0"/>
    <w:link w:val="22"/>
    <w:rsid w:val="00C74527"/>
    <w:rPr>
      <w:rFonts w:ascii="Times New Roman" w:eastAsia="Times New Roman" w:hAnsi="Times New Roman" w:cs="Times New Roman"/>
      <w:sz w:val="24"/>
      <w:szCs w:val="24"/>
      <w:lang w:eastAsia="ru-RU"/>
    </w:rPr>
  </w:style>
  <w:style w:type="paragraph" w:customStyle="1" w:styleId="Style8">
    <w:name w:val="Style8"/>
    <w:basedOn w:val="a"/>
    <w:rsid w:val="00C74527"/>
    <w:pPr>
      <w:widowControl w:val="0"/>
      <w:autoSpaceDE w:val="0"/>
      <w:autoSpaceDN w:val="0"/>
      <w:adjustRightInd w:val="0"/>
      <w:spacing w:after="0" w:line="494" w:lineRule="exact"/>
      <w:ind w:hanging="350"/>
    </w:pPr>
    <w:rPr>
      <w:rFonts w:ascii="Times New Roman" w:eastAsia="Times New Roman" w:hAnsi="Times New Roman" w:cs="Times New Roman"/>
      <w:sz w:val="24"/>
      <w:szCs w:val="24"/>
      <w:lang w:eastAsia="ru-RU"/>
    </w:rPr>
  </w:style>
  <w:style w:type="character" w:customStyle="1" w:styleId="FontStyle44">
    <w:name w:val="Font Style44"/>
    <w:basedOn w:val="a0"/>
    <w:rsid w:val="00C74527"/>
    <w:rPr>
      <w:rFonts w:ascii="Times New Roman" w:hAnsi="Times New Roman" w:cs="Times New Roman" w:hint="default"/>
      <w:color w:val="000000"/>
      <w:sz w:val="26"/>
      <w:szCs w:val="26"/>
    </w:rPr>
  </w:style>
  <w:style w:type="paragraph" w:customStyle="1" w:styleId="Standard">
    <w:name w:val="Standard"/>
    <w:rsid w:val="00C74527"/>
    <w:pPr>
      <w:suppressAutoHyphens/>
      <w:autoSpaceDN w:val="0"/>
      <w:spacing w:after="0" w:line="240" w:lineRule="auto"/>
      <w:textAlignment w:val="baseline"/>
    </w:pPr>
    <w:rPr>
      <w:rFonts w:ascii="Times New Roman" w:eastAsia="Times New Roman" w:hAnsi="Times New Roman" w:cs="Times New Roman"/>
      <w:kern w:val="3"/>
      <w:sz w:val="24"/>
      <w:szCs w:val="24"/>
      <w:lang w:eastAsia="ru-RU"/>
    </w:rPr>
  </w:style>
  <w:style w:type="paragraph" w:styleId="aff0">
    <w:name w:val="Normal (Web)"/>
    <w:basedOn w:val="a"/>
    <w:uiPriority w:val="99"/>
    <w:unhideWhenUsed/>
    <w:rsid w:val="00C74527"/>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ff1">
    <w:name w:val="No Spacing"/>
    <w:uiPriority w:val="1"/>
    <w:qFormat/>
    <w:rsid w:val="00C74527"/>
    <w:pPr>
      <w:spacing w:after="0" w:line="240" w:lineRule="auto"/>
    </w:pPr>
    <w:rPr>
      <w:rFonts w:ascii="Calibri" w:eastAsia="Times New Roman" w:hAnsi="Calibri" w:cs="Times New Roman"/>
      <w:lang w:eastAsia="ru-RU"/>
    </w:rPr>
  </w:style>
  <w:style w:type="paragraph" w:customStyle="1" w:styleId="c15">
    <w:name w:val="c15"/>
    <w:basedOn w:val="a"/>
    <w:rsid w:val="00C74527"/>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c20">
    <w:name w:val="c20"/>
    <w:rsid w:val="00C74527"/>
  </w:style>
  <w:style w:type="paragraph" w:customStyle="1" w:styleId="c22">
    <w:name w:val="c22"/>
    <w:basedOn w:val="a"/>
    <w:rsid w:val="00C74527"/>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textrun">
    <w:name w:val="textrun"/>
    <w:basedOn w:val="a0"/>
    <w:rsid w:val="00C74527"/>
  </w:style>
  <w:style w:type="character" w:customStyle="1" w:styleId="wacimagegroupcontainer">
    <w:name w:val="wacimagegroupcontainer"/>
    <w:basedOn w:val="a0"/>
    <w:rsid w:val="00C74527"/>
  </w:style>
  <w:style w:type="character" w:customStyle="1" w:styleId="wacimagecontainer">
    <w:name w:val="wacimagecontainer"/>
    <w:basedOn w:val="a0"/>
    <w:rsid w:val="00C7452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22622179">
      <w:bodyDiv w:val="1"/>
      <w:marLeft w:val="0"/>
      <w:marRight w:val="0"/>
      <w:marTop w:val="0"/>
      <w:marBottom w:val="0"/>
      <w:divBdr>
        <w:top w:val="none" w:sz="0" w:space="0" w:color="auto"/>
        <w:left w:val="none" w:sz="0" w:space="0" w:color="auto"/>
        <w:bottom w:val="none" w:sz="0" w:space="0" w:color="auto"/>
        <w:right w:val="none" w:sz="0" w:space="0" w:color="auto"/>
      </w:divBdr>
    </w:div>
    <w:div w:id="2061400932">
      <w:bodyDiv w:val="1"/>
      <w:marLeft w:val="0"/>
      <w:marRight w:val="0"/>
      <w:marTop w:val="0"/>
      <w:marBottom w:val="0"/>
      <w:divBdr>
        <w:top w:val="none" w:sz="0" w:space="0" w:color="auto"/>
        <w:left w:val="none" w:sz="0" w:space="0" w:color="auto"/>
        <w:bottom w:val="none" w:sz="0" w:space="0" w:color="auto"/>
        <w:right w:val="none" w:sz="0" w:space="0" w:color="auto"/>
      </w:divBdr>
      <w:divsChild>
        <w:div w:id="1472792729">
          <w:marLeft w:val="0"/>
          <w:marRight w:val="0"/>
          <w:marTop w:val="300"/>
          <w:marBottom w:val="300"/>
          <w:divBdr>
            <w:top w:val="none" w:sz="0" w:space="0" w:color="auto"/>
            <w:left w:val="none" w:sz="0" w:space="0" w:color="auto"/>
            <w:bottom w:val="none" w:sz="0" w:space="0" w:color="auto"/>
            <w:right w:val="none" w:sz="0" w:space="0" w:color="auto"/>
          </w:divBdr>
        </w:div>
        <w:div w:id="1481187189">
          <w:marLeft w:val="0"/>
          <w:marRight w:val="0"/>
          <w:marTop w:val="300"/>
          <w:marBottom w:val="300"/>
          <w:divBdr>
            <w:top w:val="none" w:sz="0" w:space="0" w:color="auto"/>
            <w:left w:val="none" w:sz="0" w:space="0" w:color="auto"/>
            <w:bottom w:val="none" w:sz="0" w:space="0" w:color="auto"/>
            <w:right w:val="none" w:sz="0" w:space="0" w:color="auto"/>
          </w:divBdr>
        </w:div>
        <w:div w:id="1792627541">
          <w:marLeft w:val="0"/>
          <w:marRight w:val="0"/>
          <w:marTop w:val="300"/>
          <w:marBottom w:val="30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hyperlink" Target="http://www.school.edu.ru"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www.edu.ru" TargetMode="Externa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chool-collection.edu.ru" TargetMode="External"/><Relationship Id="rId5" Type="http://schemas.openxmlformats.org/officeDocument/2006/relationships/webSettings" Target="webSettings.xml"/><Relationship Id="rId15" Type="http://schemas.openxmlformats.org/officeDocument/2006/relationships/hyperlink" Target="https://urait.ru/bcode/489661" TargetMode="External"/><Relationship Id="rId10" Type="http://schemas.openxmlformats.org/officeDocument/2006/relationships/hyperlink" Target="http://fcior.edu.ru" TargetMode="External"/><Relationship Id="rId4" Type="http://schemas.openxmlformats.org/officeDocument/2006/relationships/settings" Target="settings.xml"/><Relationship Id="rId9" Type="http://schemas.openxmlformats.org/officeDocument/2006/relationships/hyperlink" Target="http://moodle.dist-368.ru/" TargetMode="External"/><Relationship Id="rId14" Type="http://schemas.openxmlformats.org/officeDocument/2006/relationships/hyperlink" Target="&#1056;&#1086;&#1089;&#1089;&#1080;&#1081;&#1089;&#1082;&#1080;&#1081;%20&#1087;&#1086;&#1088;&#1090;&#1072;&#1083;%20&#1086;&#1090;&#1082;&#1088;&#1099;&#1090;&#1086;&#1075;&#1086;%20&#1086;&#1073;&#1088;&#1072;&#1079;&#1086;&#1074;&#1072;&#1085;&#1080;&#1103;%20http:/www.openet.edu.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6939789-E3FF-4565-9BD5-E72FBFADDD2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438</TotalTime>
  <Pages>29</Pages>
  <Words>8892</Words>
  <Characters>50689</Characters>
  <Application>Microsoft Office Word</Application>
  <DocSecurity>0</DocSecurity>
  <Lines>422</Lines>
  <Paragraphs>118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59463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Препод</dc:creator>
  <cp:keywords/>
  <dc:description/>
  <cp:lastModifiedBy>Преподаватель</cp:lastModifiedBy>
  <cp:revision>26</cp:revision>
  <dcterms:created xsi:type="dcterms:W3CDTF">2023-05-12T09:16:00Z</dcterms:created>
  <dcterms:modified xsi:type="dcterms:W3CDTF">2024-06-22T05:10:00Z</dcterms:modified>
</cp:coreProperties>
</file>