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000" w:rsidRPr="007B282D" w:rsidRDefault="00C82000" w:rsidP="00C82000">
      <w:pPr>
        <w:jc w:val="right"/>
        <w:rPr>
          <w:b/>
        </w:rPr>
      </w:pPr>
      <w:r>
        <w:rPr>
          <w:b/>
        </w:rPr>
        <w:t xml:space="preserve">Приложение </w:t>
      </w:r>
    </w:p>
    <w:p w:rsidR="00C82000" w:rsidRDefault="00C82000" w:rsidP="00C82000">
      <w:pPr>
        <w:jc w:val="right"/>
        <w:rPr>
          <w:b/>
        </w:rPr>
      </w:pPr>
      <w:r w:rsidRPr="00F0377A">
        <w:rPr>
          <w:b/>
        </w:rPr>
        <w:t>к прогр</w:t>
      </w:r>
      <w:r>
        <w:rPr>
          <w:b/>
        </w:rPr>
        <w:t>амме профессионального обучения</w:t>
      </w:r>
    </w:p>
    <w:p w:rsidR="00C82000" w:rsidRPr="00F0377A" w:rsidRDefault="00C82000" w:rsidP="00C82000">
      <w:pPr>
        <w:jc w:val="right"/>
        <w:rPr>
          <w:b/>
        </w:rPr>
      </w:pPr>
      <w:r w:rsidRPr="00F0377A">
        <w:rPr>
          <w:b/>
        </w:rPr>
        <w:t xml:space="preserve">и социально-профессиональной адаптации  </w:t>
      </w:r>
    </w:p>
    <w:p w:rsidR="00C82000" w:rsidRPr="00B5523A" w:rsidRDefault="00C82000" w:rsidP="00C82000">
      <w:pPr>
        <w:spacing w:before="100" w:beforeAutospacing="1" w:after="100" w:afterAutospacing="1" w:line="0" w:lineRule="atLeast"/>
        <w:contextualSpacing/>
        <w:jc w:val="right"/>
        <w:rPr>
          <w:b/>
        </w:rPr>
      </w:pPr>
      <w:r w:rsidRPr="00F0377A">
        <w:rPr>
          <w:b/>
        </w:rPr>
        <w:t xml:space="preserve">(для </w:t>
      </w:r>
      <w:r w:rsidRPr="00B5523A">
        <w:rPr>
          <w:b/>
        </w:rPr>
        <w:t xml:space="preserve">выпускников школ, обучающихся по специальным </w:t>
      </w:r>
    </w:p>
    <w:p w:rsidR="00C82000" w:rsidRPr="00B5523A" w:rsidRDefault="00C82000" w:rsidP="00C82000">
      <w:pPr>
        <w:spacing w:before="100" w:beforeAutospacing="1" w:after="100" w:afterAutospacing="1" w:line="0" w:lineRule="atLeast"/>
        <w:contextualSpacing/>
        <w:jc w:val="right"/>
        <w:rPr>
          <w:b/>
        </w:rPr>
      </w:pPr>
      <w:r w:rsidRPr="00B5523A">
        <w:rPr>
          <w:b/>
        </w:rPr>
        <w:t xml:space="preserve">коррекционным программам </w:t>
      </w:r>
      <w:r w:rsidRPr="00B5523A">
        <w:rPr>
          <w:b/>
          <w:lang w:val="en-US"/>
        </w:rPr>
        <w:t>VIII</w:t>
      </w:r>
      <w:r w:rsidRPr="00B5523A">
        <w:rPr>
          <w:b/>
        </w:rPr>
        <w:t xml:space="preserve"> вида) по профессиям:  </w:t>
      </w:r>
    </w:p>
    <w:p w:rsidR="00C82000" w:rsidRPr="00DF111E" w:rsidRDefault="00C82000" w:rsidP="00C82000">
      <w:pPr>
        <w:shd w:val="clear" w:color="auto" w:fill="FFFFFF"/>
        <w:ind w:left="3969" w:right="-1"/>
        <w:contextualSpacing/>
        <w:jc w:val="right"/>
        <w:rPr>
          <w:b/>
          <w:bCs/>
          <w:color w:val="000000"/>
        </w:rPr>
      </w:pPr>
      <w:r w:rsidRPr="00DF111E">
        <w:rPr>
          <w:b/>
          <w:bCs/>
          <w:color w:val="000000"/>
        </w:rPr>
        <w:t xml:space="preserve">18545 Слесарь по ремонту сельскохозяйственных </w:t>
      </w:r>
      <w:r>
        <w:rPr>
          <w:b/>
          <w:bCs/>
          <w:color w:val="000000"/>
        </w:rPr>
        <w:t xml:space="preserve">машин и оборудования </w:t>
      </w:r>
    </w:p>
    <w:p w:rsidR="00C82000" w:rsidRPr="00DF111E" w:rsidRDefault="00C82000" w:rsidP="00C82000">
      <w:pPr>
        <w:shd w:val="clear" w:color="auto" w:fill="FFFFFF"/>
        <w:ind w:left="3969" w:right="-1"/>
        <w:contextualSpacing/>
        <w:jc w:val="right"/>
        <w:rPr>
          <w:b/>
          <w:bCs/>
          <w:color w:val="000000"/>
        </w:rPr>
      </w:pPr>
      <w:r w:rsidRPr="00DF111E">
        <w:rPr>
          <w:b/>
          <w:bCs/>
          <w:color w:val="000000"/>
        </w:rPr>
        <w:t>1</w:t>
      </w:r>
      <w:r>
        <w:rPr>
          <w:b/>
          <w:bCs/>
          <w:color w:val="000000"/>
        </w:rPr>
        <w:t>7543 Рабочий по благоустройству населенных пунктов.</w:t>
      </w:r>
    </w:p>
    <w:p w:rsidR="00C82000" w:rsidRPr="00B5523A" w:rsidRDefault="00C82000" w:rsidP="00C82000">
      <w:pPr>
        <w:spacing w:before="100" w:beforeAutospacing="1" w:after="100" w:afterAutospacing="1" w:line="0" w:lineRule="atLeast"/>
        <w:contextualSpacing/>
        <w:jc w:val="right"/>
        <w:rPr>
          <w:b/>
          <w:color w:val="000000" w:themeColor="text1"/>
        </w:rPr>
      </w:pPr>
    </w:p>
    <w:p w:rsidR="00C82000" w:rsidRDefault="00C82000" w:rsidP="00C82000">
      <w:pPr>
        <w:spacing w:before="100" w:beforeAutospacing="1" w:after="100" w:afterAutospacing="1" w:line="0" w:lineRule="atLeast"/>
        <w:contextualSpacing/>
        <w:jc w:val="right"/>
      </w:pPr>
    </w:p>
    <w:p w:rsidR="00C82000" w:rsidRDefault="00C82000" w:rsidP="00C82000">
      <w:pPr>
        <w:spacing w:before="100" w:beforeAutospacing="1" w:after="100" w:afterAutospacing="1" w:line="0" w:lineRule="atLeast"/>
        <w:contextualSpacing/>
        <w:jc w:val="right"/>
      </w:pPr>
    </w:p>
    <w:p w:rsidR="00C82000" w:rsidRDefault="00C82000" w:rsidP="00C82000">
      <w:pPr>
        <w:spacing w:before="100" w:beforeAutospacing="1" w:after="100" w:afterAutospacing="1" w:line="0" w:lineRule="atLeast"/>
        <w:contextualSpacing/>
        <w:jc w:val="right"/>
        <w:rPr>
          <w:b/>
        </w:rPr>
      </w:pPr>
      <w:r w:rsidRPr="0067579D">
        <w:rPr>
          <w:b/>
        </w:rPr>
        <w:t xml:space="preserve"> </w:t>
      </w:r>
    </w:p>
    <w:p w:rsidR="00C82000" w:rsidRDefault="00C82000" w:rsidP="00C820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p>
    <w:p w:rsidR="00C82000" w:rsidRPr="007B282D" w:rsidRDefault="00C82000" w:rsidP="00C82000">
      <w:pPr>
        <w:jc w:val="both"/>
        <w:rPr>
          <w:b/>
          <w:color w:val="FF0000"/>
        </w:rPr>
      </w:pPr>
    </w:p>
    <w:p w:rsidR="00C82000" w:rsidRPr="007B282D" w:rsidRDefault="00C82000" w:rsidP="00C82000">
      <w:pPr>
        <w:jc w:val="right"/>
        <w:rPr>
          <w:b/>
          <w:color w:val="FF0000"/>
        </w:rPr>
      </w:pPr>
    </w:p>
    <w:p w:rsidR="00C82000" w:rsidRPr="007B282D" w:rsidRDefault="00C82000" w:rsidP="00C82000">
      <w:pPr>
        <w:jc w:val="right"/>
        <w:rPr>
          <w:b/>
          <w:color w:val="FF0000"/>
        </w:rPr>
      </w:pPr>
    </w:p>
    <w:p w:rsidR="00C82000" w:rsidRPr="007B282D" w:rsidRDefault="00C82000" w:rsidP="00C82000">
      <w:pPr>
        <w:jc w:val="right"/>
        <w:rPr>
          <w:b/>
          <w:color w:val="FF0000"/>
        </w:rPr>
      </w:pPr>
    </w:p>
    <w:p w:rsidR="00C82000" w:rsidRPr="007B282D" w:rsidRDefault="00C82000" w:rsidP="00C82000">
      <w:pPr>
        <w:jc w:val="right"/>
        <w:rPr>
          <w:b/>
          <w:color w:val="FF0000"/>
        </w:rPr>
      </w:pPr>
    </w:p>
    <w:p w:rsidR="00C82000" w:rsidRPr="007B282D" w:rsidRDefault="00C82000" w:rsidP="00C82000">
      <w:pPr>
        <w:jc w:val="right"/>
        <w:rPr>
          <w:b/>
          <w:color w:val="FF0000"/>
        </w:rPr>
      </w:pPr>
    </w:p>
    <w:p w:rsidR="00C82000" w:rsidRPr="007B282D" w:rsidRDefault="00C82000" w:rsidP="00C82000">
      <w:pPr>
        <w:jc w:val="right"/>
        <w:rPr>
          <w:b/>
          <w:color w:val="FF0000"/>
        </w:rPr>
      </w:pPr>
    </w:p>
    <w:p w:rsidR="00C82000" w:rsidRPr="007B282D" w:rsidRDefault="00C82000" w:rsidP="00C82000">
      <w:pPr>
        <w:jc w:val="right"/>
        <w:rPr>
          <w:b/>
          <w:color w:val="FF0000"/>
        </w:rPr>
      </w:pPr>
    </w:p>
    <w:p w:rsidR="00C82000" w:rsidRPr="007B282D" w:rsidRDefault="00C82000" w:rsidP="00C82000">
      <w:pPr>
        <w:jc w:val="right"/>
        <w:rPr>
          <w:b/>
          <w:color w:val="FF0000"/>
        </w:rPr>
      </w:pPr>
    </w:p>
    <w:p w:rsidR="00C82000" w:rsidRPr="007B282D" w:rsidRDefault="00C82000" w:rsidP="00C82000">
      <w:pPr>
        <w:jc w:val="right"/>
        <w:rPr>
          <w:b/>
          <w:color w:val="FF0000"/>
        </w:rPr>
      </w:pPr>
    </w:p>
    <w:p w:rsidR="00C82000" w:rsidRPr="007B282D" w:rsidRDefault="00C82000" w:rsidP="00C82000">
      <w:pPr>
        <w:rPr>
          <w:b/>
        </w:rPr>
      </w:pPr>
    </w:p>
    <w:p w:rsidR="00C82000" w:rsidRPr="00186008" w:rsidRDefault="003B6E9E" w:rsidP="00C82000">
      <w:pPr>
        <w:shd w:val="clear" w:color="auto" w:fill="FFFFFF"/>
        <w:tabs>
          <w:tab w:val="left" w:pos="0"/>
        </w:tabs>
        <w:ind w:left="-709" w:right="22" w:firstLine="283"/>
        <w:jc w:val="center"/>
        <w:rPr>
          <w:rStyle w:val="FontStyle90"/>
          <w:lang w:val="ru-RU"/>
        </w:rPr>
      </w:pPr>
      <w:r w:rsidRPr="00186008">
        <w:rPr>
          <w:rStyle w:val="FontStyle90"/>
          <w:lang w:val="ru-RU"/>
        </w:rPr>
        <w:t>РАБОЧАЯ ПРОГРАММА</w:t>
      </w:r>
      <w:r w:rsidR="00C82000" w:rsidRPr="007B282D">
        <w:rPr>
          <w:rStyle w:val="FontStyle54"/>
        </w:rPr>
        <w:t xml:space="preserve"> </w:t>
      </w:r>
      <w:r w:rsidR="00C82000" w:rsidRPr="00186008">
        <w:rPr>
          <w:rStyle w:val="FontStyle90"/>
          <w:lang w:val="ru-RU"/>
        </w:rPr>
        <w:t>УЧЕБНОЙ ДИСЦИПЛИНЫ</w:t>
      </w:r>
    </w:p>
    <w:p w:rsidR="00C82000" w:rsidRPr="00186008" w:rsidRDefault="00C82000" w:rsidP="00C82000">
      <w:pPr>
        <w:jc w:val="center"/>
        <w:rPr>
          <w:rStyle w:val="FontStyle90"/>
          <w:lang w:val="ru-RU"/>
        </w:rPr>
      </w:pPr>
      <w:r>
        <w:rPr>
          <w:b/>
        </w:rPr>
        <w:t>АЦ.01</w:t>
      </w:r>
      <w:r w:rsidRPr="007B282D">
        <w:rPr>
          <w:b/>
        </w:rPr>
        <w:t>. ВВЕДЕНИЕ В ПРОФЕССИЮ И ОСНОВЫ СОЦИАЛЬНО-ПСИХОЛОГИЧЕСКОЙ АДАПТАЦИИ</w:t>
      </w: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Pr="00186008" w:rsidRDefault="00C82000" w:rsidP="00C82000">
      <w:pPr>
        <w:jc w:val="center"/>
        <w:rPr>
          <w:rStyle w:val="FontStyle90"/>
          <w:color w:val="FF0000"/>
          <w:lang w:val="ru-RU"/>
        </w:rPr>
      </w:pPr>
    </w:p>
    <w:p w:rsidR="00C82000" w:rsidRDefault="00C82000" w:rsidP="00C82000">
      <w:pPr>
        <w:jc w:val="center"/>
        <w:rPr>
          <w:rStyle w:val="FontStyle90"/>
          <w:lang w:val="ru-RU"/>
        </w:rPr>
      </w:pPr>
    </w:p>
    <w:p w:rsidR="00C82000" w:rsidRPr="00186008" w:rsidRDefault="00C82000" w:rsidP="00C82000">
      <w:pPr>
        <w:jc w:val="center"/>
        <w:rPr>
          <w:rStyle w:val="FontStyle90"/>
          <w:lang w:val="ru-RU"/>
        </w:rPr>
      </w:pPr>
    </w:p>
    <w:p w:rsidR="00C82000" w:rsidRPr="001567EC" w:rsidRDefault="00EB3C65" w:rsidP="00C82000">
      <w:pPr>
        <w:jc w:val="center"/>
      </w:pPr>
      <w:r>
        <w:t>2024</w:t>
      </w:r>
    </w:p>
    <w:p w:rsidR="00C82000" w:rsidRPr="001567EC" w:rsidRDefault="00C82000" w:rsidP="00C82000">
      <w:pPr>
        <w:jc w:val="center"/>
      </w:pPr>
    </w:p>
    <w:p w:rsidR="00186008" w:rsidRPr="004908AE"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color w:val="FF0000"/>
          <w:vertAlign w:val="superscript"/>
        </w:rPr>
      </w:pPr>
    </w:p>
    <w:p w:rsidR="00186008" w:rsidRPr="004908AE"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rPr>
      </w:pPr>
    </w:p>
    <w:p w:rsidR="00186008" w:rsidRPr="004908AE" w:rsidRDefault="00186008" w:rsidP="00F03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4908AE">
        <w:rPr>
          <w:b/>
        </w:rPr>
        <w:t xml:space="preserve">Организация-разработчик: </w:t>
      </w:r>
    </w:p>
    <w:p w:rsidR="00186008" w:rsidRPr="004908AE"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4908AE">
        <w:t>Государственное автономное профессиональное образовательное учреждение Тюменской области «Тобольский многопрофильный техникум».</w:t>
      </w:r>
    </w:p>
    <w:p w:rsidR="00186008" w:rsidRPr="004908AE"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p>
    <w:p w:rsidR="00186008" w:rsidRPr="004908AE"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4908AE">
        <w:rPr>
          <w:b/>
        </w:rPr>
        <w:t>Разработчик:</w:t>
      </w:r>
    </w:p>
    <w:p w:rsidR="00FA3EC9" w:rsidRPr="007B282D" w:rsidRDefault="00FA3EC9" w:rsidP="00186008">
      <w:pPr>
        <w:widowControl w:val="0"/>
        <w:suppressAutoHyphens/>
        <w:autoSpaceDE w:val="0"/>
        <w:autoSpaceDN w:val="0"/>
        <w:adjustRightInd w:val="0"/>
        <w:spacing w:line="360" w:lineRule="auto"/>
        <w:jc w:val="both"/>
        <w:rPr>
          <w:color w:val="FF0000"/>
        </w:rPr>
      </w:pPr>
      <w:r>
        <w:t xml:space="preserve">Засорина Н.А преподаватель ГАПОУ ТО «Тобольский </w:t>
      </w:r>
      <w:r w:rsidR="003F5109">
        <w:t>многопрофильный техникум»</w:t>
      </w:r>
    </w:p>
    <w:p w:rsidR="00186008" w:rsidRPr="007B282D" w:rsidRDefault="00186008" w:rsidP="00186008">
      <w:pPr>
        <w:widowControl w:val="0"/>
        <w:suppressAutoHyphens/>
        <w:autoSpaceDE w:val="0"/>
        <w:autoSpaceDN w:val="0"/>
        <w:adjustRightInd w:val="0"/>
        <w:spacing w:line="360" w:lineRule="auto"/>
        <w:ind w:firstLine="708"/>
        <w:jc w:val="both"/>
        <w:rPr>
          <w:color w:val="FF0000"/>
        </w:rPr>
      </w:pPr>
    </w:p>
    <w:p w:rsidR="00186008" w:rsidRPr="007B282D" w:rsidRDefault="00186008" w:rsidP="00186008">
      <w:pPr>
        <w:widowControl w:val="0"/>
        <w:suppressAutoHyphens/>
        <w:autoSpaceDE w:val="0"/>
        <w:autoSpaceDN w:val="0"/>
        <w:adjustRightInd w:val="0"/>
        <w:spacing w:line="360" w:lineRule="auto"/>
        <w:ind w:firstLine="708"/>
        <w:jc w:val="both"/>
        <w:rPr>
          <w:color w:val="FF0000"/>
        </w:rPr>
      </w:pPr>
    </w:p>
    <w:p w:rsidR="00186008" w:rsidRPr="007B282D" w:rsidRDefault="00186008" w:rsidP="00186008">
      <w:pPr>
        <w:widowControl w:val="0"/>
        <w:suppressAutoHyphens/>
        <w:autoSpaceDE w:val="0"/>
        <w:autoSpaceDN w:val="0"/>
        <w:adjustRightInd w:val="0"/>
        <w:spacing w:line="360" w:lineRule="auto"/>
        <w:ind w:firstLine="708"/>
        <w:jc w:val="both"/>
        <w:rPr>
          <w:color w:val="FF0000"/>
        </w:rPr>
      </w:pPr>
    </w:p>
    <w:p w:rsidR="00186008" w:rsidRPr="007B282D" w:rsidRDefault="00186008" w:rsidP="00186008">
      <w:pPr>
        <w:widowControl w:val="0"/>
        <w:suppressAutoHyphens/>
        <w:autoSpaceDE w:val="0"/>
        <w:autoSpaceDN w:val="0"/>
        <w:adjustRightInd w:val="0"/>
        <w:spacing w:line="360" w:lineRule="auto"/>
        <w:ind w:firstLine="708"/>
        <w:jc w:val="both"/>
        <w:rPr>
          <w:color w:val="FF0000"/>
        </w:rPr>
      </w:pPr>
    </w:p>
    <w:p w:rsidR="00186008" w:rsidRPr="007B282D" w:rsidRDefault="00186008" w:rsidP="00186008">
      <w:pPr>
        <w:widowControl w:val="0"/>
        <w:suppressAutoHyphens/>
        <w:autoSpaceDE w:val="0"/>
        <w:autoSpaceDN w:val="0"/>
        <w:adjustRightInd w:val="0"/>
        <w:spacing w:line="360" w:lineRule="auto"/>
        <w:ind w:firstLine="708"/>
        <w:jc w:val="both"/>
        <w:rPr>
          <w:color w:val="FF0000"/>
        </w:rPr>
      </w:pPr>
    </w:p>
    <w:p w:rsidR="00186008" w:rsidRPr="007B282D" w:rsidRDefault="00186008" w:rsidP="00186008">
      <w:pPr>
        <w:widowControl w:val="0"/>
        <w:suppressAutoHyphens/>
        <w:autoSpaceDE w:val="0"/>
        <w:autoSpaceDN w:val="0"/>
        <w:adjustRightInd w:val="0"/>
        <w:spacing w:line="360" w:lineRule="auto"/>
        <w:ind w:firstLine="708"/>
        <w:jc w:val="both"/>
        <w:rPr>
          <w:color w:val="FF0000"/>
        </w:rPr>
      </w:pPr>
    </w:p>
    <w:p w:rsidR="00186008" w:rsidRPr="007B282D" w:rsidRDefault="00186008" w:rsidP="00186008">
      <w:pPr>
        <w:widowControl w:val="0"/>
        <w:suppressAutoHyphens/>
        <w:autoSpaceDE w:val="0"/>
        <w:autoSpaceDN w:val="0"/>
        <w:adjustRightInd w:val="0"/>
        <w:spacing w:line="360" w:lineRule="auto"/>
        <w:ind w:firstLine="708"/>
        <w:jc w:val="both"/>
        <w:rPr>
          <w:color w:val="FF0000"/>
        </w:rPr>
      </w:pPr>
    </w:p>
    <w:p w:rsidR="00186008" w:rsidRPr="007B282D" w:rsidRDefault="00186008" w:rsidP="00186008">
      <w:pPr>
        <w:widowControl w:val="0"/>
        <w:suppressAutoHyphens/>
        <w:autoSpaceDE w:val="0"/>
        <w:autoSpaceDN w:val="0"/>
        <w:adjustRightInd w:val="0"/>
        <w:spacing w:line="360" w:lineRule="auto"/>
        <w:ind w:firstLine="708"/>
        <w:jc w:val="both"/>
        <w:rPr>
          <w:color w:val="FF0000"/>
        </w:rPr>
      </w:pPr>
    </w:p>
    <w:p w:rsidR="00186008" w:rsidRPr="007B282D" w:rsidRDefault="00186008" w:rsidP="00186008">
      <w:pPr>
        <w:widowControl w:val="0"/>
        <w:suppressAutoHyphens/>
        <w:autoSpaceDE w:val="0"/>
        <w:autoSpaceDN w:val="0"/>
        <w:adjustRightInd w:val="0"/>
        <w:spacing w:line="360" w:lineRule="auto"/>
        <w:ind w:firstLine="708"/>
        <w:jc w:val="both"/>
        <w:rPr>
          <w:color w:val="FF0000"/>
        </w:rPr>
      </w:pPr>
    </w:p>
    <w:p w:rsidR="00186008" w:rsidRPr="007B282D" w:rsidRDefault="00186008" w:rsidP="00186008">
      <w:pPr>
        <w:widowControl w:val="0"/>
        <w:suppressAutoHyphens/>
        <w:autoSpaceDE w:val="0"/>
        <w:autoSpaceDN w:val="0"/>
        <w:adjustRightInd w:val="0"/>
        <w:spacing w:line="360" w:lineRule="auto"/>
        <w:ind w:firstLine="708"/>
        <w:jc w:val="both"/>
        <w:rPr>
          <w:color w:val="FF0000"/>
        </w:rPr>
      </w:pPr>
    </w:p>
    <w:p w:rsidR="00186008" w:rsidRPr="007B282D" w:rsidRDefault="00186008" w:rsidP="00186008">
      <w:pPr>
        <w:widowControl w:val="0"/>
        <w:suppressAutoHyphens/>
        <w:autoSpaceDE w:val="0"/>
        <w:autoSpaceDN w:val="0"/>
        <w:adjustRightInd w:val="0"/>
        <w:spacing w:line="360" w:lineRule="auto"/>
        <w:ind w:firstLine="708"/>
        <w:jc w:val="both"/>
        <w:rPr>
          <w:color w:val="FF0000"/>
        </w:rPr>
      </w:pPr>
    </w:p>
    <w:p w:rsidR="00186008" w:rsidRPr="007B282D" w:rsidRDefault="00186008"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FF0000"/>
        </w:rPr>
      </w:pPr>
    </w:p>
    <w:p w:rsidR="00186008" w:rsidRPr="007B282D" w:rsidRDefault="00186008"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186008" w:rsidRPr="007B282D" w:rsidRDefault="00186008"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186008" w:rsidRPr="007B282D" w:rsidRDefault="00186008"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186008" w:rsidRPr="007B282D" w:rsidRDefault="00186008"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186008" w:rsidRPr="007B282D" w:rsidRDefault="00186008"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186008" w:rsidRPr="007B282D" w:rsidRDefault="00186008"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186008" w:rsidRDefault="00186008"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7B282D">
        <w:rPr>
          <w:color w:val="FF0000"/>
        </w:rPr>
        <w:t xml:space="preserve"> </w:t>
      </w:r>
    </w:p>
    <w:p w:rsidR="00F0377A" w:rsidRDefault="00F0377A"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F0377A" w:rsidRDefault="00F0377A"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F0377A" w:rsidRDefault="00F0377A"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F0377A" w:rsidRDefault="00F0377A"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F0377A" w:rsidRDefault="00F0377A"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F0377A" w:rsidRPr="007B282D" w:rsidRDefault="00F0377A"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186008" w:rsidRDefault="00186008"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26D85" w:rsidRDefault="00226D85"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26D85" w:rsidRDefault="00226D85"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26D85" w:rsidRDefault="00226D85"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26D85" w:rsidRDefault="00226D85"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26D85" w:rsidRDefault="00226D85"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26D85" w:rsidRPr="00E43BCA" w:rsidRDefault="00226D85" w:rsidP="001860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CF6403" w:rsidRDefault="00CF6403" w:rsidP="00186008">
      <w:pPr>
        <w:jc w:val="right"/>
        <w:rPr>
          <w:b/>
          <w:color w:val="FF0000"/>
        </w:rPr>
      </w:pPr>
    </w:p>
    <w:p w:rsidR="00F0377A" w:rsidRDefault="00F0377A" w:rsidP="00186008">
      <w:pPr>
        <w:jc w:val="right"/>
        <w:rPr>
          <w:b/>
          <w:color w:val="FF0000"/>
        </w:rPr>
      </w:pPr>
    </w:p>
    <w:p w:rsidR="00F0377A" w:rsidRDefault="00F0377A" w:rsidP="00186008">
      <w:pPr>
        <w:jc w:val="right"/>
        <w:rPr>
          <w:b/>
          <w:color w:val="FF0000"/>
        </w:rPr>
      </w:pPr>
    </w:p>
    <w:p w:rsidR="00F0377A" w:rsidRDefault="00F0377A"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color w:val="FF0000"/>
        </w:rPr>
      </w:pPr>
    </w:p>
    <w:p w:rsidR="00186008" w:rsidRPr="001567EC"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caps/>
        </w:rPr>
      </w:pPr>
      <w:r w:rsidRPr="001567EC">
        <w:rPr>
          <w:b/>
          <w:bCs/>
          <w:caps/>
        </w:rPr>
        <w:t>1. Паспорт программы</w:t>
      </w:r>
    </w:p>
    <w:p w:rsidR="00186008" w:rsidRPr="00F0377A" w:rsidRDefault="009379BC" w:rsidP="00C75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Pr>
          <w:b/>
        </w:rPr>
        <w:t>АЦ.01</w:t>
      </w:r>
      <w:r w:rsidR="00186008" w:rsidRPr="001567EC">
        <w:rPr>
          <w:b/>
        </w:rPr>
        <w:t>. Введение в профессию и основы социально-психологической адаптации</w:t>
      </w:r>
    </w:p>
    <w:p w:rsidR="00186008" w:rsidRPr="00255B29" w:rsidRDefault="00186008" w:rsidP="00C75D72">
      <w:pPr>
        <w:pStyle w:val="a4"/>
        <w:widowControl w:val="0"/>
        <w:numPr>
          <w:ilvl w:val="1"/>
          <w:numId w:val="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val="0"/>
        <w:jc w:val="both"/>
        <w:rPr>
          <w:rFonts w:ascii="Times New Roman" w:hAnsi="Times New Roman"/>
          <w:b/>
          <w:bCs/>
          <w:sz w:val="24"/>
          <w:szCs w:val="24"/>
        </w:rPr>
      </w:pPr>
      <w:r w:rsidRPr="00255B29">
        <w:rPr>
          <w:rFonts w:ascii="Times New Roman" w:hAnsi="Times New Roman"/>
          <w:b/>
          <w:bCs/>
          <w:sz w:val="24"/>
          <w:szCs w:val="24"/>
        </w:rPr>
        <w:t>Область применения программы</w:t>
      </w:r>
    </w:p>
    <w:p w:rsidR="00F67F60" w:rsidRPr="00F67F60" w:rsidRDefault="00186008" w:rsidP="00C1296B">
      <w:pPr>
        <w:jc w:val="both"/>
        <w:rPr>
          <w:color w:val="000000" w:themeColor="text1"/>
        </w:rPr>
      </w:pPr>
      <w:r w:rsidRPr="001567EC">
        <w:t xml:space="preserve">Рабочая учебная программа </w:t>
      </w:r>
      <w:r w:rsidR="00150573">
        <w:t>АЦ.01</w:t>
      </w:r>
      <w:r w:rsidRPr="001567EC">
        <w:t>.Введение в профессию и основы социально-психологической адаптации</w:t>
      </w:r>
      <w:r w:rsidR="00825CA5">
        <w:t xml:space="preserve"> </w:t>
      </w:r>
      <w:r w:rsidRPr="001567EC">
        <w:rPr>
          <w:bCs/>
        </w:rPr>
        <w:t>по профессиям</w:t>
      </w:r>
      <w:r w:rsidR="008F1B9D">
        <w:rPr>
          <w:bCs/>
        </w:rPr>
        <w:t xml:space="preserve"> </w:t>
      </w:r>
      <w:r w:rsidR="00F67F60" w:rsidRPr="0025401F">
        <w:rPr>
          <w:color w:val="000000" w:themeColor="text1"/>
        </w:rPr>
        <w:t>1750</w:t>
      </w:r>
      <w:r w:rsidR="00F67F60" w:rsidRPr="00F67F60">
        <w:rPr>
          <w:color w:val="000000" w:themeColor="text1"/>
        </w:rPr>
        <w:t xml:space="preserve"> Рабочий зеленого строительства;</w:t>
      </w:r>
    </w:p>
    <w:p w:rsidR="00F67F60" w:rsidRPr="00F67F60" w:rsidRDefault="00F67F60" w:rsidP="00C1296B">
      <w:pPr>
        <w:jc w:val="both"/>
        <w:rPr>
          <w:color w:val="000000" w:themeColor="text1"/>
        </w:rPr>
      </w:pPr>
      <w:r w:rsidRPr="0025401F">
        <w:rPr>
          <w:color w:val="000000" w:themeColor="text1"/>
        </w:rPr>
        <w:t xml:space="preserve">17543 </w:t>
      </w:r>
      <w:r w:rsidRPr="00F67F60">
        <w:rPr>
          <w:color w:val="000000" w:themeColor="text1"/>
        </w:rPr>
        <w:t>Рабочий по благоустройству населенных пунктов;</w:t>
      </w:r>
    </w:p>
    <w:p w:rsidR="00186008" w:rsidRPr="001567EC" w:rsidRDefault="009D72D0" w:rsidP="00C1296B">
      <w:pPr>
        <w:ind w:firstLine="709"/>
        <w:jc w:val="both"/>
        <w:rPr>
          <w:color w:val="313131"/>
          <w:spacing w:val="11"/>
        </w:rPr>
      </w:pPr>
      <w:r>
        <w:t xml:space="preserve"> </w:t>
      </w:r>
      <w:r w:rsidR="00186008" w:rsidRPr="001567EC">
        <w:t>предназначена для подготовки об</w:t>
      </w:r>
      <w:r w:rsidR="00186008" w:rsidRPr="001567EC">
        <w:rPr>
          <w:color w:val="313131"/>
          <w:spacing w:val="11"/>
        </w:rPr>
        <w:t xml:space="preserve">учающихся </w:t>
      </w:r>
      <w:r w:rsidR="00186008" w:rsidRPr="001567EC">
        <w:t>из числа выпускников школ, освоивших программы специального (коррекционного) образования 8 вида</w:t>
      </w:r>
      <w:r w:rsidR="00186008" w:rsidRPr="001567EC">
        <w:rPr>
          <w:color w:val="313131"/>
          <w:spacing w:val="11"/>
        </w:rPr>
        <w:t>.</w:t>
      </w:r>
    </w:p>
    <w:p w:rsidR="00F67F60" w:rsidRPr="00F67F60" w:rsidRDefault="00186008" w:rsidP="00C1296B">
      <w:pPr>
        <w:jc w:val="both"/>
        <w:rPr>
          <w:color w:val="000000" w:themeColor="text1"/>
        </w:rPr>
      </w:pPr>
      <w:r w:rsidRPr="001567EC">
        <w:t>Рабочая программа</w:t>
      </w:r>
      <w:r w:rsidR="00442280">
        <w:t xml:space="preserve"> </w:t>
      </w:r>
      <w:r w:rsidRPr="001567EC">
        <w:rPr>
          <w:bCs/>
        </w:rPr>
        <w:t xml:space="preserve">по дисциплине </w:t>
      </w:r>
      <w:r w:rsidR="00F67F60">
        <w:t>АЦ.01</w:t>
      </w:r>
      <w:r w:rsidR="00F67F60" w:rsidRPr="001567EC">
        <w:t>.Введение в профессию и основы социально-психологической адаптации</w:t>
      </w:r>
      <w:r w:rsidR="00F67F60">
        <w:t xml:space="preserve"> </w:t>
      </w:r>
      <w:r w:rsidR="00F67F60" w:rsidRPr="001567EC">
        <w:rPr>
          <w:bCs/>
        </w:rPr>
        <w:t>по профессиям</w:t>
      </w:r>
      <w:r w:rsidR="00F67F60">
        <w:rPr>
          <w:bCs/>
        </w:rPr>
        <w:t xml:space="preserve"> </w:t>
      </w:r>
      <w:r w:rsidR="00F67F60" w:rsidRPr="0025401F">
        <w:rPr>
          <w:color w:val="000000" w:themeColor="text1"/>
        </w:rPr>
        <w:t>1750</w:t>
      </w:r>
      <w:r w:rsidR="00F67F60" w:rsidRPr="00F67F60">
        <w:rPr>
          <w:color w:val="000000" w:themeColor="text1"/>
        </w:rPr>
        <w:t xml:space="preserve"> Рабочий зеленого строительства;</w:t>
      </w:r>
    </w:p>
    <w:p w:rsidR="00F67F60" w:rsidRPr="00F67F60" w:rsidRDefault="00F67F60" w:rsidP="00C1296B">
      <w:pPr>
        <w:jc w:val="both"/>
        <w:rPr>
          <w:color w:val="000000" w:themeColor="text1"/>
        </w:rPr>
      </w:pPr>
      <w:r w:rsidRPr="0025401F">
        <w:rPr>
          <w:color w:val="000000" w:themeColor="text1"/>
        </w:rPr>
        <w:t xml:space="preserve">17543 </w:t>
      </w:r>
      <w:r w:rsidRPr="00F67F60">
        <w:rPr>
          <w:color w:val="000000" w:themeColor="text1"/>
        </w:rPr>
        <w:t>Рабочий по благоустройству населенных пунктов;</w:t>
      </w:r>
    </w:p>
    <w:p w:rsidR="00186008" w:rsidRPr="001567EC" w:rsidRDefault="00255B29" w:rsidP="00C1296B">
      <w:pPr>
        <w:spacing w:before="100" w:beforeAutospacing="1" w:after="100" w:afterAutospacing="1" w:line="0" w:lineRule="atLeast"/>
        <w:ind w:firstLine="709"/>
        <w:contextualSpacing/>
        <w:jc w:val="both"/>
      </w:pPr>
      <w:r>
        <w:t>составлена</w:t>
      </w:r>
      <w:r w:rsidR="00186008" w:rsidRPr="001567EC">
        <w:rPr>
          <w:bCs/>
        </w:rPr>
        <w:t xml:space="preserve"> </w:t>
      </w:r>
      <w:r w:rsidR="00186008" w:rsidRPr="001567EC">
        <w:t xml:space="preserve">на основании </w:t>
      </w:r>
      <w:r w:rsidR="00186008" w:rsidRPr="001567EC">
        <w:rPr>
          <w:bCs/>
        </w:rPr>
        <w:t>Приказа от 01.05.2013 № 5655 «О наборе по программам профессионального обучения»</w:t>
      </w:r>
      <w:r w:rsidR="00186008" w:rsidRPr="001567EC">
        <w:t>.</w:t>
      </w:r>
    </w:p>
    <w:p w:rsidR="00186008" w:rsidRPr="001567EC" w:rsidRDefault="00186008" w:rsidP="00C12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186008" w:rsidRPr="001567EC"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rPr>
      </w:pPr>
      <w:r w:rsidRPr="001567EC">
        <w:rPr>
          <w:b/>
          <w:bCs/>
        </w:rPr>
        <w:t xml:space="preserve">1.2. </w:t>
      </w:r>
      <w:r w:rsidRPr="001567EC">
        <w:rPr>
          <w:b/>
        </w:rPr>
        <w:t xml:space="preserve">Место учебной дисциплины в структуре основной профессиональной образовательной программы: </w:t>
      </w:r>
      <w:r w:rsidRPr="001567EC">
        <w:t>дисциплина входит в обще профессиональный цикл.</w:t>
      </w:r>
    </w:p>
    <w:p w:rsidR="00186008" w:rsidRPr="001567EC" w:rsidRDefault="00186008" w:rsidP="00186008">
      <w:pPr>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186008" w:rsidRPr="001567EC" w:rsidRDefault="00186008" w:rsidP="00186008">
      <w:pPr>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1567EC">
        <w:rPr>
          <w:b/>
          <w:bCs/>
        </w:rPr>
        <w:t>1.3. Цели и задачи дисциплины – требования к результатам освоения дисциплины:</w:t>
      </w:r>
    </w:p>
    <w:p w:rsidR="00186008" w:rsidRPr="001567EC" w:rsidRDefault="00186008" w:rsidP="00186008">
      <w:pPr>
        <w:ind w:firstLine="709"/>
        <w:jc w:val="both"/>
      </w:pPr>
      <w:r w:rsidRPr="001567EC">
        <w:rPr>
          <w:b/>
          <w:bCs/>
        </w:rPr>
        <w:t xml:space="preserve">Цель – </w:t>
      </w:r>
      <w:r w:rsidRPr="001567EC">
        <w:rPr>
          <w:bCs/>
        </w:rPr>
        <w:t>с</w:t>
      </w:r>
      <w:r w:rsidRPr="001567EC">
        <w:t>формировать психологические и нравственные качества, необходимые как в профессиональной деятельности, так и в повседневной жизни.</w:t>
      </w:r>
    </w:p>
    <w:p w:rsidR="00186008" w:rsidRPr="001567EC" w:rsidRDefault="00186008" w:rsidP="00186008">
      <w:pPr>
        <w:ind w:firstLine="709"/>
        <w:jc w:val="both"/>
      </w:pPr>
      <w:r w:rsidRPr="001567EC">
        <w:t xml:space="preserve">Достижение цели изучения дисциплины требует выполнение следующих </w:t>
      </w:r>
      <w:r w:rsidRPr="001567EC">
        <w:rPr>
          <w:b/>
          <w:bCs/>
        </w:rPr>
        <w:t>задач</w:t>
      </w:r>
      <w:r w:rsidRPr="001567EC">
        <w:t xml:space="preserve">: </w:t>
      </w:r>
    </w:p>
    <w:p w:rsidR="00186008" w:rsidRPr="001567EC" w:rsidRDefault="00186008" w:rsidP="00F0377A">
      <w:pPr>
        <w:pStyle w:val="a4"/>
        <w:widowControl w:val="0"/>
        <w:numPr>
          <w:ilvl w:val="0"/>
          <w:numId w:val="2"/>
        </w:numPr>
        <w:tabs>
          <w:tab w:val="left" w:pos="851"/>
        </w:tabs>
        <w:autoSpaceDE w:val="0"/>
        <w:autoSpaceDN w:val="0"/>
        <w:adjustRightInd w:val="0"/>
        <w:spacing w:after="0" w:line="240" w:lineRule="auto"/>
        <w:ind w:left="709" w:hanging="142"/>
        <w:contextualSpacing w:val="0"/>
        <w:jc w:val="both"/>
        <w:rPr>
          <w:rFonts w:ascii="Times New Roman" w:hAnsi="Times New Roman"/>
          <w:sz w:val="24"/>
          <w:szCs w:val="24"/>
        </w:rPr>
      </w:pPr>
      <w:r w:rsidRPr="001567EC">
        <w:rPr>
          <w:rFonts w:ascii="Times New Roman" w:hAnsi="Times New Roman"/>
          <w:sz w:val="24"/>
          <w:szCs w:val="24"/>
        </w:rPr>
        <w:t>частичное осознание подростком себя как носителя социальной роли;</w:t>
      </w:r>
    </w:p>
    <w:p w:rsidR="00186008" w:rsidRPr="001567EC" w:rsidRDefault="00186008" w:rsidP="00F0377A">
      <w:pPr>
        <w:pStyle w:val="a4"/>
        <w:widowControl w:val="0"/>
        <w:numPr>
          <w:ilvl w:val="0"/>
          <w:numId w:val="2"/>
        </w:numPr>
        <w:tabs>
          <w:tab w:val="left" w:pos="851"/>
        </w:tabs>
        <w:autoSpaceDE w:val="0"/>
        <w:autoSpaceDN w:val="0"/>
        <w:adjustRightInd w:val="0"/>
        <w:spacing w:after="0" w:line="240" w:lineRule="auto"/>
        <w:ind w:left="709" w:hanging="142"/>
        <w:contextualSpacing w:val="0"/>
        <w:jc w:val="both"/>
        <w:rPr>
          <w:rFonts w:ascii="Times New Roman" w:hAnsi="Times New Roman"/>
          <w:sz w:val="24"/>
          <w:szCs w:val="24"/>
        </w:rPr>
      </w:pPr>
      <w:r w:rsidRPr="001567EC">
        <w:rPr>
          <w:rFonts w:ascii="Times New Roman" w:hAnsi="Times New Roman"/>
          <w:sz w:val="24"/>
          <w:szCs w:val="24"/>
        </w:rPr>
        <w:t>содействие в выработке коммуникативных умений;</w:t>
      </w:r>
    </w:p>
    <w:p w:rsidR="00186008" w:rsidRPr="001567EC" w:rsidRDefault="00186008" w:rsidP="00F0377A">
      <w:pPr>
        <w:pStyle w:val="a4"/>
        <w:widowControl w:val="0"/>
        <w:numPr>
          <w:ilvl w:val="0"/>
          <w:numId w:val="2"/>
        </w:numPr>
        <w:tabs>
          <w:tab w:val="left" w:pos="851"/>
        </w:tabs>
        <w:autoSpaceDE w:val="0"/>
        <w:autoSpaceDN w:val="0"/>
        <w:adjustRightInd w:val="0"/>
        <w:spacing w:after="0" w:line="240" w:lineRule="auto"/>
        <w:ind w:left="709" w:hanging="142"/>
        <w:contextualSpacing w:val="0"/>
        <w:jc w:val="both"/>
        <w:rPr>
          <w:rFonts w:ascii="Times New Roman" w:hAnsi="Times New Roman"/>
          <w:sz w:val="24"/>
          <w:szCs w:val="24"/>
        </w:rPr>
      </w:pPr>
      <w:r w:rsidRPr="001567EC">
        <w:rPr>
          <w:rFonts w:ascii="Times New Roman" w:hAnsi="Times New Roman"/>
          <w:sz w:val="24"/>
          <w:szCs w:val="24"/>
        </w:rPr>
        <w:t xml:space="preserve">знакомство подростков с основными типами взаимоотношений между участниками межличностного общения; </w:t>
      </w:r>
    </w:p>
    <w:p w:rsidR="00186008" w:rsidRPr="001567EC" w:rsidRDefault="00186008" w:rsidP="00F0377A">
      <w:pPr>
        <w:pStyle w:val="a4"/>
        <w:widowControl w:val="0"/>
        <w:numPr>
          <w:ilvl w:val="0"/>
          <w:numId w:val="2"/>
        </w:numPr>
        <w:tabs>
          <w:tab w:val="left" w:pos="851"/>
        </w:tabs>
        <w:autoSpaceDE w:val="0"/>
        <w:autoSpaceDN w:val="0"/>
        <w:adjustRightInd w:val="0"/>
        <w:spacing w:after="0" w:line="240" w:lineRule="auto"/>
        <w:ind w:left="709" w:hanging="142"/>
        <w:contextualSpacing w:val="0"/>
        <w:jc w:val="both"/>
        <w:rPr>
          <w:rFonts w:ascii="Times New Roman" w:hAnsi="Times New Roman"/>
          <w:sz w:val="24"/>
          <w:szCs w:val="24"/>
        </w:rPr>
      </w:pPr>
      <w:r w:rsidRPr="001567EC">
        <w:rPr>
          <w:rFonts w:ascii="Times New Roman" w:hAnsi="Times New Roman"/>
          <w:sz w:val="24"/>
          <w:szCs w:val="24"/>
        </w:rPr>
        <w:t>формирование правил и стратегий поведения в конфликтных ситуациях, выработка навыков предотвращения конфликтов;</w:t>
      </w:r>
    </w:p>
    <w:p w:rsidR="00186008" w:rsidRPr="001567EC" w:rsidRDefault="00186008" w:rsidP="00F0377A">
      <w:pPr>
        <w:pStyle w:val="a4"/>
        <w:widowControl w:val="0"/>
        <w:numPr>
          <w:ilvl w:val="0"/>
          <w:numId w:val="2"/>
        </w:numPr>
        <w:tabs>
          <w:tab w:val="left" w:pos="851"/>
        </w:tabs>
        <w:autoSpaceDE w:val="0"/>
        <w:autoSpaceDN w:val="0"/>
        <w:adjustRightInd w:val="0"/>
        <w:spacing w:after="0" w:line="240" w:lineRule="auto"/>
        <w:ind w:left="709" w:hanging="142"/>
        <w:contextualSpacing w:val="0"/>
        <w:jc w:val="both"/>
        <w:rPr>
          <w:rFonts w:ascii="Times New Roman" w:hAnsi="Times New Roman"/>
          <w:sz w:val="24"/>
          <w:szCs w:val="24"/>
        </w:rPr>
      </w:pPr>
      <w:r w:rsidRPr="001567EC">
        <w:rPr>
          <w:rFonts w:ascii="Times New Roman" w:hAnsi="Times New Roman"/>
          <w:sz w:val="24"/>
          <w:szCs w:val="24"/>
        </w:rPr>
        <w:t>повышение самооценки личности и</w:t>
      </w:r>
      <w:r w:rsidR="00442280">
        <w:rPr>
          <w:rFonts w:ascii="Times New Roman" w:hAnsi="Times New Roman"/>
          <w:sz w:val="24"/>
          <w:szCs w:val="24"/>
        </w:rPr>
        <w:t xml:space="preserve"> </w:t>
      </w:r>
      <w:r w:rsidRPr="001567EC">
        <w:rPr>
          <w:rFonts w:ascii="Times New Roman" w:hAnsi="Times New Roman"/>
          <w:sz w:val="24"/>
          <w:szCs w:val="24"/>
        </w:rPr>
        <w:t>адекватности оценивания собственных трудовых усилий и его результатов, так и деятельность других людей;</w:t>
      </w:r>
    </w:p>
    <w:p w:rsidR="00186008" w:rsidRPr="001567EC" w:rsidRDefault="00186008" w:rsidP="00186008">
      <w:pPr>
        <w:ind w:firstLine="709"/>
        <w:jc w:val="both"/>
      </w:pPr>
      <w:r w:rsidRPr="001567EC">
        <w:t>В результате изучения учебной дисциплины обучающийся должен:</w:t>
      </w:r>
    </w:p>
    <w:p w:rsidR="00186008" w:rsidRPr="001567EC" w:rsidRDefault="00186008" w:rsidP="00186008">
      <w:pPr>
        <w:ind w:firstLine="709"/>
        <w:jc w:val="both"/>
        <w:rPr>
          <w:b/>
          <w:bCs/>
        </w:rPr>
      </w:pPr>
      <w:r w:rsidRPr="001567EC">
        <w:rPr>
          <w:b/>
          <w:bCs/>
        </w:rPr>
        <w:t>уметь:</w:t>
      </w:r>
    </w:p>
    <w:p w:rsidR="00186008" w:rsidRPr="001567EC" w:rsidRDefault="00186008" w:rsidP="00AC3813">
      <w:pPr>
        <w:numPr>
          <w:ilvl w:val="0"/>
          <w:numId w:val="3"/>
        </w:numPr>
        <w:tabs>
          <w:tab w:val="left" w:pos="709"/>
        </w:tabs>
        <w:ind w:left="709" w:hanging="142"/>
        <w:jc w:val="both"/>
      </w:pPr>
      <w:r w:rsidRPr="001567EC">
        <w:t>пользоваться приёмами и навыками общения в личной и профессиональной деятельности;</w:t>
      </w:r>
    </w:p>
    <w:p w:rsidR="00186008" w:rsidRPr="001567EC" w:rsidRDefault="00186008" w:rsidP="00AC3813">
      <w:pPr>
        <w:numPr>
          <w:ilvl w:val="0"/>
          <w:numId w:val="3"/>
        </w:numPr>
        <w:ind w:left="426" w:firstLine="142"/>
        <w:jc w:val="both"/>
      </w:pPr>
      <w:r w:rsidRPr="001567EC">
        <w:t>владеть психологическими основами общения; навыками ведения деловых переговоров;</w:t>
      </w:r>
    </w:p>
    <w:p w:rsidR="00186008" w:rsidRPr="001567EC" w:rsidRDefault="00186008" w:rsidP="00AC3813">
      <w:pPr>
        <w:numPr>
          <w:ilvl w:val="0"/>
          <w:numId w:val="3"/>
        </w:numPr>
        <w:tabs>
          <w:tab w:val="left" w:pos="567"/>
          <w:tab w:val="left" w:pos="709"/>
        </w:tabs>
        <w:ind w:left="709" w:hanging="142"/>
        <w:jc w:val="both"/>
      </w:pPr>
      <w:r w:rsidRPr="001567EC">
        <w:t>управлять конфликтами и стрессами в процессе общения и профессиональной деятельности;</w:t>
      </w:r>
    </w:p>
    <w:p w:rsidR="00186008" w:rsidRPr="001567EC" w:rsidRDefault="00186008" w:rsidP="00AC3813">
      <w:pPr>
        <w:numPr>
          <w:ilvl w:val="0"/>
          <w:numId w:val="3"/>
        </w:numPr>
        <w:ind w:left="426" w:firstLine="142"/>
        <w:jc w:val="both"/>
      </w:pPr>
      <w:r w:rsidRPr="001567EC">
        <w:rPr>
          <w:color w:val="000000"/>
        </w:rPr>
        <w:t>представлять свои будущие нужды, будущую самостоятельную жизнь;</w:t>
      </w:r>
    </w:p>
    <w:p w:rsidR="00186008" w:rsidRPr="001567EC" w:rsidRDefault="00186008" w:rsidP="00AC3813">
      <w:pPr>
        <w:numPr>
          <w:ilvl w:val="0"/>
          <w:numId w:val="3"/>
        </w:numPr>
        <w:tabs>
          <w:tab w:val="left" w:pos="0"/>
        </w:tabs>
        <w:ind w:left="426" w:firstLine="142"/>
        <w:jc w:val="both"/>
        <w:rPr>
          <w:color w:val="000000"/>
        </w:rPr>
      </w:pPr>
      <w:r w:rsidRPr="001567EC">
        <w:rPr>
          <w:color w:val="000000"/>
        </w:rPr>
        <w:t>сознавать свое места в социуме, выделять равных себе в социальном окружении;</w:t>
      </w:r>
    </w:p>
    <w:p w:rsidR="00186008" w:rsidRPr="001567EC" w:rsidRDefault="00186008" w:rsidP="00AC3813">
      <w:pPr>
        <w:numPr>
          <w:ilvl w:val="0"/>
          <w:numId w:val="3"/>
        </w:numPr>
        <w:tabs>
          <w:tab w:val="left" w:pos="0"/>
        </w:tabs>
        <w:ind w:left="426" w:firstLine="142"/>
        <w:jc w:val="both"/>
        <w:rPr>
          <w:color w:val="000000"/>
        </w:rPr>
      </w:pPr>
      <w:r w:rsidRPr="001567EC">
        <w:rPr>
          <w:color w:val="000000"/>
        </w:rPr>
        <w:t>делать вывод о своей неповторимости и неповторимости любого другого человека.</w:t>
      </w:r>
    </w:p>
    <w:p w:rsidR="00186008" w:rsidRPr="001567EC" w:rsidRDefault="00186008" w:rsidP="00AC3813">
      <w:pPr>
        <w:ind w:firstLine="709"/>
        <w:jc w:val="both"/>
        <w:rPr>
          <w:b/>
          <w:bCs/>
        </w:rPr>
      </w:pPr>
      <w:r w:rsidRPr="001567EC">
        <w:rPr>
          <w:b/>
          <w:bCs/>
        </w:rPr>
        <w:t>знать:</w:t>
      </w:r>
    </w:p>
    <w:p w:rsidR="00186008" w:rsidRPr="001567EC" w:rsidRDefault="00186008" w:rsidP="00AC3813">
      <w:pPr>
        <w:pStyle w:val="a4"/>
        <w:widowControl w:val="0"/>
        <w:numPr>
          <w:ilvl w:val="0"/>
          <w:numId w:val="4"/>
        </w:numPr>
        <w:tabs>
          <w:tab w:val="left" w:pos="709"/>
        </w:tabs>
        <w:autoSpaceDE w:val="0"/>
        <w:autoSpaceDN w:val="0"/>
        <w:adjustRightInd w:val="0"/>
        <w:spacing w:after="0" w:line="240" w:lineRule="auto"/>
        <w:ind w:left="709" w:hanging="142"/>
        <w:contextualSpacing w:val="0"/>
        <w:jc w:val="both"/>
        <w:rPr>
          <w:rFonts w:ascii="Times New Roman" w:hAnsi="Times New Roman"/>
          <w:sz w:val="24"/>
          <w:szCs w:val="24"/>
        </w:rPr>
      </w:pPr>
      <w:r w:rsidRPr="001567EC">
        <w:rPr>
          <w:rFonts w:ascii="Times New Roman" w:hAnsi="Times New Roman"/>
          <w:sz w:val="24"/>
          <w:szCs w:val="24"/>
        </w:rPr>
        <w:t xml:space="preserve">основные принципы терминологии деловой речи, понятий «культура речи», «деловой этикет», «имидж», «фирменный стиль»; </w:t>
      </w:r>
    </w:p>
    <w:p w:rsidR="00186008" w:rsidRPr="001567EC" w:rsidRDefault="00186008" w:rsidP="00AC3813">
      <w:pPr>
        <w:pStyle w:val="a4"/>
        <w:widowControl w:val="0"/>
        <w:numPr>
          <w:ilvl w:val="0"/>
          <w:numId w:val="4"/>
        </w:numPr>
        <w:tabs>
          <w:tab w:val="left" w:pos="709"/>
        </w:tabs>
        <w:autoSpaceDE w:val="0"/>
        <w:autoSpaceDN w:val="0"/>
        <w:adjustRightInd w:val="0"/>
        <w:spacing w:after="0" w:line="240" w:lineRule="auto"/>
        <w:ind w:left="709" w:hanging="142"/>
        <w:contextualSpacing w:val="0"/>
        <w:jc w:val="both"/>
        <w:rPr>
          <w:rFonts w:ascii="Times New Roman" w:hAnsi="Times New Roman"/>
          <w:sz w:val="24"/>
          <w:szCs w:val="24"/>
        </w:rPr>
      </w:pPr>
      <w:r w:rsidRPr="001567EC">
        <w:rPr>
          <w:rFonts w:ascii="Times New Roman" w:eastAsia="Calibri" w:hAnsi="Times New Roman"/>
          <w:sz w:val="24"/>
          <w:szCs w:val="24"/>
        </w:rPr>
        <w:t>основы профессиональной этики</w:t>
      </w:r>
      <w:r w:rsidRPr="001567EC">
        <w:rPr>
          <w:rFonts w:ascii="Times New Roman" w:hAnsi="Times New Roman"/>
          <w:sz w:val="24"/>
          <w:szCs w:val="24"/>
        </w:rPr>
        <w:t xml:space="preserve"> и основные правила поведения; о содержании помещений и рабочего места;</w:t>
      </w:r>
    </w:p>
    <w:p w:rsidR="00186008" w:rsidRPr="001567EC" w:rsidRDefault="00186008" w:rsidP="00AC3813">
      <w:pPr>
        <w:pStyle w:val="a4"/>
        <w:widowControl w:val="0"/>
        <w:numPr>
          <w:ilvl w:val="0"/>
          <w:numId w:val="4"/>
        </w:numPr>
        <w:tabs>
          <w:tab w:val="left" w:pos="709"/>
        </w:tabs>
        <w:autoSpaceDE w:val="0"/>
        <w:autoSpaceDN w:val="0"/>
        <w:adjustRightInd w:val="0"/>
        <w:spacing w:after="0" w:line="240" w:lineRule="auto"/>
        <w:ind w:left="709" w:hanging="142"/>
        <w:contextualSpacing w:val="0"/>
        <w:jc w:val="both"/>
        <w:rPr>
          <w:rFonts w:ascii="Times New Roman" w:hAnsi="Times New Roman"/>
          <w:sz w:val="24"/>
          <w:szCs w:val="24"/>
        </w:rPr>
      </w:pPr>
      <w:r w:rsidRPr="001567EC">
        <w:rPr>
          <w:rFonts w:ascii="Times New Roman" w:eastAsia="Calibri" w:hAnsi="Times New Roman"/>
          <w:sz w:val="24"/>
          <w:szCs w:val="24"/>
        </w:rPr>
        <w:t>механизмы взаимопонимания в общении;</w:t>
      </w:r>
    </w:p>
    <w:p w:rsidR="00186008" w:rsidRPr="001567EC" w:rsidRDefault="00186008" w:rsidP="00AC3813">
      <w:pPr>
        <w:pStyle w:val="a4"/>
        <w:widowControl w:val="0"/>
        <w:numPr>
          <w:ilvl w:val="0"/>
          <w:numId w:val="4"/>
        </w:numPr>
        <w:tabs>
          <w:tab w:val="left" w:pos="709"/>
        </w:tabs>
        <w:autoSpaceDE w:val="0"/>
        <w:autoSpaceDN w:val="0"/>
        <w:adjustRightInd w:val="0"/>
        <w:spacing w:after="0" w:line="240" w:lineRule="auto"/>
        <w:ind w:left="709" w:hanging="142"/>
        <w:contextualSpacing w:val="0"/>
        <w:jc w:val="both"/>
        <w:rPr>
          <w:rFonts w:ascii="Times New Roman" w:hAnsi="Times New Roman"/>
          <w:sz w:val="24"/>
          <w:szCs w:val="24"/>
        </w:rPr>
      </w:pPr>
      <w:r w:rsidRPr="001567EC">
        <w:rPr>
          <w:rFonts w:ascii="Times New Roman" w:eastAsia="Calibri" w:hAnsi="Times New Roman"/>
          <w:sz w:val="24"/>
          <w:szCs w:val="24"/>
        </w:rPr>
        <w:t xml:space="preserve">техники и приемы общения, правила слушания, ведения беседы, убеждения; </w:t>
      </w:r>
    </w:p>
    <w:p w:rsidR="001433EA" w:rsidRPr="001567EC" w:rsidRDefault="00186008" w:rsidP="00AC3813">
      <w:pPr>
        <w:pStyle w:val="a4"/>
        <w:widowControl w:val="0"/>
        <w:numPr>
          <w:ilvl w:val="0"/>
          <w:numId w:val="4"/>
        </w:numPr>
        <w:tabs>
          <w:tab w:val="left" w:pos="709"/>
        </w:tabs>
        <w:autoSpaceDE w:val="0"/>
        <w:autoSpaceDN w:val="0"/>
        <w:adjustRightInd w:val="0"/>
        <w:spacing w:after="0" w:line="240" w:lineRule="auto"/>
        <w:ind w:left="709" w:hanging="142"/>
        <w:contextualSpacing w:val="0"/>
        <w:jc w:val="both"/>
        <w:rPr>
          <w:rFonts w:ascii="Times New Roman" w:hAnsi="Times New Roman"/>
          <w:sz w:val="24"/>
          <w:szCs w:val="24"/>
        </w:rPr>
      </w:pPr>
      <w:r w:rsidRPr="001567EC">
        <w:rPr>
          <w:rFonts w:ascii="Times New Roman" w:eastAsia="Calibri" w:hAnsi="Times New Roman"/>
          <w:sz w:val="24"/>
          <w:szCs w:val="24"/>
        </w:rPr>
        <w:t>источники, причины, виды и способы разрешения конфликтов, возникающих в профессиональной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1433EA" w:rsidRPr="00B1220A" w:rsidTr="007D7CB3">
        <w:tc>
          <w:tcPr>
            <w:tcW w:w="7338" w:type="dxa"/>
          </w:tcPr>
          <w:p w:rsidR="001433EA" w:rsidRPr="00B1220A" w:rsidRDefault="001433EA" w:rsidP="007D7CB3">
            <w:pPr>
              <w:ind w:firstLine="33"/>
              <w:jc w:val="center"/>
              <w:rPr>
                <w:b/>
                <w:bCs/>
              </w:rPr>
            </w:pPr>
            <w:bookmarkStart w:id="0" w:name="_Hlk73632186"/>
            <w:r w:rsidRPr="00B1220A">
              <w:rPr>
                <w:b/>
                <w:bCs/>
              </w:rPr>
              <w:t xml:space="preserve">Личностные результаты </w:t>
            </w:r>
          </w:p>
          <w:p w:rsidR="001433EA" w:rsidRPr="00B1220A" w:rsidRDefault="001433EA" w:rsidP="007D7CB3">
            <w:pPr>
              <w:ind w:firstLine="33"/>
              <w:jc w:val="center"/>
              <w:rPr>
                <w:b/>
                <w:bCs/>
              </w:rPr>
            </w:pPr>
            <w:r w:rsidRPr="00B1220A">
              <w:rPr>
                <w:b/>
                <w:bCs/>
              </w:rPr>
              <w:t xml:space="preserve">реализации программы воспитания </w:t>
            </w:r>
          </w:p>
          <w:p w:rsidR="001433EA" w:rsidRPr="00B1220A" w:rsidRDefault="001433EA" w:rsidP="007D7CB3">
            <w:pPr>
              <w:ind w:firstLine="33"/>
              <w:jc w:val="center"/>
              <w:rPr>
                <w:b/>
                <w:bCs/>
              </w:rPr>
            </w:pPr>
            <w:r w:rsidRPr="00B1220A">
              <w:rPr>
                <w:i/>
                <w:iCs/>
              </w:rPr>
              <w:lastRenderedPageBreak/>
              <w:t>(дескрипторы)</w:t>
            </w:r>
          </w:p>
        </w:tc>
        <w:tc>
          <w:tcPr>
            <w:tcW w:w="2126" w:type="dxa"/>
            <w:vAlign w:val="center"/>
          </w:tcPr>
          <w:p w:rsidR="001433EA" w:rsidRPr="00B1220A" w:rsidRDefault="001433EA" w:rsidP="007D7CB3">
            <w:pPr>
              <w:ind w:firstLine="33"/>
              <w:jc w:val="center"/>
              <w:rPr>
                <w:b/>
                <w:bCs/>
              </w:rPr>
            </w:pPr>
            <w:r w:rsidRPr="00B1220A">
              <w:rPr>
                <w:b/>
                <w:bCs/>
              </w:rPr>
              <w:lastRenderedPageBreak/>
              <w:t xml:space="preserve">Код личностных результатов </w:t>
            </w:r>
            <w:r w:rsidRPr="00B1220A">
              <w:rPr>
                <w:b/>
                <w:bCs/>
              </w:rPr>
              <w:br/>
            </w:r>
            <w:r w:rsidRPr="00B1220A">
              <w:rPr>
                <w:b/>
                <w:bCs/>
              </w:rPr>
              <w:lastRenderedPageBreak/>
              <w:t xml:space="preserve">реализации </w:t>
            </w:r>
            <w:r w:rsidRPr="00B1220A">
              <w:rPr>
                <w:b/>
                <w:bCs/>
              </w:rPr>
              <w:br/>
              <w:t xml:space="preserve">программы </w:t>
            </w:r>
            <w:r w:rsidRPr="00B1220A">
              <w:rPr>
                <w:b/>
                <w:bCs/>
              </w:rPr>
              <w:br/>
              <w:t>воспитания</w:t>
            </w:r>
          </w:p>
        </w:tc>
      </w:tr>
      <w:tr w:rsidR="001433EA" w:rsidRPr="00B1220A" w:rsidTr="007D7CB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spacing w:before="120"/>
              <w:jc w:val="both"/>
              <w:rPr>
                <w:b/>
                <w:bCs/>
                <w:i/>
                <w:iCs/>
              </w:rPr>
            </w:pPr>
            <w:r w:rsidRPr="00B1220A">
              <w:lastRenderedPageBreak/>
              <w:t>Осознающий себя гражданином и защитником великой страны</w:t>
            </w:r>
          </w:p>
        </w:tc>
        <w:tc>
          <w:tcPr>
            <w:tcW w:w="2126" w:type="dxa"/>
            <w:vAlign w:val="center"/>
          </w:tcPr>
          <w:p w:rsidR="001433EA" w:rsidRPr="00B1220A" w:rsidRDefault="001433EA" w:rsidP="007D7CB3">
            <w:pPr>
              <w:ind w:firstLine="33"/>
              <w:jc w:val="center"/>
              <w:rPr>
                <w:b/>
                <w:bCs/>
              </w:rPr>
            </w:pPr>
            <w:r w:rsidRPr="00B1220A">
              <w:rPr>
                <w:b/>
                <w:bCs/>
              </w:rPr>
              <w:t>ЛР 1</w:t>
            </w:r>
          </w:p>
        </w:tc>
      </w:tr>
      <w:tr w:rsidR="001433EA" w:rsidRPr="00B1220A" w:rsidTr="007D7CB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ind w:firstLine="33"/>
              <w:jc w:val="both"/>
              <w:rPr>
                <w:b/>
                <w:bCs/>
              </w:rPr>
            </w:pPr>
            <w:r w:rsidRPr="00B1220A">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1433EA" w:rsidRPr="00B1220A" w:rsidRDefault="001433EA" w:rsidP="007D7CB3">
            <w:pPr>
              <w:ind w:firstLine="33"/>
              <w:jc w:val="center"/>
              <w:rPr>
                <w:b/>
                <w:bCs/>
              </w:rPr>
            </w:pPr>
            <w:r w:rsidRPr="00B1220A">
              <w:rPr>
                <w:b/>
                <w:bCs/>
              </w:rPr>
              <w:t>ЛР 2</w:t>
            </w:r>
          </w:p>
        </w:tc>
      </w:tr>
      <w:tr w:rsidR="001433EA" w:rsidRPr="00B1220A" w:rsidTr="007D7CB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ind w:firstLine="33"/>
              <w:jc w:val="both"/>
              <w:rPr>
                <w:b/>
                <w:bCs/>
              </w:rPr>
            </w:pPr>
            <w:r w:rsidRPr="00B1220A">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1433EA" w:rsidRPr="00B1220A" w:rsidRDefault="001433EA" w:rsidP="007D7CB3">
            <w:pPr>
              <w:ind w:firstLine="33"/>
              <w:jc w:val="center"/>
              <w:rPr>
                <w:b/>
                <w:bCs/>
              </w:rPr>
            </w:pPr>
            <w:r w:rsidRPr="00B1220A">
              <w:rPr>
                <w:b/>
                <w:bCs/>
              </w:rPr>
              <w:t>ЛР 3</w:t>
            </w:r>
          </w:p>
        </w:tc>
      </w:tr>
      <w:tr w:rsidR="001433EA" w:rsidRPr="00B1220A" w:rsidTr="007D7CB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ind w:firstLine="33"/>
              <w:jc w:val="both"/>
              <w:rPr>
                <w:b/>
                <w:bCs/>
              </w:rPr>
            </w:pPr>
            <w:r w:rsidRPr="00B1220A">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1433EA" w:rsidRPr="00B1220A" w:rsidRDefault="001433EA" w:rsidP="007D7CB3">
            <w:pPr>
              <w:ind w:firstLine="33"/>
              <w:jc w:val="center"/>
              <w:rPr>
                <w:b/>
                <w:bCs/>
              </w:rPr>
            </w:pPr>
            <w:r w:rsidRPr="00B1220A">
              <w:rPr>
                <w:b/>
                <w:bCs/>
              </w:rPr>
              <w:t>ЛР 4</w:t>
            </w:r>
          </w:p>
        </w:tc>
      </w:tr>
      <w:tr w:rsidR="001433EA" w:rsidRPr="00B1220A" w:rsidTr="007D7CB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ind w:firstLine="33"/>
              <w:jc w:val="both"/>
              <w:rPr>
                <w:b/>
                <w:bCs/>
              </w:rPr>
            </w:pPr>
            <w:r w:rsidRPr="00B1220A">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1433EA" w:rsidRPr="00B1220A" w:rsidRDefault="001433EA" w:rsidP="007D7CB3">
            <w:pPr>
              <w:ind w:firstLine="33"/>
              <w:jc w:val="center"/>
              <w:rPr>
                <w:b/>
                <w:bCs/>
              </w:rPr>
            </w:pPr>
            <w:r w:rsidRPr="00B1220A">
              <w:rPr>
                <w:b/>
                <w:bCs/>
              </w:rPr>
              <w:t>ЛР 5</w:t>
            </w:r>
          </w:p>
        </w:tc>
      </w:tr>
      <w:tr w:rsidR="001433EA" w:rsidRPr="00B1220A" w:rsidTr="007D7CB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ind w:firstLine="33"/>
              <w:jc w:val="both"/>
              <w:rPr>
                <w:b/>
                <w:bCs/>
              </w:rPr>
            </w:pPr>
            <w:r w:rsidRPr="00B1220A">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1433EA" w:rsidRPr="00B1220A" w:rsidRDefault="001433EA" w:rsidP="007D7CB3">
            <w:pPr>
              <w:ind w:firstLine="33"/>
              <w:jc w:val="center"/>
              <w:rPr>
                <w:b/>
                <w:bCs/>
              </w:rPr>
            </w:pPr>
            <w:r w:rsidRPr="00B1220A">
              <w:rPr>
                <w:b/>
                <w:bCs/>
              </w:rPr>
              <w:t>ЛР 6</w:t>
            </w:r>
          </w:p>
        </w:tc>
      </w:tr>
      <w:tr w:rsidR="001433EA" w:rsidRPr="00B1220A" w:rsidTr="007D7CB3">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ind w:firstLine="33"/>
              <w:jc w:val="both"/>
              <w:rPr>
                <w:b/>
                <w:bCs/>
              </w:rPr>
            </w:pPr>
            <w:r w:rsidRPr="00B1220A">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1433EA" w:rsidRPr="00B1220A" w:rsidRDefault="001433EA" w:rsidP="007D7CB3">
            <w:pPr>
              <w:ind w:firstLine="33"/>
              <w:jc w:val="center"/>
              <w:rPr>
                <w:b/>
                <w:bCs/>
              </w:rPr>
            </w:pPr>
            <w:r w:rsidRPr="00B1220A">
              <w:rPr>
                <w:b/>
                <w:bCs/>
              </w:rPr>
              <w:t>ЛР 7</w:t>
            </w:r>
          </w:p>
        </w:tc>
      </w:tr>
      <w:tr w:rsidR="001433EA" w:rsidRPr="00B1220A" w:rsidTr="007D7CB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ind w:firstLine="33"/>
              <w:jc w:val="both"/>
              <w:rPr>
                <w:b/>
                <w:bCs/>
              </w:rPr>
            </w:pPr>
            <w:r w:rsidRPr="00B1220A">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1433EA" w:rsidRPr="00B1220A" w:rsidRDefault="001433EA" w:rsidP="007D7CB3">
            <w:pPr>
              <w:ind w:firstLine="33"/>
              <w:jc w:val="center"/>
              <w:rPr>
                <w:b/>
                <w:bCs/>
              </w:rPr>
            </w:pPr>
            <w:r w:rsidRPr="00B1220A">
              <w:rPr>
                <w:b/>
                <w:bCs/>
              </w:rPr>
              <w:t>ЛР 8</w:t>
            </w:r>
          </w:p>
        </w:tc>
      </w:tr>
      <w:tr w:rsidR="001433EA" w:rsidRPr="00B1220A" w:rsidTr="007D7CB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ind w:firstLine="33"/>
              <w:jc w:val="both"/>
              <w:rPr>
                <w:b/>
                <w:bCs/>
              </w:rPr>
            </w:pPr>
            <w:r w:rsidRPr="00B1220A">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1433EA" w:rsidRPr="00B1220A" w:rsidRDefault="001433EA" w:rsidP="007D7CB3">
            <w:pPr>
              <w:ind w:firstLine="33"/>
              <w:jc w:val="center"/>
              <w:rPr>
                <w:b/>
                <w:bCs/>
              </w:rPr>
            </w:pPr>
            <w:r w:rsidRPr="00B1220A">
              <w:rPr>
                <w:b/>
                <w:bCs/>
              </w:rPr>
              <w:t>ЛР 9</w:t>
            </w:r>
          </w:p>
        </w:tc>
      </w:tr>
      <w:tr w:rsidR="001433EA" w:rsidRPr="00B1220A" w:rsidTr="007D7CB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jc w:val="both"/>
              <w:rPr>
                <w:b/>
                <w:bCs/>
              </w:rPr>
            </w:pPr>
            <w:r w:rsidRPr="00B1220A">
              <w:t>Заботящийся о защите окружающей среды, собственной и чужой безопасности, в том числе цифровой</w:t>
            </w:r>
          </w:p>
        </w:tc>
        <w:tc>
          <w:tcPr>
            <w:tcW w:w="2126" w:type="dxa"/>
            <w:vAlign w:val="center"/>
          </w:tcPr>
          <w:p w:rsidR="001433EA" w:rsidRPr="00B1220A" w:rsidRDefault="001433EA" w:rsidP="007D7CB3">
            <w:pPr>
              <w:ind w:firstLine="33"/>
              <w:jc w:val="center"/>
              <w:rPr>
                <w:b/>
                <w:bCs/>
              </w:rPr>
            </w:pPr>
            <w:r w:rsidRPr="00B1220A">
              <w:rPr>
                <w:b/>
                <w:bCs/>
              </w:rPr>
              <w:t>ЛР 10</w:t>
            </w:r>
          </w:p>
        </w:tc>
      </w:tr>
      <w:tr w:rsidR="001433EA" w:rsidRPr="00B1220A" w:rsidTr="007D7CB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jc w:val="both"/>
              <w:rPr>
                <w:b/>
                <w:bCs/>
              </w:rPr>
            </w:pPr>
            <w:r w:rsidRPr="00B1220A">
              <w:t>Проявляющий уважение к эстетическим ценностям, обладающий основами эстетической культуры</w:t>
            </w:r>
          </w:p>
        </w:tc>
        <w:tc>
          <w:tcPr>
            <w:tcW w:w="2126" w:type="dxa"/>
            <w:vAlign w:val="center"/>
          </w:tcPr>
          <w:p w:rsidR="001433EA" w:rsidRPr="00B1220A" w:rsidRDefault="001433EA" w:rsidP="007D7CB3">
            <w:pPr>
              <w:ind w:firstLine="33"/>
              <w:jc w:val="center"/>
              <w:rPr>
                <w:b/>
                <w:bCs/>
              </w:rPr>
            </w:pPr>
            <w:r w:rsidRPr="00B1220A">
              <w:rPr>
                <w:b/>
                <w:bCs/>
              </w:rPr>
              <w:t>ЛР 11</w:t>
            </w:r>
          </w:p>
        </w:tc>
      </w:tr>
      <w:tr w:rsidR="001433EA" w:rsidRPr="00B1220A" w:rsidTr="007D7CB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433EA" w:rsidRPr="00B1220A" w:rsidRDefault="001433EA" w:rsidP="007D7CB3">
            <w:pPr>
              <w:jc w:val="both"/>
              <w:rPr>
                <w:b/>
                <w:bCs/>
              </w:rPr>
            </w:pPr>
            <w:r w:rsidRPr="00B1220A">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1433EA" w:rsidRPr="00B1220A" w:rsidRDefault="001433EA" w:rsidP="007D7CB3">
            <w:pPr>
              <w:ind w:firstLine="33"/>
              <w:jc w:val="center"/>
              <w:rPr>
                <w:b/>
                <w:bCs/>
              </w:rPr>
            </w:pPr>
            <w:r w:rsidRPr="00B1220A">
              <w:rPr>
                <w:b/>
                <w:bCs/>
              </w:rPr>
              <w:t>ЛР 12</w:t>
            </w:r>
          </w:p>
        </w:tc>
      </w:tr>
      <w:bookmarkEnd w:id="0"/>
    </w:tbl>
    <w:p w:rsidR="00186008" w:rsidRDefault="00186008" w:rsidP="00186008">
      <w:pPr>
        <w:jc w:val="right"/>
        <w:rPr>
          <w:b/>
          <w:color w:val="FF0000"/>
        </w:rPr>
      </w:pPr>
    </w:p>
    <w:p w:rsidR="00186008" w:rsidRDefault="00186008" w:rsidP="00186008">
      <w:pPr>
        <w:jc w:val="right"/>
        <w:rPr>
          <w:b/>
          <w:color w:val="FF0000"/>
        </w:rPr>
      </w:pPr>
    </w:p>
    <w:p w:rsidR="00AC3813" w:rsidRDefault="00AC3813" w:rsidP="00186008">
      <w:pPr>
        <w:jc w:val="right"/>
        <w:rPr>
          <w:b/>
          <w:color w:val="FF0000"/>
        </w:rPr>
      </w:pPr>
    </w:p>
    <w:p w:rsidR="00F97169" w:rsidRPr="00F0377A" w:rsidRDefault="00186008" w:rsidP="00F97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4908AE">
        <w:rPr>
          <w:b/>
          <w:bCs/>
        </w:rPr>
        <w:t xml:space="preserve">1.3. </w:t>
      </w:r>
      <w:r>
        <w:rPr>
          <w:b/>
          <w:bCs/>
        </w:rPr>
        <w:t>К</w:t>
      </w:r>
      <w:r w:rsidRPr="004908AE">
        <w:rPr>
          <w:b/>
          <w:bCs/>
        </w:rPr>
        <w:t>оличество часов на освоение учебной дисциплины</w:t>
      </w:r>
      <w:r>
        <w:rPr>
          <w:b/>
          <w:bCs/>
        </w:rPr>
        <w:t xml:space="preserve"> </w:t>
      </w:r>
      <w:r w:rsidR="00F97169">
        <w:rPr>
          <w:b/>
        </w:rPr>
        <w:t>АЦ.01</w:t>
      </w:r>
      <w:r w:rsidR="00F97169" w:rsidRPr="001567EC">
        <w:rPr>
          <w:b/>
        </w:rPr>
        <w:t>. Введение в профессию и основы социально-психологической адаптации</w:t>
      </w:r>
    </w:p>
    <w:p w:rsidR="00EA085E" w:rsidRPr="00AC3813" w:rsidRDefault="00EA085E" w:rsidP="00AC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186008" w:rsidRPr="004908AE"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908AE">
        <w:t xml:space="preserve">Учебная нагрузка </w:t>
      </w:r>
      <w:r w:rsidR="00CF389D">
        <w:rPr>
          <w:bCs/>
        </w:rPr>
        <w:t>132</w:t>
      </w:r>
      <w:r w:rsidR="00EA085E">
        <w:rPr>
          <w:bCs/>
        </w:rPr>
        <w:t xml:space="preserve"> </w:t>
      </w:r>
      <w:r w:rsidRPr="004908AE">
        <w:t>час, в т.ч.</w:t>
      </w:r>
    </w:p>
    <w:p w:rsidR="00186008" w:rsidRPr="004908AE" w:rsidRDefault="00186008" w:rsidP="00AC3813">
      <w:pPr>
        <w:widowControl w:val="0"/>
        <w:numPr>
          <w:ilvl w:val="0"/>
          <w:numId w:val="6"/>
        </w:numPr>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2" w:firstLine="709"/>
        <w:jc w:val="both"/>
      </w:pPr>
      <w:r w:rsidRPr="004908AE">
        <w:t xml:space="preserve">практическая работа – </w:t>
      </w:r>
      <w:r w:rsidR="00CF389D">
        <w:rPr>
          <w:bCs/>
        </w:rPr>
        <w:t>28</w:t>
      </w:r>
      <w:r w:rsidRPr="004908AE">
        <w:t xml:space="preserve"> часов;</w:t>
      </w:r>
    </w:p>
    <w:p w:rsidR="00EA085E" w:rsidRDefault="00EA085E" w:rsidP="00EA085E">
      <w:pPr>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A085E" w:rsidRDefault="00EA085E" w:rsidP="00EA085E">
      <w:pPr>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A085E" w:rsidRDefault="00EA085E" w:rsidP="00EA085E">
      <w:pPr>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A085E" w:rsidRDefault="00EA085E" w:rsidP="00EA085E">
      <w:pPr>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A085E" w:rsidRDefault="00EA085E" w:rsidP="00EA085E">
      <w:pPr>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A085E" w:rsidRDefault="00EA085E" w:rsidP="00EA085E">
      <w:pPr>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A085E" w:rsidRDefault="00EA085E" w:rsidP="00EA085E">
      <w:pPr>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A085E" w:rsidRDefault="00EA085E" w:rsidP="00EA085E">
      <w:pPr>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CF6403" w:rsidRDefault="00CF6403" w:rsidP="00EA085E">
      <w:pPr>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A085E" w:rsidRPr="004908AE" w:rsidRDefault="00EA085E" w:rsidP="00EA085E">
      <w:pPr>
        <w:widowControl w:val="0"/>
        <w:tabs>
          <w:tab w:val="left" w:pos="567"/>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186008" w:rsidRPr="004908AE" w:rsidRDefault="00186008" w:rsidP="00186008">
      <w:pPr>
        <w:shd w:val="clear" w:color="auto" w:fill="FFFFFF"/>
        <w:ind w:firstLine="709"/>
        <w:jc w:val="both"/>
      </w:pPr>
    </w:p>
    <w:p w:rsidR="00186008" w:rsidRPr="004908AE" w:rsidRDefault="00186008" w:rsidP="00186008">
      <w:pPr>
        <w:pStyle w:val="2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center"/>
        <w:rPr>
          <w:b/>
          <w:bCs/>
          <w:caps/>
        </w:rPr>
      </w:pPr>
      <w:r w:rsidRPr="004908AE">
        <w:rPr>
          <w:b/>
          <w:bCs/>
          <w:caps/>
        </w:rPr>
        <w:t>2. СТРУКТУРА и содержание учебной дисциплины</w:t>
      </w:r>
    </w:p>
    <w:p w:rsidR="00186008" w:rsidRPr="004908AE" w:rsidRDefault="007F44D4"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Pr>
          <w:b/>
        </w:rPr>
        <w:t>АЦ.01</w:t>
      </w:r>
      <w:r w:rsidRPr="001567EC">
        <w:rPr>
          <w:b/>
        </w:rPr>
        <w:t xml:space="preserve">. </w:t>
      </w:r>
      <w:r w:rsidR="00186008" w:rsidRPr="004908AE">
        <w:rPr>
          <w:b/>
        </w:rPr>
        <w:t>Введение в профессию и основы социально-психологической адаптации</w:t>
      </w:r>
    </w:p>
    <w:p w:rsidR="00186008"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186008" w:rsidRPr="004908AE"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u w:val="single"/>
        </w:rPr>
      </w:pPr>
      <w:r w:rsidRPr="004908AE">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9B2D75" w:rsidRPr="007252F9" w:rsidTr="007D7CB3">
        <w:trPr>
          <w:trHeight w:val="490"/>
        </w:trPr>
        <w:tc>
          <w:tcPr>
            <w:tcW w:w="4073" w:type="pct"/>
            <w:shd w:val="clear" w:color="auto" w:fill="auto"/>
            <w:vAlign w:val="center"/>
          </w:tcPr>
          <w:p w:rsidR="009B2D75" w:rsidRPr="007252F9" w:rsidRDefault="009B2D75" w:rsidP="007D7CB3">
            <w:pPr>
              <w:spacing w:before="120" w:after="120"/>
              <w:rPr>
                <w:b/>
                <w:sz w:val="20"/>
                <w:szCs w:val="20"/>
              </w:rPr>
            </w:pPr>
            <w:r w:rsidRPr="007252F9">
              <w:rPr>
                <w:b/>
                <w:sz w:val="20"/>
                <w:szCs w:val="20"/>
              </w:rPr>
              <w:t>Вид учебной работы</w:t>
            </w:r>
          </w:p>
        </w:tc>
        <w:tc>
          <w:tcPr>
            <w:tcW w:w="927" w:type="pct"/>
            <w:shd w:val="clear" w:color="auto" w:fill="auto"/>
            <w:vAlign w:val="center"/>
          </w:tcPr>
          <w:p w:rsidR="009B2D75" w:rsidRPr="007252F9" w:rsidRDefault="009B2D75" w:rsidP="007D7CB3">
            <w:pPr>
              <w:spacing w:before="120" w:after="120"/>
              <w:rPr>
                <w:b/>
                <w:iCs/>
                <w:sz w:val="20"/>
                <w:szCs w:val="20"/>
              </w:rPr>
            </w:pPr>
            <w:r w:rsidRPr="007252F9">
              <w:rPr>
                <w:b/>
                <w:iCs/>
                <w:sz w:val="20"/>
                <w:szCs w:val="20"/>
              </w:rPr>
              <w:t>Объем часов</w:t>
            </w:r>
          </w:p>
        </w:tc>
      </w:tr>
      <w:tr w:rsidR="009B2D75" w:rsidRPr="007252F9" w:rsidTr="007D7CB3">
        <w:trPr>
          <w:trHeight w:val="490"/>
        </w:trPr>
        <w:tc>
          <w:tcPr>
            <w:tcW w:w="4073" w:type="pct"/>
            <w:shd w:val="clear" w:color="auto" w:fill="auto"/>
            <w:vAlign w:val="center"/>
          </w:tcPr>
          <w:p w:rsidR="009B2D75" w:rsidRPr="007252F9" w:rsidRDefault="009B2D75" w:rsidP="007D7CB3">
            <w:pPr>
              <w:spacing w:before="120" w:after="120"/>
              <w:rPr>
                <w:b/>
                <w:sz w:val="20"/>
                <w:szCs w:val="20"/>
              </w:rPr>
            </w:pPr>
            <w:r w:rsidRPr="007252F9">
              <w:rPr>
                <w:b/>
                <w:sz w:val="20"/>
                <w:szCs w:val="20"/>
              </w:rPr>
              <w:t>Обязательная учебная нагрузка</w:t>
            </w:r>
          </w:p>
        </w:tc>
        <w:tc>
          <w:tcPr>
            <w:tcW w:w="927" w:type="pct"/>
            <w:shd w:val="clear" w:color="auto" w:fill="auto"/>
            <w:vAlign w:val="center"/>
          </w:tcPr>
          <w:p w:rsidR="009B2D75" w:rsidRPr="007252F9" w:rsidRDefault="00A51C91" w:rsidP="007D7CB3">
            <w:pPr>
              <w:spacing w:before="120" w:after="120"/>
              <w:rPr>
                <w:iCs/>
                <w:sz w:val="20"/>
                <w:szCs w:val="20"/>
              </w:rPr>
            </w:pPr>
            <w:r>
              <w:rPr>
                <w:iCs/>
                <w:sz w:val="20"/>
                <w:szCs w:val="20"/>
              </w:rPr>
              <w:t>132</w:t>
            </w:r>
          </w:p>
        </w:tc>
      </w:tr>
      <w:tr w:rsidR="009B2D75" w:rsidRPr="007252F9" w:rsidTr="007D7CB3">
        <w:trPr>
          <w:trHeight w:val="490"/>
        </w:trPr>
        <w:tc>
          <w:tcPr>
            <w:tcW w:w="5000" w:type="pct"/>
            <w:gridSpan w:val="2"/>
            <w:shd w:val="clear" w:color="auto" w:fill="auto"/>
            <w:vAlign w:val="center"/>
          </w:tcPr>
          <w:p w:rsidR="009B2D75" w:rsidRPr="007252F9" w:rsidRDefault="009B2D75" w:rsidP="007D7CB3">
            <w:pPr>
              <w:spacing w:before="120" w:after="120"/>
              <w:rPr>
                <w:iCs/>
                <w:sz w:val="20"/>
                <w:szCs w:val="20"/>
              </w:rPr>
            </w:pPr>
            <w:r w:rsidRPr="007252F9">
              <w:rPr>
                <w:sz w:val="20"/>
                <w:szCs w:val="20"/>
              </w:rPr>
              <w:t>в том числе:</w:t>
            </w:r>
          </w:p>
        </w:tc>
      </w:tr>
      <w:tr w:rsidR="009B2D75" w:rsidRPr="007252F9" w:rsidTr="007D7CB3">
        <w:trPr>
          <w:trHeight w:val="490"/>
        </w:trPr>
        <w:tc>
          <w:tcPr>
            <w:tcW w:w="4073" w:type="pct"/>
            <w:shd w:val="clear" w:color="auto" w:fill="auto"/>
            <w:vAlign w:val="center"/>
          </w:tcPr>
          <w:p w:rsidR="009B2D75" w:rsidRPr="007252F9" w:rsidRDefault="009B2D75" w:rsidP="007D7CB3">
            <w:pPr>
              <w:spacing w:before="120" w:after="120"/>
              <w:rPr>
                <w:sz w:val="20"/>
                <w:szCs w:val="20"/>
              </w:rPr>
            </w:pPr>
            <w:r w:rsidRPr="007252F9">
              <w:rPr>
                <w:sz w:val="20"/>
                <w:szCs w:val="20"/>
              </w:rPr>
              <w:t>теоретическое обучение</w:t>
            </w:r>
          </w:p>
        </w:tc>
        <w:tc>
          <w:tcPr>
            <w:tcW w:w="927" w:type="pct"/>
            <w:shd w:val="clear" w:color="auto" w:fill="auto"/>
            <w:vAlign w:val="center"/>
          </w:tcPr>
          <w:p w:rsidR="009B2D75" w:rsidRPr="007252F9" w:rsidRDefault="00A51C91" w:rsidP="007D7CB3">
            <w:pPr>
              <w:spacing w:before="120" w:after="120"/>
              <w:rPr>
                <w:iCs/>
                <w:sz w:val="20"/>
                <w:szCs w:val="20"/>
              </w:rPr>
            </w:pPr>
            <w:r>
              <w:rPr>
                <w:iCs/>
                <w:sz w:val="20"/>
                <w:szCs w:val="20"/>
              </w:rPr>
              <w:t>60</w:t>
            </w:r>
          </w:p>
        </w:tc>
      </w:tr>
      <w:tr w:rsidR="009B2D75" w:rsidRPr="007252F9" w:rsidTr="007D7CB3">
        <w:trPr>
          <w:trHeight w:val="490"/>
        </w:trPr>
        <w:tc>
          <w:tcPr>
            <w:tcW w:w="4073" w:type="pct"/>
            <w:shd w:val="clear" w:color="auto" w:fill="auto"/>
            <w:vAlign w:val="center"/>
          </w:tcPr>
          <w:p w:rsidR="009B2D75" w:rsidRPr="007252F9" w:rsidRDefault="009B2D75" w:rsidP="007D7CB3">
            <w:pPr>
              <w:spacing w:before="120" w:after="120"/>
              <w:rPr>
                <w:sz w:val="20"/>
                <w:szCs w:val="20"/>
              </w:rPr>
            </w:pPr>
            <w:r w:rsidRPr="007252F9">
              <w:rPr>
                <w:sz w:val="20"/>
                <w:szCs w:val="20"/>
              </w:rPr>
              <w:t>практические занятия (если предусмотрено)</w:t>
            </w:r>
          </w:p>
        </w:tc>
        <w:tc>
          <w:tcPr>
            <w:tcW w:w="927" w:type="pct"/>
            <w:shd w:val="clear" w:color="auto" w:fill="auto"/>
            <w:vAlign w:val="center"/>
          </w:tcPr>
          <w:p w:rsidR="009B2D75" w:rsidRPr="007252F9" w:rsidRDefault="00A51C91" w:rsidP="007D7CB3">
            <w:pPr>
              <w:spacing w:before="120" w:after="120"/>
              <w:rPr>
                <w:iCs/>
                <w:sz w:val="20"/>
                <w:szCs w:val="20"/>
              </w:rPr>
            </w:pPr>
            <w:r>
              <w:rPr>
                <w:iCs/>
                <w:sz w:val="20"/>
                <w:szCs w:val="20"/>
              </w:rPr>
              <w:t>28</w:t>
            </w:r>
          </w:p>
        </w:tc>
      </w:tr>
      <w:tr w:rsidR="00A51C91" w:rsidRPr="007252F9" w:rsidTr="007D7CB3">
        <w:trPr>
          <w:trHeight w:val="490"/>
        </w:trPr>
        <w:tc>
          <w:tcPr>
            <w:tcW w:w="4073" w:type="pct"/>
            <w:shd w:val="clear" w:color="auto" w:fill="auto"/>
            <w:vAlign w:val="center"/>
          </w:tcPr>
          <w:p w:rsidR="00A51C91" w:rsidRPr="007252F9" w:rsidRDefault="00A51C91" w:rsidP="007D7CB3">
            <w:pPr>
              <w:spacing w:before="120" w:after="120"/>
              <w:rPr>
                <w:sz w:val="20"/>
                <w:szCs w:val="20"/>
              </w:rPr>
            </w:pPr>
            <w:r>
              <w:rPr>
                <w:sz w:val="20"/>
                <w:szCs w:val="20"/>
              </w:rPr>
              <w:t>Самостоятельная работа</w:t>
            </w:r>
          </w:p>
        </w:tc>
        <w:tc>
          <w:tcPr>
            <w:tcW w:w="927" w:type="pct"/>
            <w:shd w:val="clear" w:color="auto" w:fill="auto"/>
            <w:vAlign w:val="center"/>
          </w:tcPr>
          <w:p w:rsidR="00A51C91" w:rsidRDefault="00A51C91" w:rsidP="007D7CB3">
            <w:pPr>
              <w:spacing w:before="120" w:after="120"/>
              <w:rPr>
                <w:iCs/>
                <w:sz w:val="20"/>
                <w:szCs w:val="20"/>
              </w:rPr>
            </w:pPr>
            <w:r>
              <w:rPr>
                <w:iCs/>
                <w:sz w:val="20"/>
                <w:szCs w:val="20"/>
              </w:rPr>
              <w:t>44</w:t>
            </w:r>
          </w:p>
        </w:tc>
      </w:tr>
      <w:tr w:rsidR="009B2D75" w:rsidRPr="007252F9" w:rsidTr="007D7CB3">
        <w:trPr>
          <w:trHeight w:val="490"/>
        </w:trPr>
        <w:tc>
          <w:tcPr>
            <w:tcW w:w="5000" w:type="pct"/>
            <w:gridSpan w:val="2"/>
            <w:shd w:val="clear" w:color="auto" w:fill="auto"/>
            <w:vAlign w:val="center"/>
          </w:tcPr>
          <w:p w:rsidR="009B2D75" w:rsidRPr="007252F9" w:rsidRDefault="009B2D75" w:rsidP="007D7CB3">
            <w:pPr>
              <w:spacing w:before="120" w:after="120"/>
              <w:rPr>
                <w:b/>
                <w:iCs/>
                <w:sz w:val="20"/>
                <w:szCs w:val="20"/>
              </w:rPr>
            </w:pPr>
            <w:r w:rsidRPr="007252F9">
              <w:rPr>
                <w:b/>
                <w:iCs/>
                <w:sz w:val="20"/>
                <w:szCs w:val="20"/>
              </w:rPr>
              <w:t xml:space="preserve">Промежуточная аттестация проводится в форме </w:t>
            </w:r>
            <w:r w:rsidRPr="00010029">
              <w:rPr>
                <w:iCs/>
                <w:sz w:val="20"/>
                <w:szCs w:val="20"/>
              </w:rPr>
              <w:t>дифференцированного зачета</w:t>
            </w:r>
          </w:p>
        </w:tc>
      </w:tr>
    </w:tbl>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186008">
      <w:pPr>
        <w:jc w:val="right"/>
        <w:rPr>
          <w:b/>
          <w:color w:val="FF0000"/>
        </w:rPr>
      </w:pPr>
    </w:p>
    <w:p w:rsidR="00186008" w:rsidRDefault="00186008" w:rsidP="00C82000">
      <w:pPr>
        <w:rPr>
          <w:b/>
          <w:color w:val="FF0000"/>
        </w:rPr>
      </w:pPr>
    </w:p>
    <w:p w:rsidR="00186008" w:rsidRDefault="00186008" w:rsidP="00215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aps/>
        </w:rPr>
        <w:sectPr w:rsidR="00186008" w:rsidSect="00825CA5">
          <w:pgSz w:w="11906" w:h="16838"/>
          <w:pgMar w:top="1134" w:right="850" w:bottom="1276" w:left="1134" w:header="708" w:footer="708" w:gutter="0"/>
          <w:cols w:space="720"/>
          <w:titlePg/>
        </w:sectPr>
      </w:pPr>
    </w:p>
    <w:p w:rsidR="00186008" w:rsidRPr="00AC3813" w:rsidRDefault="00186008" w:rsidP="00AC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908AE">
        <w:rPr>
          <w:b/>
          <w:bCs/>
          <w:caps/>
        </w:rPr>
        <w:lastRenderedPageBreak/>
        <w:t xml:space="preserve">2.2. </w:t>
      </w:r>
      <w:r w:rsidRPr="004908AE">
        <w:rPr>
          <w:b/>
          <w:bCs/>
        </w:rPr>
        <w:t>Содержание обучения по</w:t>
      </w:r>
      <w:r>
        <w:rPr>
          <w:b/>
          <w:bCs/>
        </w:rPr>
        <w:t xml:space="preserve"> </w:t>
      </w:r>
      <w:r w:rsidR="00051046">
        <w:rPr>
          <w:b/>
          <w:bCs/>
        </w:rPr>
        <w:t>учебной дисциплине АЦ.01</w:t>
      </w:r>
      <w:r w:rsidRPr="004908AE">
        <w:rPr>
          <w:b/>
          <w:bCs/>
        </w:rPr>
        <w:t xml:space="preserve">. </w:t>
      </w:r>
      <w:r w:rsidRPr="004908AE">
        <w:rPr>
          <w:b/>
        </w:rPr>
        <w:t>Введение в профессию и основы социально-психологической адаптации</w:t>
      </w:r>
    </w:p>
    <w:tbl>
      <w:tblPr>
        <w:tblW w:w="156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10170"/>
        <w:gridCol w:w="1560"/>
        <w:gridCol w:w="1440"/>
      </w:tblGrid>
      <w:tr w:rsidR="00186008" w:rsidRPr="004908AE" w:rsidTr="00825CA5">
        <w:tc>
          <w:tcPr>
            <w:tcW w:w="2445" w:type="dxa"/>
          </w:tcPr>
          <w:p w:rsidR="00186008" w:rsidRPr="00E54CF1" w:rsidRDefault="00186008" w:rsidP="00825CA5">
            <w:pPr>
              <w:jc w:val="center"/>
              <w:rPr>
                <w:b/>
                <w:bCs/>
                <w:sz w:val="20"/>
                <w:szCs w:val="20"/>
              </w:rPr>
            </w:pPr>
            <w:r w:rsidRPr="00E54CF1">
              <w:rPr>
                <w:b/>
                <w:bCs/>
                <w:sz w:val="20"/>
                <w:szCs w:val="20"/>
              </w:rPr>
              <w:t>Наименование разделов учебной дисциплины</w:t>
            </w:r>
          </w:p>
        </w:tc>
        <w:tc>
          <w:tcPr>
            <w:tcW w:w="10170" w:type="dxa"/>
          </w:tcPr>
          <w:p w:rsidR="00186008" w:rsidRPr="00E54CF1" w:rsidRDefault="00186008" w:rsidP="00825CA5">
            <w:pPr>
              <w:jc w:val="center"/>
              <w:rPr>
                <w:b/>
                <w:bCs/>
                <w:sz w:val="20"/>
                <w:szCs w:val="20"/>
              </w:rPr>
            </w:pPr>
            <w:r w:rsidRPr="00E54CF1">
              <w:rPr>
                <w:b/>
                <w:bCs/>
                <w:sz w:val="20"/>
                <w:szCs w:val="20"/>
              </w:rPr>
              <w:t>Содержание учебного материала, лабораторные работы и практические занятия, самостоятельная работа обучающихся</w:t>
            </w:r>
          </w:p>
        </w:tc>
        <w:tc>
          <w:tcPr>
            <w:tcW w:w="1560" w:type="dxa"/>
          </w:tcPr>
          <w:p w:rsidR="00186008" w:rsidRPr="00E54CF1" w:rsidRDefault="00186008" w:rsidP="00825CA5">
            <w:pPr>
              <w:jc w:val="center"/>
              <w:rPr>
                <w:b/>
                <w:bCs/>
                <w:sz w:val="20"/>
                <w:szCs w:val="20"/>
              </w:rPr>
            </w:pPr>
            <w:r w:rsidRPr="00E54CF1">
              <w:rPr>
                <w:b/>
                <w:bCs/>
                <w:sz w:val="20"/>
                <w:szCs w:val="20"/>
              </w:rPr>
              <w:t>Объем часов</w:t>
            </w:r>
          </w:p>
        </w:tc>
        <w:tc>
          <w:tcPr>
            <w:tcW w:w="1440" w:type="dxa"/>
          </w:tcPr>
          <w:p w:rsidR="00186008" w:rsidRPr="00E54CF1" w:rsidRDefault="00186008" w:rsidP="00825CA5">
            <w:pPr>
              <w:jc w:val="center"/>
              <w:rPr>
                <w:b/>
                <w:bCs/>
                <w:sz w:val="20"/>
                <w:szCs w:val="20"/>
              </w:rPr>
            </w:pPr>
            <w:r w:rsidRPr="00E54CF1">
              <w:rPr>
                <w:b/>
                <w:bCs/>
                <w:sz w:val="20"/>
                <w:szCs w:val="20"/>
              </w:rPr>
              <w:t>Уровень освоения</w:t>
            </w:r>
          </w:p>
        </w:tc>
      </w:tr>
      <w:tr w:rsidR="00186008" w:rsidRPr="004908AE" w:rsidTr="00825CA5">
        <w:tc>
          <w:tcPr>
            <w:tcW w:w="2445" w:type="dxa"/>
          </w:tcPr>
          <w:p w:rsidR="00186008" w:rsidRPr="00E54CF1" w:rsidRDefault="00186008" w:rsidP="00825CA5">
            <w:pPr>
              <w:jc w:val="center"/>
              <w:rPr>
                <w:sz w:val="20"/>
                <w:szCs w:val="20"/>
              </w:rPr>
            </w:pPr>
            <w:r w:rsidRPr="00E54CF1">
              <w:rPr>
                <w:sz w:val="20"/>
                <w:szCs w:val="20"/>
              </w:rPr>
              <w:t>1</w:t>
            </w:r>
          </w:p>
        </w:tc>
        <w:tc>
          <w:tcPr>
            <w:tcW w:w="10170" w:type="dxa"/>
          </w:tcPr>
          <w:p w:rsidR="00186008" w:rsidRPr="00E54CF1" w:rsidRDefault="00186008" w:rsidP="00825CA5">
            <w:pPr>
              <w:jc w:val="center"/>
              <w:rPr>
                <w:sz w:val="20"/>
                <w:szCs w:val="20"/>
              </w:rPr>
            </w:pPr>
            <w:r w:rsidRPr="00E54CF1">
              <w:rPr>
                <w:sz w:val="20"/>
                <w:szCs w:val="20"/>
              </w:rPr>
              <w:t>2</w:t>
            </w:r>
          </w:p>
        </w:tc>
        <w:tc>
          <w:tcPr>
            <w:tcW w:w="1560" w:type="dxa"/>
          </w:tcPr>
          <w:p w:rsidR="00186008" w:rsidRPr="00E54CF1" w:rsidRDefault="00186008" w:rsidP="00825CA5">
            <w:pPr>
              <w:jc w:val="center"/>
              <w:rPr>
                <w:sz w:val="20"/>
                <w:szCs w:val="20"/>
              </w:rPr>
            </w:pPr>
            <w:r w:rsidRPr="00E54CF1">
              <w:rPr>
                <w:sz w:val="20"/>
                <w:szCs w:val="20"/>
              </w:rPr>
              <w:t>3</w:t>
            </w:r>
          </w:p>
        </w:tc>
        <w:tc>
          <w:tcPr>
            <w:tcW w:w="1440" w:type="dxa"/>
          </w:tcPr>
          <w:p w:rsidR="00186008" w:rsidRPr="00E54CF1" w:rsidRDefault="00186008" w:rsidP="00825CA5">
            <w:pPr>
              <w:jc w:val="center"/>
              <w:rPr>
                <w:sz w:val="20"/>
                <w:szCs w:val="20"/>
              </w:rPr>
            </w:pPr>
            <w:r w:rsidRPr="00E54CF1">
              <w:rPr>
                <w:sz w:val="20"/>
                <w:szCs w:val="20"/>
              </w:rPr>
              <w:t>4</w:t>
            </w:r>
          </w:p>
        </w:tc>
      </w:tr>
      <w:tr w:rsidR="00186008" w:rsidRPr="004908AE" w:rsidTr="00825CA5">
        <w:tc>
          <w:tcPr>
            <w:tcW w:w="12615" w:type="dxa"/>
            <w:gridSpan w:val="2"/>
            <w:shd w:val="clear" w:color="auto" w:fill="FBE4D5"/>
          </w:tcPr>
          <w:p w:rsidR="00186008" w:rsidRPr="00E54CF1" w:rsidRDefault="00186008" w:rsidP="0082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E54CF1">
              <w:rPr>
                <w:b/>
                <w:sz w:val="20"/>
                <w:szCs w:val="20"/>
              </w:rPr>
              <w:t>Раздел 1. Социально-бытовая адаптация</w:t>
            </w:r>
          </w:p>
        </w:tc>
        <w:tc>
          <w:tcPr>
            <w:tcW w:w="1560" w:type="dxa"/>
            <w:shd w:val="clear" w:color="auto" w:fill="FBE4D5"/>
          </w:tcPr>
          <w:p w:rsidR="00186008" w:rsidRPr="00E54CF1" w:rsidRDefault="00AC72C8" w:rsidP="00825CA5">
            <w:pPr>
              <w:jc w:val="center"/>
              <w:rPr>
                <w:b/>
                <w:bCs/>
                <w:sz w:val="20"/>
                <w:szCs w:val="20"/>
              </w:rPr>
            </w:pPr>
            <w:r>
              <w:rPr>
                <w:b/>
                <w:bCs/>
                <w:sz w:val="20"/>
                <w:szCs w:val="20"/>
              </w:rPr>
              <w:t>60</w:t>
            </w:r>
          </w:p>
        </w:tc>
        <w:tc>
          <w:tcPr>
            <w:tcW w:w="1440" w:type="dxa"/>
            <w:shd w:val="clear" w:color="auto" w:fill="FBE4D5"/>
          </w:tcPr>
          <w:p w:rsidR="00186008" w:rsidRPr="00E54CF1" w:rsidRDefault="00186008" w:rsidP="00825CA5">
            <w:pPr>
              <w:jc w:val="center"/>
              <w:rPr>
                <w:b/>
                <w:bCs/>
                <w:sz w:val="20"/>
                <w:szCs w:val="20"/>
              </w:rPr>
            </w:pPr>
          </w:p>
        </w:tc>
      </w:tr>
      <w:tr w:rsidR="00186008" w:rsidRPr="004908AE" w:rsidTr="00825CA5">
        <w:tc>
          <w:tcPr>
            <w:tcW w:w="2445" w:type="dxa"/>
            <w:vMerge w:val="restart"/>
          </w:tcPr>
          <w:p w:rsidR="00186008" w:rsidRPr="00E54CF1" w:rsidRDefault="00186008" w:rsidP="00825CA5">
            <w:pPr>
              <w:shd w:val="clear" w:color="auto" w:fill="FFFFFF"/>
              <w:rPr>
                <w:b/>
                <w:bCs/>
                <w:spacing w:val="-13"/>
                <w:sz w:val="20"/>
                <w:szCs w:val="20"/>
              </w:rPr>
            </w:pPr>
            <w:r w:rsidRPr="00E54CF1">
              <w:rPr>
                <w:b/>
                <w:bCs/>
                <w:sz w:val="20"/>
                <w:szCs w:val="20"/>
              </w:rPr>
              <w:t>Тема 1.1. Природа общения</w:t>
            </w:r>
          </w:p>
        </w:tc>
        <w:tc>
          <w:tcPr>
            <w:tcW w:w="10170" w:type="dxa"/>
          </w:tcPr>
          <w:p w:rsidR="00186008" w:rsidRPr="00E54CF1" w:rsidRDefault="00186008" w:rsidP="00825CA5">
            <w:pPr>
              <w:rPr>
                <w:b/>
                <w:bCs/>
                <w:sz w:val="20"/>
                <w:szCs w:val="20"/>
              </w:rPr>
            </w:pPr>
            <w:r w:rsidRPr="00E54CF1">
              <w:rPr>
                <w:b/>
                <w:bCs/>
                <w:sz w:val="20"/>
                <w:szCs w:val="20"/>
              </w:rPr>
              <w:t>Содержание</w:t>
            </w:r>
          </w:p>
        </w:tc>
        <w:tc>
          <w:tcPr>
            <w:tcW w:w="1560" w:type="dxa"/>
          </w:tcPr>
          <w:p w:rsidR="00186008" w:rsidRPr="00E54CF1" w:rsidRDefault="00C64B32" w:rsidP="00825CA5">
            <w:pPr>
              <w:jc w:val="center"/>
              <w:rPr>
                <w:b/>
                <w:bCs/>
                <w:sz w:val="20"/>
                <w:szCs w:val="20"/>
              </w:rPr>
            </w:pPr>
            <w:r>
              <w:rPr>
                <w:b/>
                <w:bCs/>
                <w:sz w:val="20"/>
                <w:szCs w:val="20"/>
              </w:rPr>
              <w:t>14</w:t>
            </w:r>
          </w:p>
        </w:tc>
        <w:tc>
          <w:tcPr>
            <w:tcW w:w="1440" w:type="dxa"/>
            <w:vAlign w:val="center"/>
          </w:tcPr>
          <w:p w:rsidR="00186008" w:rsidRPr="00E54CF1" w:rsidRDefault="00186008" w:rsidP="00825CA5">
            <w:pPr>
              <w:jc w:val="center"/>
              <w:rPr>
                <w:sz w:val="20"/>
                <w:szCs w:val="20"/>
              </w:rPr>
            </w:pPr>
          </w:p>
        </w:tc>
      </w:tr>
      <w:tr w:rsidR="00186008" w:rsidRPr="004908AE" w:rsidTr="00825CA5">
        <w:trPr>
          <w:trHeight w:val="235"/>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sz w:val="20"/>
                <w:szCs w:val="20"/>
              </w:rPr>
            </w:pPr>
            <w:r w:rsidRPr="00E54CF1">
              <w:rPr>
                <w:sz w:val="20"/>
                <w:szCs w:val="20"/>
              </w:rPr>
              <w:t>Понятие и классификация общения.</w:t>
            </w:r>
            <w:r w:rsidRPr="00E54CF1">
              <w:rPr>
                <w:color w:val="000000"/>
                <w:spacing w:val="-10"/>
                <w:sz w:val="20"/>
                <w:szCs w:val="20"/>
              </w:rPr>
              <w:t xml:space="preserve"> Общение и речь. Культура речи.</w:t>
            </w:r>
          </w:p>
        </w:tc>
        <w:tc>
          <w:tcPr>
            <w:tcW w:w="1560" w:type="dxa"/>
            <w:vMerge w:val="restart"/>
            <w:vAlign w:val="center"/>
          </w:tcPr>
          <w:p w:rsidR="00186008" w:rsidRPr="00E54CF1" w:rsidRDefault="00186008" w:rsidP="00825CA5">
            <w:pPr>
              <w:jc w:val="center"/>
              <w:rPr>
                <w:sz w:val="20"/>
                <w:szCs w:val="20"/>
              </w:rPr>
            </w:pPr>
          </w:p>
        </w:tc>
        <w:tc>
          <w:tcPr>
            <w:tcW w:w="1440" w:type="dxa"/>
            <w:vAlign w:val="center"/>
          </w:tcPr>
          <w:p w:rsidR="00186008" w:rsidRPr="00E54CF1" w:rsidRDefault="00FD4D4A" w:rsidP="00825CA5">
            <w:pPr>
              <w:jc w:val="center"/>
              <w:rPr>
                <w:sz w:val="20"/>
                <w:szCs w:val="20"/>
              </w:rPr>
            </w:pPr>
            <w:r>
              <w:rPr>
                <w:sz w:val="20"/>
                <w:szCs w:val="20"/>
              </w:rPr>
              <w:t>1</w:t>
            </w:r>
          </w:p>
        </w:tc>
      </w:tr>
      <w:tr w:rsidR="00186008" w:rsidRPr="004908AE" w:rsidTr="00825CA5">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sz w:val="20"/>
                <w:szCs w:val="20"/>
              </w:rPr>
            </w:pPr>
            <w:r w:rsidRPr="00E54CF1">
              <w:rPr>
                <w:sz w:val="20"/>
                <w:szCs w:val="20"/>
              </w:rPr>
              <w:t>Абстрактные типы собеседников.</w:t>
            </w:r>
          </w:p>
        </w:tc>
        <w:tc>
          <w:tcPr>
            <w:tcW w:w="1560" w:type="dxa"/>
            <w:vMerge/>
            <w:vAlign w:val="center"/>
          </w:tcPr>
          <w:p w:rsidR="00186008" w:rsidRPr="00E54CF1" w:rsidRDefault="00186008" w:rsidP="00825CA5">
            <w:pPr>
              <w:jc w:val="center"/>
              <w:rPr>
                <w:sz w:val="20"/>
                <w:szCs w:val="20"/>
              </w:rPr>
            </w:pPr>
          </w:p>
        </w:tc>
        <w:tc>
          <w:tcPr>
            <w:tcW w:w="1440" w:type="dxa"/>
            <w:vAlign w:val="center"/>
          </w:tcPr>
          <w:p w:rsidR="00186008" w:rsidRPr="00E54CF1" w:rsidRDefault="00FD4D4A" w:rsidP="00825CA5">
            <w:pPr>
              <w:jc w:val="center"/>
              <w:rPr>
                <w:sz w:val="20"/>
                <w:szCs w:val="20"/>
              </w:rPr>
            </w:pPr>
            <w:r>
              <w:rPr>
                <w:sz w:val="20"/>
                <w:szCs w:val="20"/>
              </w:rPr>
              <w:t>2</w:t>
            </w:r>
          </w:p>
        </w:tc>
      </w:tr>
      <w:tr w:rsidR="00186008" w:rsidRPr="004908AE" w:rsidTr="00825CA5">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color w:val="000000"/>
                <w:spacing w:val="-10"/>
                <w:sz w:val="20"/>
                <w:szCs w:val="20"/>
              </w:rPr>
            </w:pPr>
            <w:r w:rsidRPr="00E54CF1">
              <w:rPr>
                <w:b/>
                <w:bCs/>
                <w:sz w:val="20"/>
                <w:szCs w:val="20"/>
              </w:rPr>
              <w:t>Практические работы</w:t>
            </w:r>
          </w:p>
        </w:tc>
        <w:tc>
          <w:tcPr>
            <w:tcW w:w="1560" w:type="dxa"/>
            <w:vMerge w:val="restart"/>
            <w:vAlign w:val="center"/>
          </w:tcPr>
          <w:p w:rsidR="00186008" w:rsidRPr="00E54CF1" w:rsidRDefault="00CB207F" w:rsidP="00825CA5">
            <w:pPr>
              <w:jc w:val="center"/>
              <w:rPr>
                <w:sz w:val="20"/>
                <w:szCs w:val="20"/>
              </w:rPr>
            </w:pPr>
            <w:r>
              <w:rPr>
                <w:sz w:val="20"/>
                <w:szCs w:val="20"/>
              </w:rPr>
              <w:t>2</w:t>
            </w:r>
          </w:p>
        </w:tc>
        <w:tc>
          <w:tcPr>
            <w:tcW w:w="1440" w:type="dxa"/>
            <w:vMerge w:val="restart"/>
            <w:shd w:val="clear" w:color="auto" w:fill="D9D9D9"/>
            <w:vAlign w:val="center"/>
          </w:tcPr>
          <w:p w:rsidR="00186008" w:rsidRPr="00E54CF1" w:rsidRDefault="00186008" w:rsidP="00825CA5">
            <w:pPr>
              <w:jc w:val="center"/>
              <w:rPr>
                <w:sz w:val="20"/>
                <w:szCs w:val="20"/>
              </w:rPr>
            </w:pPr>
          </w:p>
        </w:tc>
      </w:tr>
      <w:tr w:rsidR="00186008" w:rsidRPr="004908AE" w:rsidTr="00825CA5">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color w:val="000000"/>
                <w:spacing w:val="-11"/>
                <w:sz w:val="20"/>
                <w:szCs w:val="20"/>
              </w:rPr>
            </w:pPr>
            <w:r w:rsidRPr="00E54CF1">
              <w:rPr>
                <w:color w:val="000000"/>
                <w:spacing w:val="-11"/>
                <w:sz w:val="20"/>
                <w:szCs w:val="20"/>
              </w:rPr>
              <w:t xml:space="preserve">Развитие личности в общении </w:t>
            </w:r>
          </w:p>
        </w:tc>
        <w:tc>
          <w:tcPr>
            <w:tcW w:w="1560" w:type="dxa"/>
            <w:vMerge/>
            <w:vAlign w:val="center"/>
          </w:tcPr>
          <w:p w:rsidR="00186008" w:rsidRPr="00E54CF1" w:rsidRDefault="00186008" w:rsidP="00825CA5">
            <w:pPr>
              <w:jc w:val="center"/>
              <w:rPr>
                <w:sz w:val="20"/>
                <w:szCs w:val="20"/>
              </w:rPr>
            </w:pPr>
          </w:p>
        </w:tc>
        <w:tc>
          <w:tcPr>
            <w:tcW w:w="1440" w:type="dxa"/>
            <w:vMerge/>
            <w:shd w:val="clear" w:color="auto" w:fill="D9D9D9"/>
            <w:vAlign w:val="center"/>
          </w:tcPr>
          <w:p w:rsidR="00186008" w:rsidRPr="00E54CF1" w:rsidRDefault="00186008" w:rsidP="00825CA5">
            <w:pPr>
              <w:jc w:val="center"/>
              <w:rPr>
                <w:sz w:val="20"/>
                <w:szCs w:val="20"/>
              </w:rPr>
            </w:pPr>
          </w:p>
        </w:tc>
      </w:tr>
      <w:tr w:rsidR="00186008" w:rsidRPr="004908AE" w:rsidTr="00825CA5">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color w:val="000000"/>
                <w:spacing w:val="-11"/>
                <w:sz w:val="20"/>
                <w:szCs w:val="20"/>
              </w:rPr>
            </w:pPr>
            <w:r w:rsidRPr="00E54CF1">
              <w:rPr>
                <w:b/>
                <w:bCs/>
                <w:sz w:val="20"/>
                <w:szCs w:val="20"/>
              </w:rPr>
              <w:t xml:space="preserve">Внеаудиторная самостоятельная </w:t>
            </w:r>
            <w:r w:rsidR="008E16AE" w:rsidRPr="00E54CF1">
              <w:rPr>
                <w:b/>
                <w:bCs/>
                <w:sz w:val="20"/>
                <w:szCs w:val="20"/>
              </w:rPr>
              <w:t>работа</w:t>
            </w:r>
            <w:r w:rsidR="008E16AE">
              <w:rPr>
                <w:b/>
                <w:bCs/>
                <w:sz w:val="20"/>
                <w:szCs w:val="20"/>
              </w:rPr>
              <w:t>: выписать</w:t>
            </w:r>
            <w:r w:rsidRPr="00E54CF1">
              <w:rPr>
                <w:bCs/>
                <w:sz w:val="20"/>
                <w:szCs w:val="20"/>
              </w:rPr>
              <w:t xml:space="preserve"> основные определения по теме</w:t>
            </w:r>
          </w:p>
        </w:tc>
        <w:tc>
          <w:tcPr>
            <w:tcW w:w="1560" w:type="dxa"/>
            <w:vAlign w:val="center"/>
          </w:tcPr>
          <w:p w:rsidR="00186008" w:rsidRPr="00E54CF1" w:rsidRDefault="00186008" w:rsidP="00825CA5">
            <w:pPr>
              <w:jc w:val="center"/>
              <w:rPr>
                <w:sz w:val="20"/>
                <w:szCs w:val="20"/>
              </w:rPr>
            </w:pPr>
          </w:p>
        </w:tc>
        <w:tc>
          <w:tcPr>
            <w:tcW w:w="1440" w:type="dxa"/>
            <w:shd w:val="clear" w:color="auto" w:fill="D9D9D9"/>
            <w:vAlign w:val="center"/>
          </w:tcPr>
          <w:p w:rsidR="00186008" w:rsidRPr="00E54CF1" w:rsidRDefault="00186008" w:rsidP="00825CA5">
            <w:pPr>
              <w:jc w:val="center"/>
              <w:rPr>
                <w:sz w:val="20"/>
                <w:szCs w:val="20"/>
              </w:rPr>
            </w:pPr>
          </w:p>
        </w:tc>
      </w:tr>
      <w:tr w:rsidR="00186008" w:rsidRPr="004908AE" w:rsidTr="00825CA5">
        <w:trPr>
          <w:trHeight w:val="64"/>
        </w:trPr>
        <w:tc>
          <w:tcPr>
            <w:tcW w:w="2445" w:type="dxa"/>
            <w:vMerge w:val="restart"/>
          </w:tcPr>
          <w:p w:rsidR="00186008" w:rsidRPr="00E54CF1" w:rsidRDefault="00186008" w:rsidP="00825CA5">
            <w:pPr>
              <w:rPr>
                <w:b/>
                <w:bCs/>
                <w:sz w:val="20"/>
                <w:szCs w:val="20"/>
              </w:rPr>
            </w:pPr>
            <w:r w:rsidRPr="00E54CF1">
              <w:rPr>
                <w:b/>
                <w:bCs/>
                <w:sz w:val="20"/>
                <w:szCs w:val="20"/>
              </w:rPr>
              <w:t>Тема1.2. Психологические аспекты общения</w:t>
            </w:r>
          </w:p>
        </w:tc>
        <w:tc>
          <w:tcPr>
            <w:tcW w:w="10170" w:type="dxa"/>
          </w:tcPr>
          <w:p w:rsidR="00186008" w:rsidRPr="00E54CF1" w:rsidRDefault="00186008" w:rsidP="00825CA5">
            <w:pPr>
              <w:rPr>
                <w:b/>
                <w:bCs/>
                <w:sz w:val="20"/>
                <w:szCs w:val="20"/>
              </w:rPr>
            </w:pPr>
            <w:r w:rsidRPr="00E54CF1">
              <w:rPr>
                <w:b/>
                <w:bCs/>
                <w:sz w:val="20"/>
                <w:szCs w:val="20"/>
              </w:rPr>
              <w:t>Содержание</w:t>
            </w:r>
          </w:p>
        </w:tc>
        <w:tc>
          <w:tcPr>
            <w:tcW w:w="1560" w:type="dxa"/>
          </w:tcPr>
          <w:p w:rsidR="00186008" w:rsidRPr="00E54CF1" w:rsidRDefault="00C64B32" w:rsidP="00825CA5">
            <w:pPr>
              <w:jc w:val="center"/>
              <w:rPr>
                <w:b/>
                <w:bCs/>
                <w:sz w:val="20"/>
                <w:szCs w:val="20"/>
              </w:rPr>
            </w:pPr>
            <w:r>
              <w:rPr>
                <w:b/>
                <w:bCs/>
                <w:sz w:val="20"/>
                <w:szCs w:val="20"/>
              </w:rPr>
              <w:t>12</w:t>
            </w:r>
          </w:p>
        </w:tc>
        <w:tc>
          <w:tcPr>
            <w:tcW w:w="1440" w:type="dxa"/>
          </w:tcPr>
          <w:p w:rsidR="00186008" w:rsidRPr="00E54CF1" w:rsidRDefault="00186008" w:rsidP="00825CA5">
            <w:pPr>
              <w:jc w:val="center"/>
              <w:rPr>
                <w:sz w:val="20"/>
                <w:szCs w:val="20"/>
              </w:rPr>
            </w:pPr>
          </w:p>
        </w:tc>
      </w:tr>
      <w:tr w:rsidR="00186008" w:rsidRPr="004908AE" w:rsidTr="00825CA5">
        <w:trPr>
          <w:trHeight w:val="112"/>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sz w:val="20"/>
                <w:szCs w:val="20"/>
              </w:rPr>
            </w:pPr>
            <w:r w:rsidRPr="00E54CF1">
              <w:rPr>
                <w:sz w:val="20"/>
                <w:szCs w:val="20"/>
              </w:rPr>
              <w:t>Роль восприятия в процессе общения, общение как взаимодействие</w:t>
            </w:r>
          </w:p>
        </w:tc>
        <w:tc>
          <w:tcPr>
            <w:tcW w:w="1560" w:type="dxa"/>
            <w:vMerge w:val="restart"/>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1</w:t>
            </w: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sz w:val="20"/>
                <w:szCs w:val="20"/>
              </w:rPr>
            </w:pPr>
            <w:r w:rsidRPr="00E54CF1">
              <w:rPr>
                <w:sz w:val="20"/>
                <w:szCs w:val="20"/>
              </w:rPr>
              <w:t>Барьеры непонимания, средства общения</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2</w:t>
            </w: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sz w:val="20"/>
                <w:szCs w:val="20"/>
              </w:rPr>
            </w:pPr>
            <w:r w:rsidRPr="00E54CF1">
              <w:rPr>
                <w:sz w:val="20"/>
                <w:szCs w:val="20"/>
              </w:rPr>
              <w:t>Вербальные и невербальные средства общения</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186008" w:rsidP="00825CA5">
            <w:pPr>
              <w:jc w:val="center"/>
              <w:rPr>
                <w:sz w:val="20"/>
                <w:szCs w:val="20"/>
              </w:rPr>
            </w:pPr>
          </w:p>
        </w:tc>
      </w:tr>
      <w:tr w:rsidR="00186008" w:rsidRPr="004908AE" w:rsidTr="00825CA5">
        <w:trPr>
          <w:trHeight w:val="46"/>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sz w:val="20"/>
                <w:szCs w:val="20"/>
              </w:rPr>
            </w:pPr>
            <w:r w:rsidRPr="00E54CF1">
              <w:rPr>
                <w:b/>
                <w:bCs/>
                <w:sz w:val="20"/>
                <w:szCs w:val="20"/>
              </w:rPr>
              <w:t>Практические работы</w:t>
            </w:r>
          </w:p>
        </w:tc>
        <w:tc>
          <w:tcPr>
            <w:tcW w:w="1560" w:type="dxa"/>
            <w:vMerge w:val="restart"/>
          </w:tcPr>
          <w:p w:rsidR="00186008" w:rsidRPr="00E54CF1" w:rsidRDefault="00CB207F" w:rsidP="00825CA5">
            <w:pPr>
              <w:jc w:val="center"/>
              <w:rPr>
                <w:sz w:val="20"/>
                <w:szCs w:val="20"/>
              </w:rPr>
            </w:pPr>
            <w:r>
              <w:rPr>
                <w:sz w:val="20"/>
                <w:szCs w:val="20"/>
              </w:rPr>
              <w:t>2</w:t>
            </w:r>
          </w:p>
        </w:tc>
        <w:tc>
          <w:tcPr>
            <w:tcW w:w="1440" w:type="dxa"/>
            <w:vMerge w:val="restart"/>
            <w:shd w:val="clear" w:color="auto" w:fill="D9D9D9"/>
          </w:tcPr>
          <w:p w:rsidR="00186008" w:rsidRPr="00E54CF1" w:rsidRDefault="00186008" w:rsidP="00825CA5">
            <w:pPr>
              <w:jc w:val="center"/>
              <w:rPr>
                <w:sz w:val="20"/>
                <w:szCs w:val="20"/>
              </w:rPr>
            </w:pPr>
          </w:p>
        </w:tc>
      </w:tr>
      <w:tr w:rsidR="00186008" w:rsidRPr="004908AE" w:rsidTr="00825CA5">
        <w:trPr>
          <w:trHeight w:val="46"/>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sz w:val="20"/>
                <w:szCs w:val="20"/>
              </w:rPr>
            </w:pPr>
            <w:r w:rsidRPr="00E54CF1">
              <w:rPr>
                <w:sz w:val="20"/>
                <w:szCs w:val="20"/>
              </w:rPr>
              <w:t>Успех делового общения</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271"/>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sz w:val="20"/>
                <w:szCs w:val="20"/>
              </w:rPr>
            </w:pPr>
            <w:r w:rsidRPr="00E54CF1">
              <w:rPr>
                <w:sz w:val="20"/>
                <w:szCs w:val="20"/>
              </w:rPr>
              <w:t>Диагностика: «Умеете ли Вы слушать», «Понимаете ли Вы язык жестов и мимики»</w:t>
            </w:r>
          </w:p>
        </w:tc>
        <w:tc>
          <w:tcPr>
            <w:tcW w:w="1560" w:type="dxa"/>
            <w:vMerge/>
          </w:tcPr>
          <w:p w:rsidR="00186008" w:rsidRPr="00E54CF1" w:rsidRDefault="00186008" w:rsidP="00825CA5">
            <w:pPr>
              <w:jc w:val="center"/>
              <w:rPr>
                <w:sz w:val="20"/>
                <w:szCs w:val="20"/>
              </w:rPr>
            </w:pPr>
          </w:p>
        </w:tc>
        <w:tc>
          <w:tcPr>
            <w:tcW w:w="1440" w:type="dxa"/>
            <w:vMerge/>
          </w:tcPr>
          <w:p w:rsidR="00186008" w:rsidRPr="00E54CF1" w:rsidRDefault="00186008" w:rsidP="00825CA5">
            <w:pPr>
              <w:jc w:val="center"/>
              <w:rPr>
                <w:sz w:val="20"/>
                <w:szCs w:val="20"/>
              </w:rPr>
            </w:pPr>
          </w:p>
        </w:tc>
      </w:tr>
      <w:tr w:rsidR="00186008" w:rsidRPr="004908AE" w:rsidTr="00825CA5">
        <w:trPr>
          <w:trHeight w:val="46"/>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shd w:val="clear" w:color="auto" w:fill="FFFFFF"/>
              <w:rPr>
                <w:sz w:val="20"/>
                <w:szCs w:val="20"/>
              </w:rPr>
            </w:pPr>
            <w:r w:rsidRPr="00E54CF1">
              <w:rPr>
                <w:b/>
                <w:color w:val="000000"/>
                <w:sz w:val="20"/>
                <w:szCs w:val="20"/>
              </w:rPr>
              <w:t xml:space="preserve">Внеаудиторная самостоятельная работа: </w:t>
            </w:r>
            <w:r w:rsidRPr="00E54CF1">
              <w:rPr>
                <w:color w:val="000000"/>
                <w:sz w:val="20"/>
                <w:szCs w:val="20"/>
              </w:rPr>
              <w:t xml:space="preserve">заполнить словарь терминов, заполнить таблицу по пройденной теме. </w:t>
            </w:r>
          </w:p>
        </w:tc>
        <w:tc>
          <w:tcPr>
            <w:tcW w:w="1560" w:type="dxa"/>
          </w:tcPr>
          <w:p w:rsidR="00186008" w:rsidRPr="00E54CF1" w:rsidRDefault="00186008" w:rsidP="00825CA5">
            <w:pPr>
              <w:jc w:val="center"/>
              <w:rPr>
                <w:sz w:val="20"/>
                <w:szCs w:val="20"/>
              </w:rPr>
            </w:pPr>
          </w:p>
        </w:tc>
        <w:tc>
          <w:tcPr>
            <w:tcW w:w="1440" w:type="dxa"/>
            <w:shd w:val="clear" w:color="auto" w:fill="D9D9D9"/>
          </w:tcPr>
          <w:p w:rsidR="00186008" w:rsidRPr="00E54CF1" w:rsidRDefault="00186008" w:rsidP="00825CA5">
            <w:pPr>
              <w:jc w:val="center"/>
              <w:rPr>
                <w:sz w:val="20"/>
                <w:szCs w:val="20"/>
              </w:rPr>
            </w:pPr>
          </w:p>
        </w:tc>
      </w:tr>
      <w:tr w:rsidR="00186008" w:rsidRPr="004908AE" w:rsidTr="00825CA5">
        <w:trPr>
          <w:trHeight w:val="64"/>
        </w:trPr>
        <w:tc>
          <w:tcPr>
            <w:tcW w:w="2445" w:type="dxa"/>
            <w:vMerge w:val="restart"/>
            <w:vAlign w:val="center"/>
          </w:tcPr>
          <w:p w:rsidR="00186008" w:rsidRPr="00E54CF1" w:rsidRDefault="00186008" w:rsidP="00825CA5">
            <w:pPr>
              <w:rPr>
                <w:b/>
                <w:bCs/>
                <w:sz w:val="20"/>
                <w:szCs w:val="20"/>
              </w:rPr>
            </w:pPr>
            <w:r w:rsidRPr="00E54CF1">
              <w:rPr>
                <w:b/>
                <w:bCs/>
                <w:sz w:val="20"/>
                <w:szCs w:val="20"/>
              </w:rPr>
              <w:t xml:space="preserve">Тема1.3. Проявление индивидуальных особенностей личности </w:t>
            </w:r>
          </w:p>
        </w:tc>
        <w:tc>
          <w:tcPr>
            <w:tcW w:w="10170" w:type="dxa"/>
          </w:tcPr>
          <w:p w:rsidR="00186008" w:rsidRPr="00E54CF1" w:rsidRDefault="00186008" w:rsidP="00825CA5">
            <w:pPr>
              <w:rPr>
                <w:bCs/>
                <w:sz w:val="20"/>
                <w:szCs w:val="20"/>
              </w:rPr>
            </w:pPr>
            <w:r w:rsidRPr="00E54CF1">
              <w:rPr>
                <w:b/>
                <w:bCs/>
                <w:sz w:val="20"/>
                <w:szCs w:val="20"/>
              </w:rPr>
              <w:t>Содержание</w:t>
            </w:r>
          </w:p>
        </w:tc>
        <w:tc>
          <w:tcPr>
            <w:tcW w:w="1560" w:type="dxa"/>
          </w:tcPr>
          <w:p w:rsidR="00186008" w:rsidRPr="00E54CF1" w:rsidRDefault="00C64B32" w:rsidP="00825CA5">
            <w:pPr>
              <w:jc w:val="center"/>
              <w:rPr>
                <w:b/>
                <w:sz w:val="20"/>
                <w:szCs w:val="20"/>
              </w:rPr>
            </w:pPr>
            <w:r>
              <w:rPr>
                <w:b/>
                <w:sz w:val="20"/>
                <w:szCs w:val="20"/>
              </w:rPr>
              <w:t>10</w:t>
            </w:r>
          </w:p>
        </w:tc>
        <w:tc>
          <w:tcPr>
            <w:tcW w:w="1440" w:type="dxa"/>
          </w:tcPr>
          <w:p w:rsidR="00186008" w:rsidRPr="00E54CF1" w:rsidRDefault="00186008" w:rsidP="00825CA5">
            <w:pPr>
              <w:jc w:val="center"/>
              <w:rPr>
                <w:sz w:val="20"/>
                <w:szCs w:val="20"/>
              </w:rPr>
            </w:pP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Cs/>
                <w:sz w:val="20"/>
                <w:szCs w:val="20"/>
              </w:rPr>
            </w:pPr>
            <w:r w:rsidRPr="00E54CF1">
              <w:rPr>
                <w:bCs/>
                <w:sz w:val="20"/>
                <w:szCs w:val="20"/>
              </w:rPr>
              <w:t>Индивидуальны особенности личности: темперамент, характер, воля</w:t>
            </w:r>
          </w:p>
        </w:tc>
        <w:tc>
          <w:tcPr>
            <w:tcW w:w="1560" w:type="dxa"/>
            <w:vMerge w:val="restart"/>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1</w:t>
            </w: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Cs/>
                <w:sz w:val="20"/>
                <w:szCs w:val="20"/>
              </w:rPr>
            </w:pPr>
            <w:r w:rsidRPr="00E54CF1">
              <w:rPr>
                <w:bCs/>
                <w:sz w:val="20"/>
                <w:szCs w:val="20"/>
              </w:rPr>
              <w:t>Способности – важное условие успеха в профессиональной деятельности</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2</w:t>
            </w: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Cs/>
                <w:sz w:val="20"/>
                <w:szCs w:val="20"/>
              </w:rPr>
            </w:pPr>
            <w:r w:rsidRPr="00E54CF1">
              <w:rPr>
                <w:bCs/>
                <w:sz w:val="20"/>
                <w:szCs w:val="20"/>
              </w:rPr>
              <w:t xml:space="preserve">Эмоции и чувства </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186008" w:rsidP="00825CA5">
            <w:pPr>
              <w:jc w:val="center"/>
              <w:rPr>
                <w:sz w:val="20"/>
                <w:szCs w:val="20"/>
              </w:rPr>
            </w:pP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bCs/>
                <w:sz w:val="20"/>
                <w:szCs w:val="20"/>
              </w:rPr>
            </w:pPr>
            <w:r w:rsidRPr="00E54CF1">
              <w:rPr>
                <w:b/>
                <w:bCs/>
                <w:sz w:val="20"/>
                <w:szCs w:val="20"/>
              </w:rPr>
              <w:t>Практические работы</w:t>
            </w:r>
          </w:p>
        </w:tc>
        <w:tc>
          <w:tcPr>
            <w:tcW w:w="1560" w:type="dxa"/>
            <w:vMerge w:val="restart"/>
          </w:tcPr>
          <w:p w:rsidR="00186008" w:rsidRPr="00E54CF1" w:rsidRDefault="00CB207F" w:rsidP="00825CA5">
            <w:pPr>
              <w:jc w:val="center"/>
              <w:rPr>
                <w:sz w:val="20"/>
                <w:szCs w:val="20"/>
              </w:rPr>
            </w:pPr>
            <w:r>
              <w:rPr>
                <w:sz w:val="20"/>
                <w:szCs w:val="20"/>
              </w:rPr>
              <w:t>2</w:t>
            </w:r>
          </w:p>
        </w:tc>
        <w:tc>
          <w:tcPr>
            <w:tcW w:w="1440" w:type="dxa"/>
            <w:vMerge w:val="restart"/>
            <w:shd w:val="clear" w:color="auto" w:fill="D9D9D9"/>
          </w:tcPr>
          <w:p w:rsidR="00186008" w:rsidRPr="00E54CF1" w:rsidRDefault="00186008" w:rsidP="00825CA5">
            <w:pPr>
              <w:jc w:val="center"/>
              <w:rPr>
                <w:sz w:val="20"/>
                <w:szCs w:val="20"/>
              </w:rPr>
            </w:pP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bCs/>
                <w:sz w:val="20"/>
                <w:szCs w:val="20"/>
              </w:rPr>
            </w:pPr>
            <w:r w:rsidRPr="00E54CF1">
              <w:rPr>
                <w:sz w:val="20"/>
                <w:szCs w:val="20"/>
              </w:rPr>
              <w:t xml:space="preserve">Ролевая игра: «Я индивидуален» </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Диагностика: психологических особенностей личности (характер, темперамент, способности)</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265"/>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 xml:space="preserve">Внеаудиторная самостоятельная работа: </w:t>
            </w:r>
            <w:r w:rsidRPr="00E54CF1">
              <w:rPr>
                <w:sz w:val="20"/>
                <w:szCs w:val="20"/>
              </w:rPr>
              <w:t>заполнить словарь терминов, проработать более тщательно, тему эмоций.</w:t>
            </w:r>
          </w:p>
        </w:tc>
        <w:tc>
          <w:tcPr>
            <w:tcW w:w="1560" w:type="dxa"/>
          </w:tcPr>
          <w:p w:rsidR="00186008" w:rsidRPr="00E54CF1" w:rsidRDefault="00186008" w:rsidP="00825CA5">
            <w:pPr>
              <w:jc w:val="center"/>
              <w:rPr>
                <w:sz w:val="20"/>
                <w:szCs w:val="20"/>
              </w:rPr>
            </w:pPr>
          </w:p>
        </w:tc>
        <w:tc>
          <w:tcPr>
            <w:tcW w:w="1440" w:type="dxa"/>
            <w:shd w:val="clear" w:color="auto" w:fill="D9D9D9"/>
          </w:tcPr>
          <w:p w:rsidR="00186008" w:rsidRPr="00E54CF1" w:rsidRDefault="00186008" w:rsidP="00825CA5">
            <w:pPr>
              <w:jc w:val="center"/>
              <w:rPr>
                <w:sz w:val="20"/>
                <w:szCs w:val="20"/>
              </w:rPr>
            </w:pPr>
          </w:p>
        </w:tc>
      </w:tr>
      <w:tr w:rsidR="00186008" w:rsidRPr="004908AE" w:rsidTr="00825CA5">
        <w:trPr>
          <w:trHeight w:val="265"/>
        </w:trPr>
        <w:tc>
          <w:tcPr>
            <w:tcW w:w="2445" w:type="dxa"/>
            <w:vMerge w:val="restart"/>
            <w:vAlign w:val="center"/>
          </w:tcPr>
          <w:p w:rsidR="00186008" w:rsidRPr="00E54CF1" w:rsidRDefault="00186008" w:rsidP="00825CA5">
            <w:pPr>
              <w:rPr>
                <w:b/>
                <w:bCs/>
                <w:sz w:val="20"/>
                <w:szCs w:val="20"/>
              </w:rPr>
            </w:pPr>
            <w:r w:rsidRPr="00E54CF1">
              <w:rPr>
                <w:b/>
                <w:bCs/>
                <w:sz w:val="20"/>
                <w:szCs w:val="20"/>
              </w:rPr>
              <w:t xml:space="preserve">Тема1.4. Конфликты в общении </w:t>
            </w:r>
          </w:p>
        </w:tc>
        <w:tc>
          <w:tcPr>
            <w:tcW w:w="10170" w:type="dxa"/>
          </w:tcPr>
          <w:p w:rsidR="00186008" w:rsidRPr="00E54CF1" w:rsidRDefault="00186008" w:rsidP="00825CA5">
            <w:pPr>
              <w:rPr>
                <w:b/>
                <w:sz w:val="20"/>
                <w:szCs w:val="20"/>
              </w:rPr>
            </w:pPr>
            <w:r w:rsidRPr="00E54CF1">
              <w:rPr>
                <w:b/>
                <w:bCs/>
                <w:sz w:val="20"/>
                <w:szCs w:val="20"/>
              </w:rPr>
              <w:t>Содержание</w:t>
            </w:r>
          </w:p>
        </w:tc>
        <w:tc>
          <w:tcPr>
            <w:tcW w:w="1560" w:type="dxa"/>
          </w:tcPr>
          <w:p w:rsidR="00186008" w:rsidRPr="00E54CF1" w:rsidRDefault="00C64B32" w:rsidP="00825CA5">
            <w:pPr>
              <w:jc w:val="center"/>
              <w:rPr>
                <w:b/>
                <w:sz w:val="20"/>
                <w:szCs w:val="20"/>
              </w:rPr>
            </w:pPr>
            <w:r>
              <w:rPr>
                <w:b/>
                <w:sz w:val="20"/>
                <w:szCs w:val="20"/>
              </w:rPr>
              <w:t>12</w:t>
            </w:r>
          </w:p>
        </w:tc>
        <w:tc>
          <w:tcPr>
            <w:tcW w:w="1440" w:type="dxa"/>
          </w:tcPr>
          <w:p w:rsidR="00186008" w:rsidRPr="00E54CF1" w:rsidRDefault="00186008" w:rsidP="00825CA5">
            <w:pPr>
              <w:jc w:val="center"/>
              <w:rPr>
                <w:b/>
                <w:sz w:val="20"/>
                <w:szCs w:val="20"/>
              </w:rPr>
            </w:pP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bCs/>
                <w:sz w:val="20"/>
                <w:szCs w:val="20"/>
              </w:rPr>
            </w:pPr>
            <w:r w:rsidRPr="00E54CF1">
              <w:rPr>
                <w:bCs/>
                <w:sz w:val="20"/>
                <w:szCs w:val="20"/>
              </w:rPr>
              <w:t>Конфликт и его структуры, виды конфликтов</w:t>
            </w:r>
          </w:p>
        </w:tc>
        <w:tc>
          <w:tcPr>
            <w:tcW w:w="1560" w:type="dxa"/>
            <w:vMerge w:val="restart"/>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1</w:t>
            </w: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Cs/>
                <w:sz w:val="20"/>
                <w:szCs w:val="20"/>
              </w:rPr>
            </w:pPr>
            <w:r w:rsidRPr="00E54CF1">
              <w:rPr>
                <w:bCs/>
                <w:sz w:val="20"/>
                <w:szCs w:val="20"/>
              </w:rPr>
              <w:t>Стратегии и правила поведения в конфликтных ситуациях</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2</w:t>
            </w: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bCs/>
                <w:sz w:val="20"/>
                <w:szCs w:val="20"/>
              </w:rPr>
            </w:pPr>
            <w:r w:rsidRPr="00E54CF1">
              <w:rPr>
                <w:b/>
                <w:bCs/>
                <w:sz w:val="20"/>
                <w:szCs w:val="20"/>
              </w:rPr>
              <w:t>Практические работы</w:t>
            </w:r>
          </w:p>
        </w:tc>
        <w:tc>
          <w:tcPr>
            <w:tcW w:w="1560" w:type="dxa"/>
            <w:vMerge w:val="restart"/>
          </w:tcPr>
          <w:p w:rsidR="00186008" w:rsidRPr="00E54CF1" w:rsidRDefault="00CB207F" w:rsidP="00825CA5">
            <w:pPr>
              <w:jc w:val="center"/>
              <w:rPr>
                <w:sz w:val="20"/>
                <w:szCs w:val="20"/>
              </w:rPr>
            </w:pPr>
            <w:r>
              <w:rPr>
                <w:sz w:val="20"/>
                <w:szCs w:val="20"/>
              </w:rPr>
              <w:t>2</w:t>
            </w:r>
          </w:p>
        </w:tc>
        <w:tc>
          <w:tcPr>
            <w:tcW w:w="1440" w:type="dxa"/>
            <w:vMerge w:val="restart"/>
            <w:shd w:val="clear" w:color="auto" w:fill="D9D9D9"/>
          </w:tcPr>
          <w:p w:rsidR="00186008" w:rsidRPr="00E54CF1" w:rsidRDefault="00186008" w:rsidP="00825CA5">
            <w:pPr>
              <w:jc w:val="center"/>
              <w:rPr>
                <w:sz w:val="20"/>
                <w:szCs w:val="20"/>
              </w:rPr>
            </w:pP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Cs/>
                <w:sz w:val="20"/>
                <w:szCs w:val="20"/>
              </w:rPr>
            </w:pPr>
            <w:r w:rsidRPr="00E54CF1">
              <w:rPr>
                <w:bCs/>
                <w:sz w:val="20"/>
                <w:szCs w:val="20"/>
              </w:rPr>
              <w:t>Методы снятия психологического напряжения в условиях конфликта</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Cs/>
                <w:sz w:val="20"/>
                <w:szCs w:val="20"/>
              </w:rPr>
            </w:pPr>
            <w:r w:rsidRPr="00E54CF1">
              <w:rPr>
                <w:bCs/>
                <w:sz w:val="20"/>
                <w:szCs w:val="20"/>
              </w:rPr>
              <w:t>Ролевая игра: «Общение без конфликтов»</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 xml:space="preserve">Внеаудиторная самостоятельная работа: </w:t>
            </w:r>
            <w:r w:rsidRPr="00E54CF1">
              <w:rPr>
                <w:bCs/>
                <w:sz w:val="20"/>
                <w:szCs w:val="20"/>
              </w:rPr>
              <w:t>диагностика возможных стилей поведения личности в конфликтных ситуациях, определение уровня собственной конфликтности</w:t>
            </w:r>
          </w:p>
        </w:tc>
        <w:tc>
          <w:tcPr>
            <w:tcW w:w="1560" w:type="dxa"/>
          </w:tcPr>
          <w:p w:rsidR="00186008" w:rsidRPr="00E54CF1" w:rsidRDefault="00186008" w:rsidP="00825CA5">
            <w:pPr>
              <w:jc w:val="center"/>
              <w:rPr>
                <w:sz w:val="20"/>
                <w:szCs w:val="20"/>
              </w:rPr>
            </w:pPr>
          </w:p>
        </w:tc>
        <w:tc>
          <w:tcPr>
            <w:tcW w:w="1440" w:type="dxa"/>
            <w:shd w:val="clear" w:color="auto" w:fill="D9D9D9"/>
          </w:tcPr>
          <w:p w:rsidR="00186008" w:rsidRPr="00E54CF1" w:rsidRDefault="00186008" w:rsidP="00825CA5">
            <w:pPr>
              <w:jc w:val="center"/>
              <w:rPr>
                <w:sz w:val="20"/>
                <w:szCs w:val="20"/>
              </w:rPr>
            </w:pPr>
          </w:p>
        </w:tc>
      </w:tr>
      <w:tr w:rsidR="00186008" w:rsidRPr="004908AE" w:rsidTr="00825CA5">
        <w:trPr>
          <w:trHeight w:val="64"/>
        </w:trPr>
        <w:tc>
          <w:tcPr>
            <w:tcW w:w="2445" w:type="dxa"/>
            <w:vMerge w:val="restart"/>
            <w:vAlign w:val="center"/>
          </w:tcPr>
          <w:p w:rsidR="00186008" w:rsidRPr="00E54CF1" w:rsidRDefault="00186008" w:rsidP="00825CA5">
            <w:pPr>
              <w:rPr>
                <w:b/>
                <w:bCs/>
                <w:sz w:val="20"/>
                <w:szCs w:val="20"/>
              </w:rPr>
            </w:pPr>
            <w:r w:rsidRPr="00E54CF1">
              <w:rPr>
                <w:b/>
                <w:bCs/>
                <w:sz w:val="20"/>
                <w:szCs w:val="20"/>
              </w:rPr>
              <w:t xml:space="preserve">Тема 1.5. Социализация личности </w:t>
            </w:r>
          </w:p>
        </w:tc>
        <w:tc>
          <w:tcPr>
            <w:tcW w:w="10170" w:type="dxa"/>
          </w:tcPr>
          <w:p w:rsidR="00186008" w:rsidRPr="00E54CF1" w:rsidRDefault="00186008" w:rsidP="00825CA5">
            <w:pPr>
              <w:rPr>
                <w:b/>
                <w:sz w:val="20"/>
                <w:szCs w:val="20"/>
              </w:rPr>
            </w:pPr>
            <w:r w:rsidRPr="00E54CF1">
              <w:rPr>
                <w:b/>
                <w:bCs/>
                <w:sz w:val="20"/>
                <w:szCs w:val="20"/>
              </w:rPr>
              <w:t>Содержание</w:t>
            </w:r>
          </w:p>
        </w:tc>
        <w:tc>
          <w:tcPr>
            <w:tcW w:w="1560" w:type="dxa"/>
          </w:tcPr>
          <w:p w:rsidR="00186008" w:rsidRPr="00E54CF1" w:rsidRDefault="00C64B32" w:rsidP="00825CA5">
            <w:pPr>
              <w:jc w:val="center"/>
              <w:rPr>
                <w:b/>
                <w:sz w:val="20"/>
                <w:szCs w:val="20"/>
              </w:rPr>
            </w:pPr>
            <w:r>
              <w:rPr>
                <w:b/>
                <w:sz w:val="20"/>
                <w:szCs w:val="20"/>
              </w:rPr>
              <w:t>12</w:t>
            </w:r>
          </w:p>
        </w:tc>
        <w:tc>
          <w:tcPr>
            <w:tcW w:w="1440" w:type="dxa"/>
          </w:tcPr>
          <w:p w:rsidR="00186008" w:rsidRPr="00E54CF1" w:rsidRDefault="00186008" w:rsidP="00825CA5">
            <w:pPr>
              <w:jc w:val="center"/>
              <w:rPr>
                <w:b/>
                <w:sz w:val="20"/>
                <w:szCs w:val="20"/>
              </w:rPr>
            </w:pP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Социализация личности, институты социализации</w:t>
            </w:r>
          </w:p>
        </w:tc>
        <w:tc>
          <w:tcPr>
            <w:tcW w:w="1560" w:type="dxa"/>
            <w:vMerge w:val="restart"/>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1</w:t>
            </w: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Социальные роли, социальный статус, социальные нормы</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2</w:t>
            </w: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Практические работы</w:t>
            </w:r>
          </w:p>
        </w:tc>
        <w:tc>
          <w:tcPr>
            <w:tcW w:w="1560" w:type="dxa"/>
            <w:vMerge w:val="restart"/>
          </w:tcPr>
          <w:p w:rsidR="00186008" w:rsidRPr="00E54CF1" w:rsidRDefault="00CB207F" w:rsidP="00825CA5">
            <w:pPr>
              <w:jc w:val="center"/>
              <w:rPr>
                <w:sz w:val="20"/>
                <w:szCs w:val="20"/>
              </w:rPr>
            </w:pPr>
            <w:r>
              <w:rPr>
                <w:sz w:val="20"/>
                <w:szCs w:val="20"/>
              </w:rPr>
              <w:t>2</w:t>
            </w:r>
          </w:p>
        </w:tc>
        <w:tc>
          <w:tcPr>
            <w:tcW w:w="1440" w:type="dxa"/>
            <w:vMerge w:val="restart"/>
            <w:shd w:val="clear" w:color="auto" w:fill="D9D9D9"/>
          </w:tcPr>
          <w:p w:rsidR="00186008" w:rsidRPr="00E54CF1" w:rsidRDefault="00186008" w:rsidP="00825CA5">
            <w:pPr>
              <w:jc w:val="center"/>
              <w:rPr>
                <w:sz w:val="20"/>
                <w:szCs w:val="20"/>
              </w:rPr>
            </w:pP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«Представление перспективной жизненной стратегии на 5-10 лет»</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64"/>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272250">
            <w:pPr>
              <w:rPr>
                <w:sz w:val="20"/>
                <w:szCs w:val="20"/>
              </w:rPr>
            </w:pPr>
            <w:r w:rsidRPr="00E54CF1">
              <w:rPr>
                <w:b/>
                <w:sz w:val="20"/>
                <w:szCs w:val="20"/>
              </w:rPr>
              <w:t xml:space="preserve">Внеаудиторная самостоятельная работа: </w:t>
            </w:r>
            <w:r w:rsidRPr="00E54CF1">
              <w:rPr>
                <w:sz w:val="20"/>
                <w:szCs w:val="20"/>
              </w:rPr>
              <w:t>составить мини проект саморазвития по одной из выбранной профессии</w:t>
            </w:r>
            <w:r>
              <w:rPr>
                <w:sz w:val="20"/>
                <w:szCs w:val="20"/>
              </w:rPr>
              <w:t>;</w:t>
            </w:r>
            <w:r w:rsidR="00272250">
              <w:rPr>
                <w:sz w:val="20"/>
                <w:szCs w:val="20"/>
              </w:rPr>
              <w:t xml:space="preserve"> оператор ЭВМ, с</w:t>
            </w:r>
            <w:r w:rsidR="00272250" w:rsidRPr="00272250">
              <w:rPr>
                <w:sz w:val="20"/>
                <w:szCs w:val="20"/>
              </w:rPr>
              <w:t xml:space="preserve">лесарь по ремонту </w:t>
            </w:r>
            <w:r w:rsidR="00272250">
              <w:rPr>
                <w:sz w:val="20"/>
                <w:szCs w:val="20"/>
              </w:rPr>
              <w:t>с/х машин и оборудования; с</w:t>
            </w:r>
            <w:r w:rsidR="00272250" w:rsidRPr="00272250">
              <w:rPr>
                <w:sz w:val="20"/>
                <w:szCs w:val="20"/>
              </w:rPr>
              <w:t>лесарь механосборочных работ.</w:t>
            </w:r>
            <w:r w:rsidR="00272250">
              <w:rPr>
                <w:sz w:val="20"/>
                <w:szCs w:val="20"/>
              </w:rPr>
              <w:t xml:space="preserve"> </w:t>
            </w:r>
          </w:p>
        </w:tc>
        <w:tc>
          <w:tcPr>
            <w:tcW w:w="1560" w:type="dxa"/>
          </w:tcPr>
          <w:p w:rsidR="00186008" w:rsidRPr="00E54CF1" w:rsidRDefault="00186008" w:rsidP="00825CA5">
            <w:pPr>
              <w:jc w:val="center"/>
              <w:rPr>
                <w:sz w:val="20"/>
                <w:szCs w:val="20"/>
              </w:rPr>
            </w:pPr>
          </w:p>
        </w:tc>
        <w:tc>
          <w:tcPr>
            <w:tcW w:w="1440" w:type="dxa"/>
            <w:shd w:val="clear" w:color="auto" w:fill="D9D9D9"/>
          </w:tcPr>
          <w:p w:rsidR="00186008" w:rsidRPr="00E54CF1" w:rsidRDefault="00186008" w:rsidP="00825CA5">
            <w:pPr>
              <w:jc w:val="center"/>
              <w:rPr>
                <w:sz w:val="20"/>
                <w:szCs w:val="20"/>
              </w:rPr>
            </w:pPr>
          </w:p>
        </w:tc>
      </w:tr>
      <w:tr w:rsidR="00186008" w:rsidRPr="004908AE" w:rsidTr="00825CA5">
        <w:trPr>
          <w:trHeight w:val="64"/>
        </w:trPr>
        <w:tc>
          <w:tcPr>
            <w:tcW w:w="12615" w:type="dxa"/>
            <w:gridSpan w:val="2"/>
            <w:shd w:val="clear" w:color="auto" w:fill="FBE4D5"/>
            <w:vAlign w:val="center"/>
          </w:tcPr>
          <w:p w:rsidR="00186008" w:rsidRPr="00E54CF1" w:rsidRDefault="00186008" w:rsidP="00825CA5">
            <w:pPr>
              <w:rPr>
                <w:b/>
                <w:sz w:val="20"/>
                <w:szCs w:val="20"/>
              </w:rPr>
            </w:pPr>
            <w:r w:rsidRPr="00E54CF1">
              <w:rPr>
                <w:b/>
                <w:sz w:val="20"/>
                <w:szCs w:val="20"/>
              </w:rPr>
              <w:t>Раздел 2. Профессиональная адаптация на рабочем месте</w:t>
            </w:r>
          </w:p>
        </w:tc>
        <w:tc>
          <w:tcPr>
            <w:tcW w:w="1560" w:type="dxa"/>
            <w:shd w:val="clear" w:color="auto" w:fill="FBE4D5"/>
          </w:tcPr>
          <w:p w:rsidR="00186008" w:rsidRPr="00E54CF1" w:rsidRDefault="00AC72C8" w:rsidP="00825CA5">
            <w:pPr>
              <w:jc w:val="center"/>
              <w:rPr>
                <w:b/>
                <w:sz w:val="20"/>
                <w:szCs w:val="20"/>
              </w:rPr>
            </w:pPr>
            <w:r>
              <w:rPr>
                <w:b/>
                <w:sz w:val="20"/>
                <w:szCs w:val="20"/>
              </w:rPr>
              <w:t>72</w:t>
            </w:r>
          </w:p>
        </w:tc>
        <w:tc>
          <w:tcPr>
            <w:tcW w:w="1440" w:type="dxa"/>
            <w:shd w:val="clear" w:color="auto" w:fill="FBE4D5"/>
          </w:tcPr>
          <w:p w:rsidR="00186008" w:rsidRPr="00E54CF1" w:rsidRDefault="00186008" w:rsidP="00825CA5">
            <w:pPr>
              <w:jc w:val="center"/>
              <w:rPr>
                <w:sz w:val="20"/>
                <w:szCs w:val="20"/>
              </w:rPr>
            </w:pPr>
          </w:p>
        </w:tc>
      </w:tr>
      <w:tr w:rsidR="00186008" w:rsidRPr="004908AE" w:rsidTr="00825CA5">
        <w:trPr>
          <w:trHeight w:val="64"/>
        </w:trPr>
        <w:tc>
          <w:tcPr>
            <w:tcW w:w="2445" w:type="dxa"/>
            <w:vMerge w:val="restart"/>
          </w:tcPr>
          <w:p w:rsidR="00186008" w:rsidRPr="00E54CF1" w:rsidRDefault="00186008" w:rsidP="00825CA5">
            <w:pPr>
              <w:rPr>
                <w:b/>
                <w:sz w:val="20"/>
                <w:szCs w:val="20"/>
              </w:rPr>
            </w:pPr>
            <w:r w:rsidRPr="00E54CF1">
              <w:rPr>
                <w:b/>
                <w:bCs/>
                <w:sz w:val="20"/>
                <w:szCs w:val="20"/>
              </w:rPr>
              <w:t>Тема 2.1. Введение. Рынок труда региона: современные тенденции</w:t>
            </w:r>
          </w:p>
        </w:tc>
        <w:tc>
          <w:tcPr>
            <w:tcW w:w="10170" w:type="dxa"/>
            <w:vAlign w:val="center"/>
          </w:tcPr>
          <w:p w:rsidR="00186008" w:rsidRPr="00E54CF1" w:rsidRDefault="00186008" w:rsidP="00825CA5">
            <w:pPr>
              <w:rPr>
                <w:b/>
                <w:sz w:val="20"/>
                <w:szCs w:val="20"/>
              </w:rPr>
            </w:pPr>
            <w:r w:rsidRPr="00E54CF1">
              <w:rPr>
                <w:b/>
                <w:bCs/>
                <w:sz w:val="20"/>
                <w:szCs w:val="20"/>
              </w:rPr>
              <w:t>Содержание</w:t>
            </w:r>
          </w:p>
        </w:tc>
        <w:tc>
          <w:tcPr>
            <w:tcW w:w="1560" w:type="dxa"/>
          </w:tcPr>
          <w:p w:rsidR="00186008" w:rsidRPr="00E54CF1" w:rsidRDefault="004D6F23" w:rsidP="00825CA5">
            <w:pPr>
              <w:jc w:val="center"/>
              <w:rPr>
                <w:b/>
                <w:sz w:val="20"/>
                <w:szCs w:val="20"/>
              </w:rPr>
            </w:pPr>
            <w:r>
              <w:rPr>
                <w:b/>
                <w:sz w:val="20"/>
                <w:szCs w:val="20"/>
              </w:rPr>
              <w:t>1</w:t>
            </w:r>
            <w:r w:rsidR="00127F56">
              <w:rPr>
                <w:b/>
                <w:sz w:val="20"/>
                <w:szCs w:val="20"/>
              </w:rPr>
              <w:t>4</w:t>
            </w:r>
          </w:p>
        </w:tc>
        <w:tc>
          <w:tcPr>
            <w:tcW w:w="1440" w:type="dxa"/>
          </w:tcPr>
          <w:p w:rsidR="00186008" w:rsidRPr="00E54CF1" w:rsidRDefault="00186008" w:rsidP="00825CA5">
            <w:pPr>
              <w:jc w:val="center"/>
              <w:rPr>
                <w:sz w:val="20"/>
                <w:szCs w:val="20"/>
              </w:rPr>
            </w:pPr>
          </w:p>
        </w:tc>
      </w:tr>
      <w:tr w:rsidR="00186008" w:rsidRPr="004908AE" w:rsidTr="00825CA5">
        <w:trPr>
          <w:trHeight w:val="77"/>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Cs/>
                <w:sz w:val="20"/>
                <w:szCs w:val="20"/>
              </w:rPr>
            </w:pPr>
            <w:r w:rsidRPr="00E54CF1">
              <w:rPr>
                <w:bCs/>
                <w:sz w:val="20"/>
                <w:szCs w:val="20"/>
              </w:rPr>
              <w:t>Понятие рынка труда, профессий</w:t>
            </w:r>
          </w:p>
        </w:tc>
        <w:tc>
          <w:tcPr>
            <w:tcW w:w="1560" w:type="dxa"/>
            <w:vMerge w:val="restart"/>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1</w:t>
            </w:r>
          </w:p>
        </w:tc>
      </w:tr>
      <w:tr w:rsidR="00186008" w:rsidRPr="004908AE" w:rsidTr="00825CA5">
        <w:trPr>
          <w:trHeight w:val="77"/>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Cs/>
                <w:sz w:val="20"/>
                <w:szCs w:val="20"/>
              </w:rPr>
            </w:pPr>
            <w:r w:rsidRPr="00E54CF1">
              <w:rPr>
                <w:bCs/>
                <w:sz w:val="20"/>
                <w:szCs w:val="20"/>
              </w:rPr>
              <w:t>Различные формы занятости, трудоустройства выпускника</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2</w:t>
            </w:r>
          </w:p>
        </w:tc>
      </w:tr>
      <w:tr w:rsidR="00186008" w:rsidRPr="004908AE" w:rsidTr="00825CA5">
        <w:trPr>
          <w:trHeight w:val="188"/>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
                <w:bCs/>
                <w:sz w:val="20"/>
                <w:szCs w:val="20"/>
              </w:rPr>
            </w:pPr>
            <w:r w:rsidRPr="00E54CF1">
              <w:rPr>
                <w:b/>
                <w:sz w:val="20"/>
                <w:szCs w:val="20"/>
              </w:rPr>
              <w:t>Практические работы</w:t>
            </w:r>
          </w:p>
        </w:tc>
        <w:tc>
          <w:tcPr>
            <w:tcW w:w="1560" w:type="dxa"/>
          </w:tcPr>
          <w:p w:rsidR="00186008" w:rsidRPr="00E54CF1" w:rsidRDefault="00CB207F" w:rsidP="00825CA5">
            <w:pPr>
              <w:jc w:val="center"/>
              <w:rPr>
                <w:sz w:val="20"/>
                <w:szCs w:val="20"/>
              </w:rPr>
            </w:pPr>
            <w:r>
              <w:rPr>
                <w:sz w:val="20"/>
                <w:szCs w:val="20"/>
              </w:rPr>
              <w:t>2</w:t>
            </w:r>
          </w:p>
        </w:tc>
        <w:tc>
          <w:tcPr>
            <w:tcW w:w="1440" w:type="dxa"/>
          </w:tcPr>
          <w:p w:rsidR="00186008" w:rsidRPr="00E54CF1" w:rsidRDefault="00186008" w:rsidP="00825CA5">
            <w:pPr>
              <w:jc w:val="center"/>
              <w:rPr>
                <w:sz w:val="20"/>
                <w:szCs w:val="20"/>
              </w:rPr>
            </w:pP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
                <w:bCs/>
                <w:sz w:val="20"/>
                <w:szCs w:val="20"/>
              </w:rPr>
            </w:pPr>
            <w:r w:rsidRPr="00E54CF1">
              <w:rPr>
                <w:b/>
                <w:sz w:val="20"/>
                <w:szCs w:val="20"/>
              </w:rPr>
              <w:t xml:space="preserve">Внеаудиторная самостоятельная работа: </w:t>
            </w:r>
            <w:r w:rsidRPr="00E54CF1">
              <w:rPr>
                <w:sz w:val="20"/>
                <w:szCs w:val="20"/>
              </w:rPr>
              <w:t>соотнести понятия «трудовые ресурсы», «занятость», «безработица».</w:t>
            </w:r>
          </w:p>
        </w:tc>
        <w:tc>
          <w:tcPr>
            <w:tcW w:w="1560" w:type="dxa"/>
          </w:tcPr>
          <w:p w:rsidR="00186008" w:rsidRPr="00E54CF1" w:rsidRDefault="00186008" w:rsidP="00825CA5">
            <w:pPr>
              <w:jc w:val="center"/>
              <w:rPr>
                <w:sz w:val="20"/>
                <w:szCs w:val="20"/>
              </w:rPr>
            </w:pPr>
          </w:p>
        </w:tc>
        <w:tc>
          <w:tcPr>
            <w:tcW w:w="1440" w:type="dxa"/>
            <w:shd w:val="clear" w:color="auto" w:fill="D9D9D9"/>
          </w:tcPr>
          <w:p w:rsidR="00186008" w:rsidRPr="00E54CF1" w:rsidRDefault="00186008" w:rsidP="00825CA5">
            <w:pPr>
              <w:jc w:val="center"/>
              <w:rPr>
                <w:sz w:val="20"/>
                <w:szCs w:val="20"/>
              </w:rPr>
            </w:pPr>
          </w:p>
        </w:tc>
      </w:tr>
      <w:tr w:rsidR="00186008" w:rsidRPr="004908AE" w:rsidTr="00825CA5">
        <w:trPr>
          <w:trHeight w:val="250"/>
        </w:trPr>
        <w:tc>
          <w:tcPr>
            <w:tcW w:w="2445" w:type="dxa"/>
            <w:vMerge w:val="restart"/>
          </w:tcPr>
          <w:p w:rsidR="00186008" w:rsidRPr="00E54CF1" w:rsidRDefault="00186008" w:rsidP="00825CA5">
            <w:pPr>
              <w:rPr>
                <w:b/>
                <w:bCs/>
                <w:sz w:val="20"/>
                <w:szCs w:val="20"/>
              </w:rPr>
            </w:pPr>
            <w:r w:rsidRPr="00E54CF1">
              <w:rPr>
                <w:b/>
                <w:bCs/>
                <w:sz w:val="20"/>
                <w:szCs w:val="20"/>
              </w:rPr>
              <w:t xml:space="preserve">Тема 2.2. Стратегия и тактика трудоустройства </w:t>
            </w:r>
          </w:p>
        </w:tc>
        <w:tc>
          <w:tcPr>
            <w:tcW w:w="10170" w:type="dxa"/>
          </w:tcPr>
          <w:p w:rsidR="00186008" w:rsidRPr="00E54CF1" w:rsidRDefault="00186008" w:rsidP="00825CA5">
            <w:pPr>
              <w:rPr>
                <w:b/>
                <w:sz w:val="20"/>
                <w:szCs w:val="20"/>
              </w:rPr>
            </w:pPr>
            <w:r w:rsidRPr="00E54CF1">
              <w:rPr>
                <w:b/>
                <w:bCs/>
                <w:sz w:val="20"/>
                <w:szCs w:val="20"/>
              </w:rPr>
              <w:t>Содержание</w:t>
            </w:r>
          </w:p>
        </w:tc>
        <w:tc>
          <w:tcPr>
            <w:tcW w:w="1560" w:type="dxa"/>
          </w:tcPr>
          <w:p w:rsidR="00186008" w:rsidRPr="00E54CF1" w:rsidRDefault="00EA494B" w:rsidP="00825CA5">
            <w:pPr>
              <w:jc w:val="center"/>
              <w:rPr>
                <w:b/>
                <w:sz w:val="20"/>
                <w:szCs w:val="20"/>
              </w:rPr>
            </w:pPr>
            <w:r>
              <w:rPr>
                <w:b/>
                <w:sz w:val="20"/>
                <w:szCs w:val="20"/>
              </w:rPr>
              <w:t>15</w:t>
            </w:r>
          </w:p>
        </w:tc>
        <w:tc>
          <w:tcPr>
            <w:tcW w:w="1440" w:type="dxa"/>
          </w:tcPr>
          <w:p w:rsidR="00186008" w:rsidRPr="00E54CF1" w:rsidRDefault="00186008" w:rsidP="00825CA5">
            <w:pPr>
              <w:jc w:val="center"/>
              <w:rPr>
                <w:sz w:val="20"/>
                <w:szCs w:val="20"/>
              </w:rPr>
            </w:pP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AF6B6E">
            <w:pPr>
              <w:rPr>
                <w:sz w:val="20"/>
                <w:szCs w:val="20"/>
              </w:rPr>
            </w:pPr>
            <w:r w:rsidRPr="00E54CF1">
              <w:rPr>
                <w:sz w:val="20"/>
                <w:szCs w:val="20"/>
              </w:rPr>
              <w:t xml:space="preserve">Определение профессионально важных качеств специалистов: </w:t>
            </w:r>
            <w:r w:rsidR="00AF6B6E">
              <w:rPr>
                <w:sz w:val="20"/>
                <w:szCs w:val="20"/>
              </w:rPr>
              <w:t>оператора ЭВМ, слесаря механосборочных работ</w:t>
            </w:r>
          </w:p>
        </w:tc>
        <w:tc>
          <w:tcPr>
            <w:tcW w:w="1560" w:type="dxa"/>
            <w:vMerge w:val="restart"/>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1</w:t>
            </w: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Пути и способы активного поиска работы</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2</w:t>
            </w: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Практические работы</w:t>
            </w:r>
          </w:p>
        </w:tc>
        <w:tc>
          <w:tcPr>
            <w:tcW w:w="1560" w:type="dxa"/>
            <w:vMerge w:val="restart"/>
          </w:tcPr>
          <w:p w:rsidR="00186008" w:rsidRPr="00E54CF1" w:rsidRDefault="00CB207F" w:rsidP="00825CA5">
            <w:pPr>
              <w:jc w:val="center"/>
              <w:rPr>
                <w:sz w:val="20"/>
                <w:szCs w:val="20"/>
              </w:rPr>
            </w:pPr>
            <w:r>
              <w:rPr>
                <w:sz w:val="20"/>
                <w:szCs w:val="20"/>
              </w:rPr>
              <w:t>2</w:t>
            </w:r>
          </w:p>
        </w:tc>
        <w:tc>
          <w:tcPr>
            <w:tcW w:w="1440" w:type="dxa"/>
            <w:vMerge w:val="restart"/>
            <w:shd w:val="clear" w:color="auto" w:fill="D9D9D9"/>
          </w:tcPr>
          <w:p w:rsidR="00186008" w:rsidRPr="00E54CF1" w:rsidRDefault="00186008" w:rsidP="00825CA5">
            <w:pPr>
              <w:jc w:val="center"/>
              <w:rPr>
                <w:sz w:val="20"/>
                <w:szCs w:val="20"/>
              </w:rPr>
            </w:pP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color w:val="000000"/>
                <w:sz w:val="20"/>
                <w:szCs w:val="20"/>
                <w:shd w:val="clear" w:color="auto" w:fill="FFFFFF"/>
              </w:rPr>
              <w:t>Дискуссия на тему: самопрезентации и самопозиционирования в условиях собеседования</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 xml:space="preserve">Внеаудиторная самостоятельная работа: </w:t>
            </w:r>
            <w:r w:rsidRPr="00E54CF1">
              <w:rPr>
                <w:sz w:val="20"/>
                <w:szCs w:val="20"/>
              </w:rPr>
              <w:t>сочинение на тему: «Мои профессиональные качества»</w:t>
            </w:r>
          </w:p>
        </w:tc>
        <w:tc>
          <w:tcPr>
            <w:tcW w:w="1560" w:type="dxa"/>
          </w:tcPr>
          <w:p w:rsidR="00186008" w:rsidRPr="00E54CF1" w:rsidRDefault="00186008" w:rsidP="00825CA5">
            <w:pPr>
              <w:jc w:val="center"/>
              <w:rPr>
                <w:sz w:val="20"/>
                <w:szCs w:val="20"/>
              </w:rPr>
            </w:pPr>
          </w:p>
        </w:tc>
        <w:tc>
          <w:tcPr>
            <w:tcW w:w="1440" w:type="dxa"/>
            <w:shd w:val="clear" w:color="auto" w:fill="D9D9D9"/>
          </w:tcPr>
          <w:p w:rsidR="00186008" w:rsidRPr="00E54CF1" w:rsidRDefault="00186008" w:rsidP="00825CA5">
            <w:pPr>
              <w:jc w:val="center"/>
              <w:rPr>
                <w:sz w:val="20"/>
                <w:szCs w:val="20"/>
              </w:rPr>
            </w:pPr>
          </w:p>
        </w:tc>
      </w:tr>
      <w:tr w:rsidR="00186008" w:rsidRPr="004908AE" w:rsidTr="00825CA5">
        <w:trPr>
          <w:trHeight w:val="77"/>
        </w:trPr>
        <w:tc>
          <w:tcPr>
            <w:tcW w:w="2445" w:type="dxa"/>
            <w:vMerge w:val="restart"/>
          </w:tcPr>
          <w:p w:rsidR="00186008" w:rsidRPr="00E54CF1" w:rsidRDefault="00186008" w:rsidP="00825CA5">
            <w:pPr>
              <w:rPr>
                <w:b/>
                <w:bCs/>
                <w:sz w:val="20"/>
                <w:szCs w:val="20"/>
              </w:rPr>
            </w:pPr>
            <w:r w:rsidRPr="00E54CF1">
              <w:rPr>
                <w:b/>
                <w:bCs/>
                <w:sz w:val="20"/>
                <w:szCs w:val="20"/>
              </w:rPr>
              <w:t>Тема 2.3. Диагностика личностных и профессиональных склонностей</w:t>
            </w:r>
          </w:p>
        </w:tc>
        <w:tc>
          <w:tcPr>
            <w:tcW w:w="10170" w:type="dxa"/>
          </w:tcPr>
          <w:p w:rsidR="00186008" w:rsidRPr="00E54CF1" w:rsidRDefault="00186008" w:rsidP="00825CA5">
            <w:pPr>
              <w:rPr>
                <w:b/>
                <w:sz w:val="20"/>
                <w:szCs w:val="20"/>
              </w:rPr>
            </w:pPr>
            <w:r w:rsidRPr="00E54CF1">
              <w:rPr>
                <w:b/>
                <w:bCs/>
                <w:sz w:val="20"/>
                <w:szCs w:val="20"/>
              </w:rPr>
              <w:t>Содержание</w:t>
            </w:r>
          </w:p>
        </w:tc>
        <w:tc>
          <w:tcPr>
            <w:tcW w:w="1560" w:type="dxa"/>
          </w:tcPr>
          <w:p w:rsidR="00186008" w:rsidRPr="00E54CF1" w:rsidRDefault="004D6F23" w:rsidP="00825CA5">
            <w:pPr>
              <w:jc w:val="center"/>
              <w:rPr>
                <w:b/>
                <w:sz w:val="20"/>
                <w:szCs w:val="20"/>
              </w:rPr>
            </w:pPr>
            <w:r>
              <w:rPr>
                <w:b/>
                <w:sz w:val="20"/>
                <w:szCs w:val="20"/>
              </w:rPr>
              <w:t>1</w:t>
            </w:r>
            <w:r w:rsidR="00EA494B">
              <w:rPr>
                <w:b/>
                <w:sz w:val="20"/>
                <w:szCs w:val="20"/>
              </w:rPr>
              <w:t>0</w:t>
            </w:r>
          </w:p>
        </w:tc>
        <w:tc>
          <w:tcPr>
            <w:tcW w:w="1440" w:type="dxa"/>
          </w:tcPr>
          <w:p w:rsidR="00186008" w:rsidRPr="00E54CF1" w:rsidRDefault="00186008" w:rsidP="00825CA5">
            <w:pPr>
              <w:jc w:val="center"/>
              <w:rPr>
                <w:sz w:val="20"/>
                <w:szCs w:val="20"/>
                <w:lang w:val="en-US"/>
              </w:rPr>
            </w:pPr>
          </w:p>
        </w:tc>
      </w:tr>
      <w:tr w:rsidR="00186008" w:rsidRPr="004908AE" w:rsidTr="00825CA5">
        <w:trPr>
          <w:trHeight w:val="77"/>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Особенности профори</w:t>
            </w:r>
            <w:r>
              <w:rPr>
                <w:sz w:val="20"/>
                <w:szCs w:val="20"/>
              </w:rPr>
              <w:t>е</w:t>
            </w:r>
            <w:r w:rsidRPr="00E54CF1">
              <w:rPr>
                <w:sz w:val="20"/>
                <w:szCs w:val="20"/>
              </w:rPr>
              <w:t xml:space="preserve">нтационного тестирования: виды, направления. </w:t>
            </w:r>
          </w:p>
        </w:tc>
        <w:tc>
          <w:tcPr>
            <w:tcW w:w="1560" w:type="dxa"/>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1</w:t>
            </w:r>
          </w:p>
        </w:tc>
      </w:tr>
      <w:tr w:rsidR="00186008" w:rsidRPr="004908AE" w:rsidTr="00825CA5">
        <w:trPr>
          <w:trHeight w:val="77"/>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Практические работы</w:t>
            </w:r>
          </w:p>
        </w:tc>
        <w:tc>
          <w:tcPr>
            <w:tcW w:w="1560" w:type="dxa"/>
            <w:vMerge w:val="restart"/>
          </w:tcPr>
          <w:p w:rsidR="00186008" w:rsidRPr="00E54CF1" w:rsidRDefault="00CB207F" w:rsidP="00825CA5">
            <w:pPr>
              <w:jc w:val="center"/>
              <w:rPr>
                <w:sz w:val="20"/>
                <w:szCs w:val="20"/>
              </w:rPr>
            </w:pPr>
            <w:r>
              <w:rPr>
                <w:sz w:val="20"/>
                <w:szCs w:val="20"/>
              </w:rPr>
              <w:t>2</w:t>
            </w:r>
          </w:p>
        </w:tc>
        <w:tc>
          <w:tcPr>
            <w:tcW w:w="1440" w:type="dxa"/>
            <w:vMerge w:val="restart"/>
            <w:shd w:val="clear" w:color="auto" w:fill="D9D9D9"/>
          </w:tcPr>
          <w:p w:rsidR="00186008" w:rsidRPr="00E54CF1" w:rsidRDefault="00FD4D4A" w:rsidP="00825CA5">
            <w:pPr>
              <w:jc w:val="center"/>
              <w:rPr>
                <w:sz w:val="20"/>
                <w:szCs w:val="20"/>
              </w:rPr>
            </w:pPr>
            <w:r>
              <w:rPr>
                <w:sz w:val="20"/>
                <w:szCs w:val="20"/>
              </w:rPr>
              <w:t>2</w:t>
            </w: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sz w:val="20"/>
                <w:szCs w:val="20"/>
              </w:rPr>
              <w:t>Профори</w:t>
            </w:r>
            <w:r>
              <w:rPr>
                <w:sz w:val="20"/>
                <w:szCs w:val="20"/>
              </w:rPr>
              <w:t>е</w:t>
            </w:r>
            <w:r w:rsidRPr="00E54CF1">
              <w:rPr>
                <w:sz w:val="20"/>
                <w:szCs w:val="20"/>
              </w:rPr>
              <w:t>нтационное тестирование (изучение уровня интеллектуального развития, основных личностных особенностей)</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 xml:space="preserve">Внеаудиторная самостоятельная работа: </w:t>
            </w:r>
            <w:r w:rsidRPr="00E54CF1">
              <w:rPr>
                <w:sz w:val="20"/>
                <w:szCs w:val="20"/>
              </w:rPr>
              <w:t>диагностика</w:t>
            </w:r>
            <w:r>
              <w:rPr>
                <w:sz w:val="20"/>
                <w:szCs w:val="20"/>
              </w:rPr>
              <w:t xml:space="preserve"> </w:t>
            </w:r>
            <w:r w:rsidRPr="00E54CF1">
              <w:rPr>
                <w:sz w:val="20"/>
                <w:szCs w:val="20"/>
              </w:rPr>
              <w:t>уровня развития деловых качеств молодого специалиста</w:t>
            </w:r>
          </w:p>
        </w:tc>
        <w:tc>
          <w:tcPr>
            <w:tcW w:w="1560" w:type="dxa"/>
          </w:tcPr>
          <w:p w:rsidR="00186008" w:rsidRPr="00E54CF1" w:rsidRDefault="00186008" w:rsidP="00825CA5">
            <w:pPr>
              <w:jc w:val="center"/>
              <w:rPr>
                <w:sz w:val="20"/>
                <w:szCs w:val="20"/>
              </w:rPr>
            </w:pPr>
          </w:p>
        </w:tc>
        <w:tc>
          <w:tcPr>
            <w:tcW w:w="1440" w:type="dxa"/>
            <w:shd w:val="clear" w:color="auto" w:fill="D9D9D9"/>
          </w:tcPr>
          <w:p w:rsidR="00186008" w:rsidRPr="00E54CF1" w:rsidRDefault="00186008" w:rsidP="00825CA5">
            <w:pPr>
              <w:jc w:val="center"/>
              <w:rPr>
                <w:sz w:val="20"/>
                <w:szCs w:val="20"/>
              </w:rPr>
            </w:pPr>
          </w:p>
        </w:tc>
      </w:tr>
      <w:tr w:rsidR="00186008" w:rsidRPr="004908AE" w:rsidTr="00825CA5">
        <w:trPr>
          <w:trHeight w:val="77"/>
        </w:trPr>
        <w:tc>
          <w:tcPr>
            <w:tcW w:w="2445" w:type="dxa"/>
            <w:vMerge w:val="restart"/>
          </w:tcPr>
          <w:p w:rsidR="00186008" w:rsidRPr="00E54CF1" w:rsidRDefault="00186008" w:rsidP="00825CA5">
            <w:pPr>
              <w:rPr>
                <w:b/>
                <w:bCs/>
                <w:sz w:val="20"/>
                <w:szCs w:val="20"/>
              </w:rPr>
            </w:pPr>
            <w:r w:rsidRPr="00E54CF1">
              <w:rPr>
                <w:b/>
                <w:bCs/>
                <w:sz w:val="20"/>
                <w:szCs w:val="20"/>
              </w:rPr>
              <w:t>Тема 2.4. Основные требования, предъявляемые работодателем к специалисту</w:t>
            </w:r>
          </w:p>
        </w:tc>
        <w:tc>
          <w:tcPr>
            <w:tcW w:w="10170" w:type="dxa"/>
          </w:tcPr>
          <w:p w:rsidR="00186008" w:rsidRPr="00E54CF1" w:rsidRDefault="00186008" w:rsidP="00825CA5">
            <w:pPr>
              <w:rPr>
                <w:b/>
                <w:sz w:val="20"/>
                <w:szCs w:val="20"/>
              </w:rPr>
            </w:pPr>
            <w:r w:rsidRPr="00E54CF1">
              <w:rPr>
                <w:b/>
                <w:sz w:val="20"/>
                <w:szCs w:val="20"/>
              </w:rPr>
              <w:t>Содержание</w:t>
            </w:r>
          </w:p>
        </w:tc>
        <w:tc>
          <w:tcPr>
            <w:tcW w:w="1560" w:type="dxa"/>
          </w:tcPr>
          <w:p w:rsidR="00186008" w:rsidRPr="00E54CF1" w:rsidRDefault="004D6F23" w:rsidP="00825CA5">
            <w:pPr>
              <w:jc w:val="center"/>
              <w:rPr>
                <w:b/>
                <w:sz w:val="20"/>
                <w:szCs w:val="20"/>
              </w:rPr>
            </w:pPr>
            <w:r>
              <w:rPr>
                <w:b/>
                <w:sz w:val="20"/>
                <w:szCs w:val="20"/>
              </w:rPr>
              <w:t>12</w:t>
            </w:r>
          </w:p>
        </w:tc>
        <w:tc>
          <w:tcPr>
            <w:tcW w:w="1440" w:type="dxa"/>
          </w:tcPr>
          <w:p w:rsidR="00186008" w:rsidRPr="00E54CF1" w:rsidRDefault="00186008" w:rsidP="00825CA5">
            <w:pPr>
              <w:jc w:val="center"/>
              <w:rPr>
                <w:sz w:val="20"/>
                <w:szCs w:val="20"/>
              </w:rPr>
            </w:pP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Особенности работы на предприятиях города по профессиям</w:t>
            </w:r>
            <w:r w:rsidR="00846639">
              <w:rPr>
                <w:sz w:val="20"/>
                <w:szCs w:val="20"/>
              </w:rPr>
              <w:t>: оператор ЭВМ, слесарь механосборочных работ, слесарь с/х производства.</w:t>
            </w:r>
          </w:p>
        </w:tc>
        <w:tc>
          <w:tcPr>
            <w:tcW w:w="1560" w:type="dxa"/>
            <w:vMerge w:val="restart"/>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1</w:t>
            </w: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Требования к личности молодого специалиста для успешной работы в команде</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2</w:t>
            </w: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Практические работы</w:t>
            </w:r>
          </w:p>
        </w:tc>
        <w:tc>
          <w:tcPr>
            <w:tcW w:w="1560" w:type="dxa"/>
            <w:vMerge w:val="restart"/>
          </w:tcPr>
          <w:p w:rsidR="00186008" w:rsidRPr="00E54CF1" w:rsidRDefault="00CB207F" w:rsidP="00825CA5">
            <w:pPr>
              <w:jc w:val="center"/>
              <w:rPr>
                <w:sz w:val="20"/>
                <w:szCs w:val="20"/>
              </w:rPr>
            </w:pPr>
            <w:r>
              <w:rPr>
                <w:sz w:val="20"/>
                <w:szCs w:val="20"/>
              </w:rPr>
              <w:t>2</w:t>
            </w:r>
          </w:p>
        </w:tc>
        <w:tc>
          <w:tcPr>
            <w:tcW w:w="1440" w:type="dxa"/>
            <w:vMerge w:val="restart"/>
            <w:shd w:val="clear" w:color="auto" w:fill="D9D9D9"/>
          </w:tcPr>
          <w:p w:rsidR="00186008" w:rsidRPr="00E54CF1" w:rsidRDefault="00186008" w:rsidP="00825CA5">
            <w:pPr>
              <w:jc w:val="center"/>
              <w:rPr>
                <w:sz w:val="20"/>
                <w:szCs w:val="20"/>
              </w:rPr>
            </w:pPr>
          </w:p>
        </w:tc>
      </w:tr>
      <w:tr w:rsidR="00186008" w:rsidRPr="004908AE" w:rsidTr="00E046AE">
        <w:trPr>
          <w:trHeight w:val="97"/>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color w:val="000000"/>
                <w:sz w:val="20"/>
                <w:szCs w:val="20"/>
                <w:shd w:val="clear" w:color="auto" w:fill="FFFFFF"/>
              </w:rPr>
              <w:t xml:space="preserve">Деловая игра: феномен первого впечатления. </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250"/>
        </w:trPr>
        <w:tc>
          <w:tcPr>
            <w:tcW w:w="2445" w:type="dxa"/>
            <w:vMerge/>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 xml:space="preserve">Внеаудиторная самостоятельная работа: </w:t>
            </w:r>
            <w:r w:rsidRPr="00E54CF1">
              <w:rPr>
                <w:sz w:val="20"/>
                <w:szCs w:val="20"/>
              </w:rPr>
              <w:t>детальная проработка конспекта по пройденной теме</w:t>
            </w:r>
          </w:p>
        </w:tc>
        <w:tc>
          <w:tcPr>
            <w:tcW w:w="1560" w:type="dxa"/>
          </w:tcPr>
          <w:p w:rsidR="00186008" w:rsidRPr="00E54CF1" w:rsidRDefault="00186008" w:rsidP="00825CA5">
            <w:pPr>
              <w:jc w:val="center"/>
              <w:rPr>
                <w:sz w:val="20"/>
                <w:szCs w:val="20"/>
              </w:rPr>
            </w:pPr>
          </w:p>
        </w:tc>
        <w:tc>
          <w:tcPr>
            <w:tcW w:w="1440" w:type="dxa"/>
            <w:shd w:val="clear" w:color="auto" w:fill="D9D9D9"/>
          </w:tcPr>
          <w:p w:rsidR="00186008" w:rsidRPr="00E54CF1" w:rsidRDefault="00186008" w:rsidP="00825CA5">
            <w:pPr>
              <w:jc w:val="center"/>
              <w:rPr>
                <w:sz w:val="20"/>
                <w:szCs w:val="20"/>
              </w:rPr>
            </w:pPr>
          </w:p>
        </w:tc>
      </w:tr>
      <w:tr w:rsidR="00186008" w:rsidRPr="004908AE" w:rsidTr="00825CA5">
        <w:trPr>
          <w:trHeight w:val="250"/>
        </w:trPr>
        <w:tc>
          <w:tcPr>
            <w:tcW w:w="2445" w:type="dxa"/>
            <w:vMerge w:val="restart"/>
          </w:tcPr>
          <w:p w:rsidR="00186008" w:rsidRPr="00E54CF1" w:rsidRDefault="00186008" w:rsidP="00825CA5">
            <w:pPr>
              <w:rPr>
                <w:b/>
                <w:bCs/>
                <w:sz w:val="20"/>
                <w:szCs w:val="20"/>
              </w:rPr>
            </w:pPr>
            <w:r w:rsidRPr="00E54CF1">
              <w:rPr>
                <w:b/>
                <w:bCs/>
                <w:sz w:val="20"/>
                <w:szCs w:val="20"/>
              </w:rPr>
              <w:t xml:space="preserve">Тема 2.5. Моделирование стилей эффективного поведения в организации </w:t>
            </w:r>
          </w:p>
        </w:tc>
        <w:tc>
          <w:tcPr>
            <w:tcW w:w="10170" w:type="dxa"/>
          </w:tcPr>
          <w:p w:rsidR="00186008" w:rsidRPr="00E54CF1" w:rsidRDefault="00186008" w:rsidP="00825CA5">
            <w:pPr>
              <w:rPr>
                <w:b/>
                <w:sz w:val="20"/>
                <w:szCs w:val="20"/>
              </w:rPr>
            </w:pPr>
            <w:r w:rsidRPr="00E54CF1">
              <w:rPr>
                <w:b/>
                <w:sz w:val="20"/>
                <w:szCs w:val="20"/>
              </w:rPr>
              <w:t>Содержание</w:t>
            </w:r>
          </w:p>
        </w:tc>
        <w:tc>
          <w:tcPr>
            <w:tcW w:w="1560" w:type="dxa"/>
          </w:tcPr>
          <w:p w:rsidR="00186008" w:rsidRPr="00E54CF1" w:rsidRDefault="004D6F23" w:rsidP="00825CA5">
            <w:pPr>
              <w:jc w:val="center"/>
              <w:rPr>
                <w:b/>
                <w:sz w:val="20"/>
                <w:szCs w:val="20"/>
              </w:rPr>
            </w:pPr>
            <w:r>
              <w:rPr>
                <w:b/>
                <w:sz w:val="20"/>
                <w:szCs w:val="20"/>
              </w:rPr>
              <w:t>12</w:t>
            </w:r>
          </w:p>
        </w:tc>
        <w:tc>
          <w:tcPr>
            <w:tcW w:w="1440" w:type="dxa"/>
          </w:tcPr>
          <w:p w:rsidR="00186008" w:rsidRPr="00E54CF1" w:rsidRDefault="00186008" w:rsidP="00825CA5">
            <w:pPr>
              <w:jc w:val="center"/>
              <w:rPr>
                <w:sz w:val="20"/>
                <w:szCs w:val="20"/>
              </w:rPr>
            </w:pPr>
          </w:p>
        </w:tc>
      </w:tr>
      <w:tr w:rsidR="00186008" w:rsidRPr="004908AE" w:rsidTr="00825CA5">
        <w:trPr>
          <w:trHeight w:val="250"/>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Конфликты в профессиональной деятельности</w:t>
            </w:r>
          </w:p>
        </w:tc>
        <w:tc>
          <w:tcPr>
            <w:tcW w:w="1560" w:type="dxa"/>
            <w:vMerge w:val="restart"/>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1</w:t>
            </w:r>
          </w:p>
        </w:tc>
      </w:tr>
      <w:tr w:rsidR="00186008" w:rsidRPr="004908AE" w:rsidTr="00825CA5">
        <w:trPr>
          <w:trHeight w:val="250"/>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Конфликтные и нестандартные ситуации в профессиональной деятельности</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2</w:t>
            </w:r>
          </w:p>
        </w:tc>
      </w:tr>
      <w:tr w:rsidR="00186008" w:rsidRPr="004908AE" w:rsidTr="00825CA5">
        <w:trPr>
          <w:trHeight w:val="250"/>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 xml:space="preserve">Конфликтные ситуации с разными типами поведения работодателя </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186008" w:rsidP="00825CA5">
            <w:pPr>
              <w:jc w:val="center"/>
              <w:rPr>
                <w:sz w:val="20"/>
                <w:szCs w:val="20"/>
              </w:rPr>
            </w:pPr>
          </w:p>
        </w:tc>
      </w:tr>
      <w:tr w:rsidR="00186008" w:rsidRPr="004908AE" w:rsidTr="00825CA5">
        <w:trPr>
          <w:trHeight w:val="250"/>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Практические работы</w:t>
            </w:r>
          </w:p>
        </w:tc>
        <w:tc>
          <w:tcPr>
            <w:tcW w:w="1560" w:type="dxa"/>
            <w:vMerge w:val="restart"/>
          </w:tcPr>
          <w:p w:rsidR="00186008" w:rsidRPr="00E54CF1" w:rsidRDefault="00CB207F" w:rsidP="00E046AE">
            <w:pPr>
              <w:tabs>
                <w:tab w:val="left" w:pos="600"/>
                <w:tab w:val="center" w:pos="672"/>
              </w:tabs>
              <w:rPr>
                <w:sz w:val="20"/>
                <w:szCs w:val="20"/>
              </w:rPr>
            </w:pPr>
            <w:r>
              <w:rPr>
                <w:sz w:val="20"/>
                <w:szCs w:val="20"/>
              </w:rPr>
              <w:t xml:space="preserve">            4</w:t>
            </w:r>
          </w:p>
        </w:tc>
        <w:tc>
          <w:tcPr>
            <w:tcW w:w="1440" w:type="dxa"/>
            <w:vMerge w:val="restart"/>
            <w:shd w:val="clear" w:color="auto" w:fill="D9D9D9"/>
          </w:tcPr>
          <w:p w:rsidR="00186008" w:rsidRPr="00E54CF1" w:rsidRDefault="00186008" w:rsidP="00825CA5">
            <w:pPr>
              <w:jc w:val="center"/>
              <w:rPr>
                <w:sz w:val="20"/>
                <w:szCs w:val="20"/>
              </w:rPr>
            </w:pPr>
          </w:p>
        </w:tc>
      </w:tr>
      <w:tr w:rsidR="00186008" w:rsidRPr="004908AE" w:rsidTr="00825CA5">
        <w:trPr>
          <w:trHeight w:val="250"/>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 xml:space="preserve">Тренинг </w:t>
            </w:r>
            <w:r w:rsidR="0072034F" w:rsidRPr="00E54CF1">
              <w:rPr>
                <w:sz w:val="20"/>
                <w:szCs w:val="20"/>
              </w:rPr>
              <w:t>бесконфликтного профессионального</w:t>
            </w:r>
            <w:r w:rsidRPr="00E54CF1">
              <w:rPr>
                <w:sz w:val="20"/>
                <w:szCs w:val="20"/>
              </w:rPr>
              <w:t xml:space="preserve"> общения</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250"/>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 xml:space="preserve">Внеаудиторная самостоятельная работа: </w:t>
            </w:r>
            <w:r w:rsidRPr="00E54CF1">
              <w:rPr>
                <w:sz w:val="20"/>
                <w:szCs w:val="20"/>
              </w:rPr>
              <w:t>ответить на вопросы диагностики</w:t>
            </w:r>
          </w:p>
          <w:p w:rsidR="00186008" w:rsidRPr="00E54CF1" w:rsidRDefault="00186008" w:rsidP="00825CA5">
            <w:pPr>
              <w:rPr>
                <w:sz w:val="20"/>
                <w:szCs w:val="20"/>
              </w:rPr>
            </w:pPr>
            <w:r w:rsidRPr="00E54CF1">
              <w:rPr>
                <w:sz w:val="20"/>
                <w:szCs w:val="20"/>
              </w:rPr>
              <w:t xml:space="preserve">Методика </w:t>
            </w:r>
            <w:bookmarkStart w:id="1" w:name="_GoBack"/>
            <w:bookmarkEnd w:id="1"/>
            <w:r w:rsidR="0072034F" w:rsidRPr="00E54CF1">
              <w:rPr>
                <w:sz w:val="20"/>
                <w:szCs w:val="20"/>
              </w:rPr>
              <w:t>прогнозирования межличностных</w:t>
            </w:r>
            <w:r w:rsidRPr="00E54CF1">
              <w:rPr>
                <w:sz w:val="20"/>
                <w:szCs w:val="20"/>
              </w:rPr>
              <w:t xml:space="preserve"> конфликтов в коллективах (Лебедев А.Н.); </w:t>
            </w:r>
          </w:p>
          <w:p w:rsidR="00186008" w:rsidRPr="00E54CF1" w:rsidRDefault="00186008" w:rsidP="00825CA5">
            <w:pPr>
              <w:rPr>
                <w:sz w:val="20"/>
                <w:szCs w:val="20"/>
              </w:rPr>
            </w:pPr>
            <w:r w:rsidRPr="00E54CF1">
              <w:rPr>
                <w:sz w:val="20"/>
                <w:szCs w:val="20"/>
              </w:rPr>
              <w:t>Методика диагностики межгруппового конфликта (Ю.Д.Красовский)</w:t>
            </w:r>
          </w:p>
        </w:tc>
        <w:tc>
          <w:tcPr>
            <w:tcW w:w="1560" w:type="dxa"/>
          </w:tcPr>
          <w:p w:rsidR="00186008" w:rsidRPr="00E54CF1" w:rsidRDefault="00186008" w:rsidP="00825CA5">
            <w:pPr>
              <w:jc w:val="center"/>
              <w:rPr>
                <w:sz w:val="20"/>
                <w:szCs w:val="20"/>
              </w:rPr>
            </w:pPr>
          </w:p>
        </w:tc>
        <w:tc>
          <w:tcPr>
            <w:tcW w:w="1440" w:type="dxa"/>
            <w:shd w:val="clear" w:color="auto" w:fill="D9D9D9"/>
          </w:tcPr>
          <w:p w:rsidR="00186008" w:rsidRPr="00E54CF1" w:rsidRDefault="00186008" w:rsidP="00825CA5">
            <w:pPr>
              <w:jc w:val="center"/>
              <w:rPr>
                <w:sz w:val="20"/>
                <w:szCs w:val="20"/>
              </w:rPr>
            </w:pPr>
          </w:p>
        </w:tc>
      </w:tr>
      <w:tr w:rsidR="00186008" w:rsidRPr="004908AE" w:rsidTr="00825CA5">
        <w:trPr>
          <w:trHeight w:val="250"/>
        </w:trPr>
        <w:tc>
          <w:tcPr>
            <w:tcW w:w="2445" w:type="dxa"/>
            <w:vMerge w:val="restart"/>
            <w:vAlign w:val="center"/>
          </w:tcPr>
          <w:p w:rsidR="00186008" w:rsidRPr="00E54CF1" w:rsidRDefault="00186008" w:rsidP="00825CA5">
            <w:pPr>
              <w:rPr>
                <w:b/>
                <w:bCs/>
                <w:sz w:val="20"/>
                <w:szCs w:val="20"/>
              </w:rPr>
            </w:pPr>
            <w:r w:rsidRPr="00E54CF1">
              <w:rPr>
                <w:b/>
                <w:bCs/>
                <w:sz w:val="20"/>
                <w:szCs w:val="20"/>
              </w:rPr>
              <w:t>Тема 2.6. Способы адаптации на рабочем месте</w:t>
            </w:r>
          </w:p>
        </w:tc>
        <w:tc>
          <w:tcPr>
            <w:tcW w:w="10170" w:type="dxa"/>
          </w:tcPr>
          <w:p w:rsidR="00186008" w:rsidRPr="00E54CF1" w:rsidRDefault="00186008" w:rsidP="00825CA5">
            <w:pPr>
              <w:rPr>
                <w:b/>
                <w:sz w:val="20"/>
                <w:szCs w:val="20"/>
              </w:rPr>
            </w:pPr>
            <w:r w:rsidRPr="00E54CF1">
              <w:rPr>
                <w:b/>
                <w:sz w:val="20"/>
                <w:szCs w:val="20"/>
              </w:rPr>
              <w:t>Содержание</w:t>
            </w:r>
          </w:p>
        </w:tc>
        <w:tc>
          <w:tcPr>
            <w:tcW w:w="1560" w:type="dxa"/>
          </w:tcPr>
          <w:p w:rsidR="00186008" w:rsidRPr="00E54CF1" w:rsidRDefault="00127F56" w:rsidP="00825CA5">
            <w:pPr>
              <w:jc w:val="center"/>
              <w:rPr>
                <w:b/>
                <w:sz w:val="20"/>
                <w:szCs w:val="20"/>
              </w:rPr>
            </w:pPr>
            <w:r>
              <w:rPr>
                <w:b/>
                <w:sz w:val="20"/>
                <w:szCs w:val="20"/>
              </w:rPr>
              <w:t>1</w:t>
            </w:r>
            <w:r w:rsidR="004D6F23">
              <w:rPr>
                <w:b/>
                <w:sz w:val="20"/>
                <w:szCs w:val="20"/>
              </w:rPr>
              <w:t>1</w:t>
            </w:r>
          </w:p>
        </w:tc>
        <w:tc>
          <w:tcPr>
            <w:tcW w:w="1440" w:type="dxa"/>
          </w:tcPr>
          <w:p w:rsidR="00186008" w:rsidRPr="00E54CF1" w:rsidRDefault="00186008" w:rsidP="00825CA5">
            <w:pPr>
              <w:jc w:val="center"/>
              <w:rPr>
                <w:sz w:val="20"/>
                <w:szCs w:val="20"/>
              </w:rPr>
            </w:pPr>
          </w:p>
        </w:tc>
      </w:tr>
      <w:tr w:rsidR="00186008" w:rsidRPr="004908AE" w:rsidTr="00825CA5">
        <w:trPr>
          <w:trHeight w:val="250"/>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Первые дни и месяцы работы, особенности поведения и общения молодого специалиста</w:t>
            </w:r>
          </w:p>
        </w:tc>
        <w:tc>
          <w:tcPr>
            <w:tcW w:w="1560" w:type="dxa"/>
            <w:vMerge w:val="restart"/>
          </w:tcPr>
          <w:p w:rsidR="00186008" w:rsidRPr="00E54CF1" w:rsidRDefault="00186008" w:rsidP="00825CA5">
            <w:pPr>
              <w:jc w:val="center"/>
              <w:rPr>
                <w:sz w:val="20"/>
                <w:szCs w:val="20"/>
              </w:rPr>
            </w:pPr>
          </w:p>
        </w:tc>
        <w:tc>
          <w:tcPr>
            <w:tcW w:w="1440" w:type="dxa"/>
          </w:tcPr>
          <w:p w:rsidR="00186008" w:rsidRPr="00E54CF1" w:rsidRDefault="00186008" w:rsidP="00825CA5">
            <w:pPr>
              <w:jc w:val="center"/>
              <w:rPr>
                <w:sz w:val="20"/>
                <w:szCs w:val="20"/>
              </w:rPr>
            </w:pPr>
          </w:p>
        </w:tc>
      </w:tr>
      <w:tr w:rsidR="00186008" w:rsidRPr="004908AE" w:rsidTr="00825CA5">
        <w:trPr>
          <w:trHeight w:val="239"/>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Выработка навыков поведения в коллективе</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1</w:t>
            </w:r>
          </w:p>
        </w:tc>
      </w:tr>
      <w:tr w:rsidR="00186008" w:rsidRPr="004908AE" w:rsidTr="00825CA5">
        <w:trPr>
          <w:trHeight w:val="239"/>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pStyle w:val="a3"/>
              <w:shd w:val="clear" w:color="auto" w:fill="FFFFFF"/>
              <w:spacing w:before="0" w:beforeAutospacing="0" w:after="0" w:afterAutospacing="0"/>
              <w:rPr>
                <w:color w:val="000000"/>
                <w:sz w:val="20"/>
                <w:szCs w:val="20"/>
              </w:rPr>
            </w:pPr>
            <w:r w:rsidRPr="00E54CF1">
              <w:rPr>
                <w:b/>
                <w:sz w:val="20"/>
                <w:szCs w:val="20"/>
              </w:rPr>
              <w:t xml:space="preserve">Практические работы: </w:t>
            </w:r>
            <w:r w:rsidRPr="00E54CF1">
              <w:rPr>
                <w:sz w:val="20"/>
                <w:szCs w:val="20"/>
              </w:rPr>
              <w:t>работа с интернет ресурсом</w:t>
            </w:r>
          </w:p>
        </w:tc>
        <w:tc>
          <w:tcPr>
            <w:tcW w:w="1560" w:type="dxa"/>
            <w:vMerge w:val="restart"/>
          </w:tcPr>
          <w:p w:rsidR="00186008" w:rsidRPr="00E54CF1" w:rsidRDefault="00CB207F" w:rsidP="00825CA5">
            <w:pPr>
              <w:jc w:val="center"/>
              <w:rPr>
                <w:sz w:val="20"/>
                <w:szCs w:val="20"/>
              </w:rPr>
            </w:pPr>
            <w:r>
              <w:rPr>
                <w:sz w:val="20"/>
                <w:szCs w:val="20"/>
              </w:rPr>
              <w:t>4</w:t>
            </w:r>
          </w:p>
        </w:tc>
        <w:tc>
          <w:tcPr>
            <w:tcW w:w="1440" w:type="dxa"/>
            <w:vMerge w:val="restart"/>
            <w:shd w:val="clear" w:color="auto" w:fill="D9D9D9"/>
          </w:tcPr>
          <w:p w:rsidR="00186008" w:rsidRPr="00E54CF1" w:rsidRDefault="00FD4D4A" w:rsidP="00825CA5">
            <w:pPr>
              <w:jc w:val="center"/>
              <w:rPr>
                <w:sz w:val="20"/>
                <w:szCs w:val="20"/>
              </w:rPr>
            </w:pPr>
            <w:r>
              <w:rPr>
                <w:sz w:val="20"/>
                <w:szCs w:val="20"/>
              </w:rPr>
              <w:t>2</w:t>
            </w:r>
          </w:p>
        </w:tc>
      </w:tr>
      <w:tr w:rsidR="00186008" w:rsidRPr="004908AE" w:rsidTr="00825CA5">
        <w:trPr>
          <w:trHeight w:val="250"/>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pStyle w:val="a3"/>
              <w:numPr>
                <w:ilvl w:val="0"/>
                <w:numId w:val="7"/>
              </w:numPr>
              <w:shd w:val="clear" w:color="auto" w:fill="FFFFFF"/>
              <w:tabs>
                <w:tab w:val="clear" w:pos="720"/>
                <w:tab w:val="num" w:pos="424"/>
              </w:tabs>
              <w:spacing w:before="0" w:beforeAutospacing="0" w:after="0" w:afterAutospacing="0"/>
              <w:ind w:left="0" w:firstLine="0"/>
              <w:rPr>
                <w:color w:val="000000"/>
                <w:sz w:val="20"/>
                <w:szCs w:val="20"/>
              </w:rPr>
            </w:pPr>
            <w:r w:rsidRPr="00E54CF1">
              <w:rPr>
                <w:color w:val="000000"/>
                <w:sz w:val="20"/>
                <w:szCs w:val="20"/>
              </w:rPr>
              <w:t>О каких видах барьеров к трудоустройству, связанных как с личными качествами, так и с окружением, рассказывают взрослые инвалиды в Российской Федерации и насколько эти барьеры серьёзны?</w:t>
            </w:r>
          </w:p>
          <w:p w:rsidR="00186008" w:rsidRPr="00E54CF1" w:rsidRDefault="00186008" w:rsidP="00825CA5">
            <w:pPr>
              <w:pStyle w:val="a3"/>
              <w:numPr>
                <w:ilvl w:val="0"/>
                <w:numId w:val="7"/>
              </w:numPr>
              <w:shd w:val="clear" w:color="auto" w:fill="FFFFFF"/>
              <w:tabs>
                <w:tab w:val="clear" w:pos="720"/>
                <w:tab w:val="num" w:pos="424"/>
              </w:tabs>
              <w:spacing w:before="0" w:beforeAutospacing="0" w:after="0" w:afterAutospacing="0"/>
              <w:ind w:left="0" w:firstLine="0"/>
              <w:rPr>
                <w:color w:val="000000"/>
                <w:sz w:val="20"/>
                <w:szCs w:val="20"/>
              </w:rPr>
            </w:pPr>
            <w:r w:rsidRPr="00E54CF1">
              <w:rPr>
                <w:color w:val="000000"/>
                <w:sz w:val="20"/>
                <w:szCs w:val="20"/>
              </w:rPr>
              <w:t>Какие виды личной адаптации, адаптации среды или рабочего места необходимы для этих лиц, чтобы дать им возможность получить или удержать работу, насколько эти лица удовлетворены предоставленной им адаптацией на рабочем месте?</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250"/>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b/>
                <w:sz w:val="20"/>
                <w:szCs w:val="20"/>
              </w:rPr>
              <w:t>Внеаудиторная самостоятельная работа:</w:t>
            </w:r>
            <w:r>
              <w:rPr>
                <w:b/>
                <w:sz w:val="20"/>
                <w:szCs w:val="20"/>
              </w:rPr>
              <w:t xml:space="preserve"> </w:t>
            </w:r>
            <w:r w:rsidRPr="00E54CF1">
              <w:rPr>
                <w:sz w:val="20"/>
                <w:szCs w:val="20"/>
              </w:rPr>
              <w:t>составить список барьеров и видов адаптации</w:t>
            </w:r>
          </w:p>
        </w:tc>
        <w:tc>
          <w:tcPr>
            <w:tcW w:w="1560" w:type="dxa"/>
          </w:tcPr>
          <w:p w:rsidR="00186008" w:rsidRPr="00E54CF1" w:rsidRDefault="00186008" w:rsidP="00825CA5">
            <w:pPr>
              <w:jc w:val="center"/>
              <w:rPr>
                <w:sz w:val="20"/>
                <w:szCs w:val="20"/>
              </w:rPr>
            </w:pPr>
          </w:p>
        </w:tc>
        <w:tc>
          <w:tcPr>
            <w:tcW w:w="1440" w:type="dxa"/>
            <w:shd w:val="clear" w:color="auto" w:fill="D9D9D9"/>
          </w:tcPr>
          <w:p w:rsidR="00186008" w:rsidRPr="00E54CF1" w:rsidRDefault="00186008" w:rsidP="00825CA5">
            <w:pPr>
              <w:jc w:val="center"/>
              <w:rPr>
                <w:sz w:val="20"/>
                <w:szCs w:val="20"/>
              </w:rPr>
            </w:pPr>
          </w:p>
        </w:tc>
      </w:tr>
      <w:tr w:rsidR="00186008" w:rsidRPr="004908AE" w:rsidTr="00825CA5">
        <w:trPr>
          <w:trHeight w:val="250"/>
        </w:trPr>
        <w:tc>
          <w:tcPr>
            <w:tcW w:w="2445" w:type="dxa"/>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Содержание</w:t>
            </w:r>
          </w:p>
        </w:tc>
        <w:tc>
          <w:tcPr>
            <w:tcW w:w="1560" w:type="dxa"/>
          </w:tcPr>
          <w:p w:rsidR="00186008" w:rsidRPr="00E54CF1" w:rsidRDefault="00127F56" w:rsidP="00825CA5">
            <w:pPr>
              <w:jc w:val="center"/>
              <w:rPr>
                <w:b/>
                <w:sz w:val="20"/>
                <w:szCs w:val="20"/>
              </w:rPr>
            </w:pPr>
            <w:r>
              <w:rPr>
                <w:b/>
                <w:sz w:val="20"/>
                <w:szCs w:val="20"/>
              </w:rPr>
              <w:t>1</w:t>
            </w:r>
            <w:r w:rsidR="004D6F23">
              <w:rPr>
                <w:b/>
                <w:sz w:val="20"/>
                <w:szCs w:val="20"/>
              </w:rPr>
              <w:t>0</w:t>
            </w:r>
          </w:p>
        </w:tc>
        <w:tc>
          <w:tcPr>
            <w:tcW w:w="1440" w:type="dxa"/>
          </w:tcPr>
          <w:p w:rsidR="00186008" w:rsidRPr="00E54CF1" w:rsidRDefault="00186008" w:rsidP="00825CA5">
            <w:pPr>
              <w:jc w:val="center"/>
              <w:rPr>
                <w:sz w:val="20"/>
                <w:szCs w:val="20"/>
              </w:rPr>
            </w:pPr>
          </w:p>
        </w:tc>
      </w:tr>
      <w:tr w:rsidR="00186008" w:rsidRPr="004908AE" w:rsidTr="00825CA5">
        <w:trPr>
          <w:trHeight w:val="164"/>
        </w:trPr>
        <w:tc>
          <w:tcPr>
            <w:tcW w:w="2445" w:type="dxa"/>
            <w:vMerge w:val="restart"/>
            <w:vAlign w:val="center"/>
          </w:tcPr>
          <w:p w:rsidR="00186008" w:rsidRPr="00E54CF1" w:rsidRDefault="00186008" w:rsidP="00825CA5">
            <w:pPr>
              <w:rPr>
                <w:b/>
                <w:bCs/>
                <w:sz w:val="20"/>
                <w:szCs w:val="20"/>
              </w:rPr>
            </w:pPr>
            <w:r w:rsidRPr="00E54CF1">
              <w:rPr>
                <w:b/>
                <w:bCs/>
                <w:sz w:val="20"/>
                <w:szCs w:val="20"/>
              </w:rPr>
              <w:t>Тема 2.7. Трудовой договор. Заключение трудового договора</w:t>
            </w:r>
          </w:p>
        </w:tc>
        <w:tc>
          <w:tcPr>
            <w:tcW w:w="10170" w:type="dxa"/>
          </w:tcPr>
          <w:p w:rsidR="00186008" w:rsidRPr="00E54CF1" w:rsidRDefault="00186008" w:rsidP="00825CA5">
            <w:pPr>
              <w:rPr>
                <w:sz w:val="20"/>
                <w:szCs w:val="20"/>
              </w:rPr>
            </w:pPr>
            <w:r w:rsidRPr="00E54CF1">
              <w:rPr>
                <w:sz w:val="20"/>
                <w:szCs w:val="20"/>
              </w:rPr>
              <w:t>Виды договоров гражданско-правовой, трудовой договор.</w:t>
            </w:r>
            <w:r>
              <w:rPr>
                <w:sz w:val="20"/>
                <w:szCs w:val="20"/>
              </w:rPr>
              <w:t xml:space="preserve"> </w:t>
            </w:r>
            <w:r w:rsidRPr="00E54CF1">
              <w:rPr>
                <w:sz w:val="20"/>
                <w:szCs w:val="20"/>
              </w:rPr>
              <w:t>Срок действия трудового договора, изменение условий трудового договора</w:t>
            </w:r>
          </w:p>
        </w:tc>
        <w:tc>
          <w:tcPr>
            <w:tcW w:w="1560" w:type="dxa"/>
            <w:vMerge w:val="restart"/>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1</w:t>
            </w:r>
          </w:p>
        </w:tc>
      </w:tr>
      <w:tr w:rsidR="00186008" w:rsidRPr="004908AE" w:rsidTr="00825CA5">
        <w:trPr>
          <w:trHeight w:val="188"/>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Обязанности работодателя и отношений молодых специалистов. Права и льготы молодых специалистов.</w:t>
            </w:r>
          </w:p>
        </w:tc>
        <w:tc>
          <w:tcPr>
            <w:tcW w:w="1560" w:type="dxa"/>
            <w:vMerge/>
          </w:tcPr>
          <w:p w:rsidR="00186008" w:rsidRPr="00E54CF1" w:rsidRDefault="00186008" w:rsidP="00825CA5">
            <w:pPr>
              <w:jc w:val="center"/>
              <w:rPr>
                <w:sz w:val="20"/>
                <w:szCs w:val="20"/>
              </w:rPr>
            </w:pPr>
          </w:p>
        </w:tc>
        <w:tc>
          <w:tcPr>
            <w:tcW w:w="1440" w:type="dxa"/>
          </w:tcPr>
          <w:p w:rsidR="00186008" w:rsidRPr="00E54CF1" w:rsidRDefault="00FD4D4A" w:rsidP="00825CA5">
            <w:pPr>
              <w:jc w:val="center"/>
              <w:rPr>
                <w:sz w:val="20"/>
                <w:szCs w:val="20"/>
              </w:rPr>
            </w:pPr>
            <w:r>
              <w:rPr>
                <w:sz w:val="20"/>
                <w:szCs w:val="20"/>
              </w:rPr>
              <w:t>2</w:t>
            </w:r>
          </w:p>
        </w:tc>
      </w:tr>
      <w:tr w:rsidR="00186008" w:rsidRPr="004908AE" w:rsidTr="00825CA5">
        <w:trPr>
          <w:trHeight w:val="175"/>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Практические работы</w:t>
            </w:r>
          </w:p>
        </w:tc>
        <w:tc>
          <w:tcPr>
            <w:tcW w:w="1560" w:type="dxa"/>
            <w:vMerge w:val="restart"/>
          </w:tcPr>
          <w:p w:rsidR="00186008" w:rsidRPr="00E54CF1" w:rsidRDefault="00CB207F" w:rsidP="00825CA5">
            <w:pPr>
              <w:jc w:val="center"/>
              <w:rPr>
                <w:sz w:val="20"/>
                <w:szCs w:val="20"/>
              </w:rPr>
            </w:pPr>
            <w:r>
              <w:rPr>
                <w:sz w:val="20"/>
                <w:szCs w:val="20"/>
              </w:rPr>
              <w:t>2</w:t>
            </w:r>
          </w:p>
        </w:tc>
        <w:tc>
          <w:tcPr>
            <w:tcW w:w="1440" w:type="dxa"/>
            <w:vMerge w:val="restart"/>
            <w:shd w:val="clear" w:color="auto" w:fill="D9D9D9"/>
          </w:tcPr>
          <w:p w:rsidR="00186008" w:rsidRPr="00E54CF1" w:rsidRDefault="00186008" w:rsidP="00825CA5">
            <w:pPr>
              <w:jc w:val="center"/>
              <w:rPr>
                <w:sz w:val="20"/>
                <w:szCs w:val="20"/>
              </w:rPr>
            </w:pPr>
          </w:p>
        </w:tc>
      </w:tr>
      <w:tr w:rsidR="00186008" w:rsidRPr="004908AE" w:rsidTr="00825CA5">
        <w:trPr>
          <w:trHeight w:val="175"/>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sz w:val="20"/>
                <w:szCs w:val="20"/>
              </w:rPr>
            </w:pPr>
            <w:r w:rsidRPr="00E54CF1">
              <w:rPr>
                <w:sz w:val="20"/>
                <w:szCs w:val="20"/>
              </w:rPr>
              <w:t>Типичные ошибки при заключении договоров</w:t>
            </w:r>
          </w:p>
        </w:tc>
        <w:tc>
          <w:tcPr>
            <w:tcW w:w="1560" w:type="dxa"/>
            <w:vMerge/>
          </w:tcPr>
          <w:p w:rsidR="00186008" w:rsidRPr="00E54CF1" w:rsidRDefault="00186008" w:rsidP="00825CA5">
            <w:pPr>
              <w:jc w:val="center"/>
              <w:rPr>
                <w:sz w:val="20"/>
                <w:szCs w:val="20"/>
              </w:rPr>
            </w:pPr>
          </w:p>
        </w:tc>
        <w:tc>
          <w:tcPr>
            <w:tcW w:w="1440" w:type="dxa"/>
            <w:vMerge/>
            <w:shd w:val="clear" w:color="auto" w:fill="D9D9D9"/>
          </w:tcPr>
          <w:p w:rsidR="00186008" w:rsidRPr="00E54CF1" w:rsidRDefault="00186008" w:rsidP="00825CA5">
            <w:pPr>
              <w:jc w:val="center"/>
              <w:rPr>
                <w:sz w:val="20"/>
                <w:szCs w:val="20"/>
              </w:rPr>
            </w:pPr>
          </w:p>
        </w:tc>
      </w:tr>
      <w:tr w:rsidR="00186008" w:rsidRPr="004908AE" w:rsidTr="00825CA5">
        <w:trPr>
          <w:trHeight w:val="225"/>
        </w:trPr>
        <w:tc>
          <w:tcPr>
            <w:tcW w:w="2445" w:type="dxa"/>
            <w:vMerge/>
            <w:vAlign w:val="center"/>
          </w:tcPr>
          <w:p w:rsidR="00186008" w:rsidRPr="00E54CF1" w:rsidRDefault="00186008" w:rsidP="00825CA5">
            <w:pPr>
              <w:rPr>
                <w:b/>
                <w:bCs/>
                <w:sz w:val="20"/>
                <w:szCs w:val="20"/>
              </w:rPr>
            </w:pPr>
          </w:p>
        </w:tc>
        <w:tc>
          <w:tcPr>
            <w:tcW w:w="10170" w:type="dxa"/>
          </w:tcPr>
          <w:p w:rsidR="00186008" w:rsidRPr="00E54CF1" w:rsidRDefault="00186008" w:rsidP="00825CA5">
            <w:pPr>
              <w:rPr>
                <w:b/>
                <w:sz w:val="20"/>
                <w:szCs w:val="20"/>
              </w:rPr>
            </w:pPr>
            <w:r w:rsidRPr="00E54CF1">
              <w:rPr>
                <w:b/>
                <w:sz w:val="20"/>
                <w:szCs w:val="20"/>
              </w:rPr>
              <w:t xml:space="preserve">Внеаудиторная самостоятельная работа: </w:t>
            </w:r>
            <w:r w:rsidRPr="00E54CF1">
              <w:rPr>
                <w:sz w:val="20"/>
                <w:szCs w:val="20"/>
              </w:rPr>
              <w:t>подготовить сообщение по пройдённому материалу</w:t>
            </w:r>
          </w:p>
        </w:tc>
        <w:tc>
          <w:tcPr>
            <w:tcW w:w="1560" w:type="dxa"/>
          </w:tcPr>
          <w:p w:rsidR="00186008" w:rsidRPr="00E54CF1" w:rsidRDefault="00186008" w:rsidP="00825CA5">
            <w:pPr>
              <w:jc w:val="center"/>
              <w:rPr>
                <w:sz w:val="20"/>
                <w:szCs w:val="20"/>
              </w:rPr>
            </w:pPr>
          </w:p>
        </w:tc>
        <w:tc>
          <w:tcPr>
            <w:tcW w:w="1440" w:type="dxa"/>
            <w:shd w:val="clear" w:color="auto" w:fill="D9D9D9"/>
          </w:tcPr>
          <w:p w:rsidR="00186008" w:rsidRPr="00E54CF1" w:rsidRDefault="00186008" w:rsidP="00825CA5">
            <w:pPr>
              <w:jc w:val="center"/>
              <w:rPr>
                <w:sz w:val="20"/>
                <w:szCs w:val="20"/>
              </w:rPr>
            </w:pPr>
          </w:p>
        </w:tc>
      </w:tr>
      <w:tr w:rsidR="00186008" w:rsidRPr="004908AE" w:rsidTr="00825CA5">
        <w:trPr>
          <w:trHeight w:val="64"/>
        </w:trPr>
        <w:tc>
          <w:tcPr>
            <w:tcW w:w="2445" w:type="dxa"/>
            <w:vMerge w:val="restart"/>
            <w:vAlign w:val="center"/>
          </w:tcPr>
          <w:p w:rsidR="00186008" w:rsidRPr="00E54CF1" w:rsidRDefault="00186008" w:rsidP="00825CA5">
            <w:pPr>
              <w:rPr>
                <w:b/>
                <w:bCs/>
                <w:sz w:val="20"/>
                <w:szCs w:val="20"/>
              </w:rPr>
            </w:pPr>
            <w:r w:rsidRPr="00E54CF1">
              <w:rPr>
                <w:b/>
                <w:bCs/>
                <w:sz w:val="20"/>
                <w:szCs w:val="20"/>
              </w:rPr>
              <w:t>Всего:</w:t>
            </w:r>
          </w:p>
        </w:tc>
        <w:tc>
          <w:tcPr>
            <w:tcW w:w="10170" w:type="dxa"/>
          </w:tcPr>
          <w:p w:rsidR="00186008" w:rsidRPr="00E54CF1" w:rsidRDefault="002D277C" w:rsidP="00825CA5">
            <w:pPr>
              <w:rPr>
                <w:b/>
                <w:bCs/>
                <w:sz w:val="20"/>
                <w:szCs w:val="20"/>
              </w:rPr>
            </w:pPr>
            <w:r>
              <w:rPr>
                <w:b/>
                <w:bCs/>
                <w:sz w:val="20"/>
                <w:szCs w:val="20"/>
              </w:rPr>
              <w:t>Практическая работа</w:t>
            </w:r>
          </w:p>
        </w:tc>
        <w:tc>
          <w:tcPr>
            <w:tcW w:w="1560" w:type="dxa"/>
          </w:tcPr>
          <w:p w:rsidR="00186008" w:rsidRPr="00E54CF1" w:rsidRDefault="00A559CB" w:rsidP="00825CA5">
            <w:pPr>
              <w:jc w:val="center"/>
              <w:rPr>
                <w:b/>
                <w:sz w:val="20"/>
                <w:szCs w:val="20"/>
              </w:rPr>
            </w:pPr>
            <w:r>
              <w:rPr>
                <w:b/>
                <w:sz w:val="20"/>
                <w:szCs w:val="20"/>
              </w:rPr>
              <w:t>28</w:t>
            </w:r>
          </w:p>
        </w:tc>
        <w:tc>
          <w:tcPr>
            <w:tcW w:w="1440" w:type="dxa"/>
          </w:tcPr>
          <w:p w:rsidR="00186008" w:rsidRPr="00E54CF1" w:rsidRDefault="00186008" w:rsidP="00825CA5">
            <w:pPr>
              <w:jc w:val="center"/>
              <w:rPr>
                <w:sz w:val="20"/>
                <w:szCs w:val="20"/>
              </w:rPr>
            </w:pPr>
          </w:p>
        </w:tc>
      </w:tr>
      <w:tr w:rsidR="00186008" w:rsidRPr="004908AE" w:rsidTr="00825CA5">
        <w:trPr>
          <w:trHeight w:val="64"/>
        </w:trPr>
        <w:tc>
          <w:tcPr>
            <w:tcW w:w="2445" w:type="dxa"/>
            <w:vMerge/>
            <w:vAlign w:val="center"/>
          </w:tcPr>
          <w:p w:rsidR="00186008" w:rsidRPr="00E54CF1" w:rsidRDefault="00186008" w:rsidP="00825CA5">
            <w:pPr>
              <w:jc w:val="both"/>
              <w:rPr>
                <w:b/>
                <w:bCs/>
                <w:sz w:val="20"/>
                <w:szCs w:val="20"/>
              </w:rPr>
            </w:pPr>
          </w:p>
        </w:tc>
        <w:tc>
          <w:tcPr>
            <w:tcW w:w="10170" w:type="dxa"/>
          </w:tcPr>
          <w:p w:rsidR="00186008" w:rsidRPr="00E54CF1" w:rsidRDefault="00186008" w:rsidP="00825CA5">
            <w:pPr>
              <w:jc w:val="both"/>
              <w:rPr>
                <w:b/>
                <w:bCs/>
                <w:sz w:val="20"/>
                <w:szCs w:val="20"/>
              </w:rPr>
            </w:pPr>
            <w:r w:rsidRPr="00E54CF1">
              <w:rPr>
                <w:b/>
                <w:sz w:val="20"/>
                <w:szCs w:val="20"/>
              </w:rPr>
              <w:t>Внеаудиторная самостоятельная работа</w:t>
            </w:r>
          </w:p>
        </w:tc>
        <w:tc>
          <w:tcPr>
            <w:tcW w:w="1560" w:type="dxa"/>
          </w:tcPr>
          <w:p w:rsidR="00186008" w:rsidRPr="00E54CF1" w:rsidRDefault="002D277C" w:rsidP="00825CA5">
            <w:pPr>
              <w:jc w:val="center"/>
              <w:rPr>
                <w:b/>
                <w:sz w:val="20"/>
                <w:szCs w:val="20"/>
              </w:rPr>
            </w:pPr>
            <w:r>
              <w:rPr>
                <w:b/>
                <w:sz w:val="20"/>
                <w:szCs w:val="20"/>
              </w:rPr>
              <w:t>88</w:t>
            </w:r>
          </w:p>
        </w:tc>
        <w:tc>
          <w:tcPr>
            <w:tcW w:w="1440" w:type="dxa"/>
          </w:tcPr>
          <w:p w:rsidR="00186008" w:rsidRPr="00E54CF1" w:rsidRDefault="00186008" w:rsidP="00825CA5">
            <w:pPr>
              <w:jc w:val="center"/>
              <w:rPr>
                <w:sz w:val="20"/>
                <w:szCs w:val="20"/>
              </w:rPr>
            </w:pPr>
          </w:p>
        </w:tc>
      </w:tr>
      <w:tr w:rsidR="00186008" w:rsidRPr="004908AE" w:rsidTr="00825CA5">
        <w:trPr>
          <w:trHeight w:val="64"/>
        </w:trPr>
        <w:tc>
          <w:tcPr>
            <w:tcW w:w="2445" w:type="dxa"/>
            <w:vMerge/>
            <w:vAlign w:val="center"/>
          </w:tcPr>
          <w:p w:rsidR="00186008" w:rsidRPr="00E54CF1" w:rsidRDefault="00186008" w:rsidP="00825CA5">
            <w:pPr>
              <w:jc w:val="both"/>
              <w:rPr>
                <w:b/>
                <w:bCs/>
                <w:sz w:val="20"/>
                <w:szCs w:val="20"/>
              </w:rPr>
            </w:pPr>
          </w:p>
        </w:tc>
        <w:tc>
          <w:tcPr>
            <w:tcW w:w="10170" w:type="dxa"/>
          </w:tcPr>
          <w:p w:rsidR="00186008" w:rsidRPr="00E54CF1" w:rsidRDefault="002D277C" w:rsidP="00825CA5">
            <w:pPr>
              <w:jc w:val="both"/>
              <w:rPr>
                <w:b/>
                <w:bCs/>
                <w:sz w:val="20"/>
                <w:szCs w:val="20"/>
              </w:rPr>
            </w:pPr>
            <w:r w:rsidRPr="00E54CF1">
              <w:rPr>
                <w:b/>
                <w:bCs/>
                <w:sz w:val="20"/>
                <w:szCs w:val="20"/>
              </w:rPr>
              <w:t>Обязательная нагрузка</w:t>
            </w:r>
          </w:p>
        </w:tc>
        <w:tc>
          <w:tcPr>
            <w:tcW w:w="1560" w:type="dxa"/>
          </w:tcPr>
          <w:p w:rsidR="00186008" w:rsidRPr="00E54CF1" w:rsidRDefault="002D277C" w:rsidP="00825CA5">
            <w:pPr>
              <w:jc w:val="center"/>
              <w:rPr>
                <w:b/>
                <w:sz w:val="20"/>
                <w:szCs w:val="20"/>
              </w:rPr>
            </w:pPr>
            <w:r>
              <w:rPr>
                <w:b/>
                <w:sz w:val="20"/>
                <w:szCs w:val="20"/>
              </w:rPr>
              <w:t>132</w:t>
            </w:r>
          </w:p>
        </w:tc>
        <w:tc>
          <w:tcPr>
            <w:tcW w:w="1440" w:type="dxa"/>
          </w:tcPr>
          <w:p w:rsidR="00186008" w:rsidRPr="00E54CF1" w:rsidRDefault="00186008" w:rsidP="00825CA5">
            <w:pPr>
              <w:jc w:val="center"/>
              <w:rPr>
                <w:sz w:val="20"/>
                <w:szCs w:val="20"/>
              </w:rPr>
            </w:pPr>
          </w:p>
        </w:tc>
      </w:tr>
    </w:tbl>
    <w:p w:rsidR="00186008" w:rsidRDefault="00186008" w:rsidP="00186008">
      <w:pPr>
        <w:jc w:val="right"/>
        <w:rPr>
          <w:b/>
          <w:color w:val="FF0000"/>
        </w:rPr>
        <w:sectPr w:rsidR="00186008" w:rsidSect="00825CA5">
          <w:pgSz w:w="16838" w:h="11906" w:orient="landscape"/>
          <w:pgMar w:top="851" w:right="1276" w:bottom="1134" w:left="1134" w:header="709" w:footer="709" w:gutter="0"/>
          <w:cols w:space="720"/>
          <w:titlePg/>
        </w:sectPr>
      </w:pPr>
    </w:p>
    <w:p w:rsidR="00186008" w:rsidRPr="00E54CF1" w:rsidRDefault="00186008" w:rsidP="00186008">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r w:rsidRPr="00E54CF1">
        <w:rPr>
          <w:b/>
          <w:bCs/>
          <w:caps/>
        </w:rPr>
        <w:lastRenderedPageBreak/>
        <w:t>3.условия реализации программы</w:t>
      </w:r>
    </w:p>
    <w:p w:rsidR="00186008" w:rsidRPr="00E54CF1" w:rsidRDefault="002043EF"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АЦ.01</w:t>
      </w:r>
      <w:r w:rsidR="00186008" w:rsidRPr="00E54CF1">
        <w:rPr>
          <w:b/>
        </w:rPr>
        <w:t>. Введение в профессию и основы социально-психологической адаптации</w:t>
      </w:r>
    </w:p>
    <w:p w:rsidR="00186008" w:rsidRPr="00E54CF1" w:rsidRDefault="00186008" w:rsidP="00186008">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186008" w:rsidRPr="00E54CF1" w:rsidRDefault="00186008" w:rsidP="00186008">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54CF1">
        <w:rPr>
          <w:b/>
          <w:bCs/>
        </w:rPr>
        <w:t>3.1. Требования к минимальному материально-техническому обеспечению</w:t>
      </w:r>
    </w:p>
    <w:p w:rsidR="00186008" w:rsidRPr="00E54CF1"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54CF1">
        <w:t>Реализация программы модуля предполагает наличие кабинета психологии, библиотеки, читального зала с выходом в сеть Интернет.</w:t>
      </w:r>
    </w:p>
    <w:p w:rsidR="00186008" w:rsidRPr="00E54CF1"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54CF1">
        <w:t>Оборудование кабинета:</w:t>
      </w:r>
    </w:p>
    <w:p w:rsidR="00186008" w:rsidRPr="00E54CF1" w:rsidRDefault="00186008" w:rsidP="00186008">
      <w:pPr>
        <w:numPr>
          <w:ilvl w:val="0"/>
          <w:numId w:val="8"/>
        </w:numPr>
        <w:tabs>
          <w:tab w:val="clear" w:pos="1980"/>
          <w:tab w:val="num" w:pos="567"/>
          <w:tab w:val="left" w:pos="6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54CF1">
        <w:t>посадочные места по количеству обучающихся;</w:t>
      </w:r>
    </w:p>
    <w:p w:rsidR="00186008" w:rsidRPr="00E54CF1" w:rsidRDefault="00186008" w:rsidP="00186008">
      <w:pPr>
        <w:numPr>
          <w:ilvl w:val="0"/>
          <w:numId w:val="8"/>
        </w:numPr>
        <w:tabs>
          <w:tab w:val="clear" w:pos="1980"/>
          <w:tab w:val="num" w:pos="567"/>
          <w:tab w:val="left" w:pos="6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54CF1">
        <w:t>рабочее место преподавателя;</w:t>
      </w:r>
    </w:p>
    <w:p w:rsidR="00186008" w:rsidRPr="00E54CF1" w:rsidRDefault="00186008" w:rsidP="00186008">
      <w:pPr>
        <w:numPr>
          <w:ilvl w:val="0"/>
          <w:numId w:val="8"/>
        </w:numPr>
        <w:tabs>
          <w:tab w:val="clear" w:pos="1980"/>
          <w:tab w:val="num" w:pos="567"/>
          <w:tab w:val="left" w:pos="6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54CF1">
        <w:t>учебно-методический комплекс;</w:t>
      </w:r>
    </w:p>
    <w:p w:rsidR="00186008" w:rsidRPr="00E54CF1" w:rsidRDefault="00186008" w:rsidP="00186008">
      <w:pPr>
        <w:numPr>
          <w:ilvl w:val="0"/>
          <w:numId w:val="8"/>
        </w:numPr>
        <w:tabs>
          <w:tab w:val="clear" w:pos="1980"/>
          <w:tab w:val="num" w:pos="567"/>
          <w:tab w:val="left" w:pos="6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54CF1">
        <w:t>презентации;</w:t>
      </w:r>
    </w:p>
    <w:p w:rsidR="00186008" w:rsidRPr="00E54CF1" w:rsidRDefault="00186008" w:rsidP="00186008">
      <w:pPr>
        <w:numPr>
          <w:ilvl w:val="0"/>
          <w:numId w:val="8"/>
        </w:numPr>
        <w:tabs>
          <w:tab w:val="clear" w:pos="19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rPr>
      </w:pPr>
      <w:r w:rsidRPr="00E54CF1">
        <w:rPr>
          <w:color w:val="000000"/>
        </w:rPr>
        <w:t>опорные конспекты;</w:t>
      </w:r>
    </w:p>
    <w:p w:rsidR="00186008" w:rsidRPr="00E54CF1" w:rsidRDefault="00186008" w:rsidP="00186008">
      <w:pPr>
        <w:numPr>
          <w:ilvl w:val="0"/>
          <w:numId w:val="8"/>
        </w:numPr>
        <w:tabs>
          <w:tab w:val="clear" w:pos="19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rPr>
      </w:pPr>
      <w:r w:rsidRPr="00E54CF1">
        <w:rPr>
          <w:color w:val="000000"/>
        </w:rPr>
        <w:t>доска;</w:t>
      </w:r>
    </w:p>
    <w:p w:rsidR="00186008" w:rsidRPr="00E54CF1" w:rsidRDefault="00186008" w:rsidP="00186008">
      <w:pPr>
        <w:numPr>
          <w:ilvl w:val="0"/>
          <w:numId w:val="8"/>
        </w:numPr>
        <w:tabs>
          <w:tab w:val="clear" w:pos="19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rPr>
      </w:pPr>
      <w:r w:rsidRPr="00E54CF1">
        <w:rPr>
          <w:color w:val="000000"/>
        </w:rPr>
        <w:t>софит;</w:t>
      </w:r>
    </w:p>
    <w:p w:rsidR="00186008" w:rsidRPr="00E54CF1"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54CF1">
        <w:t>Технические средства обучения:</w:t>
      </w:r>
    </w:p>
    <w:p w:rsidR="00186008" w:rsidRPr="00E54CF1" w:rsidRDefault="00186008" w:rsidP="00186008">
      <w:pPr>
        <w:numPr>
          <w:ilvl w:val="0"/>
          <w:numId w:val="9"/>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54CF1">
        <w:t>интерактивная доска;</w:t>
      </w:r>
    </w:p>
    <w:p w:rsidR="00186008" w:rsidRPr="00E54CF1" w:rsidRDefault="00186008" w:rsidP="00186008">
      <w:pPr>
        <w:numPr>
          <w:ilvl w:val="0"/>
          <w:numId w:val="9"/>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54CF1">
        <w:t>компьютер;</w:t>
      </w:r>
    </w:p>
    <w:p w:rsidR="00186008" w:rsidRPr="00E54CF1" w:rsidRDefault="00186008" w:rsidP="00186008">
      <w:pPr>
        <w:numPr>
          <w:ilvl w:val="0"/>
          <w:numId w:val="9"/>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E54CF1">
        <w:t>проектор.</w:t>
      </w:r>
    </w:p>
    <w:p w:rsidR="00186008" w:rsidRPr="00E54CF1"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186008" w:rsidRDefault="00186008" w:rsidP="00186008">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E54CF1">
        <w:rPr>
          <w:b/>
          <w:bCs/>
        </w:rPr>
        <w:t>3.2. Информационное обеспечение обучения</w:t>
      </w:r>
    </w:p>
    <w:p w:rsidR="00AC3813" w:rsidRPr="00AC3813" w:rsidRDefault="00AC3813" w:rsidP="00AC3813"/>
    <w:p w:rsidR="00186008" w:rsidRPr="00E54CF1" w:rsidRDefault="00186008" w:rsidP="00AC3813">
      <w:pPr>
        <w:jc w:val="both"/>
        <w:rPr>
          <w:b/>
          <w:bCs/>
        </w:rPr>
      </w:pPr>
      <w:r w:rsidRPr="00E54CF1">
        <w:rPr>
          <w:b/>
          <w:bCs/>
        </w:rPr>
        <w:t>Основные источники:</w:t>
      </w:r>
    </w:p>
    <w:p w:rsidR="00186008" w:rsidRPr="00E54CF1" w:rsidRDefault="00186008" w:rsidP="00AC3813">
      <w:pPr>
        <w:pStyle w:val="a4"/>
        <w:numPr>
          <w:ilvl w:val="0"/>
          <w:numId w:val="12"/>
        </w:numPr>
        <w:tabs>
          <w:tab w:val="left" w:pos="1134"/>
        </w:tabs>
        <w:spacing w:after="0" w:line="240" w:lineRule="auto"/>
        <w:ind w:left="567" w:firstLine="0"/>
        <w:contextualSpacing w:val="0"/>
        <w:jc w:val="both"/>
        <w:rPr>
          <w:rFonts w:ascii="Times New Roman" w:hAnsi="Times New Roman"/>
          <w:bCs/>
          <w:sz w:val="24"/>
          <w:szCs w:val="24"/>
        </w:rPr>
      </w:pPr>
      <w:r w:rsidRPr="00E54CF1">
        <w:rPr>
          <w:rFonts w:ascii="Times New Roman" w:hAnsi="Times New Roman"/>
          <w:bCs/>
          <w:sz w:val="24"/>
          <w:szCs w:val="24"/>
        </w:rPr>
        <w:t>Столяренко Л.Д. Психология делового общения и управления (учебник для ссузов) – Ростов на До</w:t>
      </w:r>
      <w:r w:rsidR="002377AA">
        <w:rPr>
          <w:rFonts w:ascii="Times New Roman" w:hAnsi="Times New Roman"/>
          <w:bCs/>
          <w:sz w:val="24"/>
          <w:szCs w:val="24"/>
        </w:rPr>
        <w:t>ну.: Издательство «Феникс», 2020</w:t>
      </w:r>
      <w:r w:rsidRPr="00E54CF1">
        <w:rPr>
          <w:rFonts w:ascii="Times New Roman" w:hAnsi="Times New Roman"/>
          <w:bCs/>
          <w:sz w:val="24"/>
          <w:szCs w:val="24"/>
        </w:rPr>
        <w:t>. – 409с.</w:t>
      </w:r>
    </w:p>
    <w:p w:rsidR="00186008" w:rsidRPr="00E54CF1" w:rsidRDefault="00186008" w:rsidP="00AC3813">
      <w:pPr>
        <w:pStyle w:val="a4"/>
        <w:numPr>
          <w:ilvl w:val="0"/>
          <w:numId w:val="12"/>
        </w:numPr>
        <w:tabs>
          <w:tab w:val="left" w:pos="1134"/>
        </w:tabs>
        <w:spacing w:after="0" w:line="240" w:lineRule="auto"/>
        <w:ind w:left="567" w:firstLine="0"/>
        <w:contextualSpacing w:val="0"/>
        <w:jc w:val="both"/>
        <w:rPr>
          <w:rFonts w:ascii="Times New Roman" w:hAnsi="Times New Roman"/>
          <w:sz w:val="24"/>
          <w:szCs w:val="24"/>
        </w:rPr>
      </w:pPr>
      <w:r w:rsidRPr="00E54CF1">
        <w:rPr>
          <w:rFonts w:ascii="Times New Roman" w:hAnsi="Times New Roman"/>
          <w:sz w:val="24"/>
          <w:szCs w:val="24"/>
        </w:rPr>
        <w:t>Шеламова Г.М. Деловая культура и психология общения (учебное пособие для среднего профессионального образования) – М.: Изд</w:t>
      </w:r>
      <w:r w:rsidR="004858C6">
        <w:rPr>
          <w:rFonts w:ascii="Times New Roman" w:hAnsi="Times New Roman"/>
          <w:sz w:val="24"/>
          <w:szCs w:val="24"/>
        </w:rPr>
        <w:t>ательский центр «Академия», 2020</w:t>
      </w:r>
      <w:r w:rsidRPr="00E54CF1">
        <w:rPr>
          <w:rFonts w:ascii="Times New Roman" w:hAnsi="Times New Roman"/>
          <w:sz w:val="24"/>
          <w:szCs w:val="24"/>
        </w:rPr>
        <w:t>. – 178с.</w:t>
      </w:r>
    </w:p>
    <w:p w:rsidR="00186008" w:rsidRPr="00E54CF1" w:rsidRDefault="00186008" w:rsidP="00AC3813">
      <w:pPr>
        <w:pStyle w:val="a4"/>
        <w:numPr>
          <w:ilvl w:val="0"/>
          <w:numId w:val="12"/>
        </w:numPr>
        <w:tabs>
          <w:tab w:val="left" w:pos="1134"/>
        </w:tabs>
        <w:spacing w:after="0" w:line="240" w:lineRule="auto"/>
        <w:ind w:left="567" w:firstLine="0"/>
        <w:contextualSpacing w:val="0"/>
        <w:jc w:val="both"/>
        <w:rPr>
          <w:rFonts w:ascii="Times New Roman" w:hAnsi="Times New Roman"/>
          <w:sz w:val="24"/>
          <w:szCs w:val="24"/>
        </w:rPr>
      </w:pPr>
      <w:r w:rsidRPr="00E54CF1">
        <w:rPr>
          <w:rFonts w:ascii="Times New Roman" w:hAnsi="Times New Roman"/>
          <w:sz w:val="24"/>
          <w:szCs w:val="24"/>
        </w:rPr>
        <w:t>Шеламова Г.М. Этикет делового общения. – М.: Изд</w:t>
      </w:r>
      <w:r w:rsidR="002377AA">
        <w:rPr>
          <w:rFonts w:ascii="Times New Roman" w:hAnsi="Times New Roman"/>
          <w:sz w:val="24"/>
          <w:szCs w:val="24"/>
        </w:rPr>
        <w:t>ательский центр «Академия», 2019</w:t>
      </w:r>
      <w:r w:rsidRPr="00E54CF1">
        <w:rPr>
          <w:rFonts w:ascii="Times New Roman" w:hAnsi="Times New Roman"/>
          <w:sz w:val="24"/>
          <w:szCs w:val="24"/>
        </w:rPr>
        <w:t>. – 187с.</w:t>
      </w:r>
    </w:p>
    <w:p w:rsidR="00186008" w:rsidRDefault="00186008" w:rsidP="00AC3813">
      <w:pPr>
        <w:pStyle w:val="a4"/>
        <w:numPr>
          <w:ilvl w:val="0"/>
          <w:numId w:val="12"/>
        </w:numPr>
        <w:tabs>
          <w:tab w:val="left" w:pos="1134"/>
        </w:tabs>
        <w:spacing w:after="0" w:line="240" w:lineRule="auto"/>
        <w:ind w:left="567" w:firstLine="0"/>
        <w:contextualSpacing w:val="0"/>
        <w:jc w:val="both"/>
        <w:rPr>
          <w:rFonts w:ascii="Times New Roman" w:hAnsi="Times New Roman"/>
          <w:sz w:val="24"/>
          <w:szCs w:val="24"/>
        </w:rPr>
      </w:pPr>
      <w:r w:rsidRPr="00E54CF1">
        <w:rPr>
          <w:rFonts w:ascii="Times New Roman" w:hAnsi="Times New Roman"/>
          <w:sz w:val="24"/>
          <w:szCs w:val="24"/>
        </w:rPr>
        <w:t>Шеламова Г.М. Этикет деловых отношений. – М.: Изд</w:t>
      </w:r>
      <w:r w:rsidR="002377AA">
        <w:rPr>
          <w:rFonts w:ascii="Times New Roman" w:hAnsi="Times New Roman"/>
          <w:sz w:val="24"/>
          <w:szCs w:val="24"/>
        </w:rPr>
        <w:t>ательский цент</w:t>
      </w:r>
      <w:r w:rsidR="004858C6">
        <w:rPr>
          <w:rFonts w:ascii="Times New Roman" w:hAnsi="Times New Roman"/>
          <w:sz w:val="24"/>
          <w:szCs w:val="24"/>
        </w:rPr>
        <w:t>р «Академия», 2020</w:t>
      </w:r>
      <w:r w:rsidRPr="00E54CF1">
        <w:rPr>
          <w:rFonts w:ascii="Times New Roman" w:hAnsi="Times New Roman"/>
          <w:sz w:val="24"/>
          <w:szCs w:val="24"/>
        </w:rPr>
        <w:t>. – 65с.</w:t>
      </w:r>
    </w:p>
    <w:p w:rsidR="00AC3813" w:rsidRPr="00E54CF1" w:rsidRDefault="00AC3813" w:rsidP="00AC3813">
      <w:pPr>
        <w:pStyle w:val="a4"/>
        <w:tabs>
          <w:tab w:val="left" w:pos="1134"/>
        </w:tabs>
        <w:spacing w:after="0" w:line="240" w:lineRule="auto"/>
        <w:ind w:left="567"/>
        <w:contextualSpacing w:val="0"/>
        <w:jc w:val="both"/>
        <w:rPr>
          <w:rFonts w:ascii="Times New Roman" w:hAnsi="Times New Roman"/>
          <w:sz w:val="24"/>
          <w:szCs w:val="24"/>
        </w:rPr>
      </w:pPr>
    </w:p>
    <w:p w:rsidR="00186008" w:rsidRPr="00E54CF1" w:rsidRDefault="00186008" w:rsidP="00AC3813">
      <w:pPr>
        <w:tabs>
          <w:tab w:val="num" w:pos="1796"/>
        </w:tabs>
        <w:jc w:val="both"/>
        <w:rPr>
          <w:b/>
        </w:rPr>
      </w:pPr>
      <w:r w:rsidRPr="00E54CF1">
        <w:rPr>
          <w:b/>
          <w:bCs/>
        </w:rPr>
        <w:t xml:space="preserve">Дополнительные источники: </w:t>
      </w:r>
    </w:p>
    <w:p w:rsidR="00186008" w:rsidRPr="00E54CF1" w:rsidRDefault="00186008" w:rsidP="00AC3813">
      <w:pPr>
        <w:pStyle w:val="a4"/>
        <w:numPr>
          <w:ilvl w:val="0"/>
          <w:numId w:val="12"/>
        </w:numPr>
        <w:tabs>
          <w:tab w:val="left" w:pos="1134"/>
        </w:tabs>
        <w:overflowPunct w:val="0"/>
        <w:spacing w:after="0" w:line="240" w:lineRule="auto"/>
        <w:ind w:left="709" w:firstLine="0"/>
        <w:contextualSpacing w:val="0"/>
        <w:jc w:val="both"/>
        <w:textAlignment w:val="baseline"/>
        <w:rPr>
          <w:rFonts w:ascii="Times New Roman" w:hAnsi="Times New Roman"/>
          <w:sz w:val="24"/>
          <w:szCs w:val="24"/>
        </w:rPr>
      </w:pPr>
      <w:r w:rsidRPr="00E54CF1">
        <w:rPr>
          <w:rFonts w:ascii="Times New Roman" w:hAnsi="Times New Roman"/>
          <w:sz w:val="24"/>
          <w:szCs w:val="24"/>
        </w:rPr>
        <w:t>Битянова М.Р. Социальная психология (учебное пособие) – СП</w:t>
      </w:r>
      <w:r w:rsidR="004858C6">
        <w:rPr>
          <w:rFonts w:ascii="Times New Roman" w:hAnsi="Times New Roman"/>
          <w:sz w:val="24"/>
          <w:szCs w:val="24"/>
        </w:rPr>
        <w:t>б.: Издательский дом Питер, 2020</w:t>
      </w:r>
      <w:r w:rsidRPr="00E54CF1">
        <w:rPr>
          <w:rFonts w:ascii="Times New Roman" w:hAnsi="Times New Roman"/>
          <w:sz w:val="24"/>
          <w:szCs w:val="24"/>
        </w:rPr>
        <w:t>. - 368с.</w:t>
      </w:r>
    </w:p>
    <w:p w:rsidR="00186008" w:rsidRPr="00E54CF1" w:rsidRDefault="00186008" w:rsidP="00AC3813">
      <w:pPr>
        <w:pStyle w:val="a4"/>
        <w:numPr>
          <w:ilvl w:val="0"/>
          <w:numId w:val="12"/>
        </w:numPr>
        <w:tabs>
          <w:tab w:val="left" w:pos="1134"/>
        </w:tabs>
        <w:spacing w:after="0" w:line="240" w:lineRule="auto"/>
        <w:ind w:left="709" w:firstLine="0"/>
        <w:contextualSpacing w:val="0"/>
        <w:jc w:val="both"/>
        <w:rPr>
          <w:rFonts w:ascii="Times New Roman" w:hAnsi="Times New Roman"/>
          <w:sz w:val="24"/>
          <w:szCs w:val="24"/>
        </w:rPr>
      </w:pPr>
      <w:r w:rsidRPr="00E54CF1">
        <w:rPr>
          <w:rFonts w:ascii="Times New Roman" w:hAnsi="Times New Roman"/>
          <w:sz w:val="24"/>
          <w:szCs w:val="24"/>
        </w:rPr>
        <w:t>Вазина К.Я. Модель саморазвития человека. – Н.</w:t>
      </w:r>
      <w:r w:rsidR="002377AA">
        <w:rPr>
          <w:rFonts w:ascii="Times New Roman" w:hAnsi="Times New Roman"/>
          <w:sz w:val="24"/>
          <w:szCs w:val="24"/>
        </w:rPr>
        <w:t>Новгород:  изд-во ВИПИ,  2021</w:t>
      </w:r>
      <w:r w:rsidRPr="00E54CF1">
        <w:rPr>
          <w:rFonts w:ascii="Times New Roman" w:hAnsi="Times New Roman"/>
          <w:sz w:val="24"/>
          <w:szCs w:val="24"/>
        </w:rPr>
        <w:t>. – 268 с.</w:t>
      </w:r>
    </w:p>
    <w:p w:rsidR="00186008" w:rsidRPr="00E54CF1" w:rsidRDefault="00186008" w:rsidP="00AC3813">
      <w:pPr>
        <w:pStyle w:val="a4"/>
        <w:numPr>
          <w:ilvl w:val="0"/>
          <w:numId w:val="12"/>
        </w:numPr>
        <w:tabs>
          <w:tab w:val="left" w:pos="1134"/>
        </w:tabs>
        <w:spacing w:after="0" w:line="240" w:lineRule="auto"/>
        <w:ind w:left="709" w:firstLine="0"/>
        <w:contextualSpacing w:val="0"/>
        <w:jc w:val="both"/>
        <w:rPr>
          <w:rFonts w:ascii="Times New Roman" w:hAnsi="Times New Roman"/>
          <w:sz w:val="24"/>
          <w:szCs w:val="24"/>
        </w:rPr>
      </w:pPr>
      <w:r w:rsidRPr="00E54CF1">
        <w:rPr>
          <w:rFonts w:ascii="Times New Roman" w:hAnsi="Times New Roman"/>
          <w:sz w:val="24"/>
          <w:szCs w:val="24"/>
        </w:rPr>
        <w:t xml:space="preserve">Виткаускайте Д. Работа по формированию социально – бытовых  знаний и умений у умственно отсталых  учащихся  // Дефектология. – № 2, 2013. </w:t>
      </w:r>
    </w:p>
    <w:p w:rsidR="00186008" w:rsidRPr="00E54CF1" w:rsidRDefault="00186008" w:rsidP="00AC3813">
      <w:pPr>
        <w:pStyle w:val="a4"/>
        <w:numPr>
          <w:ilvl w:val="0"/>
          <w:numId w:val="12"/>
        </w:numPr>
        <w:tabs>
          <w:tab w:val="left" w:pos="1134"/>
        </w:tabs>
        <w:spacing w:after="0" w:line="240" w:lineRule="auto"/>
        <w:ind w:left="709" w:firstLine="0"/>
        <w:contextualSpacing w:val="0"/>
        <w:jc w:val="both"/>
        <w:rPr>
          <w:rFonts w:ascii="Times New Roman" w:hAnsi="Times New Roman"/>
          <w:sz w:val="24"/>
          <w:szCs w:val="24"/>
        </w:rPr>
      </w:pPr>
      <w:r w:rsidRPr="00E54CF1">
        <w:rPr>
          <w:rFonts w:ascii="Times New Roman" w:hAnsi="Times New Roman"/>
          <w:sz w:val="24"/>
          <w:szCs w:val="24"/>
        </w:rPr>
        <w:t>Волкова А.И. Психология общения (учебное пособие для ссузов) – Ростов на Дону</w:t>
      </w:r>
      <w:r w:rsidR="004858C6">
        <w:rPr>
          <w:rFonts w:ascii="Times New Roman" w:hAnsi="Times New Roman"/>
          <w:sz w:val="24"/>
          <w:szCs w:val="24"/>
        </w:rPr>
        <w:t>.: Издательство «Феникс», 2022</w:t>
      </w:r>
      <w:r w:rsidRPr="00E54CF1">
        <w:rPr>
          <w:rFonts w:ascii="Times New Roman" w:hAnsi="Times New Roman"/>
          <w:sz w:val="24"/>
          <w:szCs w:val="24"/>
        </w:rPr>
        <w:t>. – 448с.</w:t>
      </w:r>
    </w:p>
    <w:p w:rsidR="00186008" w:rsidRPr="00E54CF1" w:rsidRDefault="00186008" w:rsidP="00AC3813">
      <w:pPr>
        <w:pStyle w:val="a4"/>
        <w:numPr>
          <w:ilvl w:val="0"/>
          <w:numId w:val="12"/>
        </w:numPr>
        <w:tabs>
          <w:tab w:val="left" w:pos="1134"/>
        </w:tabs>
        <w:spacing w:after="0" w:line="240" w:lineRule="auto"/>
        <w:ind w:left="709" w:firstLine="0"/>
        <w:contextualSpacing w:val="0"/>
        <w:jc w:val="both"/>
        <w:rPr>
          <w:rFonts w:ascii="Times New Roman" w:hAnsi="Times New Roman"/>
          <w:sz w:val="24"/>
          <w:szCs w:val="24"/>
        </w:rPr>
      </w:pPr>
      <w:r w:rsidRPr="00E54CF1">
        <w:rPr>
          <w:rFonts w:ascii="Times New Roman" w:hAnsi="Times New Roman"/>
          <w:sz w:val="24"/>
          <w:szCs w:val="24"/>
        </w:rPr>
        <w:t xml:space="preserve">Воспитание  и  обучение детей во вспомогательной школе: Книга  для  учителя / Под  ред. В.В. Воронковой. – М., 2013. – 304с. </w:t>
      </w:r>
    </w:p>
    <w:p w:rsidR="00186008" w:rsidRPr="00E54CF1" w:rsidRDefault="00186008" w:rsidP="00AC3813">
      <w:pPr>
        <w:pStyle w:val="a4"/>
        <w:numPr>
          <w:ilvl w:val="0"/>
          <w:numId w:val="12"/>
        </w:numPr>
        <w:tabs>
          <w:tab w:val="left" w:pos="1134"/>
          <w:tab w:val="num" w:pos="1796"/>
        </w:tabs>
        <w:spacing w:after="0" w:line="240" w:lineRule="auto"/>
        <w:ind w:left="709" w:firstLine="0"/>
        <w:contextualSpacing w:val="0"/>
        <w:jc w:val="both"/>
        <w:rPr>
          <w:rFonts w:ascii="Times New Roman" w:hAnsi="Times New Roman"/>
          <w:sz w:val="24"/>
          <w:szCs w:val="24"/>
        </w:rPr>
      </w:pPr>
      <w:r w:rsidRPr="00E54CF1">
        <w:rPr>
          <w:rFonts w:ascii="Times New Roman" w:hAnsi="Times New Roman"/>
          <w:sz w:val="24"/>
          <w:szCs w:val="24"/>
        </w:rPr>
        <w:t>Ильин Е.П. Психология общения и межличностных отношений – СПб.: Издательский дом Питер, 20</w:t>
      </w:r>
      <w:r w:rsidR="002377AA">
        <w:rPr>
          <w:rFonts w:ascii="Times New Roman" w:hAnsi="Times New Roman"/>
          <w:sz w:val="24"/>
          <w:szCs w:val="24"/>
        </w:rPr>
        <w:t>2</w:t>
      </w:r>
      <w:r w:rsidR="004858C6">
        <w:rPr>
          <w:rFonts w:ascii="Times New Roman" w:hAnsi="Times New Roman"/>
          <w:sz w:val="24"/>
          <w:szCs w:val="24"/>
        </w:rPr>
        <w:t>2</w:t>
      </w:r>
      <w:r w:rsidRPr="00E54CF1">
        <w:rPr>
          <w:rFonts w:ascii="Times New Roman" w:hAnsi="Times New Roman"/>
          <w:sz w:val="24"/>
          <w:szCs w:val="24"/>
        </w:rPr>
        <w:t>. – 576с.</w:t>
      </w:r>
    </w:p>
    <w:p w:rsidR="00186008" w:rsidRPr="00E54CF1" w:rsidRDefault="00186008" w:rsidP="00AC3813">
      <w:pPr>
        <w:pStyle w:val="a4"/>
        <w:numPr>
          <w:ilvl w:val="0"/>
          <w:numId w:val="12"/>
        </w:numPr>
        <w:tabs>
          <w:tab w:val="left" w:pos="1134"/>
          <w:tab w:val="num" w:pos="1796"/>
        </w:tabs>
        <w:spacing w:after="0" w:line="240" w:lineRule="auto"/>
        <w:ind w:left="709" w:firstLine="0"/>
        <w:contextualSpacing w:val="0"/>
        <w:jc w:val="both"/>
        <w:rPr>
          <w:rFonts w:ascii="Times New Roman" w:hAnsi="Times New Roman"/>
          <w:sz w:val="24"/>
          <w:szCs w:val="24"/>
        </w:rPr>
      </w:pPr>
      <w:r w:rsidRPr="00E54CF1">
        <w:rPr>
          <w:rFonts w:ascii="Times New Roman" w:hAnsi="Times New Roman"/>
          <w:sz w:val="24"/>
          <w:szCs w:val="24"/>
        </w:rPr>
        <w:t>Канке А.А., Кошевая И.П. Профессиональная этика и психология делового общения (учебное пособ</w:t>
      </w:r>
      <w:r w:rsidR="004858C6">
        <w:rPr>
          <w:rFonts w:ascii="Times New Roman" w:hAnsi="Times New Roman"/>
          <w:sz w:val="24"/>
          <w:szCs w:val="24"/>
        </w:rPr>
        <w:t>ие для ссузов) – М.: Форум, 2021</w:t>
      </w:r>
      <w:r w:rsidRPr="00E54CF1">
        <w:rPr>
          <w:rFonts w:ascii="Times New Roman" w:hAnsi="Times New Roman"/>
          <w:sz w:val="24"/>
          <w:szCs w:val="24"/>
        </w:rPr>
        <w:t>. – 304с.</w:t>
      </w:r>
    </w:p>
    <w:p w:rsidR="00186008" w:rsidRPr="00E54CF1" w:rsidRDefault="00186008" w:rsidP="00AC3813">
      <w:pPr>
        <w:pStyle w:val="a4"/>
        <w:numPr>
          <w:ilvl w:val="0"/>
          <w:numId w:val="12"/>
        </w:numPr>
        <w:tabs>
          <w:tab w:val="left" w:pos="1134"/>
        </w:tabs>
        <w:spacing w:after="0" w:line="240" w:lineRule="auto"/>
        <w:ind w:left="709" w:firstLine="0"/>
        <w:contextualSpacing w:val="0"/>
        <w:jc w:val="both"/>
        <w:rPr>
          <w:rFonts w:ascii="Times New Roman" w:hAnsi="Times New Roman"/>
          <w:bCs/>
          <w:sz w:val="24"/>
          <w:szCs w:val="24"/>
        </w:rPr>
      </w:pPr>
      <w:r w:rsidRPr="00E54CF1">
        <w:rPr>
          <w:rFonts w:ascii="Times New Roman" w:hAnsi="Times New Roman"/>
          <w:sz w:val="24"/>
          <w:szCs w:val="24"/>
        </w:rPr>
        <w:t>Курбатов В.И. Конфликтология</w:t>
      </w:r>
      <w:r w:rsidRPr="00E54CF1">
        <w:rPr>
          <w:rFonts w:ascii="Times New Roman" w:hAnsi="Times New Roman"/>
          <w:bCs/>
          <w:sz w:val="24"/>
          <w:szCs w:val="24"/>
        </w:rPr>
        <w:t>– Ростов на До</w:t>
      </w:r>
      <w:r w:rsidR="002377AA">
        <w:rPr>
          <w:rFonts w:ascii="Times New Roman" w:hAnsi="Times New Roman"/>
          <w:bCs/>
          <w:sz w:val="24"/>
          <w:szCs w:val="24"/>
        </w:rPr>
        <w:t>ну.: Издательство «Феникс», 2020</w:t>
      </w:r>
      <w:r w:rsidRPr="00E54CF1">
        <w:rPr>
          <w:rFonts w:ascii="Times New Roman" w:hAnsi="Times New Roman"/>
          <w:bCs/>
          <w:sz w:val="24"/>
          <w:szCs w:val="24"/>
        </w:rPr>
        <w:t>. – 448с.</w:t>
      </w:r>
    </w:p>
    <w:p w:rsidR="00186008" w:rsidRPr="00E54CF1" w:rsidRDefault="00186008" w:rsidP="00AC3813">
      <w:pPr>
        <w:pStyle w:val="a4"/>
        <w:numPr>
          <w:ilvl w:val="0"/>
          <w:numId w:val="12"/>
        </w:numPr>
        <w:tabs>
          <w:tab w:val="left" w:pos="1134"/>
        </w:tabs>
        <w:spacing w:after="0" w:line="240" w:lineRule="auto"/>
        <w:ind w:left="709" w:firstLine="0"/>
        <w:contextualSpacing w:val="0"/>
        <w:jc w:val="both"/>
        <w:rPr>
          <w:rFonts w:ascii="Times New Roman" w:hAnsi="Times New Roman"/>
          <w:sz w:val="24"/>
          <w:szCs w:val="24"/>
        </w:rPr>
      </w:pPr>
      <w:r w:rsidRPr="00E54CF1">
        <w:rPr>
          <w:rFonts w:ascii="Times New Roman" w:hAnsi="Times New Roman"/>
          <w:sz w:val="24"/>
          <w:szCs w:val="24"/>
        </w:rPr>
        <w:t>Мамайчук И.И. Психокоррекционные технологии для детей с проблемам</w:t>
      </w:r>
      <w:r w:rsidR="004858C6">
        <w:rPr>
          <w:rFonts w:ascii="Times New Roman" w:hAnsi="Times New Roman"/>
          <w:sz w:val="24"/>
          <w:szCs w:val="24"/>
        </w:rPr>
        <w:t>и в развитии. – СПб.: Речь, 2021</w:t>
      </w:r>
      <w:r w:rsidRPr="00E54CF1">
        <w:rPr>
          <w:rFonts w:ascii="Times New Roman" w:hAnsi="Times New Roman"/>
          <w:sz w:val="24"/>
          <w:szCs w:val="24"/>
        </w:rPr>
        <w:t xml:space="preserve">. – 400 с.  </w:t>
      </w:r>
    </w:p>
    <w:p w:rsidR="00186008" w:rsidRPr="00E54CF1" w:rsidRDefault="00186008" w:rsidP="00AC3813">
      <w:pPr>
        <w:pStyle w:val="a4"/>
        <w:numPr>
          <w:ilvl w:val="0"/>
          <w:numId w:val="12"/>
        </w:numPr>
        <w:tabs>
          <w:tab w:val="left" w:pos="1134"/>
          <w:tab w:val="num" w:pos="1796"/>
        </w:tabs>
        <w:spacing w:after="0" w:line="240" w:lineRule="auto"/>
        <w:ind w:left="709" w:firstLine="0"/>
        <w:contextualSpacing w:val="0"/>
        <w:jc w:val="both"/>
        <w:rPr>
          <w:rFonts w:ascii="Times New Roman" w:hAnsi="Times New Roman"/>
          <w:sz w:val="24"/>
          <w:szCs w:val="24"/>
        </w:rPr>
      </w:pPr>
      <w:r w:rsidRPr="00E54CF1">
        <w:rPr>
          <w:rFonts w:ascii="Times New Roman" w:hAnsi="Times New Roman"/>
          <w:sz w:val="24"/>
          <w:szCs w:val="24"/>
        </w:rPr>
        <w:lastRenderedPageBreak/>
        <w:t>Руденко А.М., Самыгин С.И. Деловое общение (уче</w:t>
      </w:r>
      <w:r w:rsidR="002377AA">
        <w:rPr>
          <w:rFonts w:ascii="Times New Roman" w:hAnsi="Times New Roman"/>
          <w:sz w:val="24"/>
          <w:szCs w:val="24"/>
        </w:rPr>
        <w:t>бное пособие) – М.: КноРус, 2020</w:t>
      </w:r>
      <w:r w:rsidRPr="00E54CF1">
        <w:rPr>
          <w:rFonts w:ascii="Times New Roman" w:hAnsi="Times New Roman"/>
          <w:sz w:val="24"/>
          <w:szCs w:val="24"/>
        </w:rPr>
        <w:t>. – 440с.</w:t>
      </w:r>
    </w:p>
    <w:p w:rsidR="00186008" w:rsidRPr="00E54CF1" w:rsidRDefault="00186008" w:rsidP="00AC3813">
      <w:pPr>
        <w:pStyle w:val="a4"/>
        <w:numPr>
          <w:ilvl w:val="0"/>
          <w:numId w:val="12"/>
        </w:numPr>
        <w:tabs>
          <w:tab w:val="left" w:pos="1134"/>
        </w:tabs>
        <w:spacing w:after="0" w:line="240" w:lineRule="auto"/>
        <w:ind w:left="709" w:firstLine="0"/>
        <w:contextualSpacing w:val="0"/>
        <w:jc w:val="both"/>
        <w:rPr>
          <w:rFonts w:ascii="Times New Roman" w:hAnsi="Times New Roman"/>
          <w:sz w:val="24"/>
          <w:szCs w:val="24"/>
        </w:rPr>
      </w:pPr>
      <w:r w:rsidRPr="00E54CF1">
        <w:rPr>
          <w:rFonts w:ascii="Times New Roman" w:hAnsi="Times New Roman"/>
          <w:sz w:val="24"/>
          <w:szCs w:val="24"/>
        </w:rPr>
        <w:t>Старобина Е.М. Профессиональная подготовка лиц с умственной отсталостью</w:t>
      </w:r>
      <w:r w:rsidR="002377AA">
        <w:rPr>
          <w:rFonts w:ascii="Times New Roman" w:hAnsi="Times New Roman"/>
          <w:sz w:val="24"/>
          <w:szCs w:val="24"/>
        </w:rPr>
        <w:t>. – М.: 2020</w:t>
      </w:r>
      <w:r w:rsidRPr="00E54CF1">
        <w:rPr>
          <w:rFonts w:ascii="Times New Roman" w:hAnsi="Times New Roman"/>
          <w:sz w:val="24"/>
          <w:szCs w:val="24"/>
        </w:rPr>
        <w:t xml:space="preserve">. – 120 с.  </w:t>
      </w:r>
    </w:p>
    <w:p w:rsidR="00186008" w:rsidRPr="00E54CF1" w:rsidRDefault="00186008" w:rsidP="00AC3813">
      <w:pPr>
        <w:pStyle w:val="a4"/>
        <w:numPr>
          <w:ilvl w:val="0"/>
          <w:numId w:val="12"/>
        </w:numPr>
        <w:tabs>
          <w:tab w:val="left" w:pos="1134"/>
        </w:tabs>
        <w:overflowPunct w:val="0"/>
        <w:spacing w:after="0" w:line="240" w:lineRule="auto"/>
        <w:ind w:left="709" w:firstLine="0"/>
        <w:contextualSpacing w:val="0"/>
        <w:jc w:val="both"/>
        <w:textAlignment w:val="baseline"/>
        <w:rPr>
          <w:rFonts w:ascii="Times New Roman" w:hAnsi="Times New Roman"/>
          <w:sz w:val="24"/>
          <w:szCs w:val="24"/>
        </w:rPr>
      </w:pPr>
      <w:r w:rsidRPr="00E54CF1">
        <w:rPr>
          <w:rFonts w:ascii="Times New Roman" w:hAnsi="Times New Roman"/>
          <w:sz w:val="24"/>
          <w:szCs w:val="24"/>
        </w:rPr>
        <w:t>Шипицына Л.М., Иванов Е.С., Асикритов В.Н. Социально-трудовая реабилитация и адаптация  детей с нарушением  интел</w:t>
      </w:r>
      <w:r w:rsidR="004858C6">
        <w:rPr>
          <w:rFonts w:ascii="Times New Roman" w:hAnsi="Times New Roman"/>
          <w:sz w:val="24"/>
          <w:szCs w:val="24"/>
        </w:rPr>
        <w:t>лекта. – СПб.: Образование, 2021</w:t>
      </w:r>
      <w:r w:rsidRPr="00E54CF1">
        <w:rPr>
          <w:rFonts w:ascii="Times New Roman" w:hAnsi="Times New Roman"/>
          <w:sz w:val="24"/>
          <w:szCs w:val="24"/>
        </w:rPr>
        <w:t>.</w:t>
      </w:r>
    </w:p>
    <w:p w:rsidR="00AC3813" w:rsidRDefault="00AC3813" w:rsidP="00AC3813">
      <w:pPr>
        <w:jc w:val="both"/>
        <w:rPr>
          <w:b/>
        </w:rPr>
      </w:pPr>
    </w:p>
    <w:p w:rsidR="00186008" w:rsidRPr="00E54CF1" w:rsidRDefault="00186008" w:rsidP="00AC3813">
      <w:pPr>
        <w:jc w:val="both"/>
        <w:rPr>
          <w:b/>
        </w:rPr>
      </w:pPr>
      <w:r w:rsidRPr="00E54CF1">
        <w:rPr>
          <w:b/>
        </w:rPr>
        <w:t>Интернет – ресурсы:</w:t>
      </w:r>
    </w:p>
    <w:p w:rsidR="00186008" w:rsidRPr="00E54CF1" w:rsidRDefault="001C1BF5" w:rsidP="0018600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hyperlink r:id="rId8" w:history="1">
        <w:r w:rsidR="00186008" w:rsidRPr="00E54CF1">
          <w:t>http://psihfak-mggu.narod.ru/materials/psihol_ob/ps_obsh.html</w:t>
        </w:r>
      </w:hyperlink>
    </w:p>
    <w:p w:rsidR="00186008" w:rsidRPr="00E54CF1" w:rsidRDefault="001C1BF5" w:rsidP="0018600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hyperlink r:id="rId9" w:history="1">
        <w:r w:rsidR="00186008" w:rsidRPr="00E54CF1">
          <w:rPr>
            <w:lang w:val="en-US"/>
          </w:rPr>
          <w:t>http</w:t>
        </w:r>
        <w:r w:rsidR="00186008" w:rsidRPr="00E54CF1">
          <w:t>://</w:t>
        </w:r>
        <w:r w:rsidR="00186008" w:rsidRPr="00E54CF1">
          <w:rPr>
            <w:lang w:val="en-US"/>
          </w:rPr>
          <w:t>www.psychlogov.net</w:t>
        </w:r>
      </w:hyperlink>
    </w:p>
    <w:p w:rsidR="00AC3813" w:rsidRDefault="00AC3813" w:rsidP="00AC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186008" w:rsidRPr="00E54CF1" w:rsidRDefault="00186008" w:rsidP="00AC3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54CF1">
        <w:rPr>
          <w:b/>
        </w:rPr>
        <w:t>Электронные образовательные ресурсы:</w:t>
      </w:r>
    </w:p>
    <w:p w:rsidR="00186008" w:rsidRPr="00E54CF1" w:rsidRDefault="00186008" w:rsidP="00AC3813">
      <w:pPr>
        <w:numPr>
          <w:ilvl w:val="0"/>
          <w:numId w:val="11"/>
        </w:numPr>
        <w:tabs>
          <w:tab w:val="clear"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pPr>
      <w:r w:rsidRPr="00E54CF1">
        <w:t>«Основы культуры профессионального общения» (автор – составитель - Шеламова Г.М.) Москва, Изд</w:t>
      </w:r>
      <w:r w:rsidR="002377AA">
        <w:t xml:space="preserve">ательский центр «Академия», </w:t>
      </w:r>
      <w:r w:rsidR="004858C6">
        <w:t>2022</w:t>
      </w:r>
    </w:p>
    <w:p w:rsidR="00186008" w:rsidRPr="00E54CF1" w:rsidRDefault="00186008" w:rsidP="00AC3813">
      <w:pPr>
        <w:numPr>
          <w:ilvl w:val="0"/>
          <w:numId w:val="11"/>
        </w:numPr>
        <w:tabs>
          <w:tab w:val="clear" w:pos="720"/>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pPr>
      <w:r w:rsidRPr="00E54CF1">
        <w:t>«Основы этики и психологии профессиональной деятельности» (авторы – составители – Измайлова М.А., Шеламова Г.М.,) Москва, Изд</w:t>
      </w:r>
      <w:r w:rsidR="004858C6">
        <w:t>ательский центр «Академия», 2022</w:t>
      </w:r>
      <w:r w:rsidRPr="00E54CF1">
        <w:t>.</w:t>
      </w:r>
    </w:p>
    <w:p w:rsidR="00186008" w:rsidRPr="00E54CF1"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86008" w:rsidRPr="004908AE" w:rsidRDefault="00186008" w:rsidP="00186008">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center"/>
        <w:rPr>
          <w:b/>
          <w:bCs/>
          <w:caps/>
          <w:sz w:val="24"/>
          <w:szCs w:val="24"/>
        </w:rPr>
        <w:sectPr w:rsidR="00186008" w:rsidRPr="004908AE" w:rsidSect="00825CA5">
          <w:pgSz w:w="11906" w:h="16838"/>
          <w:pgMar w:top="1134" w:right="850" w:bottom="1134" w:left="1701" w:header="708" w:footer="708" w:gutter="0"/>
          <w:cols w:space="708"/>
          <w:docGrid w:linePitch="360"/>
        </w:sectPr>
      </w:pPr>
    </w:p>
    <w:p w:rsidR="00186008" w:rsidRPr="00E54CF1" w:rsidRDefault="00186008" w:rsidP="00186008">
      <w:pPr>
        <w:pStyle w:val="a4"/>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center"/>
        <w:rPr>
          <w:rFonts w:ascii="Times New Roman" w:hAnsi="Times New Roman"/>
          <w:sz w:val="24"/>
          <w:szCs w:val="24"/>
        </w:rPr>
      </w:pPr>
      <w:r w:rsidRPr="00E54CF1">
        <w:rPr>
          <w:rFonts w:ascii="Times New Roman" w:hAnsi="Times New Roman"/>
          <w:b/>
          <w:bCs/>
          <w:caps/>
          <w:sz w:val="24"/>
          <w:szCs w:val="24"/>
        </w:rPr>
        <w:lastRenderedPageBreak/>
        <w:t>Контроль и оценка результатов освоения</w:t>
      </w:r>
    </w:p>
    <w:p w:rsidR="00186008" w:rsidRPr="00E54CF1" w:rsidRDefault="002043EF"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rPr>
      </w:pPr>
      <w:r>
        <w:rPr>
          <w:b/>
        </w:rPr>
        <w:t>АЦ. 01</w:t>
      </w:r>
      <w:r w:rsidR="00186008" w:rsidRPr="00E54CF1">
        <w:rPr>
          <w:b/>
        </w:rPr>
        <w:t>. Введение в профессию и основы социально-психологической адаптации</w:t>
      </w:r>
    </w:p>
    <w:p w:rsidR="00186008" w:rsidRPr="00AC3813" w:rsidRDefault="00186008" w:rsidP="00186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b/>
          <w:bCs/>
          <w:sz w:val="20"/>
          <w:szCs w:val="20"/>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5303"/>
        <w:gridCol w:w="4853"/>
        <w:gridCol w:w="3261"/>
      </w:tblGrid>
      <w:tr w:rsidR="00186008" w:rsidRPr="00AC3813" w:rsidTr="00825CA5">
        <w:tc>
          <w:tcPr>
            <w:tcW w:w="0" w:type="auto"/>
            <w:shd w:val="clear" w:color="auto" w:fill="auto"/>
          </w:tcPr>
          <w:p w:rsidR="00186008" w:rsidRPr="00AC3813" w:rsidRDefault="00186008" w:rsidP="00825CA5">
            <w:pPr>
              <w:jc w:val="center"/>
              <w:rPr>
                <w:b/>
                <w:bCs/>
                <w:sz w:val="20"/>
                <w:szCs w:val="20"/>
              </w:rPr>
            </w:pPr>
            <w:r w:rsidRPr="00AC3813">
              <w:rPr>
                <w:b/>
                <w:bCs/>
                <w:sz w:val="20"/>
                <w:szCs w:val="20"/>
              </w:rPr>
              <w:t>Наименование тем учебной дисциплины</w:t>
            </w:r>
          </w:p>
        </w:tc>
        <w:tc>
          <w:tcPr>
            <w:tcW w:w="5303" w:type="dxa"/>
            <w:shd w:val="clear" w:color="auto" w:fill="auto"/>
          </w:tcPr>
          <w:p w:rsidR="00186008" w:rsidRPr="00AC3813" w:rsidRDefault="00186008" w:rsidP="00825CA5">
            <w:pPr>
              <w:jc w:val="center"/>
              <w:rPr>
                <w:b/>
                <w:bCs/>
                <w:sz w:val="20"/>
                <w:szCs w:val="20"/>
              </w:rPr>
            </w:pPr>
            <w:r w:rsidRPr="00AC3813">
              <w:rPr>
                <w:b/>
                <w:bCs/>
                <w:sz w:val="20"/>
                <w:szCs w:val="20"/>
              </w:rPr>
              <w:t>Содержание учебного материала</w:t>
            </w:r>
          </w:p>
        </w:tc>
        <w:tc>
          <w:tcPr>
            <w:tcW w:w="4853" w:type="dxa"/>
            <w:shd w:val="clear" w:color="auto" w:fill="auto"/>
          </w:tcPr>
          <w:p w:rsidR="00186008" w:rsidRPr="00AC3813" w:rsidRDefault="00186008" w:rsidP="00825CA5">
            <w:pPr>
              <w:jc w:val="center"/>
              <w:rPr>
                <w:b/>
                <w:bCs/>
                <w:sz w:val="20"/>
                <w:szCs w:val="20"/>
              </w:rPr>
            </w:pPr>
            <w:r w:rsidRPr="00AC3813">
              <w:rPr>
                <w:b/>
                <w:bCs/>
                <w:sz w:val="20"/>
                <w:szCs w:val="20"/>
              </w:rPr>
              <w:t>Знать</w:t>
            </w:r>
          </w:p>
        </w:tc>
        <w:tc>
          <w:tcPr>
            <w:tcW w:w="3261" w:type="dxa"/>
            <w:shd w:val="clear" w:color="auto" w:fill="auto"/>
          </w:tcPr>
          <w:p w:rsidR="00186008" w:rsidRPr="00AC3813" w:rsidRDefault="00186008" w:rsidP="00825CA5">
            <w:pPr>
              <w:jc w:val="center"/>
              <w:rPr>
                <w:b/>
                <w:bCs/>
                <w:sz w:val="20"/>
                <w:szCs w:val="20"/>
              </w:rPr>
            </w:pPr>
            <w:r w:rsidRPr="00AC3813">
              <w:rPr>
                <w:b/>
                <w:bCs/>
                <w:sz w:val="20"/>
                <w:szCs w:val="20"/>
              </w:rPr>
              <w:t>Уметь</w:t>
            </w:r>
          </w:p>
        </w:tc>
      </w:tr>
      <w:tr w:rsidR="00186008" w:rsidRPr="00AC3813" w:rsidTr="00825CA5">
        <w:tc>
          <w:tcPr>
            <w:tcW w:w="15735" w:type="dxa"/>
            <w:gridSpan w:val="4"/>
            <w:shd w:val="clear" w:color="auto" w:fill="auto"/>
          </w:tcPr>
          <w:p w:rsidR="00186008" w:rsidRPr="00AC3813" w:rsidRDefault="00186008" w:rsidP="00825CA5">
            <w:pPr>
              <w:rPr>
                <w:b/>
                <w:bCs/>
                <w:sz w:val="20"/>
                <w:szCs w:val="20"/>
              </w:rPr>
            </w:pPr>
            <w:r w:rsidRPr="00AC3813">
              <w:rPr>
                <w:b/>
                <w:sz w:val="20"/>
                <w:szCs w:val="20"/>
              </w:rPr>
              <w:t>Раздел 1. Социально-бытовая адаптация</w:t>
            </w:r>
          </w:p>
        </w:tc>
      </w:tr>
      <w:tr w:rsidR="00186008" w:rsidRPr="00AC3813" w:rsidTr="00825CA5">
        <w:trPr>
          <w:trHeight w:val="77"/>
        </w:trPr>
        <w:tc>
          <w:tcPr>
            <w:tcW w:w="0" w:type="auto"/>
            <w:vMerge w:val="restart"/>
            <w:shd w:val="clear" w:color="auto" w:fill="auto"/>
          </w:tcPr>
          <w:p w:rsidR="00186008" w:rsidRPr="00AC3813" w:rsidRDefault="00186008" w:rsidP="00825CA5">
            <w:pPr>
              <w:shd w:val="clear" w:color="auto" w:fill="FFFFFF"/>
              <w:rPr>
                <w:b/>
                <w:bCs/>
                <w:sz w:val="20"/>
                <w:szCs w:val="20"/>
              </w:rPr>
            </w:pPr>
            <w:r w:rsidRPr="00AC3813">
              <w:rPr>
                <w:b/>
                <w:bCs/>
                <w:sz w:val="20"/>
                <w:szCs w:val="20"/>
              </w:rPr>
              <w:t xml:space="preserve">Тема 1.1. </w:t>
            </w:r>
          </w:p>
          <w:p w:rsidR="00186008" w:rsidRPr="00AC3813" w:rsidRDefault="00186008" w:rsidP="00825CA5">
            <w:pPr>
              <w:shd w:val="clear" w:color="auto" w:fill="FFFFFF"/>
              <w:rPr>
                <w:b/>
                <w:bCs/>
                <w:sz w:val="20"/>
                <w:szCs w:val="20"/>
              </w:rPr>
            </w:pPr>
            <w:r w:rsidRPr="00AC3813">
              <w:rPr>
                <w:b/>
                <w:bCs/>
                <w:sz w:val="20"/>
                <w:szCs w:val="20"/>
              </w:rPr>
              <w:t>Природа общения</w:t>
            </w:r>
          </w:p>
        </w:tc>
        <w:tc>
          <w:tcPr>
            <w:tcW w:w="5303" w:type="dxa"/>
            <w:shd w:val="clear" w:color="auto" w:fill="auto"/>
          </w:tcPr>
          <w:p w:rsidR="00186008" w:rsidRPr="00AC3813" w:rsidRDefault="00186008" w:rsidP="00825CA5">
            <w:pPr>
              <w:rPr>
                <w:b/>
                <w:bCs/>
                <w:sz w:val="20"/>
                <w:szCs w:val="20"/>
              </w:rPr>
            </w:pPr>
            <w:r w:rsidRPr="00AC3813">
              <w:rPr>
                <w:b/>
                <w:bCs/>
                <w:sz w:val="20"/>
                <w:szCs w:val="20"/>
              </w:rPr>
              <w:t>Содержание</w:t>
            </w:r>
          </w:p>
        </w:tc>
        <w:tc>
          <w:tcPr>
            <w:tcW w:w="4853" w:type="dxa"/>
            <w:vMerge w:val="restart"/>
            <w:shd w:val="clear" w:color="auto" w:fill="auto"/>
          </w:tcPr>
          <w:p w:rsidR="00186008" w:rsidRPr="00AC3813" w:rsidRDefault="00186008" w:rsidP="00825CA5">
            <w:pPr>
              <w:ind w:firstLine="317"/>
              <w:rPr>
                <w:sz w:val="20"/>
                <w:szCs w:val="20"/>
              </w:rPr>
            </w:pPr>
            <w:r w:rsidRPr="00AC3813">
              <w:rPr>
                <w:sz w:val="20"/>
                <w:szCs w:val="20"/>
              </w:rPr>
              <w:t>Понятия общения, речь, культура речи, прямое и косвенное общение, непосредственное и опосредованное общение, межличностное и массовое общение.</w:t>
            </w:r>
          </w:p>
          <w:p w:rsidR="00186008" w:rsidRPr="00AC3813" w:rsidRDefault="00186008" w:rsidP="00825CA5">
            <w:pPr>
              <w:ind w:firstLine="317"/>
              <w:rPr>
                <w:sz w:val="20"/>
                <w:szCs w:val="20"/>
              </w:rPr>
            </w:pPr>
            <w:r w:rsidRPr="00AC3813">
              <w:rPr>
                <w:sz w:val="20"/>
                <w:szCs w:val="20"/>
              </w:rPr>
              <w:t>Условия необходимые для общения.</w:t>
            </w:r>
          </w:p>
          <w:p w:rsidR="00186008" w:rsidRPr="00AC3813" w:rsidRDefault="00186008" w:rsidP="00825CA5">
            <w:pPr>
              <w:ind w:firstLine="317"/>
              <w:rPr>
                <w:sz w:val="20"/>
                <w:szCs w:val="20"/>
              </w:rPr>
            </w:pPr>
            <w:r w:rsidRPr="00AC3813">
              <w:rPr>
                <w:sz w:val="20"/>
                <w:szCs w:val="20"/>
              </w:rPr>
              <w:t>Классификацию общения.</w:t>
            </w:r>
          </w:p>
          <w:p w:rsidR="00186008" w:rsidRPr="00AC3813" w:rsidRDefault="00186008" w:rsidP="00825CA5">
            <w:pPr>
              <w:ind w:firstLine="317"/>
              <w:rPr>
                <w:b/>
                <w:bCs/>
                <w:sz w:val="20"/>
                <w:szCs w:val="20"/>
              </w:rPr>
            </w:pPr>
            <w:r w:rsidRPr="00AC3813">
              <w:rPr>
                <w:sz w:val="20"/>
                <w:szCs w:val="20"/>
              </w:rPr>
              <w:t>Качества речи (точность, понятность, чистота, богатство, разнообразие словарного запаса).</w:t>
            </w:r>
          </w:p>
        </w:tc>
        <w:tc>
          <w:tcPr>
            <w:tcW w:w="3261" w:type="dxa"/>
            <w:vMerge w:val="restart"/>
            <w:shd w:val="clear" w:color="auto" w:fill="auto"/>
          </w:tcPr>
          <w:p w:rsidR="00186008" w:rsidRPr="00AC3813" w:rsidRDefault="00186008" w:rsidP="00825CA5">
            <w:pPr>
              <w:ind w:firstLine="318"/>
              <w:rPr>
                <w:sz w:val="20"/>
                <w:szCs w:val="20"/>
              </w:rPr>
            </w:pPr>
            <w:r w:rsidRPr="00AC3813">
              <w:rPr>
                <w:sz w:val="20"/>
                <w:szCs w:val="20"/>
              </w:rPr>
              <w:t>Употреблять понятия психологии общения.</w:t>
            </w:r>
          </w:p>
          <w:p w:rsidR="00186008" w:rsidRPr="00AC3813" w:rsidRDefault="00186008" w:rsidP="00825CA5">
            <w:pPr>
              <w:ind w:firstLine="318"/>
              <w:rPr>
                <w:sz w:val="20"/>
                <w:szCs w:val="20"/>
              </w:rPr>
            </w:pPr>
            <w:r w:rsidRPr="00AC3813">
              <w:rPr>
                <w:sz w:val="20"/>
                <w:szCs w:val="20"/>
              </w:rPr>
              <w:t>Понимать и объяснять изречения об общении.</w:t>
            </w:r>
          </w:p>
          <w:p w:rsidR="00186008" w:rsidRPr="00AC3813" w:rsidRDefault="00186008" w:rsidP="00825CA5">
            <w:pPr>
              <w:ind w:firstLine="318"/>
              <w:rPr>
                <w:sz w:val="20"/>
                <w:szCs w:val="20"/>
              </w:rPr>
            </w:pPr>
            <w:r w:rsidRPr="00AC3813">
              <w:rPr>
                <w:sz w:val="20"/>
                <w:szCs w:val="20"/>
              </w:rPr>
              <w:t>Находить в литературе, словарях и справочниках материал для практических работ.</w:t>
            </w:r>
          </w:p>
          <w:p w:rsidR="00186008" w:rsidRPr="00AC3813" w:rsidRDefault="00186008" w:rsidP="00825CA5">
            <w:pPr>
              <w:rPr>
                <w:b/>
                <w:bCs/>
                <w:sz w:val="20"/>
                <w:szCs w:val="20"/>
              </w:rPr>
            </w:pPr>
          </w:p>
        </w:tc>
      </w:tr>
      <w:tr w:rsidR="00186008" w:rsidRPr="00AC3813" w:rsidTr="00825CA5">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shd w:val="clear" w:color="auto" w:fill="FFFFFF"/>
              <w:rPr>
                <w:sz w:val="20"/>
                <w:szCs w:val="20"/>
              </w:rPr>
            </w:pPr>
            <w:r w:rsidRPr="00AC3813">
              <w:rPr>
                <w:sz w:val="20"/>
                <w:szCs w:val="20"/>
              </w:rPr>
              <w:t>Понятие и классификация общения.</w:t>
            </w:r>
            <w:r w:rsidRPr="00AC3813">
              <w:rPr>
                <w:color w:val="000000"/>
                <w:spacing w:val="-10"/>
                <w:sz w:val="20"/>
                <w:szCs w:val="20"/>
              </w:rPr>
              <w:t xml:space="preserve"> Общение и речь. Культура речи.</w:t>
            </w:r>
          </w:p>
        </w:tc>
        <w:tc>
          <w:tcPr>
            <w:tcW w:w="4853" w:type="dxa"/>
            <w:vMerge/>
            <w:shd w:val="clear" w:color="auto" w:fill="auto"/>
          </w:tcPr>
          <w:p w:rsidR="00186008" w:rsidRPr="00AC3813" w:rsidRDefault="00186008" w:rsidP="00825CA5">
            <w:pPr>
              <w:ind w:firstLine="317"/>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shd w:val="clear" w:color="auto" w:fill="FFFFFF"/>
              <w:rPr>
                <w:sz w:val="20"/>
                <w:szCs w:val="20"/>
              </w:rPr>
            </w:pPr>
            <w:r w:rsidRPr="00AC3813">
              <w:rPr>
                <w:sz w:val="20"/>
                <w:szCs w:val="20"/>
              </w:rPr>
              <w:t>Абстрактные типы собеседников.</w:t>
            </w:r>
          </w:p>
        </w:tc>
        <w:tc>
          <w:tcPr>
            <w:tcW w:w="4853" w:type="dxa"/>
            <w:vMerge/>
            <w:shd w:val="clear" w:color="auto" w:fill="auto"/>
          </w:tcPr>
          <w:p w:rsidR="00186008" w:rsidRPr="00AC3813" w:rsidRDefault="00186008" w:rsidP="00825CA5">
            <w:pPr>
              <w:rPr>
                <w:b/>
                <w:bCs/>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shd w:val="clear" w:color="auto" w:fill="FFFFFF"/>
              <w:rPr>
                <w:color w:val="000000"/>
                <w:spacing w:val="-10"/>
                <w:sz w:val="20"/>
                <w:szCs w:val="20"/>
              </w:rPr>
            </w:pPr>
            <w:r w:rsidRPr="00AC3813">
              <w:rPr>
                <w:b/>
                <w:bCs/>
                <w:sz w:val="20"/>
                <w:szCs w:val="20"/>
              </w:rPr>
              <w:t>Практические работы</w:t>
            </w:r>
          </w:p>
        </w:tc>
        <w:tc>
          <w:tcPr>
            <w:tcW w:w="4853" w:type="dxa"/>
            <w:vMerge/>
            <w:shd w:val="clear" w:color="auto" w:fill="auto"/>
          </w:tcPr>
          <w:p w:rsidR="00186008" w:rsidRPr="00AC3813" w:rsidRDefault="00186008" w:rsidP="00825CA5">
            <w:pPr>
              <w:rPr>
                <w:b/>
                <w:bCs/>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77"/>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shd w:val="clear" w:color="auto" w:fill="FFFFFF"/>
              <w:rPr>
                <w:color w:val="000000"/>
                <w:spacing w:val="-11"/>
                <w:sz w:val="20"/>
                <w:szCs w:val="20"/>
              </w:rPr>
            </w:pPr>
            <w:r w:rsidRPr="00AC3813">
              <w:rPr>
                <w:color w:val="000000"/>
                <w:spacing w:val="-11"/>
                <w:sz w:val="20"/>
                <w:szCs w:val="20"/>
              </w:rPr>
              <w:t xml:space="preserve">Развитие личности в общении </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val="restart"/>
            <w:shd w:val="clear" w:color="auto" w:fill="auto"/>
          </w:tcPr>
          <w:p w:rsidR="00186008" w:rsidRPr="00AC3813" w:rsidRDefault="00186008" w:rsidP="00825CA5">
            <w:pPr>
              <w:rPr>
                <w:b/>
                <w:bCs/>
                <w:sz w:val="20"/>
                <w:szCs w:val="20"/>
              </w:rPr>
            </w:pPr>
            <w:r w:rsidRPr="00AC3813">
              <w:rPr>
                <w:b/>
                <w:bCs/>
                <w:sz w:val="20"/>
                <w:szCs w:val="20"/>
              </w:rPr>
              <w:t>Тема1.2. Психологические аспекты общения</w:t>
            </w:r>
          </w:p>
        </w:tc>
        <w:tc>
          <w:tcPr>
            <w:tcW w:w="5303" w:type="dxa"/>
            <w:shd w:val="clear" w:color="auto" w:fill="auto"/>
          </w:tcPr>
          <w:p w:rsidR="00186008" w:rsidRPr="00AC3813" w:rsidRDefault="00186008" w:rsidP="00825CA5">
            <w:pPr>
              <w:rPr>
                <w:b/>
                <w:bCs/>
                <w:sz w:val="20"/>
                <w:szCs w:val="20"/>
              </w:rPr>
            </w:pPr>
            <w:r w:rsidRPr="00AC3813">
              <w:rPr>
                <w:b/>
                <w:bCs/>
                <w:sz w:val="20"/>
                <w:szCs w:val="20"/>
              </w:rPr>
              <w:t>Содержание</w:t>
            </w:r>
          </w:p>
        </w:tc>
        <w:tc>
          <w:tcPr>
            <w:tcW w:w="4853" w:type="dxa"/>
            <w:shd w:val="clear" w:color="auto" w:fill="auto"/>
          </w:tcPr>
          <w:p w:rsidR="00186008" w:rsidRPr="00AC3813" w:rsidRDefault="00186008" w:rsidP="00825CA5">
            <w:pPr>
              <w:rPr>
                <w:b/>
                <w:bCs/>
                <w:sz w:val="20"/>
                <w:szCs w:val="20"/>
              </w:rPr>
            </w:pPr>
          </w:p>
        </w:tc>
        <w:tc>
          <w:tcPr>
            <w:tcW w:w="3261" w:type="dxa"/>
            <w:shd w:val="clear" w:color="auto" w:fill="auto"/>
          </w:tcPr>
          <w:p w:rsidR="00186008" w:rsidRPr="00AC3813" w:rsidRDefault="00186008" w:rsidP="00825CA5">
            <w:pPr>
              <w:rPr>
                <w:sz w:val="20"/>
                <w:szCs w:val="20"/>
              </w:rPr>
            </w:pPr>
          </w:p>
        </w:tc>
      </w:tr>
      <w:tr w:rsidR="00186008" w:rsidRPr="00AC3813" w:rsidTr="00825CA5">
        <w:trPr>
          <w:trHeight w:val="112"/>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shd w:val="clear" w:color="auto" w:fill="FFFFFF"/>
              <w:rPr>
                <w:sz w:val="20"/>
                <w:szCs w:val="20"/>
              </w:rPr>
            </w:pPr>
            <w:r w:rsidRPr="00AC3813">
              <w:rPr>
                <w:sz w:val="20"/>
                <w:szCs w:val="20"/>
              </w:rPr>
              <w:t>Роль восприятия в процессе общения, общение как взаимодействие</w:t>
            </w:r>
          </w:p>
        </w:tc>
        <w:tc>
          <w:tcPr>
            <w:tcW w:w="4853" w:type="dxa"/>
            <w:vMerge w:val="restart"/>
            <w:shd w:val="clear" w:color="auto" w:fill="auto"/>
          </w:tcPr>
          <w:p w:rsidR="00186008" w:rsidRPr="00AC3813" w:rsidRDefault="00186008" w:rsidP="00825CA5">
            <w:pPr>
              <w:ind w:firstLine="317"/>
              <w:rPr>
                <w:sz w:val="20"/>
                <w:szCs w:val="20"/>
              </w:rPr>
            </w:pPr>
            <w:r w:rsidRPr="00AC3813">
              <w:rPr>
                <w:sz w:val="20"/>
                <w:szCs w:val="20"/>
              </w:rPr>
              <w:t>Понятия вербального и невербального средства общения.</w:t>
            </w:r>
          </w:p>
          <w:p w:rsidR="00186008" w:rsidRPr="00AC3813" w:rsidRDefault="00186008" w:rsidP="00825CA5">
            <w:pPr>
              <w:ind w:firstLine="317"/>
              <w:rPr>
                <w:sz w:val="20"/>
                <w:szCs w:val="20"/>
              </w:rPr>
            </w:pPr>
            <w:r w:rsidRPr="00AC3813">
              <w:rPr>
                <w:sz w:val="20"/>
                <w:szCs w:val="20"/>
              </w:rPr>
              <w:t>Виды жестов.</w:t>
            </w:r>
          </w:p>
          <w:p w:rsidR="00186008" w:rsidRPr="00AC3813" w:rsidRDefault="00186008" w:rsidP="00825CA5">
            <w:pPr>
              <w:ind w:firstLine="317"/>
              <w:rPr>
                <w:sz w:val="20"/>
                <w:szCs w:val="20"/>
              </w:rPr>
            </w:pPr>
            <w:r w:rsidRPr="00AC3813">
              <w:rPr>
                <w:sz w:val="20"/>
                <w:szCs w:val="20"/>
              </w:rPr>
              <w:t>Значение мимики и жестикуляции при общении.</w:t>
            </w:r>
          </w:p>
        </w:tc>
        <w:tc>
          <w:tcPr>
            <w:tcW w:w="3261" w:type="dxa"/>
            <w:vMerge w:val="restart"/>
            <w:shd w:val="clear" w:color="auto" w:fill="auto"/>
          </w:tcPr>
          <w:p w:rsidR="00186008" w:rsidRPr="00AC3813" w:rsidRDefault="00186008" w:rsidP="00825CA5">
            <w:pPr>
              <w:ind w:firstLine="318"/>
              <w:rPr>
                <w:sz w:val="20"/>
                <w:szCs w:val="20"/>
              </w:rPr>
            </w:pPr>
            <w:r w:rsidRPr="00AC3813">
              <w:rPr>
                <w:sz w:val="20"/>
                <w:szCs w:val="20"/>
              </w:rPr>
              <w:t>Понимать и передавать информацию с помощью мимики и жестов.</w:t>
            </w:r>
          </w:p>
          <w:p w:rsidR="00186008" w:rsidRPr="00AC3813" w:rsidRDefault="00186008" w:rsidP="00825CA5">
            <w:pPr>
              <w:ind w:firstLine="318"/>
              <w:rPr>
                <w:sz w:val="20"/>
                <w:szCs w:val="20"/>
              </w:rPr>
            </w:pPr>
            <w:r w:rsidRPr="00AC3813">
              <w:rPr>
                <w:sz w:val="20"/>
                <w:szCs w:val="20"/>
              </w:rPr>
              <w:t>Позитивно относиться к окружающим.</w:t>
            </w:r>
          </w:p>
          <w:p w:rsidR="00186008" w:rsidRPr="00AC3813" w:rsidRDefault="00186008" w:rsidP="00825CA5">
            <w:pPr>
              <w:ind w:firstLine="318"/>
              <w:rPr>
                <w:sz w:val="20"/>
                <w:szCs w:val="20"/>
              </w:rPr>
            </w:pPr>
            <w:r w:rsidRPr="00AC3813">
              <w:rPr>
                <w:sz w:val="20"/>
                <w:szCs w:val="20"/>
              </w:rPr>
              <w:t>Критически оценивать свои действия и поступки.</w:t>
            </w: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shd w:val="clear" w:color="auto" w:fill="FFFFFF"/>
              <w:rPr>
                <w:sz w:val="20"/>
                <w:szCs w:val="20"/>
              </w:rPr>
            </w:pPr>
            <w:r w:rsidRPr="00AC3813">
              <w:rPr>
                <w:sz w:val="20"/>
                <w:szCs w:val="20"/>
              </w:rPr>
              <w:t>Барьеры непонимания, средства общения</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shd w:val="clear" w:color="auto" w:fill="FFFFFF"/>
              <w:rPr>
                <w:sz w:val="20"/>
                <w:szCs w:val="20"/>
              </w:rPr>
            </w:pPr>
            <w:r w:rsidRPr="00AC3813">
              <w:rPr>
                <w:sz w:val="20"/>
                <w:szCs w:val="20"/>
              </w:rPr>
              <w:t>Вербальные и невербальные средства общения</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46"/>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shd w:val="clear" w:color="auto" w:fill="FFFFFF"/>
              <w:rPr>
                <w:sz w:val="20"/>
                <w:szCs w:val="20"/>
              </w:rPr>
            </w:pPr>
            <w:r w:rsidRPr="00AC3813">
              <w:rPr>
                <w:b/>
                <w:bCs/>
                <w:sz w:val="20"/>
                <w:szCs w:val="20"/>
              </w:rPr>
              <w:t>Практические работы</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46"/>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shd w:val="clear" w:color="auto" w:fill="FFFFFF"/>
              <w:rPr>
                <w:sz w:val="20"/>
                <w:szCs w:val="20"/>
              </w:rPr>
            </w:pPr>
            <w:r w:rsidRPr="00AC3813">
              <w:rPr>
                <w:sz w:val="20"/>
                <w:szCs w:val="20"/>
              </w:rPr>
              <w:t>Успех делового общения</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46"/>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shd w:val="clear" w:color="auto" w:fill="FFFFFF"/>
              <w:rPr>
                <w:sz w:val="20"/>
                <w:szCs w:val="20"/>
              </w:rPr>
            </w:pPr>
            <w:r w:rsidRPr="00AC3813">
              <w:rPr>
                <w:sz w:val="20"/>
                <w:szCs w:val="20"/>
              </w:rPr>
              <w:t>Диагностика: «Умеете ли Вы слушать», «Понимаете ли Вы язык жестов и мимики»</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val="restart"/>
            <w:shd w:val="clear" w:color="auto" w:fill="auto"/>
          </w:tcPr>
          <w:p w:rsidR="00186008" w:rsidRPr="00AC3813" w:rsidRDefault="00186008" w:rsidP="00825CA5">
            <w:pPr>
              <w:rPr>
                <w:b/>
                <w:bCs/>
                <w:sz w:val="20"/>
                <w:szCs w:val="20"/>
              </w:rPr>
            </w:pPr>
            <w:r w:rsidRPr="00AC3813">
              <w:rPr>
                <w:b/>
                <w:bCs/>
                <w:sz w:val="20"/>
                <w:szCs w:val="20"/>
              </w:rPr>
              <w:t xml:space="preserve">Тема 1.3. </w:t>
            </w:r>
          </w:p>
          <w:p w:rsidR="00186008" w:rsidRPr="00AC3813" w:rsidRDefault="00186008" w:rsidP="00825CA5">
            <w:pPr>
              <w:rPr>
                <w:b/>
                <w:bCs/>
                <w:sz w:val="20"/>
                <w:szCs w:val="20"/>
              </w:rPr>
            </w:pPr>
            <w:r w:rsidRPr="00AC3813">
              <w:rPr>
                <w:b/>
                <w:bCs/>
                <w:sz w:val="20"/>
                <w:szCs w:val="20"/>
              </w:rPr>
              <w:t xml:space="preserve">Проявление индивидуальных особенностей личности </w:t>
            </w:r>
          </w:p>
        </w:tc>
        <w:tc>
          <w:tcPr>
            <w:tcW w:w="5303" w:type="dxa"/>
            <w:shd w:val="clear" w:color="auto" w:fill="auto"/>
          </w:tcPr>
          <w:p w:rsidR="00186008" w:rsidRPr="00AC3813" w:rsidRDefault="00186008" w:rsidP="00825CA5">
            <w:pPr>
              <w:rPr>
                <w:bCs/>
                <w:sz w:val="20"/>
                <w:szCs w:val="20"/>
              </w:rPr>
            </w:pPr>
            <w:r w:rsidRPr="00AC3813">
              <w:rPr>
                <w:b/>
                <w:bCs/>
                <w:sz w:val="20"/>
                <w:szCs w:val="20"/>
              </w:rPr>
              <w:t>Содержание</w:t>
            </w:r>
          </w:p>
        </w:tc>
        <w:tc>
          <w:tcPr>
            <w:tcW w:w="4853" w:type="dxa"/>
            <w:shd w:val="clear" w:color="auto" w:fill="auto"/>
          </w:tcPr>
          <w:p w:rsidR="00186008" w:rsidRPr="00AC3813" w:rsidRDefault="00186008" w:rsidP="00825CA5">
            <w:pPr>
              <w:rPr>
                <w:sz w:val="20"/>
                <w:szCs w:val="20"/>
              </w:rPr>
            </w:pPr>
          </w:p>
        </w:tc>
        <w:tc>
          <w:tcPr>
            <w:tcW w:w="3261" w:type="dxa"/>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Cs/>
                <w:sz w:val="20"/>
                <w:szCs w:val="20"/>
              </w:rPr>
            </w:pPr>
            <w:r w:rsidRPr="00AC3813">
              <w:rPr>
                <w:bCs/>
                <w:sz w:val="20"/>
                <w:szCs w:val="20"/>
              </w:rPr>
              <w:t>Индивидуальны особенности личности: темперамент, характер, воля</w:t>
            </w:r>
          </w:p>
        </w:tc>
        <w:tc>
          <w:tcPr>
            <w:tcW w:w="4853" w:type="dxa"/>
            <w:vMerge w:val="restart"/>
            <w:shd w:val="clear" w:color="auto" w:fill="auto"/>
          </w:tcPr>
          <w:p w:rsidR="00186008" w:rsidRPr="00AC3813" w:rsidRDefault="00186008" w:rsidP="00825CA5">
            <w:pPr>
              <w:ind w:firstLine="317"/>
              <w:rPr>
                <w:sz w:val="20"/>
                <w:szCs w:val="20"/>
              </w:rPr>
            </w:pPr>
            <w:r w:rsidRPr="00AC3813">
              <w:rPr>
                <w:sz w:val="20"/>
                <w:szCs w:val="20"/>
              </w:rPr>
              <w:t>Определение «характера», «темперамента», «воля», «чувства», «эмоции».</w:t>
            </w:r>
          </w:p>
          <w:p w:rsidR="00186008" w:rsidRPr="00AC3813" w:rsidRDefault="00186008" w:rsidP="00825CA5">
            <w:pPr>
              <w:ind w:firstLine="317"/>
              <w:rPr>
                <w:sz w:val="20"/>
                <w:szCs w:val="20"/>
              </w:rPr>
            </w:pPr>
            <w:r w:rsidRPr="00AC3813">
              <w:rPr>
                <w:sz w:val="20"/>
                <w:szCs w:val="20"/>
              </w:rPr>
              <w:t>Типы темперамента.</w:t>
            </w:r>
          </w:p>
          <w:p w:rsidR="00186008" w:rsidRPr="00AC3813" w:rsidRDefault="00186008" w:rsidP="00825CA5">
            <w:pPr>
              <w:ind w:firstLine="317"/>
              <w:rPr>
                <w:sz w:val="20"/>
                <w:szCs w:val="20"/>
              </w:rPr>
            </w:pPr>
            <w:r w:rsidRPr="00AC3813">
              <w:rPr>
                <w:sz w:val="20"/>
                <w:szCs w:val="20"/>
              </w:rPr>
              <w:t>Эмоциональные состояния.</w:t>
            </w:r>
          </w:p>
        </w:tc>
        <w:tc>
          <w:tcPr>
            <w:tcW w:w="3261" w:type="dxa"/>
            <w:vMerge w:val="restart"/>
            <w:shd w:val="clear" w:color="auto" w:fill="auto"/>
          </w:tcPr>
          <w:p w:rsidR="00186008" w:rsidRPr="00AC3813" w:rsidRDefault="00186008" w:rsidP="00825CA5">
            <w:pPr>
              <w:ind w:firstLine="318"/>
              <w:rPr>
                <w:sz w:val="20"/>
                <w:szCs w:val="20"/>
              </w:rPr>
            </w:pPr>
            <w:r w:rsidRPr="00AC3813">
              <w:rPr>
                <w:sz w:val="20"/>
                <w:szCs w:val="20"/>
              </w:rPr>
              <w:t>Учитывать в общении индивидуальные особенности собеседника.</w:t>
            </w: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Cs/>
                <w:sz w:val="20"/>
                <w:szCs w:val="20"/>
              </w:rPr>
            </w:pPr>
            <w:r w:rsidRPr="00AC3813">
              <w:rPr>
                <w:bCs/>
                <w:sz w:val="20"/>
                <w:szCs w:val="20"/>
              </w:rPr>
              <w:t>Способности – важное условие успеха в профессиональной деятельности</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Cs/>
                <w:sz w:val="20"/>
                <w:szCs w:val="20"/>
              </w:rPr>
            </w:pPr>
            <w:r w:rsidRPr="00AC3813">
              <w:rPr>
                <w:bCs/>
                <w:sz w:val="20"/>
                <w:szCs w:val="20"/>
              </w:rPr>
              <w:t xml:space="preserve">Эмоции и чувства </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bCs/>
                <w:sz w:val="20"/>
                <w:szCs w:val="20"/>
              </w:rPr>
            </w:pPr>
            <w:r w:rsidRPr="00AC3813">
              <w:rPr>
                <w:b/>
                <w:bCs/>
                <w:sz w:val="20"/>
                <w:szCs w:val="20"/>
              </w:rPr>
              <w:t>Практические работы</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bCs/>
                <w:sz w:val="20"/>
                <w:szCs w:val="20"/>
              </w:rPr>
            </w:pPr>
            <w:r w:rsidRPr="00AC3813">
              <w:rPr>
                <w:sz w:val="20"/>
                <w:szCs w:val="20"/>
              </w:rPr>
              <w:t xml:space="preserve">Ролевая игра: «Я индивидуален» </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77"/>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bCs/>
                <w:sz w:val="20"/>
                <w:szCs w:val="20"/>
              </w:rPr>
            </w:pPr>
            <w:r w:rsidRPr="00AC3813">
              <w:rPr>
                <w:sz w:val="20"/>
                <w:szCs w:val="20"/>
              </w:rPr>
              <w:t>Диагностика: психологических особенностей личности (характер, темперамент, способности)</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265"/>
        </w:trPr>
        <w:tc>
          <w:tcPr>
            <w:tcW w:w="0" w:type="auto"/>
            <w:vMerge w:val="restart"/>
            <w:shd w:val="clear" w:color="auto" w:fill="auto"/>
          </w:tcPr>
          <w:p w:rsidR="00186008" w:rsidRPr="00AC3813" w:rsidRDefault="00186008" w:rsidP="00825CA5">
            <w:pPr>
              <w:rPr>
                <w:b/>
                <w:bCs/>
                <w:sz w:val="20"/>
                <w:szCs w:val="20"/>
              </w:rPr>
            </w:pPr>
            <w:r w:rsidRPr="00AC3813">
              <w:rPr>
                <w:b/>
                <w:bCs/>
                <w:sz w:val="20"/>
                <w:szCs w:val="20"/>
              </w:rPr>
              <w:t xml:space="preserve">Тема 1.4. </w:t>
            </w:r>
          </w:p>
          <w:p w:rsidR="00186008" w:rsidRPr="00AC3813" w:rsidRDefault="00186008" w:rsidP="00825CA5">
            <w:pPr>
              <w:rPr>
                <w:b/>
                <w:bCs/>
                <w:sz w:val="20"/>
                <w:szCs w:val="20"/>
              </w:rPr>
            </w:pPr>
            <w:r w:rsidRPr="00AC3813">
              <w:rPr>
                <w:b/>
                <w:bCs/>
                <w:sz w:val="20"/>
                <w:szCs w:val="20"/>
              </w:rPr>
              <w:t xml:space="preserve">Конфликты в общении </w:t>
            </w:r>
          </w:p>
        </w:tc>
        <w:tc>
          <w:tcPr>
            <w:tcW w:w="5303" w:type="dxa"/>
            <w:shd w:val="clear" w:color="auto" w:fill="auto"/>
          </w:tcPr>
          <w:p w:rsidR="00186008" w:rsidRPr="00AC3813" w:rsidRDefault="00186008" w:rsidP="00825CA5">
            <w:pPr>
              <w:rPr>
                <w:b/>
                <w:sz w:val="20"/>
                <w:szCs w:val="20"/>
              </w:rPr>
            </w:pPr>
            <w:r w:rsidRPr="00AC3813">
              <w:rPr>
                <w:b/>
                <w:bCs/>
                <w:sz w:val="20"/>
                <w:szCs w:val="20"/>
              </w:rPr>
              <w:t>Содержание</w:t>
            </w:r>
          </w:p>
        </w:tc>
        <w:tc>
          <w:tcPr>
            <w:tcW w:w="4853" w:type="dxa"/>
            <w:shd w:val="clear" w:color="auto" w:fill="auto"/>
          </w:tcPr>
          <w:p w:rsidR="00186008" w:rsidRPr="00AC3813" w:rsidRDefault="00186008" w:rsidP="00825CA5">
            <w:pPr>
              <w:rPr>
                <w:b/>
                <w:sz w:val="20"/>
                <w:szCs w:val="20"/>
              </w:rPr>
            </w:pPr>
          </w:p>
        </w:tc>
        <w:tc>
          <w:tcPr>
            <w:tcW w:w="3261" w:type="dxa"/>
            <w:shd w:val="clear" w:color="auto" w:fill="auto"/>
          </w:tcPr>
          <w:p w:rsidR="00186008" w:rsidRPr="00AC3813" w:rsidRDefault="00186008" w:rsidP="00825CA5">
            <w:pPr>
              <w:rPr>
                <w:b/>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bCs/>
                <w:sz w:val="20"/>
                <w:szCs w:val="20"/>
              </w:rPr>
            </w:pPr>
            <w:r w:rsidRPr="00AC3813">
              <w:rPr>
                <w:bCs/>
                <w:sz w:val="20"/>
                <w:szCs w:val="20"/>
              </w:rPr>
              <w:t>Конфликт и его структуры, виды конфликтов</w:t>
            </w:r>
          </w:p>
        </w:tc>
        <w:tc>
          <w:tcPr>
            <w:tcW w:w="4853" w:type="dxa"/>
            <w:vMerge w:val="restart"/>
            <w:shd w:val="clear" w:color="auto" w:fill="auto"/>
          </w:tcPr>
          <w:p w:rsidR="00186008" w:rsidRPr="00AC3813" w:rsidRDefault="00186008" w:rsidP="00825CA5">
            <w:pPr>
              <w:ind w:firstLine="317"/>
              <w:rPr>
                <w:sz w:val="20"/>
                <w:szCs w:val="20"/>
              </w:rPr>
            </w:pPr>
            <w:r w:rsidRPr="00AC3813">
              <w:rPr>
                <w:sz w:val="20"/>
                <w:szCs w:val="20"/>
              </w:rPr>
              <w:t>Типы конфликтов.</w:t>
            </w:r>
          </w:p>
          <w:p w:rsidR="00186008" w:rsidRPr="00AC3813" w:rsidRDefault="00186008" w:rsidP="00825CA5">
            <w:pPr>
              <w:ind w:firstLine="317"/>
              <w:rPr>
                <w:sz w:val="20"/>
                <w:szCs w:val="20"/>
              </w:rPr>
            </w:pPr>
            <w:r w:rsidRPr="00AC3813">
              <w:rPr>
                <w:sz w:val="20"/>
                <w:szCs w:val="20"/>
              </w:rPr>
              <w:t>Стратегии поведения в конфликтных ситуациях.</w:t>
            </w:r>
          </w:p>
          <w:p w:rsidR="00186008" w:rsidRPr="00AC3813" w:rsidRDefault="00186008" w:rsidP="00825CA5">
            <w:pPr>
              <w:ind w:firstLine="317"/>
              <w:rPr>
                <w:sz w:val="20"/>
                <w:szCs w:val="20"/>
              </w:rPr>
            </w:pPr>
            <w:r w:rsidRPr="00AC3813">
              <w:rPr>
                <w:sz w:val="20"/>
                <w:szCs w:val="20"/>
              </w:rPr>
              <w:t>Методы снятия психологического напряжения.</w:t>
            </w:r>
          </w:p>
        </w:tc>
        <w:tc>
          <w:tcPr>
            <w:tcW w:w="3261" w:type="dxa"/>
            <w:vMerge w:val="restart"/>
            <w:shd w:val="clear" w:color="auto" w:fill="auto"/>
          </w:tcPr>
          <w:p w:rsidR="00186008" w:rsidRPr="00AC3813" w:rsidRDefault="00186008" w:rsidP="00825CA5">
            <w:pPr>
              <w:ind w:firstLine="318"/>
              <w:rPr>
                <w:sz w:val="20"/>
                <w:szCs w:val="20"/>
              </w:rPr>
            </w:pPr>
            <w:r w:rsidRPr="00AC3813">
              <w:rPr>
                <w:sz w:val="20"/>
                <w:szCs w:val="20"/>
              </w:rPr>
              <w:t>Применять правила поведения в конфликтных ситуациях.</w:t>
            </w:r>
          </w:p>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Cs/>
                <w:sz w:val="20"/>
                <w:szCs w:val="20"/>
              </w:rPr>
            </w:pPr>
            <w:r w:rsidRPr="00AC3813">
              <w:rPr>
                <w:bCs/>
                <w:sz w:val="20"/>
                <w:szCs w:val="20"/>
              </w:rPr>
              <w:t>Стратегии и правила поведения в конфликтных ситуациях</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bCs/>
                <w:sz w:val="20"/>
                <w:szCs w:val="20"/>
              </w:rPr>
            </w:pPr>
            <w:r w:rsidRPr="00AC3813">
              <w:rPr>
                <w:b/>
                <w:bCs/>
                <w:sz w:val="20"/>
                <w:szCs w:val="20"/>
              </w:rPr>
              <w:t>Практические работы</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Cs/>
                <w:sz w:val="20"/>
                <w:szCs w:val="20"/>
              </w:rPr>
            </w:pPr>
            <w:r w:rsidRPr="00AC3813">
              <w:rPr>
                <w:bCs/>
                <w:sz w:val="20"/>
                <w:szCs w:val="20"/>
              </w:rPr>
              <w:t>Методы снятия психологического напряжения в условиях конфликта</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Cs/>
                <w:sz w:val="20"/>
                <w:szCs w:val="20"/>
              </w:rPr>
            </w:pPr>
            <w:r w:rsidRPr="00AC3813">
              <w:rPr>
                <w:bCs/>
                <w:sz w:val="20"/>
                <w:szCs w:val="20"/>
              </w:rPr>
              <w:t>Диагностика возможных стилей поведения личности в конфликтных ситуациях</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Cs/>
                <w:sz w:val="20"/>
                <w:szCs w:val="20"/>
              </w:rPr>
            </w:pPr>
            <w:r w:rsidRPr="00AC3813">
              <w:rPr>
                <w:bCs/>
                <w:sz w:val="20"/>
                <w:szCs w:val="20"/>
              </w:rPr>
              <w:t>Определение уровня собственной конфликтности</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Cs/>
                <w:sz w:val="20"/>
                <w:szCs w:val="20"/>
              </w:rPr>
            </w:pPr>
            <w:r w:rsidRPr="00AC3813">
              <w:rPr>
                <w:bCs/>
                <w:sz w:val="20"/>
                <w:szCs w:val="20"/>
              </w:rPr>
              <w:t>Ролевая игра: «Общение без конфликтов»</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val="restart"/>
            <w:shd w:val="clear" w:color="auto" w:fill="auto"/>
          </w:tcPr>
          <w:p w:rsidR="00186008" w:rsidRPr="00AC3813" w:rsidRDefault="00186008" w:rsidP="00825CA5">
            <w:pPr>
              <w:rPr>
                <w:b/>
                <w:bCs/>
                <w:sz w:val="20"/>
                <w:szCs w:val="20"/>
              </w:rPr>
            </w:pPr>
            <w:r w:rsidRPr="00AC3813">
              <w:rPr>
                <w:b/>
                <w:bCs/>
                <w:sz w:val="20"/>
                <w:szCs w:val="20"/>
              </w:rPr>
              <w:t xml:space="preserve">Тема 1.5. Социализация личности </w:t>
            </w:r>
          </w:p>
        </w:tc>
        <w:tc>
          <w:tcPr>
            <w:tcW w:w="5303" w:type="dxa"/>
            <w:shd w:val="clear" w:color="auto" w:fill="auto"/>
          </w:tcPr>
          <w:p w:rsidR="00186008" w:rsidRPr="00AC3813" w:rsidRDefault="00186008" w:rsidP="00825CA5">
            <w:pPr>
              <w:rPr>
                <w:b/>
                <w:sz w:val="20"/>
                <w:szCs w:val="20"/>
              </w:rPr>
            </w:pPr>
            <w:r w:rsidRPr="00AC3813">
              <w:rPr>
                <w:b/>
                <w:bCs/>
                <w:sz w:val="20"/>
                <w:szCs w:val="20"/>
              </w:rPr>
              <w:t>Содержание</w:t>
            </w:r>
          </w:p>
        </w:tc>
        <w:tc>
          <w:tcPr>
            <w:tcW w:w="4853" w:type="dxa"/>
            <w:shd w:val="clear" w:color="auto" w:fill="auto"/>
          </w:tcPr>
          <w:p w:rsidR="00186008" w:rsidRPr="00AC3813" w:rsidRDefault="00186008" w:rsidP="00825CA5">
            <w:pPr>
              <w:rPr>
                <w:b/>
                <w:sz w:val="20"/>
                <w:szCs w:val="20"/>
              </w:rPr>
            </w:pPr>
          </w:p>
        </w:tc>
        <w:tc>
          <w:tcPr>
            <w:tcW w:w="3261" w:type="dxa"/>
            <w:shd w:val="clear" w:color="auto" w:fill="auto"/>
          </w:tcPr>
          <w:p w:rsidR="00186008" w:rsidRPr="00AC3813" w:rsidRDefault="00186008" w:rsidP="00825CA5">
            <w:pPr>
              <w:rPr>
                <w:b/>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Социализация личности, институты социализации</w:t>
            </w:r>
          </w:p>
        </w:tc>
        <w:tc>
          <w:tcPr>
            <w:tcW w:w="4853" w:type="dxa"/>
            <w:vMerge w:val="restart"/>
            <w:shd w:val="clear" w:color="auto" w:fill="auto"/>
          </w:tcPr>
          <w:p w:rsidR="00186008" w:rsidRPr="00AC3813" w:rsidRDefault="00186008" w:rsidP="00825CA5">
            <w:pPr>
              <w:ind w:firstLine="317"/>
              <w:rPr>
                <w:sz w:val="20"/>
                <w:szCs w:val="20"/>
              </w:rPr>
            </w:pPr>
            <w:r w:rsidRPr="00AC3813">
              <w:rPr>
                <w:sz w:val="20"/>
                <w:szCs w:val="20"/>
              </w:rPr>
              <w:t xml:space="preserve">Понятия социализация, социальные роли, нормы, социальный статус. </w:t>
            </w:r>
          </w:p>
        </w:tc>
        <w:tc>
          <w:tcPr>
            <w:tcW w:w="3261" w:type="dxa"/>
            <w:vMerge w:val="restart"/>
            <w:shd w:val="clear" w:color="auto" w:fill="auto"/>
          </w:tcPr>
          <w:p w:rsidR="00186008" w:rsidRPr="00AC3813" w:rsidRDefault="00186008" w:rsidP="00825CA5">
            <w:pPr>
              <w:ind w:firstLine="318"/>
              <w:rPr>
                <w:sz w:val="20"/>
                <w:szCs w:val="20"/>
              </w:rPr>
            </w:pPr>
            <w:r w:rsidRPr="00AC3813">
              <w:rPr>
                <w:sz w:val="20"/>
                <w:szCs w:val="20"/>
              </w:rPr>
              <w:t>Определять роли и статусы людей и на основе этого выстаивать взаимодействие.</w:t>
            </w: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Социальные роли, социальный статус, социальные нормы</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sz w:val="20"/>
                <w:szCs w:val="20"/>
              </w:rPr>
            </w:pPr>
            <w:r w:rsidRPr="00AC3813">
              <w:rPr>
                <w:b/>
                <w:sz w:val="20"/>
                <w:szCs w:val="20"/>
              </w:rPr>
              <w:t>Практические работы</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rPr>
          <w:trHeight w:val="64"/>
        </w:trPr>
        <w:tc>
          <w:tcPr>
            <w:tcW w:w="0" w:type="auto"/>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«Представление перспективной жизненной стратегии на 5-10 лет»</w:t>
            </w:r>
          </w:p>
        </w:tc>
        <w:tc>
          <w:tcPr>
            <w:tcW w:w="4853" w:type="dxa"/>
            <w:vMerge/>
            <w:shd w:val="clear" w:color="auto" w:fill="auto"/>
          </w:tcPr>
          <w:p w:rsidR="00186008" w:rsidRPr="00AC3813" w:rsidRDefault="00186008" w:rsidP="00825CA5">
            <w:pPr>
              <w:rPr>
                <w:sz w:val="20"/>
                <w:szCs w:val="20"/>
              </w:rPr>
            </w:pPr>
          </w:p>
        </w:tc>
        <w:tc>
          <w:tcPr>
            <w:tcW w:w="3261" w:type="dxa"/>
            <w:vMerge/>
            <w:shd w:val="clear" w:color="auto" w:fill="auto"/>
          </w:tcPr>
          <w:p w:rsidR="00186008" w:rsidRPr="00AC3813" w:rsidRDefault="00186008" w:rsidP="00825CA5">
            <w:pPr>
              <w:rPr>
                <w:sz w:val="20"/>
                <w:szCs w:val="20"/>
              </w:rPr>
            </w:pPr>
          </w:p>
        </w:tc>
      </w:tr>
      <w:tr w:rsidR="00186008" w:rsidRPr="00AC3813" w:rsidTr="00825CA5">
        <w:tc>
          <w:tcPr>
            <w:tcW w:w="15735" w:type="dxa"/>
            <w:gridSpan w:val="4"/>
            <w:shd w:val="clear" w:color="auto" w:fill="auto"/>
          </w:tcPr>
          <w:p w:rsidR="00186008" w:rsidRPr="00AC3813" w:rsidRDefault="00186008" w:rsidP="00825CA5">
            <w:pPr>
              <w:rPr>
                <w:b/>
                <w:bCs/>
                <w:sz w:val="20"/>
                <w:szCs w:val="20"/>
              </w:rPr>
            </w:pPr>
            <w:r w:rsidRPr="00AC3813">
              <w:rPr>
                <w:b/>
                <w:sz w:val="20"/>
                <w:szCs w:val="20"/>
              </w:rPr>
              <w:t>Раздел 2. Профессиональная адаптация на рабочем месте</w:t>
            </w:r>
          </w:p>
        </w:tc>
      </w:tr>
      <w:tr w:rsidR="00186008" w:rsidRPr="00AC3813" w:rsidTr="00825CA5">
        <w:tc>
          <w:tcPr>
            <w:tcW w:w="2318" w:type="dxa"/>
            <w:vMerge w:val="restart"/>
            <w:shd w:val="clear" w:color="auto" w:fill="auto"/>
          </w:tcPr>
          <w:p w:rsidR="00186008" w:rsidRPr="00AC3813" w:rsidRDefault="00186008" w:rsidP="00825CA5">
            <w:pPr>
              <w:rPr>
                <w:b/>
                <w:bCs/>
                <w:sz w:val="20"/>
                <w:szCs w:val="20"/>
              </w:rPr>
            </w:pPr>
            <w:r w:rsidRPr="00AC3813">
              <w:rPr>
                <w:b/>
                <w:bCs/>
                <w:sz w:val="20"/>
                <w:szCs w:val="20"/>
              </w:rPr>
              <w:t xml:space="preserve">Тема 2.1. </w:t>
            </w:r>
          </w:p>
          <w:p w:rsidR="00186008" w:rsidRPr="00AC3813" w:rsidRDefault="00186008" w:rsidP="00825CA5">
            <w:pPr>
              <w:rPr>
                <w:b/>
                <w:sz w:val="20"/>
                <w:szCs w:val="20"/>
              </w:rPr>
            </w:pPr>
            <w:r w:rsidRPr="00AC3813">
              <w:rPr>
                <w:b/>
                <w:bCs/>
                <w:sz w:val="20"/>
                <w:szCs w:val="20"/>
              </w:rPr>
              <w:t>Введение. Рынок труда региона: современные тенденции</w:t>
            </w:r>
          </w:p>
        </w:tc>
        <w:tc>
          <w:tcPr>
            <w:tcW w:w="5303" w:type="dxa"/>
            <w:shd w:val="clear" w:color="auto" w:fill="auto"/>
            <w:vAlign w:val="center"/>
          </w:tcPr>
          <w:p w:rsidR="00186008" w:rsidRPr="00AC3813" w:rsidRDefault="00186008" w:rsidP="00825CA5">
            <w:pPr>
              <w:rPr>
                <w:b/>
                <w:sz w:val="20"/>
                <w:szCs w:val="20"/>
              </w:rPr>
            </w:pPr>
            <w:r w:rsidRPr="00AC3813">
              <w:rPr>
                <w:b/>
                <w:bCs/>
                <w:sz w:val="20"/>
                <w:szCs w:val="20"/>
              </w:rPr>
              <w:t>Содержание</w:t>
            </w:r>
          </w:p>
        </w:tc>
        <w:tc>
          <w:tcPr>
            <w:tcW w:w="4853" w:type="dxa"/>
            <w:vMerge w:val="restart"/>
            <w:shd w:val="clear" w:color="auto" w:fill="auto"/>
          </w:tcPr>
          <w:p w:rsidR="00186008" w:rsidRPr="00AC3813" w:rsidRDefault="00186008" w:rsidP="00825CA5">
            <w:pPr>
              <w:ind w:firstLine="328"/>
              <w:rPr>
                <w:bCs/>
                <w:sz w:val="20"/>
                <w:szCs w:val="20"/>
              </w:rPr>
            </w:pPr>
            <w:r w:rsidRPr="00AC3813">
              <w:rPr>
                <w:bCs/>
                <w:sz w:val="20"/>
                <w:szCs w:val="20"/>
              </w:rPr>
              <w:t>Понятие рынок труда, рынок профессии, рейтинг востребованных специальностей, спрос и предложение на рынке труда.</w:t>
            </w:r>
          </w:p>
        </w:tc>
        <w:tc>
          <w:tcPr>
            <w:tcW w:w="3261" w:type="dxa"/>
            <w:vMerge w:val="restart"/>
            <w:shd w:val="clear" w:color="auto" w:fill="auto"/>
          </w:tcPr>
          <w:p w:rsidR="00186008" w:rsidRPr="00AC3813" w:rsidRDefault="00186008" w:rsidP="00825CA5">
            <w:pPr>
              <w:ind w:firstLine="328"/>
              <w:rPr>
                <w:bCs/>
                <w:sz w:val="20"/>
                <w:szCs w:val="20"/>
              </w:rPr>
            </w:pPr>
            <w:r w:rsidRPr="00AC3813">
              <w:rPr>
                <w:bCs/>
                <w:sz w:val="20"/>
                <w:szCs w:val="20"/>
              </w:rPr>
              <w:t>Объяснить основные понятия, приводить примеры</w:t>
            </w:r>
            <w:r w:rsidR="00846639" w:rsidRPr="00AC3813">
              <w:rPr>
                <w:bCs/>
                <w:sz w:val="20"/>
                <w:szCs w:val="20"/>
              </w:rPr>
              <w:t xml:space="preserve">  </w:t>
            </w:r>
            <w:r w:rsidRPr="00AC3813">
              <w:rPr>
                <w:bCs/>
                <w:sz w:val="20"/>
                <w:szCs w:val="20"/>
              </w:rPr>
              <w:t>наиболее востребованных профессий. Давать характеристику современного рынка труда.</w:t>
            </w:r>
          </w:p>
        </w:tc>
      </w:tr>
      <w:tr w:rsidR="00186008" w:rsidRPr="00AC3813" w:rsidTr="00825CA5">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846639" w:rsidP="00825CA5">
            <w:pPr>
              <w:rPr>
                <w:bCs/>
                <w:sz w:val="20"/>
                <w:szCs w:val="20"/>
              </w:rPr>
            </w:pPr>
            <w:r w:rsidRPr="00AC3813">
              <w:rPr>
                <w:bCs/>
                <w:sz w:val="20"/>
                <w:szCs w:val="20"/>
              </w:rPr>
              <w:t xml:space="preserve">Понятие рынка труда </w:t>
            </w:r>
            <w:r w:rsidR="00186008" w:rsidRPr="00AC3813">
              <w:rPr>
                <w:bCs/>
                <w:sz w:val="20"/>
                <w:szCs w:val="20"/>
              </w:rPr>
              <w:t>профессий</w:t>
            </w:r>
            <w:r w:rsidRPr="00AC3813">
              <w:rPr>
                <w:bCs/>
                <w:sz w:val="20"/>
                <w:szCs w:val="20"/>
              </w:rPr>
              <w:t>.</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Cs/>
                <w:sz w:val="20"/>
                <w:szCs w:val="20"/>
              </w:rPr>
            </w:pPr>
            <w:r w:rsidRPr="00AC3813">
              <w:rPr>
                <w:bCs/>
                <w:sz w:val="20"/>
                <w:szCs w:val="20"/>
              </w:rPr>
              <w:t>Различные формы занятости, трудоустройства выпускника</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rPr>
          <w:trHeight w:val="77"/>
        </w:trPr>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bCs/>
                <w:sz w:val="20"/>
                <w:szCs w:val="20"/>
              </w:rPr>
            </w:pPr>
            <w:r w:rsidRPr="00AC3813">
              <w:rPr>
                <w:b/>
                <w:sz w:val="20"/>
                <w:szCs w:val="20"/>
              </w:rPr>
              <w:t>Практические работы</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val="restart"/>
            <w:shd w:val="clear" w:color="auto" w:fill="auto"/>
          </w:tcPr>
          <w:p w:rsidR="00186008" w:rsidRPr="00AC3813" w:rsidRDefault="00186008" w:rsidP="00825CA5">
            <w:pPr>
              <w:rPr>
                <w:b/>
                <w:bCs/>
                <w:sz w:val="20"/>
                <w:szCs w:val="20"/>
              </w:rPr>
            </w:pPr>
            <w:r w:rsidRPr="00AC3813">
              <w:rPr>
                <w:b/>
                <w:bCs/>
                <w:sz w:val="20"/>
                <w:szCs w:val="20"/>
              </w:rPr>
              <w:t xml:space="preserve">Тема 2.2. </w:t>
            </w:r>
          </w:p>
          <w:p w:rsidR="00186008" w:rsidRPr="00AC3813" w:rsidRDefault="00186008" w:rsidP="00825CA5">
            <w:pPr>
              <w:rPr>
                <w:b/>
                <w:bCs/>
                <w:sz w:val="20"/>
                <w:szCs w:val="20"/>
              </w:rPr>
            </w:pPr>
            <w:r w:rsidRPr="00AC3813">
              <w:rPr>
                <w:b/>
                <w:bCs/>
                <w:sz w:val="20"/>
                <w:szCs w:val="20"/>
              </w:rPr>
              <w:t xml:space="preserve">Стратегия и тактика трудоустройства </w:t>
            </w:r>
          </w:p>
        </w:tc>
        <w:tc>
          <w:tcPr>
            <w:tcW w:w="5303" w:type="dxa"/>
            <w:shd w:val="clear" w:color="auto" w:fill="auto"/>
          </w:tcPr>
          <w:p w:rsidR="00186008" w:rsidRPr="00AC3813" w:rsidRDefault="00186008" w:rsidP="00825CA5">
            <w:pPr>
              <w:rPr>
                <w:b/>
                <w:sz w:val="20"/>
                <w:szCs w:val="20"/>
              </w:rPr>
            </w:pPr>
            <w:r w:rsidRPr="00AC3813">
              <w:rPr>
                <w:b/>
                <w:bCs/>
                <w:sz w:val="20"/>
                <w:szCs w:val="20"/>
              </w:rPr>
              <w:t>Содержание</w:t>
            </w:r>
          </w:p>
        </w:tc>
        <w:tc>
          <w:tcPr>
            <w:tcW w:w="4853" w:type="dxa"/>
            <w:shd w:val="clear" w:color="auto" w:fill="auto"/>
          </w:tcPr>
          <w:p w:rsidR="00186008" w:rsidRPr="00AC3813" w:rsidRDefault="00186008" w:rsidP="00825CA5">
            <w:pPr>
              <w:ind w:firstLine="328"/>
              <w:rPr>
                <w:b/>
                <w:bCs/>
                <w:sz w:val="20"/>
                <w:szCs w:val="20"/>
              </w:rPr>
            </w:pPr>
          </w:p>
        </w:tc>
        <w:tc>
          <w:tcPr>
            <w:tcW w:w="3261" w:type="dxa"/>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46639">
            <w:pPr>
              <w:rPr>
                <w:sz w:val="20"/>
                <w:szCs w:val="20"/>
              </w:rPr>
            </w:pPr>
            <w:r w:rsidRPr="00AC3813">
              <w:rPr>
                <w:sz w:val="20"/>
                <w:szCs w:val="20"/>
              </w:rPr>
              <w:t xml:space="preserve">Определение профессионально важных качеств специалистов: </w:t>
            </w:r>
            <w:r w:rsidR="00846639" w:rsidRPr="00AC3813">
              <w:rPr>
                <w:sz w:val="20"/>
                <w:szCs w:val="20"/>
              </w:rPr>
              <w:t>оператор ЭВМ, слесарь механосборочных работ, слесарь с/х производства.</w:t>
            </w:r>
          </w:p>
        </w:tc>
        <w:tc>
          <w:tcPr>
            <w:tcW w:w="4853" w:type="dxa"/>
            <w:vMerge w:val="restart"/>
            <w:shd w:val="clear" w:color="auto" w:fill="auto"/>
          </w:tcPr>
          <w:p w:rsidR="00186008" w:rsidRPr="00AC3813" w:rsidRDefault="00186008" w:rsidP="00825CA5">
            <w:pPr>
              <w:ind w:firstLine="328"/>
              <w:rPr>
                <w:sz w:val="20"/>
                <w:szCs w:val="20"/>
              </w:rPr>
            </w:pPr>
            <w:r w:rsidRPr="00AC3813">
              <w:rPr>
                <w:bCs/>
                <w:sz w:val="20"/>
                <w:szCs w:val="20"/>
              </w:rPr>
              <w:t>Профессионально важные качества специалиста:</w:t>
            </w:r>
            <w:r w:rsidRPr="00AC3813">
              <w:rPr>
                <w:sz w:val="20"/>
                <w:szCs w:val="20"/>
              </w:rPr>
              <w:t>.</w:t>
            </w:r>
            <w:r w:rsidR="00846639" w:rsidRPr="00AC3813">
              <w:rPr>
                <w:sz w:val="20"/>
                <w:szCs w:val="20"/>
              </w:rPr>
              <w:t xml:space="preserve"> оператор ЭВМ, слесарь механосборочных работ, слесарь с/х производства.</w:t>
            </w:r>
          </w:p>
          <w:p w:rsidR="00186008" w:rsidRPr="00AC3813" w:rsidRDefault="00186008" w:rsidP="00825CA5">
            <w:pPr>
              <w:ind w:firstLine="328"/>
              <w:rPr>
                <w:bCs/>
                <w:sz w:val="20"/>
                <w:szCs w:val="20"/>
              </w:rPr>
            </w:pPr>
            <w:r w:rsidRPr="00AC3813">
              <w:rPr>
                <w:sz w:val="20"/>
                <w:szCs w:val="20"/>
              </w:rPr>
              <w:t>Основные способы активного поиска работы.</w:t>
            </w:r>
          </w:p>
        </w:tc>
        <w:tc>
          <w:tcPr>
            <w:tcW w:w="3261" w:type="dxa"/>
            <w:vMerge w:val="restart"/>
            <w:shd w:val="clear" w:color="auto" w:fill="auto"/>
          </w:tcPr>
          <w:p w:rsidR="00186008" w:rsidRPr="00AC3813" w:rsidRDefault="00186008" w:rsidP="00825CA5">
            <w:pPr>
              <w:ind w:firstLine="328"/>
              <w:rPr>
                <w:bCs/>
                <w:sz w:val="20"/>
                <w:szCs w:val="20"/>
              </w:rPr>
            </w:pPr>
            <w:r w:rsidRPr="00AC3813">
              <w:rPr>
                <w:bCs/>
                <w:sz w:val="20"/>
                <w:szCs w:val="20"/>
              </w:rPr>
              <w:t>Составлять свой профессиональный план. Основные источники информации о возможностях трудоустройства.</w:t>
            </w:r>
          </w:p>
        </w:tc>
      </w:tr>
      <w:tr w:rsidR="00186008" w:rsidRPr="00AC3813" w:rsidTr="00825CA5">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Пути и способы активного поиска работы</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sz w:val="20"/>
                <w:szCs w:val="20"/>
              </w:rPr>
            </w:pPr>
            <w:r w:rsidRPr="00AC3813">
              <w:rPr>
                <w:b/>
                <w:sz w:val="20"/>
                <w:szCs w:val="20"/>
              </w:rPr>
              <w:t>Практические работы</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rPr>
          <w:trHeight w:val="77"/>
        </w:trPr>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sz w:val="20"/>
                <w:szCs w:val="20"/>
              </w:rPr>
            </w:pPr>
            <w:r w:rsidRPr="00AC3813">
              <w:rPr>
                <w:color w:val="000000"/>
                <w:sz w:val="20"/>
                <w:szCs w:val="20"/>
                <w:shd w:val="clear" w:color="auto" w:fill="FFFFFF"/>
              </w:rPr>
              <w:t>Дискуссия на тему: самопрезентациии</w:t>
            </w:r>
            <w:r w:rsidR="00846639" w:rsidRPr="00AC3813">
              <w:rPr>
                <w:color w:val="000000"/>
                <w:sz w:val="20"/>
                <w:szCs w:val="20"/>
                <w:shd w:val="clear" w:color="auto" w:fill="FFFFFF"/>
              </w:rPr>
              <w:t xml:space="preserve"> </w:t>
            </w:r>
            <w:r w:rsidRPr="00AC3813">
              <w:rPr>
                <w:color w:val="000000"/>
                <w:sz w:val="20"/>
                <w:szCs w:val="20"/>
                <w:shd w:val="clear" w:color="auto" w:fill="FFFFFF"/>
              </w:rPr>
              <w:t>самопозиционирования в условиях собеседования</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val="restart"/>
            <w:shd w:val="clear" w:color="auto" w:fill="auto"/>
          </w:tcPr>
          <w:p w:rsidR="00186008" w:rsidRPr="00AC3813" w:rsidRDefault="00186008" w:rsidP="00825CA5">
            <w:pPr>
              <w:rPr>
                <w:b/>
                <w:bCs/>
                <w:sz w:val="20"/>
                <w:szCs w:val="20"/>
              </w:rPr>
            </w:pPr>
            <w:r w:rsidRPr="00AC3813">
              <w:rPr>
                <w:b/>
                <w:bCs/>
                <w:sz w:val="20"/>
                <w:szCs w:val="20"/>
              </w:rPr>
              <w:t xml:space="preserve">Тема 2.3. </w:t>
            </w:r>
          </w:p>
          <w:p w:rsidR="00186008" w:rsidRPr="00AC3813" w:rsidRDefault="00186008" w:rsidP="00825CA5">
            <w:pPr>
              <w:rPr>
                <w:b/>
                <w:bCs/>
                <w:sz w:val="20"/>
                <w:szCs w:val="20"/>
              </w:rPr>
            </w:pPr>
            <w:r w:rsidRPr="00AC3813">
              <w:rPr>
                <w:b/>
                <w:bCs/>
                <w:sz w:val="20"/>
                <w:szCs w:val="20"/>
              </w:rPr>
              <w:t>Диагностика личностных и профессиональных склонностей</w:t>
            </w:r>
          </w:p>
        </w:tc>
        <w:tc>
          <w:tcPr>
            <w:tcW w:w="5303" w:type="dxa"/>
            <w:shd w:val="clear" w:color="auto" w:fill="auto"/>
          </w:tcPr>
          <w:p w:rsidR="00186008" w:rsidRPr="00AC3813" w:rsidRDefault="00186008" w:rsidP="00825CA5">
            <w:pPr>
              <w:rPr>
                <w:b/>
                <w:sz w:val="20"/>
                <w:szCs w:val="20"/>
              </w:rPr>
            </w:pPr>
            <w:r w:rsidRPr="00AC3813">
              <w:rPr>
                <w:b/>
                <w:bCs/>
                <w:sz w:val="20"/>
                <w:szCs w:val="20"/>
              </w:rPr>
              <w:t>Содержание</w:t>
            </w:r>
          </w:p>
        </w:tc>
        <w:tc>
          <w:tcPr>
            <w:tcW w:w="4853" w:type="dxa"/>
            <w:shd w:val="clear" w:color="auto" w:fill="auto"/>
          </w:tcPr>
          <w:p w:rsidR="00186008" w:rsidRPr="00AC3813" w:rsidRDefault="00186008" w:rsidP="00825CA5">
            <w:pPr>
              <w:ind w:firstLine="328"/>
              <w:rPr>
                <w:b/>
                <w:bCs/>
                <w:sz w:val="20"/>
                <w:szCs w:val="20"/>
              </w:rPr>
            </w:pPr>
          </w:p>
        </w:tc>
        <w:tc>
          <w:tcPr>
            <w:tcW w:w="3261" w:type="dxa"/>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 xml:space="preserve">Особенности профоринтационного тестирования: виды, направления. </w:t>
            </w:r>
          </w:p>
        </w:tc>
        <w:tc>
          <w:tcPr>
            <w:tcW w:w="4853" w:type="dxa"/>
            <w:vMerge w:val="restart"/>
            <w:shd w:val="clear" w:color="auto" w:fill="auto"/>
          </w:tcPr>
          <w:p w:rsidR="00186008" w:rsidRPr="00AC3813" w:rsidRDefault="00186008" w:rsidP="00825CA5">
            <w:pPr>
              <w:ind w:firstLine="328"/>
              <w:rPr>
                <w:bCs/>
                <w:sz w:val="20"/>
                <w:szCs w:val="20"/>
              </w:rPr>
            </w:pPr>
            <w:r w:rsidRPr="00AC3813">
              <w:rPr>
                <w:bCs/>
                <w:sz w:val="20"/>
                <w:szCs w:val="20"/>
              </w:rPr>
              <w:t xml:space="preserve">Понятие профессиональная пригодность. Основные методы определения уровня интеллекта и качества личности. </w:t>
            </w:r>
          </w:p>
        </w:tc>
        <w:tc>
          <w:tcPr>
            <w:tcW w:w="3261" w:type="dxa"/>
            <w:vMerge w:val="restart"/>
            <w:shd w:val="clear" w:color="auto" w:fill="auto"/>
          </w:tcPr>
          <w:p w:rsidR="00186008" w:rsidRPr="00AC3813" w:rsidRDefault="00186008" w:rsidP="00825CA5">
            <w:pPr>
              <w:ind w:firstLine="328"/>
              <w:rPr>
                <w:bCs/>
                <w:sz w:val="20"/>
                <w:szCs w:val="20"/>
              </w:rPr>
            </w:pPr>
            <w:r w:rsidRPr="00AC3813">
              <w:rPr>
                <w:bCs/>
                <w:sz w:val="20"/>
                <w:szCs w:val="20"/>
              </w:rPr>
              <w:t>Определять свои сильные и слабые стороны личности. Выявлять основные профессиональные склонности и способности.</w:t>
            </w:r>
          </w:p>
        </w:tc>
      </w:tr>
      <w:tr w:rsidR="00186008" w:rsidRPr="00AC3813" w:rsidTr="00825CA5">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sz w:val="20"/>
                <w:szCs w:val="20"/>
              </w:rPr>
            </w:pPr>
            <w:r w:rsidRPr="00AC3813">
              <w:rPr>
                <w:b/>
                <w:sz w:val="20"/>
                <w:szCs w:val="20"/>
              </w:rPr>
              <w:t>Практические работы</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rPr>
          <w:trHeight w:val="77"/>
        </w:trPr>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sz w:val="20"/>
                <w:szCs w:val="20"/>
              </w:rPr>
            </w:pPr>
            <w:r w:rsidRPr="00AC3813">
              <w:rPr>
                <w:sz w:val="20"/>
                <w:szCs w:val="20"/>
              </w:rPr>
              <w:t>Профоринтационное тестирование (изучение уровня интеллектуального развития, основных личностных особенностей)</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val="restart"/>
            <w:shd w:val="clear" w:color="auto" w:fill="auto"/>
          </w:tcPr>
          <w:p w:rsidR="00186008" w:rsidRPr="00AC3813" w:rsidRDefault="00186008" w:rsidP="00825CA5">
            <w:pPr>
              <w:rPr>
                <w:b/>
                <w:sz w:val="20"/>
                <w:szCs w:val="20"/>
              </w:rPr>
            </w:pPr>
            <w:r w:rsidRPr="00AC3813">
              <w:rPr>
                <w:b/>
                <w:sz w:val="20"/>
                <w:szCs w:val="20"/>
              </w:rPr>
              <w:t>Тема 2.4.</w:t>
            </w:r>
          </w:p>
          <w:p w:rsidR="00186008" w:rsidRPr="00AC3813" w:rsidRDefault="00186008" w:rsidP="00825CA5">
            <w:pPr>
              <w:rPr>
                <w:b/>
                <w:sz w:val="20"/>
                <w:szCs w:val="20"/>
              </w:rPr>
            </w:pPr>
            <w:r w:rsidRPr="00AC3813">
              <w:rPr>
                <w:b/>
                <w:sz w:val="20"/>
                <w:szCs w:val="20"/>
              </w:rPr>
              <w:t xml:space="preserve"> Основные требования, предъявляемые работодателем к специалисту</w:t>
            </w:r>
          </w:p>
        </w:tc>
        <w:tc>
          <w:tcPr>
            <w:tcW w:w="5303" w:type="dxa"/>
            <w:shd w:val="clear" w:color="auto" w:fill="auto"/>
          </w:tcPr>
          <w:p w:rsidR="00186008" w:rsidRPr="00AC3813" w:rsidRDefault="00186008" w:rsidP="00825CA5">
            <w:pPr>
              <w:rPr>
                <w:b/>
                <w:sz w:val="20"/>
                <w:szCs w:val="20"/>
              </w:rPr>
            </w:pPr>
            <w:r w:rsidRPr="00AC3813">
              <w:rPr>
                <w:b/>
                <w:sz w:val="20"/>
                <w:szCs w:val="20"/>
              </w:rPr>
              <w:t>Содержание</w:t>
            </w:r>
          </w:p>
        </w:tc>
        <w:tc>
          <w:tcPr>
            <w:tcW w:w="4853" w:type="dxa"/>
            <w:shd w:val="clear" w:color="auto" w:fill="auto"/>
          </w:tcPr>
          <w:p w:rsidR="00186008" w:rsidRPr="00AC3813" w:rsidRDefault="00186008" w:rsidP="00825CA5">
            <w:pPr>
              <w:ind w:firstLine="328"/>
              <w:rPr>
                <w:b/>
                <w:bCs/>
                <w:sz w:val="20"/>
                <w:szCs w:val="20"/>
              </w:rPr>
            </w:pPr>
          </w:p>
        </w:tc>
        <w:tc>
          <w:tcPr>
            <w:tcW w:w="3261" w:type="dxa"/>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Особенности работы на предприятиях города по профессиям</w:t>
            </w:r>
            <w:r w:rsidR="00846639" w:rsidRPr="00AC3813">
              <w:rPr>
                <w:sz w:val="20"/>
                <w:szCs w:val="20"/>
              </w:rPr>
              <w:t>:</w:t>
            </w:r>
            <w:r w:rsidRPr="00AC3813">
              <w:rPr>
                <w:sz w:val="20"/>
                <w:szCs w:val="20"/>
              </w:rPr>
              <w:t xml:space="preserve"> </w:t>
            </w:r>
            <w:r w:rsidR="00846639" w:rsidRPr="00AC3813">
              <w:rPr>
                <w:sz w:val="20"/>
                <w:szCs w:val="20"/>
              </w:rPr>
              <w:t>оператор ЭВМ, слесарь механосборочных работ, слесарь с/х производства.</w:t>
            </w:r>
          </w:p>
        </w:tc>
        <w:tc>
          <w:tcPr>
            <w:tcW w:w="4853" w:type="dxa"/>
            <w:vMerge w:val="restart"/>
            <w:shd w:val="clear" w:color="auto" w:fill="auto"/>
          </w:tcPr>
          <w:p w:rsidR="00186008" w:rsidRPr="00AC3813" w:rsidRDefault="00186008" w:rsidP="00846639">
            <w:pPr>
              <w:ind w:firstLine="328"/>
              <w:rPr>
                <w:bCs/>
                <w:sz w:val="20"/>
                <w:szCs w:val="20"/>
              </w:rPr>
            </w:pPr>
            <w:r w:rsidRPr="00AC3813">
              <w:rPr>
                <w:bCs/>
                <w:sz w:val="20"/>
                <w:szCs w:val="20"/>
              </w:rPr>
              <w:t>Основные отличия и особенности профессиональной деятельности в сфере:</w:t>
            </w:r>
            <w:r w:rsidR="00846639" w:rsidRPr="00AC3813">
              <w:rPr>
                <w:sz w:val="20"/>
                <w:szCs w:val="20"/>
              </w:rPr>
              <w:t xml:space="preserve"> оператор ЭВМ, слесарь механосборочных работ, слесарь с/х производства. </w:t>
            </w:r>
            <w:r w:rsidRPr="00AC3813">
              <w:rPr>
                <w:sz w:val="20"/>
                <w:szCs w:val="20"/>
              </w:rPr>
              <w:t>Перечень основных требований, предъявляемых работодателем к личности молодого специалиста, в выбранной специальности.</w:t>
            </w:r>
          </w:p>
        </w:tc>
        <w:tc>
          <w:tcPr>
            <w:tcW w:w="3261" w:type="dxa"/>
            <w:vMerge w:val="restart"/>
            <w:shd w:val="clear" w:color="auto" w:fill="auto"/>
          </w:tcPr>
          <w:p w:rsidR="00186008" w:rsidRPr="00AC3813" w:rsidRDefault="00186008" w:rsidP="00825CA5">
            <w:pPr>
              <w:ind w:firstLine="328"/>
              <w:rPr>
                <w:bCs/>
                <w:sz w:val="20"/>
                <w:szCs w:val="20"/>
              </w:rPr>
            </w:pPr>
            <w:r w:rsidRPr="00AC3813">
              <w:rPr>
                <w:bCs/>
                <w:sz w:val="20"/>
                <w:szCs w:val="20"/>
              </w:rPr>
              <w:t>Использовать навыки самопрезинтации при собеседовании.</w:t>
            </w:r>
          </w:p>
          <w:p w:rsidR="00186008" w:rsidRPr="00AC3813" w:rsidRDefault="00186008" w:rsidP="00825CA5">
            <w:pPr>
              <w:ind w:firstLine="328"/>
              <w:rPr>
                <w:bCs/>
                <w:sz w:val="20"/>
                <w:szCs w:val="20"/>
              </w:rPr>
            </w:pPr>
            <w:r w:rsidRPr="00AC3813">
              <w:rPr>
                <w:bCs/>
                <w:sz w:val="20"/>
                <w:szCs w:val="20"/>
              </w:rPr>
              <w:t>Собирать пакет необходимых документов при трудоустройстве.</w:t>
            </w:r>
          </w:p>
        </w:tc>
      </w:tr>
      <w:tr w:rsidR="00186008" w:rsidRPr="00AC3813" w:rsidTr="00825CA5">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Требования к личности молодого специалиста для успешной работы в команде</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sz w:val="20"/>
                <w:szCs w:val="20"/>
              </w:rPr>
            </w:pPr>
            <w:r w:rsidRPr="00AC3813">
              <w:rPr>
                <w:b/>
                <w:sz w:val="20"/>
                <w:szCs w:val="20"/>
              </w:rPr>
              <w:t>Практические работы</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rPr>
          <w:trHeight w:val="77"/>
        </w:trPr>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sz w:val="20"/>
                <w:szCs w:val="20"/>
              </w:rPr>
            </w:pPr>
            <w:r w:rsidRPr="00AC3813">
              <w:rPr>
                <w:color w:val="000000"/>
                <w:sz w:val="20"/>
                <w:szCs w:val="20"/>
                <w:shd w:val="clear" w:color="auto" w:fill="FFFFFF"/>
              </w:rPr>
              <w:t xml:space="preserve">Деловая игра: феномен первого впечатления. </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val="restart"/>
            <w:shd w:val="clear" w:color="auto" w:fill="auto"/>
          </w:tcPr>
          <w:p w:rsidR="00186008" w:rsidRPr="00AC3813" w:rsidRDefault="00186008" w:rsidP="00825CA5">
            <w:pPr>
              <w:rPr>
                <w:b/>
                <w:bCs/>
                <w:sz w:val="20"/>
                <w:szCs w:val="20"/>
              </w:rPr>
            </w:pPr>
            <w:r w:rsidRPr="00AC3813">
              <w:rPr>
                <w:b/>
                <w:bCs/>
                <w:sz w:val="20"/>
                <w:szCs w:val="20"/>
              </w:rPr>
              <w:t xml:space="preserve">Тема 2.5. Моделирование стилей эффективного </w:t>
            </w:r>
            <w:r w:rsidRPr="00AC3813">
              <w:rPr>
                <w:b/>
                <w:bCs/>
                <w:sz w:val="20"/>
                <w:szCs w:val="20"/>
              </w:rPr>
              <w:lastRenderedPageBreak/>
              <w:t xml:space="preserve">поведения в организации </w:t>
            </w:r>
          </w:p>
        </w:tc>
        <w:tc>
          <w:tcPr>
            <w:tcW w:w="5303" w:type="dxa"/>
            <w:shd w:val="clear" w:color="auto" w:fill="auto"/>
          </w:tcPr>
          <w:p w:rsidR="00186008" w:rsidRPr="00AC3813" w:rsidRDefault="00186008" w:rsidP="00825CA5">
            <w:pPr>
              <w:rPr>
                <w:b/>
                <w:sz w:val="20"/>
                <w:szCs w:val="20"/>
              </w:rPr>
            </w:pPr>
            <w:r w:rsidRPr="00AC3813">
              <w:rPr>
                <w:b/>
                <w:sz w:val="20"/>
                <w:szCs w:val="20"/>
              </w:rPr>
              <w:lastRenderedPageBreak/>
              <w:t>Содержание</w:t>
            </w:r>
          </w:p>
        </w:tc>
        <w:tc>
          <w:tcPr>
            <w:tcW w:w="4853" w:type="dxa"/>
            <w:shd w:val="clear" w:color="auto" w:fill="auto"/>
          </w:tcPr>
          <w:p w:rsidR="00186008" w:rsidRPr="00AC3813" w:rsidRDefault="00186008" w:rsidP="00825CA5">
            <w:pPr>
              <w:ind w:firstLine="328"/>
              <w:rPr>
                <w:b/>
                <w:bCs/>
                <w:sz w:val="20"/>
                <w:szCs w:val="20"/>
              </w:rPr>
            </w:pPr>
          </w:p>
        </w:tc>
        <w:tc>
          <w:tcPr>
            <w:tcW w:w="3261" w:type="dxa"/>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Конфликты в профессиональной деятельности</w:t>
            </w:r>
          </w:p>
        </w:tc>
        <w:tc>
          <w:tcPr>
            <w:tcW w:w="4853" w:type="dxa"/>
            <w:vMerge w:val="restart"/>
            <w:shd w:val="clear" w:color="auto" w:fill="auto"/>
          </w:tcPr>
          <w:p w:rsidR="00186008" w:rsidRPr="00AC3813" w:rsidRDefault="00186008" w:rsidP="00825CA5">
            <w:pPr>
              <w:ind w:firstLine="328"/>
              <w:rPr>
                <w:bCs/>
                <w:sz w:val="20"/>
                <w:szCs w:val="20"/>
              </w:rPr>
            </w:pPr>
            <w:r w:rsidRPr="00AC3813">
              <w:rPr>
                <w:bCs/>
                <w:sz w:val="20"/>
                <w:szCs w:val="20"/>
              </w:rPr>
              <w:t>Основные причины возникновения конфликтных ситуаций в профессиональной деятельности.</w:t>
            </w:r>
          </w:p>
        </w:tc>
        <w:tc>
          <w:tcPr>
            <w:tcW w:w="3261" w:type="dxa"/>
            <w:vMerge w:val="restart"/>
            <w:shd w:val="clear" w:color="auto" w:fill="auto"/>
          </w:tcPr>
          <w:p w:rsidR="00186008" w:rsidRPr="00AC3813" w:rsidRDefault="00186008" w:rsidP="00825CA5">
            <w:pPr>
              <w:ind w:firstLine="328"/>
              <w:rPr>
                <w:bCs/>
                <w:sz w:val="20"/>
                <w:szCs w:val="20"/>
              </w:rPr>
            </w:pPr>
            <w:r w:rsidRPr="00AC3813">
              <w:rPr>
                <w:bCs/>
                <w:sz w:val="20"/>
                <w:szCs w:val="20"/>
              </w:rPr>
              <w:t xml:space="preserve">Использовать информацию о различных типах поведения с </w:t>
            </w:r>
            <w:r w:rsidRPr="00AC3813">
              <w:rPr>
                <w:bCs/>
                <w:sz w:val="20"/>
                <w:szCs w:val="20"/>
              </w:rPr>
              <w:lastRenderedPageBreak/>
              <w:t>работодателем и способах выхода из конфликтной ситуации.</w:t>
            </w:r>
          </w:p>
        </w:tc>
      </w:tr>
      <w:tr w:rsidR="00186008" w:rsidRPr="00AC3813" w:rsidTr="00825CA5">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Конфликтные и нестандартные ситуации в профессиональной деятельности</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 xml:space="preserve">Конфликтные ситуации с разными типами поведения работодателя </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sz w:val="20"/>
                <w:szCs w:val="20"/>
              </w:rPr>
            </w:pPr>
            <w:r w:rsidRPr="00AC3813">
              <w:rPr>
                <w:b/>
                <w:sz w:val="20"/>
                <w:szCs w:val="20"/>
              </w:rPr>
              <w:t>Практические работы</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rPr>
          <w:trHeight w:val="77"/>
        </w:trPr>
        <w:tc>
          <w:tcPr>
            <w:tcW w:w="2318" w:type="dxa"/>
            <w:vMerge/>
            <w:shd w:val="clear" w:color="auto" w:fill="auto"/>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Тренинг бесконфликтного  профессионального общения</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val="restart"/>
            <w:shd w:val="clear" w:color="auto" w:fill="auto"/>
          </w:tcPr>
          <w:p w:rsidR="00186008" w:rsidRPr="00AC3813" w:rsidRDefault="00186008" w:rsidP="00825CA5">
            <w:pPr>
              <w:rPr>
                <w:b/>
                <w:bCs/>
                <w:sz w:val="20"/>
                <w:szCs w:val="20"/>
              </w:rPr>
            </w:pPr>
            <w:r w:rsidRPr="00AC3813">
              <w:rPr>
                <w:b/>
                <w:bCs/>
                <w:sz w:val="20"/>
                <w:szCs w:val="20"/>
              </w:rPr>
              <w:t>Тема 2.6. Способы адаптации на рабочем месте</w:t>
            </w:r>
          </w:p>
        </w:tc>
        <w:tc>
          <w:tcPr>
            <w:tcW w:w="5303" w:type="dxa"/>
            <w:shd w:val="clear" w:color="auto" w:fill="auto"/>
          </w:tcPr>
          <w:p w:rsidR="00186008" w:rsidRPr="00AC3813" w:rsidRDefault="00186008" w:rsidP="00825CA5">
            <w:pPr>
              <w:rPr>
                <w:b/>
                <w:sz w:val="20"/>
                <w:szCs w:val="20"/>
              </w:rPr>
            </w:pPr>
            <w:r w:rsidRPr="00AC3813">
              <w:rPr>
                <w:b/>
                <w:sz w:val="20"/>
                <w:szCs w:val="20"/>
              </w:rPr>
              <w:t>Содержание</w:t>
            </w:r>
          </w:p>
        </w:tc>
        <w:tc>
          <w:tcPr>
            <w:tcW w:w="4853" w:type="dxa"/>
            <w:shd w:val="clear" w:color="auto" w:fill="auto"/>
          </w:tcPr>
          <w:p w:rsidR="00186008" w:rsidRPr="00AC3813" w:rsidRDefault="00186008" w:rsidP="00825CA5">
            <w:pPr>
              <w:ind w:firstLine="328"/>
              <w:rPr>
                <w:b/>
                <w:bCs/>
                <w:sz w:val="20"/>
                <w:szCs w:val="20"/>
              </w:rPr>
            </w:pPr>
          </w:p>
        </w:tc>
        <w:tc>
          <w:tcPr>
            <w:tcW w:w="3261" w:type="dxa"/>
            <w:shd w:val="clear" w:color="auto" w:fill="auto"/>
          </w:tcPr>
          <w:p w:rsidR="00186008" w:rsidRPr="00AC3813" w:rsidRDefault="00186008" w:rsidP="00825CA5">
            <w:pPr>
              <w:ind w:firstLine="328"/>
              <w:rPr>
                <w:b/>
                <w:bCs/>
                <w:sz w:val="20"/>
                <w:szCs w:val="20"/>
              </w:rPr>
            </w:pPr>
          </w:p>
        </w:tc>
      </w:tr>
      <w:tr w:rsidR="00186008" w:rsidRPr="00AC3813" w:rsidTr="00825CA5">
        <w:trPr>
          <w:trHeight w:val="77"/>
        </w:trPr>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Первые дни и месяцы работы, особенности поведения и общения молодого специалиста</w:t>
            </w:r>
          </w:p>
        </w:tc>
        <w:tc>
          <w:tcPr>
            <w:tcW w:w="4853" w:type="dxa"/>
            <w:vMerge w:val="restart"/>
            <w:shd w:val="clear" w:color="auto" w:fill="auto"/>
          </w:tcPr>
          <w:p w:rsidR="00186008" w:rsidRPr="00AC3813" w:rsidRDefault="00186008" w:rsidP="00825CA5">
            <w:pPr>
              <w:ind w:firstLine="328"/>
              <w:rPr>
                <w:bCs/>
                <w:sz w:val="20"/>
                <w:szCs w:val="20"/>
              </w:rPr>
            </w:pPr>
            <w:r w:rsidRPr="00AC3813">
              <w:rPr>
                <w:bCs/>
                <w:sz w:val="20"/>
                <w:szCs w:val="20"/>
              </w:rPr>
              <w:t>Основные способы освоения социально-психологических особенностей в организации, вхождения в сложившуюся в нем систему отношений.</w:t>
            </w:r>
          </w:p>
        </w:tc>
        <w:tc>
          <w:tcPr>
            <w:tcW w:w="3261" w:type="dxa"/>
            <w:vMerge w:val="restart"/>
            <w:shd w:val="clear" w:color="auto" w:fill="auto"/>
          </w:tcPr>
          <w:p w:rsidR="00186008" w:rsidRPr="00AC3813" w:rsidRDefault="00186008" w:rsidP="00825CA5">
            <w:pPr>
              <w:ind w:firstLine="328"/>
              <w:rPr>
                <w:bCs/>
                <w:sz w:val="20"/>
                <w:szCs w:val="20"/>
              </w:rPr>
            </w:pPr>
            <w:r w:rsidRPr="00AC3813">
              <w:rPr>
                <w:bCs/>
                <w:sz w:val="20"/>
                <w:szCs w:val="20"/>
              </w:rPr>
              <w:t>Применять основные способы позитивного взаимодействия с членами коллектива, включения работника в систему взаимоотношений организации с его нормами и правилами профессионального поведения.</w:t>
            </w:r>
          </w:p>
        </w:tc>
      </w:tr>
      <w:tr w:rsidR="00186008" w:rsidRPr="00AC3813" w:rsidTr="00825CA5">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Выработка навыков поведения в коллективе</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pStyle w:val="a3"/>
              <w:shd w:val="clear" w:color="auto" w:fill="FFFFFF"/>
              <w:spacing w:before="0" w:beforeAutospacing="0" w:after="0" w:afterAutospacing="0"/>
              <w:rPr>
                <w:color w:val="000000"/>
                <w:sz w:val="20"/>
                <w:szCs w:val="20"/>
              </w:rPr>
            </w:pPr>
            <w:r w:rsidRPr="00AC3813">
              <w:rPr>
                <w:b/>
                <w:sz w:val="20"/>
                <w:szCs w:val="20"/>
              </w:rPr>
              <w:t xml:space="preserve">Практические работы: </w:t>
            </w:r>
            <w:r w:rsidRPr="00AC3813">
              <w:rPr>
                <w:sz w:val="20"/>
                <w:szCs w:val="20"/>
              </w:rPr>
              <w:t>работа с интернет ресурсом</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rPr>
          <w:trHeight w:val="1824"/>
        </w:trPr>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pStyle w:val="a3"/>
              <w:numPr>
                <w:ilvl w:val="0"/>
                <w:numId w:val="14"/>
              </w:numPr>
              <w:shd w:val="clear" w:color="auto" w:fill="FFFFFF"/>
              <w:spacing w:before="0" w:beforeAutospacing="0" w:after="0" w:afterAutospacing="0"/>
              <w:ind w:left="0" w:firstLine="0"/>
              <w:rPr>
                <w:color w:val="000000"/>
                <w:sz w:val="20"/>
                <w:szCs w:val="20"/>
              </w:rPr>
            </w:pPr>
            <w:r w:rsidRPr="00AC3813">
              <w:rPr>
                <w:color w:val="000000"/>
                <w:sz w:val="20"/>
                <w:szCs w:val="20"/>
              </w:rPr>
              <w:t>О каких видах барьеров к трудоустройству, связанных как с личными качествами, так и с окружением, рассказывают взрослые инвалиды в Российской Федерации и насколько эти барьеры серьёзны?</w:t>
            </w:r>
          </w:p>
          <w:p w:rsidR="00186008" w:rsidRPr="00AC3813" w:rsidRDefault="00186008" w:rsidP="00825CA5">
            <w:pPr>
              <w:pStyle w:val="a3"/>
              <w:numPr>
                <w:ilvl w:val="0"/>
                <w:numId w:val="14"/>
              </w:numPr>
              <w:shd w:val="clear" w:color="auto" w:fill="FFFFFF"/>
              <w:spacing w:before="0" w:beforeAutospacing="0" w:after="0" w:afterAutospacing="0"/>
              <w:ind w:left="0" w:firstLine="0"/>
              <w:rPr>
                <w:color w:val="000000"/>
                <w:sz w:val="20"/>
                <w:szCs w:val="20"/>
              </w:rPr>
            </w:pPr>
            <w:r w:rsidRPr="00AC3813">
              <w:rPr>
                <w:color w:val="000000"/>
                <w:sz w:val="20"/>
                <w:szCs w:val="20"/>
              </w:rPr>
              <w:t>Какие виды личной адаптации, адаптации среды или рабочего места необходимы для этих лиц, чтобы дать им возможность получить или удержать работу, насколько эти лица удовлетворены предоставленной им адаптацией на рабочем месте?</w:t>
            </w:r>
          </w:p>
        </w:tc>
        <w:tc>
          <w:tcPr>
            <w:tcW w:w="4853" w:type="dxa"/>
            <w:vMerge/>
            <w:shd w:val="clear" w:color="auto" w:fill="auto"/>
          </w:tcPr>
          <w:p w:rsidR="00186008" w:rsidRPr="00AC3813" w:rsidRDefault="00186008" w:rsidP="00825CA5">
            <w:pPr>
              <w:ind w:firstLine="328"/>
              <w:rPr>
                <w:b/>
                <w:bCs/>
                <w:sz w:val="20"/>
                <w:szCs w:val="20"/>
              </w:rPr>
            </w:pPr>
          </w:p>
        </w:tc>
        <w:tc>
          <w:tcPr>
            <w:tcW w:w="3261" w:type="dxa"/>
            <w:vMerge/>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val="restart"/>
            <w:shd w:val="clear" w:color="auto" w:fill="auto"/>
          </w:tcPr>
          <w:p w:rsidR="00186008" w:rsidRPr="00AC3813" w:rsidRDefault="00186008" w:rsidP="00825CA5">
            <w:pPr>
              <w:rPr>
                <w:b/>
                <w:bCs/>
                <w:sz w:val="20"/>
                <w:szCs w:val="20"/>
              </w:rPr>
            </w:pPr>
            <w:r w:rsidRPr="00AC3813">
              <w:rPr>
                <w:b/>
                <w:bCs/>
                <w:sz w:val="20"/>
                <w:szCs w:val="20"/>
              </w:rPr>
              <w:t>Тема 2.7. Трудовой договор. Заключение трудового договора</w:t>
            </w:r>
          </w:p>
        </w:tc>
        <w:tc>
          <w:tcPr>
            <w:tcW w:w="5303" w:type="dxa"/>
            <w:shd w:val="clear" w:color="auto" w:fill="auto"/>
          </w:tcPr>
          <w:p w:rsidR="00186008" w:rsidRPr="00AC3813" w:rsidRDefault="00186008" w:rsidP="00825CA5">
            <w:pPr>
              <w:rPr>
                <w:b/>
                <w:sz w:val="20"/>
                <w:szCs w:val="20"/>
              </w:rPr>
            </w:pPr>
            <w:r w:rsidRPr="00AC3813">
              <w:rPr>
                <w:b/>
                <w:sz w:val="20"/>
                <w:szCs w:val="20"/>
              </w:rPr>
              <w:t>Содержание</w:t>
            </w:r>
          </w:p>
        </w:tc>
        <w:tc>
          <w:tcPr>
            <w:tcW w:w="4853" w:type="dxa"/>
            <w:shd w:val="clear" w:color="auto" w:fill="auto"/>
          </w:tcPr>
          <w:p w:rsidR="00186008" w:rsidRPr="00AC3813" w:rsidRDefault="00186008" w:rsidP="00825CA5">
            <w:pPr>
              <w:ind w:firstLine="328"/>
              <w:rPr>
                <w:b/>
                <w:bCs/>
                <w:sz w:val="20"/>
                <w:szCs w:val="20"/>
              </w:rPr>
            </w:pPr>
          </w:p>
        </w:tc>
        <w:tc>
          <w:tcPr>
            <w:tcW w:w="3261" w:type="dxa"/>
            <w:shd w:val="clear" w:color="auto" w:fill="auto"/>
          </w:tcPr>
          <w:p w:rsidR="00186008" w:rsidRPr="00AC3813" w:rsidRDefault="00186008" w:rsidP="00825CA5">
            <w:pPr>
              <w:ind w:firstLine="328"/>
              <w:rPr>
                <w:b/>
                <w:bCs/>
                <w:sz w:val="20"/>
                <w:szCs w:val="20"/>
              </w:rPr>
            </w:pPr>
          </w:p>
        </w:tc>
      </w:tr>
      <w:tr w:rsidR="00186008" w:rsidRPr="00AC3813" w:rsidTr="00825CA5">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Виды договоров гражданско-правовой, трудовой договор.Срок действия трудового договора, изменение условий трудового договора</w:t>
            </w:r>
          </w:p>
        </w:tc>
        <w:tc>
          <w:tcPr>
            <w:tcW w:w="4853" w:type="dxa"/>
            <w:vMerge w:val="restart"/>
            <w:shd w:val="clear" w:color="auto" w:fill="auto"/>
          </w:tcPr>
          <w:p w:rsidR="00186008" w:rsidRPr="00AC3813" w:rsidRDefault="00186008" w:rsidP="00825CA5">
            <w:pPr>
              <w:ind w:firstLine="328"/>
              <w:rPr>
                <w:bCs/>
                <w:sz w:val="20"/>
                <w:szCs w:val="20"/>
              </w:rPr>
            </w:pPr>
            <w:r w:rsidRPr="00AC3813">
              <w:rPr>
                <w:bCs/>
                <w:sz w:val="20"/>
                <w:szCs w:val="20"/>
              </w:rPr>
              <w:t>Понятия трудовой договор гражданско-правовой договор.</w:t>
            </w:r>
          </w:p>
        </w:tc>
        <w:tc>
          <w:tcPr>
            <w:tcW w:w="3261" w:type="dxa"/>
            <w:vMerge w:val="restart"/>
            <w:shd w:val="clear" w:color="auto" w:fill="auto"/>
          </w:tcPr>
          <w:p w:rsidR="00186008" w:rsidRPr="00AC3813" w:rsidRDefault="00186008" w:rsidP="00825CA5">
            <w:pPr>
              <w:ind w:firstLine="328"/>
              <w:rPr>
                <w:b/>
                <w:bCs/>
                <w:sz w:val="20"/>
                <w:szCs w:val="20"/>
              </w:rPr>
            </w:pPr>
            <w:r w:rsidRPr="00AC3813">
              <w:rPr>
                <w:bCs/>
                <w:sz w:val="20"/>
                <w:szCs w:val="20"/>
              </w:rPr>
              <w:t>Использовать источники получения информации об основах трудового законодательства об учреждениях оказывающих правовую поддержку молодежи по вопросам трудоустройства</w:t>
            </w:r>
            <w:r w:rsidRPr="00AC3813">
              <w:rPr>
                <w:b/>
                <w:bCs/>
                <w:sz w:val="20"/>
                <w:szCs w:val="20"/>
              </w:rPr>
              <w:t>.</w:t>
            </w:r>
          </w:p>
        </w:tc>
      </w:tr>
      <w:tr w:rsidR="00186008" w:rsidRPr="00AC3813" w:rsidTr="00825CA5">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Обязанности работодателя и отношений молодых специалистов. Права и льготы молодых специалистов.</w:t>
            </w:r>
          </w:p>
        </w:tc>
        <w:tc>
          <w:tcPr>
            <w:tcW w:w="4853" w:type="dxa"/>
            <w:vMerge/>
            <w:shd w:val="clear" w:color="auto" w:fill="auto"/>
          </w:tcPr>
          <w:p w:rsidR="00186008" w:rsidRPr="00AC3813" w:rsidRDefault="00186008" w:rsidP="00825CA5">
            <w:pPr>
              <w:rPr>
                <w:b/>
                <w:bCs/>
                <w:sz w:val="20"/>
                <w:szCs w:val="20"/>
              </w:rPr>
            </w:pPr>
          </w:p>
        </w:tc>
        <w:tc>
          <w:tcPr>
            <w:tcW w:w="3261" w:type="dxa"/>
            <w:vMerge/>
            <w:shd w:val="clear" w:color="auto" w:fill="auto"/>
          </w:tcPr>
          <w:p w:rsidR="00186008" w:rsidRPr="00AC3813" w:rsidRDefault="00186008" w:rsidP="00825CA5">
            <w:pPr>
              <w:rPr>
                <w:b/>
                <w:bCs/>
                <w:sz w:val="20"/>
                <w:szCs w:val="20"/>
              </w:rPr>
            </w:pPr>
          </w:p>
        </w:tc>
      </w:tr>
      <w:tr w:rsidR="00186008" w:rsidRPr="00AC3813" w:rsidTr="00825CA5">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b/>
                <w:sz w:val="20"/>
                <w:szCs w:val="20"/>
              </w:rPr>
            </w:pPr>
            <w:r w:rsidRPr="00AC3813">
              <w:rPr>
                <w:b/>
                <w:sz w:val="20"/>
                <w:szCs w:val="20"/>
              </w:rPr>
              <w:t>Практические работы</w:t>
            </w:r>
          </w:p>
        </w:tc>
        <w:tc>
          <w:tcPr>
            <w:tcW w:w="4853" w:type="dxa"/>
            <w:vMerge/>
            <w:shd w:val="clear" w:color="auto" w:fill="auto"/>
          </w:tcPr>
          <w:p w:rsidR="00186008" w:rsidRPr="00AC3813" w:rsidRDefault="00186008" w:rsidP="00825CA5">
            <w:pPr>
              <w:rPr>
                <w:b/>
                <w:bCs/>
                <w:sz w:val="20"/>
                <w:szCs w:val="20"/>
              </w:rPr>
            </w:pPr>
          </w:p>
        </w:tc>
        <w:tc>
          <w:tcPr>
            <w:tcW w:w="3261" w:type="dxa"/>
            <w:vMerge/>
            <w:shd w:val="clear" w:color="auto" w:fill="auto"/>
          </w:tcPr>
          <w:p w:rsidR="00186008" w:rsidRPr="00AC3813" w:rsidRDefault="00186008" w:rsidP="00825CA5">
            <w:pPr>
              <w:rPr>
                <w:b/>
                <w:bCs/>
                <w:sz w:val="20"/>
                <w:szCs w:val="20"/>
              </w:rPr>
            </w:pPr>
          </w:p>
        </w:tc>
      </w:tr>
      <w:tr w:rsidR="00186008" w:rsidRPr="00AC3813" w:rsidTr="00825CA5">
        <w:trPr>
          <w:trHeight w:val="77"/>
        </w:trPr>
        <w:tc>
          <w:tcPr>
            <w:tcW w:w="2318" w:type="dxa"/>
            <w:vMerge/>
            <w:shd w:val="clear" w:color="auto" w:fill="auto"/>
            <w:vAlign w:val="center"/>
          </w:tcPr>
          <w:p w:rsidR="00186008" w:rsidRPr="00AC3813" w:rsidRDefault="00186008" w:rsidP="00825CA5">
            <w:pPr>
              <w:rPr>
                <w:b/>
                <w:bCs/>
                <w:sz w:val="20"/>
                <w:szCs w:val="20"/>
              </w:rPr>
            </w:pPr>
          </w:p>
        </w:tc>
        <w:tc>
          <w:tcPr>
            <w:tcW w:w="5303" w:type="dxa"/>
            <w:shd w:val="clear" w:color="auto" w:fill="auto"/>
          </w:tcPr>
          <w:p w:rsidR="00186008" w:rsidRPr="00AC3813" w:rsidRDefault="00186008" w:rsidP="00825CA5">
            <w:pPr>
              <w:rPr>
                <w:sz w:val="20"/>
                <w:szCs w:val="20"/>
              </w:rPr>
            </w:pPr>
            <w:r w:rsidRPr="00AC3813">
              <w:rPr>
                <w:sz w:val="20"/>
                <w:szCs w:val="20"/>
              </w:rPr>
              <w:t>Типичные ошибки при заключении договоров</w:t>
            </w:r>
          </w:p>
        </w:tc>
        <w:tc>
          <w:tcPr>
            <w:tcW w:w="4853" w:type="dxa"/>
            <w:vMerge/>
            <w:shd w:val="clear" w:color="auto" w:fill="auto"/>
          </w:tcPr>
          <w:p w:rsidR="00186008" w:rsidRPr="00AC3813" w:rsidRDefault="00186008" w:rsidP="00825CA5">
            <w:pPr>
              <w:rPr>
                <w:b/>
                <w:bCs/>
                <w:sz w:val="20"/>
                <w:szCs w:val="20"/>
              </w:rPr>
            </w:pPr>
          </w:p>
        </w:tc>
        <w:tc>
          <w:tcPr>
            <w:tcW w:w="3261" w:type="dxa"/>
            <w:vMerge/>
            <w:shd w:val="clear" w:color="auto" w:fill="auto"/>
          </w:tcPr>
          <w:p w:rsidR="00186008" w:rsidRPr="00AC3813" w:rsidRDefault="00186008" w:rsidP="00825CA5">
            <w:pPr>
              <w:rPr>
                <w:b/>
                <w:bCs/>
                <w:sz w:val="20"/>
                <w:szCs w:val="20"/>
              </w:rPr>
            </w:pPr>
          </w:p>
        </w:tc>
      </w:tr>
    </w:tbl>
    <w:p w:rsidR="00186008" w:rsidRDefault="00186008" w:rsidP="00186008">
      <w:pPr>
        <w:jc w:val="both"/>
        <w:rPr>
          <w:b/>
          <w:bCs/>
        </w:rPr>
        <w:sectPr w:rsidR="00186008" w:rsidSect="00825CA5">
          <w:pgSz w:w="16838" w:h="11906" w:orient="landscape"/>
          <w:pgMar w:top="851" w:right="1276" w:bottom="1134" w:left="1134" w:header="709" w:footer="709" w:gutter="0"/>
          <w:cols w:space="720"/>
          <w:titlePg/>
        </w:sectPr>
      </w:pPr>
    </w:p>
    <w:p w:rsidR="00825CA5" w:rsidRDefault="00825CA5" w:rsidP="00AC3813"/>
    <w:sectPr w:rsidR="00825CA5" w:rsidSect="00597D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BF5" w:rsidRDefault="001C1BF5" w:rsidP="001433EA">
      <w:r>
        <w:separator/>
      </w:r>
    </w:p>
  </w:endnote>
  <w:endnote w:type="continuationSeparator" w:id="0">
    <w:p w:rsidR="001C1BF5" w:rsidRDefault="001C1BF5" w:rsidP="0014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BF5" w:rsidRDefault="001C1BF5" w:rsidP="001433EA">
      <w:r>
        <w:separator/>
      </w:r>
    </w:p>
  </w:footnote>
  <w:footnote w:type="continuationSeparator" w:id="0">
    <w:p w:rsidR="001C1BF5" w:rsidRDefault="001C1BF5" w:rsidP="00143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D2DEE"/>
    <w:multiLevelType w:val="multilevel"/>
    <w:tmpl w:val="9B4C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344F5"/>
    <w:multiLevelType w:val="multilevel"/>
    <w:tmpl w:val="1A2C8DF8"/>
    <w:lvl w:ilvl="0">
      <w:start w:val="1"/>
      <w:numFmt w:val="decimal"/>
      <w:lvlText w:val="%1."/>
      <w:lvlJc w:val="left"/>
      <w:pPr>
        <w:tabs>
          <w:tab w:val="num" w:pos="765"/>
        </w:tabs>
        <w:ind w:left="765"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188A0D7C"/>
    <w:multiLevelType w:val="hybridMultilevel"/>
    <w:tmpl w:val="70B4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822A11"/>
    <w:multiLevelType w:val="hybridMultilevel"/>
    <w:tmpl w:val="D7602DFC"/>
    <w:lvl w:ilvl="0" w:tplc="2EF60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6A794F"/>
    <w:multiLevelType w:val="hybridMultilevel"/>
    <w:tmpl w:val="361A0B1A"/>
    <w:lvl w:ilvl="0" w:tplc="2EF60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34442F"/>
    <w:multiLevelType w:val="hybridMultilevel"/>
    <w:tmpl w:val="1AE07B4E"/>
    <w:lvl w:ilvl="0" w:tplc="2EF60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E00513"/>
    <w:multiLevelType w:val="hybridMultilevel"/>
    <w:tmpl w:val="A3929C66"/>
    <w:lvl w:ilvl="0" w:tplc="786C5028">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B87D0E"/>
    <w:multiLevelType w:val="hybridMultilevel"/>
    <w:tmpl w:val="691A696E"/>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15:restartNumberingAfterBreak="0">
    <w:nsid w:val="37643815"/>
    <w:multiLevelType w:val="hybridMultilevel"/>
    <w:tmpl w:val="58D67316"/>
    <w:lvl w:ilvl="0" w:tplc="3D94D14A">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9" w15:restartNumberingAfterBreak="0">
    <w:nsid w:val="3AC25CAC"/>
    <w:multiLevelType w:val="hybridMultilevel"/>
    <w:tmpl w:val="F12470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4CE485B"/>
    <w:multiLevelType w:val="hybridMultilevel"/>
    <w:tmpl w:val="0682F8D0"/>
    <w:lvl w:ilvl="0" w:tplc="3D94D14A">
      <w:start w:val="1"/>
      <w:numFmt w:val="bullet"/>
      <w:lvlText w:val=""/>
      <w:lvlJc w:val="left"/>
      <w:pPr>
        <w:ind w:left="1980" w:hanging="360"/>
      </w:pPr>
      <w:rPr>
        <w:rFonts w:ascii="Symbol" w:hAnsi="Symbol" w:cs="Symbol" w:hint="default"/>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cs="Wingdings" w:hint="default"/>
      </w:rPr>
    </w:lvl>
    <w:lvl w:ilvl="3" w:tplc="04190001">
      <w:start w:val="1"/>
      <w:numFmt w:val="bullet"/>
      <w:lvlText w:val=""/>
      <w:lvlJc w:val="left"/>
      <w:pPr>
        <w:ind w:left="4140" w:hanging="360"/>
      </w:pPr>
      <w:rPr>
        <w:rFonts w:ascii="Symbol" w:hAnsi="Symbol" w:cs="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cs="Wingdings" w:hint="default"/>
      </w:rPr>
    </w:lvl>
    <w:lvl w:ilvl="6" w:tplc="04190001">
      <w:start w:val="1"/>
      <w:numFmt w:val="bullet"/>
      <w:lvlText w:val=""/>
      <w:lvlJc w:val="left"/>
      <w:pPr>
        <w:ind w:left="6300" w:hanging="360"/>
      </w:pPr>
      <w:rPr>
        <w:rFonts w:ascii="Symbol" w:hAnsi="Symbol" w:cs="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cs="Wingdings" w:hint="default"/>
      </w:rPr>
    </w:lvl>
  </w:abstractNum>
  <w:abstractNum w:abstractNumId="11" w15:restartNumberingAfterBreak="0">
    <w:nsid w:val="548F4753"/>
    <w:multiLevelType w:val="hybridMultilevel"/>
    <w:tmpl w:val="08C49FC0"/>
    <w:lvl w:ilvl="0" w:tplc="6588A326">
      <w:start w:val="1"/>
      <w:numFmt w:val="bullet"/>
      <w:lvlText w:val=""/>
      <w:lvlJc w:val="left"/>
      <w:pPr>
        <w:ind w:left="1070" w:hanging="360"/>
      </w:pPr>
      <w:rPr>
        <w:rFonts w:ascii="Symbol" w:hAnsi="Symbol" w:cs="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12" w15:restartNumberingAfterBreak="0">
    <w:nsid w:val="5FE05C03"/>
    <w:multiLevelType w:val="hybridMultilevel"/>
    <w:tmpl w:val="8C7E5D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A091AA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3"/>
  </w:num>
  <w:num w:numId="2">
    <w:abstractNumId w:val="5"/>
  </w:num>
  <w:num w:numId="3">
    <w:abstractNumId w:val="3"/>
  </w:num>
  <w:num w:numId="4">
    <w:abstractNumId w:val="4"/>
  </w:num>
  <w:num w:numId="5">
    <w:abstractNumId w:val="1"/>
  </w:num>
  <w:num w:numId="6">
    <w:abstractNumId w:val="11"/>
  </w:num>
  <w:num w:numId="7">
    <w:abstractNumId w:val="0"/>
  </w:num>
  <w:num w:numId="8">
    <w:abstractNumId w:val="8"/>
  </w:num>
  <w:num w:numId="9">
    <w:abstractNumId w:val="10"/>
  </w:num>
  <w:num w:numId="10">
    <w:abstractNumId w:val="12"/>
  </w:num>
  <w:num w:numId="11">
    <w:abstractNumId w:val="9"/>
  </w:num>
  <w:num w:numId="12">
    <w:abstractNumId w:val="7"/>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08"/>
    <w:rsid w:val="000248D4"/>
    <w:rsid w:val="0004027A"/>
    <w:rsid w:val="00040D62"/>
    <w:rsid w:val="00051046"/>
    <w:rsid w:val="000622C1"/>
    <w:rsid w:val="0010594D"/>
    <w:rsid w:val="00126138"/>
    <w:rsid w:val="00127F56"/>
    <w:rsid w:val="00133EC5"/>
    <w:rsid w:val="001409B2"/>
    <w:rsid w:val="001433EA"/>
    <w:rsid w:val="00150573"/>
    <w:rsid w:val="001747BB"/>
    <w:rsid w:val="00186008"/>
    <w:rsid w:val="00194916"/>
    <w:rsid w:val="001B17AD"/>
    <w:rsid w:val="001C1BF5"/>
    <w:rsid w:val="001C4968"/>
    <w:rsid w:val="001D3E34"/>
    <w:rsid w:val="002043EF"/>
    <w:rsid w:val="002117C4"/>
    <w:rsid w:val="00215E69"/>
    <w:rsid w:val="00226D85"/>
    <w:rsid w:val="002363DA"/>
    <w:rsid w:val="002377AA"/>
    <w:rsid w:val="0025401F"/>
    <w:rsid w:val="00255B29"/>
    <w:rsid w:val="00272250"/>
    <w:rsid w:val="002B3AD1"/>
    <w:rsid w:val="002D214A"/>
    <w:rsid w:val="002D2546"/>
    <w:rsid w:val="002D277C"/>
    <w:rsid w:val="002E4C83"/>
    <w:rsid w:val="002F41B5"/>
    <w:rsid w:val="00310170"/>
    <w:rsid w:val="00342D8B"/>
    <w:rsid w:val="00356FAB"/>
    <w:rsid w:val="003B681D"/>
    <w:rsid w:val="003B6E9E"/>
    <w:rsid w:val="003B7039"/>
    <w:rsid w:val="003D2D5E"/>
    <w:rsid w:val="003F5109"/>
    <w:rsid w:val="00423388"/>
    <w:rsid w:val="00442280"/>
    <w:rsid w:val="0048244A"/>
    <w:rsid w:val="004858C6"/>
    <w:rsid w:val="004D1B72"/>
    <w:rsid w:val="004D6F23"/>
    <w:rsid w:val="0056501E"/>
    <w:rsid w:val="00571B87"/>
    <w:rsid w:val="00573EA3"/>
    <w:rsid w:val="00597DEA"/>
    <w:rsid w:val="005B30AC"/>
    <w:rsid w:val="005C3A3D"/>
    <w:rsid w:val="005E7754"/>
    <w:rsid w:val="006072B6"/>
    <w:rsid w:val="00633635"/>
    <w:rsid w:val="006907F5"/>
    <w:rsid w:val="006E7171"/>
    <w:rsid w:val="006F3BC0"/>
    <w:rsid w:val="0072034F"/>
    <w:rsid w:val="0074225E"/>
    <w:rsid w:val="007717D3"/>
    <w:rsid w:val="007C1EFD"/>
    <w:rsid w:val="007F44D4"/>
    <w:rsid w:val="008217E4"/>
    <w:rsid w:val="00825CA5"/>
    <w:rsid w:val="00846639"/>
    <w:rsid w:val="008545B9"/>
    <w:rsid w:val="008E16AE"/>
    <w:rsid w:val="008F1B9D"/>
    <w:rsid w:val="009379BC"/>
    <w:rsid w:val="00945B4F"/>
    <w:rsid w:val="009B2D75"/>
    <w:rsid w:val="009D22C4"/>
    <w:rsid w:val="009D72D0"/>
    <w:rsid w:val="00A024B8"/>
    <w:rsid w:val="00A03F06"/>
    <w:rsid w:val="00A51C91"/>
    <w:rsid w:val="00A559CB"/>
    <w:rsid w:val="00A7393D"/>
    <w:rsid w:val="00A87F9F"/>
    <w:rsid w:val="00A96209"/>
    <w:rsid w:val="00AC3813"/>
    <w:rsid w:val="00AC72C8"/>
    <w:rsid w:val="00AF6B6E"/>
    <w:rsid w:val="00B15156"/>
    <w:rsid w:val="00B50048"/>
    <w:rsid w:val="00B5523A"/>
    <w:rsid w:val="00B931DD"/>
    <w:rsid w:val="00B9359F"/>
    <w:rsid w:val="00BE7C43"/>
    <w:rsid w:val="00C1296B"/>
    <w:rsid w:val="00C633B0"/>
    <w:rsid w:val="00C64B32"/>
    <w:rsid w:val="00C75D72"/>
    <w:rsid w:val="00C82000"/>
    <w:rsid w:val="00CB207F"/>
    <w:rsid w:val="00CF389D"/>
    <w:rsid w:val="00CF48D8"/>
    <w:rsid w:val="00CF6403"/>
    <w:rsid w:val="00DE75E7"/>
    <w:rsid w:val="00E046AE"/>
    <w:rsid w:val="00E43BCA"/>
    <w:rsid w:val="00E516D1"/>
    <w:rsid w:val="00E52650"/>
    <w:rsid w:val="00EA085E"/>
    <w:rsid w:val="00EA494B"/>
    <w:rsid w:val="00EB3C65"/>
    <w:rsid w:val="00EC70CE"/>
    <w:rsid w:val="00EE47A7"/>
    <w:rsid w:val="00F0377A"/>
    <w:rsid w:val="00F5647E"/>
    <w:rsid w:val="00F67F60"/>
    <w:rsid w:val="00F97169"/>
    <w:rsid w:val="00FA3EC9"/>
    <w:rsid w:val="00FB2AB2"/>
    <w:rsid w:val="00FD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FEC11-01E5-43F3-9DB3-5B177E47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0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6008"/>
    <w:pPr>
      <w:keepNext/>
      <w:numPr>
        <w:numId w:val="1"/>
      </w:numPr>
      <w:autoSpaceDE w:val="0"/>
      <w:autoSpaceDN w:val="0"/>
      <w:outlineLvl w:val="0"/>
    </w:pPr>
  </w:style>
  <w:style w:type="paragraph" w:styleId="2">
    <w:name w:val="heading 2"/>
    <w:basedOn w:val="a"/>
    <w:next w:val="a"/>
    <w:link w:val="20"/>
    <w:qFormat/>
    <w:rsid w:val="00186008"/>
    <w:pPr>
      <w:keepNext/>
      <w:numPr>
        <w:ilvl w:val="1"/>
        <w:numId w:val="1"/>
      </w:numPr>
      <w:autoSpaceDE w:val="0"/>
      <w:autoSpaceDN w:val="0"/>
      <w:spacing w:before="240" w:after="60"/>
      <w:outlineLvl w:val="1"/>
    </w:pPr>
    <w:rPr>
      <w:rFonts w:ascii="Arial" w:hAnsi="Arial" w:cs="Arial"/>
      <w:b/>
      <w:bCs/>
      <w:i/>
      <w:iCs/>
      <w:sz w:val="28"/>
      <w:szCs w:val="28"/>
    </w:rPr>
  </w:style>
  <w:style w:type="paragraph" w:styleId="3">
    <w:name w:val="heading 3"/>
    <w:basedOn w:val="a"/>
    <w:next w:val="a"/>
    <w:link w:val="30"/>
    <w:qFormat/>
    <w:rsid w:val="00186008"/>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qFormat/>
    <w:rsid w:val="00186008"/>
    <w:pPr>
      <w:keepNext/>
      <w:numPr>
        <w:ilvl w:val="3"/>
        <w:numId w:val="1"/>
      </w:numPr>
      <w:spacing w:before="240" w:after="60"/>
      <w:outlineLvl w:val="3"/>
    </w:pPr>
    <w:rPr>
      <w:b/>
      <w:bCs/>
      <w:sz w:val="28"/>
      <w:szCs w:val="28"/>
    </w:rPr>
  </w:style>
  <w:style w:type="paragraph" w:styleId="5">
    <w:name w:val="heading 5"/>
    <w:basedOn w:val="a"/>
    <w:next w:val="a"/>
    <w:link w:val="50"/>
    <w:qFormat/>
    <w:rsid w:val="00186008"/>
    <w:pPr>
      <w:keepNext/>
      <w:widowControl w:val="0"/>
      <w:numPr>
        <w:ilvl w:val="4"/>
        <w:numId w:val="1"/>
      </w:numPr>
      <w:autoSpaceDE w:val="0"/>
      <w:autoSpaceDN w:val="0"/>
      <w:adjustRightInd w:val="0"/>
      <w:spacing w:line="360" w:lineRule="auto"/>
      <w:jc w:val="center"/>
      <w:outlineLvl w:val="4"/>
    </w:pPr>
    <w:rPr>
      <w:b/>
      <w:sz w:val="20"/>
      <w:szCs w:val="20"/>
    </w:rPr>
  </w:style>
  <w:style w:type="paragraph" w:styleId="6">
    <w:name w:val="heading 6"/>
    <w:basedOn w:val="a"/>
    <w:next w:val="a"/>
    <w:link w:val="60"/>
    <w:qFormat/>
    <w:rsid w:val="00186008"/>
    <w:pPr>
      <w:numPr>
        <w:ilvl w:val="5"/>
        <w:numId w:val="1"/>
      </w:numPr>
      <w:spacing w:before="240" w:after="60"/>
      <w:outlineLvl w:val="5"/>
    </w:pPr>
    <w:rPr>
      <w:b/>
      <w:bCs/>
      <w:sz w:val="22"/>
      <w:szCs w:val="22"/>
    </w:rPr>
  </w:style>
  <w:style w:type="paragraph" w:styleId="7">
    <w:name w:val="heading 7"/>
    <w:basedOn w:val="a"/>
    <w:next w:val="a"/>
    <w:link w:val="70"/>
    <w:qFormat/>
    <w:rsid w:val="00186008"/>
    <w:pPr>
      <w:numPr>
        <w:ilvl w:val="6"/>
        <w:numId w:val="1"/>
      </w:numPr>
      <w:spacing w:before="240" w:after="60"/>
      <w:outlineLvl w:val="6"/>
    </w:pPr>
    <w:rPr>
      <w:rFonts w:ascii="Calibri" w:hAnsi="Calibri"/>
    </w:rPr>
  </w:style>
  <w:style w:type="paragraph" w:styleId="8">
    <w:name w:val="heading 8"/>
    <w:basedOn w:val="a"/>
    <w:next w:val="a"/>
    <w:link w:val="80"/>
    <w:qFormat/>
    <w:rsid w:val="00186008"/>
    <w:pPr>
      <w:numPr>
        <w:ilvl w:val="7"/>
        <w:numId w:val="1"/>
      </w:numPr>
      <w:spacing w:before="240" w:after="60"/>
      <w:outlineLvl w:val="7"/>
    </w:pPr>
    <w:rPr>
      <w:i/>
      <w:iCs/>
    </w:rPr>
  </w:style>
  <w:style w:type="paragraph" w:styleId="9">
    <w:name w:val="heading 9"/>
    <w:basedOn w:val="a"/>
    <w:next w:val="a"/>
    <w:link w:val="90"/>
    <w:qFormat/>
    <w:rsid w:val="0018600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600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186008"/>
    <w:rPr>
      <w:rFonts w:ascii="Arial" w:eastAsia="Times New Roman" w:hAnsi="Arial" w:cs="Arial"/>
      <w:b/>
      <w:bCs/>
      <w:i/>
      <w:iCs/>
      <w:sz w:val="28"/>
      <w:szCs w:val="28"/>
      <w:lang w:eastAsia="ru-RU"/>
    </w:rPr>
  </w:style>
  <w:style w:type="character" w:customStyle="1" w:styleId="30">
    <w:name w:val="Заголовок 3 Знак"/>
    <w:basedOn w:val="a0"/>
    <w:link w:val="3"/>
    <w:rsid w:val="00186008"/>
    <w:rPr>
      <w:rFonts w:ascii="Cambria" w:eastAsia="Times New Roman" w:hAnsi="Cambria" w:cs="Times New Roman"/>
      <w:b/>
      <w:bCs/>
      <w:sz w:val="26"/>
      <w:szCs w:val="26"/>
      <w:lang w:eastAsia="ru-RU"/>
    </w:rPr>
  </w:style>
  <w:style w:type="character" w:customStyle="1" w:styleId="40">
    <w:name w:val="Заголовок 4 Знак"/>
    <w:basedOn w:val="a0"/>
    <w:link w:val="4"/>
    <w:rsid w:val="0018600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86008"/>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186008"/>
    <w:rPr>
      <w:rFonts w:ascii="Times New Roman" w:eastAsia="Times New Roman" w:hAnsi="Times New Roman" w:cs="Times New Roman"/>
      <w:b/>
      <w:bCs/>
      <w:lang w:eastAsia="ru-RU"/>
    </w:rPr>
  </w:style>
  <w:style w:type="character" w:customStyle="1" w:styleId="70">
    <w:name w:val="Заголовок 7 Знак"/>
    <w:basedOn w:val="a0"/>
    <w:link w:val="7"/>
    <w:rsid w:val="00186008"/>
    <w:rPr>
      <w:rFonts w:ascii="Calibri" w:eastAsia="Times New Roman" w:hAnsi="Calibri" w:cs="Times New Roman"/>
      <w:sz w:val="24"/>
      <w:szCs w:val="24"/>
      <w:lang w:eastAsia="ru-RU"/>
    </w:rPr>
  </w:style>
  <w:style w:type="character" w:customStyle="1" w:styleId="80">
    <w:name w:val="Заголовок 8 Знак"/>
    <w:basedOn w:val="a0"/>
    <w:link w:val="8"/>
    <w:rsid w:val="0018600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86008"/>
    <w:rPr>
      <w:rFonts w:ascii="Arial" w:eastAsia="Times New Roman" w:hAnsi="Arial" w:cs="Arial"/>
      <w:lang w:eastAsia="ru-RU"/>
    </w:rPr>
  </w:style>
  <w:style w:type="paragraph" w:styleId="21">
    <w:name w:val="List 2"/>
    <w:basedOn w:val="a"/>
    <w:rsid w:val="00186008"/>
    <w:pPr>
      <w:ind w:left="566" w:hanging="283"/>
    </w:pPr>
  </w:style>
  <w:style w:type="paragraph" w:styleId="a3">
    <w:name w:val="Normal (Web)"/>
    <w:basedOn w:val="a"/>
    <w:rsid w:val="00186008"/>
    <w:pPr>
      <w:spacing w:before="100" w:beforeAutospacing="1" w:after="100" w:afterAutospacing="1"/>
    </w:pPr>
  </w:style>
  <w:style w:type="paragraph" w:styleId="a4">
    <w:name w:val="List Paragraph"/>
    <w:basedOn w:val="a"/>
    <w:uiPriority w:val="34"/>
    <w:qFormat/>
    <w:rsid w:val="00186008"/>
    <w:pPr>
      <w:spacing w:after="200" w:line="276" w:lineRule="auto"/>
      <w:ind w:left="720"/>
      <w:contextualSpacing/>
    </w:pPr>
    <w:rPr>
      <w:rFonts w:ascii="Calibri" w:hAnsi="Calibri"/>
      <w:sz w:val="22"/>
      <w:szCs w:val="22"/>
    </w:rPr>
  </w:style>
  <w:style w:type="character" w:customStyle="1" w:styleId="FontStyle90">
    <w:name w:val="Font Style90"/>
    <w:rsid w:val="00186008"/>
    <w:rPr>
      <w:rFonts w:ascii="Times New Roman" w:hAnsi="Times New Roman" w:cs="Times New Roman"/>
      <w:b/>
      <w:bCs/>
      <w:sz w:val="26"/>
      <w:szCs w:val="26"/>
      <w:lang w:val="en-US" w:eastAsia="en-US" w:bidi="ar-SA"/>
    </w:rPr>
  </w:style>
  <w:style w:type="character" w:customStyle="1" w:styleId="FontStyle54">
    <w:name w:val="Font Style54"/>
    <w:rsid w:val="00186008"/>
    <w:rPr>
      <w:rFonts w:ascii="Times New Roman" w:hAnsi="Times New Roman" w:cs="Times New Roman"/>
      <w:sz w:val="22"/>
      <w:szCs w:val="22"/>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rsid w:val="001433EA"/>
    <w:rPr>
      <w:sz w:val="20"/>
      <w:szCs w:val="20"/>
      <w:lang w:val="en-US" w:eastAsia="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433EA"/>
    <w:rPr>
      <w:rFonts w:ascii="Times New Roman" w:eastAsia="Times New Roman" w:hAnsi="Times New Roman" w:cs="Times New Roman"/>
      <w:sz w:val="20"/>
      <w:szCs w:val="20"/>
      <w:lang w:val="en-US"/>
    </w:rPr>
  </w:style>
  <w:style w:type="character" w:styleId="a7">
    <w:name w:val="footnote reference"/>
    <w:uiPriority w:val="99"/>
    <w:rsid w:val="001433E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0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fak-mggu.narod.ru/materials/psihol_ob/ps_obsh.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sychlogov.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ECFBA-B4C8-41C1-A54F-DEE1E728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3442</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Преподаватель</cp:lastModifiedBy>
  <cp:revision>84</cp:revision>
  <cp:lastPrinted>2022-10-06T06:25:00Z</cp:lastPrinted>
  <dcterms:created xsi:type="dcterms:W3CDTF">2024-06-21T08:35:00Z</dcterms:created>
  <dcterms:modified xsi:type="dcterms:W3CDTF">2024-06-21T08:44:00Z</dcterms:modified>
</cp:coreProperties>
</file>