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AFA" w:rsidRPr="00424AFA" w:rsidRDefault="00424AFA" w:rsidP="00424AFA">
      <w:pPr>
        <w:widowControl w:val="0"/>
        <w:autoSpaceDE w:val="0"/>
        <w:autoSpaceDN w:val="0"/>
        <w:adjustRightInd w:val="0"/>
        <w:spacing w:after="0" w:line="240" w:lineRule="auto"/>
        <w:jc w:val="right"/>
        <w:rPr>
          <w:rFonts w:ascii="Times New Roman" w:eastAsia="Times New Roman" w:hAnsi="Times New Roman"/>
          <w:color w:val="000000"/>
          <w:sz w:val="24"/>
          <w:szCs w:val="24"/>
        </w:rPr>
      </w:pPr>
      <w:r w:rsidRPr="00424AFA">
        <w:rPr>
          <w:rFonts w:ascii="Times New Roman" w:eastAsia="Times New Roman" w:hAnsi="Times New Roman"/>
          <w:b/>
          <w:bCs/>
          <w:color w:val="000000"/>
          <w:sz w:val="24"/>
          <w:szCs w:val="24"/>
        </w:rPr>
        <w:t xml:space="preserve">Приложение </w:t>
      </w:r>
    </w:p>
    <w:p w:rsidR="00424AFA" w:rsidRPr="00424AFA" w:rsidRDefault="00424AFA" w:rsidP="00424AFA">
      <w:pPr>
        <w:widowControl w:val="0"/>
        <w:autoSpaceDE w:val="0"/>
        <w:autoSpaceDN w:val="0"/>
        <w:adjustRightInd w:val="0"/>
        <w:spacing w:after="0" w:line="240" w:lineRule="auto"/>
        <w:jc w:val="right"/>
        <w:rPr>
          <w:rFonts w:ascii="Times New Roman" w:eastAsia="Times New Roman" w:hAnsi="Times New Roman"/>
          <w:b/>
          <w:bCs/>
          <w:color w:val="000000"/>
          <w:sz w:val="24"/>
          <w:szCs w:val="24"/>
        </w:rPr>
      </w:pPr>
      <w:r w:rsidRPr="00424AFA">
        <w:rPr>
          <w:rFonts w:ascii="Times New Roman" w:eastAsia="Times New Roman" w:hAnsi="Times New Roman"/>
          <w:b/>
          <w:bCs/>
          <w:color w:val="000000"/>
          <w:sz w:val="24"/>
          <w:szCs w:val="24"/>
        </w:rPr>
        <w:t xml:space="preserve">к </w:t>
      </w:r>
      <w:r w:rsidRPr="00424AFA">
        <w:rPr>
          <w:rFonts w:ascii="Times New Roman" w:eastAsia="Calibri" w:hAnsi="Times New Roman"/>
          <w:b/>
          <w:sz w:val="24"/>
          <w:szCs w:val="24"/>
        </w:rPr>
        <w:t>ООП СПО</w:t>
      </w:r>
      <w:r w:rsidRPr="00424AFA">
        <w:rPr>
          <w:rFonts w:ascii="Times New Roman" w:eastAsia="Times New Roman" w:hAnsi="Times New Roman"/>
          <w:b/>
          <w:bCs/>
          <w:color w:val="000000"/>
          <w:sz w:val="24"/>
          <w:szCs w:val="24"/>
        </w:rPr>
        <w:t xml:space="preserve"> по профессии</w:t>
      </w:r>
      <w:r w:rsidRPr="00424AFA">
        <w:rPr>
          <w:rFonts w:ascii="Times New Roman" w:eastAsia="Times New Roman" w:hAnsi="Times New Roman"/>
          <w:b/>
          <w:bCs/>
          <w:i/>
          <w:iCs/>
          <w:color w:val="000000"/>
          <w:sz w:val="24"/>
          <w:szCs w:val="24"/>
        </w:rPr>
        <w:br/>
      </w:r>
      <w:r w:rsidRPr="00424AFA">
        <w:rPr>
          <w:rFonts w:ascii="Times New Roman" w:eastAsia="Times New Roman" w:hAnsi="Times New Roman"/>
          <w:b/>
          <w:bCs/>
          <w:color w:val="000000"/>
          <w:sz w:val="24"/>
          <w:szCs w:val="24"/>
        </w:rPr>
        <w:t>35.01.27</w:t>
      </w:r>
      <w:r w:rsidRPr="00424AFA">
        <w:rPr>
          <w:rFonts w:ascii="Times New Roman" w:eastAsia="Times New Roman" w:hAnsi="Times New Roman"/>
          <w:b/>
          <w:bCs/>
          <w:i/>
          <w:iCs/>
          <w:color w:val="000000"/>
          <w:sz w:val="24"/>
          <w:szCs w:val="24"/>
        </w:rPr>
        <w:t xml:space="preserve"> </w:t>
      </w:r>
      <w:r w:rsidRPr="00424AFA">
        <w:rPr>
          <w:rFonts w:ascii="Times New Roman" w:eastAsia="Times New Roman" w:hAnsi="Times New Roman"/>
          <w:b/>
          <w:bCs/>
          <w:color w:val="000000"/>
          <w:sz w:val="24"/>
          <w:szCs w:val="24"/>
        </w:rPr>
        <w:t xml:space="preserve">Мастер сельскохозяйственного </w:t>
      </w:r>
    </w:p>
    <w:p w:rsidR="00424AFA" w:rsidRPr="00424AFA" w:rsidRDefault="00424AFA" w:rsidP="00424AFA">
      <w:pPr>
        <w:widowControl w:val="0"/>
        <w:autoSpaceDE w:val="0"/>
        <w:autoSpaceDN w:val="0"/>
        <w:adjustRightInd w:val="0"/>
        <w:spacing w:after="0" w:line="240" w:lineRule="auto"/>
        <w:jc w:val="right"/>
        <w:rPr>
          <w:rFonts w:ascii="Times New Roman" w:eastAsia="Times New Roman" w:hAnsi="Times New Roman"/>
          <w:b/>
          <w:bCs/>
          <w:color w:val="000000"/>
          <w:sz w:val="24"/>
          <w:szCs w:val="24"/>
        </w:rPr>
      </w:pPr>
      <w:r w:rsidRPr="00424AFA">
        <w:rPr>
          <w:rFonts w:ascii="Times New Roman" w:eastAsia="Times New Roman" w:hAnsi="Times New Roman"/>
          <w:b/>
          <w:bCs/>
          <w:color w:val="000000"/>
          <w:sz w:val="24"/>
          <w:szCs w:val="24"/>
        </w:rPr>
        <w:t xml:space="preserve">производства </w:t>
      </w:r>
    </w:p>
    <w:p w:rsidR="00424AFA" w:rsidRPr="00424AFA" w:rsidRDefault="00424AFA" w:rsidP="00424AFA">
      <w:pPr>
        <w:spacing w:after="0" w:line="240" w:lineRule="auto"/>
        <w:jc w:val="center"/>
        <w:rPr>
          <w:rFonts w:ascii="Times New Roman" w:eastAsia="Calibri" w:hAnsi="Times New Roman"/>
          <w:sz w:val="24"/>
          <w:szCs w:val="24"/>
          <w:lang w:eastAsia="en-US"/>
        </w:rPr>
      </w:pPr>
    </w:p>
    <w:p w:rsidR="004B2450" w:rsidRDefault="004B2450" w:rsidP="004B2450">
      <w:pPr>
        <w:widowControl w:val="0"/>
        <w:autoSpaceDE w:val="0"/>
        <w:autoSpaceDN w:val="0"/>
        <w:adjustRightInd w:val="0"/>
        <w:spacing w:after="0" w:line="240" w:lineRule="auto"/>
        <w:jc w:val="center"/>
        <w:rPr>
          <w:rFonts w:ascii="Times New Roman" w:hAnsi="Times New Roman"/>
          <w:b/>
          <w:bCs/>
          <w:color w:val="000000"/>
          <w:sz w:val="24"/>
          <w:szCs w:val="24"/>
        </w:rPr>
      </w:pPr>
    </w:p>
    <w:p w:rsidR="00424AFA" w:rsidRDefault="00424AFA" w:rsidP="004B2450">
      <w:pPr>
        <w:widowControl w:val="0"/>
        <w:autoSpaceDE w:val="0"/>
        <w:autoSpaceDN w:val="0"/>
        <w:adjustRightInd w:val="0"/>
        <w:spacing w:after="0" w:line="240" w:lineRule="auto"/>
        <w:jc w:val="center"/>
        <w:rPr>
          <w:rFonts w:ascii="Times New Roman" w:hAnsi="Times New Roman"/>
          <w:color w:val="000000"/>
          <w:sz w:val="24"/>
          <w:szCs w:val="24"/>
        </w:rPr>
      </w:pPr>
    </w:p>
    <w:p w:rsidR="004B2450" w:rsidRDefault="004B2450" w:rsidP="004B2450">
      <w:pPr>
        <w:widowControl w:val="0"/>
        <w:autoSpaceDE w:val="0"/>
        <w:autoSpaceDN w:val="0"/>
        <w:adjustRightInd w:val="0"/>
        <w:spacing w:after="0" w:line="240" w:lineRule="auto"/>
        <w:jc w:val="center"/>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jc w:val="center"/>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24AFA" w:rsidRPr="00EE7FEE" w:rsidRDefault="00424AFA"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jc w:val="center"/>
        <w:rPr>
          <w:rFonts w:ascii="Times New Roman" w:hAnsi="Times New Roman"/>
          <w:color w:val="000000"/>
          <w:sz w:val="24"/>
          <w:szCs w:val="24"/>
        </w:rPr>
      </w:pPr>
      <w:r w:rsidRPr="00EE7FEE">
        <w:rPr>
          <w:rFonts w:ascii="Times New Roman" w:hAnsi="Times New Roman"/>
          <w:b/>
          <w:bCs/>
          <w:color w:val="000000"/>
          <w:sz w:val="24"/>
          <w:szCs w:val="24"/>
        </w:rPr>
        <w:t xml:space="preserve"> РАБОЧАЯ ПРОГРАММА УЧЕБНОЙ ДИСЦИПЛИНЫ</w:t>
      </w:r>
    </w:p>
    <w:p w:rsidR="004B2450" w:rsidRDefault="004B2450" w:rsidP="004B2450">
      <w:pPr>
        <w:widowControl w:val="0"/>
        <w:autoSpaceDE w:val="0"/>
        <w:autoSpaceDN w:val="0"/>
        <w:adjustRightInd w:val="0"/>
        <w:spacing w:after="0" w:line="240" w:lineRule="auto"/>
        <w:jc w:val="center"/>
        <w:rPr>
          <w:rFonts w:ascii="Times New Roman" w:hAnsi="Times New Roman"/>
          <w:b/>
          <w:bCs/>
          <w:color w:val="000000"/>
          <w:sz w:val="24"/>
          <w:szCs w:val="24"/>
        </w:rPr>
      </w:pPr>
    </w:p>
    <w:p w:rsidR="004B2450" w:rsidRPr="00EE7FEE" w:rsidRDefault="004B2450" w:rsidP="004B2450">
      <w:pPr>
        <w:widowControl w:val="0"/>
        <w:autoSpaceDE w:val="0"/>
        <w:autoSpaceDN w:val="0"/>
        <w:adjustRightInd w:val="0"/>
        <w:spacing w:after="0" w:line="240" w:lineRule="auto"/>
        <w:jc w:val="center"/>
        <w:rPr>
          <w:rFonts w:ascii="Times New Roman" w:hAnsi="Times New Roman"/>
          <w:color w:val="000000"/>
          <w:sz w:val="24"/>
          <w:szCs w:val="24"/>
        </w:rPr>
      </w:pPr>
      <w:r w:rsidRPr="00EE7FEE">
        <w:rPr>
          <w:rFonts w:ascii="Times New Roman" w:hAnsi="Times New Roman"/>
          <w:b/>
          <w:bCs/>
          <w:color w:val="000000"/>
          <w:sz w:val="24"/>
          <w:szCs w:val="24"/>
        </w:rPr>
        <w:t>ОП.02 ОСНОВЫ МАТЕРИАЛОВЕДЕНИЯ И ТЕХНОЛОГИЯ ОБЩЕСЛЕСАРНЫХ РАБОТ</w:t>
      </w:r>
    </w:p>
    <w:p w:rsidR="004B2450" w:rsidRPr="00EE7FEE" w:rsidRDefault="004B2450" w:rsidP="004B2450">
      <w:pPr>
        <w:widowControl w:val="0"/>
        <w:autoSpaceDE w:val="0"/>
        <w:autoSpaceDN w:val="0"/>
        <w:adjustRightInd w:val="0"/>
        <w:spacing w:after="0" w:line="240" w:lineRule="auto"/>
        <w:jc w:val="center"/>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24AFA" w:rsidRDefault="00424AFA" w:rsidP="004B2450">
      <w:pPr>
        <w:widowControl w:val="0"/>
        <w:autoSpaceDE w:val="0"/>
        <w:autoSpaceDN w:val="0"/>
        <w:adjustRightInd w:val="0"/>
        <w:spacing w:after="0" w:line="240" w:lineRule="auto"/>
        <w:rPr>
          <w:rFonts w:ascii="Times New Roman" w:hAnsi="Times New Roman"/>
          <w:color w:val="000000"/>
          <w:sz w:val="24"/>
          <w:szCs w:val="24"/>
        </w:rPr>
      </w:pPr>
    </w:p>
    <w:p w:rsidR="00424AFA" w:rsidRDefault="00424AFA" w:rsidP="004B2450">
      <w:pPr>
        <w:widowControl w:val="0"/>
        <w:autoSpaceDE w:val="0"/>
        <w:autoSpaceDN w:val="0"/>
        <w:adjustRightInd w:val="0"/>
        <w:spacing w:after="0" w:line="240" w:lineRule="auto"/>
        <w:rPr>
          <w:rFonts w:ascii="Times New Roman" w:hAnsi="Times New Roman"/>
          <w:color w:val="000000"/>
          <w:sz w:val="24"/>
          <w:szCs w:val="24"/>
        </w:rPr>
      </w:pPr>
    </w:p>
    <w:p w:rsidR="00424AFA" w:rsidRDefault="00424AFA" w:rsidP="004B2450">
      <w:pPr>
        <w:widowControl w:val="0"/>
        <w:autoSpaceDE w:val="0"/>
        <w:autoSpaceDN w:val="0"/>
        <w:adjustRightInd w:val="0"/>
        <w:spacing w:after="0" w:line="240" w:lineRule="auto"/>
        <w:rPr>
          <w:rFonts w:ascii="Times New Roman" w:hAnsi="Times New Roman"/>
          <w:color w:val="000000"/>
          <w:sz w:val="24"/>
          <w:szCs w:val="24"/>
        </w:rPr>
      </w:pPr>
    </w:p>
    <w:p w:rsidR="00424AFA" w:rsidRDefault="00424AFA" w:rsidP="004B2450">
      <w:pPr>
        <w:widowControl w:val="0"/>
        <w:autoSpaceDE w:val="0"/>
        <w:autoSpaceDN w:val="0"/>
        <w:adjustRightInd w:val="0"/>
        <w:spacing w:after="0" w:line="240" w:lineRule="auto"/>
        <w:rPr>
          <w:rFonts w:ascii="Times New Roman" w:hAnsi="Times New Roman"/>
          <w:color w:val="000000"/>
          <w:sz w:val="24"/>
          <w:szCs w:val="24"/>
        </w:rPr>
      </w:pPr>
    </w:p>
    <w:p w:rsidR="00424AFA" w:rsidRPr="00EE7FEE" w:rsidRDefault="00424AFA"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EE7FEE"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424AFA" w:rsidRDefault="004B2450" w:rsidP="004B2450">
      <w:pPr>
        <w:widowControl w:val="0"/>
        <w:autoSpaceDE w:val="0"/>
        <w:autoSpaceDN w:val="0"/>
        <w:adjustRightInd w:val="0"/>
        <w:spacing w:after="0" w:line="240" w:lineRule="auto"/>
        <w:jc w:val="center"/>
        <w:rPr>
          <w:rFonts w:ascii="Times New Roman" w:hAnsi="Times New Roman"/>
          <w:b/>
          <w:color w:val="000000"/>
          <w:sz w:val="24"/>
          <w:szCs w:val="24"/>
          <w:vertAlign w:val="superscript"/>
        </w:rPr>
      </w:pPr>
      <w:r w:rsidRPr="00424AFA">
        <w:rPr>
          <w:rFonts w:ascii="Times New Roman" w:hAnsi="Times New Roman"/>
          <w:b/>
          <w:bCs/>
          <w:color w:val="000000"/>
          <w:sz w:val="24"/>
          <w:szCs w:val="24"/>
          <w:lang w:val="en-GB"/>
        </w:rPr>
        <w:t>202</w:t>
      </w:r>
      <w:r w:rsidR="00326FC3" w:rsidRPr="00424AFA">
        <w:rPr>
          <w:rFonts w:ascii="Times New Roman" w:hAnsi="Times New Roman"/>
          <w:b/>
          <w:bCs/>
          <w:color w:val="000000"/>
          <w:sz w:val="24"/>
          <w:szCs w:val="24"/>
        </w:rPr>
        <w:t>4</w:t>
      </w:r>
      <w:r w:rsidRPr="00424AFA">
        <w:rPr>
          <w:rFonts w:ascii="Times New Roman" w:hAnsi="Times New Roman"/>
          <w:b/>
          <w:sz w:val="24"/>
          <w:szCs w:val="24"/>
        </w:rPr>
        <w:br w:type="page"/>
      </w:r>
    </w:p>
    <w:p w:rsidR="004B2450" w:rsidRDefault="004B2450" w:rsidP="004B2450">
      <w:pPr>
        <w:jc w:val="center"/>
        <w:rPr>
          <w:rFonts w:ascii="Times New Roman" w:hAnsi="Times New Roman"/>
          <w:b/>
          <w:i/>
          <w:sz w:val="24"/>
          <w:szCs w:val="24"/>
          <w:vertAlign w:val="superscript"/>
        </w:rPr>
      </w:pPr>
    </w:p>
    <w:p w:rsidR="00424AFA" w:rsidRPr="00424AFA" w:rsidRDefault="00424AFA" w:rsidP="00424AFA">
      <w:pPr>
        <w:spacing w:after="0" w:line="240" w:lineRule="auto"/>
        <w:jc w:val="both"/>
        <w:rPr>
          <w:rFonts w:ascii="Times New Roman" w:eastAsia="Calibri" w:hAnsi="Times New Roman"/>
          <w:bCs/>
          <w:sz w:val="24"/>
          <w:szCs w:val="24"/>
        </w:rPr>
      </w:pPr>
      <w:r w:rsidRPr="00424AFA">
        <w:rPr>
          <w:rFonts w:ascii="Times New Roman" w:eastAsia="Times New Roman" w:hAnsi="Times New Roman"/>
          <w:b/>
          <w:bCs/>
          <w:sz w:val="24"/>
          <w:szCs w:val="24"/>
        </w:rPr>
        <w:t xml:space="preserve">          </w:t>
      </w:r>
      <w:r w:rsidRPr="00424AFA">
        <w:rPr>
          <w:rFonts w:ascii="Times New Roman" w:eastAsia="Calibri" w:hAnsi="Times New Roman"/>
          <w:bCs/>
          <w:sz w:val="24"/>
          <w:szCs w:val="24"/>
        </w:rPr>
        <w:t>Рабочая программа учебной дисциплины</w:t>
      </w:r>
      <w:r w:rsidRPr="00424AFA">
        <w:rPr>
          <w:rFonts w:ascii="Calibri" w:eastAsia="Calibri" w:hAnsi="Calibri"/>
        </w:rPr>
        <w:t xml:space="preserve"> </w:t>
      </w:r>
      <w:r w:rsidRPr="00424AFA">
        <w:rPr>
          <w:rFonts w:ascii="Times New Roman" w:eastAsia="Calibri" w:hAnsi="Times New Roman"/>
          <w:b/>
          <w:bCs/>
          <w:sz w:val="24"/>
          <w:szCs w:val="24"/>
        </w:rPr>
        <w:t>СГ.01 История России</w:t>
      </w:r>
      <w:r w:rsidRPr="00424AFA">
        <w:rPr>
          <w:rFonts w:ascii="Times New Roman" w:eastAsia="Calibri" w:hAnsi="Times New Roman"/>
          <w:bCs/>
          <w:sz w:val="24"/>
          <w:szCs w:val="24"/>
        </w:rPr>
        <w:t xml:space="preserve"> разработана с учетом требований:</w:t>
      </w:r>
    </w:p>
    <w:p w:rsidR="00424AFA" w:rsidRPr="00424AFA" w:rsidRDefault="00424AFA" w:rsidP="00424AFA">
      <w:pPr>
        <w:numPr>
          <w:ilvl w:val="0"/>
          <w:numId w:val="5"/>
        </w:numPr>
        <w:spacing w:after="0" w:line="240" w:lineRule="auto"/>
        <w:jc w:val="both"/>
        <w:rPr>
          <w:rFonts w:ascii="Times New Roman" w:eastAsia="Calibri" w:hAnsi="Times New Roman"/>
          <w:bCs/>
          <w:kern w:val="2"/>
          <w:sz w:val="24"/>
          <w:szCs w:val="24"/>
          <w:lang w:eastAsia="en-US"/>
          <w14:ligatures w14:val="standardContextual"/>
        </w:rPr>
      </w:pPr>
      <w:r w:rsidRPr="00424AFA">
        <w:rPr>
          <w:rFonts w:ascii="Times New Roman" w:eastAsia="Calibri" w:hAnsi="Times New Roman"/>
          <w:bCs/>
          <w:kern w:val="2"/>
          <w:sz w:val="24"/>
          <w:szCs w:val="24"/>
          <w:lang w:eastAsia="en-US"/>
          <w14:ligatures w14:val="standardContextual"/>
        </w:rPr>
        <w:t>ФГОС СПО по профессии 35.01.27 Мастер сельскохозяйственного производства</w:t>
      </w:r>
    </w:p>
    <w:p w:rsidR="00424AFA" w:rsidRPr="00424AFA" w:rsidRDefault="00424AFA" w:rsidP="00424AFA">
      <w:pPr>
        <w:numPr>
          <w:ilvl w:val="0"/>
          <w:numId w:val="5"/>
        </w:numPr>
        <w:spacing w:after="0" w:line="240" w:lineRule="auto"/>
        <w:jc w:val="both"/>
        <w:rPr>
          <w:rFonts w:ascii="Times New Roman" w:eastAsia="Calibri" w:hAnsi="Times New Roman"/>
          <w:bCs/>
          <w:kern w:val="2"/>
          <w:sz w:val="24"/>
          <w:szCs w:val="24"/>
          <w:lang w:eastAsia="en-US"/>
          <w14:ligatures w14:val="standardContextual"/>
        </w:rPr>
      </w:pPr>
      <w:r w:rsidRPr="00424AFA">
        <w:rPr>
          <w:rFonts w:ascii="Times New Roman" w:eastAsia="Times New Roman" w:hAnsi="Times New Roman"/>
          <w:sz w:val="24"/>
          <w:szCs w:val="24"/>
        </w:rPr>
        <w:t xml:space="preserve">примерной основной образовательной программы по профессии </w:t>
      </w:r>
      <w:r w:rsidRPr="00424AFA">
        <w:rPr>
          <w:rFonts w:ascii="Times New Roman" w:eastAsia="Calibri" w:hAnsi="Times New Roman"/>
          <w:bCs/>
          <w:sz w:val="24"/>
          <w:szCs w:val="24"/>
        </w:rPr>
        <w:t xml:space="preserve">35.01.27 </w:t>
      </w:r>
      <w:r w:rsidRPr="00424AFA">
        <w:rPr>
          <w:rFonts w:ascii="Times New Roman" w:eastAsia="Times New Roman" w:hAnsi="Times New Roman"/>
          <w:bCs/>
          <w:sz w:val="24"/>
          <w:szCs w:val="24"/>
        </w:rPr>
        <w:t>Мастер сельскохозяйственного производства</w:t>
      </w:r>
      <w:r w:rsidRPr="00424AFA">
        <w:rPr>
          <w:rFonts w:ascii="Times New Roman" w:eastAsia="Times New Roman" w:hAnsi="Times New Roman"/>
          <w:sz w:val="24"/>
          <w:szCs w:val="24"/>
        </w:rPr>
        <w:t>. (</w:t>
      </w:r>
      <w:r w:rsidRPr="00424AFA">
        <w:rPr>
          <w:rFonts w:ascii="Times New Roman" w:eastAsia="Times New Roman" w:hAnsi="Times New Roman"/>
          <w:color w:val="000000"/>
          <w:sz w:val="24"/>
          <w:szCs w:val="24"/>
        </w:rPr>
        <w:t>Федеральное государственное бюджетное образовательное учреждение высшего образования «Российский государственный аграрный университет – МСХА имени К.А. Тимирязева»</w:t>
      </w:r>
      <w:r w:rsidRPr="00424AFA">
        <w:rPr>
          <w:rFonts w:ascii="Times New Roman" w:eastAsia="Times New Roman" w:hAnsi="Times New Roman"/>
          <w:bCs/>
          <w:sz w:val="24"/>
          <w:szCs w:val="24"/>
        </w:rPr>
        <w:t>).</w:t>
      </w:r>
    </w:p>
    <w:p w:rsidR="00424AFA" w:rsidRPr="00424AFA" w:rsidRDefault="00424AFA" w:rsidP="00424AFA">
      <w:pPr>
        <w:spacing w:after="0" w:line="276" w:lineRule="auto"/>
        <w:ind w:firstLine="709"/>
        <w:jc w:val="both"/>
        <w:rPr>
          <w:rFonts w:ascii="Times New Roman" w:eastAsia="Times New Roman" w:hAnsi="Times New Roman"/>
          <w:b/>
          <w:bCs/>
          <w:sz w:val="24"/>
          <w:szCs w:val="24"/>
        </w:rPr>
      </w:pPr>
    </w:p>
    <w:p w:rsidR="00424AFA" w:rsidRPr="00424AFA" w:rsidRDefault="00424AFA" w:rsidP="00424AFA">
      <w:pPr>
        <w:spacing w:after="0" w:line="276" w:lineRule="auto"/>
        <w:ind w:firstLine="709"/>
        <w:jc w:val="both"/>
        <w:rPr>
          <w:rFonts w:ascii="Times New Roman" w:eastAsia="Times New Roman" w:hAnsi="Times New Roman"/>
          <w:sz w:val="24"/>
          <w:szCs w:val="24"/>
        </w:rPr>
      </w:pPr>
      <w:r w:rsidRPr="00424AFA">
        <w:rPr>
          <w:rFonts w:ascii="Times New Roman" w:eastAsia="Times New Roman" w:hAnsi="Times New Roman"/>
          <w:b/>
          <w:bCs/>
          <w:sz w:val="24"/>
          <w:szCs w:val="24"/>
        </w:rPr>
        <w:t xml:space="preserve"> </w:t>
      </w:r>
    </w:p>
    <w:p w:rsidR="00424AFA" w:rsidRPr="00424AFA" w:rsidRDefault="00424AFA" w:rsidP="00424A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424AFA">
        <w:rPr>
          <w:rFonts w:ascii="Times New Roman" w:eastAsia="Calibri" w:hAnsi="Times New Roman"/>
          <w:b/>
          <w:sz w:val="24"/>
          <w:szCs w:val="24"/>
        </w:rPr>
        <w:t>Организация-разработчик:</w:t>
      </w:r>
    </w:p>
    <w:p w:rsidR="00424AFA" w:rsidRPr="00424AFA" w:rsidRDefault="00424AFA" w:rsidP="00424AFA">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kern w:val="2"/>
          <w:sz w:val="24"/>
          <w:szCs w:val="24"/>
          <w:lang w:eastAsia="en-US"/>
        </w:rPr>
      </w:pPr>
      <w:r w:rsidRPr="00424AFA">
        <w:rPr>
          <w:rFonts w:ascii="Times New Roman" w:eastAsia="Calibri" w:hAnsi="Times New Roman"/>
          <w:kern w:val="2"/>
          <w:sz w:val="24"/>
          <w:szCs w:val="24"/>
          <w:lang w:eastAsia="en-US"/>
        </w:rPr>
        <w:t>ГАПОУ ТО «Тобольский многопрофильный техникум»</w:t>
      </w:r>
    </w:p>
    <w:p w:rsidR="00424AFA" w:rsidRPr="00424AFA" w:rsidRDefault="00424AFA" w:rsidP="00424AFA">
      <w:pPr>
        <w:spacing w:after="200" w:line="276" w:lineRule="auto"/>
        <w:jc w:val="both"/>
        <w:rPr>
          <w:rFonts w:ascii="Times New Roman" w:eastAsia="Times New Roman" w:hAnsi="Times New Roman"/>
          <w:sz w:val="24"/>
          <w:szCs w:val="24"/>
        </w:rPr>
      </w:pPr>
    </w:p>
    <w:p w:rsidR="00424AFA" w:rsidRPr="00424AFA" w:rsidRDefault="00424AFA" w:rsidP="00424AFA">
      <w:pPr>
        <w:spacing w:after="0" w:line="276" w:lineRule="auto"/>
        <w:jc w:val="both"/>
        <w:rPr>
          <w:rFonts w:ascii="Times New Roman" w:eastAsia="Times New Roman" w:hAnsi="Times New Roman"/>
          <w:b/>
          <w:sz w:val="24"/>
          <w:szCs w:val="24"/>
        </w:rPr>
      </w:pPr>
      <w:r w:rsidRPr="00424AFA">
        <w:rPr>
          <w:rFonts w:ascii="Times New Roman" w:eastAsia="Times New Roman" w:hAnsi="Times New Roman"/>
          <w:b/>
          <w:sz w:val="24"/>
          <w:szCs w:val="24"/>
        </w:rPr>
        <w:t>Разработчик:</w:t>
      </w:r>
    </w:p>
    <w:p w:rsidR="00424AFA" w:rsidRPr="00424AFA" w:rsidRDefault="00424AFA" w:rsidP="00424AFA">
      <w:pPr>
        <w:spacing w:after="200" w:line="276" w:lineRule="auto"/>
        <w:jc w:val="both"/>
        <w:rPr>
          <w:rFonts w:ascii="Calibri" w:eastAsia="Times New Roman" w:hAnsi="Calibri"/>
        </w:rPr>
      </w:pPr>
      <w:r>
        <w:rPr>
          <w:rFonts w:ascii="Times New Roman" w:eastAsia="Times New Roman" w:hAnsi="Times New Roman"/>
          <w:sz w:val="24"/>
          <w:szCs w:val="24"/>
        </w:rPr>
        <w:t xml:space="preserve">Иовлев </w:t>
      </w:r>
      <w:proofErr w:type="spellStart"/>
      <w:r>
        <w:rPr>
          <w:rFonts w:ascii="Times New Roman" w:eastAsia="Times New Roman" w:hAnsi="Times New Roman"/>
          <w:sz w:val="24"/>
          <w:szCs w:val="24"/>
        </w:rPr>
        <w:t>виталий</w:t>
      </w:r>
      <w:proofErr w:type="spellEnd"/>
      <w:r>
        <w:rPr>
          <w:rFonts w:ascii="Times New Roman" w:eastAsia="Times New Roman" w:hAnsi="Times New Roman"/>
          <w:sz w:val="24"/>
          <w:szCs w:val="24"/>
        </w:rPr>
        <w:t xml:space="preserve"> Александрович</w:t>
      </w:r>
      <w:r w:rsidRPr="00424AFA">
        <w:rPr>
          <w:rFonts w:ascii="Times New Roman" w:eastAsia="Times New Roman" w:hAnsi="Times New Roman"/>
          <w:sz w:val="24"/>
          <w:szCs w:val="24"/>
        </w:rPr>
        <w:t xml:space="preserve">, преподаватель </w:t>
      </w: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Pr="00424AFA" w:rsidRDefault="00424AFA" w:rsidP="00424AFA">
      <w:pPr>
        <w:shd w:val="clear" w:color="auto" w:fill="FFFFFF"/>
        <w:spacing w:after="0" w:line="276" w:lineRule="auto"/>
        <w:ind w:right="1296"/>
        <w:rPr>
          <w:rFonts w:ascii="Times New Roman" w:eastAsia="Times New Roman" w:hAnsi="Times New Roman"/>
          <w:bCs/>
          <w:sz w:val="24"/>
          <w:szCs w:val="24"/>
        </w:rPr>
      </w:pPr>
      <w:r w:rsidRPr="00424AFA">
        <w:rPr>
          <w:rFonts w:ascii="Times New Roman" w:eastAsia="Times New Roman" w:hAnsi="Times New Roman"/>
          <w:b/>
          <w:sz w:val="24"/>
          <w:szCs w:val="24"/>
        </w:rPr>
        <w:t>Рассмотрено»</w:t>
      </w:r>
      <w:r w:rsidRPr="00424AFA">
        <w:rPr>
          <w:rFonts w:ascii="Times New Roman" w:eastAsia="Times New Roman" w:hAnsi="Times New Roman"/>
          <w:sz w:val="24"/>
          <w:szCs w:val="24"/>
        </w:rPr>
        <w:t xml:space="preserve"> </w:t>
      </w:r>
      <w:r w:rsidRPr="00424AFA">
        <w:rPr>
          <w:rFonts w:ascii="Times New Roman" w:eastAsia="Times New Roman" w:hAnsi="Times New Roman"/>
          <w:bCs/>
          <w:sz w:val="24"/>
          <w:szCs w:val="24"/>
        </w:rPr>
        <w:t xml:space="preserve">на заседании цикловой комиссии </w:t>
      </w:r>
    </w:p>
    <w:p w:rsidR="00424AFA" w:rsidRPr="00424AFA" w:rsidRDefault="00424AFA" w:rsidP="00424AFA">
      <w:pPr>
        <w:shd w:val="clear" w:color="auto" w:fill="FFFFFF"/>
        <w:spacing w:after="0" w:line="276" w:lineRule="auto"/>
        <w:ind w:right="1296"/>
        <w:rPr>
          <w:rFonts w:ascii="Times New Roman" w:eastAsia="Times New Roman" w:hAnsi="Times New Roman"/>
          <w:bCs/>
          <w:sz w:val="24"/>
          <w:szCs w:val="24"/>
        </w:rPr>
      </w:pPr>
      <w:r w:rsidRPr="00424AFA">
        <w:rPr>
          <w:rFonts w:ascii="Times New Roman" w:eastAsia="Times New Roman" w:hAnsi="Times New Roman"/>
          <w:sz w:val="24"/>
          <w:szCs w:val="24"/>
        </w:rPr>
        <w:t>агротехнологического</w:t>
      </w:r>
      <w:r w:rsidRPr="00424AFA">
        <w:rPr>
          <w:rFonts w:ascii="Times New Roman" w:eastAsia="Times New Roman" w:hAnsi="Times New Roman"/>
          <w:bCs/>
          <w:sz w:val="24"/>
          <w:szCs w:val="24"/>
        </w:rPr>
        <w:t xml:space="preserve"> отделения с. Вагай</w:t>
      </w:r>
    </w:p>
    <w:p w:rsidR="00424AFA" w:rsidRPr="00424AFA" w:rsidRDefault="00424AFA" w:rsidP="00424AFA">
      <w:pPr>
        <w:spacing w:after="0" w:line="240" w:lineRule="auto"/>
        <w:rPr>
          <w:rFonts w:ascii="Times New Roman" w:eastAsia="Times New Roman" w:hAnsi="Times New Roman"/>
          <w:sz w:val="24"/>
          <w:szCs w:val="24"/>
        </w:rPr>
      </w:pPr>
      <w:r w:rsidRPr="00424AFA">
        <w:rPr>
          <w:rFonts w:ascii="Times New Roman" w:eastAsia="Times New Roman" w:hAnsi="Times New Roman"/>
          <w:sz w:val="24"/>
          <w:szCs w:val="24"/>
        </w:rPr>
        <w:t>Протокол № 9 от 16 мая 2024г.</w:t>
      </w:r>
      <w:r w:rsidRPr="00424AFA">
        <w:rPr>
          <w:rFonts w:ascii="Times New Roman" w:eastAsia="Times New Roman" w:hAnsi="Times New Roman"/>
          <w:sz w:val="24"/>
          <w:szCs w:val="24"/>
        </w:rPr>
        <w:br/>
        <w:t>Председатель ЦК _____________/</w:t>
      </w:r>
      <w:proofErr w:type="spellStart"/>
      <w:r w:rsidRPr="00424AFA">
        <w:rPr>
          <w:rFonts w:ascii="Times New Roman" w:eastAsia="Times New Roman" w:hAnsi="Times New Roman"/>
          <w:sz w:val="24"/>
          <w:szCs w:val="24"/>
        </w:rPr>
        <w:t>Каренгина</w:t>
      </w:r>
      <w:proofErr w:type="spellEnd"/>
      <w:r w:rsidRPr="00424AFA">
        <w:rPr>
          <w:rFonts w:ascii="Times New Roman" w:eastAsia="Times New Roman" w:hAnsi="Times New Roman"/>
          <w:sz w:val="24"/>
          <w:szCs w:val="24"/>
        </w:rPr>
        <w:t xml:space="preserve"> </w:t>
      </w:r>
      <w:proofErr w:type="gramStart"/>
      <w:r w:rsidRPr="00424AFA">
        <w:rPr>
          <w:rFonts w:ascii="Times New Roman" w:eastAsia="Times New Roman" w:hAnsi="Times New Roman"/>
          <w:sz w:val="24"/>
          <w:szCs w:val="24"/>
        </w:rPr>
        <w:t>Т.М..</w:t>
      </w:r>
      <w:proofErr w:type="gramEnd"/>
      <w:r w:rsidRPr="00424AFA">
        <w:rPr>
          <w:rFonts w:ascii="Times New Roman" w:eastAsia="Times New Roman" w:hAnsi="Times New Roman"/>
          <w:sz w:val="24"/>
          <w:szCs w:val="24"/>
        </w:rPr>
        <w:t>/</w:t>
      </w:r>
    </w:p>
    <w:p w:rsidR="00424AFA" w:rsidRPr="00424AFA" w:rsidRDefault="00424AFA" w:rsidP="00424AFA">
      <w:pPr>
        <w:widowControl w:val="0"/>
        <w:autoSpaceDE w:val="0"/>
        <w:autoSpaceDN w:val="0"/>
        <w:adjustRightInd w:val="0"/>
        <w:snapToGrid w:val="0"/>
        <w:spacing w:after="0" w:line="240" w:lineRule="auto"/>
        <w:ind w:firstLine="709"/>
        <w:jc w:val="both"/>
        <w:rPr>
          <w:rFonts w:ascii="Times New Roman" w:eastAsia="Times New Roman" w:hAnsi="Times New Roman"/>
          <w:color w:val="000000"/>
          <w:sz w:val="24"/>
          <w:szCs w:val="24"/>
        </w:rPr>
      </w:pPr>
    </w:p>
    <w:p w:rsidR="00424AFA" w:rsidRDefault="00424AFA" w:rsidP="00424AFA">
      <w:pPr>
        <w:rPr>
          <w:rFonts w:ascii="Times New Roman" w:hAnsi="Times New Roman"/>
          <w:b/>
          <w:i/>
          <w:sz w:val="24"/>
          <w:szCs w:val="24"/>
          <w:vertAlign w:val="superscript"/>
        </w:rPr>
      </w:pPr>
    </w:p>
    <w:p w:rsidR="00424AFA" w:rsidRPr="00315F34" w:rsidRDefault="00424AFA" w:rsidP="004B2450">
      <w:pPr>
        <w:jc w:val="center"/>
        <w:rPr>
          <w:rFonts w:ascii="Times New Roman" w:hAnsi="Times New Roman"/>
          <w:b/>
          <w:i/>
          <w:sz w:val="24"/>
          <w:szCs w:val="24"/>
          <w:vertAlign w:val="superscript"/>
        </w:rPr>
      </w:pPr>
    </w:p>
    <w:p w:rsidR="004B2450" w:rsidRPr="00424AFA" w:rsidRDefault="004B2450" w:rsidP="004B2450">
      <w:pPr>
        <w:jc w:val="center"/>
        <w:rPr>
          <w:rFonts w:ascii="Times New Roman" w:hAnsi="Times New Roman"/>
          <w:b/>
          <w:sz w:val="24"/>
          <w:szCs w:val="24"/>
        </w:rPr>
      </w:pPr>
      <w:r w:rsidRPr="00424AFA">
        <w:rPr>
          <w:rFonts w:ascii="Times New Roman" w:hAnsi="Times New Roman"/>
          <w:b/>
          <w:sz w:val="24"/>
          <w:szCs w:val="24"/>
        </w:rPr>
        <w:t>СОДЕРЖАНИЕ</w:t>
      </w:r>
    </w:p>
    <w:p w:rsidR="004B2450" w:rsidRPr="00424AFA" w:rsidRDefault="004B2450" w:rsidP="004B245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B2450" w:rsidRPr="00424AFA" w:rsidTr="004E69FA">
        <w:tc>
          <w:tcPr>
            <w:tcW w:w="7501" w:type="dxa"/>
          </w:tcPr>
          <w:p w:rsidR="004B2450" w:rsidRPr="00424AFA" w:rsidRDefault="004B2450" w:rsidP="004B2450">
            <w:pPr>
              <w:numPr>
                <w:ilvl w:val="0"/>
                <w:numId w:val="1"/>
              </w:numPr>
              <w:suppressAutoHyphens/>
              <w:spacing w:after="200" w:line="276" w:lineRule="auto"/>
              <w:rPr>
                <w:rFonts w:ascii="Times New Roman" w:hAnsi="Times New Roman"/>
                <w:b/>
                <w:sz w:val="24"/>
                <w:szCs w:val="24"/>
              </w:rPr>
            </w:pPr>
            <w:r w:rsidRPr="00424AFA">
              <w:rPr>
                <w:rFonts w:ascii="Times New Roman" w:hAnsi="Times New Roman"/>
                <w:b/>
                <w:sz w:val="24"/>
                <w:szCs w:val="24"/>
              </w:rPr>
              <w:t xml:space="preserve">ОБЩАЯ ХАРАКТЕРИСТИКА </w:t>
            </w:r>
            <w:r w:rsidRPr="00424AFA">
              <w:rPr>
                <w:rFonts w:ascii="Times New Roman" w:hAnsi="Times New Roman"/>
                <w:b/>
                <w:color w:val="000000"/>
                <w:sz w:val="24"/>
                <w:szCs w:val="24"/>
              </w:rPr>
              <w:t>РАБОЧЕЙ ПРОГРАММЫ</w:t>
            </w:r>
            <w:r w:rsidRPr="00424AFA">
              <w:rPr>
                <w:rFonts w:ascii="Times New Roman" w:hAnsi="Times New Roman"/>
                <w:b/>
                <w:sz w:val="24"/>
                <w:szCs w:val="24"/>
              </w:rPr>
              <w:t xml:space="preserve"> УЧЕБНОЙ ДИСЦИПЛИНЫ</w:t>
            </w:r>
          </w:p>
        </w:tc>
        <w:tc>
          <w:tcPr>
            <w:tcW w:w="1854" w:type="dxa"/>
          </w:tcPr>
          <w:p w:rsidR="004B2450" w:rsidRPr="00424AFA" w:rsidRDefault="004B2450" w:rsidP="004E69FA">
            <w:pPr>
              <w:rPr>
                <w:rFonts w:ascii="Times New Roman" w:hAnsi="Times New Roman"/>
                <w:b/>
                <w:sz w:val="24"/>
                <w:szCs w:val="24"/>
              </w:rPr>
            </w:pPr>
          </w:p>
        </w:tc>
      </w:tr>
      <w:tr w:rsidR="004B2450" w:rsidRPr="00424AFA" w:rsidTr="004E69FA">
        <w:tc>
          <w:tcPr>
            <w:tcW w:w="7501" w:type="dxa"/>
          </w:tcPr>
          <w:p w:rsidR="004B2450" w:rsidRPr="00424AFA" w:rsidRDefault="004B2450" w:rsidP="004B2450">
            <w:pPr>
              <w:numPr>
                <w:ilvl w:val="0"/>
                <w:numId w:val="1"/>
              </w:numPr>
              <w:suppressAutoHyphens/>
              <w:spacing w:after="200" w:line="276" w:lineRule="auto"/>
              <w:rPr>
                <w:rFonts w:ascii="Times New Roman" w:hAnsi="Times New Roman"/>
                <w:b/>
                <w:sz w:val="24"/>
                <w:szCs w:val="24"/>
              </w:rPr>
            </w:pPr>
            <w:r w:rsidRPr="00424AFA">
              <w:rPr>
                <w:rFonts w:ascii="Times New Roman" w:hAnsi="Times New Roman"/>
                <w:b/>
                <w:sz w:val="24"/>
                <w:szCs w:val="24"/>
              </w:rPr>
              <w:t>СТРУКТУРА И СОДЕРЖАНИЕ УЧЕБНОЙ ДИСЦИПЛИНЫ</w:t>
            </w:r>
          </w:p>
          <w:p w:rsidR="004B2450" w:rsidRPr="00424AFA" w:rsidRDefault="004B2450" w:rsidP="004B2450">
            <w:pPr>
              <w:numPr>
                <w:ilvl w:val="0"/>
                <w:numId w:val="1"/>
              </w:numPr>
              <w:suppressAutoHyphens/>
              <w:spacing w:after="200" w:line="276" w:lineRule="auto"/>
              <w:rPr>
                <w:rFonts w:ascii="Times New Roman" w:hAnsi="Times New Roman"/>
                <w:b/>
                <w:sz w:val="24"/>
                <w:szCs w:val="24"/>
              </w:rPr>
            </w:pPr>
            <w:r w:rsidRPr="00424AFA">
              <w:rPr>
                <w:rFonts w:ascii="Times New Roman" w:hAnsi="Times New Roman"/>
                <w:b/>
                <w:sz w:val="24"/>
                <w:szCs w:val="24"/>
              </w:rPr>
              <w:t>УСЛОВИЯ РЕАЛИЗАЦИИ УЧЕБНОЙ ДИСЦИПЛИНЫ</w:t>
            </w:r>
          </w:p>
        </w:tc>
        <w:tc>
          <w:tcPr>
            <w:tcW w:w="1854" w:type="dxa"/>
          </w:tcPr>
          <w:p w:rsidR="004B2450" w:rsidRPr="00424AFA" w:rsidRDefault="004B2450" w:rsidP="004E69FA">
            <w:pPr>
              <w:ind w:left="644"/>
              <w:rPr>
                <w:rFonts w:ascii="Times New Roman" w:hAnsi="Times New Roman"/>
                <w:b/>
                <w:sz w:val="24"/>
                <w:szCs w:val="24"/>
              </w:rPr>
            </w:pPr>
          </w:p>
        </w:tc>
      </w:tr>
      <w:tr w:rsidR="004B2450" w:rsidRPr="00424AFA" w:rsidTr="004E69FA">
        <w:tc>
          <w:tcPr>
            <w:tcW w:w="7501" w:type="dxa"/>
          </w:tcPr>
          <w:p w:rsidR="004B2450" w:rsidRPr="00424AFA" w:rsidRDefault="004B2450" w:rsidP="004B2450">
            <w:pPr>
              <w:numPr>
                <w:ilvl w:val="0"/>
                <w:numId w:val="1"/>
              </w:numPr>
              <w:suppressAutoHyphens/>
              <w:spacing w:after="200" w:line="276" w:lineRule="auto"/>
              <w:rPr>
                <w:rFonts w:ascii="Times New Roman" w:hAnsi="Times New Roman"/>
                <w:b/>
                <w:sz w:val="24"/>
                <w:szCs w:val="24"/>
              </w:rPr>
            </w:pPr>
            <w:r w:rsidRPr="00424AFA">
              <w:rPr>
                <w:rFonts w:ascii="Times New Roman" w:hAnsi="Times New Roman"/>
                <w:b/>
                <w:sz w:val="24"/>
                <w:szCs w:val="24"/>
              </w:rPr>
              <w:t>КОНТРОЛЬ И ОЦЕНКА РЕЗУЛЬТАТОВ ОСВОЕНИЯ УЧЕБНОЙ ДИСЦИПЛИНЫ</w:t>
            </w:r>
          </w:p>
          <w:p w:rsidR="004B2450" w:rsidRPr="00424AFA" w:rsidRDefault="004B2450" w:rsidP="004E69FA">
            <w:pPr>
              <w:suppressAutoHyphens/>
              <w:rPr>
                <w:rFonts w:ascii="Times New Roman" w:hAnsi="Times New Roman"/>
                <w:b/>
                <w:sz w:val="24"/>
                <w:szCs w:val="24"/>
              </w:rPr>
            </w:pPr>
          </w:p>
        </w:tc>
        <w:tc>
          <w:tcPr>
            <w:tcW w:w="1854" w:type="dxa"/>
          </w:tcPr>
          <w:p w:rsidR="004B2450" w:rsidRPr="00424AFA" w:rsidRDefault="004B2450" w:rsidP="004E69FA">
            <w:pPr>
              <w:rPr>
                <w:rFonts w:ascii="Times New Roman" w:hAnsi="Times New Roman"/>
                <w:b/>
                <w:sz w:val="24"/>
                <w:szCs w:val="24"/>
              </w:rPr>
            </w:pPr>
          </w:p>
        </w:tc>
      </w:tr>
    </w:tbl>
    <w:p w:rsidR="004B2450" w:rsidRDefault="004B2450" w:rsidP="004B2450">
      <w:pPr>
        <w:widowControl w:val="0"/>
        <w:autoSpaceDE w:val="0"/>
        <w:autoSpaceDN w:val="0"/>
        <w:adjustRightInd w:val="0"/>
        <w:spacing w:after="0" w:line="240" w:lineRule="auto"/>
        <w:ind w:left="360"/>
        <w:jc w:val="center"/>
        <w:rPr>
          <w:rFonts w:ascii="Times New Roman" w:hAnsi="Times New Roman"/>
          <w:b/>
          <w:bCs/>
          <w:color w:val="000000"/>
          <w:sz w:val="28"/>
          <w:szCs w:val="28"/>
        </w:rPr>
      </w:pPr>
    </w:p>
    <w:p w:rsidR="004B2450" w:rsidRDefault="004B2450" w:rsidP="004B2450">
      <w:pPr>
        <w:rPr>
          <w:rFonts w:ascii="Times New Roman" w:hAnsi="Times New Roman"/>
          <w:b/>
          <w:bCs/>
          <w:color w:val="000000"/>
          <w:sz w:val="28"/>
          <w:szCs w:val="28"/>
        </w:rPr>
      </w:pPr>
      <w:r>
        <w:rPr>
          <w:rFonts w:ascii="Times New Roman" w:hAnsi="Times New Roman"/>
          <w:b/>
          <w:bCs/>
          <w:color w:val="000000"/>
          <w:sz w:val="28"/>
          <w:szCs w:val="28"/>
        </w:rPr>
        <w:br w:type="page"/>
      </w:r>
    </w:p>
    <w:p w:rsidR="004B2450" w:rsidRPr="00EE7FEE" w:rsidRDefault="004B2450" w:rsidP="00424AFA">
      <w:pPr>
        <w:widowControl w:val="0"/>
        <w:autoSpaceDE w:val="0"/>
        <w:autoSpaceDN w:val="0"/>
        <w:adjustRightInd w:val="0"/>
        <w:spacing w:after="0" w:line="240" w:lineRule="auto"/>
        <w:ind w:left="360"/>
        <w:jc w:val="center"/>
        <w:rPr>
          <w:rFonts w:ascii="Times New Roman" w:hAnsi="Times New Roman"/>
          <w:b/>
          <w:bCs/>
          <w:color w:val="000000"/>
          <w:sz w:val="24"/>
          <w:szCs w:val="24"/>
        </w:rPr>
      </w:pPr>
      <w:r w:rsidRPr="00EE7FEE">
        <w:rPr>
          <w:rFonts w:ascii="Times New Roman" w:hAnsi="Times New Roman"/>
          <w:b/>
          <w:bCs/>
          <w:color w:val="000000"/>
          <w:sz w:val="24"/>
          <w:szCs w:val="24"/>
        </w:rPr>
        <w:lastRenderedPageBreak/>
        <w:t xml:space="preserve">1.ОБЩАЯ ХАРАКТЕРИСТИКА РАБОЧЕЙ ПРОГРАММЫ УЧЕБНОЙ ДИСЦИПЛИНЫ </w:t>
      </w:r>
      <w:r>
        <w:rPr>
          <w:rFonts w:ascii="Times New Roman" w:hAnsi="Times New Roman"/>
          <w:b/>
          <w:bCs/>
          <w:color w:val="000000"/>
          <w:sz w:val="24"/>
          <w:szCs w:val="24"/>
        </w:rPr>
        <w:t xml:space="preserve">ОП.02 </w:t>
      </w:r>
      <w:r w:rsidRPr="00EE7FEE">
        <w:rPr>
          <w:rFonts w:ascii="Times New Roman" w:hAnsi="Times New Roman"/>
          <w:b/>
          <w:bCs/>
          <w:color w:val="000000"/>
          <w:sz w:val="24"/>
          <w:szCs w:val="24"/>
        </w:rPr>
        <w:t>ОСНОВЫ МАТЕРИАЛОВЕДЕНИЯ И ТЕХНОЛОГИЯ ОБЩЕСЛЕСАРНЫХ РАБОТ</w:t>
      </w:r>
    </w:p>
    <w:p w:rsidR="004B2450" w:rsidRPr="00EE7FEE" w:rsidRDefault="004B2450" w:rsidP="004B2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4"/>
        </w:rPr>
      </w:pPr>
      <w:r w:rsidRPr="00EE7FEE">
        <w:rPr>
          <w:rFonts w:ascii="Times New Roman" w:hAnsi="Times New Roman"/>
          <w:b/>
          <w:bCs/>
          <w:color w:val="000000"/>
          <w:sz w:val="24"/>
          <w:szCs w:val="24"/>
        </w:rPr>
        <w:t xml:space="preserve">1.1. Место дисциплины в структуре основной образовательной программы: </w:t>
      </w:r>
    </w:p>
    <w:p w:rsidR="004B2450" w:rsidRPr="00EE7FEE" w:rsidRDefault="004B2450" w:rsidP="004B2450">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olor w:val="000000"/>
          <w:sz w:val="24"/>
          <w:szCs w:val="24"/>
        </w:rPr>
      </w:pPr>
      <w:r w:rsidRPr="00EE7FEE">
        <w:rPr>
          <w:rFonts w:ascii="Times New Roman" w:hAnsi="Times New Roman"/>
          <w:color w:val="000000"/>
          <w:sz w:val="24"/>
          <w:szCs w:val="24"/>
        </w:rPr>
        <w:t>Учебная дисциплина «Основы материаловедения и технология общеслесарных работ» является обязательной частью общепрофессионального цикла образовательной программы в соответствии с ФГОС СПО по 35.01.27 Мастер сельскохозяйственного производства</w:t>
      </w:r>
    </w:p>
    <w:p w:rsidR="004B2450" w:rsidRPr="00EE7FEE" w:rsidRDefault="004B2450" w:rsidP="004B24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rPr>
          <w:rFonts w:ascii="Times New Roman" w:hAnsi="Times New Roman"/>
          <w:color w:val="000000"/>
          <w:sz w:val="24"/>
          <w:szCs w:val="24"/>
        </w:rPr>
      </w:pPr>
      <w:r w:rsidRPr="00EE7FEE">
        <w:rPr>
          <w:rFonts w:ascii="Times New Roman" w:hAnsi="Times New Roman"/>
          <w:color w:val="000000"/>
          <w:sz w:val="24"/>
          <w:szCs w:val="24"/>
        </w:rPr>
        <w:t xml:space="preserve">Особое значение дисциплина имеет при формировании и развитии ОК 02, ОК 05, ОК 07, ОК 09. </w:t>
      </w:r>
    </w:p>
    <w:p w:rsidR="004B2450" w:rsidRPr="00EE7FEE" w:rsidRDefault="004B2450" w:rsidP="004B2450">
      <w:pPr>
        <w:widowControl w:val="0"/>
        <w:autoSpaceDE w:val="0"/>
        <w:autoSpaceDN w:val="0"/>
        <w:adjustRightInd w:val="0"/>
        <w:spacing w:after="0" w:line="240" w:lineRule="auto"/>
        <w:ind w:firstLine="709"/>
        <w:rPr>
          <w:rFonts w:ascii="Times New Roman" w:hAnsi="Times New Roman"/>
          <w:color w:val="000000"/>
          <w:sz w:val="24"/>
          <w:szCs w:val="24"/>
        </w:rPr>
      </w:pPr>
      <w:r w:rsidRPr="00EE7FEE">
        <w:rPr>
          <w:rFonts w:ascii="Times New Roman" w:hAnsi="Times New Roman"/>
          <w:b/>
          <w:bCs/>
          <w:color w:val="000000"/>
          <w:sz w:val="24"/>
          <w:szCs w:val="24"/>
        </w:rPr>
        <w:t xml:space="preserve">1.2. Цель и планируемые результаты освоения дисциплины: </w:t>
      </w:r>
    </w:p>
    <w:p w:rsidR="004B2450" w:rsidRPr="00EE7FEE" w:rsidRDefault="004B2450" w:rsidP="004B2450">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EE7FEE">
        <w:rPr>
          <w:rFonts w:ascii="Times New Roman" w:hAnsi="Times New Roman"/>
          <w:color w:val="000000"/>
          <w:sz w:val="24"/>
          <w:szCs w:val="24"/>
        </w:rPr>
        <w:t>В рамках программы учебной дисциплины обучающимися осваиваются умения и знания</w:t>
      </w:r>
    </w:p>
    <w:p w:rsidR="004B2450" w:rsidRPr="00C76EE9" w:rsidRDefault="004B2450" w:rsidP="004B2450">
      <w:pPr>
        <w:widowControl w:val="0"/>
        <w:autoSpaceDE w:val="0"/>
        <w:autoSpaceDN w:val="0"/>
        <w:adjustRightInd w:val="0"/>
        <w:spacing w:after="0" w:line="240" w:lineRule="auto"/>
        <w:ind w:firstLine="709"/>
        <w:jc w:val="both"/>
        <w:rPr>
          <w:rFonts w:ascii="Times New Roman" w:hAnsi="Times New Roman"/>
          <w:color w:val="000000"/>
          <w:sz w:val="24"/>
          <w:szCs w:val="24"/>
        </w:rPr>
      </w:pPr>
    </w:p>
    <w:tbl>
      <w:tblPr>
        <w:tblW w:w="0" w:type="auto"/>
        <w:tblLayout w:type="fixed"/>
        <w:tblLook w:val="0000" w:firstRow="0" w:lastRow="0" w:firstColumn="0" w:lastColumn="0" w:noHBand="0" w:noVBand="0"/>
      </w:tblPr>
      <w:tblGrid>
        <w:gridCol w:w="1531"/>
        <w:gridCol w:w="3905"/>
        <w:gridCol w:w="4135"/>
      </w:tblGrid>
      <w:tr w:rsidR="004B2450" w:rsidRPr="00EE7FEE" w:rsidTr="004E69FA">
        <w:trPr>
          <w:trHeight w:val="649"/>
        </w:trPr>
        <w:tc>
          <w:tcPr>
            <w:tcW w:w="153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color w:val="000000"/>
                <w:position w:val="-1"/>
                <w:sz w:val="24"/>
                <w:szCs w:val="24"/>
              </w:rPr>
            </w:pPr>
            <w:r w:rsidRPr="00EE7FEE">
              <w:rPr>
                <w:rFonts w:ascii="Times New Roman" w:hAnsi="Times New Roman"/>
                <w:b/>
                <w:bCs/>
                <w:color w:val="000000"/>
                <w:position w:val="-1"/>
                <w:sz w:val="24"/>
                <w:szCs w:val="24"/>
              </w:rPr>
              <w:t>Код</w:t>
            </w:r>
          </w:p>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sz w:val="24"/>
                <w:szCs w:val="24"/>
                <w:lang w:val="en-GB"/>
              </w:rPr>
            </w:pPr>
            <w:r w:rsidRPr="00EE7FEE">
              <w:rPr>
                <w:rFonts w:ascii="Times New Roman" w:hAnsi="Times New Roman"/>
                <w:b/>
                <w:bCs/>
                <w:color w:val="000000"/>
                <w:position w:val="-1"/>
                <w:sz w:val="24"/>
                <w:szCs w:val="24"/>
              </w:rPr>
              <w:t>ОК, ПК</w:t>
            </w:r>
          </w:p>
        </w:tc>
        <w:tc>
          <w:tcPr>
            <w:tcW w:w="390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sz w:val="24"/>
                <w:szCs w:val="24"/>
                <w:lang w:val="en-GB"/>
              </w:rPr>
            </w:pPr>
            <w:r w:rsidRPr="00EE7FEE">
              <w:rPr>
                <w:rFonts w:ascii="Times New Roman" w:hAnsi="Times New Roman"/>
                <w:b/>
                <w:bCs/>
                <w:color w:val="000000"/>
                <w:position w:val="-1"/>
                <w:sz w:val="24"/>
                <w:szCs w:val="24"/>
              </w:rPr>
              <w:t>Умения</w:t>
            </w:r>
          </w:p>
        </w:tc>
        <w:tc>
          <w:tcPr>
            <w:tcW w:w="413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sz w:val="24"/>
                <w:szCs w:val="24"/>
                <w:lang w:val="en-GB"/>
              </w:rPr>
            </w:pPr>
            <w:r w:rsidRPr="00EE7FEE">
              <w:rPr>
                <w:rFonts w:ascii="Times New Roman" w:hAnsi="Times New Roman"/>
                <w:b/>
                <w:bCs/>
                <w:color w:val="000000"/>
                <w:position w:val="-1"/>
                <w:sz w:val="24"/>
                <w:szCs w:val="24"/>
              </w:rPr>
              <w:t xml:space="preserve">Знания </w:t>
            </w:r>
          </w:p>
        </w:tc>
      </w:tr>
      <w:tr w:rsidR="004B2450" w:rsidRPr="00EE7FEE" w:rsidTr="004E69FA">
        <w:trPr>
          <w:trHeight w:val="1011"/>
        </w:trPr>
        <w:tc>
          <w:tcPr>
            <w:tcW w:w="1531" w:type="dxa"/>
            <w:tcBorders>
              <w:top w:val="single" w:sz="2" w:space="0" w:color="000000"/>
              <w:left w:val="single" w:sz="2" w:space="0" w:color="000000"/>
              <w:bottom w:val="single" w:sz="2" w:space="0" w:color="000000"/>
              <w:right w:val="single" w:sz="2" w:space="0" w:color="000000"/>
            </w:tcBorders>
            <w:shd w:val="clear" w:color="000000" w:fill="FFFFFF"/>
          </w:tcPr>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color w:val="000000"/>
                <w:position w:val="-1"/>
                <w:sz w:val="24"/>
                <w:szCs w:val="24"/>
              </w:rPr>
            </w:pPr>
            <w:r w:rsidRPr="00EE7FEE">
              <w:rPr>
                <w:rFonts w:ascii="Times New Roman" w:hAnsi="Times New Roman"/>
                <w:color w:val="000000"/>
                <w:position w:val="-1"/>
                <w:sz w:val="24"/>
                <w:szCs w:val="24"/>
              </w:rPr>
              <w:t>ОК 02,</w:t>
            </w:r>
          </w:p>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color w:val="000000"/>
                <w:position w:val="-1"/>
                <w:sz w:val="24"/>
                <w:szCs w:val="24"/>
              </w:rPr>
            </w:pPr>
            <w:r w:rsidRPr="00EE7FEE">
              <w:rPr>
                <w:rFonts w:ascii="Times New Roman" w:hAnsi="Times New Roman"/>
                <w:color w:val="000000"/>
                <w:position w:val="-1"/>
                <w:sz w:val="24"/>
                <w:szCs w:val="24"/>
              </w:rPr>
              <w:t>ОК 05,</w:t>
            </w:r>
          </w:p>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color w:val="000000"/>
                <w:position w:val="-1"/>
                <w:sz w:val="24"/>
                <w:szCs w:val="24"/>
              </w:rPr>
            </w:pPr>
            <w:r w:rsidRPr="00EE7FEE">
              <w:rPr>
                <w:rFonts w:ascii="Times New Roman" w:hAnsi="Times New Roman"/>
                <w:color w:val="000000"/>
                <w:position w:val="-1"/>
                <w:sz w:val="24"/>
                <w:szCs w:val="24"/>
              </w:rPr>
              <w:t>ОК 07,</w:t>
            </w:r>
          </w:p>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color w:val="000000"/>
                <w:position w:val="-1"/>
                <w:sz w:val="24"/>
                <w:szCs w:val="24"/>
              </w:rPr>
            </w:pPr>
            <w:r w:rsidRPr="00EE7FEE">
              <w:rPr>
                <w:rFonts w:ascii="Times New Roman" w:hAnsi="Times New Roman"/>
                <w:color w:val="000000"/>
                <w:position w:val="-1"/>
                <w:sz w:val="24"/>
                <w:szCs w:val="24"/>
              </w:rPr>
              <w:t>ОК 09.</w:t>
            </w:r>
          </w:p>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color w:val="000000"/>
                <w:position w:val="-1"/>
                <w:sz w:val="24"/>
                <w:szCs w:val="24"/>
              </w:rPr>
            </w:pPr>
            <w:r w:rsidRPr="00EE7FEE">
              <w:rPr>
                <w:rFonts w:ascii="Times New Roman" w:hAnsi="Times New Roman"/>
                <w:color w:val="000000"/>
                <w:position w:val="-1"/>
                <w:sz w:val="24"/>
                <w:szCs w:val="24"/>
              </w:rPr>
              <w:t>ПК 1.1</w:t>
            </w:r>
          </w:p>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color w:val="000000"/>
                <w:position w:val="-1"/>
                <w:sz w:val="24"/>
                <w:szCs w:val="24"/>
              </w:rPr>
            </w:pPr>
            <w:r w:rsidRPr="00EE7FEE">
              <w:rPr>
                <w:rFonts w:ascii="Times New Roman" w:hAnsi="Times New Roman"/>
                <w:color w:val="000000"/>
                <w:position w:val="-1"/>
                <w:sz w:val="24"/>
                <w:szCs w:val="24"/>
              </w:rPr>
              <w:t xml:space="preserve">ПК 1.2 </w:t>
            </w:r>
          </w:p>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color w:val="000000"/>
                <w:position w:val="-1"/>
                <w:sz w:val="24"/>
                <w:szCs w:val="24"/>
              </w:rPr>
            </w:pPr>
            <w:r w:rsidRPr="00EE7FEE">
              <w:rPr>
                <w:rFonts w:ascii="Times New Roman" w:hAnsi="Times New Roman"/>
                <w:color w:val="000000"/>
                <w:position w:val="-1"/>
                <w:sz w:val="24"/>
                <w:szCs w:val="24"/>
              </w:rPr>
              <w:t>ПК 1.3</w:t>
            </w:r>
          </w:p>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color w:val="000000"/>
                <w:position w:val="-1"/>
                <w:sz w:val="24"/>
                <w:szCs w:val="24"/>
              </w:rPr>
            </w:pPr>
            <w:r w:rsidRPr="00EE7FEE">
              <w:rPr>
                <w:rFonts w:ascii="Times New Roman" w:hAnsi="Times New Roman"/>
                <w:color w:val="000000"/>
                <w:position w:val="-1"/>
                <w:sz w:val="24"/>
                <w:szCs w:val="24"/>
              </w:rPr>
              <w:t xml:space="preserve">ПК 1.4 </w:t>
            </w:r>
          </w:p>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color w:val="000000"/>
                <w:position w:val="-1"/>
                <w:sz w:val="24"/>
                <w:szCs w:val="24"/>
              </w:rPr>
            </w:pPr>
            <w:r w:rsidRPr="00EE7FEE">
              <w:rPr>
                <w:rFonts w:ascii="Times New Roman" w:hAnsi="Times New Roman"/>
                <w:color w:val="000000"/>
                <w:position w:val="-1"/>
                <w:sz w:val="24"/>
                <w:szCs w:val="24"/>
              </w:rPr>
              <w:t xml:space="preserve">ПК 1.5 </w:t>
            </w:r>
          </w:p>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color w:val="000000"/>
                <w:position w:val="-1"/>
                <w:sz w:val="24"/>
                <w:szCs w:val="24"/>
              </w:rPr>
            </w:pPr>
            <w:r w:rsidRPr="00EE7FEE">
              <w:rPr>
                <w:rFonts w:ascii="Times New Roman" w:hAnsi="Times New Roman"/>
                <w:color w:val="000000"/>
                <w:position w:val="-1"/>
                <w:sz w:val="24"/>
                <w:szCs w:val="24"/>
              </w:rPr>
              <w:t>ПК 2.8</w:t>
            </w:r>
          </w:p>
          <w:p w:rsidR="004B2450" w:rsidRPr="00EE7FEE" w:rsidRDefault="004B2450" w:rsidP="004E69FA">
            <w:pPr>
              <w:widowControl w:val="0"/>
              <w:suppressAutoHyphens/>
              <w:autoSpaceDE w:val="0"/>
              <w:autoSpaceDN w:val="0"/>
              <w:adjustRightInd w:val="0"/>
              <w:spacing w:after="0" w:line="240" w:lineRule="auto"/>
              <w:jc w:val="center"/>
              <w:rPr>
                <w:rFonts w:ascii="Times New Roman" w:hAnsi="Times New Roman"/>
                <w:sz w:val="24"/>
                <w:szCs w:val="24"/>
              </w:rPr>
            </w:pPr>
          </w:p>
        </w:tc>
        <w:tc>
          <w:tcPr>
            <w:tcW w:w="3905" w:type="dxa"/>
            <w:tcBorders>
              <w:top w:val="single" w:sz="2" w:space="0" w:color="000000"/>
              <w:left w:val="single" w:sz="2" w:space="0" w:color="000000"/>
              <w:bottom w:val="single" w:sz="2" w:space="0" w:color="000000"/>
              <w:right w:val="single" w:sz="2" w:space="0" w:color="000000"/>
            </w:tcBorders>
            <w:shd w:val="clear" w:color="000000" w:fill="FFFFFF"/>
          </w:tcPr>
          <w:p w:rsidR="004B2450" w:rsidRPr="00EE7FEE" w:rsidRDefault="004B2450" w:rsidP="004E69FA">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E7FEE">
              <w:rPr>
                <w:rFonts w:ascii="Times New Roman" w:hAnsi="Times New Roman"/>
                <w:color w:val="000000"/>
                <w:position w:val="-1"/>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4B2450" w:rsidRPr="00EE7FEE" w:rsidRDefault="004B2450" w:rsidP="004E69FA">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E7FEE">
              <w:rPr>
                <w:rFonts w:ascii="Times New Roman" w:hAnsi="Times New Roman"/>
                <w:color w:val="000000"/>
                <w:position w:val="-1"/>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4B2450" w:rsidRPr="00EE7FEE" w:rsidRDefault="004B2450" w:rsidP="004E69FA">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E7FEE">
              <w:rPr>
                <w:rFonts w:ascii="Times New Roman" w:hAnsi="Times New Roman"/>
                <w:color w:val="000000"/>
                <w:position w:val="-1"/>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профессии;  </w:t>
            </w:r>
            <w:r w:rsidRPr="00EE7FEE">
              <w:rPr>
                <w:rFonts w:ascii="Times New Roman" w:hAnsi="Times New Roman"/>
                <w:i/>
                <w:iCs/>
                <w:color w:val="000000"/>
                <w:position w:val="-1"/>
                <w:sz w:val="24"/>
                <w:szCs w:val="24"/>
              </w:rPr>
              <w:t xml:space="preserve">            </w:t>
            </w:r>
          </w:p>
          <w:p w:rsidR="004B2450" w:rsidRPr="00EE7FEE" w:rsidRDefault="004B2450" w:rsidP="004E69FA">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E7FEE">
              <w:rPr>
                <w:rFonts w:ascii="Times New Roman" w:hAnsi="Times New Roman"/>
                <w:color w:val="000000"/>
                <w:position w:val="-1"/>
                <w:sz w:val="24"/>
                <w:szCs w:val="24"/>
              </w:rPr>
              <w:t>описывать значимость своей профессии</w:t>
            </w:r>
            <w:r w:rsidRPr="00EE7FEE">
              <w:rPr>
                <w:rFonts w:ascii="Times New Roman" w:hAnsi="Times New Roman"/>
                <w:i/>
                <w:iCs/>
                <w:color w:val="000000"/>
                <w:position w:val="-1"/>
                <w:sz w:val="24"/>
                <w:szCs w:val="24"/>
              </w:rPr>
              <w:t xml:space="preserve">; </w:t>
            </w:r>
            <w:r w:rsidRPr="00EE7FEE">
              <w:rPr>
                <w:rFonts w:ascii="Times New Roman" w:hAnsi="Times New Roman"/>
                <w:color w:val="000000"/>
                <w:position w:val="-1"/>
                <w:sz w:val="24"/>
                <w:szCs w:val="24"/>
              </w:rPr>
              <w:t>применять стандарты антикоррупционного поведения;</w:t>
            </w:r>
          </w:p>
          <w:p w:rsidR="004B2450" w:rsidRPr="00EE7FEE" w:rsidRDefault="004B2450" w:rsidP="004E69FA">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position w:val="-1"/>
                <w:sz w:val="24"/>
                <w:szCs w:val="24"/>
              </w:rPr>
            </w:pPr>
            <w:r w:rsidRPr="00EE7FEE">
              <w:rPr>
                <w:rFonts w:ascii="Times New Roman" w:hAnsi="Times New Roman"/>
                <w:color w:val="000000"/>
                <w:position w:val="-1"/>
                <w:sz w:val="24"/>
                <w:szCs w:val="24"/>
              </w:rPr>
              <w:t xml:space="preserve">применять средства информационных технологий для решения профессиональных задач; </w:t>
            </w:r>
          </w:p>
          <w:p w:rsidR="004B2450" w:rsidRPr="00EE7FEE" w:rsidRDefault="004B2450" w:rsidP="004E69FA">
            <w:pPr>
              <w:widowControl w:val="0"/>
              <w:suppressAutoHyphens/>
              <w:autoSpaceDE w:val="0"/>
              <w:autoSpaceDN w:val="0"/>
              <w:adjustRightInd w:val="0"/>
              <w:spacing w:after="0" w:line="240" w:lineRule="auto"/>
              <w:jc w:val="both"/>
              <w:rPr>
                <w:rFonts w:ascii="Times New Roman" w:hAnsi="Times New Roman"/>
                <w:sz w:val="24"/>
                <w:szCs w:val="24"/>
              </w:rPr>
            </w:pPr>
            <w:r w:rsidRPr="00EE7FEE">
              <w:rPr>
                <w:rFonts w:ascii="Times New Roman" w:hAnsi="Times New Roman"/>
                <w:sz w:val="24"/>
                <w:szCs w:val="24"/>
              </w:rPr>
              <w:t>использовать нормативно- техническую документацию по разборке и сборке, ремонту сельскохозяйственных машин и оборудования;</w:t>
            </w:r>
          </w:p>
          <w:p w:rsidR="004B2450" w:rsidRPr="00EE7FEE" w:rsidRDefault="004B2450" w:rsidP="004E69FA">
            <w:pPr>
              <w:keepNext/>
              <w:keepLines/>
              <w:suppressAutoHyphens/>
              <w:spacing w:after="0" w:line="240" w:lineRule="auto"/>
              <w:rPr>
                <w:rFonts w:ascii="Times New Roman" w:hAnsi="Times New Roman"/>
                <w:bCs/>
                <w:iCs/>
                <w:sz w:val="24"/>
                <w:szCs w:val="24"/>
              </w:rPr>
            </w:pPr>
            <w:r w:rsidRPr="00EE7FEE">
              <w:rPr>
                <w:rFonts w:ascii="Times New Roman" w:hAnsi="Times New Roman"/>
                <w:bCs/>
                <w:iCs/>
                <w:sz w:val="24"/>
                <w:szCs w:val="24"/>
              </w:rPr>
              <w:lastRenderedPageBreak/>
              <w:t>использовать контрольно- измерительный инструмент для выявления неисправных узлов и механизмов;</w:t>
            </w:r>
          </w:p>
          <w:p w:rsidR="004B2450" w:rsidRPr="00EE7FEE" w:rsidRDefault="004B2450" w:rsidP="004E69FA">
            <w:pPr>
              <w:keepNext/>
              <w:keepLines/>
              <w:suppressAutoHyphens/>
              <w:spacing w:after="0" w:line="240" w:lineRule="auto"/>
              <w:rPr>
                <w:rFonts w:ascii="Times New Roman" w:hAnsi="Times New Roman"/>
                <w:bCs/>
                <w:iCs/>
                <w:sz w:val="24"/>
                <w:szCs w:val="24"/>
              </w:rPr>
            </w:pPr>
            <w:r w:rsidRPr="00EE7FEE">
              <w:rPr>
                <w:rFonts w:ascii="Times New Roman" w:hAnsi="Times New Roman"/>
                <w:bCs/>
                <w:iCs/>
                <w:sz w:val="24"/>
                <w:szCs w:val="24"/>
              </w:rPr>
              <w:t>осуществлять выбор оборудования, оснастки для ремонта, восстановления узлов и механизмов сельскохозяйственных машин и оборудования;</w:t>
            </w:r>
          </w:p>
          <w:p w:rsidR="004B2450" w:rsidRPr="00EE7FEE" w:rsidRDefault="004B2450" w:rsidP="004E69FA">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EE7FEE">
              <w:rPr>
                <w:rFonts w:ascii="Times New Roman" w:hAnsi="Times New Roman"/>
                <w:sz w:val="24"/>
                <w:szCs w:val="24"/>
              </w:rPr>
              <w:t>использовать оборудование, оснастку, контрольно-измерительный инструмент при ремонте, восстановлении деталей сельскохозяйственных машин и оборудования</w:t>
            </w:r>
          </w:p>
        </w:tc>
        <w:tc>
          <w:tcPr>
            <w:tcW w:w="4135" w:type="dxa"/>
            <w:tcBorders>
              <w:top w:val="single" w:sz="2" w:space="0" w:color="000000"/>
              <w:left w:val="single" w:sz="2" w:space="0" w:color="000000"/>
              <w:bottom w:val="single" w:sz="2" w:space="0" w:color="000000"/>
              <w:right w:val="single" w:sz="2" w:space="0" w:color="000000"/>
            </w:tcBorders>
            <w:shd w:val="clear" w:color="000000" w:fill="FFFFFF"/>
          </w:tcPr>
          <w:p w:rsidR="004B2450" w:rsidRPr="00EE7FEE" w:rsidRDefault="004B2450" w:rsidP="004E69FA">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E7FEE">
              <w:rPr>
                <w:rFonts w:ascii="Times New Roman" w:hAnsi="Times New Roman"/>
                <w:color w:val="000000"/>
                <w:position w:val="-1"/>
                <w:sz w:val="24"/>
                <w:szCs w:val="24"/>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4B2450" w:rsidRPr="00EE7FEE" w:rsidRDefault="004B2450" w:rsidP="004E69FA">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E7FEE">
              <w:rPr>
                <w:rFonts w:ascii="Times New Roman" w:hAnsi="Times New Roman"/>
                <w:color w:val="000000"/>
                <w:position w:val="-1"/>
                <w:sz w:val="24"/>
                <w:szCs w:val="24"/>
              </w:rPr>
              <w:t>особенности социального и культурного контекста; правила оформления документов и построения устных сообщений;</w:t>
            </w:r>
          </w:p>
          <w:p w:rsidR="004B2450" w:rsidRPr="00EE7FEE" w:rsidRDefault="004B2450" w:rsidP="004E69FA">
            <w:pPr>
              <w:widowControl w:val="0"/>
              <w:suppressAutoHyphens/>
              <w:autoSpaceDE w:val="0"/>
              <w:autoSpaceDN w:val="0"/>
              <w:adjustRightInd w:val="0"/>
              <w:spacing w:after="0" w:line="240" w:lineRule="auto"/>
              <w:jc w:val="both"/>
              <w:rPr>
                <w:rFonts w:ascii="Times New Roman" w:hAnsi="Times New Roman"/>
                <w:color w:val="000000"/>
                <w:position w:val="-1"/>
                <w:sz w:val="24"/>
                <w:szCs w:val="24"/>
              </w:rPr>
            </w:pPr>
            <w:r w:rsidRPr="00EE7FEE">
              <w:rPr>
                <w:rFonts w:ascii="Times New Roman" w:hAnsi="Times New Roman"/>
                <w:color w:val="000000"/>
                <w:position w:val="-1"/>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rsidR="004B2450" w:rsidRPr="00EE7FEE" w:rsidRDefault="004B2450" w:rsidP="004E69FA">
            <w:pPr>
              <w:widowControl w:val="0"/>
              <w:tabs>
                <w:tab w:val="left" w:pos="1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position w:val="-1"/>
                <w:sz w:val="24"/>
                <w:szCs w:val="24"/>
              </w:rPr>
            </w:pPr>
            <w:r w:rsidRPr="00EE7FEE">
              <w:rPr>
                <w:rFonts w:ascii="Times New Roman" w:hAnsi="Times New Roman"/>
                <w:color w:val="000000"/>
                <w:position w:val="-1"/>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p w:rsidR="004B2450" w:rsidRPr="00EE7FEE" w:rsidRDefault="004B2450" w:rsidP="004E69FA">
            <w:pPr>
              <w:keepNext/>
              <w:keepLines/>
              <w:suppressAutoHyphens/>
              <w:spacing w:after="0" w:line="240" w:lineRule="auto"/>
              <w:rPr>
                <w:rFonts w:ascii="Times New Roman" w:hAnsi="Times New Roman"/>
                <w:bCs/>
                <w:iCs/>
                <w:sz w:val="24"/>
                <w:szCs w:val="24"/>
              </w:rPr>
            </w:pPr>
            <w:r w:rsidRPr="00EE7FEE">
              <w:rPr>
                <w:rFonts w:ascii="Times New Roman" w:hAnsi="Times New Roman"/>
                <w:sz w:val="24"/>
                <w:szCs w:val="24"/>
              </w:rPr>
              <w:t xml:space="preserve">технические характеристики, конструктивные особенности, назначение деталей; </w:t>
            </w:r>
            <w:r w:rsidRPr="00EE7FEE">
              <w:rPr>
                <w:rFonts w:ascii="Times New Roman" w:hAnsi="Times New Roman"/>
                <w:bCs/>
                <w:iCs/>
                <w:sz w:val="24"/>
                <w:szCs w:val="24"/>
              </w:rPr>
              <w:t xml:space="preserve">технические условия, методы и способы ремонта, восстановления узлов и механизмов сельскохозяйственных машин и оборудования; </w:t>
            </w:r>
          </w:p>
          <w:p w:rsidR="004B2450" w:rsidRPr="00EE7FEE" w:rsidRDefault="004B2450" w:rsidP="004E69FA">
            <w:pPr>
              <w:keepNext/>
              <w:keepLines/>
              <w:suppressAutoHyphens/>
              <w:spacing w:after="0" w:line="240" w:lineRule="auto"/>
              <w:rPr>
                <w:rFonts w:ascii="Times New Roman" w:hAnsi="Times New Roman"/>
                <w:bCs/>
                <w:iCs/>
                <w:sz w:val="24"/>
                <w:szCs w:val="24"/>
              </w:rPr>
            </w:pPr>
            <w:r w:rsidRPr="00EE7FEE">
              <w:rPr>
                <w:rFonts w:ascii="Times New Roman" w:hAnsi="Times New Roman"/>
                <w:bCs/>
                <w:iCs/>
                <w:sz w:val="24"/>
                <w:szCs w:val="24"/>
              </w:rPr>
              <w:t>основные приемы слесарных работ по ремонту, восстановлению узлов и механизмов сельскохозяйственных машин и оборудования;</w:t>
            </w:r>
          </w:p>
          <w:p w:rsidR="004B2450" w:rsidRPr="00EE7FEE" w:rsidRDefault="004B2450" w:rsidP="004E69FA">
            <w:pPr>
              <w:widowControl w:val="0"/>
              <w:suppressAutoHyphens/>
              <w:autoSpaceDE w:val="0"/>
              <w:autoSpaceDN w:val="0"/>
              <w:adjustRightInd w:val="0"/>
              <w:spacing w:after="0" w:line="240" w:lineRule="auto"/>
              <w:jc w:val="both"/>
              <w:rPr>
                <w:rFonts w:ascii="Times New Roman" w:hAnsi="Times New Roman"/>
                <w:sz w:val="24"/>
                <w:szCs w:val="24"/>
              </w:rPr>
            </w:pPr>
          </w:p>
          <w:p w:rsidR="004B2450" w:rsidRPr="00EE7FEE" w:rsidRDefault="004B2450" w:rsidP="004E69FA">
            <w:pPr>
              <w:keepNext/>
              <w:keepLines/>
              <w:suppressAutoHyphens/>
              <w:spacing w:after="0" w:line="240" w:lineRule="auto"/>
              <w:jc w:val="both"/>
              <w:rPr>
                <w:rFonts w:ascii="Times New Roman" w:hAnsi="Times New Roman"/>
                <w:bCs/>
                <w:iCs/>
                <w:sz w:val="24"/>
                <w:szCs w:val="24"/>
              </w:rPr>
            </w:pPr>
            <w:r w:rsidRPr="00EE7FEE">
              <w:rPr>
                <w:rFonts w:ascii="Times New Roman" w:hAnsi="Times New Roman"/>
                <w:bCs/>
                <w:iCs/>
                <w:sz w:val="24"/>
                <w:szCs w:val="24"/>
              </w:rPr>
              <w:lastRenderedPageBreak/>
              <w:t>назначение, конструктивные особенности, технические условия на восстановление деталей сельскохозяйственных машин и оборудования;</w:t>
            </w:r>
          </w:p>
          <w:p w:rsidR="004B2450" w:rsidRPr="00EE7FEE" w:rsidRDefault="004B2450" w:rsidP="004E69FA">
            <w:pPr>
              <w:keepNext/>
              <w:keepLines/>
              <w:suppressAutoHyphens/>
              <w:spacing w:after="0" w:line="240" w:lineRule="auto"/>
              <w:jc w:val="both"/>
              <w:rPr>
                <w:rFonts w:ascii="Times New Roman" w:hAnsi="Times New Roman"/>
                <w:bCs/>
                <w:iCs/>
                <w:sz w:val="24"/>
                <w:szCs w:val="24"/>
              </w:rPr>
            </w:pPr>
            <w:r w:rsidRPr="00EE7FEE">
              <w:rPr>
                <w:rFonts w:ascii="Times New Roman" w:hAnsi="Times New Roman"/>
                <w:bCs/>
                <w:iCs/>
                <w:sz w:val="24"/>
                <w:szCs w:val="24"/>
              </w:rPr>
              <w:t>методы контроля геометрических параметров деталей сельскохозяйственных машин и оборудования; основные приемы слесарных работ при восстановлении деталей сельскохозяйственных машин и оборудования;</w:t>
            </w:r>
          </w:p>
          <w:p w:rsidR="004B2450" w:rsidRPr="00EE7FEE" w:rsidRDefault="004B2450" w:rsidP="004E69FA">
            <w:pPr>
              <w:widowControl w:val="0"/>
              <w:suppressAutoHyphens/>
              <w:autoSpaceDE w:val="0"/>
              <w:autoSpaceDN w:val="0"/>
              <w:adjustRightInd w:val="0"/>
              <w:spacing w:after="0" w:line="240" w:lineRule="auto"/>
              <w:jc w:val="both"/>
              <w:rPr>
                <w:rFonts w:ascii="Times New Roman" w:hAnsi="Times New Roman"/>
                <w:sz w:val="24"/>
                <w:szCs w:val="24"/>
              </w:rPr>
            </w:pPr>
            <w:r w:rsidRPr="00EE7FEE">
              <w:rPr>
                <w:rFonts w:ascii="Times New Roman" w:hAnsi="Times New Roman"/>
                <w:sz w:val="24"/>
                <w:szCs w:val="24"/>
              </w:rPr>
              <w:t>конструктивные особенности, назначение и взаимодействие узлов и механизмов сельскохозяйственных машин;</w:t>
            </w:r>
          </w:p>
          <w:p w:rsidR="004B2450" w:rsidRPr="00EE7FEE" w:rsidRDefault="004B2450" w:rsidP="004E69FA">
            <w:pPr>
              <w:widowControl w:val="0"/>
              <w:tabs>
                <w:tab w:val="left" w:pos="1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4"/>
                <w:szCs w:val="24"/>
              </w:rPr>
            </w:pPr>
            <w:r w:rsidRPr="00EE7FEE">
              <w:rPr>
                <w:rFonts w:ascii="Times New Roman" w:hAnsi="Times New Roman"/>
                <w:sz w:val="24"/>
                <w:szCs w:val="24"/>
              </w:rPr>
              <w:t>требования нормативно-технической документации</w:t>
            </w:r>
          </w:p>
        </w:tc>
      </w:tr>
    </w:tbl>
    <w:p w:rsidR="004B2450"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C76EE9" w:rsidRDefault="004B2450" w:rsidP="004B2450">
      <w:pPr>
        <w:widowControl w:val="0"/>
        <w:autoSpaceDE w:val="0"/>
        <w:autoSpaceDN w:val="0"/>
        <w:adjustRightInd w:val="0"/>
        <w:spacing w:after="0" w:line="240" w:lineRule="auto"/>
        <w:rPr>
          <w:rFonts w:ascii="Times New Roman" w:hAnsi="Times New Roman"/>
          <w:color w:val="000000"/>
          <w:sz w:val="24"/>
          <w:szCs w:val="24"/>
        </w:rPr>
      </w:pPr>
    </w:p>
    <w:p w:rsidR="004B2450" w:rsidRPr="004B2450" w:rsidRDefault="004B2450" w:rsidP="004B2450">
      <w:pPr>
        <w:keepNext/>
        <w:widowControl w:val="0"/>
        <w:autoSpaceDE w:val="0"/>
        <w:autoSpaceDN w:val="0"/>
        <w:adjustRightInd w:val="0"/>
        <w:spacing w:after="0" w:line="240" w:lineRule="auto"/>
        <w:jc w:val="center"/>
        <w:rPr>
          <w:rFonts w:ascii="Times New Roman" w:hAnsi="Times New Roman"/>
          <w:color w:val="000000"/>
          <w:sz w:val="24"/>
          <w:szCs w:val="24"/>
        </w:rPr>
      </w:pPr>
      <w:r w:rsidRPr="004B2450">
        <w:rPr>
          <w:rFonts w:ascii="Times New Roman" w:hAnsi="Times New Roman"/>
          <w:b/>
          <w:bCs/>
          <w:color w:val="000000"/>
          <w:sz w:val="24"/>
          <w:szCs w:val="24"/>
        </w:rPr>
        <w:t>2. СТРУКТУРА И СОДЕРЖАНИЕ УЧЕБНОЙ ДИСЦИПЛИНЫ</w:t>
      </w:r>
    </w:p>
    <w:p w:rsidR="004B2450" w:rsidRPr="004B2450" w:rsidRDefault="004B2450" w:rsidP="004B2450">
      <w:pPr>
        <w:widowControl w:val="0"/>
        <w:autoSpaceDE w:val="0"/>
        <w:autoSpaceDN w:val="0"/>
        <w:adjustRightInd w:val="0"/>
        <w:spacing w:after="0" w:line="240" w:lineRule="auto"/>
        <w:ind w:firstLine="709"/>
        <w:rPr>
          <w:rFonts w:ascii="Times New Roman" w:hAnsi="Times New Roman"/>
          <w:color w:val="000000"/>
          <w:sz w:val="24"/>
          <w:szCs w:val="24"/>
        </w:rPr>
      </w:pPr>
      <w:r w:rsidRPr="004B2450">
        <w:rPr>
          <w:rFonts w:ascii="Times New Roman" w:hAnsi="Times New Roman"/>
          <w:b/>
          <w:bCs/>
          <w:color w:val="000000"/>
          <w:sz w:val="24"/>
          <w:szCs w:val="24"/>
        </w:rPr>
        <w:t>2.1. Объем учебной дисциплины и виды учебной работы</w:t>
      </w:r>
    </w:p>
    <w:tbl>
      <w:tblPr>
        <w:tblW w:w="0" w:type="auto"/>
        <w:tblInd w:w="108" w:type="dxa"/>
        <w:tblLayout w:type="fixed"/>
        <w:tblLook w:val="0000" w:firstRow="0" w:lastRow="0" w:firstColumn="0" w:lastColumn="0" w:noHBand="0" w:noVBand="0"/>
      </w:tblPr>
      <w:tblGrid>
        <w:gridCol w:w="7054"/>
        <w:gridCol w:w="2517"/>
      </w:tblGrid>
      <w:tr w:rsidR="004B2450" w:rsidRPr="00424AFA" w:rsidTr="004E69FA">
        <w:trPr>
          <w:trHeight w:val="490"/>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2450" w:rsidRPr="00424AFA" w:rsidRDefault="004B2450" w:rsidP="00424AFA">
            <w:pPr>
              <w:widowControl w:val="0"/>
              <w:suppressAutoHyphens/>
              <w:autoSpaceDE w:val="0"/>
              <w:autoSpaceDN w:val="0"/>
              <w:adjustRightInd w:val="0"/>
              <w:spacing w:after="0" w:line="240" w:lineRule="auto"/>
              <w:rPr>
                <w:rFonts w:ascii="Times New Roman" w:hAnsi="Times New Roman"/>
                <w:sz w:val="24"/>
                <w:szCs w:val="24"/>
                <w:lang w:val="en-GB"/>
              </w:rPr>
            </w:pPr>
            <w:r w:rsidRPr="00424AFA">
              <w:rPr>
                <w:rFonts w:ascii="Times New Roman" w:hAnsi="Times New Roman"/>
                <w:b/>
                <w:bCs/>
                <w:color w:val="000000"/>
                <w:position w:val="-1"/>
                <w:sz w:val="24"/>
                <w:szCs w:val="24"/>
              </w:rPr>
              <w:t>Вид учебной работы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2450" w:rsidRPr="00424AFA" w:rsidRDefault="004B2450" w:rsidP="00424AFA">
            <w:pPr>
              <w:widowControl w:val="0"/>
              <w:suppressAutoHyphens/>
              <w:autoSpaceDE w:val="0"/>
              <w:autoSpaceDN w:val="0"/>
              <w:adjustRightInd w:val="0"/>
              <w:spacing w:after="0" w:line="240" w:lineRule="auto"/>
              <w:rPr>
                <w:rFonts w:ascii="Times New Roman" w:hAnsi="Times New Roman"/>
                <w:sz w:val="24"/>
                <w:szCs w:val="24"/>
                <w:lang w:val="en-GB"/>
              </w:rPr>
            </w:pPr>
            <w:r w:rsidRPr="00424AFA">
              <w:rPr>
                <w:rFonts w:ascii="Times New Roman" w:hAnsi="Times New Roman"/>
                <w:b/>
                <w:bCs/>
                <w:color w:val="000000"/>
                <w:position w:val="-1"/>
                <w:sz w:val="24"/>
                <w:szCs w:val="24"/>
              </w:rPr>
              <w:t>Объем в часах</w:t>
            </w:r>
          </w:p>
        </w:tc>
      </w:tr>
      <w:tr w:rsidR="004B2450" w:rsidRPr="00424AFA" w:rsidTr="004E69FA">
        <w:trPr>
          <w:trHeight w:val="490"/>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2450" w:rsidRPr="00424AFA" w:rsidRDefault="004B2450" w:rsidP="00424AFA">
            <w:pPr>
              <w:widowControl w:val="0"/>
              <w:suppressAutoHyphens/>
              <w:autoSpaceDE w:val="0"/>
              <w:autoSpaceDN w:val="0"/>
              <w:adjustRightInd w:val="0"/>
              <w:spacing w:after="0" w:line="240" w:lineRule="auto"/>
              <w:rPr>
                <w:rFonts w:ascii="Times New Roman" w:hAnsi="Times New Roman"/>
                <w:sz w:val="24"/>
                <w:szCs w:val="24"/>
              </w:rPr>
            </w:pPr>
            <w:r w:rsidRPr="00424AFA">
              <w:rPr>
                <w:rFonts w:ascii="Times New Roman" w:hAnsi="Times New Roman"/>
                <w:b/>
                <w:bCs/>
                <w:color w:val="000000"/>
                <w:position w:val="-1"/>
                <w:sz w:val="24"/>
                <w:szCs w:val="24"/>
              </w:rPr>
              <w:t>Объем образовательной программы учебной дисциплины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2450" w:rsidRPr="00424AFA" w:rsidRDefault="004B2450" w:rsidP="00424AFA">
            <w:pPr>
              <w:widowControl w:val="0"/>
              <w:suppressAutoHyphens/>
              <w:autoSpaceDE w:val="0"/>
              <w:autoSpaceDN w:val="0"/>
              <w:adjustRightInd w:val="0"/>
              <w:spacing w:after="0" w:line="240" w:lineRule="auto"/>
              <w:rPr>
                <w:rFonts w:ascii="Times New Roman" w:hAnsi="Times New Roman"/>
                <w:b/>
                <w:sz w:val="24"/>
                <w:szCs w:val="24"/>
                <w:lang w:val="en-GB"/>
              </w:rPr>
            </w:pPr>
            <w:r w:rsidRPr="00424AFA">
              <w:rPr>
                <w:rFonts w:ascii="Times New Roman" w:hAnsi="Times New Roman"/>
                <w:b/>
                <w:color w:val="000000"/>
                <w:position w:val="-1"/>
                <w:sz w:val="24"/>
                <w:szCs w:val="24"/>
                <w:lang w:val="en-GB"/>
              </w:rPr>
              <w:t>32</w:t>
            </w:r>
          </w:p>
        </w:tc>
      </w:tr>
      <w:tr w:rsidR="004B2450" w:rsidRPr="00424AFA" w:rsidTr="004E69FA">
        <w:trPr>
          <w:trHeight w:val="336"/>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4B2450" w:rsidRPr="00424AFA" w:rsidRDefault="004B2450" w:rsidP="00424AFA">
            <w:pPr>
              <w:widowControl w:val="0"/>
              <w:suppressAutoHyphens/>
              <w:autoSpaceDE w:val="0"/>
              <w:autoSpaceDN w:val="0"/>
              <w:adjustRightInd w:val="0"/>
              <w:spacing w:after="0" w:line="240" w:lineRule="auto"/>
              <w:rPr>
                <w:rFonts w:ascii="Times New Roman" w:hAnsi="Times New Roman"/>
                <w:sz w:val="24"/>
                <w:szCs w:val="24"/>
                <w:lang w:val="en-GB"/>
              </w:rPr>
            </w:pPr>
            <w:r w:rsidRPr="00424AFA">
              <w:rPr>
                <w:rFonts w:ascii="Times New Roman" w:hAnsi="Times New Roman"/>
                <w:color w:val="000000"/>
                <w:position w:val="-1"/>
                <w:sz w:val="24"/>
                <w:szCs w:val="24"/>
              </w:rPr>
              <w:t>в т. ч.:</w:t>
            </w:r>
          </w:p>
        </w:tc>
      </w:tr>
      <w:tr w:rsidR="004B2450" w:rsidRPr="00424AFA" w:rsidTr="00424AFA">
        <w:trPr>
          <w:trHeight w:val="208"/>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2450" w:rsidRPr="00424AFA" w:rsidRDefault="004B2450" w:rsidP="00424AFA">
            <w:pPr>
              <w:widowControl w:val="0"/>
              <w:suppressAutoHyphens/>
              <w:autoSpaceDE w:val="0"/>
              <w:autoSpaceDN w:val="0"/>
              <w:adjustRightInd w:val="0"/>
              <w:spacing w:after="0" w:line="240" w:lineRule="auto"/>
              <w:rPr>
                <w:rFonts w:ascii="Times New Roman" w:hAnsi="Times New Roman"/>
                <w:sz w:val="24"/>
                <w:szCs w:val="24"/>
                <w:lang w:val="en-GB"/>
              </w:rPr>
            </w:pPr>
            <w:r w:rsidRPr="00424AFA">
              <w:rPr>
                <w:rFonts w:ascii="Times New Roman" w:hAnsi="Times New Roman"/>
                <w:color w:val="000000"/>
                <w:position w:val="-1"/>
                <w:sz w:val="24"/>
                <w:szCs w:val="24"/>
              </w:rPr>
              <w:t>теоретическое обучение</w:t>
            </w:r>
          </w:p>
        </w:tc>
        <w:tc>
          <w:tcPr>
            <w:tcW w:w="2517" w:type="dxa"/>
            <w:tcBorders>
              <w:top w:val="single" w:sz="4" w:space="0" w:color="000000"/>
              <w:left w:val="single" w:sz="4" w:space="0" w:color="000000"/>
              <w:bottom w:val="single" w:sz="4" w:space="0" w:color="auto"/>
              <w:right w:val="single" w:sz="4" w:space="0" w:color="000000"/>
            </w:tcBorders>
            <w:shd w:val="clear" w:color="000000" w:fill="FFFFFF"/>
            <w:vAlign w:val="center"/>
          </w:tcPr>
          <w:p w:rsidR="004B2450" w:rsidRPr="00424AFA" w:rsidRDefault="004B2450" w:rsidP="00424AFA">
            <w:pPr>
              <w:widowControl w:val="0"/>
              <w:suppressAutoHyphens/>
              <w:autoSpaceDE w:val="0"/>
              <w:autoSpaceDN w:val="0"/>
              <w:adjustRightInd w:val="0"/>
              <w:spacing w:after="0" w:line="240" w:lineRule="auto"/>
              <w:rPr>
                <w:rFonts w:ascii="Times New Roman" w:hAnsi="Times New Roman"/>
                <w:sz w:val="24"/>
                <w:szCs w:val="24"/>
                <w:lang w:val="en-GB"/>
              </w:rPr>
            </w:pPr>
            <w:r w:rsidRPr="00424AFA">
              <w:rPr>
                <w:rFonts w:ascii="Times New Roman" w:hAnsi="Times New Roman"/>
                <w:color w:val="000000"/>
                <w:position w:val="-1"/>
                <w:sz w:val="24"/>
                <w:szCs w:val="24"/>
                <w:lang w:val="en-GB"/>
              </w:rPr>
              <w:t>16</w:t>
            </w:r>
          </w:p>
        </w:tc>
      </w:tr>
      <w:tr w:rsidR="004B2450" w:rsidRPr="00424AFA" w:rsidTr="00424AFA">
        <w:trPr>
          <w:trHeight w:val="211"/>
        </w:trPr>
        <w:tc>
          <w:tcPr>
            <w:tcW w:w="7054"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4B2450" w:rsidRPr="00424AFA" w:rsidRDefault="004B2450" w:rsidP="00424AFA">
            <w:pPr>
              <w:widowControl w:val="0"/>
              <w:suppressAutoHyphens/>
              <w:autoSpaceDE w:val="0"/>
              <w:autoSpaceDN w:val="0"/>
              <w:adjustRightInd w:val="0"/>
              <w:spacing w:after="0" w:line="240" w:lineRule="auto"/>
              <w:rPr>
                <w:rFonts w:ascii="Times New Roman" w:hAnsi="Times New Roman"/>
                <w:sz w:val="24"/>
                <w:szCs w:val="24"/>
                <w:lang w:val="en-GB"/>
              </w:rPr>
            </w:pPr>
            <w:r w:rsidRPr="00424AFA">
              <w:rPr>
                <w:rFonts w:ascii="Times New Roman" w:hAnsi="Times New Roman"/>
                <w:color w:val="000000"/>
                <w:position w:val="-1"/>
                <w:sz w:val="24"/>
                <w:szCs w:val="24"/>
              </w:rPr>
              <w:t>лабораторные работы</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4B2450" w:rsidRPr="00424AFA" w:rsidRDefault="004B2450" w:rsidP="00424AFA">
            <w:pPr>
              <w:widowControl w:val="0"/>
              <w:suppressAutoHyphens/>
              <w:autoSpaceDE w:val="0"/>
              <w:autoSpaceDN w:val="0"/>
              <w:adjustRightInd w:val="0"/>
              <w:spacing w:after="0" w:line="240" w:lineRule="auto"/>
              <w:rPr>
                <w:rFonts w:ascii="Times New Roman" w:hAnsi="Times New Roman"/>
                <w:sz w:val="24"/>
                <w:szCs w:val="24"/>
              </w:rPr>
            </w:pPr>
            <w:r w:rsidRPr="00424AFA">
              <w:rPr>
                <w:rFonts w:ascii="Times New Roman" w:hAnsi="Times New Roman"/>
                <w:color w:val="000000"/>
                <w:position w:val="-1"/>
                <w:sz w:val="24"/>
                <w:szCs w:val="24"/>
              </w:rPr>
              <w:t>2</w:t>
            </w:r>
          </w:p>
        </w:tc>
      </w:tr>
      <w:tr w:rsidR="004B2450" w:rsidRPr="00424AFA" w:rsidTr="00424AFA">
        <w:trPr>
          <w:trHeight w:val="358"/>
        </w:trPr>
        <w:tc>
          <w:tcPr>
            <w:tcW w:w="7054"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4B2450" w:rsidRPr="00424AFA" w:rsidRDefault="004B2450" w:rsidP="00424AFA">
            <w:pPr>
              <w:widowControl w:val="0"/>
              <w:suppressAutoHyphens/>
              <w:autoSpaceDE w:val="0"/>
              <w:autoSpaceDN w:val="0"/>
              <w:adjustRightInd w:val="0"/>
              <w:spacing w:after="0" w:line="240" w:lineRule="auto"/>
              <w:rPr>
                <w:rFonts w:ascii="Times New Roman" w:hAnsi="Times New Roman"/>
                <w:sz w:val="24"/>
                <w:szCs w:val="24"/>
                <w:lang w:val="en-GB"/>
              </w:rPr>
            </w:pPr>
            <w:r w:rsidRPr="00424AFA">
              <w:rPr>
                <w:rFonts w:ascii="Times New Roman" w:hAnsi="Times New Roman"/>
                <w:color w:val="000000"/>
                <w:position w:val="-1"/>
                <w:sz w:val="24"/>
                <w:szCs w:val="24"/>
              </w:rPr>
              <w:t>практические занятия</w:t>
            </w:r>
            <w:r w:rsidRPr="00424AFA">
              <w:rPr>
                <w:rFonts w:ascii="Times New Roman" w:hAnsi="Times New Roman"/>
                <w:i/>
                <w:iCs/>
                <w:color w:val="000000"/>
                <w:position w:val="-1"/>
                <w:sz w:val="24"/>
                <w:szCs w:val="24"/>
              </w:rPr>
              <w:t xml:space="preserve"> </w:t>
            </w:r>
          </w:p>
        </w:tc>
        <w:tc>
          <w:tcPr>
            <w:tcW w:w="2517" w:type="dxa"/>
            <w:tcBorders>
              <w:top w:val="single" w:sz="4" w:space="0" w:color="auto"/>
              <w:left w:val="single" w:sz="4" w:space="0" w:color="auto"/>
              <w:bottom w:val="single" w:sz="4" w:space="0" w:color="auto"/>
              <w:right w:val="single" w:sz="4" w:space="0" w:color="auto"/>
            </w:tcBorders>
            <w:shd w:val="clear" w:color="000000" w:fill="FFFFFF"/>
            <w:vAlign w:val="center"/>
          </w:tcPr>
          <w:p w:rsidR="004B2450" w:rsidRPr="00424AFA" w:rsidRDefault="004B2450" w:rsidP="00424AFA">
            <w:pPr>
              <w:widowControl w:val="0"/>
              <w:suppressAutoHyphens/>
              <w:autoSpaceDE w:val="0"/>
              <w:autoSpaceDN w:val="0"/>
              <w:adjustRightInd w:val="0"/>
              <w:spacing w:after="0" w:line="240" w:lineRule="auto"/>
              <w:rPr>
                <w:rFonts w:ascii="Times New Roman" w:hAnsi="Times New Roman"/>
                <w:sz w:val="24"/>
                <w:szCs w:val="24"/>
              </w:rPr>
            </w:pPr>
            <w:r w:rsidRPr="00424AFA">
              <w:rPr>
                <w:rFonts w:ascii="Times New Roman" w:hAnsi="Times New Roman"/>
                <w:sz w:val="24"/>
                <w:szCs w:val="24"/>
              </w:rPr>
              <w:t>14</w:t>
            </w:r>
          </w:p>
        </w:tc>
      </w:tr>
      <w:tr w:rsidR="004B2450" w:rsidRPr="00424AFA" w:rsidTr="004E69FA">
        <w:trPr>
          <w:trHeight w:val="267"/>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2450" w:rsidRPr="00424AFA" w:rsidRDefault="004B2450" w:rsidP="00424AFA">
            <w:pPr>
              <w:widowControl w:val="0"/>
              <w:suppressAutoHyphens/>
              <w:autoSpaceDE w:val="0"/>
              <w:autoSpaceDN w:val="0"/>
              <w:adjustRightInd w:val="0"/>
              <w:spacing w:after="0" w:line="240" w:lineRule="auto"/>
              <w:rPr>
                <w:rFonts w:ascii="Times New Roman" w:hAnsi="Times New Roman"/>
                <w:i/>
                <w:iCs/>
                <w:color w:val="000000"/>
                <w:position w:val="-1"/>
                <w:sz w:val="24"/>
                <w:szCs w:val="24"/>
              </w:rPr>
            </w:pPr>
            <w:r w:rsidRPr="00424AFA">
              <w:rPr>
                <w:rFonts w:ascii="Times New Roman" w:hAnsi="Times New Roman"/>
                <w:b/>
                <w:iCs/>
                <w:sz w:val="24"/>
                <w:szCs w:val="24"/>
              </w:rPr>
              <w:t>Промежуточная аттестация</w:t>
            </w:r>
            <w:r w:rsidR="00424AFA" w:rsidRPr="00424AFA">
              <w:rPr>
                <w:rFonts w:ascii="Times New Roman" w:eastAsia="Times New Roman" w:hAnsi="Times New Roman"/>
                <w:b/>
                <w:iCs/>
                <w:sz w:val="24"/>
                <w:szCs w:val="24"/>
              </w:rPr>
              <w:t xml:space="preserve"> </w:t>
            </w:r>
            <w:r w:rsidR="00424AFA" w:rsidRPr="00424AFA">
              <w:rPr>
                <w:rFonts w:ascii="Times New Roman" w:eastAsia="Times New Roman" w:hAnsi="Times New Roman"/>
                <w:b/>
                <w:iCs/>
                <w:sz w:val="24"/>
                <w:szCs w:val="24"/>
              </w:rPr>
              <w:t>дифференцированный зачёт</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B2450" w:rsidRPr="00424AFA" w:rsidRDefault="004B2450" w:rsidP="00424AFA">
            <w:pPr>
              <w:widowControl w:val="0"/>
              <w:suppressAutoHyphens/>
              <w:autoSpaceDE w:val="0"/>
              <w:autoSpaceDN w:val="0"/>
              <w:adjustRightInd w:val="0"/>
              <w:spacing w:after="0" w:line="240" w:lineRule="auto"/>
              <w:rPr>
                <w:rFonts w:ascii="Times New Roman" w:hAnsi="Times New Roman"/>
                <w:color w:val="000000"/>
                <w:position w:val="-1"/>
                <w:sz w:val="24"/>
                <w:szCs w:val="24"/>
                <w:lang w:val="en-GB"/>
              </w:rPr>
            </w:pPr>
          </w:p>
        </w:tc>
      </w:tr>
    </w:tbl>
    <w:p w:rsidR="004B2450" w:rsidRDefault="004B2450" w:rsidP="004B245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color w:val="000000"/>
          <w:position w:val="-1"/>
        </w:rPr>
      </w:pPr>
    </w:p>
    <w:p w:rsidR="004B2450" w:rsidRDefault="004B2450" w:rsidP="004B245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color w:val="000000"/>
          <w:position w:val="-1"/>
        </w:rPr>
        <w:sectPr w:rsidR="004B2450" w:rsidSect="00FA4385">
          <w:pgSz w:w="12240" w:h="15840"/>
          <w:pgMar w:top="1134" w:right="851" w:bottom="1134" w:left="1701" w:header="720" w:footer="720" w:gutter="0"/>
          <w:cols w:space="720"/>
          <w:noEndnote/>
        </w:sectPr>
      </w:pPr>
    </w:p>
    <w:p w:rsidR="004B2450" w:rsidRPr="00EE7FEE" w:rsidRDefault="004B2450" w:rsidP="004B2450">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
          <w:bCs/>
          <w:color w:val="000000"/>
          <w:position w:val="-1"/>
          <w:sz w:val="24"/>
          <w:szCs w:val="24"/>
        </w:rPr>
      </w:pPr>
      <w:r w:rsidRPr="00EE7FEE">
        <w:rPr>
          <w:rFonts w:ascii="Times New Roman" w:hAnsi="Times New Roman"/>
          <w:b/>
          <w:bCs/>
          <w:color w:val="000000"/>
          <w:position w:val="-1"/>
          <w:sz w:val="24"/>
          <w:szCs w:val="24"/>
        </w:rPr>
        <w:lastRenderedPageBreak/>
        <w:t xml:space="preserve">2.2. Тематический план и содержание учебной дисциплины </w:t>
      </w:r>
    </w:p>
    <w:tbl>
      <w:tblPr>
        <w:tblW w:w="14376" w:type="dxa"/>
        <w:tblInd w:w="108" w:type="dxa"/>
        <w:tblLayout w:type="fixed"/>
        <w:tblLook w:val="0000" w:firstRow="0" w:lastRow="0" w:firstColumn="0" w:lastColumn="0" w:noHBand="0" w:noVBand="0"/>
      </w:tblPr>
      <w:tblGrid>
        <w:gridCol w:w="2376"/>
        <w:gridCol w:w="8539"/>
        <w:gridCol w:w="1701"/>
        <w:gridCol w:w="1760"/>
      </w:tblGrid>
      <w:tr w:rsidR="004B2450" w:rsidRPr="00C76EE9" w:rsidTr="004E69FA">
        <w:trPr>
          <w:trHeight w:val="1"/>
        </w:trPr>
        <w:tc>
          <w:tcPr>
            <w:tcW w:w="23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val="en-GB"/>
              </w:rPr>
            </w:pPr>
            <w:r w:rsidRPr="00C76EE9">
              <w:rPr>
                <w:rFonts w:ascii="Times New Roman" w:hAnsi="Times New Roman"/>
                <w:b/>
                <w:bCs/>
                <w:color w:val="000000"/>
                <w:position w:val="-1"/>
              </w:rPr>
              <w:t>Наименование разделов и тем</w:t>
            </w:r>
          </w:p>
        </w:tc>
        <w:tc>
          <w:tcPr>
            <w:tcW w:w="853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rPr>
            </w:pPr>
            <w:r w:rsidRPr="00C76EE9">
              <w:rPr>
                <w:rFonts w:ascii="Times New Roman" w:hAnsi="Times New Roman"/>
                <w:b/>
                <w:bCs/>
                <w:color w:val="000000"/>
                <w:position w:val="-1"/>
              </w:rPr>
              <w:t>Содержание учебного материала и формы организации деятельности обучающихся</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EE7FEE" w:rsidRDefault="004B2450" w:rsidP="00424A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rPr>
            </w:pPr>
            <w:r w:rsidRPr="00EE7FEE">
              <w:rPr>
                <w:rFonts w:ascii="Times New Roman" w:hAnsi="Times New Roman"/>
                <w:b/>
                <w:bCs/>
                <w:color w:val="000000"/>
                <w:position w:val="-1"/>
              </w:rPr>
              <w:t>Объем</w:t>
            </w:r>
          </w:p>
        </w:tc>
        <w:tc>
          <w:tcPr>
            <w:tcW w:w="17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EE7FEE" w:rsidRDefault="004B2450" w:rsidP="00424A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color w:val="000000"/>
                <w:position w:val="-1"/>
              </w:rPr>
            </w:pPr>
            <w:r w:rsidRPr="00EE7FEE">
              <w:rPr>
                <w:rFonts w:ascii="Times New Roman" w:hAnsi="Times New Roman"/>
                <w:b/>
                <w:bCs/>
                <w:color w:val="000000"/>
                <w:position w:val="-1"/>
              </w:rPr>
              <w:t xml:space="preserve">Коды компетенций </w:t>
            </w:r>
          </w:p>
        </w:tc>
      </w:tr>
      <w:tr w:rsidR="004B2450" w:rsidRPr="00C76EE9" w:rsidTr="004E69FA">
        <w:trPr>
          <w:trHeight w:val="203"/>
        </w:trPr>
        <w:tc>
          <w:tcPr>
            <w:tcW w:w="2376" w:type="dxa"/>
            <w:tcBorders>
              <w:top w:val="single" w:sz="2" w:space="0" w:color="000000"/>
              <w:left w:val="single" w:sz="2" w:space="0" w:color="000000"/>
              <w:bottom w:val="single" w:sz="2" w:space="0" w:color="000000"/>
              <w:right w:val="single" w:sz="2" w:space="0" w:color="000000"/>
            </w:tcBorders>
            <w:shd w:val="clear" w:color="000000" w:fill="FFFFFF"/>
          </w:tcPr>
          <w:p w:rsidR="004B2450" w:rsidRPr="00C76EE9" w:rsidRDefault="004B2450" w:rsidP="004E69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val="en-GB"/>
              </w:rPr>
            </w:pPr>
            <w:r w:rsidRPr="00C76EE9">
              <w:rPr>
                <w:rFonts w:ascii="Times New Roman" w:hAnsi="Times New Roman"/>
                <w:b/>
                <w:bCs/>
                <w:color w:val="000000"/>
                <w:position w:val="-1"/>
                <w:lang w:val="en-GB"/>
              </w:rPr>
              <w:t>1</w:t>
            </w:r>
          </w:p>
        </w:tc>
        <w:tc>
          <w:tcPr>
            <w:tcW w:w="8539" w:type="dxa"/>
            <w:tcBorders>
              <w:top w:val="single" w:sz="2" w:space="0" w:color="000000"/>
              <w:left w:val="single" w:sz="2" w:space="0" w:color="000000"/>
              <w:bottom w:val="single" w:sz="2" w:space="0" w:color="000000"/>
              <w:right w:val="single" w:sz="2" w:space="0" w:color="000000"/>
            </w:tcBorders>
            <w:shd w:val="clear" w:color="000000" w:fill="FFFFFF"/>
          </w:tcPr>
          <w:p w:rsidR="004B2450" w:rsidRPr="00C76EE9" w:rsidRDefault="004B2450" w:rsidP="004E69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val="en-GB"/>
              </w:rPr>
            </w:pPr>
            <w:r w:rsidRPr="00C76EE9">
              <w:rPr>
                <w:rFonts w:ascii="Times New Roman" w:hAnsi="Times New Roman"/>
                <w:b/>
                <w:bCs/>
                <w:color w:val="000000"/>
                <w:position w:val="-1"/>
                <w:lang w:val="en-GB"/>
              </w:rPr>
              <w:t>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val="en-GB"/>
              </w:rPr>
            </w:pPr>
            <w:r w:rsidRPr="00C76EE9">
              <w:rPr>
                <w:rFonts w:ascii="Times New Roman" w:hAnsi="Times New Roman"/>
                <w:b/>
                <w:bCs/>
                <w:color w:val="000000"/>
                <w:position w:val="-1"/>
                <w:lang w:val="en-GB"/>
              </w:rPr>
              <w:t>3</w:t>
            </w:r>
          </w:p>
        </w:tc>
        <w:tc>
          <w:tcPr>
            <w:tcW w:w="17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val="en-GB"/>
              </w:rPr>
            </w:pPr>
            <w:r w:rsidRPr="00C76EE9">
              <w:rPr>
                <w:rFonts w:ascii="Times New Roman" w:hAnsi="Times New Roman"/>
                <w:b/>
                <w:bCs/>
                <w:color w:val="000000"/>
                <w:position w:val="-1"/>
                <w:lang w:val="en-GB"/>
              </w:rPr>
              <w:t>4</w:t>
            </w:r>
          </w:p>
        </w:tc>
      </w:tr>
      <w:tr w:rsidR="004B2450" w:rsidRPr="00C76EE9" w:rsidTr="004E69FA">
        <w:trPr>
          <w:trHeight w:val="165"/>
        </w:trPr>
        <w:tc>
          <w:tcPr>
            <w:tcW w:w="10915" w:type="dxa"/>
            <w:gridSpan w:val="2"/>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Раздел 1</w:t>
            </w:r>
            <w:r>
              <w:t xml:space="preserve"> </w:t>
            </w:r>
            <w:r w:rsidRPr="0073445D">
              <w:rPr>
                <w:rFonts w:ascii="Times New Roman" w:hAnsi="Times New Roman"/>
                <w:b/>
                <w:bCs/>
                <w:color w:val="000000"/>
                <w:position w:val="-1"/>
              </w:rPr>
              <w:t>Материаловедение</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397C1A" w:rsidRDefault="004B2450" w:rsidP="004E69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rPr>
            </w:pPr>
            <w:r w:rsidRPr="00397C1A">
              <w:rPr>
                <w:rFonts w:ascii="Times New Roman" w:hAnsi="Times New Roman"/>
                <w:b/>
                <w:bCs/>
              </w:rPr>
              <w:t>16</w:t>
            </w:r>
            <w:r>
              <w:rPr>
                <w:rFonts w:ascii="Times New Roman" w:hAnsi="Times New Roman"/>
                <w:b/>
                <w:bCs/>
              </w:rPr>
              <w:t>/7</w:t>
            </w:r>
          </w:p>
        </w:tc>
        <w:tc>
          <w:tcPr>
            <w:tcW w:w="17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keepNext/>
              <w:keepLines/>
              <w:suppressAutoHyphens/>
              <w:autoSpaceDE w:val="0"/>
              <w:autoSpaceDN w:val="0"/>
              <w:adjustRightInd w:val="0"/>
              <w:spacing w:after="0" w:line="240" w:lineRule="auto"/>
              <w:rPr>
                <w:rFonts w:ascii="Times New Roman" w:hAnsi="Times New Roman"/>
              </w:rPr>
            </w:pPr>
          </w:p>
        </w:tc>
      </w:tr>
      <w:tr w:rsidR="004B2450" w:rsidRPr="00C76EE9" w:rsidTr="004E69FA">
        <w:trPr>
          <w:trHeight w:val="255"/>
        </w:trPr>
        <w:tc>
          <w:tcPr>
            <w:tcW w:w="2376" w:type="dxa"/>
            <w:vMerge w:val="restart"/>
            <w:tcBorders>
              <w:top w:val="single" w:sz="2" w:space="0" w:color="000000"/>
              <w:left w:val="single" w:sz="2" w:space="0" w:color="000000"/>
              <w:right w:val="single" w:sz="2" w:space="0" w:color="000000"/>
            </w:tcBorders>
            <w:shd w:val="clear" w:color="000000" w:fill="auto"/>
          </w:tcPr>
          <w:p w:rsidR="004B2450" w:rsidRPr="00C76EE9" w:rsidRDefault="004B2450" w:rsidP="004E69FA">
            <w:pPr>
              <w:keepNext/>
              <w:keepLines/>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 xml:space="preserve">Тема 1.1 </w:t>
            </w:r>
            <w:r w:rsidRPr="0073445D">
              <w:rPr>
                <w:rFonts w:ascii="Times New Roman" w:hAnsi="Times New Roman"/>
                <w:b/>
                <w:bCs/>
                <w:color w:val="000000"/>
                <w:position w:val="-1"/>
              </w:rPr>
              <w:t>Строение и свойства металлов</w:t>
            </w: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keepNext/>
              <w:keepLines/>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 xml:space="preserve">Содержание учебного материала </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77504E" w:rsidRDefault="004B2450" w:rsidP="004E69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rPr>
            </w:pPr>
            <w:r w:rsidRPr="0077504E">
              <w:rPr>
                <w:rFonts w:ascii="Times New Roman" w:hAnsi="Times New Roman"/>
                <w:b/>
                <w:bCs/>
              </w:rPr>
              <w:t>4</w:t>
            </w:r>
          </w:p>
        </w:tc>
        <w:tc>
          <w:tcPr>
            <w:tcW w:w="1760" w:type="dxa"/>
            <w:vMerge w:val="restart"/>
            <w:tcBorders>
              <w:top w:val="nil"/>
              <w:left w:val="single" w:sz="2" w:space="0" w:color="000000"/>
              <w:right w:val="single" w:sz="2" w:space="0" w:color="000000"/>
            </w:tcBorders>
            <w:shd w:val="clear" w:color="000000" w:fill="FFFFFF"/>
            <w:vAlign w:val="center"/>
          </w:tcPr>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02,</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05,</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07,</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09.</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ПК 1.2 – 1.</w:t>
            </w:r>
            <w:r>
              <w:rPr>
                <w:rFonts w:ascii="Times New Roman" w:hAnsi="Times New Roman"/>
                <w:color w:val="000000"/>
                <w:position w:val="-1"/>
                <w:sz w:val="24"/>
                <w:szCs w:val="24"/>
              </w:rPr>
              <w:t>5</w:t>
            </w:r>
            <w:r w:rsidRPr="00C76EE9">
              <w:rPr>
                <w:rFonts w:ascii="Times New Roman" w:hAnsi="Times New Roman"/>
                <w:color w:val="000000"/>
                <w:position w:val="-1"/>
                <w:sz w:val="24"/>
                <w:szCs w:val="24"/>
              </w:rPr>
              <w:t>,</w:t>
            </w:r>
          </w:p>
          <w:p w:rsidR="004B2450" w:rsidRPr="00A6778C"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ПК 2.</w:t>
            </w:r>
            <w:r>
              <w:rPr>
                <w:rFonts w:ascii="Times New Roman" w:hAnsi="Times New Roman"/>
                <w:color w:val="000000"/>
                <w:position w:val="-1"/>
                <w:sz w:val="24"/>
                <w:szCs w:val="24"/>
              </w:rPr>
              <w:t>8</w:t>
            </w:r>
          </w:p>
        </w:tc>
      </w:tr>
      <w:tr w:rsidR="004B2450" w:rsidRPr="00C76EE9" w:rsidTr="004E69FA">
        <w:trPr>
          <w:trHeight w:val="858"/>
        </w:trPr>
        <w:tc>
          <w:tcPr>
            <w:tcW w:w="2376" w:type="dxa"/>
            <w:vMerge/>
            <w:tcBorders>
              <w:left w:val="single" w:sz="2" w:space="0" w:color="000000"/>
              <w:right w:val="single" w:sz="2" w:space="0" w:color="000000"/>
            </w:tcBorders>
            <w:shd w:val="clear" w:color="000000" w:fill="auto"/>
          </w:tcPr>
          <w:p w:rsidR="004B2450" w:rsidRPr="00C76EE9" w:rsidRDefault="004B2450" w:rsidP="004E69FA">
            <w:pPr>
              <w:keepNext/>
              <w:keepLines/>
              <w:autoSpaceDE w:val="0"/>
              <w:autoSpaceDN w:val="0"/>
              <w:adjustRightInd w:val="0"/>
              <w:spacing w:after="0" w:line="240" w:lineRule="auto"/>
              <w:rPr>
                <w:rFonts w:ascii="Times New Roman" w:hAnsi="Times New Roman"/>
                <w:lang w:val="en-GB"/>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73445D" w:rsidRDefault="004B2450" w:rsidP="004E69FA">
            <w:pPr>
              <w:keepNext/>
              <w:keepLines/>
              <w:suppressAutoHyphens/>
              <w:autoSpaceDE w:val="0"/>
              <w:autoSpaceDN w:val="0"/>
              <w:adjustRightInd w:val="0"/>
              <w:spacing w:after="0" w:line="240" w:lineRule="auto"/>
              <w:jc w:val="both"/>
              <w:rPr>
                <w:rFonts w:ascii="Times New Roman" w:hAnsi="Times New Roman"/>
                <w:color w:val="000000"/>
                <w:position w:val="-1"/>
              </w:rPr>
            </w:pPr>
            <w:r w:rsidRPr="0073445D">
              <w:rPr>
                <w:rFonts w:ascii="Times New Roman" w:hAnsi="Times New Roman"/>
                <w:color w:val="000000"/>
                <w:position w:val="-1"/>
              </w:rPr>
              <w:t>1. Понятие о металлах и сплавах. Кристаллические решетки металлов. Аллотропические превращения металлов</w:t>
            </w:r>
          </w:p>
          <w:p w:rsidR="004B2450" w:rsidRPr="00C76EE9" w:rsidRDefault="004B2450" w:rsidP="004E69FA">
            <w:pPr>
              <w:keepNext/>
              <w:keepLines/>
              <w:suppressAutoHyphens/>
              <w:autoSpaceDE w:val="0"/>
              <w:autoSpaceDN w:val="0"/>
              <w:adjustRightInd w:val="0"/>
              <w:spacing w:after="0" w:line="240" w:lineRule="auto"/>
              <w:jc w:val="both"/>
              <w:rPr>
                <w:rFonts w:ascii="Times New Roman" w:hAnsi="Times New Roman"/>
              </w:rPr>
            </w:pPr>
            <w:r w:rsidRPr="0073445D">
              <w:rPr>
                <w:rFonts w:ascii="Times New Roman" w:hAnsi="Times New Roman"/>
                <w:color w:val="000000"/>
                <w:position w:val="-1"/>
              </w:rPr>
              <w:t>2. Типы связей. Кристаллизация металлов. Строение слитка. Основы теории сплавов</w:t>
            </w:r>
            <w:r w:rsidRPr="00C76EE9">
              <w:rPr>
                <w:rFonts w:ascii="Times New Roman" w:hAnsi="Times New Roman"/>
                <w:color w:val="000000"/>
                <w:position w:val="-1"/>
              </w:rPr>
              <w:t>.</w:t>
            </w:r>
          </w:p>
        </w:tc>
        <w:tc>
          <w:tcPr>
            <w:tcW w:w="1701" w:type="dxa"/>
            <w:vMerge/>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C76EE9" w:rsidRDefault="004B2450" w:rsidP="004E69FA">
            <w:pPr>
              <w:keepNext/>
              <w:keepLines/>
              <w:autoSpaceDE w:val="0"/>
              <w:autoSpaceDN w:val="0"/>
              <w:adjustRightInd w:val="0"/>
              <w:spacing w:after="0" w:line="240" w:lineRule="auto"/>
              <w:jc w:val="center"/>
              <w:rPr>
                <w:rFonts w:ascii="Times New Roman" w:hAnsi="Times New Roman"/>
              </w:rPr>
            </w:pPr>
          </w:p>
        </w:tc>
        <w:tc>
          <w:tcPr>
            <w:tcW w:w="1760" w:type="dxa"/>
            <w:vMerge/>
            <w:tcBorders>
              <w:left w:val="single" w:sz="2" w:space="0" w:color="000000"/>
              <w:right w:val="single" w:sz="2" w:space="0" w:color="000000"/>
            </w:tcBorders>
            <w:shd w:val="clear" w:color="000000" w:fill="FFFFFF"/>
            <w:vAlign w:val="center"/>
          </w:tcPr>
          <w:p w:rsidR="004B2450" w:rsidRPr="00C76EE9" w:rsidRDefault="004B2450" w:rsidP="004E69FA">
            <w:pPr>
              <w:keepNext/>
              <w:keepLines/>
              <w:autoSpaceDE w:val="0"/>
              <w:autoSpaceDN w:val="0"/>
              <w:adjustRightInd w:val="0"/>
              <w:spacing w:after="0" w:line="240" w:lineRule="auto"/>
              <w:rPr>
                <w:rFonts w:ascii="Times New Roman" w:hAnsi="Times New Roman"/>
              </w:rPr>
            </w:pPr>
          </w:p>
        </w:tc>
      </w:tr>
      <w:tr w:rsidR="004B2450" w:rsidRPr="00C76EE9" w:rsidTr="004E69FA">
        <w:trPr>
          <w:trHeight w:val="119"/>
        </w:trPr>
        <w:tc>
          <w:tcPr>
            <w:tcW w:w="2376" w:type="dxa"/>
            <w:vMerge/>
            <w:tcBorders>
              <w:left w:val="single" w:sz="2" w:space="0" w:color="000000"/>
              <w:right w:val="single" w:sz="2" w:space="0" w:color="000000"/>
            </w:tcBorders>
            <w:shd w:val="clear" w:color="000000" w:fill="auto"/>
          </w:tcPr>
          <w:p w:rsidR="004B2450" w:rsidRPr="00C76EE9" w:rsidRDefault="004B2450" w:rsidP="004E69FA">
            <w:pPr>
              <w:keepNext/>
              <w:keepLines/>
              <w:autoSpaceDE w:val="0"/>
              <w:autoSpaceDN w:val="0"/>
              <w:adjustRightInd w:val="0"/>
              <w:spacing w:after="0" w:line="240" w:lineRule="auto"/>
              <w:rPr>
                <w:rFonts w:ascii="Times New Roman" w:hAnsi="Times New Roman"/>
                <w:lang w:val="en-GB"/>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6A4940" w:rsidRDefault="004B2450" w:rsidP="004E69FA">
            <w:pPr>
              <w:keepNext/>
              <w:keepLines/>
              <w:suppressAutoHyphens/>
              <w:autoSpaceDE w:val="0"/>
              <w:autoSpaceDN w:val="0"/>
              <w:adjustRightInd w:val="0"/>
              <w:spacing w:after="0" w:line="240" w:lineRule="auto"/>
              <w:jc w:val="both"/>
              <w:rPr>
                <w:rFonts w:ascii="Times New Roman" w:hAnsi="Times New Roman"/>
                <w:b/>
                <w:bCs/>
                <w:color w:val="000000"/>
                <w:position w:val="-1"/>
              </w:rPr>
            </w:pPr>
            <w:r w:rsidRPr="006A4940">
              <w:rPr>
                <w:rFonts w:ascii="Times New Roman" w:hAnsi="Times New Roman"/>
                <w:b/>
                <w:bCs/>
                <w:color w:val="000000"/>
                <w:position w:val="-1"/>
              </w:rPr>
              <w:t>В том числе лабораторные и практические занятия</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397C1A" w:rsidRDefault="004B2450" w:rsidP="004E69FA">
            <w:pPr>
              <w:keepNext/>
              <w:keepLines/>
              <w:autoSpaceDE w:val="0"/>
              <w:autoSpaceDN w:val="0"/>
              <w:adjustRightInd w:val="0"/>
              <w:spacing w:after="0" w:line="240" w:lineRule="auto"/>
              <w:jc w:val="center"/>
              <w:rPr>
                <w:rFonts w:ascii="Times New Roman" w:hAnsi="Times New Roman"/>
                <w:b/>
                <w:bCs/>
                <w:i/>
                <w:iCs/>
              </w:rPr>
            </w:pPr>
            <w:r w:rsidRPr="00397C1A">
              <w:rPr>
                <w:rFonts w:ascii="Times New Roman" w:hAnsi="Times New Roman"/>
                <w:b/>
                <w:bCs/>
                <w:i/>
                <w:iCs/>
              </w:rPr>
              <w:t>2</w:t>
            </w:r>
          </w:p>
        </w:tc>
        <w:tc>
          <w:tcPr>
            <w:tcW w:w="1760" w:type="dxa"/>
            <w:vMerge/>
            <w:tcBorders>
              <w:left w:val="single" w:sz="2" w:space="0" w:color="000000"/>
              <w:right w:val="single" w:sz="2" w:space="0" w:color="000000"/>
            </w:tcBorders>
            <w:shd w:val="clear" w:color="000000" w:fill="FFFFFF"/>
            <w:vAlign w:val="center"/>
          </w:tcPr>
          <w:p w:rsidR="004B2450" w:rsidRPr="00C76EE9" w:rsidRDefault="004B2450" w:rsidP="004E69FA">
            <w:pPr>
              <w:keepNext/>
              <w:keepLines/>
              <w:autoSpaceDE w:val="0"/>
              <w:autoSpaceDN w:val="0"/>
              <w:adjustRightInd w:val="0"/>
              <w:spacing w:after="0" w:line="240" w:lineRule="auto"/>
              <w:rPr>
                <w:rFonts w:ascii="Times New Roman" w:hAnsi="Times New Roman"/>
              </w:rPr>
            </w:pPr>
          </w:p>
        </w:tc>
      </w:tr>
      <w:tr w:rsidR="004B2450" w:rsidRPr="00C76EE9" w:rsidTr="004E69FA">
        <w:trPr>
          <w:trHeight w:val="238"/>
        </w:trPr>
        <w:tc>
          <w:tcPr>
            <w:tcW w:w="2376" w:type="dxa"/>
            <w:vMerge/>
            <w:tcBorders>
              <w:left w:val="single" w:sz="2" w:space="0" w:color="000000"/>
              <w:right w:val="single" w:sz="2" w:space="0" w:color="000000"/>
            </w:tcBorders>
            <w:shd w:val="clear" w:color="000000" w:fill="auto"/>
          </w:tcPr>
          <w:p w:rsidR="004B2450" w:rsidRPr="0073445D" w:rsidRDefault="004B2450" w:rsidP="004E69FA">
            <w:pPr>
              <w:keepNext/>
              <w:keepLines/>
              <w:autoSpaceDE w:val="0"/>
              <w:autoSpaceDN w:val="0"/>
              <w:adjustRightInd w:val="0"/>
              <w:spacing w:after="0" w:line="240" w:lineRule="auto"/>
              <w:rPr>
                <w:rFonts w:ascii="Times New Roman" w:hAnsi="Times New Roman"/>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6A4940" w:rsidRDefault="004B2450" w:rsidP="004E69FA">
            <w:pPr>
              <w:keepNext/>
              <w:keepLines/>
              <w:suppressAutoHyphens/>
              <w:autoSpaceDE w:val="0"/>
              <w:autoSpaceDN w:val="0"/>
              <w:adjustRightInd w:val="0"/>
              <w:spacing w:after="0" w:line="240" w:lineRule="auto"/>
              <w:jc w:val="both"/>
              <w:rPr>
                <w:rFonts w:ascii="Times New Roman" w:hAnsi="Times New Roman"/>
                <w:color w:val="000000"/>
                <w:position w:val="-1"/>
              </w:rPr>
            </w:pPr>
            <w:r w:rsidRPr="006A4940">
              <w:rPr>
                <w:rFonts w:ascii="Times New Roman" w:hAnsi="Times New Roman"/>
                <w:b/>
              </w:rPr>
              <w:t>Лабораторное занятие</w:t>
            </w:r>
            <w:r w:rsidRPr="006A4940">
              <w:rPr>
                <w:rFonts w:ascii="Times New Roman" w:hAnsi="Times New Roman"/>
              </w:rPr>
              <w:t xml:space="preserve"> Изучение</w:t>
            </w:r>
            <w:r w:rsidRPr="006A4940">
              <w:rPr>
                <w:rFonts w:ascii="Times New Roman" w:hAnsi="Times New Roman"/>
                <w:spacing w:val="-4"/>
              </w:rPr>
              <w:t xml:space="preserve"> </w:t>
            </w:r>
            <w:r w:rsidRPr="006A4940">
              <w:rPr>
                <w:rFonts w:ascii="Times New Roman" w:hAnsi="Times New Roman"/>
              </w:rPr>
              <w:t>микроструктуры</w:t>
            </w:r>
            <w:r w:rsidRPr="006A4940">
              <w:rPr>
                <w:rFonts w:ascii="Times New Roman" w:hAnsi="Times New Roman"/>
                <w:spacing w:val="3"/>
              </w:rPr>
              <w:t xml:space="preserve"> </w:t>
            </w:r>
            <w:r w:rsidRPr="006A4940">
              <w:rPr>
                <w:rFonts w:ascii="Times New Roman" w:hAnsi="Times New Roman"/>
              </w:rPr>
              <w:t>металлов</w:t>
            </w:r>
            <w:r w:rsidRPr="006A4940">
              <w:rPr>
                <w:rFonts w:ascii="Times New Roman" w:hAnsi="Times New Roman"/>
                <w:spacing w:val="-6"/>
              </w:rPr>
              <w:t xml:space="preserve"> </w:t>
            </w:r>
            <w:r w:rsidRPr="006A4940">
              <w:rPr>
                <w:rFonts w:ascii="Times New Roman" w:hAnsi="Times New Roman"/>
              </w:rPr>
              <w:t>и</w:t>
            </w:r>
            <w:r w:rsidRPr="006A4940">
              <w:rPr>
                <w:rFonts w:ascii="Times New Roman" w:hAnsi="Times New Roman"/>
                <w:spacing w:val="-6"/>
              </w:rPr>
              <w:t xml:space="preserve"> </w:t>
            </w:r>
            <w:r w:rsidRPr="006A4940">
              <w:rPr>
                <w:rFonts w:ascii="Times New Roman" w:hAnsi="Times New Roman"/>
              </w:rPr>
              <w:t>сплавов</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C76EE9" w:rsidRDefault="004B2450" w:rsidP="004E69FA">
            <w:pPr>
              <w:keepNext/>
              <w:keepLines/>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760" w:type="dxa"/>
            <w:vMerge/>
            <w:tcBorders>
              <w:left w:val="single" w:sz="2" w:space="0" w:color="000000"/>
              <w:right w:val="single" w:sz="2" w:space="0" w:color="000000"/>
            </w:tcBorders>
            <w:shd w:val="clear" w:color="000000" w:fill="FFFFFF"/>
            <w:vAlign w:val="center"/>
          </w:tcPr>
          <w:p w:rsidR="004B2450" w:rsidRPr="00C76EE9" w:rsidRDefault="004B2450" w:rsidP="004E69FA">
            <w:pPr>
              <w:keepNext/>
              <w:keepLines/>
              <w:autoSpaceDE w:val="0"/>
              <w:autoSpaceDN w:val="0"/>
              <w:adjustRightInd w:val="0"/>
              <w:spacing w:after="0" w:line="240" w:lineRule="auto"/>
              <w:rPr>
                <w:rFonts w:ascii="Times New Roman" w:hAnsi="Times New Roman"/>
              </w:rPr>
            </w:pPr>
          </w:p>
        </w:tc>
      </w:tr>
      <w:tr w:rsidR="004B2450" w:rsidRPr="00C76EE9" w:rsidTr="004E69FA">
        <w:trPr>
          <w:trHeight w:val="344"/>
        </w:trPr>
        <w:tc>
          <w:tcPr>
            <w:tcW w:w="2376" w:type="dxa"/>
            <w:vMerge/>
            <w:tcBorders>
              <w:left w:val="single" w:sz="2" w:space="0" w:color="000000"/>
              <w:bottom w:val="single" w:sz="2" w:space="0" w:color="000000"/>
              <w:right w:val="single" w:sz="2" w:space="0" w:color="000000"/>
            </w:tcBorders>
            <w:shd w:val="clear" w:color="000000" w:fill="auto"/>
          </w:tcPr>
          <w:p w:rsidR="004B2450" w:rsidRPr="0073445D" w:rsidRDefault="004B2450" w:rsidP="004E69FA">
            <w:pPr>
              <w:keepNext/>
              <w:keepLines/>
              <w:autoSpaceDE w:val="0"/>
              <w:autoSpaceDN w:val="0"/>
              <w:adjustRightInd w:val="0"/>
              <w:spacing w:after="0" w:line="240" w:lineRule="auto"/>
              <w:rPr>
                <w:rFonts w:ascii="Times New Roman" w:hAnsi="Times New Roman"/>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6A4940" w:rsidRDefault="004B2450" w:rsidP="004E69FA">
            <w:pPr>
              <w:keepNext/>
              <w:keepLines/>
              <w:suppressAutoHyphens/>
              <w:autoSpaceDE w:val="0"/>
              <w:autoSpaceDN w:val="0"/>
              <w:adjustRightInd w:val="0"/>
              <w:spacing w:after="0" w:line="240" w:lineRule="auto"/>
              <w:jc w:val="both"/>
              <w:rPr>
                <w:rFonts w:ascii="Times New Roman" w:hAnsi="Times New Roman"/>
                <w:color w:val="000000"/>
                <w:position w:val="-1"/>
              </w:rPr>
            </w:pPr>
            <w:r w:rsidRPr="006A4940">
              <w:rPr>
                <w:rFonts w:ascii="Times New Roman" w:hAnsi="Times New Roman"/>
                <w:b/>
              </w:rPr>
              <w:t>Лабораторное занятие</w:t>
            </w:r>
            <w:r w:rsidRPr="006A4940">
              <w:rPr>
                <w:rFonts w:ascii="Times New Roman" w:hAnsi="Times New Roman"/>
              </w:rPr>
              <w:t xml:space="preserve"> Определение</w:t>
            </w:r>
            <w:r w:rsidRPr="006A4940">
              <w:rPr>
                <w:rFonts w:ascii="Times New Roman" w:hAnsi="Times New Roman"/>
                <w:spacing w:val="38"/>
              </w:rPr>
              <w:t xml:space="preserve"> </w:t>
            </w:r>
            <w:r w:rsidRPr="006A4940">
              <w:rPr>
                <w:rFonts w:ascii="Times New Roman" w:hAnsi="Times New Roman"/>
              </w:rPr>
              <w:t>твердости,</w:t>
            </w:r>
            <w:r w:rsidRPr="006A4940">
              <w:rPr>
                <w:rFonts w:ascii="Times New Roman" w:hAnsi="Times New Roman"/>
                <w:spacing w:val="37"/>
              </w:rPr>
              <w:t xml:space="preserve"> </w:t>
            </w:r>
            <w:r w:rsidRPr="006A4940">
              <w:rPr>
                <w:rFonts w:ascii="Times New Roman" w:hAnsi="Times New Roman"/>
              </w:rPr>
              <w:t>пластичности,</w:t>
            </w:r>
            <w:r w:rsidRPr="006A4940">
              <w:rPr>
                <w:rFonts w:ascii="Times New Roman" w:hAnsi="Times New Roman"/>
                <w:spacing w:val="40"/>
              </w:rPr>
              <w:t xml:space="preserve"> </w:t>
            </w:r>
            <w:r w:rsidRPr="006A4940">
              <w:rPr>
                <w:rFonts w:ascii="Times New Roman" w:hAnsi="Times New Roman"/>
              </w:rPr>
              <w:t>удар</w:t>
            </w:r>
            <w:r w:rsidRPr="006A4940">
              <w:rPr>
                <w:rFonts w:ascii="Times New Roman" w:hAnsi="Times New Roman"/>
                <w:spacing w:val="-57"/>
              </w:rPr>
              <w:t xml:space="preserve"> </w:t>
            </w:r>
            <w:r w:rsidRPr="006A4940">
              <w:rPr>
                <w:rFonts w:ascii="Times New Roman" w:hAnsi="Times New Roman"/>
              </w:rPr>
              <w:t>ной</w:t>
            </w:r>
            <w:r w:rsidRPr="006A4940">
              <w:rPr>
                <w:rFonts w:ascii="Times New Roman" w:hAnsi="Times New Roman"/>
                <w:spacing w:val="-3"/>
              </w:rPr>
              <w:t xml:space="preserve"> </w:t>
            </w:r>
            <w:r w:rsidRPr="006A4940">
              <w:rPr>
                <w:rFonts w:ascii="Times New Roman" w:hAnsi="Times New Roman"/>
              </w:rPr>
              <w:t>вязкости</w:t>
            </w:r>
            <w:r w:rsidRPr="006A4940">
              <w:rPr>
                <w:rFonts w:ascii="Times New Roman" w:hAnsi="Times New Roman"/>
                <w:spacing w:val="3"/>
              </w:rPr>
              <w:t xml:space="preserve"> </w:t>
            </w:r>
            <w:r w:rsidRPr="006A4940">
              <w:rPr>
                <w:rFonts w:ascii="Times New Roman" w:hAnsi="Times New Roman"/>
              </w:rPr>
              <w:t>металлов</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C76EE9" w:rsidRDefault="004B2450" w:rsidP="004E69FA">
            <w:pPr>
              <w:keepNext/>
              <w:keepLines/>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760" w:type="dxa"/>
            <w:vMerge/>
            <w:tcBorders>
              <w:left w:val="single" w:sz="2" w:space="0" w:color="000000"/>
              <w:right w:val="single" w:sz="2" w:space="0" w:color="000000"/>
            </w:tcBorders>
            <w:shd w:val="clear" w:color="000000" w:fill="FFFFFF"/>
            <w:vAlign w:val="center"/>
          </w:tcPr>
          <w:p w:rsidR="004B2450" w:rsidRPr="00C76EE9" w:rsidRDefault="004B2450" w:rsidP="004E69FA">
            <w:pPr>
              <w:keepNext/>
              <w:keepLines/>
              <w:autoSpaceDE w:val="0"/>
              <w:autoSpaceDN w:val="0"/>
              <w:adjustRightInd w:val="0"/>
              <w:spacing w:after="0" w:line="240" w:lineRule="auto"/>
              <w:rPr>
                <w:rFonts w:ascii="Times New Roman" w:hAnsi="Times New Roman"/>
              </w:rPr>
            </w:pPr>
          </w:p>
        </w:tc>
      </w:tr>
      <w:tr w:rsidR="004B2450" w:rsidRPr="00C76EE9" w:rsidTr="004E69FA">
        <w:trPr>
          <w:trHeight w:val="219"/>
        </w:trPr>
        <w:tc>
          <w:tcPr>
            <w:tcW w:w="2376" w:type="dxa"/>
            <w:vMerge w:val="restart"/>
            <w:tcBorders>
              <w:top w:val="single" w:sz="2" w:space="0" w:color="000000"/>
              <w:left w:val="single" w:sz="2" w:space="0" w:color="000000"/>
              <w:right w:val="single" w:sz="2" w:space="0" w:color="000000"/>
            </w:tcBorders>
            <w:shd w:val="clear" w:color="000000" w:fill="auto"/>
          </w:tcPr>
          <w:p w:rsidR="004B2450" w:rsidRPr="00C76EE9" w:rsidRDefault="004B2450" w:rsidP="004E69FA">
            <w:pPr>
              <w:keepNext/>
              <w:keepLines/>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Тема 1.2. Классификация металлических и неметаллических материалов</w:t>
            </w: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keepNext/>
              <w:keepLines/>
              <w:suppressAutoHyphens/>
              <w:autoSpaceDE w:val="0"/>
              <w:autoSpaceDN w:val="0"/>
              <w:adjustRightInd w:val="0"/>
              <w:spacing w:after="0" w:line="240" w:lineRule="auto"/>
              <w:jc w:val="both"/>
              <w:rPr>
                <w:rFonts w:ascii="Times New Roman" w:hAnsi="Times New Roman"/>
                <w:lang w:val="en-GB"/>
              </w:rPr>
            </w:pPr>
            <w:r w:rsidRPr="00C76EE9">
              <w:rPr>
                <w:rFonts w:ascii="Times New Roman" w:hAnsi="Times New Roman"/>
                <w:b/>
                <w:bCs/>
                <w:color w:val="000000"/>
                <w:position w:val="-1"/>
              </w:rPr>
              <w:t>Содержание учебного материала</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77504E" w:rsidRDefault="004B2450" w:rsidP="004E69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rPr>
            </w:pPr>
            <w:r>
              <w:rPr>
                <w:rFonts w:ascii="Times New Roman" w:hAnsi="Times New Roman"/>
                <w:b/>
                <w:bCs/>
              </w:rPr>
              <w:t>6</w:t>
            </w:r>
          </w:p>
        </w:tc>
        <w:tc>
          <w:tcPr>
            <w:tcW w:w="176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02,</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05,</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07,</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09.</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ПК 1.2 – 1.</w:t>
            </w:r>
            <w:r>
              <w:rPr>
                <w:rFonts w:ascii="Times New Roman" w:hAnsi="Times New Roman"/>
                <w:color w:val="000000"/>
                <w:position w:val="-1"/>
                <w:sz w:val="24"/>
                <w:szCs w:val="24"/>
              </w:rPr>
              <w:t>5</w:t>
            </w:r>
            <w:r w:rsidRPr="00C76EE9">
              <w:rPr>
                <w:rFonts w:ascii="Times New Roman" w:hAnsi="Times New Roman"/>
                <w:color w:val="000000"/>
                <w:position w:val="-1"/>
                <w:sz w:val="24"/>
                <w:szCs w:val="24"/>
              </w:rPr>
              <w:t>,</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color w:val="000000"/>
                <w:position w:val="-1"/>
                <w:sz w:val="24"/>
                <w:szCs w:val="24"/>
              </w:rPr>
              <w:t>ПК 2.</w:t>
            </w:r>
            <w:r>
              <w:rPr>
                <w:rFonts w:ascii="Times New Roman" w:hAnsi="Times New Roman"/>
                <w:color w:val="000000"/>
                <w:position w:val="-1"/>
                <w:sz w:val="24"/>
                <w:szCs w:val="24"/>
              </w:rPr>
              <w:t>8</w:t>
            </w:r>
          </w:p>
        </w:tc>
      </w:tr>
      <w:tr w:rsidR="004B2450" w:rsidRPr="00C76EE9" w:rsidTr="004E69FA">
        <w:trPr>
          <w:trHeight w:val="273"/>
        </w:trPr>
        <w:tc>
          <w:tcPr>
            <w:tcW w:w="2376" w:type="dxa"/>
            <w:vMerge/>
            <w:tcBorders>
              <w:left w:val="single" w:sz="2" w:space="0" w:color="000000"/>
              <w:right w:val="single" w:sz="2" w:space="0" w:color="000000"/>
            </w:tcBorders>
            <w:shd w:val="clear" w:color="000000" w:fill="auto"/>
          </w:tcPr>
          <w:p w:rsidR="004B2450" w:rsidRPr="00C76EE9" w:rsidRDefault="004B2450" w:rsidP="004E69FA">
            <w:pPr>
              <w:keepNext/>
              <w:keepLines/>
              <w:autoSpaceDE w:val="0"/>
              <w:autoSpaceDN w:val="0"/>
              <w:adjustRightInd w:val="0"/>
              <w:spacing w:after="0" w:line="240" w:lineRule="auto"/>
              <w:rPr>
                <w:rFonts w:ascii="Times New Roman" w:hAnsi="Times New Roman"/>
                <w:lang w:val="en-GB"/>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keepNext/>
              <w:keepLines/>
              <w:suppressAutoHyphens/>
              <w:autoSpaceDE w:val="0"/>
              <w:autoSpaceDN w:val="0"/>
              <w:adjustRightInd w:val="0"/>
              <w:spacing w:after="0" w:line="240" w:lineRule="auto"/>
              <w:jc w:val="both"/>
              <w:rPr>
                <w:rFonts w:ascii="Times New Roman" w:hAnsi="Times New Roman"/>
              </w:rPr>
            </w:pPr>
            <w:r w:rsidRPr="00C76EE9">
              <w:rPr>
                <w:rFonts w:ascii="Times New Roman" w:hAnsi="Times New Roman"/>
                <w:color w:val="000000"/>
                <w:position w:val="-1"/>
              </w:rPr>
              <w:t>Понятие о сплавах. Классификация металлов и сплавов. Основные равновесные диаграммы состояния двойных сплавов. Физические и механические свойства сплавов в равновесном состоянии. Диаграмма состояния железоуглеродистых сплавов в равновесном состоянии. Диаграмма состояния железоуглеродистых сплавов. Влияние легирующих элементов на равновесную структуру сталей. Неметаллические материалы. Их классификация. Связь между составом, строением и свойствами сплавов и неметаллических материалов.</w:t>
            </w:r>
          </w:p>
        </w:tc>
        <w:tc>
          <w:tcPr>
            <w:tcW w:w="1701" w:type="dxa"/>
            <w:vMerge/>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C76EE9" w:rsidRDefault="004B2450" w:rsidP="004E69FA">
            <w:pPr>
              <w:keepNext/>
              <w:keepLines/>
              <w:autoSpaceDE w:val="0"/>
              <w:autoSpaceDN w:val="0"/>
              <w:adjustRightInd w:val="0"/>
              <w:spacing w:after="0" w:line="240" w:lineRule="auto"/>
              <w:rPr>
                <w:rFonts w:ascii="Times New Roman" w:hAnsi="Times New Roman"/>
              </w:rPr>
            </w:pPr>
          </w:p>
        </w:tc>
        <w:tc>
          <w:tcPr>
            <w:tcW w:w="176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keepNext/>
              <w:keepLines/>
              <w:autoSpaceDE w:val="0"/>
              <w:autoSpaceDN w:val="0"/>
              <w:adjustRightInd w:val="0"/>
              <w:spacing w:after="0" w:line="240" w:lineRule="auto"/>
              <w:rPr>
                <w:rFonts w:ascii="Times New Roman" w:hAnsi="Times New Roman"/>
              </w:rPr>
            </w:pPr>
          </w:p>
        </w:tc>
      </w:tr>
      <w:tr w:rsidR="004B2450" w:rsidRPr="00C76EE9" w:rsidTr="004E69FA">
        <w:trPr>
          <w:trHeight w:val="273"/>
        </w:trPr>
        <w:tc>
          <w:tcPr>
            <w:tcW w:w="2376" w:type="dxa"/>
            <w:vMerge/>
            <w:tcBorders>
              <w:left w:val="single" w:sz="2" w:space="0" w:color="000000"/>
              <w:right w:val="single" w:sz="2" w:space="0" w:color="000000"/>
            </w:tcBorders>
            <w:shd w:val="clear" w:color="000000" w:fill="auto"/>
          </w:tcPr>
          <w:p w:rsidR="004B2450" w:rsidRPr="00E0446F" w:rsidRDefault="004B2450" w:rsidP="004E69FA">
            <w:pPr>
              <w:keepNext/>
              <w:keepLines/>
              <w:autoSpaceDE w:val="0"/>
              <w:autoSpaceDN w:val="0"/>
              <w:adjustRightInd w:val="0"/>
              <w:spacing w:after="0" w:line="240" w:lineRule="auto"/>
              <w:rPr>
                <w:rFonts w:ascii="Times New Roman" w:hAnsi="Times New Roman"/>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keepNext/>
              <w:keepLines/>
              <w:suppressAutoHyphens/>
              <w:autoSpaceDE w:val="0"/>
              <w:autoSpaceDN w:val="0"/>
              <w:adjustRightInd w:val="0"/>
              <w:spacing w:after="0" w:line="240" w:lineRule="auto"/>
              <w:jc w:val="both"/>
              <w:rPr>
                <w:rFonts w:ascii="Times New Roman" w:hAnsi="Times New Roman"/>
                <w:color w:val="000000"/>
                <w:position w:val="-1"/>
              </w:rPr>
            </w:pPr>
            <w:r w:rsidRPr="006A4940">
              <w:rPr>
                <w:rFonts w:ascii="Times New Roman" w:hAnsi="Times New Roman"/>
                <w:b/>
                <w:bCs/>
                <w:color w:val="000000"/>
                <w:position w:val="-1"/>
              </w:rPr>
              <w:t>В том числе лабораторные и практические занятия</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397C1A" w:rsidRDefault="004B2450" w:rsidP="004E69FA">
            <w:pPr>
              <w:keepNext/>
              <w:keepLines/>
              <w:autoSpaceDE w:val="0"/>
              <w:autoSpaceDN w:val="0"/>
              <w:adjustRightInd w:val="0"/>
              <w:spacing w:after="0" w:line="240" w:lineRule="auto"/>
              <w:jc w:val="center"/>
              <w:rPr>
                <w:rFonts w:ascii="Times New Roman" w:hAnsi="Times New Roman"/>
                <w:b/>
                <w:bCs/>
                <w:i/>
                <w:iCs/>
              </w:rPr>
            </w:pPr>
            <w:r w:rsidRPr="00397C1A">
              <w:rPr>
                <w:rFonts w:ascii="Times New Roman" w:hAnsi="Times New Roman"/>
                <w:b/>
                <w:bCs/>
                <w:i/>
                <w:iCs/>
              </w:rPr>
              <w:t>3</w:t>
            </w:r>
          </w:p>
        </w:tc>
        <w:tc>
          <w:tcPr>
            <w:tcW w:w="17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keepNext/>
              <w:keepLines/>
              <w:autoSpaceDE w:val="0"/>
              <w:autoSpaceDN w:val="0"/>
              <w:adjustRightInd w:val="0"/>
              <w:spacing w:after="0" w:line="240" w:lineRule="auto"/>
              <w:rPr>
                <w:rFonts w:ascii="Times New Roman" w:hAnsi="Times New Roman"/>
              </w:rPr>
            </w:pPr>
          </w:p>
        </w:tc>
      </w:tr>
      <w:tr w:rsidR="0032626F" w:rsidRPr="00C76EE9" w:rsidTr="004E69FA">
        <w:trPr>
          <w:trHeight w:val="273"/>
        </w:trPr>
        <w:tc>
          <w:tcPr>
            <w:tcW w:w="2376" w:type="dxa"/>
            <w:vMerge/>
            <w:tcBorders>
              <w:left w:val="single" w:sz="2" w:space="0" w:color="000000"/>
              <w:right w:val="single" w:sz="2" w:space="0" w:color="000000"/>
            </w:tcBorders>
            <w:shd w:val="clear" w:color="000000" w:fill="auto"/>
          </w:tcPr>
          <w:p w:rsidR="0032626F" w:rsidRPr="00F00DBF" w:rsidRDefault="0032626F" w:rsidP="004E69FA">
            <w:pPr>
              <w:keepNext/>
              <w:keepLines/>
              <w:autoSpaceDE w:val="0"/>
              <w:autoSpaceDN w:val="0"/>
              <w:adjustRightInd w:val="0"/>
              <w:spacing w:after="0" w:line="240" w:lineRule="auto"/>
              <w:rPr>
                <w:rFonts w:ascii="Times New Roman" w:hAnsi="Times New Roman"/>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32626F" w:rsidRPr="00F00DBF" w:rsidRDefault="0032626F" w:rsidP="00B91E81">
            <w:pPr>
              <w:keepNext/>
              <w:keepLines/>
              <w:suppressAutoHyphens/>
              <w:autoSpaceDE w:val="0"/>
              <w:autoSpaceDN w:val="0"/>
              <w:adjustRightInd w:val="0"/>
              <w:spacing w:after="0" w:line="240" w:lineRule="auto"/>
              <w:jc w:val="both"/>
              <w:rPr>
                <w:rFonts w:ascii="Times New Roman" w:hAnsi="Times New Roman"/>
                <w:color w:val="000000"/>
                <w:position w:val="-1"/>
              </w:rPr>
            </w:pPr>
            <w:r w:rsidRPr="00F00DBF">
              <w:rPr>
                <w:rFonts w:ascii="Times New Roman" w:hAnsi="Times New Roman"/>
                <w:color w:val="000000"/>
                <w:position w:val="-1"/>
              </w:rPr>
              <w:t>Практическое занятие: Сравнение свойств стали до и после закалки</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32626F" w:rsidRPr="00C76EE9" w:rsidRDefault="0032626F" w:rsidP="004E69FA">
            <w:pPr>
              <w:keepNext/>
              <w:keepLines/>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7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2626F" w:rsidRPr="00C76EE9" w:rsidRDefault="0032626F" w:rsidP="004E69FA">
            <w:pPr>
              <w:keepNext/>
              <w:keepLines/>
              <w:autoSpaceDE w:val="0"/>
              <w:autoSpaceDN w:val="0"/>
              <w:adjustRightInd w:val="0"/>
              <w:spacing w:after="0" w:line="240" w:lineRule="auto"/>
              <w:rPr>
                <w:rFonts w:ascii="Times New Roman" w:hAnsi="Times New Roman"/>
              </w:rPr>
            </w:pPr>
          </w:p>
        </w:tc>
      </w:tr>
      <w:tr w:rsidR="0032626F" w:rsidRPr="00C76EE9" w:rsidTr="004E69FA">
        <w:trPr>
          <w:trHeight w:val="273"/>
        </w:trPr>
        <w:tc>
          <w:tcPr>
            <w:tcW w:w="2376" w:type="dxa"/>
            <w:vMerge/>
            <w:tcBorders>
              <w:left w:val="single" w:sz="2" w:space="0" w:color="000000"/>
              <w:right w:val="single" w:sz="2" w:space="0" w:color="000000"/>
            </w:tcBorders>
            <w:shd w:val="clear" w:color="000000" w:fill="auto"/>
          </w:tcPr>
          <w:p w:rsidR="0032626F" w:rsidRPr="00F00DBF" w:rsidRDefault="0032626F" w:rsidP="004E69FA">
            <w:pPr>
              <w:keepNext/>
              <w:keepLines/>
              <w:autoSpaceDE w:val="0"/>
              <w:autoSpaceDN w:val="0"/>
              <w:adjustRightInd w:val="0"/>
              <w:spacing w:after="0" w:line="240" w:lineRule="auto"/>
              <w:rPr>
                <w:rFonts w:ascii="Times New Roman" w:hAnsi="Times New Roman"/>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32626F" w:rsidRPr="00C76EE9" w:rsidRDefault="0032626F" w:rsidP="00B91E81">
            <w:pPr>
              <w:keepNext/>
              <w:keepLines/>
              <w:suppressAutoHyphens/>
              <w:autoSpaceDE w:val="0"/>
              <w:autoSpaceDN w:val="0"/>
              <w:adjustRightInd w:val="0"/>
              <w:spacing w:after="0" w:line="240" w:lineRule="auto"/>
              <w:jc w:val="both"/>
              <w:rPr>
                <w:rFonts w:ascii="Times New Roman" w:hAnsi="Times New Roman"/>
                <w:color w:val="000000"/>
                <w:position w:val="-1"/>
              </w:rPr>
            </w:pPr>
            <w:r w:rsidRPr="00F00DBF">
              <w:rPr>
                <w:rFonts w:ascii="Times New Roman" w:hAnsi="Times New Roman"/>
                <w:color w:val="000000"/>
                <w:position w:val="-1"/>
              </w:rPr>
              <w:t>Практическое занятие Определение состава легированных сталей и чугуна</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32626F" w:rsidRPr="00C76EE9" w:rsidRDefault="0032626F" w:rsidP="004E69FA">
            <w:pPr>
              <w:keepNext/>
              <w:keepLines/>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7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2626F" w:rsidRPr="00C76EE9" w:rsidRDefault="0032626F" w:rsidP="004E69FA">
            <w:pPr>
              <w:keepNext/>
              <w:keepLines/>
              <w:autoSpaceDE w:val="0"/>
              <w:autoSpaceDN w:val="0"/>
              <w:adjustRightInd w:val="0"/>
              <w:spacing w:after="0" w:line="240" w:lineRule="auto"/>
              <w:rPr>
                <w:rFonts w:ascii="Times New Roman" w:hAnsi="Times New Roman"/>
              </w:rPr>
            </w:pPr>
          </w:p>
        </w:tc>
      </w:tr>
      <w:tr w:rsidR="0032626F" w:rsidRPr="00C76EE9" w:rsidTr="004E69FA">
        <w:trPr>
          <w:trHeight w:val="273"/>
        </w:trPr>
        <w:tc>
          <w:tcPr>
            <w:tcW w:w="2376" w:type="dxa"/>
            <w:vMerge/>
            <w:tcBorders>
              <w:left w:val="single" w:sz="2" w:space="0" w:color="000000"/>
              <w:bottom w:val="single" w:sz="2" w:space="0" w:color="000000"/>
              <w:right w:val="single" w:sz="2" w:space="0" w:color="000000"/>
            </w:tcBorders>
            <w:shd w:val="clear" w:color="000000" w:fill="auto"/>
          </w:tcPr>
          <w:p w:rsidR="0032626F" w:rsidRPr="00F00DBF" w:rsidRDefault="0032626F" w:rsidP="004E69FA">
            <w:pPr>
              <w:keepNext/>
              <w:keepLines/>
              <w:autoSpaceDE w:val="0"/>
              <w:autoSpaceDN w:val="0"/>
              <w:adjustRightInd w:val="0"/>
              <w:spacing w:after="0" w:line="240" w:lineRule="auto"/>
              <w:rPr>
                <w:rFonts w:ascii="Times New Roman" w:hAnsi="Times New Roman"/>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32626F" w:rsidRPr="00C76EE9" w:rsidRDefault="0032626F" w:rsidP="00B91E81">
            <w:pPr>
              <w:keepNext/>
              <w:keepLines/>
              <w:suppressAutoHyphens/>
              <w:autoSpaceDE w:val="0"/>
              <w:autoSpaceDN w:val="0"/>
              <w:adjustRightInd w:val="0"/>
              <w:spacing w:after="0" w:line="240" w:lineRule="auto"/>
              <w:jc w:val="both"/>
              <w:rPr>
                <w:rFonts w:ascii="Times New Roman" w:hAnsi="Times New Roman"/>
                <w:color w:val="000000"/>
                <w:position w:val="-1"/>
              </w:rPr>
            </w:pPr>
            <w:r w:rsidRPr="00F00DBF">
              <w:rPr>
                <w:rFonts w:ascii="Times New Roman" w:hAnsi="Times New Roman"/>
                <w:color w:val="000000"/>
                <w:position w:val="-1"/>
              </w:rPr>
              <w:t>Практическое занятие: Изучение состава сплавов цветных металлов</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32626F" w:rsidRPr="00C76EE9" w:rsidRDefault="0032626F" w:rsidP="004E69FA">
            <w:pPr>
              <w:keepNext/>
              <w:keepLines/>
              <w:autoSpaceDE w:val="0"/>
              <w:autoSpaceDN w:val="0"/>
              <w:adjustRightInd w:val="0"/>
              <w:spacing w:after="0" w:line="240" w:lineRule="auto"/>
              <w:jc w:val="center"/>
              <w:rPr>
                <w:rFonts w:ascii="Times New Roman" w:hAnsi="Times New Roman"/>
              </w:rPr>
            </w:pPr>
            <w:r>
              <w:rPr>
                <w:rFonts w:ascii="Times New Roman" w:hAnsi="Times New Roman"/>
              </w:rPr>
              <w:t>1</w:t>
            </w:r>
          </w:p>
        </w:tc>
        <w:tc>
          <w:tcPr>
            <w:tcW w:w="17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32626F" w:rsidRPr="00C76EE9" w:rsidRDefault="0032626F" w:rsidP="004E69FA">
            <w:pPr>
              <w:keepNext/>
              <w:keepLines/>
              <w:autoSpaceDE w:val="0"/>
              <w:autoSpaceDN w:val="0"/>
              <w:adjustRightInd w:val="0"/>
              <w:spacing w:after="0" w:line="240" w:lineRule="auto"/>
              <w:rPr>
                <w:rFonts w:ascii="Times New Roman" w:hAnsi="Times New Roman"/>
              </w:rPr>
            </w:pPr>
          </w:p>
        </w:tc>
      </w:tr>
      <w:tr w:rsidR="004B2450" w:rsidRPr="00C76EE9" w:rsidTr="004E69FA">
        <w:trPr>
          <w:trHeight w:val="218"/>
        </w:trPr>
        <w:tc>
          <w:tcPr>
            <w:tcW w:w="2376" w:type="dxa"/>
            <w:vMerge w:val="restart"/>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F62E5B">
            <w:pPr>
              <w:keepNext/>
              <w:keepLines/>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 xml:space="preserve">Тема 1.3. </w:t>
            </w: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keepNext/>
              <w:keepLines/>
              <w:suppressAutoHyphens/>
              <w:autoSpaceDE w:val="0"/>
              <w:autoSpaceDN w:val="0"/>
              <w:adjustRightInd w:val="0"/>
              <w:spacing w:after="0" w:line="240" w:lineRule="auto"/>
              <w:jc w:val="both"/>
              <w:rPr>
                <w:rFonts w:ascii="Times New Roman" w:hAnsi="Times New Roman"/>
                <w:lang w:val="en-GB"/>
              </w:rPr>
            </w:pPr>
            <w:r w:rsidRPr="00C76EE9">
              <w:rPr>
                <w:rFonts w:ascii="Times New Roman" w:hAnsi="Times New Roman"/>
                <w:b/>
                <w:bCs/>
                <w:color w:val="000000"/>
                <w:position w:val="-1"/>
              </w:rPr>
              <w:t>Содержание учебного материала</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77504E" w:rsidRDefault="004B2450" w:rsidP="004E69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rPr>
            </w:pPr>
            <w:r w:rsidRPr="0077504E">
              <w:rPr>
                <w:rFonts w:ascii="Times New Roman" w:hAnsi="Times New Roman"/>
                <w:b/>
                <w:bCs/>
              </w:rPr>
              <w:t>4</w:t>
            </w:r>
          </w:p>
        </w:tc>
        <w:tc>
          <w:tcPr>
            <w:tcW w:w="176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02,</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05,</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07,</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09.</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ПК 1.2 – 1.</w:t>
            </w:r>
            <w:r>
              <w:rPr>
                <w:rFonts w:ascii="Times New Roman" w:hAnsi="Times New Roman"/>
                <w:color w:val="000000"/>
                <w:position w:val="-1"/>
                <w:sz w:val="24"/>
                <w:szCs w:val="24"/>
              </w:rPr>
              <w:t>5</w:t>
            </w:r>
            <w:r w:rsidRPr="00C76EE9">
              <w:rPr>
                <w:rFonts w:ascii="Times New Roman" w:hAnsi="Times New Roman"/>
                <w:color w:val="000000"/>
                <w:position w:val="-1"/>
                <w:sz w:val="24"/>
                <w:szCs w:val="24"/>
              </w:rPr>
              <w:t>,</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color w:val="000000"/>
                <w:position w:val="-1"/>
                <w:sz w:val="24"/>
                <w:szCs w:val="24"/>
              </w:rPr>
              <w:t>ПК 2.</w:t>
            </w:r>
            <w:r>
              <w:rPr>
                <w:rFonts w:ascii="Times New Roman" w:hAnsi="Times New Roman"/>
                <w:color w:val="000000"/>
                <w:position w:val="-1"/>
                <w:sz w:val="24"/>
                <w:szCs w:val="24"/>
              </w:rPr>
              <w:t>8</w:t>
            </w:r>
          </w:p>
        </w:tc>
      </w:tr>
      <w:tr w:rsidR="004B2450" w:rsidRPr="00EB2326" w:rsidTr="004E69FA">
        <w:trPr>
          <w:trHeight w:val="218"/>
        </w:trPr>
        <w:tc>
          <w:tcPr>
            <w:tcW w:w="2376" w:type="dxa"/>
            <w:vMerge/>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keepNext/>
              <w:keepLines/>
              <w:autoSpaceDE w:val="0"/>
              <w:autoSpaceDN w:val="0"/>
              <w:adjustRightInd w:val="0"/>
              <w:spacing w:after="0" w:line="240" w:lineRule="auto"/>
              <w:rPr>
                <w:rFonts w:ascii="Times New Roman" w:hAnsi="Times New Roman"/>
                <w:lang w:val="en-GB"/>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EB2326" w:rsidRDefault="004B2450" w:rsidP="004E69FA">
            <w:pPr>
              <w:keepNext/>
              <w:keepLines/>
              <w:suppressAutoHyphens/>
              <w:autoSpaceDE w:val="0"/>
              <w:autoSpaceDN w:val="0"/>
              <w:adjustRightInd w:val="0"/>
              <w:spacing w:after="0" w:line="240" w:lineRule="auto"/>
              <w:jc w:val="both"/>
              <w:rPr>
                <w:rFonts w:ascii="Times New Roman" w:hAnsi="Times New Roman"/>
                <w:color w:val="000000"/>
                <w:position w:val="-1"/>
              </w:rPr>
            </w:pPr>
            <w:r w:rsidRPr="00EB2326">
              <w:rPr>
                <w:rFonts w:ascii="Times New Roman" w:hAnsi="Times New Roman"/>
                <w:color w:val="000000"/>
                <w:position w:val="-1"/>
              </w:rPr>
              <w:t>Изнашивание, его классификации. Виды трения. Смазочный материал. Механическое изнашивание, усталостное изнашивание, коррозионно- механическое изнашивание.</w:t>
            </w:r>
          </w:p>
          <w:p w:rsidR="004B2450" w:rsidRPr="00EB2326" w:rsidRDefault="004B2450" w:rsidP="004E69FA">
            <w:pPr>
              <w:keepNext/>
              <w:keepLines/>
              <w:suppressAutoHyphens/>
              <w:autoSpaceDE w:val="0"/>
              <w:autoSpaceDN w:val="0"/>
              <w:adjustRightInd w:val="0"/>
              <w:spacing w:after="0" w:line="240" w:lineRule="auto"/>
              <w:jc w:val="both"/>
              <w:rPr>
                <w:rFonts w:ascii="Times New Roman" w:hAnsi="Times New Roman"/>
              </w:rPr>
            </w:pPr>
            <w:r w:rsidRPr="00EB2326">
              <w:rPr>
                <w:rFonts w:ascii="Times New Roman" w:hAnsi="Times New Roman"/>
                <w:color w:val="000000"/>
                <w:position w:val="-1"/>
              </w:rPr>
              <w:t>Причины возникновения и способы снижения различных видов износа</w:t>
            </w:r>
          </w:p>
        </w:tc>
        <w:tc>
          <w:tcPr>
            <w:tcW w:w="1701" w:type="dxa"/>
            <w:vMerge/>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EB2326" w:rsidRDefault="004B2450" w:rsidP="004E69FA">
            <w:pPr>
              <w:keepNext/>
              <w:keepLines/>
              <w:autoSpaceDE w:val="0"/>
              <w:autoSpaceDN w:val="0"/>
              <w:adjustRightInd w:val="0"/>
              <w:spacing w:after="0" w:line="240" w:lineRule="auto"/>
              <w:rPr>
                <w:rFonts w:ascii="Times New Roman" w:hAnsi="Times New Roman"/>
              </w:rPr>
            </w:pPr>
          </w:p>
        </w:tc>
        <w:tc>
          <w:tcPr>
            <w:tcW w:w="176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EB2326" w:rsidRDefault="004B2450" w:rsidP="004E69FA">
            <w:pPr>
              <w:keepNext/>
              <w:keepLines/>
              <w:autoSpaceDE w:val="0"/>
              <w:autoSpaceDN w:val="0"/>
              <w:adjustRightInd w:val="0"/>
              <w:spacing w:after="0" w:line="240" w:lineRule="auto"/>
              <w:rPr>
                <w:rFonts w:ascii="Times New Roman" w:hAnsi="Times New Roman"/>
              </w:rPr>
            </w:pPr>
          </w:p>
        </w:tc>
      </w:tr>
      <w:tr w:rsidR="004B2450" w:rsidRPr="00C76EE9" w:rsidTr="004E69FA">
        <w:trPr>
          <w:trHeight w:val="218"/>
        </w:trPr>
        <w:tc>
          <w:tcPr>
            <w:tcW w:w="2376" w:type="dxa"/>
            <w:vMerge/>
            <w:tcBorders>
              <w:top w:val="single" w:sz="2" w:space="0" w:color="000000"/>
              <w:left w:val="single" w:sz="2" w:space="0" w:color="000000"/>
              <w:bottom w:val="single" w:sz="2" w:space="0" w:color="000000"/>
              <w:right w:val="single" w:sz="2" w:space="0" w:color="000000"/>
            </w:tcBorders>
            <w:shd w:val="clear" w:color="000000" w:fill="auto"/>
          </w:tcPr>
          <w:p w:rsidR="004B2450" w:rsidRPr="00EB2326" w:rsidRDefault="004B2450" w:rsidP="004E69FA">
            <w:pPr>
              <w:keepNext/>
              <w:keepLines/>
              <w:autoSpaceDE w:val="0"/>
              <w:autoSpaceDN w:val="0"/>
              <w:adjustRightInd w:val="0"/>
              <w:spacing w:after="0" w:line="240" w:lineRule="auto"/>
              <w:rPr>
                <w:rFonts w:ascii="Times New Roman" w:hAnsi="Times New Roman"/>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keepNext/>
              <w:keepLines/>
              <w:suppressAutoHyphens/>
              <w:autoSpaceDE w:val="0"/>
              <w:autoSpaceDN w:val="0"/>
              <w:adjustRightInd w:val="0"/>
              <w:spacing w:after="0" w:line="240" w:lineRule="auto"/>
              <w:jc w:val="both"/>
              <w:rPr>
                <w:rFonts w:ascii="Times New Roman" w:hAnsi="Times New Roman"/>
              </w:rPr>
            </w:pPr>
            <w:r w:rsidRPr="006A4940">
              <w:rPr>
                <w:rFonts w:ascii="Times New Roman" w:hAnsi="Times New Roman"/>
                <w:b/>
                <w:bCs/>
                <w:color w:val="000000"/>
                <w:position w:val="-1"/>
              </w:rPr>
              <w:t>В том числе лабораторные и практические занятия</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397C1A" w:rsidRDefault="004B2450" w:rsidP="004E69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i/>
                <w:iCs/>
              </w:rPr>
            </w:pPr>
            <w:r w:rsidRPr="00397C1A">
              <w:rPr>
                <w:rFonts w:ascii="Times New Roman" w:hAnsi="Times New Roman"/>
                <w:b/>
                <w:bCs/>
                <w:i/>
                <w:iCs/>
              </w:rPr>
              <w:t>2</w:t>
            </w:r>
          </w:p>
        </w:tc>
        <w:tc>
          <w:tcPr>
            <w:tcW w:w="176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keepNext/>
              <w:keepLines/>
              <w:autoSpaceDE w:val="0"/>
              <w:autoSpaceDN w:val="0"/>
              <w:adjustRightInd w:val="0"/>
              <w:spacing w:after="0" w:line="240" w:lineRule="auto"/>
              <w:rPr>
                <w:rFonts w:ascii="Times New Roman" w:hAnsi="Times New Roman"/>
              </w:rPr>
            </w:pPr>
          </w:p>
        </w:tc>
      </w:tr>
      <w:tr w:rsidR="004B2450" w:rsidRPr="00C76EE9" w:rsidTr="004E69FA">
        <w:trPr>
          <w:trHeight w:val="218"/>
        </w:trPr>
        <w:tc>
          <w:tcPr>
            <w:tcW w:w="2376" w:type="dxa"/>
            <w:vMerge/>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keepNext/>
              <w:keepLines/>
              <w:autoSpaceDE w:val="0"/>
              <w:autoSpaceDN w:val="0"/>
              <w:adjustRightInd w:val="0"/>
              <w:spacing w:after="0" w:line="240" w:lineRule="auto"/>
              <w:rPr>
                <w:rFonts w:ascii="Times New Roman" w:hAnsi="Times New Roman"/>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keepNext/>
              <w:keepLines/>
              <w:suppressAutoHyphens/>
              <w:autoSpaceDE w:val="0"/>
              <w:autoSpaceDN w:val="0"/>
              <w:adjustRightInd w:val="0"/>
              <w:spacing w:after="0" w:line="240" w:lineRule="auto"/>
              <w:jc w:val="both"/>
              <w:rPr>
                <w:rFonts w:ascii="Times New Roman" w:hAnsi="Times New Roman"/>
              </w:rPr>
            </w:pPr>
            <w:r w:rsidRPr="00C76EE9">
              <w:rPr>
                <w:rFonts w:ascii="Times New Roman" w:hAnsi="Times New Roman"/>
                <w:b/>
                <w:bCs/>
                <w:color w:val="000000"/>
                <w:position w:val="-1"/>
              </w:rPr>
              <w:t xml:space="preserve">Практическое занятие </w:t>
            </w:r>
            <w:r w:rsidRPr="00C76EE9">
              <w:rPr>
                <w:rFonts w:ascii="Times New Roman" w:hAnsi="Times New Roman"/>
                <w:color w:val="000000"/>
                <w:position w:val="-1"/>
              </w:rPr>
              <w:t xml:space="preserve">Работа со справочниками и литературой по определению основных видов </w:t>
            </w:r>
            <w:r>
              <w:rPr>
                <w:rFonts w:ascii="Times New Roman" w:hAnsi="Times New Roman"/>
                <w:color w:val="000000"/>
                <w:position w:val="-1"/>
              </w:rPr>
              <w:t>износа деталей и узлов</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C76EE9" w:rsidRDefault="004B2450" w:rsidP="004E69F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rPr>
            </w:pPr>
            <w:r>
              <w:rPr>
                <w:rFonts w:ascii="Times New Roman" w:hAnsi="Times New Roman"/>
              </w:rPr>
              <w:t>2</w:t>
            </w:r>
          </w:p>
        </w:tc>
        <w:tc>
          <w:tcPr>
            <w:tcW w:w="176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keepNext/>
              <w:keepLines/>
              <w:autoSpaceDE w:val="0"/>
              <w:autoSpaceDN w:val="0"/>
              <w:adjustRightInd w:val="0"/>
              <w:spacing w:after="0" w:line="240" w:lineRule="auto"/>
              <w:rPr>
                <w:rFonts w:ascii="Times New Roman" w:hAnsi="Times New Roman"/>
              </w:rPr>
            </w:pPr>
          </w:p>
        </w:tc>
      </w:tr>
      <w:tr w:rsidR="004B2450" w:rsidRPr="00C76EE9" w:rsidTr="004E69FA">
        <w:trPr>
          <w:trHeight w:val="70"/>
        </w:trPr>
        <w:tc>
          <w:tcPr>
            <w:tcW w:w="2376" w:type="dxa"/>
            <w:vMerge w:val="restart"/>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widowControl w:val="0"/>
              <w:suppressAutoHyphens/>
              <w:autoSpaceDE w:val="0"/>
              <w:autoSpaceDN w:val="0"/>
              <w:adjustRightInd w:val="0"/>
              <w:spacing w:after="0" w:line="240" w:lineRule="auto"/>
              <w:rPr>
                <w:rFonts w:ascii="Times New Roman" w:hAnsi="Times New Roman"/>
              </w:rPr>
            </w:pPr>
            <w:r w:rsidRPr="00C76EE9">
              <w:rPr>
                <w:rFonts w:ascii="Times New Roman" w:hAnsi="Times New Roman"/>
                <w:b/>
                <w:bCs/>
                <w:color w:val="000000"/>
                <w:position w:val="-1"/>
              </w:rPr>
              <w:t xml:space="preserve">Тема </w:t>
            </w:r>
            <w:r>
              <w:rPr>
                <w:rFonts w:ascii="Times New Roman" w:hAnsi="Times New Roman"/>
                <w:b/>
                <w:bCs/>
                <w:color w:val="000000"/>
                <w:position w:val="-1"/>
              </w:rPr>
              <w:t>1</w:t>
            </w:r>
            <w:r w:rsidRPr="00C76EE9">
              <w:rPr>
                <w:rFonts w:ascii="Times New Roman" w:hAnsi="Times New Roman"/>
                <w:b/>
                <w:bCs/>
                <w:color w:val="000000"/>
                <w:position w:val="-1"/>
              </w:rPr>
              <w:t>.</w:t>
            </w:r>
            <w:r>
              <w:rPr>
                <w:rFonts w:ascii="Times New Roman" w:hAnsi="Times New Roman"/>
                <w:b/>
                <w:bCs/>
                <w:color w:val="000000"/>
                <w:position w:val="-1"/>
              </w:rPr>
              <w:t>4</w:t>
            </w:r>
            <w:r w:rsidRPr="00C76EE9">
              <w:rPr>
                <w:rFonts w:ascii="Times New Roman" w:hAnsi="Times New Roman"/>
                <w:b/>
                <w:bCs/>
                <w:color w:val="000000"/>
                <w:position w:val="-1"/>
              </w:rPr>
              <w:t xml:space="preserve"> </w:t>
            </w:r>
            <w:r w:rsidR="007B7634">
              <w:rPr>
                <w:rFonts w:ascii="Times New Roman" w:hAnsi="Times New Roman"/>
                <w:b/>
                <w:bCs/>
                <w:color w:val="000000"/>
                <w:position w:val="-1"/>
              </w:rPr>
              <w:t xml:space="preserve">  </w:t>
            </w:r>
            <w:r w:rsidRPr="00EB2326">
              <w:rPr>
                <w:rFonts w:ascii="Times New Roman" w:hAnsi="Times New Roman"/>
                <w:b/>
                <w:bCs/>
                <w:color w:val="000000"/>
                <w:position w:val="-1"/>
              </w:rPr>
              <w:t>Смазочные материалы</w:t>
            </w: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b/>
                <w:bCs/>
                <w:color w:val="000000"/>
                <w:position w:val="-1"/>
              </w:rPr>
              <w:t>Содержание учебного материала</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77504E"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rPr>
            </w:pPr>
            <w:r w:rsidRPr="0077504E">
              <w:rPr>
                <w:rFonts w:ascii="Times New Roman" w:hAnsi="Times New Roman"/>
                <w:b/>
                <w:bCs/>
              </w:rPr>
              <w:t>2</w:t>
            </w:r>
          </w:p>
        </w:tc>
        <w:tc>
          <w:tcPr>
            <w:tcW w:w="176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02,</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05,</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07,</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09.</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lastRenderedPageBreak/>
              <w:t>ПК 1.2 – 1.</w:t>
            </w:r>
            <w:r>
              <w:rPr>
                <w:rFonts w:ascii="Times New Roman" w:hAnsi="Times New Roman"/>
                <w:color w:val="000000"/>
                <w:position w:val="-1"/>
                <w:sz w:val="24"/>
                <w:szCs w:val="24"/>
              </w:rPr>
              <w:t>5</w:t>
            </w:r>
            <w:r w:rsidRPr="00C76EE9">
              <w:rPr>
                <w:rFonts w:ascii="Times New Roman" w:hAnsi="Times New Roman"/>
                <w:color w:val="000000"/>
                <w:position w:val="-1"/>
                <w:sz w:val="24"/>
                <w:szCs w:val="24"/>
              </w:rPr>
              <w:t>,</w:t>
            </w:r>
          </w:p>
          <w:p w:rsidR="004B2450" w:rsidRPr="00C76EE9" w:rsidRDefault="004B2450" w:rsidP="004E69FA">
            <w:pPr>
              <w:widowControl w:val="0"/>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color w:val="000000"/>
                <w:position w:val="-1"/>
                <w:sz w:val="24"/>
                <w:szCs w:val="24"/>
              </w:rPr>
              <w:t>ПК 2.</w:t>
            </w:r>
            <w:r>
              <w:rPr>
                <w:rFonts w:ascii="Times New Roman" w:hAnsi="Times New Roman"/>
                <w:color w:val="000000"/>
                <w:position w:val="-1"/>
                <w:sz w:val="24"/>
                <w:szCs w:val="24"/>
              </w:rPr>
              <w:t>8</w:t>
            </w:r>
          </w:p>
        </w:tc>
      </w:tr>
      <w:tr w:rsidR="004B2450" w:rsidRPr="00EB2326" w:rsidTr="004E69FA">
        <w:trPr>
          <w:trHeight w:val="556"/>
        </w:trPr>
        <w:tc>
          <w:tcPr>
            <w:tcW w:w="2376" w:type="dxa"/>
            <w:vMerge/>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widowControl w:val="0"/>
              <w:autoSpaceDE w:val="0"/>
              <w:autoSpaceDN w:val="0"/>
              <w:adjustRightInd w:val="0"/>
              <w:spacing w:after="0" w:line="240" w:lineRule="auto"/>
              <w:rPr>
                <w:rFonts w:ascii="Times New Roman" w:hAnsi="Times New Roman"/>
                <w:lang w:val="en-GB"/>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EB2326"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position w:val="-1"/>
              </w:rPr>
            </w:pPr>
            <w:r w:rsidRPr="00EB2326">
              <w:rPr>
                <w:rFonts w:ascii="Times New Roman" w:hAnsi="Times New Roman"/>
                <w:color w:val="000000"/>
                <w:position w:val="-1"/>
              </w:rPr>
              <w:t>Назначение и классификация. Показатели качества масла. Масла, их классификация, маркировка и свойства.</w:t>
            </w:r>
          </w:p>
          <w:p w:rsidR="004B2450" w:rsidRPr="00EB2326"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position w:val="-1"/>
              </w:rPr>
            </w:pPr>
            <w:r w:rsidRPr="00EB2326">
              <w:rPr>
                <w:rFonts w:ascii="Times New Roman" w:hAnsi="Times New Roman"/>
                <w:color w:val="000000"/>
                <w:position w:val="-1"/>
              </w:rPr>
              <w:t>Классификация масел: Моторное, обкаточное, трансмиссионное, индустриальное, гидравлическое. Консистентные смазки: классификация, маркировка и свойства.</w:t>
            </w:r>
          </w:p>
          <w:p w:rsidR="004B2450" w:rsidRPr="00EB2326"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rPr>
            </w:pPr>
            <w:r w:rsidRPr="00EB2326">
              <w:rPr>
                <w:rFonts w:ascii="Times New Roman" w:hAnsi="Times New Roman"/>
                <w:color w:val="000000"/>
                <w:position w:val="-1"/>
              </w:rPr>
              <w:lastRenderedPageBreak/>
              <w:t>Специальные жидкости: тормозные, амортизаторные, охлаждающие, смазочно-охлаждающие. Их назначение, маркировка и свойства.</w:t>
            </w:r>
          </w:p>
        </w:tc>
        <w:tc>
          <w:tcPr>
            <w:tcW w:w="1701" w:type="dxa"/>
            <w:vMerge/>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EB2326" w:rsidRDefault="004B2450" w:rsidP="004E69FA">
            <w:pPr>
              <w:widowControl w:val="0"/>
              <w:autoSpaceDE w:val="0"/>
              <w:autoSpaceDN w:val="0"/>
              <w:adjustRightInd w:val="0"/>
              <w:spacing w:after="0" w:line="240" w:lineRule="auto"/>
              <w:rPr>
                <w:rFonts w:ascii="Times New Roman" w:hAnsi="Times New Roman"/>
              </w:rPr>
            </w:pPr>
          </w:p>
        </w:tc>
        <w:tc>
          <w:tcPr>
            <w:tcW w:w="176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EB2326" w:rsidRDefault="004B2450" w:rsidP="004E69FA">
            <w:pPr>
              <w:widowControl w:val="0"/>
              <w:autoSpaceDE w:val="0"/>
              <w:autoSpaceDN w:val="0"/>
              <w:adjustRightInd w:val="0"/>
              <w:spacing w:after="0" w:line="240" w:lineRule="auto"/>
              <w:rPr>
                <w:rFonts w:ascii="Times New Roman" w:hAnsi="Times New Roman"/>
              </w:rPr>
            </w:pPr>
          </w:p>
        </w:tc>
      </w:tr>
      <w:tr w:rsidR="004B2450" w:rsidRPr="00C76EE9" w:rsidTr="004E69FA">
        <w:trPr>
          <w:trHeight w:val="191"/>
        </w:trPr>
        <w:tc>
          <w:tcPr>
            <w:tcW w:w="10915" w:type="dxa"/>
            <w:gridSpan w:val="2"/>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
                <w:bCs/>
                <w:color w:val="000000"/>
                <w:position w:val="-1"/>
              </w:rPr>
            </w:pPr>
            <w:r>
              <w:rPr>
                <w:rFonts w:ascii="Times New Roman" w:hAnsi="Times New Roman"/>
                <w:b/>
                <w:bCs/>
                <w:color w:val="000000"/>
                <w:position w:val="-1"/>
              </w:rPr>
              <w:t>Раздел 2. Слесарное дело</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397C1A"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rPr>
            </w:pPr>
            <w:r w:rsidRPr="00397C1A">
              <w:rPr>
                <w:rFonts w:ascii="Times New Roman" w:hAnsi="Times New Roman"/>
                <w:b/>
                <w:bCs/>
              </w:rPr>
              <w:t>16</w:t>
            </w:r>
            <w:r>
              <w:rPr>
                <w:rFonts w:ascii="Times New Roman" w:hAnsi="Times New Roman"/>
                <w:b/>
                <w:bCs/>
              </w:rPr>
              <w:t>/9</w:t>
            </w:r>
          </w:p>
        </w:tc>
        <w:tc>
          <w:tcPr>
            <w:tcW w:w="17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p>
        </w:tc>
      </w:tr>
      <w:tr w:rsidR="004B2450" w:rsidRPr="00C76EE9" w:rsidTr="004E69FA">
        <w:trPr>
          <w:trHeight w:val="191"/>
        </w:trPr>
        <w:tc>
          <w:tcPr>
            <w:tcW w:w="2376" w:type="dxa"/>
            <w:vMerge w:val="restart"/>
            <w:tcBorders>
              <w:top w:val="single" w:sz="2" w:space="0" w:color="000000"/>
              <w:left w:val="single" w:sz="2" w:space="0" w:color="000000"/>
              <w:bottom w:val="single" w:sz="2" w:space="0" w:color="000000"/>
              <w:right w:val="single" w:sz="2" w:space="0" w:color="000000"/>
            </w:tcBorders>
            <w:shd w:val="clear" w:color="000000" w:fill="auto"/>
          </w:tcPr>
          <w:p w:rsidR="004B2450" w:rsidRPr="00142FDC"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olor w:val="000000"/>
                <w:position w:val="-1"/>
              </w:rPr>
            </w:pPr>
            <w:r w:rsidRPr="00C76EE9">
              <w:rPr>
                <w:rFonts w:ascii="Times New Roman" w:hAnsi="Times New Roman"/>
                <w:b/>
                <w:bCs/>
                <w:color w:val="000000"/>
                <w:position w:val="-1"/>
              </w:rPr>
              <w:t>Тема 2.</w:t>
            </w:r>
            <w:r>
              <w:rPr>
                <w:rFonts w:ascii="Times New Roman" w:hAnsi="Times New Roman"/>
                <w:b/>
                <w:bCs/>
                <w:color w:val="000000"/>
                <w:position w:val="-1"/>
              </w:rPr>
              <w:t>1</w:t>
            </w:r>
            <w:r w:rsidRPr="00C76EE9">
              <w:rPr>
                <w:rFonts w:ascii="Times New Roman" w:hAnsi="Times New Roman"/>
                <w:b/>
                <w:bCs/>
                <w:color w:val="000000"/>
                <w:position w:val="-1"/>
              </w:rPr>
              <w:t xml:space="preserve">. </w:t>
            </w:r>
            <w:r w:rsidRPr="00142FDC">
              <w:rPr>
                <w:rFonts w:ascii="Times New Roman" w:hAnsi="Times New Roman"/>
                <w:b/>
                <w:bCs/>
                <w:color w:val="000000"/>
                <w:position w:val="-1"/>
              </w:rPr>
              <w:t>Организация слесарных работ.</w:t>
            </w:r>
          </w:p>
          <w:p w:rsidR="004B2450" w:rsidRPr="00C76EE9" w:rsidRDefault="004B2450" w:rsidP="004E69FA">
            <w:pPr>
              <w:widowControl w:val="0"/>
              <w:suppressAutoHyphens/>
              <w:autoSpaceDE w:val="0"/>
              <w:autoSpaceDN w:val="0"/>
              <w:adjustRightInd w:val="0"/>
              <w:spacing w:after="0" w:line="240" w:lineRule="auto"/>
              <w:rPr>
                <w:rFonts w:ascii="Times New Roman" w:hAnsi="Times New Roman"/>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lang w:val="en-GB"/>
              </w:rPr>
            </w:pPr>
            <w:r w:rsidRPr="00C76EE9">
              <w:rPr>
                <w:rFonts w:ascii="Times New Roman" w:hAnsi="Times New Roman"/>
                <w:b/>
                <w:bCs/>
                <w:color w:val="000000"/>
                <w:position w:val="-1"/>
              </w:rPr>
              <w:t>Содержание учебного материала</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397C1A"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rPr>
            </w:pPr>
            <w:r>
              <w:rPr>
                <w:rFonts w:ascii="Times New Roman" w:hAnsi="Times New Roman"/>
              </w:rPr>
              <w:t>16</w:t>
            </w:r>
          </w:p>
        </w:tc>
        <w:tc>
          <w:tcPr>
            <w:tcW w:w="1760"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02,</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05,</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07,</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ОК 09.</w:t>
            </w:r>
          </w:p>
          <w:p w:rsidR="004B2450" w:rsidRPr="00C76EE9" w:rsidRDefault="004B2450" w:rsidP="004E69FA">
            <w:pPr>
              <w:keepNext/>
              <w:keepLines/>
              <w:suppressAutoHyphens/>
              <w:autoSpaceDE w:val="0"/>
              <w:autoSpaceDN w:val="0"/>
              <w:adjustRightInd w:val="0"/>
              <w:spacing w:after="0" w:line="240" w:lineRule="auto"/>
              <w:rPr>
                <w:rFonts w:ascii="Times New Roman" w:hAnsi="Times New Roman"/>
                <w:color w:val="000000"/>
                <w:position w:val="-1"/>
                <w:sz w:val="24"/>
                <w:szCs w:val="24"/>
              </w:rPr>
            </w:pPr>
            <w:r w:rsidRPr="00C76EE9">
              <w:rPr>
                <w:rFonts w:ascii="Times New Roman" w:hAnsi="Times New Roman"/>
                <w:color w:val="000000"/>
                <w:position w:val="-1"/>
                <w:sz w:val="24"/>
                <w:szCs w:val="24"/>
              </w:rPr>
              <w:t>ПК 1.2 – 1.</w:t>
            </w:r>
            <w:r>
              <w:rPr>
                <w:rFonts w:ascii="Times New Roman" w:hAnsi="Times New Roman"/>
                <w:color w:val="000000"/>
                <w:position w:val="-1"/>
                <w:sz w:val="24"/>
                <w:szCs w:val="24"/>
              </w:rPr>
              <w:t>5</w:t>
            </w:r>
            <w:r w:rsidRPr="00C76EE9">
              <w:rPr>
                <w:rFonts w:ascii="Times New Roman" w:hAnsi="Times New Roman"/>
                <w:color w:val="000000"/>
                <w:position w:val="-1"/>
                <w:sz w:val="24"/>
                <w:szCs w:val="24"/>
              </w:rPr>
              <w:t>,</w:t>
            </w:r>
          </w:p>
          <w:p w:rsidR="004B2450" w:rsidRPr="00C76EE9" w:rsidRDefault="004B2450" w:rsidP="004E69FA">
            <w:pPr>
              <w:widowControl w:val="0"/>
              <w:suppressAutoHyphens/>
              <w:autoSpaceDE w:val="0"/>
              <w:autoSpaceDN w:val="0"/>
              <w:adjustRightInd w:val="0"/>
              <w:spacing w:after="0" w:line="240" w:lineRule="auto"/>
              <w:rPr>
                <w:rFonts w:ascii="Times New Roman" w:hAnsi="Times New Roman"/>
                <w:lang w:val="en-GB"/>
              </w:rPr>
            </w:pPr>
            <w:r w:rsidRPr="00C76EE9">
              <w:rPr>
                <w:rFonts w:ascii="Times New Roman" w:hAnsi="Times New Roman"/>
                <w:color w:val="000000"/>
                <w:position w:val="-1"/>
                <w:sz w:val="24"/>
                <w:szCs w:val="24"/>
              </w:rPr>
              <w:t>ПК 2.</w:t>
            </w:r>
            <w:r>
              <w:rPr>
                <w:rFonts w:ascii="Times New Roman" w:hAnsi="Times New Roman"/>
                <w:color w:val="000000"/>
                <w:position w:val="-1"/>
                <w:sz w:val="24"/>
                <w:szCs w:val="24"/>
              </w:rPr>
              <w:t>8</w:t>
            </w:r>
          </w:p>
        </w:tc>
      </w:tr>
      <w:tr w:rsidR="004B2450" w:rsidRPr="00C76EE9" w:rsidTr="004E69FA">
        <w:trPr>
          <w:trHeight w:val="859"/>
        </w:trPr>
        <w:tc>
          <w:tcPr>
            <w:tcW w:w="2376" w:type="dxa"/>
            <w:vMerge/>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widowControl w:val="0"/>
              <w:autoSpaceDE w:val="0"/>
              <w:autoSpaceDN w:val="0"/>
              <w:adjustRightInd w:val="0"/>
              <w:spacing w:after="0" w:line="240" w:lineRule="auto"/>
              <w:rPr>
                <w:rFonts w:ascii="Times New Roman" w:hAnsi="Times New Roman"/>
                <w:lang w:val="en-GB"/>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142FDC"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position w:val="-1"/>
              </w:rPr>
            </w:pPr>
            <w:r w:rsidRPr="00142FDC">
              <w:rPr>
                <w:rFonts w:ascii="Times New Roman" w:hAnsi="Times New Roman"/>
                <w:color w:val="000000"/>
                <w:position w:val="-1"/>
              </w:rPr>
              <w:t>Виды слесарных работ и технология их выполнения.</w:t>
            </w:r>
          </w:p>
          <w:p w:rsidR="004B2450" w:rsidRPr="00142FDC"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position w:val="-1"/>
              </w:rPr>
            </w:pPr>
            <w:r w:rsidRPr="00142FDC">
              <w:rPr>
                <w:rFonts w:ascii="Times New Roman" w:hAnsi="Times New Roman"/>
                <w:color w:val="000000"/>
                <w:position w:val="-1"/>
              </w:rPr>
              <w:t>Разметка плоскостная. Рубка металла. Правка металла. Гибка металла и труб. Резка металла. Опиливание металла. Слесарная обработка отверстий. Нарезание внутренней резьбы. Нарезание наружной резьбы.</w:t>
            </w:r>
          </w:p>
          <w:p w:rsidR="004B2450" w:rsidRPr="00142FDC"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position w:val="-1"/>
              </w:rPr>
            </w:pPr>
            <w:r w:rsidRPr="00142FDC">
              <w:rPr>
                <w:rFonts w:ascii="Times New Roman" w:hAnsi="Times New Roman"/>
                <w:color w:val="000000"/>
                <w:position w:val="-1"/>
              </w:rPr>
              <w:t xml:space="preserve">Шабрение. Распиливание и припасовка. Притирка и доводка. </w:t>
            </w:r>
            <w:proofErr w:type="spellStart"/>
            <w:r w:rsidRPr="00142FDC">
              <w:rPr>
                <w:rFonts w:ascii="Times New Roman" w:hAnsi="Times New Roman"/>
                <w:color w:val="000000"/>
                <w:position w:val="-1"/>
              </w:rPr>
              <w:t>Клѐпка</w:t>
            </w:r>
            <w:proofErr w:type="spellEnd"/>
            <w:r w:rsidRPr="00142FDC">
              <w:rPr>
                <w:rFonts w:ascii="Times New Roman" w:hAnsi="Times New Roman"/>
                <w:color w:val="000000"/>
                <w:position w:val="-1"/>
              </w:rPr>
              <w:t>. Пайка, лужение, склеивание.</w:t>
            </w:r>
          </w:p>
          <w:p w:rsidR="004B2450" w:rsidRPr="00C76EE9"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rPr>
            </w:pPr>
            <w:r w:rsidRPr="00142FDC">
              <w:rPr>
                <w:rFonts w:ascii="Times New Roman" w:hAnsi="Times New Roman"/>
                <w:color w:val="000000"/>
                <w:position w:val="-1"/>
              </w:rPr>
              <w:t>Оборудование, инструменты, контрольно-измерительные приборы, применяемые при выполнении слесарных работ</w:t>
            </w:r>
          </w:p>
        </w:tc>
        <w:tc>
          <w:tcPr>
            <w:tcW w:w="1701" w:type="dxa"/>
            <w:vMerge/>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C76EE9" w:rsidRDefault="004B2450" w:rsidP="004E69FA">
            <w:pPr>
              <w:widowControl w:val="0"/>
              <w:autoSpaceDE w:val="0"/>
              <w:autoSpaceDN w:val="0"/>
              <w:adjustRightInd w:val="0"/>
              <w:spacing w:after="0" w:line="240" w:lineRule="auto"/>
              <w:rPr>
                <w:rFonts w:ascii="Times New Roman" w:hAnsi="Times New Roman"/>
              </w:rPr>
            </w:pPr>
          </w:p>
        </w:tc>
        <w:tc>
          <w:tcPr>
            <w:tcW w:w="176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widowControl w:val="0"/>
              <w:autoSpaceDE w:val="0"/>
              <w:autoSpaceDN w:val="0"/>
              <w:adjustRightInd w:val="0"/>
              <w:spacing w:after="0" w:line="240" w:lineRule="auto"/>
              <w:rPr>
                <w:rFonts w:ascii="Times New Roman" w:hAnsi="Times New Roman"/>
              </w:rPr>
            </w:pPr>
          </w:p>
        </w:tc>
      </w:tr>
      <w:tr w:rsidR="004B2450" w:rsidRPr="00C76EE9" w:rsidTr="004E69FA">
        <w:trPr>
          <w:trHeight w:val="232"/>
        </w:trPr>
        <w:tc>
          <w:tcPr>
            <w:tcW w:w="2376" w:type="dxa"/>
            <w:vMerge/>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widowControl w:val="0"/>
              <w:autoSpaceDE w:val="0"/>
              <w:autoSpaceDN w:val="0"/>
              <w:adjustRightInd w:val="0"/>
              <w:spacing w:after="0" w:line="240" w:lineRule="auto"/>
              <w:rPr>
                <w:rFonts w:ascii="Times New Roman" w:hAnsi="Times New Roman"/>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rPr>
            </w:pPr>
            <w:r w:rsidRPr="006A4940">
              <w:rPr>
                <w:rFonts w:ascii="Times New Roman" w:hAnsi="Times New Roman"/>
                <w:b/>
                <w:bCs/>
                <w:color w:val="000000"/>
                <w:position w:val="-1"/>
              </w:rPr>
              <w:t>В том числе лабораторные и практические занятия</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397C1A"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bCs/>
                <w:i/>
                <w:iCs/>
              </w:rPr>
            </w:pPr>
            <w:r w:rsidRPr="00397C1A">
              <w:rPr>
                <w:rFonts w:ascii="Times New Roman" w:hAnsi="Times New Roman"/>
                <w:b/>
                <w:bCs/>
                <w:i/>
                <w:iCs/>
              </w:rPr>
              <w:t>9</w:t>
            </w:r>
          </w:p>
        </w:tc>
        <w:tc>
          <w:tcPr>
            <w:tcW w:w="176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widowControl w:val="0"/>
              <w:autoSpaceDE w:val="0"/>
              <w:autoSpaceDN w:val="0"/>
              <w:adjustRightInd w:val="0"/>
              <w:spacing w:after="0" w:line="240" w:lineRule="auto"/>
              <w:rPr>
                <w:rFonts w:ascii="Times New Roman" w:hAnsi="Times New Roman"/>
              </w:rPr>
            </w:pPr>
          </w:p>
        </w:tc>
      </w:tr>
      <w:tr w:rsidR="004B2450" w:rsidRPr="00C76EE9" w:rsidTr="004E69FA">
        <w:trPr>
          <w:trHeight w:val="330"/>
        </w:trPr>
        <w:tc>
          <w:tcPr>
            <w:tcW w:w="2376" w:type="dxa"/>
            <w:vMerge/>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widowControl w:val="0"/>
              <w:autoSpaceDE w:val="0"/>
              <w:autoSpaceDN w:val="0"/>
              <w:adjustRightInd w:val="0"/>
              <w:spacing w:after="0" w:line="240" w:lineRule="auto"/>
              <w:rPr>
                <w:rFonts w:ascii="Times New Roman" w:hAnsi="Times New Roman"/>
              </w:rPr>
            </w:pPr>
          </w:p>
        </w:tc>
        <w:tc>
          <w:tcPr>
            <w:tcW w:w="8539" w:type="dxa"/>
            <w:tcBorders>
              <w:top w:val="single" w:sz="2" w:space="0" w:color="000000"/>
              <w:left w:val="single" w:sz="2" w:space="0" w:color="000000"/>
              <w:bottom w:val="single" w:sz="2" w:space="0" w:color="000000"/>
              <w:right w:val="single" w:sz="2" w:space="0" w:color="000000"/>
            </w:tcBorders>
            <w:shd w:val="clear" w:color="000000" w:fill="auto"/>
          </w:tcPr>
          <w:p w:rsidR="004B2450" w:rsidRPr="00C76EE9"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rPr>
            </w:pPr>
            <w:r w:rsidRPr="00C76EE9">
              <w:rPr>
                <w:rFonts w:ascii="Times New Roman" w:hAnsi="Times New Roman"/>
                <w:b/>
                <w:bCs/>
                <w:color w:val="000000"/>
                <w:position w:val="-1"/>
              </w:rPr>
              <w:t xml:space="preserve">Практическое занятие </w:t>
            </w:r>
            <w:r>
              <w:rPr>
                <w:rFonts w:ascii="Times New Roman" w:hAnsi="Times New Roman"/>
                <w:color w:val="000000"/>
                <w:position w:val="-1"/>
              </w:rPr>
              <w:t xml:space="preserve">Выполнение слесарных работ </w:t>
            </w:r>
            <w:r w:rsidRPr="00C76EE9">
              <w:rPr>
                <w:rFonts w:ascii="Times New Roman" w:hAnsi="Times New Roman"/>
                <w:color w:val="000000"/>
                <w:position w:val="-1"/>
              </w:rPr>
              <w:t>по заданию преподавателя.</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C76EE9"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rPr>
            </w:pPr>
            <w:r>
              <w:rPr>
                <w:rFonts w:ascii="Times New Roman" w:hAnsi="Times New Roman"/>
              </w:rPr>
              <w:t>9</w:t>
            </w:r>
          </w:p>
        </w:tc>
        <w:tc>
          <w:tcPr>
            <w:tcW w:w="1760"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C76EE9" w:rsidRDefault="004B2450" w:rsidP="004E69FA">
            <w:pPr>
              <w:widowControl w:val="0"/>
              <w:autoSpaceDE w:val="0"/>
              <w:autoSpaceDN w:val="0"/>
              <w:adjustRightInd w:val="0"/>
              <w:spacing w:after="0" w:line="240" w:lineRule="auto"/>
              <w:rPr>
                <w:rFonts w:ascii="Times New Roman" w:hAnsi="Times New Roman"/>
              </w:rPr>
            </w:pPr>
          </w:p>
        </w:tc>
      </w:tr>
      <w:tr w:rsidR="004B2450" w:rsidRPr="00C76EE9" w:rsidTr="004E69FA">
        <w:trPr>
          <w:trHeight w:val="281"/>
        </w:trPr>
        <w:tc>
          <w:tcPr>
            <w:tcW w:w="10915" w:type="dxa"/>
            <w:gridSpan w:val="2"/>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8D5C89" w:rsidRDefault="004B2450" w:rsidP="004E69FA">
            <w:pPr>
              <w:widowControl w:val="0"/>
              <w:suppressAutoHyphens/>
              <w:autoSpaceDE w:val="0"/>
              <w:autoSpaceDN w:val="0"/>
              <w:adjustRightInd w:val="0"/>
              <w:spacing w:after="0" w:line="240" w:lineRule="auto"/>
              <w:rPr>
                <w:rFonts w:ascii="Times New Roman" w:hAnsi="Times New Roman"/>
                <w:lang w:val="en-GB"/>
              </w:rPr>
            </w:pPr>
            <w:r w:rsidRPr="008D5C89">
              <w:rPr>
                <w:rFonts w:ascii="Times New Roman" w:hAnsi="Times New Roman"/>
                <w:b/>
                <w:bCs/>
                <w:color w:val="000000"/>
                <w:position w:val="-1"/>
              </w:rPr>
              <w:t>Промежуточная аттестация</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8D5C89"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val="en-GB"/>
              </w:rPr>
            </w:pPr>
          </w:p>
        </w:tc>
        <w:tc>
          <w:tcPr>
            <w:tcW w:w="17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8D5C89" w:rsidRDefault="004B2450" w:rsidP="004E69F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val="en-GB"/>
              </w:rPr>
            </w:pPr>
          </w:p>
        </w:tc>
      </w:tr>
      <w:tr w:rsidR="004B2450" w:rsidRPr="00C76EE9" w:rsidTr="004E69FA">
        <w:trPr>
          <w:trHeight w:val="1"/>
        </w:trPr>
        <w:tc>
          <w:tcPr>
            <w:tcW w:w="10915" w:type="dxa"/>
            <w:gridSpan w:val="2"/>
            <w:tcBorders>
              <w:top w:val="single" w:sz="2" w:space="0" w:color="000000"/>
              <w:left w:val="single" w:sz="2" w:space="0" w:color="000000"/>
              <w:bottom w:val="single" w:sz="2" w:space="0" w:color="000000"/>
              <w:right w:val="single" w:sz="2" w:space="0" w:color="000000"/>
            </w:tcBorders>
            <w:shd w:val="clear" w:color="000000" w:fill="auto"/>
          </w:tcPr>
          <w:p w:rsidR="004B2450" w:rsidRPr="008D5C89"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lang w:val="en-GB"/>
              </w:rPr>
            </w:pPr>
            <w:r w:rsidRPr="008D5C89">
              <w:rPr>
                <w:rFonts w:ascii="Times New Roman" w:hAnsi="Times New Roman"/>
                <w:b/>
                <w:bCs/>
                <w:color w:val="000000"/>
                <w:position w:val="-1"/>
              </w:rPr>
              <w:t>Всего:</w:t>
            </w:r>
          </w:p>
        </w:tc>
        <w:tc>
          <w:tcPr>
            <w:tcW w:w="1701" w:type="dxa"/>
            <w:tcBorders>
              <w:top w:val="single" w:sz="2" w:space="0" w:color="000000"/>
              <w:left w:val="single" w:sz="2" w:space="0" w:color="000000"/>
              <w:bottom w:val="single" w:sz="2" w:space="0" w:color="000000"/>
              <w:right w:val="single" w:sz="2" w:space="0" w:color="000000"/>
            </w:tcBorders>
            <w:shd w:val="clear" w:color="000000" w:fill="auto"/>
            <w:vAlign w:val="center"/>
          </w:tcPr>
          <w:p w:rsidR="004B2450" w:rsidRPr="008D5C89"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val="en-GB"/>
              </w:rPr>
            </w:pPr>
            <w:r w:rsidRPr="008D5C89">
              <w:rPr>
                <w:rFonts w:ascii="Times New Roman" w:hAnsi="Times New Roman"/>
                <w:color w:val="000000"/>
                <w:position w:val="-1"/>
                <w:lang w:val="en-GB"/>
              </w:rPr>
              <w:t>32</w:t>
            </w:r>
          </w:p>
        </w:tc>
        <w:tc>
          <w:tcPr>
            <w:tcW w:w="17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8D5C89"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lang w:val="en-GB"/>
              </w:rPr>
            </w:pPr>
          </w:p>
        </w:tc>
      </w:tr>
    </w:tbl>
    <w:p w:rsidR="004B2450" w:rsidRDefault="004B2450" w:rsidP="004B2450">
      <w:pPr>
        <w:widowControl w:val="0"/>
        <w:autoSpaceDE w:val="0"/>
        <w:autoSpaceDN w:val="0"/>
        <w:adjustRightInd w:val="0"/>
        <w:spacing w:after="0" w:line="240" w:lineRule="auto"/>
        <w:ind w:firstLine="709"/>
        <w:rPr>
          <w:rFonts w:ascii="Times New Roman" w:hAnsi="Times New Roman"/>
          <w:color w:val="000000"/>
          <w:lang w:val="en-GB"/>
        </w:rPr>
      </w:pPr>
    </w:p>
    <w:p w:rsidR="004B2450" w:rsidRPr="00C76EE9" w:rsidRDefault="004B2450" w:rsidP="004B2450">
      <w:pPr>
        <w:widowControl w:val="0"/>
        <w:autoSpaceDE w:val="0"/>
        <w:autoSpaceDN w:val="0"/>
        <w:adjustRightInd w:val="0"/>
        <w:spacing w:after="0" w:line="240" w:lineRule="auto"/>
        <w:ind w:firstLine="709"/>
        <w:rPr>
          <w:rFonts w:ascii="Times New Roman" w:hAnsi="Times New Roman"/>
          <w:color w:val="000000"/>
          <w:lang w:val="en-GB"/>
        </w:rPr>
      </w:pPr>
    </w:p>
    <w:p w:rsidR="004B2450" w:rsidRDefault="004B2450" w:rsidP="004B2450">
      <w:pPr>
        <w:widowControl w:val="0"/>
        <w:autoSpaceDE w:val="0"/>
        <w:autoSpaceDN w:val="0"/>
        <w:adjustRightInd w:val="0"/>
        <w:spacing w:after="0" w:line="240" w:lineRule="auto"/>
        <w:ind w:firstLine="708"/>
        <w:jc w:val="both"/>
        <w:rPr>
          <w:rFonts w:ascii="Times New Roman" w:hAnsi="Times New Roman"/>
          <w:i/>
          <w:iCs/>
          <w:color w:val="000000"/>
          <w:sz w:val="24"/>
          <w:szCs w:val="24"/>
        </w:rPr>
        <w:sectPr w:rsidR="004B2450" w:rsidSect="002E3A30">
          <w:pgSz w:w="15840" w:h="12240" w:orient="landscape"/>
          <w:pgMar w:top="1701" w:right="1134" w:bottom="851" w:left="1134" w:header="720" w:footer="720" w:gutter="0"/>
          <w:cols w:space="720"/>
          <w:noEndnote/>
        </w:sectPr>
      </w:pPr>
    </w:p>
    <w:p w:rsidR="004B2450" w:rsidRPr="004B2450" w:rsidRDefault="004B2450" w:rsidP="004B2450">
      <w:pPr>
        <w:keepNext/>
        <w:widowControl w:val="0"/>
        <w:autoSpaceDE w:val="0"/>
        <w:autoSpaceDN w:val="0"/>
        <w:adjustRightInd w:val="0"/>
        <w:spacing w:after="0" w:line="240" w:lineRule="auto"/>
        <w:ind w:left="142" w:hanging="142"/>
        <w:rPr>
          <w:rFonts w:ascii="Times New Roman" w:hAnsi="Times New Roman"/>
          <w:color w:val="000000"/>
          <w:sz w:val="24"/>
          <w:szCs w:val="24"/>
        </w:rPr>
      </w:pPr>
    </w:p>
    <w:p w:rsidR="004B2450" w:rsidRDefault="004B2450" w:rsidP="004B2450">
      <w:pPr>
        <w:spacing w:before="120" w:after="120" w:line="240" w:lineRule="auto"/>
        <w:ind w:left="142" w:hanging="142"/>
        <w:rPr>
          <w:rFonts w:ascii="Times New Roman" w:eastAsia="Times New Roman" w:hAnsi="Times New Roman"/>
          <w:b/>
          <w:sz w:val="24"/>
          <w:szCs w:val="24"/>
        </w:rPr>
      </w:pPr>
      <w:r>
        <w:rPr>
          <w:rFonts w:ascii="Times New Roman" w:eastAsia="Times New Roman" w:hAnsi="Times New Roman"/>
          <w:b/>
          <w:sz w:val="24"/>
          <w:szCs w:val="24"/>
        </w:rPr>
        <w:t>3. УСЛОВИЯ РЕАЛИЗАЦИИ ПРОГРАММЫ УЧЕБНОЙ ДИСЦИПЛИНЫ</w:t>
      </w:r>
    </w:p>
    <w:p w:rsidR="00424AFA" w:rsidRPr="00424AFA" w:rsidRDefault="00424AFA" w:rsidP="00424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rPr>
      </w:pPr>
      <w:r w:rsidRPr="00424AFA">
        <w:rPr>
          <w:rFonts w:ascii="Times New Roman" w:eastAsia="Times New Roman" w:hAnsi="Times New Roman"/>
          <w:b/>
          <w:bCs/>
          <w:sz w:val="24"/>
          <w:szCs w:val="24"/>
        </w:rPr>
        <w:t>3.1. Материально-техническое обеспечение</w:t>
      </w:r>
    </w:p>
    <w:p w:rsidR="00424AFA" w:rsidRPr="00424AFA" w:rsidRDefault="00424AFA" w:rsidP="00424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424AFA">
        <w:rPr>
          <w:rFonts w:ascii="Times New Roman" w:eastAsia="Times New Roman" w:hAnsi="Times New Roman"/>
          <w:sz w:val="24"/>
          <w:szCs w:val="24"/>
        </w:rPr>
        <w:t xml:space="preserve">       Реализация программы предмета требует наличия учебного кабинета </w:t>
      </w:r>
    </w:p>
    <w:p w:rsidR="00424AFA" w:rsidRPr="00424AFA" w:rsidRDefault="00424AFA" w:rsidP="00424AFA">
      <w:pPr>
        <w:spacing w:after="0" w:line="240" w:lineRule="auto"/>
        <w:ind w:right="567"/>
        <w:rPr>
          <w:rFonts w:ascii="Times New Roman" w:eastAsia="Times New Roman" w:hAnsi="Times New Roman"/>
          <w:b/>
          <w:lang w:eastAsia="en-US"/>
        </w:rPr>
      </w:pPr>
      <w:r w:rsidRPr="00424AFA">
        <w:rPr>
          <w:rFonts w:ascii="Times New Roman" w:eastAsia="Times New Roman" w:hAnsi="Times New Roman"/>
          <w:b/>
          <w:lang w:eastAsia="en-US"/>
        </w:rPr>
        <w:t xml:space="preserve">Оборудование учебного кабинета: </w:t>
      </w:r>
    </w:p>
    <w:p w:rsidR="00424AFA" w:rsidRPr="00424AFA" w:rsidRDefault="00424AFA" w:rsidP="00424AFA">
      <w:pPr>
        <w:spacing w:after="0" w:line="240" w:lineRule="auto"/>
        <w:ind w:left="113" w:right="567" w:firstLine="709"/>
        <w:rPr>
          <w:rFonts w:ascii="Times New Roman" w:eastAsia="Times New Roman" w:hAnsi="Times New Roman"/>
          <w:lang w:eastAsia="en-US"/>
        </w:rPr>
      </w:pPr>
      <w:r w:rsidRPr="00424AFA">
        <w:rPr>
          <w:rFonts w:ascii="Times New Roman" w:eastAsia="Times New Roman" w:hAnsi="Times New Roman"/>
          <w:lang w:eastAsia="en-US"/>
        </w:rPr>
        <w:t>- посадочные места по количеству обучающихся;</w:t>
      </w:r>
    </w:p>
    <w:p w:rsidR="00424AFA" w:rsidRPr="00424AFA" w:rsidRDefault="00424AFA" w:rsidP="00424AFA">
      <w:pPr>
        <w:spacing w:after="0" w:line="240" w:lineRule="auto"/>
        <w:ind w:left="113" w:right="567" w:firstLine="709"/>
        <w:rPr>
          <w:rFonts w:ascii="Times New Roman" w:eastAsia="Times New Roman" w:hAnsi="Times New Roman"/>
          <w:lang w:eastAsia="en-US"/>
        </w:rPr>
      </w:pPr>
      <w:r w:rsidRPr="00424AFA">
        <w:rPr>
          <w:rFonts w:ascii="Times New Roman" w:eastAsia="Times New Roman" w:hAnsi="Times New Roman"/>
          <w:lang w:eastAsia="en-US"/>
        </w:rPr>
        <w:t>- рабочее место преподавателя;</w:t>
      </w:r>
    </w:p>
    <w:p w:rsidR="00424AFA" w:rsidRPr="00424AFA" w:rsidRDefault="00424AFA" w:rsidP="00424AFA">
      <w:pPr>
        <w:spacing w:after="0" w:line="240" w:lineRule="auto"/>
        <w:ind w:left="113" w:right="567" w:firstLine="709"/>
        <w:rPr>
          <w:rFonts w:ascii="Times New Roman" w:eastAsia="Times New Roman" w:hAnsi="Times New Roman"/>
          <w:lang w:eastAsia="en-US"/>
        </w:rPr>
      </w:pPr>
      <w:r w:rsidRPr="00424AFA">
        <w:rPr>
          <w:rFonts w:ascii="Times New Roman" w:eastAsia="Times New Roman" w:hAnsi="Times New Roman"/>
          <w:lang w:eastAsia="en-US"/>
        </w:rPr>
        <w:t>- структурно-логические схемы;</w:t>
      </w:r>
    </w:p>
    <w:p w:rsidR="00424AFA" w:rsidRPr="00424AFA" w:rsidRDefault="00424AFA" w:rsidP="00424AFA">
      <w:pPr>
        <w:spacing w:after="0" w:line="240" w:lineRule="auto"/>
        <w:ind w:left="113" w:right="567" w:firstLine="709"/>
        <w:rPr>
          <w:rFonts w:ascii="Times New Roman" w:eastAsia="Times New Roman" w:hAnsi="Times New Roman"/>
          <w:lang w:eastAsia="en-US"/>
        </w:rPr>
      </w:pPr>
      <w:r w:rsidRPr="00424AFA">
        <w:rPr>
          <w:rFonts w:ascii="Times New Roman" w:eastAsia="Times New Roman" w:hAnsi="Times New Roman"/>
          <w:lang w:eastAsia="en-US"/>
        </w:rPr>
        <w:t>- набор презентаций;</w:t>
      </w:r>
    </w:p>
    <w:p w:rsidR="00424AFA" w:rsidRPr="00424AFA" w:rsidRDefault="00424AFA" w:rsidP="00424AFA">
      <w:pPr>
        <w:spacing w:after="0" w:line="240" w:lineRule="auto"/>
        <w:ind w:right="567"/>
        <w:rPr>
          <w:rFonts w:ascii="Times New Roman" w:eastAsia="Times New Roman" w:hAnsi="Times New Roman"/>
          <w:b/>
          <w:lang w:eastAsia="en-US"/>
        </w:rPr>
      </w:pPr>
      <w:r w:rsidRPr="00424AFA">
        <w:rPr>
          <w:rFonts w:ascii="Times New Roman" w:eastAsia="Times New Roman" w:hAnsi="Times New Roman"/>
          <w:b/>
          <w:lang w:eastAsia="en-US"/>
        </w:rPr>
        <w:t xml:space="preserve">Технические средства обучения: </w:t>
      </w:r>
    </w:p>
    <w:p w:rsidR="00424AFA" w:rsidRPr="00424AFA" w:rsidRDefault="00424AFA" w:rsidP="00424AFA">
      <w:pPr>
        <w:spacing w:after="0" w:line="240" w:lineRule="auto"/>
        <w:ind w:left="113" w:right="567" w:firstLine="709"/>
        <w:rPr>
          <w:rFonts w:ascii="Times New Roman" w:eastAsia="Times New Roman" w:hAnsi="Times New Roman"/>
          <w:lang w:eastAsia="en-US"/>
        </w:rPr>
      </w:pPr>
      <w:r w:rsidRPr="00424AFA">
        <w:rPr>
          <w:rFonts w:ascii="Times New Roman" w:eastAsia="Times New Roman" w:hAnsi="Times New Roman"/>
          <w:lang w:eastAsia="en-US"/>
        </w:rPr>
        <w:t>- компьютер с лицензионным программным обеспечением;</w:t>
      </w:r>
    </w:p>
    <w:p w:rsidR="00424AFA" w:rsidRDefault="00424AFA" w:rsidP="00424AFA">
      <w:pPr>
        <w:spacing w:after="0" w:line="240" w:lineRule="auto"/>
        <w:ind w:left="113" w:right="567" w:firstLine="709"/>
        <w:rPr>
          <w:rFonts w:ascii="Times New Roman" w:eastAsia="Times New Roman" w:hAnsi="Times New Roman"/>
          <w:lang w:eastAsia="en-US"/>
        </w:rPr>
      </w:pPr>
      <w:r w:rsidRPr="00424AFA">
        <w:rPr>
          <w:rFonts w:ascii="Times New Roman" w:eastAsia="Times New Roman" w:hAnsi="Times New Roman"/>
          <w:lang w:eastAsia="en-US"/>
        </w:rPr>
        <w:t xml:space="preserve">- </w:t>
      </w:r>
      <w:proofErr w:type="spellStart"/>
      <w:r w:rsidRPr="00424AFA">
        <w:rPr>
          <w:rFonts w:ascii="Times New Roman" w:eastAsia="Times New Roman" w:hAnsi="Times New Roman"/>
          <w:lang w:eastAsia="en-US"/>
        </w:rPr>
        <w:t>мультимедиапроектор</w:t>
      </w:r>
      <w:proofErr w:type="spellEnd"/>
      <w:r w:rsidRPr="00424AFA">
        <w:rPr>
          <w:rFonts w:ascii="Times New Roman" w:eastAsia="Times New Roman" w:hAnsi="Times New Roman"/>
          <w:lang w:eastAsia="en-US"/>
        </w:rPr>
        <w:t>;</w:t>
      </w:r>
    </w:p>
    <w:p w:rsidR="00424AFA" w:rsidRPr="00424AFA" w:rsidRDefault="00424AFA" w:rsidP="00424AFA">
      <w:pPr>
        <w:spacing w:after="0" w:line="240" w:lineRule="auto"/>
        <w:ind w:left="113" w:right="567" w:firstLine="709"/>
        <w:rPr>
          <w:rFonts w:ascii="Times New Roman" w:eastAsia="Times New Roman" w:hAnsi="Times New Roman"/>
          <w:lang w:eastAsia="en-US"/>
        </w:rPr>
      </w:pPr>
      <w:r w:rsidRPr="00424AFA">
        <w:rPr>
          <w:rFonts w:ascii="Times New Roman" w:eastAsia="Times New Roman" w:hAnsi="Times New Roman"/>
          <w:lang w:eastAsia="en-US"/>
        </w:rPr>
        <w:t>- экран</w:t>
      </w:r>
      <w:r w:rsidRPr="00424AFA">
        <w:rPr>
          <w:rFonts w:ascii="Times New Roman" w:hAnsi="Times New Roman"/>
        </w:rPr>
        <w:t xml:space="preserve"> </w:t>
      </w:r>
    </w:p>
    <w:p w:rsidR="00424AFA" w:rsidRPr="00424AFA" w:rsidRDefault="00424AFA" w:rsidP="00424AFA">
      <w:pPr>
        <w:spacing w:after="0" w:line="240" w:lineRule="auto"/>
        <w:ind w:left="113" w:right="567" w:firstLine="709"/>
        <w:rPr>
          <w:rFonts w:ascii="Times New Roman" w:eastAsia="Times New Roman" w:hAnsi="Times New Roman"/>
          <w:lang w:eastAsia="en-US"/>
        </w:rPr>
      </w:pPr>
      <w:r w:rsidRPr="00424AFA">
        <w:rPr>
          <w:rFonts w:ascii="Times New Roman" w:eastAsia="Times New Roman" w:hAnsi="Times New Roman"/>
          <w:lang w:eastAsia="en-US"/>
        </w:rPr>
        <w:t>-</w:t>
      </w:r>
      <w:r w:rsidRPr="00424AFA">
        <w:rPr>
          <w:rFonts w:ascii="Times New Roman" w:hAnsi="Times New Roman"/>
        </w:rPr>
        <w:t>программное обеспечение «Компас», «</w:t>
      </w:r>
      <w:r w:rsidRPr="00424AFA">
        <w:rPr>
          <w:rFonts w:ascii="Times New Roman" w:hAnsi="Times New Roman"/>
          <w:lang w:val="en-US"/>
        </w:rPr>
        <w:t>AutoCAD</w:t>
      </w:r>
      <w:r w:rsidRPr="00424AFA">
        <w:rPr>
          <w:rFonts w:ascii="Times New Roman" w:hAnsi="Times New Roman"/>
        </w:rPr>
        <w:t>»</w:t>
      </w:r>
    </w:p>
    <w:p w:rsidR="00424AFA" w:rsidRPr="00424AFA" w:rsidRDefault="00424AFA" w:rsidP="00424AFA">
      <w:pPr>
        <w:spacing w:after="0" w:line="240" w:lineRule="auto"/>
        <w:ind w:right="567"/>
        <w:rPr>
          <w:rFonts w:ascii="Times New Roman" w:eastAsia="Times New Roman" w:hAnsi="Times New Roman"/>
          <w:b/>
          <w:lang w:eastAsia="en-US"/>
        </w:rPr>
      </w:pPr>
      <w:r w:rsidRPr="00424AFA">
        <w:rPr>
          <w:rFonts w:ascii="Times New Roman" w:eastAsia="Times New Roman" w:hAnsi="Times New Roman"/>
          <w:b/>
          <w:lang w:eastAsia="en-US"/>
        </w:rPr>
        <w:t xml:space="preserve">Средства телекоммуникации: </w:t>
      </w:r>
    </w:p>
    <w:p w:rsidR="00424AFA" w:rsidRPr="00424AFA" w:rsidRDefault="00424AFA" w:rsidP="00424AFA">
      <w:pPr>
        <w:spacing w:after="0" w:line="240" w:lineRule="auto"/>
        <w:ind w:left="113" w:right="567" w:firstLine="709"/>
        <w:rPr>
          <w:rFonts w:ascii="Times New Roman" w:eastAsia="Times New Roman" w:hAnsi="Times New Roman"/>
          <w:lang w:eastAsia="en-US"/>
        </w:rPr>
      </w:pPr>
      <w:r w:rsidRPr="00424AFA">
        <w:rPr>
          <w:rFonts w:ascii="Times New Roman" w:eastAsia="Times New Roman" w:hAnsi="Times New Roman"/>
          <w:lang w:eastAsia="en-US"/>
        </w:rPr>
        <w:t xml:space="preserve">-  локальная сеть, </w:t>
      </w:r>
    </w:p>
    <w:p w:rsidR="00424AFA" w:rsidRPr="00424AFA" w:rsidRDefault="00424AFA" w:rsidP="00424AFA">
      <w:pPr>
        <w:spacing w:after="0" w:line="240" w:lineRule="auto"/>
        <w:ind w:left="113" w:right="567" w:firstLine="709"/>
        <w:rPr>
          <w:rFonts w:ascii="Times New Roman" w:eastAsia="Times New Roman" w:hAnsi="Times New Roman"/>
          <w:lang w:eastAsia="en-US"/>
        </w:rPr>
      </w:pPr>
      <w:r w:rsidRPr="00424AFA">
        <w:rPr>
          <w:rFonts w:ascii="Times New Roman" w:eastAsia="Times New Roman" w:hAnsi="Times New Roman"/>
          <w:lang w:eastAsia="en-US"/>
        </w:rPr>
        <w:t xml:space="preserve">-  сеть Интернет, </w:t>
      </w:r>
    </w:p>
    <w:p w:rsidR="00424AFA" w:rsidRPr="00424AFA" w:rsidRDefault="00424AFA" w:rsidP="00424AFA">
      <w:pPr>
        <w:spacing w:after="0" w:line="240" w:lineRule="auto"/>
        <w:ind w:left="113" w:right="567" w:firstLine="709"/>
        <w:rPr>
          <w:rFonts w:ascii="Times New Roman" w:eastAsia="Times New Roman" w:hAnsi="Times New Roman"/>
          <w:lang w:eastAsia="en-US"/>
        </w:rPr>
      </w:pPr>
      <w:r w:rsidRPr="00424AFA">
        <w:rPr>
          <w:rFonts w:ascii="Times New Roman" w:eastAsia="Times New Roman" w:hAnsi="Times New Roman"/>
          <w:lang w:eastAsia="en-US"/>
        </w:rPr>
        <w:t xml:space="preserve">-  </w:t>
      </w:r>
      <w:proofErr w:type="gramStart"/>
      <w:r w:rsidRPr="00424AFA">
        <w:rPr>
          <w:rFonts w:ascii="Times New Roman" w:eastAsia="Times New Roman" w:hAnsi="Times New Roman"/>
          <w:lang w:eastAsia="en-US"/>
        </w:rPr>
        <w:t>электронная  почта</w:t>
      </w:r>
      <w:proofErr w:type="gramEnd"/>
      <w:r w:rsidRPr="00424AFA">
        <w:rPr>
          <w:rFonts w:ascii="Times New Roman" w:eastAsia="Times New Roman" w:hAnsi="Times New Roman"/>
          <w:lang w:eastAsia="en-US"/>
        </w:rPr>
        <w:t>.</w:t>
      </w:r>
    </w:p>
    <w:p w:rsidR="004B2450" w:rsidRDefault="004B2450" w:rsidP="004B2450">
      <w:pPr>
        <w:spacing w:after="0" w:line="240" w:lineRule="auto"/>
        <w:contextualSpacing/>
        <w:jc w:val="both"/>
        <w:rPr>
          <w:rFonts w:ascii="Times New Roman" w:eastAsia="Times New Roman" w:hAnsi="Times New Roman"/>
          <w:b/>
          <w:sz w:val="24"/>
          <w:szCs w:val="24"/>
        </w:rPr>
      </w:pPr>
      <w:r>
        <w:rPr>
          <w:rFonts w:ascii="Times New Roman" w:eastAsia="Times New Roman" w:hAnsi="Times New Roman"/>
          <w:b/>
          <w:sz w:val="24"/>
          <w:szCs w:val="24"/>
        </w:rPr>
        <w:t>3.2. Информационное обеспечение обучения</w:t>
      </w:r>
    </w:p>
    <w:p w:rsidR="004B2450" w:rsidRDefault="004B2450" w:rsidP="00424AFA">
      <w:pPr>
        <w:spacing w:after="0" w:line="240" w:lineRule="auto"/>
        <w:contextualSpacing/>
        <w:jc w:val="both"/>
        <w:rPr>
          <w:rFonts w:ascii="Times New Roman" w:eastAsia="Times New Roman" w:hAnsi="Times New Roman"/>
          <w:b/>
          <w:bCs/>
          <w:sz w:val="24"/>
          <w:szCs w:val="24"/>
        </w:rPr>
      </w:pPr>
      <w:r>
        <w:rPr>
          <w:rFonts w:ascii="Times New Roman" w:eastAsia="Times New Roman" w:hAnsi="Times New Roman"/>
          <w:b/>
          <w:bCs/>
          <w:sz w:val="24"/>
          <w:szCs w:val="24"/>
        </w:rPr>
        <w:t>Основные источники (печатные издания):</w:t>
      </w:r>
    </w:p>
    <w:p w:rsidR="004B2450" w:rsidRPr="00706164" w:rsidRDefault="004B2450" w:rsidP="00424AFA">
      <w:pPr>
        <w:pStyle w:val="a7"/>
        <w:widowControl w:val="0"/>
        <w:numPr>
          <w:ilvl w:val="0"/>
          <w:numId w:val="2"/>
        </w:numPr>
        <w:tabs>
          <w:tab w:val="left" w:pos="142"/>
          <w:tab w:val="left" w:pos="284"/>
          <w:tab w:val="left" w:pos="567"/>
        </w:tabs>
        <w:autoSpaceDE w:val="0"/>
        <w:autoSpaceDN w:val="0"/>
        <w:adjustRightInd w:val="0"/>
        <w:spacing w:after="0"/>
        <w:ind w:left="0" w:firstLine="284"/>
        <w:jc w:val="both"/>
      </w:pPr>
      <w:r w:rsidRPr="00706164">
        <w:t xml:space="preserve">Бондаренко, Г. Г.  </w:t>
      </w:r>
      <w:proofErr w:type="gramStart"/>
      <w:r w:rsidRPr="00706164">
        <w:t>Материаловедение :</w:t>
      </w:r>
      <w:proofErr w:type="gramEnd"/>
      <w:r w:rsidRPr="00706164">
        <w:t xml:space="preserve"> учебник для среднего профессионального образования / Г. Г. Бондаренко, Т. А. Кабанова, В. В. Рыбалко ; под редакцией Г. Г. Бондаренко. — 2-е изд. — Москва : Издательство </w:t>
      </w:r>
      <w:proofErr w:type="spellStart"/>
      <w:r w:rsidRPr="00706164">
        <w:t>Юрайт</w:t>
      </w:r>
      <w:proofErr w:type="spellEnd"/>
      <w:r w:rsidRPr="00706164">
        <w:t xml:space="preserve">, 2022. — 329 с. — (Профессиональное образование). — ISBN 978-5-534-08682-9. — </w:t>
      </w:r>
      <w:proofErr w:type="gramStart"/>
      <w:r w:rsidRPr="00706164">
        <w:t>Текст :</w:t>
      </w:r>
      <w:proofErr w:type="gramEnd"/>
      <w:r w:rsidRPr="00706164">
        <w:t xml:space="preserve"> электронный // Образовательная платформа </w:t>
      </w:r>
      <w:proofErr w:type="spellStart"/>
      <w:r w:rsidRPr="00706164">
        <w:t>Юрайт</w:t>
      </w:r>
      <w:proofErr w:type="spellEnd"/>
      <w:r w:rsidRPr="00706164">
        <w:t xml:space="preserve"> [сайт]. — URL: </w:t>
      </w:r>
      <w:hyperlink r:id="rId7" w:history="1">
        <w:r w:rsidRPr="00706164">
          <w:rPr>
            <w:rStyle w:val="a6"/>
          </w:rPr>
          <w:t>https://urait.ru/bcode/490217</w:t>
        </w:r>
      </w:hyperlink>
      <w:r w:rsidRPr="00706164">
        <w:t xml:space="preserve"> </w:t>
      </w:r>
    </w:p>
    <w:p w:rsidR="004B2450" w:rsidRPr="00706164" w:rsidRDefault="004B2450" w:rsidP="00424AFA">
      <w:pPr>
        <w:pStyle w:val="a7"/>
        <w:widowControl w:val="0"/>
        <w:numPr>
          <w:ilvl w:val="0"/>
          <w:numId w:val="2"/>
        </w:numPr>
        <w:tabs>
          <w:tab w:val="left" w:pos="142"/>
          <w:tab w:val="left" w:pos="284"/>
          <w:tab w:val="left" w:pos="567"/>
        </w:tabs>
        <w:autoSpaceDE w:val="0"/>
        <w:autoSpaceDN w:val="0"/>
        <w:adjustRightInd w:val="0"/>
        <w:spacing w:before="0" w:after="0"/>
        <w:ind w:left="0" w:firstLine="284"/>
        <w:jc w:val="both"/>
      </w:pPr>
      <w:r w:rsidRPr="00706164">
        <w:t xml:space="preserve">Материаловедение для транспортного </w:t>
      </w:r>
      <w:proofErr w:type="gramStart"/>
      <w:r w:rsidRPr="00706164">
        <w:t>машиностроения :</w:t>
      </w:r>
      <w:proofErr w:type="gramEnd"/>
      <w:r w:rsidRPr="00706164">
        <w:t xml:space="preserve"> учебное пособие для </w:t>
      </w:r>
      <w:proofErr w:type="spellStart"/>
      <w:r w:rsidRPr="00706164">
        <w:t>спо</w:t>
      </w:r>
      <w:proofErr w:type="spellEnd"/>
      <w:r w:rsidRPr="00706164">
        <w:t xml:space="preserve"> / Э. Р. </w:t>
      </w:r>
      <w:proofErr w:type="spellStart"/>
      <w:r w:rsidRPr="00706164">
        <w:t>Галимов</w:t>
      </w:r>
      <w:proofErr w:type="spellEnd"/>
      <w:r w:rsidRPr="00706164">
        <w:t xml:space="preserve">, Л. В. Тарасенко, М. В. </w:t>
      </w:r>
      <w:proofErr w:type="spellStart"/>
      <w:r w:rsidRPr="00706164">
        <w:t>Унчикова</w:t>
      </w:r>
      <w:proofErr w:type="spellEnd"/>
      <w:r w:rsidRPr="00706164">
        <w:t>, А. Л. Абдуллин. — 2-е изд., стер. — Санкт-</w:t>
      </w:r>
      <w:proofErr w:type="gramStart"/>
      <w:r w:rsidRPr="00706164">
        <w:t>Петербург :</w:t>
      </w:r>
      <w:proofErr w:type="gramEnd"/>
      <w:r w:rsidRPr="00706164">
        <w:t xml:space="preserve"> Лань, 2022. — 444 с. — ISBN 978-5-8114-8955-8. — </w:t>
      </w:r>
      <w:proofErr w:type="gramStart"/>
      <w:r w:rsidRPr="00706164">
        <w:t>Текст :</w:t>
      </w:r>
      <w:proofErr w:type="gramEnd"/>
      <w:r w:rsidRPr="00706164">
        <w:t xml:space="preserve"> электронный // Лань : электронно-библиотечная система. — URL: </w:t>
      </w:r>
      <w:hyperlink r:id="rId8" w:history="1">
        <w:r w:rsidRPr="00706164">
          <w:rPr>
            <w:rStyle w:val="a6"/>
          </w:rPr>
          <w:t>https://e.lanbook.com/book/185923</w:t>
        </w:r>
      </w:hyperlink>
      <w:r w:rsidRPr="00706164">
        <w:t xml:space="preserve"> .</w:t>
      </w:r>
    </w:p>
    <w:p w:rsidR="004B2450" w:rsidRPr="00706164" w:rsidRDefault="004B2450" w:rsidP="00424AFA">
      <w:pPr>
        <w:pStyle w:val="a7"/>
        <w:widowControl w:val="0"/>
        <w:numPr>
          <w:ilvl w:val="0"/>
          <w:numId w:val="2"/>
        </w:numPr>
        <w:tabs>
          <w:tab w:val="left" w:pos="142"/>
          <w:tab w:val="left" w:pos="284"/>
          <w:tab w:val="left" w:pos="567"/>
        </w:tabs>
        <w:autoSpaceDE w:val="0"/>
        <w:autoSpaceDN w:val="0"/>
        <w:adjustRightInd w:val="0"/>
        <w:spacing w:before="0" w:after="0"/>
        <w:ind w:left="0" w:firstLine="284"/>
        <w:jc w:val="both"/>
      </w:pPr>
      <w:proofErr w:type="spellStart"/>
      <w:r w:rsidRPr="00706164">
        <w:t>Плошкин</w:t>
      </w:r>
      <w:proofErr w:type="spellEnd"/>
      <w:r w:rsidRPr="00706164">
        <w:t xml:space="preserve">, В. В.  </w:t>
      </w:r>
      <w:proofErr w:type="gramStart"/>
      <w:r w:rsidRPr="00706164">
        <w:t>Материаловедение :</w:t>
      </w:r>
      <w:proofErr w:type="gramEnd"/>
      <w:r w:rsidRPr="00706164">
        <w:t xml:space="preserve"> учебник для среднего профессионального образования / В. В. </w:t>
      </w:r>
      <w:proofErr w:type="spellStart"/>
      <w:r w:rsidRPr="00706164">
        <w:t>Плошкин</w:t>
      </w:r>
      <w:proofErr w:type="spellEnd"/>
      <w:r w:rsidRPr="00706164">
        <w:t xml:space="preserve">. — 3-е изд., </w:t>
      </w:r>
      <w:proofErr w:type="spellStart"/>
      <w:r w:rsidRPr="00706164">
        <w:t>перераб</w:t>
      </w:r>
      <w:proofErr w:type="spellEnd"/>
      <w:r w:rsidRPr="00706164">
        <w:t xml:space="preserve">. и доп. — Москва : Издательство </w:t>
      </w:r>
      <w:proofErr w:type="spellStart"/>
      <w:r w:rsidRPr="00706164">
        <w:t>Юрайт</w:t>
      </w:r>
      <w:proofErr w:type="spellEnd"/>
      <w:r w:rsidRPr="00706164">
        <w:t xml:space="preserve">, 2022. — 408 с. — (Профессиональное образование). — ISBN 978-5-534-15697-3. — </w:t>
      </w:r>
      <w:proofErr w:type="gramStart"/>
      <w:r w:rsidRPr="00706164">
        <w:t>Текст :</w:t>
      </w:r>
      <w:proofErr w:type="gramEnd"/>
      <w:r w:rsidRPr="00706164">
        <w:t xml:space="preserve"> электронный // Образовательная платформа </w:t>
      </w:r>
      <w:proofErr w:type="spellStart"/>
      <w:r w:rsidRPr="00706164">
        <w:t>Юрайт</w:t>
      </w:r>
      <w:proofErr w:type="spellEnd"/>
      <w:r w:rsidRPr="00706164">
        <w:t xml:space="preserve"> [сайт]. — URL: https://urait.ru/bcode/509460 </w:t>
      </w:r>
    </w:p>
    <w:p w:rsidR="004B2450" w:rsidRPr="00424AFA" w:rsidRDefault="004B2450" w:rsidP="00424AFA">
      <w:pPr>
        <w:pStyle w:val="a7"/>
        <w:widowControl w:val="0"/>
        <w:numPr>
          <w:ilvl w:val="0"/>
          <w:numId w:val="2"/>
        </w:numPr>
        <w:tabs>
          <w:tab w:val="left" w:pos="142"/>
          <w:tab w:val="left" w:pos="284"/>
          <w:tab w:val="left" w:pos="567"/>
        </w:tabs>
        <w:autoSpaceDE w:val="0"/>
        <w:autoSpaceDN w:val="0"/>
        <w:adjustRightInd w:val="0"/>
        <w:spacing w:before="0" w:after="0"/>
        <w:ind w:left="0" w:firstLine="284"/>
        <w:jc w:val="both"/>
      </w:pPr>
      <w:r w:rsidRPr="00706164">
        <w:t xml:space="preserve">Радченко, М. В. Электротехническое </w:t>
      </w:r>
      <w:proofErr w:type="gramStart"/>
      <w:r w:rsidRPr="00706164">
        <w:t>материаловедение :</w:t>
      </w:r>
      <w:proofErr w:type="gramEnd"/>
      <w:r w:rsidRPr="00706164">
        <w:t xml:space="preserve"> учебник для </w:t>
      </w:r>
      <w:proofErr w:type="spellStart"/>
      <w:r w:rsidRPr="00706164">
        <w:t>спо</w:t>
      </w:r>
      <w:proofErr w:type="spellEnd"/>
      <w:r w:rsidRPr="00706164">
        <w:t xml:space="preserve"> / М. В. Радченко. — Санкт-</w:t>
      </w:r>
      <w:proofErr w:type="gramStart"/>
      <w:r w:rsidRPr="00706164">
        <w:t>Петербург :</w:t>
      </w:r>
      <w:proofErr w:type="gramEnd"/>
      <w:r w:rsidRPr="00706164">
        <w:t xml:space="preserve"> Лань, 2022. — 116 с. — ISBN 978-5-8114-9417-0. — </w:t>
      </w:r>
      <w:proofErr w:type="gramStart"/>
      <w:r w:rsidRPr="00706164">
        <w:t>Текст :</w:t>
      </w:r>
      <w:proofErr w:type="gramEnd"/>
      <w:r w:rsidRPr="00706164">
        <w:t xml:space="preserve"> электронный // Лань : электронно-библиотечная система. — URL: </w:t>
      </w:r>
      <w:hyperlink r:id="rId9" w:history="1">
        <w:r w:rsidRPr="00706164">
          <w:rPr>
            <w:rStyle w:val="a6"/>
          </w:rPr>
          <w:t>https://e.lanbook.com/book/233195</w:t>
        </w:r>
      </w:hyperlink>
      <w:r w:rsidR="00424AFA">
        <w:t xml:space="preserve"> </w:t>
      </w:r>
    </w:p>
    <w:p w:rsidR="004B2450" w:rsidRPr="00EE7FEE" w:rsidRDefault="004B2450" w:rsidP="00424AFA">
      <w:pPr>
        <w:keepNext/>
        <w:keepLines/>
        <w:tabs>
          <w:tab w:val="left" w:pos="567"/>
        </w:tabs>
        <w:suppressAutoHyphens/>
        <w:spacing w:after="120" w:line="240" w:lineRule="auto"/>
        <w:contextualSpacing/>
        <w:jc w:val="both"/>
        <w:rPr>
          <w:rFonts w:ascii="Times New Roman" w:hAnsi="Times New Roman"/>
          <w:bCs/>
          <w:i/>
          <w:sz w:val="24"/>
          <w:szCs w:val="24"/>
        </w:rPr>
      </w:pPr>
      <w:r w:rsidRPr="00EE7FEE">
        <w:rPr>
          <w:rFonts w:ascii="Times New Roman" w:hAnsi="Times New Roman"/>
          <w:b/>
          <w:bCs/>
          <w:sz w:val="24"/>
          <w:szCs w:val="24"/>
        </w:rPr>
        <w:t xml:space="preserve">Дополнительные источники </w:t>
      </w:r>
    </w:p>
    <w:p w:rsidR="004B2450" w:rsidRPr="00EE7FEE" w:rsidRDefault="004B2450" w:rsidP="00424AFA">
      <w:pPr>
        <w:widowControl w:val="0"/>
        <w:tabs>
          <w:tab w:val="left" w:pos="142"/>
          <w:tab w:val="left" w:pos="284"/>
          <w:tab w:val="left" w:pos="567"/>
        </w:tabs>
        <w:autoSpaceDE w:val="0"/>
        <w:autoSpaceDN w:val="0"/>
        <w:adjustRightInd w:val="0"/>
        <w:spacing w:after="0" w:line="240" w:lineRule="auto"/>
        <w:ind w:firstLine="284"/>
        <w:jc w:val="both"/>
        <w:rPr>
          <w:rFonts w:ascii="Times New Roman" w:hAnsi="Times New Roman"/>
          <w:sz w:val="24"/>
          <w:szCs w:val="24"/>
        </w:rPr>
      </w:pPr>
      <w:r w:rsidRPr="00EE7FEE">
        <w:rPr>
          <w:rFonts w:ascii="Times New Roman" w:hAnsi="Times New Roman"/>
          <w:sz w:val="24"/>
          <w:szCs w:val="24"/>
        </w:rPr>
        <w:t>1. Соколова Е.Н., Борисова А.О., Давыденко Л.В. Материаловедение. Лабораторный практикум – М.: ОИЦ «Академия», 2017</w:t>
      </w:r>
    </w:p>
    <w:p w:rsidR="004B2450" w:rsidRPr="00EE7FEE" w:rsidRDefault="004B2450" w:rsidP="00424AFA">
      <w:pPr>
        <w:widowControl w:val="0"/>
        <w:tabs>
          <w:tab w:val="left" w:pos="142"/>
          <w:tab w:val="left" w:pos="284"/>
          <w:tab w:val="left" w:pos="567"/>
        </w:tabs>
        <w:autoSpaceDE w:val="0"/>
        <w:autoSpaceDN w:val="0"/>
        <w:adjustRightInd w:val="0"/>
        <w:spacing w:after="0" w:line="240" w:lineRule="auto"/>
        <w:ind w:firstLine="284"/>
        <w:jc w:val="both"/>
        <w:rPr>
          <w:rFonts w:ascii="Times New Roman" w:hAnsi="Times New Roman"/>
          <w:sz w:val="24"/>
          <w:szCs w:val="24"/>
        </w:rPr>
      </w:pPr>
      <w:r w:rsidRPr="00EE7FEE">
        <w:rPr>
          <w:rFonts w:ascii="Times New Roman" w:hAnsi="Times New Roman"/>
          <w:sz w:val="24"/>
          <w:szCs w:val="24"/>
        </w:rPr>
        <w:t>2.  Черепахин А.А. Материаловедение – М.: ОИЦ «Академия», 2018.</w:t>
      </w:r>
    </w:p>
    <w:p w:rsidR="004B2450" w:rsidRPr="00EE7FEE" w:rsidRDefault="004B2450" w:rsidP="00424AFA">
      <w:pPr>
        <w:widowControl w:val="0"/>
        <w:tabs>
          <w:tab w:val="left" w:pos="142"/>
          <w:tab w:val="left" w:pos="284"/>
          <w:tab w:val="left" w:pos="567"/>
        </w:tabs>
        <w:autoSpaceDE w:val="0"/>
        <w:autoSpaceDN w:val="0"/>
        <w:adjustRightInd w:val="0"/>
        <w:spacing w:after="0" w:line="240" w:lineRule="auto"/>
        <w:ind w:firstLine="284"/>
        <w:jc w:val="both"/>
        <w:rPr>
          <w:rFonts w:ascii="Times New Roman" w:hAnsi="Times New Roman"/>
          <w:sz w:val="24"/>
          <w:szCs w:val="24"/>
        </w:rPr>
      </w:pPr>
      <w:r w:rsidRPr="00EE7FEE">
        <w:rPr>
          <w:rFonts w:ascii="Times New Roman" w:hAnsi="Times New Roman"/>
          <w:sz w:val="24"/>
          <w:szCs w:val="24"/>
        </w:rPr>
        <w:t xml:space="preserve">3.  Вологжанин С.А., </w:t>
      </w:r>
      <w:proofErr w:type="spellStart"/>
      <w:r w:rsidRPr="00EE7FEE">
        <w:rPr>
          <w:rFonts w:ascii="Times New Roman" w:hAnsi="Times New Roman"/>
          <w:sz w:val="24"/>
          <w:szCs w:val="24"/>
        </w:rPr>
        <w:t>Иголкин</w:t>
      </w:r>
      <w:proofErr w:type="spellEnd"/>
      <w:r w:rsidRPr="00EE7FEE">
        <w:rPr>
          <w:rFonts w:ascii="Times New Roman" w:hAnsi="Times New Roman"/>
          <w:sz w:val="24"/>
          <w:szCs w:val="24"/>
        </w:rPr>
        <w:t xml:space="preserve"> А.Ф. Материаловедение – М.: ОИЦ» Академия», 2018.</w:t>
      </w:r>
    </w:p>
    <w:p w:rsidR="004B2450" w:rsidRPr="00560DB1" w:rsidRDefault="004B2450" w:rsidP="00424AFA">
      <w:pPr>
        <w:pStyle w:val="aa"/>
        <w:tabs>
          <w:tab w:val="left" w:pos="567"/>
        </w:tabs>
        <w:ind w:firstLine="284"/>
        <w:jc w:val="both"/>
        <w:rPr>
          <w:rFonts w:ascii="Times New Roman" w:eastAsiaTheme="minorEastAsia" w:hAnsi="Times New Roman"/>
          <w:spacing w:val="0"/>
          <w:kern w:val="0"/>
          <w:sz w:val="24"/>
          <w:szCs w:val="24"/>
        </w:rPr>
      </w:pPr>
      <w:r w:rsidRPr="00560DB1">
        <w:rPr>
          <w:rFonts w:ascii="Times New Roman" w:eastAsiaTheme="minorEastAsia" w:hAnsi="Times New Roman"/>
          <w:spacing w:val="0"/>
          <w:kern w:val="0"/>
          <w:sz w:val="24"/>
          <w:szCs w:val="24"/>
        </w:rPr>
        <w:t xml:space="preserve">4. </w:t>
      </w:r>
      <w:proofErr w:type="spellStart"/>
      <w:r w:rsidRPr="00560DB1">
        <w:rPr>
          <w:rFonts w:ascii="Times New Roman" w:eastAsiaTheme="minorEastAsia" w:hAnsi="Times New Roman"/>
          <w:spacing w:val="0"/>
          <w:kern w:val="0"/>
          <w:sz w:val="24"/>
          <w:szCs w:val="24"/>
        </w:rPr>
        <w:t>С.П.Баженов</w:t>
      </w:r>
      <w:proofErr w:type="spellEnd"/>
      <w:r w:rsidRPr="00560DB1">
        <w:rPr>
          <w:rFonts w:ascii="Times New Roman" w:eastAsiaTheme="minorEastAsia" w:hAnsi="Times New Roman"/>
          <w:spacing w:val="0"/>
          <w:kern w:val="0"/>
          <w:sz w:val="24"/>
          <w:szCs w:val="24"/>
        </w:rPr>
        <w:t xml:space="preserve">, </w:t>
      </w:r>
      <w:proofErr w:type="spellStart"/>
      <w:r w:rsidRPr="00560DB1">
        <w:rPr>
          <w:rFonts w:ascii="Times New Roman" w:eastAsiaTheme="minorEastAsia" w:hAnsi="Times New Roman"/>
          <w:spacing w:val="0"/>
          <w:kern w:val="0"/>
          <w:sz w:val="24"/>
          <w:szCs w:val="24"/>
        </w:rPr>
        <w:t>Б.Н.Казьмин</w:t>
      </w:r>
      <w:proofErr w:type="spellEnd"/>
      <w:r w:rsidRPr="00560DB1">
        <w:rPr>
          <w:rFonts w:ascii="Times New Roman" w:eastAsiaTheme="minorEastAsia" w:hAnsi="Times New Roman"/>
          <w:spacing w:val="0"/>
          <w:kern w:val="0"/>
          <w:sz w:val="24"/>
          <w:szCs w:val="24"/>
        </w:rPr>
        <w:t xml:space="preserve">, </w:t>
      </w:r>
      <w:proofErr w:type="spellStart"/>
      <w:r w:rsidRPr="00560DB1">
        <w:rPr>
          <w:rFonts w:ascii="Times New Roman" w:eastAsiaTheme="minorEastAsia" w:hAnsi="Times New Roman"/>
          <w:spacing w:val="0"/>
          <w:kern w:val="0"/>
          <w:sz w:val="24"/>
          <w:szCs w:val="24"/>
        </w:rPr>
        <w:t>С.В.Носов</w:t>
      </w:r>
      <w:proofErr w:type="spellEnd"/>
      <w:r w:rsidRPr="00560DB1">
        <w:rPr>
          <w:rFonts w:ascii="Times New Roman" w:eastAsiaTheme="minorEastAsia" w:hAnsi="Times New Roman"/>
          <w:spacing w:val="0"/>
          <w:kern w:val="0"/>
          <w:sz w:val="24"/>
          <w:szCs w:val="24"/>
        </w:rPr>
        <w:t xml:space="preserve"> «Основы ремонта и эксплуатации автомобилей и тракторов –М: «Академия»,2015г. </w:t>
      </w:r>
    </w:p>
    <w:p w:rsidR="004B2450" w:rsidRPr="00560DB1" w:rsidRDefault="004B2450" w:rsidP="00424AFA">
      <w:pPr>
        <w:pStyle w:val="aa"/>
        <w:ind w:firstLine="709"/>
        <w:jc w:val="both"/>
        <w:rPr>
          <w:rFonts w:ascii="Times New Roman" w:eastAsiaTheme="minorEastAsia" w:hAnsi="Times New Roman"/>
          <w:spacing w:val="0"/>
          <w:kern w:val="0"/>
          <w:sz w:val="24"/>
          <w:szCs w:val="24"/>
        </w:rPr>
      </w:pPr>
      <w:r w:rsidRPr="00560DB1">
        <w:rPr>
          <w:rFonts w:ascii="Times New Roman" w:eastAsiaTheme="minorEastAsia" w:hAnsi="Times New Roman"/>
          <w:spacing w:val="0"/>
          <w:kern w:val="0"/>
          <w:sz w:val="24"/>
          <w:szCs w:val="24"/>
        </w:rPr>
        <w:t xml:space="preserve">5. Общий курс слесарного дела Автор: Покровский Б.С., Евстигнеев Н.А. Издательство: </w:t>
      </w:r>
      <w:proofErr w:type="gramStart"/>
      <w:r w:rsidRPr="00560DB1">
        <w:rPr>
          <w:rFonts w:ascii="Times New Roman" w:eastAsiaTheme="minorEastAsia" w:hAnsi="Times New Roman"/>
          <w:spacing w:val="0"/>
          <w:kern w:val="0"/>
          <w:sz w:val="24"/>
          <w:szCs w:val="24"/>
        </w:rPr>
        <w:t>Академия :</w:t>
      </w:r>
      <w:proofErr w:type="gramEnd"/>
      <w:r w:rsidRPr="00560DB1">
        <w:rPr>
          <w:rFonts w:ascii="Times New Roman" w:eastAsiaTheme="minorEastAsia" w:hAnsi="Times New Roman"/>
          <w:spacing w:val="0"/>
          <w:kern w:val="0"/>
          <w:sz w:val="24"/>
          <w:szCs w:val="24"/>
        </w:rPr>
        <w:t xml:space="preserve"> 2017г., 80с.</w:t>
      </w:r>
    </w:p>
    <w:p w:rsidR="004B2450" w:rsidRPr="00560DB1" w:rsidRDefault="004B2450" w:rsidP="00424AFA">
      <w:pPr>
        <w:pStyle w:val="aa"/>
        <w:ind w:firstLine="709"/>
        <w:jc w:val="both"/>
        <w:rPr>
          <w:rFonts w:ascii="Times New Roman" w:eastAsiaTheme="minorEastAsia" w:hAnsi="Times New Roman"/>
          <w:spacing w:val="0"/>
          <w:kern w:val="0"/>
          <w:sz w:val="24"/>
          <w:szCs w:val="24"/>
        </w:rPr>
      </w:pPr>
      <w:r w:rsidRPr="00560DB1">
        <w:rPr>
          <w:rFonts w:ascii="Times New Roman" w:eastAsiaTheme="minorEastAsia" w:hAnsi="Times New Roman"/>
          <w:spacing w:val="0"/>
          <w:kern w:val="0"/>
          <w:sz w:val="24"/>
          <w:szCs w:val="24"/>
        </w:rPr>
        <w:t xml:space="preserve">6. Варнаков В.В. Технический сервис машин с/х назначения-М.: «Агропром </w:t>
      </w:r>
      <w:proofErr w:type="spellStart"/>
      <w:r w:rsidRPr="00560DB1">
        <w:rPr>
          <w:rFonts w:ascii="Times New Roman" w:eastAsiaTheme="minorEastAsia" w:hAnsi="Times New Roman"/>
          <w:spacing w:val="0"/>
          <w:kern w:val="0"/>
          <w:sz w:val="24"/>
          <w:szCs w:val="24"/>
        </w:rPr>
        <w:t>Издат</w:t>
      </w:r>
      <w:proofErr w:type="spellEnd"/>
      <w:r w:rsidRPr="00560DB1">
        <w:rPr>
          <w:rFonts w:ascii="Times New Roman" w:eastAsiaTheme="minorEastAsia" w:hAnsi="Times New Roman"/>
          <w:spacing w:val="0"/>
          <w:kern w:val="0"/>
          <w:sz w:val="24"/>
          <w:szCs w:val="24"/>
        </w:rPr>
        <w:t xml:space="preserve">», 2015г. </w:t>
      </w:r>
    </w:p>
    <w:p w:rsidR="004B2450" w:rsidRPr="00560DB1" w:rsidRDefault="004B2450" w:rsidP="00424AFA">
      <w:pPr>
        <w:pStyle w:val="aa"/>
        <w:ind w:firstLine="709"/>
        <w:jc w:val="both"/>
        <w:rPr>
          <w:rFonts w:ascii="Times New Roman" w:eastAsiaTheme="minorEastAsia" w:hAnsi="Times New Roman"/>
          <w:spacing w:val="0"/>
          <w:kern w:val="0"/>
          <w:sz w:val="24"/>
          <w:szCs w:val="24"/>
        </w:rPr>
      </w:pPr>
      <w:r w:rsidRPr="00560DB1">
        <w:rPr>
          <w:rFonts w:ascii="Times New Roman" w:eastAsiaTheme="minorEastAsia" w:hAnsi="Times New Roman"/>
          <w:spacing w:val="0"/>
          <w:kern w:val="0"/>
          <w:sz w:val="24"/>
          <w:szCs w:val="24"/>
        </w:rPr>
        <w:t xml:space="preserve">7. Ю.П. Чижов «Электрооборудование автомобилей и тракторов» М: Академия,2015 г. </w:t>
      </w:r>
      <w:bookmarkStart w:id="0" w:name="_GoBack"/>
      <w:bookmarkEnd w:id="0"/>
    </w:p>
    <w:p w:rsidR="004B2450" w:rsidRPr="00560DB1" w:rsidRDefault="004B2450" w:rsidP="00424AFA">
      <w:pPr>
        <w:pStyle w:val="aa"/>
        <w:ind w:firstLine="709"/>
        <w:jc w:val="both"/>
        <w:rPr>
          <w:rFonts w:ascii="Times New Roman" w:eastAsiaTheme="minorEastAsia" w:hAnsi="Times New Roman"/>
          <w:spacing w:val="0"/>
          <w:kern w:val="0"/>
          <w:sz w:val="24"/>
          <w:szCs w:val="24"/>
        </w:rPr>
      </w:pPr>
      <w:r w:rsidRPr="00560DB1">
        <w:rPr>
          <w:rFonts w:ascii="Times New Roman" w:eastAsiaTheme="minorEastAsia" w:hAnsi="Times New Roman"/>
          <w:spacing w:val="0"/>
          <w:kern w:val="0"/>
          <w:sz w:val="24"/>
          <w:szCs w:val="24"/>
        </w:rPr>
        <w:lastRenderedPageBreak/>
        <w:t xml:space="preserve">8. Н. Н. Бычков и др. «Шасси и оборудование трактора» М.Академия,2016 г. </w:t>
      </w:r>
    </w:p>
    <w:p w:rsidR="004B2450" w:rsidRDefault="004B2450" w:rsidP="00424AFA">
      <w:pPr>
        <w:pStyle w:val="aa"/>
        <w:ind w:firstLine="709"/>
        <w:jc w:val="both"/>
        <w:rPr>
          <w:rFonts w:ascii="Times New Roman" w:eastAsiaTheme="minorEastAsia" w:hAnsi="Times New Roman"/>
          <w:spacing w:val="0"/>
          <w:kern w:val="0"/>
          <w:sz w:val="24"/>
          <w:szCs w:val="24"/>
        </w:rPr>
      </w:pPr>
      <w:r w:rsidRPr="00560DB1">
        <w:rPr>
          <w:rFonts w:ascii="Times New Roman" w:eastAsiaTheme="minorEastAsia" w:hAnsi="Times New Roman"/>
          <w:spacing w:val="0"/>
          <w:kern w:val="0"/>
          <w:sz w:val="24"/>
          <w:szCs w:val="24"/>
        </w:rPr>
        <w:t xml:space="preserve">9. </w:t>
      </w:r>
      <w:proofErr w:type="spellStart"/>
      <w:r w:rsidRPr="00560DB1">
        <w:rPr>
          <w:rFonts w:ascii="Times New Roman" w:eastAsiaTheme="minorEastAsia" w:hAnsi="Times New Roman"/>
          <w:spacing w:val="0"/>
          <w:kern w:val="0"/>
          <w:sz w:val="24"/>
          <w:szCs w:val="24"/>
        </w:rPr>
        <w:t>А.Н.Батищев</w:t>
      </w:r>
      <w:proofErr w:type="spellEnd"/>
      <w:r w:rsidRPr="00560DB1">
        <w:rPr>
          <w:rFonts w:ascii="Times New Roman" w:eastAsiaTheme="minorEastAsia" w:hAnsi="Times New Roman"/>
          <w:spacing w:val="0"/>
          <w:kern w:val="0"/>
          <w:sz w:val="24"/>
          <w:szCs w:val="24"/>
        </w:rPr>
        <w:t xml:space="preserve"> Справочник мастера по ТО и ремонту МТП М. «Академия»,2014г. </w:t>
      </w:r>
    </w:p>
    <w:p w:rsidR="004B2450" w:rsidRPr="00560DB1" w:rsidRDefault="004B2450" w:rsidP="00424AFA">
      <w:pPr>
        <w:pStyle w:val="aa"/>
        <w:ind w:firstLine="709"/>
        <w:jc w:val="both"/>
        <w:rPr>
          <w:rFonts w:ascii="Times New Roman" w:eastAsiaTheme="minorEastAsia" w:hAnsi="Times New Roman"/>
          <w:spacing w:val="0"/>
          <w:kern w:val="0"/>
          <w:sz w:val="24"/>
          <w:szCs w:val="24"/>
        </w:rPr>
      </w:pPr>
      <w:r w:rsidRPr="00560DB1">
        <w:rPr>
          <w:rFonts w:ascii="Times New Roman" w:eastAsiaTheme="minorEastAsia" w:hAnsi="Times New Roman"/>
          <w:spacing w:val="0"/>
          <w:kern w:val="0"/>
          <w:sz w:val="24"/>
          <w:szCs w:val="24"/>
        </w:rPr>
        <w:t>1</w:t>
      </w:r>
      <w:r>
        <w:rPr>
          <w:rFonts w:ascii="Times New Roman" w:eastAsiaTheme="minorEastAsia" w:hAnsi="Times New Roman"/>
          <w:spacing w:val="0"/>
          <w:kern w:val="0"/>
          <w:sz w:val="24"/>
          <w:szCs w:val="24"/>
        </w:rPr>
        <w:t>0</w:t>
      </w:r>
      <w:r w:rsidRPr="00560DB1">
        <w:rPr>
          <w:rFonts w:ascii="Times New Roman" w:eastAsiaTheme="minorEastAsia" w:hAnsi="Times New Roman"/>
          <w:spacing w:val="0"/>
          <w:kern w:val="0"/>
          <w:sz w:val="24"/>
          <w:szCs w:val="24"/>
        </w:rPr>
        <w:t>. Овчинников В.В. Основы материаловедения для сварщиков. Электронный учебно-методический комплекс. – М.: ОИЦ «Академия-Медиа», 2017. - http://academia-moscow.ru/catalogue/5411/343856/</w:t>
      </w:r>
    </w:p>
    <w:p w:rsidR="004B2450" w:rsidRPr="00560DB1" w:rsidRDefault="004B2450" w:rsidP="00424AFA">
      <w:pPr>
        <w:pStyle w:val="aa"/>
        <w:ind w:firstLine="709"/>
        <w:jc w:val="both"/>
        <w:rPr>
          <w:rFonts w:ascii="Times New Roman" w:eastAsiaTheme="minorEastAsia" w:hAnsi="Times New Roman"/>
          <w:spacing w:val="0"/>
          <w:kern w:val="0"/>
          <w:sz w:val="24"/>
          <w:szCs w:val="24"/>
        </w:rPr>
      </w:pPr>
      <w:r>
        <w:rPr>
          <w:rFonts w:ascii="Times New Roman" w:eastAsiaTheme="minorEastAsia" w:hAnsi="Times New Roman"/>
          <w:spacing w:val="0"/>
          <w:kern w:val="0"/>
          <w:sz w:val="24"/>
          <w:szCs w:val="24"/>
        </w:rPr>
        <w:t>11</w:t>
      </w:r>
      <w:r w:rsidRPr="00560DB1">
        <w:rPr>
          <w:rFonts w:ascii="Times New Roman" w:eastAsiaTheme="minorEastAsia" w:hAnsi="Times New Roman"/>
          <w:spacing w:val="0"/>
          <w:kern w:val="0"/>
          <w:sz w:val="24"/>
          <w:szCs w:val="24"/>
        </w:rPr>
        <w:t>.  Овчинников В.В. Ручная дуговая сварка (наплавка, резка) плавящимся покрытым электродом. Электронный учебно-методический комплекс. – М.: ОИЦ «Академия-Медиа», 2017</w:t>
      </w:r>
    </w:p>
    <w:p w:rsidR="004B2450" w:rsidRPr="00560DB1" w:rsidRDefault="004B2450" w:rsidP="00424AFA">
      <w:pPr>
        <w:pStyle w:val="aa"/>
        <w:ind w:firstLine="709"/>
        <w:jc w:val="both"/>
        <w:rPr>
          <w:rFonts w:ascii="Times New Roman" w:eastAsiaTheme="minorEastAsia" w:hAnsi="Times New Roman"/>
          <w:spacing w:val="0"/>
          <w:kern w:val="0"/>
          <w:sz w:val="24"/>
          <w:szCs w:val="24"/>
        </w:rPr>
      </w:pPr>
      <w:r>
        <w:rPr>
          <w:rFonts w:ascii="Times New Roman" w:eastAsiaTheme="minorEastAsia" w:hAnsi="Times New Roman"/>
          <w:spacing w:val="0"/>
          <w:kern w:val="0"/>
          <w:sz w:val="24"/>
          <w:szCs w:val="24"/>
        </w:rPr>
        <w:t>12</w:t>
      </w:r>
      <w:r w:rsidRPr="00560DB1">
        <w:rPr>
          <w:rFonts w:ascii="Times New Roman" w:eastAsiaTheme="minorEastAsia" w:hAnsi="Times New Roman"/>
          <w:spacing w:val="0"/>
          <w:kern w:val="0"/>
          <w:sz w:val="24"/>
          <w:szCs w:val="24"/>
        </w:rPr>
        <w:t>.  Черепахин А.А. и др. Материаловедение. Электронный учебно-методический комплекс. – М.: ОИЦ «Академия-Медиа», 2017 – http://academia-moscow.ru/catalogue/5411/346978/</w:t>
      </w:r>
    </w:p>
    <w:p w:rsidR="004B2450" w:rsidRDefault="004B2450" w:rsidP="004B2450">
      <w:pPr>
        <w:keepNext/>
        <w:widowControl w:val="0"/>
        <w:autoSpaceDE w:val="0"/>
        <w:autoSpaceDN w:val="0"/>
        <w:adjustRightInd w:val="0"/>
        <w:spacing w:after="0" w:line="240" w:lineRule="auto"/>
        <w:jc w:val="center"/>
        <w:rPr>
          <w:rFonts w:ascii="Times New Roman" w:hAnsi="Times New Roman"/>
          <w:b/>
          <w:bCs/>
          <w:color w:val="000000"/>
          <w:sz w:val="24"/>
          <w:szCs w:val="24"/>
        </w:rPr>
      </w:pPr>
    </w:p>
    <w:p w:rsidR="004B2450" w:rsidRPr="00560DB1" w:rsidRDefault="004B2450" w:rsidP="004B2450">
      <w:pPr>
        <w:keepNext/>
        <w:widowControl w:val="0"/>
        <w:autoSpaceDE w:val="0"/>
        <w:autoSpaceDN w:val="0"/>
        <w:adjustRightInd w:val="0"/>
        <w:spacing w:after="0" w:line="240" w:lineRule="auto"/>
        <w:jc w:val="center"/>
        <w:rPr>
          <w:rFonts w:ascii="Times New Roman" w:hAnsi="Times New Roman"/>
          <w:color w:val="000000"/>
          <w:sz w:val="24"/>
          <w:szCs w:val="24"/>
        </w:rPr>
      </w:pPr>
      <w:r w:rsidRPr="00560DB1">
        <w:rPr>
          <w:rFonts w:ascii="Times New Roman" w:hAnsi="Times New Roman"/>
          <w:b/>
          <w:bCs/>
          <w:color w:val="000000"/>
          <w:sz w:val="24"/>
          <w:szCs w:val="24"/>
        </w:rPr>
        <w:t xml:space="preserve">4. КОНТРОЛЬ И ОЦЕНКА РЕЗУЛЬТАТОВ ОСВОЕНИЯ </w:t>
      </w:r>
      <w:r w:rsidRPr="00560DB1">
        <w:rPr>
          <w:rFonts w:ascii="Times New Roman" w:hAnsi="Times New Roman"/>
          <w:b/>
          <w:bCs/>
          <w:color w:val="000000"/>
          <w:sz w:val="24"/>
          <w:szCs w:val="24"/>
        </w:rPr>
        <w:br/>
        <w:t>УЧЕБНОЙ ДИСЦИПЛИНЫ</w:t>
      </w:r>
    </w:p>
    <w:p w:rsidR="004B2450" w:rsidRPr="00C76EE9" w:rsidRDefault="004B2450" w:rsidP="004B2450">
      <w:pPr>
        <w:widowControl w:val="0"/>
        <w:autoSpaceDE w:val="0"/>
        <w:autoSpaceDN w:val="0"/>
        <w:adjustRightInd w:val="0"/>
        <w:spacing w:after="0" w:line="240" w:lineRule="auto"/>
        <w:jc w:val="center"/>
        <w:rPr>
          <w:rFonts w:ascii="Times New Roman" w:hAnsi="Times New Roman"/>
          <w:color w:val="000000"/>
          <w:sz w:val="24"/>
          <w:szCs w:val="24"/>
        </w:rPr>
      </w:pPr>
    </w:p>
    <w:tbl>
      <w:tblPr>
        <w:tblW w:w="0" w:type="auto"/>
        <w:tblInd w:w="108" w:type="dxa"/>
        <w:tblLayout w:type="fixed"/>
        <w:tblLook w:val="0000" w:firstRow="0" w:lastRow="0" w:firstColumn="0" w:lastColumn="0" w:noHBand="0" w:noVBand="0"/>
      </w:tblPr>
      <w:tblGrid>
        <w:gridCol w:w="3723"/>
        <w:gridCol w:w="3566"/>
        <w:gridCol w:w="2282"/>
      </w:tblGrid>
      <w:tr w:rsidR="004B2450" w:rsidRPr="00387897" w:rsidTr="004E69FA">
        <w:trPr>
          <w:trHeight w:val="673"/>
        </w:trPr>
        <w:tc>
          <w:tcPr>
            <w:tcW w:w="372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E30D89" w:rsidRDefault="004B2450" w:rsidP="004E69FA">
            <w:pPr>
              <w:widowControl w:val="0"/>
              <w:suppressAutoHyphens/>
              <w:autoSpaceDE w:val="0"/>
              <w:autoSpaceDN w:val="0"/>
              <w:adjustRightInd w:val="0"/>
              <w:spacing w:after="0" w:line="240" w:lineRule="auto"/>
              <w:jc w:val="center"/>
              <w:rPr>
                <w:rFonts w:ascii="Times New Roman" w:hAnsi="Times New Roman"/>
                <w:b/>
                <w:bCs/>
                <w:color w:val="000000"/>
                <w:position w:val="-1"/>
              </w:rPr>
            </w:pPr>
            <w:r w:rsidRPr="00E30D89">
              <w:rPr>
                <w:rFonts w:ascii="Times New Roman" w:hAnsi="Times New Roman"/>
                <w:b/>
                <w:bCs/>
                <w:color w:val="000000"/>
                <w:position w:val="-1"/>
              </w:rPr>
              <w:t>Результаты обучения</w:t>
            </w:r>
            <w:r w:rsidRPr="00E30D89">
              <w:rPr>
                <w:rFonts w:ascii="Times New Roman" w:hAnsi="Times New Roman"/>
                <w:b/>
                <w:bCs/>
                <w:color w:val="000000"/>
                <w:position w:val="-1"/>
                <w:vertAlign w:val="superscript"/>
              </w:rPr>
              <w:footnoteReference w:id="1"/>
            </w:r>
            <w:r w:rsidRPr="00E30D89">
              <w:rPr>
                <w:rFonts w:ascii="Times New Roman" w:hAnsi="Times New Roman"/>
                <w:b/>
                <w:bCs/>
                <w:color w:val="000000"/>
                <w:position w:val="-1"/>
              </w:rPr>
              <w:t xml:space="preserve"> </w:t>
            </w:r>
          </w:p>
        </w:tc>
        <w:tc>
          <w:tcPr>
            <w:tcW w:w="356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387897" w:rsidRDefault="004B2450" w:rsidP="004E69FA">
            <w:pPr>
              <w:widowControl w:val="0"/>
              <w:suppressAutoHyphens/>
              <w:autoSpaceDE w:val="0"/>
              <w:autoSpaceDN w:val="0"/>
              <w:adjustRightInd w:val="0"/>
              <w:spacing w:after="0" w:line="240" w:lineRule="auto"/>
              <w:jc w:val="center"/>
              <w:rPr>
                <w:rFonts w:ascii="Times New Roman" w:hAnsi="Times New Roman"/>
                <w:lang w:val="en-GB"/>
              </w:rPr>
            </w:pPr>
            <w:r w:rsidRPr="00387897">
              <w:rPr>
                <w:rFonts w:ascii="Times New Roman" w:hAnsi="Times New Roman"/>
                <w:b/>
                <w:bCs/>
                <w:color w:val="000000"/>
                <w:position w:val="-1"/>
              </w:rPr>
              <w:t xml:space="preserve">Критерии оценки </w:t>
            </w:r>
          </w:p>
        </w:tc>
        <w:tc>
          <w:tcPr>
            <w:tcW w:w="228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387897" w:rsidRDefault="004B2450" w:rsidP="004E69FA">
            <w:pPr>
              <w:widowControl w:val="0"/>
              <w:suppressAutoHyphens/>
              <w:autoSpaceDE w:val="0"/>
              <w:autoSpaceDN w:val="0"/>
              <w:adjustRightInd w:val="0"/>
              <w:spacing w:after="0" w:line="240" w:lineRule="auto"/>
              <w:jc w:val="center"/>
              <w:rPr>
                <w:rFonts w:ascii="Times New Roman" w:hAnsi="Times New Roman"/>
                <w:lang w:val="en-GB"/>
              </w:rPr>
            </w:pPr>
            <w:r w:rsidRPr="00387897">
              <w:rPr>
                <w:rFonts w:ascii="Times New Roman" w:hAnsi="Times New Roman"/>
                <w:b/>
                <w:bCs/>
                <w:color w:val="000000"/>
                <w:position w:val="-1"/>
              </w:rPr>
              <w:t>Методы оценки</w:t>
            </w:r>
          </w:p>
        </w:tc>
      </w:tr>
      <w:tr w:rsidR="004B2450" w:rsidRPr="00387897" w:rsidTr="004E69FA">
        <w:trPr>
          <w:trHeight w:val="268"/>
        </w:trPr>
        <w:tc>
          <w:tcPr>
            <w:tcW w:w="957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387897" w:rsidRDefault="004B2450" w:rsidP="004E69FA">
            <w:pPr>
              <w:widowControl w:val="0"/>
              <w:suppressAutoHyphens/>
              <w:autoSpaceDE w:val="0"/>
              <w:autoSpaceDN w:val="0"/>
              <w:adjustRightInd w:val="0"/>
              <w:spacing w:after="0" w:line="240" w:lineRule="auto"/>
              <w:rPr>
                <w:rFonts w:ascii="Times New Roman" w:hAnsi="Times New Roman"/>
              </w:rPr>
            </w:pPr>
            <w:r w:rsidRPr="00387897">
              <w:rPr>
                <w:rFonts w:ascii="Times New Roman" w:hAnsi="Times New Roman"/>
                <w:b/>
                <w:bCs/>
                <w:color w:val="000000"/>
                <w:position w:val="-1"/>
              </w:rPr>
              <w:t>Перечень знаний, осваиваемых в рамках дисциплины:</w:t>
            </w:r>
          </w:p>
        </w:tc>
      </w:tr>
      <w:tr w:rsidR="004B2450" w:rsidRPr="00387897" w:rsidTr="004E69FA">
        <w:trPr>
          <w:trHeight w:val="1068"/>
        </w:trPr>
        <w:tc>
          <w:tcPr>
            <w:tcW w:w="3723" w:type="dxa"/>
            <w:tcBorders>
              <w:top w:val="single" w:sz="2" w:space="0" w:color="000000"/>
              <w:left w:val="single" w:sz="2" w:space="0" w:color="000000"/>
              <w:bottom w:val="single" w:sz="2" w:space="0" w:color="000000"/>
              <w:right w:val="single" w:sz="2" w:space="0" w:color="000000"/>
            </w:tcBorders>
            <w:shd w:val="clear" w:color="000000" w:fill="FFFFFF"/>
          </w:tcPr>
          <w:p w:rsidR="004B2450" w:rsidRPr="00596050"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olor w:val="000000"/>
                <w:position w:val="-1"/>
              </w:rPr>
            </w:pPr>
            <w:r w:rsidRPr="00596050">
              <w:rPr>
                <w:rFonts w:ascii="Times New Roman" w:hAnsi="Times New Roman"/>
                <w:color w:val="000000"/>
                <w:position w:val="-1"/>
              </w:rPr>
              <w:t>основные виды конструкционных и сырьевых, металлических и неметаллических материалов;</w:t>
            </w:r>
          </w:p>
          <w:p w:rsidR="004B2450" w:rsidRPr="00596050"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olor w:val="000000"/>
                <w:position w:val="-1"/>
              </w:rPr>
            </w:pPr>
            <w:r w:rsidRPr="00596050">
              <w:rPr>
                <w:rFonts w:ascii="Times New Roman" w:hAnsi="Times New Roman"/>
                <w:color w:val="000000"/>
                <w:position w:val="-1"/>
              </w:rPr>
              <w:t xml:space="preserve"> особенности строения металлов и сплавов;</w:t>
            </w:r>
          </w:p>
          <w:p w:rsidR="004B2450" w:rsidRPr="00596050"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olor w:val="000000"/>
                <w:position w:val="-1"/>
              </w:rPr>
            </w:pPr>
            <w:r w:rsidRPr="00596050">
              <w:rPr>
                <w:rFonts w:ascii="Times New Roman" w:hAnsi="Times New Roman"/>
                <w:color w:val="000000"/>
                <w:position w:val="-1"/>
              </w:rPr>
              <w:t>основные сведения о назначении и свойствах металлов и сплавов, о технологии их производства;</w:t>
            </w:r>
          </w:p>
          <w:p w:rsidR="004B2450" w:rsidRPr="00596050"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olor w:val="000000"/>
                <w:position w:val="-1"/>
              </w:rPr>
            </w:pPr>
            <w:r w:rsidRPr="00596050">
              <w:rPr>
                <w:rFonts w:ascii="Times New Roman" w:hAnsi="Times New Roman"/>
                <w:color w:val="000000"/>
                <w:position w:val="-1"/>
              </w:rPr>
              <w:t>виды обработки металлов и сплавов;</w:t>
            </w:r>
          </w:p>
          <w:p w:rsidR="004B2450" w:rsidRPr="00596050"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olor w:val="000000"/>
                <w:position w:val="-1"/>
              </w:rPr>
            </w:pPr>
            <w:r w:rsidRPr="00596050">
              <w:rPr>
                <w:rFonts w:ascii="Times New Roman" w:hAnsi="Times New Roman"/>
                <w:color w:val="000000"/>
                <w:position w:val="-1"/>
              </w:rPr>
              <w:t>виды слесарных работ;</w:t>
            </w:r>
          </w:p>
          <w:p w:rsidR="004B2450" w:rsidRPr="00596050"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olor w:val="000000"/>
                <w:position w:val="-1"/>
              </w:rPr>
            </w:pPr>
            <w:r w:rsidRPr="00596050">
              <w:rPr>
                <w:rFonts w:ascii="Times New Roman" w:hAnsi="Times New Roman"/>
                <w:color w:val="000000"/>
                <w:position w:val="-1"/>
              </w:rPr>
              <w:t>правила выбора и применения инструментов;</w:t>
            </w:r>
          </w:p>
          <w:p w:rsidR="004B2450" w:rsidRPr="00596050"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olor w:val="000000"/>
                <w:position w:val="-1"/>
              </w:rPr>
            </w:pPr>
            <w:r w:rsidRPr="00596050">
              <w:rPr>
                <w:rFonts w:ascii="Times New Roman" w:hAnsi="Times New Roman"/>
                <w:color w:val="000000"/>
                <w:position w:val="-1"/>
              </w:rPr>
              <w:t>последовательность слесарных операций;</w:t>
            </w:r>
          </w:p>
          <w:p w:rsidR="004B2450" w:rsidRPr="00596050"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olor w:val="000000"/>
                <w:position w:val="-1"/>
              </w:rPr>
            </w:pPr>
            <w:r w:rsidRPr="00596050">
              <w:rPr>
                <w:rFonts w:ascii="Times New Roman" w:hAnsi="Times New Roman"/>
                <w:color w:val="000000"/>
                <w:position w:val="-1"/>
              </w:rPr>
              <w:t>приемы выполнения общеслесарных работ;</w:t>
            </w:r>
          </w:p>
          <w:p w:rsidR="004B2450" w:rsidRPr="00596050"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olor w:val="000000"/>
                <w:position w:val="-1"/>
              </w:rPr>
            </w:pPr>
            <w:r w:rsidRPr="00596050">
              <w:rPr>
                <w:rFonts w:ascii="Times New Roman" w:hAnsi="Times New Roman"/>
                <w:color w:val="000000"/>
                <w:position w:val="-1"/>
              </w:rPr>
              <w:t>требования к качеству обработки деталей;</w:t>
            </w:r>
          </w:p>
          <w:p w:rsidR="004B2450" w:rsidRPr="00596050"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olor w:val="000000"/>
                <w:position w:val="-1"/>
              </w:rPr>
            </w:pPr>
            <w:r w:rsidRPr="00596050">
              <w:rPr>
                <w:rFonts w:ascii="Times New Roman" w:hAnsi="Times New Roman"/>
                <w:color w:val="000000"/>
                <w:position w:val="-1"/>
              </w:rPr>
              <w:t>виды износа деталей и узлов;</w:t>
            </w:r>
          </w:p>
          <w:p w:rsidR="004B2450" w:rsidRPr="00387897" w:rsidRDefault="004B2450" w:rsidP="004E69FA">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rPr>
            </w:pPr>
            <w:r w:rsidRPr="00596050">
              <w:rPr>
                <w:rFonts w:ascii="Times New Roman" w:hAnsi="Times New Roman"/>
                <w:color w:val="000000"/>
                <w:position w:val="-1"/>
              </w:rPr>
              <w:t>свойства смазочных материалов</w:t>
            </w:r>
          </w:p>
        </w:tc>
        <w:tc>
          <w:tcPr>
            <w:tcW w:w="3566" w:type="dxa"/>
            <w:tcBorders>
              <w:top w:val="single" w:sz="2" w:space="0" w:color="000000"/>
              <w:left w:val="single" w:sz="2" w:space="0" w:color="000000"/>
              <w:bottom w:val="single" w:sz="2" w:space="0" w:color="000000"/>
              <w:right w:val="single" w:sz="2" w:space="0" w:color="000000"/>
            </w:tcBorders>
            <w:shd w:val="clear" w:color="000000" w:fill="FFFFFF"/>
          </w:tcPr>
          <w:p w:rsidR="004B2450" w:rsidRPr="00387897" w:rsidRDefault="004B2450" w:rsidP="004E69FA">
            <w:pPr>
              <w:widowControl w:val="0"/>
              <w:tabs>
                <w:tab w:val="left" w:pos="262"/>
              </w:tabs>
              <w:suppressAutoHyphens/>
              <w:autoSpaceDE w:val="0"/>
              <w:autoSpaceDN w:val="0"/>
              <w:adjustRightInd w:val="0"/>
              <w:spacing w:after="0" w:line="240" w:lineRule="auto"/>
              <w:jc w:val="both"/>
              <w:rPr>
                <w:rFonts w:ascii="Times New Roman" w:hAnsi="Times New Roman"/>
                <w:color w:val="000000"/>
                <w:position w:val="-1"/>
              </w:rPr>
            </w:pPr>
            <w:r w:rsidRPr="00387897">
              <w:rPr>
                <w:rFonts w:ascii="Times New Roman" w:hAnsi="Times New Roman"/>
                <w:color w:val="000000"/>
                <w:position w:val="-1"/>
              </w:rPr>
              <w:t xml:space="preserve">- обучающийся демонстрирует знание основных видов </w:t>
            </w:r>
            <w:r w:rsidRPr="00A206CB">
              <w:rPr>
                <w:rFonts w:ascii="Times New Roman" w:hAnsi="Times New Roman"/>
                <w:color w:val="000000"/>
                <w:position w:val="-1"/>
              </w:rPr>
              <w:t>конструкционных и сырьевых, металлических и неметаллических материалов;</w:t>
            </w:r>
          </w:p>
          <w:p w:rsidR="004B2450" w:rsidRDefault="004B2450" w:rsidP="004E69FA">
            <w:pPr>
              <w:widowControl w:val="0"/>
              <w:tabs>
                <w:tab w:val="left" w:pos="262"/>
              </w:tabs>
              <w:suppressAutoHyphens/>
              <w:autoSpaceDE w:val="0"/>
              <w:autoSpaceDN w:val="0"/>
              <w:adjustRightInd w:val="0"/>
              <w:spacing w:after="0" w:line="240" w:lineRule="auto"/>
              <w:jc w:val="both"/>
              <w:rPr>
                <w:rFonts w:ascii="Times New Roman" w:hAnsi="Times New Roman"/>
                <w:color w:val="000000"/>
                <w:position w:val="-1"/>
              </w:rPr>
            </w:pPr>
            <w:r w:rsidRPr="00387897">
              <w:rPr>
                <w:rFonts w:ascii="Times New Roman" w:hAnsi="Times New Roman"/>
                <w:color w:val="000000"/>
                <w:position w:val="-1"/>
              </w:rPr>
              <w:t xml:space="preserve">- знает </w:t>
            </w:r>
            <w:r w:rsidRPr="00596050">
              <w:rPr>
                <w:rFonts w:ascii="Times New Roman" w:hAnsi="Times New Roman"/>
                <w:color w:val="000000"/>
                <w:position w:val="-1"/>
              </w:rPr>
              <w:t>особенности строения металлов и сплавов;</w:t>
            </w:r>
          </w:p>
          <w:p w:rsidR="004B2450" w:rsidRPr="00596050" w:rsidRDefault="004B2450" w:rsidP="004E69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olor w:val="000000"/>
                <w:position w:val="-1"/>
              </w:rPr>
            </w:pPr>
            <w:r w:rsidRPr="00387897">
              <w:rPr>
                <w:rFonts w:ascii="Times New Roman" w:hAnsi="Times New Roman"/>
                <w:color w:val="000000"/>
                <w:position w:val="-1"/>
              </w:rPr>
              <w:t xml:space="preserve">- знает </w:t>
            </w:r>
            <w:r w:rsidRPr="00596050">
              <w:rPr>
                <w:rFonts w:ascii="Times New Roman" w:hAnsi="Times New Roman"/>
                <w:color w:val="000000"/>
                <w:position w:val="-1"/>
              </w:rPr>
              <w:t>основные сведения о назначении и свойствах металлов и сплавов, о технологии их производства;</w:t>
            </w:r>
          </w:p>
          <w:p w:rsidR="004B2450" w:rsidRDefault="004B2450" w:rsidP="004E69FA">
            <w:pPr>
              <w:widowControl w:val="0"/>
              <w:tabs>
                <w:tab w:val="left" w:pos="262"/>
              </w:tabs>
              <w:suppressAutoHyphens/>
              <w:autoSpaceDE w:val="0"/>
              <w:autoSpaceDN w:val="0"/>
              <w:adjustRightInd w:val="0"/>
              <w:spacing w:after="0" w:line="240" w:lineRule="auto"/>
              <w:jc w:val="both"/>
              <w:rPr>
                <w:rFonts w:ascii="Times New Roman" w:hAnsi="Times New Roman"/>
                <w:color w:val="000000"/>
                <w:position w:val="-1"/>
              </w:rPr>
            </w:pPr>
            <w:r w:rsidRPr="00387897">
              <w:rPr>
                <w:rFonts w:ascii="Times New Roman" w:hAnsi="Times New Roman"/>
                <w:color w:val="000000"/>
                <w:position w:val="-1"/>
              </w:rPr>
              <w:t>- демонстрирует знание</w:t>
            </w:r>
            <w:r>
              <w:rPr>
                <w:rFonts w:ascii="Times New Roman" w:hAnsi="Times New Roman"/>
                <w:color w:val="000000"/>
                <w:position w:val="-1"/>
              </w:rPr>
              <w:t>:</w:t>
            </w:r>
          </w:p>
          <w:p w:rsidR="004B2450" w:rsidRPr="00A206CB" w:rsidRDefault="004B2450" w:rsidP="004E69FA">
            <w:pPr>
              <w:widowControl w:val="0"/>
              <w:tabs>
                <w:tab w:val="left" w:pos="262"/>
              </w:tabs>
              <w:suppressAutoHyphens/>
              <w:autoSpaceDE w:val="0"/>
              <w:autoSpaceDN w:val="0"/>
              <w:adjustRightInd w:val="0"/>
              <w:spacing w:after="0" w:line="240" w:lineRule="auto"/>
              <w:jc w:val="both"/>
              <w:rPr>
                <w:rFonts w:ascii="Times New Roman" w:hAnsi="Times New Roman"/>
                <w:color w:val="000000"/>
                <w:position w:val="-1"/>
              </w:rPr>
            </w:pPr>
            <w:r w:rsidRPr="00A206CB">
              <w:rPr>
                <w:rFonts w:ascii="Times New Roman" w:hAnsi="Times New Roman"/>
                <w:color w:val="000000"/>
                <w:position w:val="-1"/>
              </w:rPr>
              <w:t>правил выбора и применения инструментов;</w:t>
            </w:r>
          </w:p>
          <w:p w:rsidR="004B2450" w:rsidRPr="00A206CB" w:rsidRDefault="004B2450" w:rsidP="004E69FA">
            <w:pPr>
              <w:widowControl w:val="0"/>
              <w:tabs>
                <w:tab w:val="left" w:pos="262"/>
              </w:tabs>
              <w:suppressAutoHyphens/>
              <w:autoSpaceDE w:val="0"/>
              <w:autoSpaceDN w:val="0"/>
              <w:adjustRightInd w:val="0"/>
              <w:spacing w:after="0" w:line="240" w:lineRule="auto"/>
              <w:jc w:val="both"/>
              <w:rPr>
                <w:rFonts w:ascii="Times New Roman" w:hAnsi="Times New Roman"/>
                <w:color w:val="000000"/>
                <w:position w:val="-1"/>
              </w:rPr>
            </w:pPr>
            <w:r w:rsidRPr="00A206CB">
              <w:rPr>
                <w:rFonts w:ascii="Times New Roman" w:hAnsi="Times New Roman"/>
                <w:color w:val="000000"/>
                <w:position w:val="-1"/>
              </w:rPr>
              <w:t>последовательность слесарных операций;</w:t>
            </w:r>
          </w:p>
          <w:p w:rsidR="004B2450" w:rsidRPr="00A206CB" w:rsidRDefault="004B2450" w:rsidP="004E69FA">
            <w:pPr>
              <w:widowControl w:val="0"/>
              <w:tabs>
                <w:tab w:val="left" w:pos="262"/>
              </w:tabs>
              <w:suppressAutoHyphens/>
              <w:autoSpaceDE w:val="0"/>
              <w:autoSpaceDN w:val="0"/>
              <w:adjustRightInd w:val="0"/>
              <w:spacing w:after="0" w:line="240" w:lineRule="auto"/>
              <w:jc w:val="both"/>
              <w:rPr>
                <w:rFonts w:ascii="Times New Roman" w:hAnsi="Times New Roman"/>
                <w:color w:val="000000"/>
                <w:position w:val="-1"/>
              </w:rPr>
            </w:pPr>
            <w:r w:rsidRPr="00A206CB">
              <w:rPr>
                <w:rFonts w:ascii="Times New Roman" w:hAnsi="Times New Roman"/>
                <w:color w:val="000000"/>
                <w:position w:val="-1"/>
              </w:rPr>
              <w:t>прием</w:t>
            </w:r>
            <w:r>
              <w:rPr>
                <w:rFonts w:ascii="Times New Roman" w:hAnsi="Times New Roman"/>
                <w:color w:val="000000"/>
                <w:position w:val="-1"/>
              </w:rPr>
              <w:t>ов</w:t>
            </w:r>
            <w:r w:rsidRPr="00A206CB">
              <w:rPr>
                <w:rFonts w:ascii="Times New Roman" w:hAnsi="Times New Roman"/>
                <w:color w:val="000000"/>
                <w:position w:val="-1"/>
              </w:rPr>
              <w:t xml:space="preserve"> выполнения общеслесарных работ;</w:t>
            </w:r>
          </w:p>
          <w:p w:rsidR="004B2450" w:rsidRPr="00A206CB" w:rsidRDefault="004B2450" w:rsidP="004E69FA">
            <w:pPr>
              <w:widowControl w:val="0"/>
              <w:tabs>
                <w:tab w:val="left" w:pos="262"/>
              </w:tabs>
              <w:suppressAutoHyphens/>
              <w:autoSpaceDE w:val="0"/>
              <w:autoSpaceDN w:val="0"/>
              <w:adjustRightInd w:val="0"/>
              <w:spacing w:after="0" w:line="240" w:lineRule="auto"/>
              <w:jc w:val="both"/>
              <w:rPr>
                <w:rFonts w:ascii="Times New Roman" w:hAnsi="Times New Roman"/>
                <w:color w:val="000000"/>
                <w:position w:val="-1"/>
              </w:rPr>
            </w:pPr>
            <w:r w:rsidRPr="00A206CB">
              <w:rPr>
                <w:rFonts w:ascii="Times New Roman" w:hAnsi="Times New Roman"/>
                <w:color w:val="000000"/>
                <w:position w:val="-1"/>
              </w:rPr>
              <w:t>требовани</w:t>
            </w:r>
            <w:r>
              <w:rPr>
                <w:rFonts w:ascii="Times New Roman" w:hAnsi="Times New Roman"/>
                <w:color w:val="000000"/>
                <w:position w:val="-1"/>
              </w:rPr>
              <w:t>й</w:t>
            </w:r>
            <w:r w:rsidRPr="00A206CB">
              <w:rPr>
                <w:rFonts w:ascii="Times New Roman" w:hAnsi="Times New Roman"/>
                <w:color w:val="000000"/>
                <w:position w:val="-1"/>
              </w:rPr>
              <w:t xml:space="preserve"> к качеству обработки деталей;</w:t>
            </w:r>
          </w:p>
          <w:p w:rsidR="004B2450" w:rsidRPr="00A206CB" w:rsidRDefault="004B2450" w:rsidP="004E69FA">
            <w:pPr>
              <w:widowControl w:val="0"/>
              <w:tabs>
                <w:tab w:val="left" w:pos="262"/>
              </w:tabs>
              <w:suppressAutoHyphens/>
              <w:autoSpaceDE w:val="0"/>
              <w:autoSpaceDN w:val="0"/>
              <w:adjustRightInd w:val="0"/>
              <w:spacing w:after="0" w:line="240" w:lineRule="auto"/>
              <w:jc w:val="both"/>
              <w:rPr>
                <w:rFonts w:ascii="Times New Roman" w:hAnsi="Times New Roman"/>
                <w:color w:val="000000"/>
                <w:position w:val="-1"/>
              </w:rPr>
            </w:pPr>
            <w:r w:rsidRPr="00A206CB">
              <w:rPr>
                <w:rFonts w:ascii="Times New Roman" w:hAnsi="Times New Roman"/>
                <w:color w:val="000000"/>
                <w:position w:val="-1"/>
              </w:rPr>
              <w:t>вид</w:t>
            </w:r>
            <w:r>
              <w:rPr>
                <w:rFonts w:ascii="Times New Roman" w:hAnsi="Times New Roman"/>
                <w:color w:val="000000"/>
                <w:position w:val="-1"/>
              </w:rPr>
              <w:t>ов</w:t>
            </w:r>
            <w:r w:rsidRPr="00A206CB">
              <w:rPr>
                <w:rFonts w:ascii="Times New Roman" w:hAnsi="Times New Roman"/>
                <w:color w:val="000000"/>
                <w:position w:val="-1"/>
              </w:rPr>
              <w:t xml:space="preserve"> износа деталей и узлов;</w:t>
            </w:r>
          </w:p>
          <w:p w:rsidR="004B2450" w:rsidRPr="00387897" w:rsidRDefault="004B2450" w:rsidP="004E69FA">
            <w:pPr>
              <w:widowControl w:val="0"/>
              <w:tabs>
                <w:tab w:val="left" w:pos="262"/>
              </w:tabs>
              <w:suppressAutoHyphens/>
              <w:autoSpaceDE w:val="0"/>
              <w:autoSpaceDN w:val="0"/>
              <w:adjustRightInd w:val="0"/>
              <w:spacing w:after="0" w:line="240" w:lineRule="auto"/>
              <w:jc w:val="both"/>
              <w:rPr>
                <w:rFonts w:ascii="Times New Roman" w:hAnsi="Times New Roman"/>
              </w:rPr>
            </w:pPr>
            <w:r w:rsidRPr="00A206CB">
              <w:rPr>
                <w:rFonts w:ascii="Times New Roman" w:hAnsi="Times New Roman"/>
                <w:color w:val="000000"/>
                <w:position w:val="-1"/>
              </w:rPr>
              <w:t>свойств смазочных материалов</w:t>
            </w:r>
          </w:p>
        </w:tc>
        <w:tc>
          <w:tcPr>
            <w:tcW w:w="2282" w:type="dxa"/>
            <w:tcBorders>
              <w:top w:val="single" w:sz="2" w:space="0" w:color="000000"/>
              <w:left w:val="single" w:sz="2" w:space="0" w:color="000000"/>
              <w:bottom w:val="single" w:sz="2" w:space="0" w:color="000000"/>
              <w:right w:val="single" w:sz="2" w:space="0" w:color="000000"/>
            </w:tcBorders>
            <w:shd w:val="clear" w:color="000000" w:fill="FFFFFF"/>
          </w:tcPr>
          <w:p w:rsidR="004B2450" w:rsidRPr="00387897" w:rsidRDefault="004B2450" w:rsidP="004E69FA">
            <w:pPr>
              <w:widowControl w:val="0"/>
              <w:suppressAutoHyphens/>
              <w:autoSpaceDE w:val="0"/>
              <w:autoSpaceDN w:val="0"/>
              <w:adjustRightInd w:val="0"/>
              <w:spacing w:after="0" w:line="240" w:lineRule="auto"/>
              <w:rPr>
                <w:rFonts w:ascii="Times New Roman" w:hAnsi="Times New Roman"/>
                <w:color w:val="000000"/>
                <w:position w:val="-1"/>
              </w:rPr>
            </w:pPr>
            <w:r w:rsidRPr="00387897">
              <w:rPr>
                <w:rFonts w:ascii="Times New Roman" w:hAnsi="Times New Roman"/>
                <w:color w:val="000000"/>
                <w:position w:val="-1"/>
              </w:rPr>
              <w:t xml:space="preserve">- устный </w:t>
            </w:r>
            <w:proofErr w:type="gramStart"/>
            <w:r w:rsidRPr="00387897">
              <w:rPr>
                <w:rFonts w:ascii="Times New Roman" w:hAnsi="Times New Roman"/>
                <w:color w:val="000000"/>
                <w:position w:val="-1"/>
              </w:rPr>
              <w:t>опрос;,</w:t>
            </w:r>
            <w:proofErr w:type="gramEnd"/>
            <w:r w:rsidRPr="00387897">
              <w:rPr>
                <w:rFonts w:ascii="Times New Roman" w:hAnsi="Times New Roman"/>
                <w:color w:val="000000"/>
                <w:position w:val="-1"/>
              </w:rPr>
              <w:t xml:space="preserve"> тестирование;</w:t>
            </w:r>
          </w:p>
          <w:p w:rsidR="004B2450" w:rsidRPr="00387897" w:rsidRDefault="004B2450" w:rsidP="004E69FA">
            <w:pPr>
              <w:widowControl w:val="0"/>
              <w:suppressAutoHyphens/>
              <w:autoSpaceDE w:val="0"/>
              <w:autoSpaceDN w:val="0"/>
              <w:adjustRightInd w:val="0"/>
              <w:spacing w:after="0" w:line="240" w:lineRule="auto"/>
              <w:rPr>
                <w:rFonts w:ascii="Times New Roman" w:hAnsi="Times New Roman"/>
                <w:color w:val="000000"/>
                <w:position w:val="-1"/>
              </w:rPr>
            </w:pPr>
            <w:r w:rsidRPr="00387897">
              <w:rPr>
                <w:rFonts w:ascii="Times New Roman" w:hAnsi="Times New Roman"/>
                <w:color w:val="000000"/>
                <w:position w:val="-1"/>
              </w:rPr>
              <w:t>- оценка результатов работы обучающихся на практических занятиях;</w:t>
            </w:r>
          </w:p>
          <w:p w:rsidR="004B2450" w:rsidRPr="00387897" w:rsidRDefault="004B2450" w:rsidP="004E69FA">
            <w:pPr>
              <w:widowControl w:val="0"/>
              <w:suppressAutoHyphens/>
              <w:autoSpaceDE w:val="0"/>
              <w:autoSpaceDN w:val="0"/>
              <w:adjustRightInd w:val="0"/>
              <w:spacing w:after="0" w:line="240" w:lineRule="auto"/>
              <w:rPr>
                <w:rFonts w:ascii="Times New Roman" w:hAnsi="Times New Roman"/>
                <w:color w:val="000000"/>
                <w:position w:val="-1"/>
              </w:rPr>
            </w:pPr>
            <w:r w:rsidRPr="00387897">
              <w:rPr>
                <w:rFonts w:ascii="Times New Roman" w:hAnsi="Times New Roman"/>
                <w:color w:val="000000"/>
                <w:position w:val="-1"/>
                <w:lang w:val="en-GB"/>
              </w:rPr>
              <w:t xml:space="preserve">- </w:t>
            </w:r>
            <w:proofErr w:type="gramStart"/>
            <w:r w:rsidRPr="00387897">
              <w:rPr>
                <w:rFonts w:ascii="Times New Roman" w:hAnsi="Times New Roman"/>
                <w:color w:val="000000"/>
                <w:position w:val="-1"/>
              </w:rPr>
              <w:t>контрольная</w:t>
            </w:r>
            <w:proofErr w:type="gramEnd"/>
            <w:r w:rsidRPr="00387897">
              <w:rPr>
                <w:rFonts w:ascii="Times New Roman" w:hAnsi="Times New Roman"/>
                <w:color w:val="000000"/>
                <w:position w:val="-1"/>
              </w:rPr>
              <w:t xml:space="preserve"> работа.</w:t>
            </w:r>
          </w:p>
          <w:p w:rsidR="004B2450" w:rsidRPr="00387897" w:rsidRDefault="004B2450" w:rsidP="004E69FA">
            <w:pPr>
              <w:widowControl w:val="0"/>
              <w:suppressAutoHyphens/>
              <w:autoSpaceDE w:val="0"/>
              <w:autoSpaceDN w:val="0"/>
              <w:adjustRightInd w:val="0"/>
              <w:spacing w:after="0" w:line="240" w:lineRule="auto"/>
              <w:rPr>
                <w:rFonts w:ascii="Times New Roman" w:hAnsi="Times New Roman"/>
                <w:lang w:val="en-GB"/>
              </w:rPr>
            </w:pPr>
          </w:p>
        </w:tc>
      </w:tr>
      <w:tr w:rsidR="004B2450" w:rsidRPr="00387897" w:rsidTr="004E69FA">
        <w:trPr>
          <w:trHeight w:val="317"/>
        </w:trPr>
        <w:tc>
          <w:tcPr>
            <w:tcW w:w="9571"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4B2450" w:rsidRPr="00387897" w:rsidRDefault="004B2450" w:rsidP="004E69FA">
            <w:pPr>
              <w:widowControl w:val="0"/>
              <w:suppressAutoHyphens/>
              <w:autoSpaceDE w:val="0"/>
              <w:autoSpaceDN w:val="0"/>
              <w:adjustRightInd w:val="0"/>
              <w:spacing w:after="0" w:line="240" w:lineRule="auto"/>
              <w:rPr>
                <w:rFonts w:ascii="Times New Roman" w:hAnsi="Times New Roman"/>
              </w:rPr>
            </w:pPr>
            <w:r w:rsidRPr="00387897">
              <w:rPr>
                <w:rFonts w:ascii="Times New Roman" w:hAnsi="Times New Roman"/>
                <w:b/>
                <w:bCs/>
                <w:color w:val="000000"/>
                <w:position w:val="-1"/>
              </w:rPr>
              <w:t>Перечень умений, осваиваемых в рамках дисциплины:</w:t>
            </w:r>
          </w:p>
        </w:tc>
      </w:tr>
      <w:tr w:rsidR="004B2450" w:rsidRPr="00387897" w:rsidTr="004E69FA">
        <w:trPr>
          <w:trHeight w:val="557"/>
        </w:trPr>
        <w:tc>
          <w:tcPr>
            <w:tcW w:w="3723" w:type="dxa"/>
            <w:tcBorders>
              <w:top w:val="single" w:sz="2" w:space="0" w:color="000000"/>
              <w:left w:val="single" w:sz="2" w:space="0" w:color="000000"/>
              <w:bottom w:val="single" w:sz="2" w:space="0" w:color="000000"/>
              <w:right w:val="single" w:sz="2" w:space="0" w:color="000000"/>
            </w:tcBorders>
            <w:shd w:val="clear" w:color="000000" w:fill="FFFFFF"/>
          </w:tcPr>
          <w:p w:rsidR="004B2450" w:rsidRPr="009275BE" w:rsidRDefault="004B2450" w:rsidP="004E69FA">
            <w:pPr>
              <w:widowControl w:val="0"/>
              <w:tabs>
                <w:tab w:val="left" w:pos="1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position w:val="-1"/>
              </w:rPr>
            </w:pPr>
            <w:r w:rsidRPr="009275BE">
              <w:rPr>
                <w:rFonts w:ascii="Times New Roman" w:hAnsi="Times New Roman"/>
                <w:color w:val="000000"/>
                <w:position w:val="-1"/>
              </w:rPr>
              <w:t>–</w:t>
            </w:r>
            <w:r w:rsidRPr="009275BE">
              <w:rPr>
                <w:rFonts w:ascii="Times New Roman" w:hAnsi="Times New Roman"/>
                <w:color w:val="000000"/>
                <w:position w:val="-1"/>
              </w:rPr>
              <w:tab/>
              <w:t>выполнять производственные работы с учетом характеристик металлов и сплавов;</w:t>
            </w:r>
          </w:p>
          <w:p w:rsidR="004B2450" w:rsidRPr="009275BE" w:rsidRDefault="004B2450" w:rsidP="004E69FA">
            <w:pPr>
              <w:widowControl w:val="0"/>
              <w:tabs>
                <w:tab w:val="left" w:pos="1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olor w:val="000000"/>
                <w:position w:val="-1"/>
              </w:rPr>
            </w:pPr>
            <w:r w:rsidRPr="009275BE">
              <w:rPr>
                <w:rFonts w:ascii="Times New Roman" w:hAnsi="Times New Roman"/>
                <w:color w:val="000000"/>
                <w:position w:val="-1"/>
              </w:rPr>
              <w:t>–</w:t>
            </w:r>
            <w:r w:rsidRPr="009275BE">
              <w:rPr>
                <w:rFonts w:ascii="Times New Roman" w:hAnsi="Times New Roman"/>
                <w:color w:val="000000"/>
                <w:position w:val="-1"/>
              </w:rPr>
              <w:tab/>
              <w:t xml:space="preserve">выполнять </w:t>
            </w:r>
            <w:proofErr w:type="spellStart"/>
            <w:r w:rsidRPr="009275BE">
              <w:rPr>
                <w:rFonts w:ascii="Times New Roman" w:hAnsi="Times New Roman"/>
                <w:color w:val="000000"/>
                <w:position w:val="-1"/>
              </w:rPr>
              <w:t>общеслесарные</w:t>
            </w:r>
            <w:proofErr w:type="spellEnd"/>
            <w:r w:rsidRPr="009275BE">
              <w:rPr>
                <w:rFonts w:ascii="Times New Roman" w:hAnsi="Times New Roman"/>
                <w:color w:val="000000"/>
                <w:position w:val="-1"/>
              </w:rPr>
              <w:t xml:space="preserve"> работы: разметку, рубку, правку, </w:t>
            </w:r>
            <w:proofErr w:type="spellStart"/>
            <w:r w:rsidRPr="009275BE">
              <w:rPr>
                <w:rFonts w:ascii="Times New Roman" w:hAnsi="Times New Roman"/>
                <w:color w:val="000000"/>
                <w:position w:val="-1"/>
              </w:rPr>
              <w:t>гибку</w:t>
            </w:r>
            <w:proofErr w:type="spellEnd"/>
            <w:r w:rsidRPr="009275BE">
              <w:rPr>
                <w:rFonts w:ascii="Times New Roman" w:hAnsi="Times New Roman"/>
                <w:color w:val="000000"/>
                <w:position w:val="-1"/>
              </w:rPr>
              <w:t>, резку, опиливание, шабрение металла, сверление, зенкование и развертывание отверстий, клепку, пайку, лужение и склеивание, нарезание резьбы;</w:t>
            </w:r>
          </w:p>
          <w:p w:rsidR="004B2450" w:rsidRPr="00387897" w:rsidRDefault="004B2450" w:rsidP="004E69FA">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rPr>
            </w:pPr>
            <w:r w:rsidRPr="009275BE">
              <w:rPr>
                <w:rFonts w:ascii="Times New Roman" w:hAnsi="Times New Roman"/>
                <w:color w:val="000000"/>
                <w:position w:val="-1"/>
              </w:rPr>
              <w:t>–</w:t>
            </w:r>
            <w:r w:rsidRPr="009275BE">
              <w:rPr>
                <w:rFonts w:ascii="Times New Roman" w:hAnsi="Times New Roman"/>
                <w:color w:val="000000"/>
                <w:position w:val="-1"/>
              </w:rPr>
              <w:tab/>
              <w:t>подбирать материалы и выполнять смазку деталей и узлов;</w:t>
            </w:r>
          </w:p>
        </w:tc>
        <w:tc>
          <w:tcPr>
            <w:tcW w:w="3566" w:type="dxa"/>
            <w:tcBorders>
              <w:top w:val="single" w:sz="2" w:space="0" w:color="000000"/>
              <w:left w:val="single" w:sz="2" w:space="0" w:color="000000"/>
              <w:bottom w:val="single" w:sz="2" w:space="0" w:color="000000"/>
              <w:right w:val="single" w:sz="2" w:space="0" w:color="000000"/>
            </w:tcBorders>
            <w:shd w:val="clear" w:color="000000" w:fill="FFFFFF"/>
          </w:tcPr>
          <w:p w:rsidR="004B2450" w:rsidRPr="00387897" w:rsidRDefault="004B2450" w:rsidP="004E69FA">
            <w:pPr>
              <w:widowControl w:val="0"/>
              <w:suppressAutoHyphens/>
              <w:autoSpaceDE w:val="0"/>
              <w:autoSpaceDN w:val="0"/>
              <w:adjustRightInd w:val="0"/>
              <w:spacing w:after="0" w:line="240" w:lineRule="auto"/>
              <w:rPr>
                <w:rFonts w:ascii="Times New Roman" w:hAnsi="Times New Roman"/>
                <w:color w:val="000000"/>
                <w:position w:val="-1"/>
              </w:rPr>
            </w:pPr>
            <w:r w:rsidRPr="00387897">
              <w:rPr>
                <w:rFonts w:ascii="Times New Roman" w:hAnsi="Times New Roman"/>
                <w:color w:val="000000"/>
                <w:position w:val="-1"/>
              </w:rPr>
              <w:t>- определяет правильность выбора конструкционных материалов, применяемых в профессиональной деятельности;</w:t>
            </w:r>
          </w:p>
          <w:p w:rsidR="004B2450" w:rsidRDefault="004B2450" w:rsidP="004E69FA">
            <w:pPr>
              <w:widowControl w:val="0"/>
              <w:suppressAutoHyphens/>
              <w:autoSpaceDE w:val="0"/>
              <w:autoSpaceDN w:val="0"/>
              <w:adjustRightInd w:val="0"/>
              <w:spacing w:after="0" w:line="240" w:lineRule="auto"/>
              <w:rPr>
                <w:rFonts w:ascii="Times New Roman" w:hAnsi="Times New Roman"/>
                <w:color w:val="000000"/>
                <w:position w:val="-1"/>
              </w:rPr>
            </w:pPr>
            <w:r w:rsidRPr="00387897">
              <w:rPr>
                <w:rFonts w:ascii="Times New Roman" w:hAnsi="Times New Roman"/>
                <w:color w:val="000000"/>
                <w:position w:val="-1"/>
              </w:rPr>
              <w:t xml:space="preserve">- </w:t>
            </w:r>
            <w:r w:rsidRPr="009275BE">
              <w:rPr>
                <w:rFonts w:ascii="Times New Roman" w:hAnsi="Times New Roman"/>
                <w:color w:val="000000"/>
                <w:position w:val="-1"/>
              </w:rPr>
              <w:t>выполня</w:t>
            </w:r>
            <w:r>
              <w:rPr>
                <w:rFonts w:ascii="Times New Roman" w:hAnsi="Times New Roman"/>
                <w:color w:val="000000"/>
                <w:position w:val="-1"/>
              </w:rPr>
              <w:t>е</w:t>
            </w:r>
            <w:r w:rsidRPr="009275BE">
              <w:rPr>
                <w:rFonts w:ascii="Times New Roman" w:hAnsi="Times New Roman"/>
                <w:color w:val="000000"/>
                <w:position w:val="-1"/>
              </w:rPr>
              <w:t xml:space="preserve">т </w:t>
            </w:r>
            <w:proofErr w:type="spellStart"/>
            <w:r w:rsidRPr="009275BE">
              <w:rPr>
                <w:rFonts w:ascii="Times New Roman" w:hAnsi="Times New Roman"/>
                <w:color w:val="000000"/>
                <w:position w:val="-1"/>
              </w:rPr>
              <w:t>общеслесарные</w:t>
            </w:r>
            <w:proofErr w:type="spellEnd"/>
            <w:r w:rsidRPr="009275BE">
              <w:rPr>
                <w:rFonts w:ascii="Times New Roman" w:hAnsi="Times New Roman"/>
                <w:color w:val="000000"/>
                <w:position w:val="-1"/>
              </w:rPr>
              <w:t xml:space="preserve"> работы</w:t>
            </w:r>
            <w:r>
              <w:rPr>
                <w:rFonts w:ascii="Times New Roman" w:hAnsi="Times New Roman"/>
                <w:color w:val="000000"/>
                <w:position w:val="-1"/>
              </w:rPr>
              <w:t>;</w:t>
            </w:r>
            <w:r w:rsidRPr="00387897">
              <w:rPr>
                <w:rFonts w:ascii="Times New Roman" w:hAnsi="Times New Roman"/>
                <w:color w:val="000000"/>
                <w:position w:val="-1"/>
              </w:rPr>
              <w:t xml:space="preserve"> </w:t>
            </w:r>
          </w:p>
          <w:p w:rsidR="004B2450" w:rsidRPr="007025FD" w:rsidRDefault="004B2450" w:rsidP="004E69FA">
            <w:pPr>
              <w:widowControl w:val="0"/>
              <w:suppressAutoHyphens/>
              <w:autoSpaceDE w:val="0"/>
              <w:autoSpaceDN w:val="0"/>
              <w:adjustRightInd w:val="0"/>
              <w:spacing w:after="0" w:line="240" w:lineRule="auto"/>
              <w:rPr>
                <w:rFonts w:ascii="Times New Roman" w:hAnsi="Times New Roman"/>
                <w:color w:val="000000"/>
                <w:position w:val="-1"/>
              </w:rPr>
            </w:pPr>
            <w:r>
              <w:rPr>
                <w:rFonts w:ascii="Times New Roman" w:hAnsi="Times New Roman"/>
                <w:color w:val="000000"/>
                <w:position w:val="-1"/>
              </w:rPr>
              <w:t xml:space="preserve">- </w:t>
            </w:r>
            <w:r w:rsidRPr="009275BE">
              <w:rPr>
                <w:rFonts w:ascii="Times New Roman" w:hAnsi="Times New Roman"/>
                <w:color w:val="000000"/>
                <w:position w:val="-1"/>
              </w:rPr>
              <w:t>подбира</w:t>
            </w:r>
            <w:r>
              <w:rPr>
                <w:rFonts w:ascii="Times New Roman" w:hAnsi="Times New Roman"/>
                <w:color w:val="000000"/>
                <w:position w:val="-1"/>
              </w:rPr>
              <w:t>е</w:t>
            </w:r>
            <w:r w:rsidRPr="009275BE">
              <w:rPr>
                <w:rFonts w:ascii="Times New Roman" w:hAnsi="Times New Roman"/>
                <w:color w:val="000000"/>
                <w:position w:val="-1"/>
              </w:rPr>
              <w:t>т материалы и выполня</w:t>
            </w:r>
            <w:r>
              <w:rPr>
                <w:rFonts w:ascii="Times New Roman" w:hAnsi="Times New Roman"/>
                <w:color w:val="000000"/>
                <w:position w:val="-1"/>
              </w:rPr>
              <w:t>е</w:t>
            </w:r>
            <w:r w:rsidRPr="009275BE">
              <w:rPr>
                <w:rFonts w:ascii="Times New Roman" w:hAnsi="Times New Roman"/>
                <w:color w:val="000000"/>
                <w:position w:val="-1"/>
              </w:rPr>
              <w:t>т смазку деталей и узлов</w:t>
            </w:r>
            <w:r w:rsidRPr="007025FD">
              <w:rPr>
                <w:rFonts w:ascii="Times New Roman" w:hAnsi="Times New Roman"/>
                <w:color w:val="000000"/>
                <w:position w:val="-1"/>
              </w:rPr>
              <w:t>.</w:t>
            </w:r>
          </w:p>
          <w:p w:rsidR="004B2450" w:rsidRPr="007025FD" w:rsidRDefault="004B2450" w:rsidP="004E69FA">
            <w:pPr>
              <w:widowControl w:val="0"/>
              <w:suppressAutoHyphens/>
              <w:autoSpaceDE w:val="0"/>
              <w:autoSpaceDN w:val="0"/>
              <w:adjustRightInd w:val="0"/>
              <w:spacing w:after="0" w:line="240" w:lineRule="auto"/>
              <w:rPr>
                <w:rFonts w:ascii="Times New Roman" w:hAnsi="Times New Roman"/>
              </w:rPr>
            </w:pPr>
          </w:p>
        </w:tc>
        <w:tc>
          <w:tcPr>
            <w:tcW w:w="2282" w:type="dxa"/>
            <w:tcBorders>
              <w:top w:val="single" w:sz="2" w:space="0" w:color="000000"/>
              <w:left w:val="single" w:sz="2" w:space="0" w:color="000000"/>
              <w:bottom w:val="single" w:sz="2" w:space="0" w:color="000000"/>
              <w:right w:val="single" w:sz="2" w:space="0" w:color="000000"/>
            </w:tcBorders>
            <w:shd w:val="clear" w:color="000000" w:fill="FFFFFF"/>
          </w:tcPr>
          <w:p w:rsidR="004B2450" w:rsidRPr="00387897" w:rsidRDefault="004B2450" w:rsidP="004E69FA">
            <w:pPr>
              <w:widowControl w:val="0"/>
              <w:suppressAutoHyphens/>
              <w:autoSpaceDE w:val="0"/>
              <w:autoSpaceDN w:val="0"/>
              <w:adjustRightInd w:val="0"/>
              <w:spacing w:after="0" w:line="240" w:lineRule="auto"/>
              <w:rPr>
                <w:rFonts w:ascii="Times New Roman" w:hAnsi="Times New Roman"/>
              </w:rPr>
            </w:pPr>
            <w:r w:rsidRPr="00387897">
              <w:rPr>
                <w:rFonts w:ascii="Times New Roman" w:hAnsi="Times New Roman"/>
                <w:color w:val="000000"/>
                <w:position w:val="-1"/>
              </w:rPr>
              <w:t xml:space="preserve">- оценка результатов выполнения практических работ, тестирования </w:t>
            </w:r>
          </w:p>
        </w:tc>
      </w:tr>
    </w:tbl>
    <w:p w:rsidR="00466DA7" w:rsidRDefault="00466DA7"/>
    <w:sectPr w:rsidR="00466D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108" w:rsidRDefault="00191108" w:rsidP="004B2450">
      <w:pPr>
        <w:spacing w:after="0" w:line="240" w:lineRule="auto"/>
      </w:pPr>
      <w:r>
        <w:separator/>
      </w:r>
    </w:p>
  </w:endnote>
  <w:endnote w:type="continuationSeparator" w:id="0">
    <w:p w:rsidR="00191108" w:rsidRDefault="00191108" w:rsidP="004B2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108" w:rsidRDefault="00191108" w:rsidP="004B2450">
      <w:pPr>
        <w:spacing w:after="0" w:line="240" w:lineRule="auto"/>
      </w:pPr>
      <w:r>
        <w:separator/>
      </w:r>
    </w:p>
  </w:footnote>
  <w:footnote w:type="continuationSeparator" w:id="0">
    <w:p w:rsidR="00191108" w:rsidRDefault="00191108" w:rsidP="004B2450">
      <w:pPr>
        <w:spacing w:after="0" w:line="240" w:lineRule="auto"/>
      </w:pPr>
      <w:r>
        <w:continuationSeparator/>
      </w:r>
    </w:p>
  </w:footnote>
  <w:footnote w:id="1">
    <w:p w:rsidR="004B2450" w:rsidRPr="004B2450" w:rsidRDefault="004B2450" w:rsidP="004B2450">
      <w:pPr>
        <w:pStyle w:val="a3"/>
        <w:rPr>
          <w:lang w:val="ru-RU"/>
        </w:rPr>
      </w:pPr>
      <w:r>
        <w:rPr>
          <w:rStyle w:val="a5"/>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4670B"/>
    <w:multiLevelType w:val="hybridMultilevel"/>
    <w:tmpl w:val="B1185802"/>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6FC753C"/>
    <w:multiLevelType w:val="hybridMultilevel"/>
    <w:tmpl w:val="A1141FAA"/>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EA5D3B"/>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5" w15:restartNumberingAfterBreak="0">
    <w:nsid w:val="77B116F6"/>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7CA"/>
    <w:rsid w:val="0010112D"/>
    <w:rsid w:val="0015596B"/>
    <w:rsid w:val="00191108"/>
    <w:rsid w:val="001C658F"/>
    <w:rsid w:val="001E2389"/>
    <w:rsid w:val="002F1F44"/>
    <w:rsid w:val="0032626F"/>
    <w:rsid w:val="00326FC3"/>
    <w:rsid w:val="00424AFA"/>
    <w:rsid w:val="00466DA7"/>
    <w:rsid w:val="004B2450"/>
    <w:rsid w:val="0056290D"/>
    <w:rsid w:val="00580693"/>
    <w:rsid w:val="00673F01"/>
    <w:rsid w:val="007B7634"/>
    <w:rsid w:val="009337CA"/>
    <w:rsid w:val="00BC5A2F"/>
    <w:rsid w:val="00F46D64"/>
    <w:rsid w:val="00F62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C140F-DDB8-45E9-B492-1F3C2C9B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450"/>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4B2450"/>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4B2450"/>
    <w:rPr>
      <w:rFonts w:ascii="Times New Roman" w:eastAsiaTheme="minorEastAsia" w:hAnsi="Times New Roman" w:cs="Times New Roman"/>
      <w:sz w:val="20"/>
      <w:szCs w:val="20"/>
      <w:lang w:val="en-US" w:eastAsia="ru-RU"/>
    </w:rPr>
  </w:style>
  <w:style w:type="character" w:styleId="a5">
    <w:name w:val="footnote reference"/>
    <w:basedOn w:val="a0"/>
    <w:uiPriority w:val="99"/>
    <w:rsid w:val="004B2450"/>
    <w:rPr>
      <w:rFonts w:cs="Times New Roman"/>
      <w:vertAlign w:val="superscript"/>
    </w:rPr>
  </w:style>
  <w:style w:type="character" w:styleId="a6">
    <w:name w:val="Hyperlink"/>
    <w:basedOn w:val="a0"/>
    <w:uiPriority w:val="99"/>
    <w:rsid w:val="004B2450"/>
    <w:rPr>
      <w:rFonts w:cs="Times New Roman"/>
      <w:color w:val="0000FF"/>
      <w:u w:val="single"/>
    </w:rPr>
  </w:style>
  <w:style w:type="paragraph" w:styleId="a7">
    <w:name w:val="List Paragraph"/>
    <w:aliases w:val="Содержание. 2 уровень"/>
    <w:basedOn w:val="a"/>
    <w:link w:val="a8"/>
    <w:uiPriority w:val="34"/>
    <w:qFormat/>
    <w:rsid w:val="004B2450"/>
    <w:pPr>
      <w:spacing w:before="120" w:after="120" w:line="240" w:lineRule="auto"/>
      <w:ind w:left="708"/>
    </w:pPr>
    <w:rPr>
      <w:rFonts w:ascii="Times New Roman" w:hAnsi="Times New Roman"/>
      <w:sz w:val="24"/>
      <w:szCs w:val="24"/>
    </w:rPr>
  </w:style>
  <w:style w:type="character" w:styleId="a9">
    <w:name w:val="Emphasis"/>
    <w:basedOn w:val="a0"/>
    <w:uiPriority w:val="20"/>
    <w:qFormat/>
    <w:rsid w:val="004B2450"/>
    <w:rPr>
      <w:rFonts w:cs="Times New Roman"/>
      <w:i/>
    </w:rPr>
  </w:style>
  <w:style w:type="character" w:customStyle="1" w:styleId="a8">
    <w:name w:val="Абзац списка Знак"/>
    <w:aliases w:val="Содержание. 2 уровень Знак"/>
    <w:link w:val="a7"/>
    <w:uiPriority w:val="34"/>
    <w:qFormat/>
    <w:locked/>
    <w:rsid w:val="004B2450"/>
    <w:rPr>
      <w:rFonts w:ascii="Times New Roman" w:eastAsiaTheme="minorEastAsia" w:hAnsi="Times New Roman" w:cs="Times New Roman"/>
      <w:sz w:val="24"/>
      <w:szCs w:val="24"/>
      <w:lang w:eastAsia="ru-RU"/>
    </w:rPr>
  </w:style>
  <w:style w:type="paragraph" w:styleId="aa">
    <w:name w:val="Title"/>
    <w:basedOn w:val="a"/>
    <w:next w:val="a"/>
    <w:link w:val="ab"/>
    <w:uiPriority w:val="10"/>
    <w:qFormat/>
    <w:rsid w:val="004B2450"/>
    <w:pPr>
      <w:spacing w:after="0" w:line="240" w:lineRule="auto"/>
      <w:contextualSpacing/>
    </w:pPr>
    <w:rPr>
      <w:rFonts w:asciiTheme="majorHAnsi" w:eastAsiaTheme="majorEastAsia" w:hAnsiTheme="majorHAnsi"/>
      <w:spacing w:val="-10"/>
      <w:kern w:val="28"/>
      <w:sz w:val="56"/>
      <w:szCs w:val="56"/>
    </w:rPr>
  </w:style>
  <w:style w:type="character" w:customStyle="1" w:styleId="ab">
    <w:name w:val="Название Знак"/>
    <w:basedOn w:val="a0"/>
    <w:link w:val="aa"/>
    <w:uiPriority w:val="10"/>
    <w:rsid w:val="004B2450"/>
    <w:rPr>
      <w:rFonts w:asciiTheme="majorHAnsi" w:eastAsiaTheme="majorEastAsia" w:hAnsiTheme="majorHAnsi" w:cs="Times New Roman"/>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85923" TargetMode="External"/><Relationship Id="rId3" Type="http://schemas.openxmlformats.org/officeDocument/2006/relationships/settings" Target="settings.xml"/><Relationship Id="rId7" Type="http://schemas.openxmlformats.org/officeDocument/2006/relationships/hyperlink" Target="https://urait.ru/bcode/4902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anbook.com/book/233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2065</Words>
  <Characters>11773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Преподаватель</cp:lastModifiedBy>
  <cp:revision>9</cp:revision>
  <dcterms:created xsi:type="dcterms:W3CDTF">2023-09-13T10:41:00Z</dcterms:created>
  <dcterms:modified xsi:type="dcterms:W3CDTF">2024-06-25T06:18:00Z</dcterms:modified>
</cp:coreProperties>
</file>