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94C" w:rsidRPr="005754D4" w:rsidRDefault="00B5094C" w:rsidP="00B50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5754D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</w:t>
      </w:r>
      <w:bookmarkStart w:id="0" w:name="__DdeLink__4799_909844161"/>
      <w:r w:rsidRPr="005754D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bookmarkEnd w:id="0"/>
      <w:r w:rsidRPr="005754D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Приложение </w:t>
      </w:r>
    </w:p>
    <w:p w:rsidR="00B5094C" w:rsidRDefault="00B5094C" w:rsidP="00B50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5754D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к ООП СПО по специальности </w:t>
      </w:r>
    </w:p>
    <w:p w:rsidR="00B5094C" w:rsidRDefault="00B5094C" w:rsidP="00B50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5754D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23.03.07 Техническое обслуживание и ремонт </w:t>
      </w:r>
    </w:p>
    <w:p w:rsidR="00B5094C" w:rsidRPr="005754D4" w:rsidRDefault="00B5094C" w:rsidP="00B50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5754D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двигателей, систем и агрегатов автомобилей.</w:t>
      </w:r>
    </w:p>
    <w:p w:rsidR="00941F6E" w:rsidRPr="006E5295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941F6E" w:rsidRPr="006E5295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941F6E" w:rsidRPr="006E5295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941F6E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C86333" w:rsidRDefault="00C86333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C86333" w:rsidRDefault="00C86333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C86333" w:rsidRPr="006E5295" w:rsidRDefault="00C86333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941F6E" w:rsidRPr="006E5295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941F6E" w:rsidRPr="006E5295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941F6E" w:rsidRPr="006E5295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941F6E" w:rsidRPr="006E5295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941F6E" w:rsidRPr="006E5295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941F6E" w:rsidRPr="006E5295" w:rsidRDefault="00941F6E" w:rsidP="00C863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  <w:r w:rsidRPr="006E5295"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  <w:t>РАБОЧАЯ ПРОГРАММА</w:t>
      </w:r>
      <w:r w:rsidR="00D31968"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  <w:t xml:space="preserve"> </w:t>
      </w:r>
      <w:r w:rsidRPr="006E5295"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  <w:t>ПРОФЕССИОНАЛЬНОГО МОДУЛЯ</w:t>
      </w:r>
    </w:p>
    <w:p w:rsidR="00941F6E" w:rsidRPr="006E5295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4"/>
        </w:rPr>
        <w:t>ПМ.0</w:t>
      </w:r>
      <w:r w:rsidRPr="008C5F6E">
        <w:rPr>
          <w:rFonts w:ascii="Times New Roman" w:eastAsia="Arial Unicode MS" w:hAnsi="Times New Roman" w:cs="Times New Roman"/>
          <w:color w:val="000000"/>
          <w:sz w:val="28"/>
          <w:szCs w:val="24"/>
        </w:rPr>
        <w:t>1</w:t>
      </w:r>
      <w:r w:rsidRPr="006E5295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Техническое обслуживание и ремонт автотранспортных средств</w:t>
      </w:r>
    </w:p>
    <w:p w:rsidR="00941F6E" w:rsidRPr="006E5295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941F6E">
        <w:rPr>
          <w:rFonts w:ascii="Times New Roman" w:eastAsia="Arial Unicode MS" w:hAnsi="Times New Roman" w:cs="Times New Roman"/>
          <w:color w:val="000000"/>
          <w:sz w:val="28"/>
          <w:szCs w:val="24"/>
        </w:rPr>
        <w:t>УП.01.02. Учебная практика (токарная)</w:t>
      </w:r>
    </w:p>
    <w:p w:rsidR="00941F6E" w:rsidRPr="006E5295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941F6E" w:rsidRPr="008C5F6E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941F6E" w:rsidRPr="008C5F6E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941F6E" w:rsidRPr="008C5F6E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941F6E" w:rsidRPr="008C5F6E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941F6E" w:rsidRPr="008C5F6E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941F6E" w:rsidRPr="008C5F6E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941F6E" w:rsidRPr="008C5F6E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941F6E" w:rsidRPr="008C5F6E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941F6E" w:rsidRPr="008C5F6E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941F6E" w:rsidRPr="008C5F6E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941F6E" w:rsidRPr="008C5F6E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941F6E" w:rsidRPr="008C5F6E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941F6E" w:rsidRDefault="00941F6E" w:rsidP="005E3C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5E3C01" w:rsidRDefault="005E3C01" w:rsidP="005E3C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86333" w:rsidRPr="006E5295" w:rsidRDefault="00C86333" w:rsidP="005E3C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941F6E" w:rsidRPr="008C5F6E" w:rsidRDefault="00A4387D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  <w:t>2021</w:t>
      </w:r>
      <w:r w:rsidR="00941F6E" w:rsidRPr="008C5F6E"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  <w:t>г.</w:t>
      </w:r>
    </w:p>
    <w:p w:rsidR="00941F6E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941F6E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941F6E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941F6E" w:rsidRDefault="00941F6E" w:rsidP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941F6E" w:rsidRPr="00B5094C" w:rsidRDefault="00941F6E" w:rsidP="00B509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1F6E">
        <w:rPr>
          <w:rFonts w:ascii="Times New Roman" w:hAnsi="Times New Roman" w:cs="Times New Roman"/>
          <w:sz w:val="24"/>
          <w:szCs w:val="24"/>
        </w:rPr>
        <w:lastRenderedPageBreak/>
        <w:t>Рабочая программа профессионального модуля УП.01.02. Учебная практика (токарная)</w:t>
      </w:r>
      <w:r w:rsidR="00B5094C">
        <w:rPr>
          <w:rFonts w:ascii="Times New Roman" w:hAnsi="Times New Roman" w:cs="Times New Roman"/>
          <w:sz w:val="24"/>
          <w:szCs w:val="24"/>
        </w:rPr>
        <w:t xml:space="preserve"> с</w:t>
      </w:r>
      <w:r w:rsidRPr="00941F6E">
        <w:rPr>
          <w:rFonts w:ascii="Times New Roman" w:hAnsi="Times New Roman" w:cs="Times New Roman"/>
          <w:sz w:val="24"/>
          <w:szCs w:val="24"/>
        </w:rPr>
        <w:t xml:space="preserve">оставлена в соответствии с  ФГОС   СПО по специальности 23.02.07 Техническое обслуживание и ремонт двигателей, систем и агрегатов автомобилей, утвержденным приказом Министерства образования и науки Российской Федерации   N 1568 от 09 декабря 2016 г. Положения об производственной практике обучающихся, осваивающих основные профессиональные образовательные программы среднего профессионального образования, утвержденного приказом министерством образования и науки РФ N 44946 от 26 декабря 2016 г., </w:t>
      </w:r>
    </w:p>
    <w:p w:rsidR="00941F6E" w:rsidRPr="00941F6E" w:rsidRDefault="00941F6E" w:rsidP="00941F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1F6E" w:rsidRPr="00941F6E" w:rsidRDefault="00941F6E" w:rsidP="00941F6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41F6E">
        <w:rPr>
          <w:rFonts w:ascii="Times New Roman" w:hAnsi="Times New Roman" w:cs="Times New Roman"/>
          <w:sz w:val="24"/>
          <w:szCs w:val="24"/>
        </w:rPr>
        <w:t xml:space="preserve">Разработчик:   </w:t>
      </w:r>
      <w:proofErr w:type="gramEnd"/>
      <w:r w:rsidRPr="00941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94C">
        <w:rPr>
          <w:rFonts w:ascii="Times New Roman" w:hAnsi="Times New Roman" w:cs="Times New Roman"/>
          <w:sz w:val="24"/>
          <w:szCs w:val="24"/>
        </w:rPr>
        <w:t>Засорин</w:t>
      </w:r>
      <w:proofErr w:type="spellEnd"/>
      <w:r w:rsidR="00B50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94C">
        <w:rPr>
          <w:rFonts w:ascii="Times New Roman" w:hAnsi="Times New Roman" w:cs="Times New Roman"/>
          <w:sz w:val="24"/>
          <w:szCs w:val="24"/>
        </w:rPr>
        <w:t>А.С.,</w:t>
      </w:r>
      <w:r w:rsidRPr="00941F6E">
        <w:rPr>
          <w:rFonts w:ascii="Times New Roman" w:hAnsi="Times New Roman" w:cs="Times New Roman"/>
          <w:sz w:val="24"/>
          <w:szCs w:val="24"/>
        </w:rPr>
        <w:t>мастер</w:t>
      </w:r>
      <w:proofErr w:type="spellEnd"/>
      <w:r w:rsidRPr="00941F6E">
        <w:rPr>
          <w:rFonts w:ascii="Times New Roman" w:hAnsi="Times New Roman" w:cs="Times New Roman"/>
          <w:sz w:val="24"/>
          <w:szCs w:val="24"/>
        </w:rPr>
        <w:t xml:space="preserve"> п/о </w:t>
      </w:r>
      <w:r w:rsidR="00A4387D">
        <w:rPr>
          <w:rFonts w:ascii="Times New Roman" w:hAnsi="Times New Roman" w:cs="Times New Roman"/>
          <w:sz w:val="24"/>
          <w:szCs w:val="24"/>
        </w:rPr>
        <w:t>первой</w:t>
      </w:r>
      <w:r w:rsidRPr="00941F6E">
        <w:rPr>
          <w:rFonts w:ascii="Times New Roman" w:hAnsi="Times New Roman" w:cs="Times New Roman"/>
          <w:sz w:val="24"/>
          <w:szCs w:val="24"/>
        </w:rPr>
        <w:t xml:space="preserve"> квалификационной категории  ГАПОУ ТО             «Тобольский многопрофильный техникум» отделение с. Вагай.</w:t>
      </w:r>
    </w:p>
    <w:p w:rsidR="00941F6E" w:rsidRPr="00941F6E" w:rsidRDefault="00941F6E" w:rsidP="00941F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1F6E" w:rsidRPr="00941F6E" w:rsidRDefault="00941F6E" w:rsidP="00941F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1F6E" w:rsidRPr="00941F6E" w:rsidRDefault="00941F6E" w:rsidP="00941F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1F6E" w:rsidRPr="00941F6E" w:rsidRDefault="00941F6E" w:rsidP="00941F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1F6E" w:rsidRPr="00941F6E" w:rsidRDefault="00941F6E" w:rsidP="00941F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4507" w:rsidRDefault="00324507" w:rsidP="00941F6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094C" w:rsidRDefault="00B5094C" w:rsidP="00941F6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094C" w:rsidRDefault="00B5094C" w:rsidP="00941F6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094C" w:rsidRDefault="00B5094C" w:rsidP="00941F6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094C" w:rsidRDefault="00B5094C" w:rsidP="00941F6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094C" w:rsidRDefault="00B5094C" w:rsidP="00941F6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094C" w:rsidRDefault="00B5094C" w:rsidP="00941F6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094C" w:rsidRDefault="00B5094C" w:rsidP="00941F6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094C" w:rsidRDefault="00B5094C" w:rsidP="00941F6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094C" w:rsidRDefault="00B5094C" w:rsidP="00941F6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094C" w:rsidRDefault="00B5094C" w:rsidP="00941F6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094C" w:rsidRDefault="00B5094C" w:rsidP="00941F6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094C" w:rsidRDefault="00B5094C" w:rsidP="00941F6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094C" w:rsidRDefault="00B5094C" w:rsidP="00941F6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094C" w:rsidRDefault="00B5094C" w:rsidP="00941F6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094C" w:rsidRDefault="00B5094C" w:rsidP="00941F6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094C" w:rsidRDefault="00B5094C" w:rsidP="00941F6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094C" w:rsidRDefault="00B5094C" w:rsidP="00941F6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094C" w:rsidRDefault="00B5094C" w:rsidP="00941F6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094C" w:rsidRDefault="00B5094C" w:rsidP="00941F6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F6E" w:rsidRDefault="00941F6E" w:rsidP="00941F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</w:p>
    <w:p w:rsidR="00941F6E" w:rsidRDefault="00941F6E" w:rsidP="00941F6E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941F6E" w:rsidTr="00941F6E">
        <w:tc>
          <w:tcPr>
            <w:tcW w:w="7668" w:type="dxa"/>
            <w:hideMark/>
          </w:tcPr>
          <w:p w:rsidR="00941F6E" w:rsidRDefault="00941F6E" w:rsidP="00B5094C">
            <w:pPr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</w:t>
            </w:r>
            <w:r w:rsidR="00C86333" w:rsidRPr="00C8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ПРОФЕССИОНАЛЬНОГО МОДУЛЯ</w:t>
            </w:r>
          </w:p>
        </w:tc>
        <w:tc>
          <w:tcPr>
            <w:tcW w:w="1903" w:type="dxa"/>
            <w:hideMark/>
          </w:tcPr>
          <w:p w:rsidR="00941F6E" w:rsidRDefault="00941F6E" w:rsidP="00941F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</w:t>
            </w:r>
          </w:p>
        </w:tc>
      </w:tr>
      <w:tr w:rsidR="00941F6E" w:rsidTr="00941F6E">
        <w:tc>
          <w:tcPr>
            <w:tcW w:w="7668" w:type="dxa"/>
            <w:hideMark/>
          </w:tcPr>
          <w:p w:rsidR="00941F6E" w:rsidRDefault="00941F6E" w:rsidP="00941F6E">
            <w:pPr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 ПРОФЕССИОНАЛЬНОГО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МОДУЛЯ </w:t>
            </w:r>
          </w:p>
        </w:tc>
        <w:tc>
          <w:tcPr>
            <w:tcW w:w="1903" w:type="dxa"/>
          </w:tcPr>
          <w:p w:rsidR="00941F6E" w:rsidRDefault="00941F6E" w:rsidP="00941F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41F6E" w:rsidTr="00941F6E">
        <w:trPr>
          <w:trHeight w:val="670"/>
        </w:trPr>
        <w:tc>
          <w:tcPr>
            <w:tcW w:w="7668" w:type="dxa"/>
            <w:hideMark/>
          </w:tcPr>
          <w:p w:rsidR="00941F6E" w:rsidRDefault="00941F6E" w:rsidP="00C86333">
            <w:pPr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РЕАЛИЗАЦИИ </w:t>
            </w:r>
            <w:r w:rsidR="00C86333" w:rsidRPr="00C8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 МОДУЛЯ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3" w:type="dxa"/>
          </w:tcPr>
          <w:p w:rsidR="00941F6E" w:rsidRDefault="00941F6E" w:rsidP="00941F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41F6E" w:rsidTr="00941F6E">
        <w:tc>
          <w:tcPr>
            <w:tcW w:w="7668" w:type="dxa"/>
            <w:hideMark/>
          </w:tcPr>
          <w:p w:rsidR="00941F6E" w:rsidRDefault="00941F6E" w:rsidP="00941F6E">
            <w:pPr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 ПРОФЕССИОНАЛЬНОГО МОДУЛЯ (ВИДА ДЕЯТЕЛЬНОСТИ)</w:t>
            </w:r>
          </w:p>
        </w:tc>
        <w:tc>
          <w:tcPr>
            <w:tcW w:w="1903" w:type="dxa"/>
          </w:tcPr>
          <w:p w:rsidR="00941F6E" w:rsidRDefault="00941F6E" w:rsidP="00941F6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D171A" w:rsidRDefault="008D17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1F6E" w:rsidRDefault="002D1A95" w:rsidP="002D1A95">
      <w:pPr>
        <w:tabs>
          <w:tab w:val="left" w:pos="220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41F6E" w:rsidRDefault="00941F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1F6E" w:rsidRDefault="00941F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1F6E" w:rsidRDefault="00941F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1F6E" w:rsidRDefault="00941F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1F6E" w:rsidRDefault="00941F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1F6E" w:rsidRDefault="00941F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1F6E" w:rsidRDefault="00941F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1F6E" w:rsidRDefault="00941F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1F6E" w:rsidRDefault="00941F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1F6E" w:rsidRDefault="00941F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71A" w:rsidRDefault="008D171A">
      <w:pPr>
        <w:sectPr w:rsidR="008D171A" w:rsidSect="006C0B36">
          <w:pgSz w:w="11906" w:h="16838"/>
          <w:pgMar w:top="1134" w:right="851" w:bottom="992" w:left="1418" w:header="0" w:footer="0" w:gutter="0"/>
          <w:cols w:space="720"/>
          <w:formProt w:val="0"/>
          <w:docGrid w:linePitch="326" w:charSpace="4096"/>
        </w:sectPr>
      </w:pPr>
    </w:p>
    <w:p w:rsidR="00324507" w:rsidRPr="00324507" w:rsidRDefault="00324507" w:rsidP="0032450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3DB2" w:rsidRPr="00DF3DB2" w:rsidRDefault="007D7033" w:rsidP="00DF3DB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03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</w:t>
      </w:r>
      <w:r w:rsidRPr="007D7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ОБЩАЯ ХАРАКТЕРИСТИКА </w:t>
      </w:r>
      <w:r w:rsidR="00DF3DB2" w:rsidRPr="00DF3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ПРИМЕРНОЙ РАБОЧЕЙ ПРОГРАММЫ</w:t>
      </w:r>
    </w:p>
    <w:p w:rsidR="007D7033" w:rsidRPr="007D7033" w:rsidRDefault="00DF3DB2" w:rsidP="00DF3DB2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3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МОДУЛЯ</w:t>
      </w:r>
    </w:p>
    <w:p w:rsidR="007D7033" w:rsidRDefault="007D7033" w:rsidP="00732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033">
        <w:rPr>
          <w:rFonts w:ascii="Times New Roman" w:hAnsi="Times New Roman" w:cs="Times New Roman"/>
          <w:b/>
          <w:sz w:val="24"/>
          <w:szCs w:val="24"/>
        </w:rPr>
        <w:t>УП.01.02. Учебная практика (токарная).</w:t>
      </w:r>
    </w:p>
    <w:p w:rsidR="007D7033" w:rsidRPr="007D7033" w:rsidRDefault="007D7033" w:rsidP="002D1A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7033">
        <w:rPr>
          <w:rFonts w:ascii="Times New Roman" w:hAnsi="Times New Roman" w:cs="Times New Roman"/>
          <w:b/>
          <w:sz w:val="24"/>
          <w:szCs w:val="24"/>
        </w:rPr>
        <w:t>1.1. Область применения программы</w:t>
      </w:r>
    </w:p>
    <w:p w:rsidR="007D7033" w:rsidRPr="00522005" w:rsidRDefault="007D7033" w:rsidP="002D1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033">
        <w:rPr>
          <w:rFonts w:ascii="Times New Roman" w:hAnsi="Times New Roman" w:cs="Times New Roman"/>
          <w:sz w:val="24"/>
          <w:szCs w:val="24"/>
        </w:rPr>
        <w:t>Рабочая программа профессионального УП.01.02. Учебная практика (токарная).</w:t>
      </w:r>
      <w:r w:rsidR="002D1A95">
        <w:rPr>
          <w:rFonts w:ascii="Times New Roman" w:hAnsi="Times New Roman" w:cs="Times New Roman"/>
          <w:sz w:val="24"/>
          <w:szCs w:val="24"/>
        </w:rPr>
        <w:t xml:space="preserve"> </w:t>
      </w:r>
      <w:r w:rsidRPr="007D7033">
        <w:rPr>
          <w:rFonts w:ascii="Times New Roman" w:hAnsi="Times New Roman" w:cs="Times New Roman"/>
          <w:sz w:val="24"/>
          <w:szCs w:val="24"/>
        </w:rPr>
        <w:t>является частью основной образовательной программы в соответствии с ФГОС СП</w:t>
      </w:r>
      <w:r w:rsidR="00522005">
        <w:rPr>
          <w:rFonts w:ascii="Times New Roman" w:hAnsi="Times New Roman" w:cs="Times New Roman"/>
          <w:sz w:val="24"/>
          <w:szCs w:val="24"/>
        </w:rPr>
        <w:t xml:space="preserve">О </w:t>
      </w:r>
      <w:r w:rsidR="00C23139">
        <w:rPr>
          <w:rFonts w:ascii="Times New Roman" w:hAnsi="Times New Roman" w:cs="Times New Roman"/>
          <w:sz w:val="24"/>
          <w:szCs w:val="24"/>
        </w:rPr>
        <w:t xml:space="preserve">   </w:t>
      </w:r>
      <w:r w:rsidR="00522005">
        <w:rPr>
          <w:rFonts w:ascii="Times New Roman" w:hAnsi="Times New Roman" w:cs="Times New Roman"/>
          <w:sz w:val="24"/>
          <w:szCs w:val="24"/>
        </w:rPr>
        <w:t>N 1568 от 09 декабря 2016 г.</w:t>
      </w:r>
    </w:p>
    <w:p w:rsidR="007D7033" w:rsidRPr="007D7033" w:rsidRDefault="007D7033" w:rsidP="002D1A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7033">
        <w:rPr>
          <w:rFonts w:ascii="Times New Roman" w:hAnsi="Times New Roman" w:cs="Times New Roman"/>
          <w:sz w:val="24"/>
          <w:szCs w:val="24"/>
        </w:rPr>
        <w:t>23.02.07 Техническое обслуживание и ремонт двигателей, систем и агрегатов</w:t>
      </w:r>
    </w:p>
    <w:p w:rsidR="007D7033" w:rsidRPr="007D7033" w:rsidRDefault="007D7033" w:rsidP="002D1A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7033">
        <w:rPr>
          <w:rFonts w:ascii="Times New Roman" w:hAnsi="Times New Roman" w:cs="Times New Roman"/>
          <w:b/>
          <w:sz w:val="24"/>
          <w:szCs w:val="24"/>
        </w:rPr>
        <w:t xml:space="preserve">1.2. Цель и планируемые результаты освоения профессионального модуля </w:t>
      </w:r>
    </w:p>
    <w:p w:rsidR="007D7033" w:rsidRDefault="007D7033" w:rsidP="002D1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033">
        <w:rPr>
          <w:rFonts w:ascii="Times New Roman" w:hAnsi="Times New Roman" w:cs="Times New Roman"/>
          <w:sz w:val="24"/>
          <w:szCs w:val="24"/>
        </w:rPr>
        <w:t>В результате изучения профессионального УП.01.02. Учебная практика (токарная).</w:t>
      </w:r>
    </w:p>
    <w:p w:rsidR="007D7033" w:rsidRPr="007D7033" w:rsidRDefault="007D7033" w:rsidP="002D1A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033">
        <w:rPr>
          <w:rFonts w:ascii="Times New Roman" w:hAnsi="Times New Roman" w:cs="Times New Roman"/>
          <w:sz w:val="24"/>
          <w:szCs w:val="24"/>
        </w:rPr>
        <w:t>студент должен освоить основной вид деятельности выполнение работ по одной или нескольким профессиям рабочих, должностям служащих и соответствующие ему профессиональные компетенции, и общие компетенции:</w:t>
      </w:r>
    </w:p>
    <w:p w:rsidR="007D7033" w:rsidRPr="007D7033" w:rsidRDefault="007D7033" w:rsidP="007D70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7033">
        <w:rPr>
          <w:rFonts w:ascii="Times New Roman" w:hAnsi="Times New Roman" w:cs="Times New Roman"/>
          <w:sz w:val="24"/>
          <w:szCs w:val="24"/>
        </w:rPr>
        <w:t xml:space="preserve">Содержание профессионального модуля состоит из набора разделов, каждый из которых соответствует конкретной профессиональной компетенции или нескольким компетенциям и направлен на развитие набора универсальных компетенций. </w:t>
      </w:r>
    </w:p>
    <w:p w:rsidR="007D7033" w:rsidRPr="007D7033" w:rsidRDefault="007D7033" w:rsidP="007D70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7033">
        <w:rPr>
          <w:rFonts w:ascii="Times New Roman" w:hAnsi="Times New Roman" w:cs="Times New Roman"/>
          <w:sz w:val="24"/>
          <w:szCs w:val="24"/>
        </w:rPr>
        <w:t xml:space="preserve">Дескрипторы </w:t>
      </w:r>
      <w:proofErr w:type="spellStart"/>
      <w:r w:rsidRPr="007D703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D7033">
        <w:rPr>
          <w:rFonts w:ascii="Times New Roman" w:hAnsi="Times New Roman" w:cs="Times New Roman"/>
          <w:sz w:val="24"/>
          <w:szCs w:val="24"/>
        </w:rPr>
        <w:t xml:space="preserve"> компетенций по разделам профессионального модуля. </w:t>
      </w:r>
    </w:p>
    <w:p w:rsidR="007D7033" w:rsidRPr="007D7033" w:rsidRDefault="007D7033" w:rsidP="007D703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D7033">
        <w:rPr>
          <w:rFonts w:ascii="Times New Roman" w:hAnsi="Times New Roman" w:cs="Times New Roman"/>
          <w:b/>
          <w:sz w:val="24"/>
          <w:szCs w:val="24"/>
        </w:rPr>
        <w:t>1.1.2</w:t>
      </w:r>
      <w:r w:rsidR="006552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7033">
        <w:rPr>
          <w:rFonts w:ascii="Times New Roman" w:hAnsi="Times New Roman" w:cs="Times New Roman"/>
          <w:b/>
          <w:sz w:val="24"/>
          <w:szCs w:val="24"/>
        </w:rPr>
        <w:t>Перечень профессиональных компетенций</w:t>
      </w:r>
    </w:p>
    <w:p w:rsidR="007D7033" w:rsidRPr="007D7033" w:rsidRDefault="007D7033" w:rsidP="007D703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7D7033">
        <w:rPr>
          <w:rFonts w:ascii="Times New Roman" w:eastAsia="Calibri" w:hAnsi="Times New Roman" w:cs="Times New Roman"/>
          <w:b/>
          <w:sz w:val="24"/>
          <w:szCs w:val="24"/>
        </w:rPr>
        <w:t>Спецификация ПК/ разделов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3665"/>
        <w:gridCol w:w="1941"/>
        <w:gridCol w:w="1825"/>
      </w:tblGrid>
      <w:tr w:rsidR="007D7033" w:rsidRPr="007D7033" w:rsidTr="00FE0CDF"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33" w:rsidRPr="007D7033" w:rsidRDefault="007D7033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70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Формируемые компетенции</w:t>
            </w:r>
          </w:p>
        </w:tc>
        <w:tc>
          <w:tcPr>
            <w:tcW w:w="3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33" w:rsidRPr="007D7033" w:rsidRDefault="007D7033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70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Название раздела</w:t>
            </w:r>
          </w:p>
        </w:tc>
      </w:tr>
      <w:tr w:rsidR="007D7033" w:rsidRPr="007D7033" w:rsidTr="00FE0C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3" w:rsidRPr="007D7033" w:rsidRDefault="007D7033" w:rsidP="007D70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33" w:rsidRPr="007D7033" w:rsidRDefault="007D7033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70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Действия (дескрипторы)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33" w:rsidRPr="007D7033" w:rsidRDefault="007D7033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70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Умения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33" w:rsidRPr="007D7033" w:rsidRDefault="007D7033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70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Знания</w:t>
            </w:r>
          </w:p>
        </w:tc>
      </w:tr>
      <w:tr w:rsidR="007D7033" w:rsidRPr="007D7033" w:rsidTr="0052200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33" w:rsidRPr="007D7033" w:rsidRDefault="007D7033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70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Раздел модуля 1. </w:t>
            </w:r>
            <w:r w:rsidRPr="007D7033">
              <w:t xml:space="preserve"> </w:t>
            </w:r>
            <w:r w:rsidRPr="007D70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УП.01.02. Учебная практика (токарная).</w:t>
            </w:r>
          </w:p>
        </w:tc>
      </w:tr>
      <w:tr w:rsidR="00934240" w:rsidRPr="007D7033" w:rsidTr="002D1A95">
        <w:trPr>
          <w:trHeight w:val="613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40" w:rsidRPr="007D7033" w:rsidRDefault="00934240" w:rsidP="00D319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70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ПК 1.3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7D7033" w:rsidRDefault="00934240" w:rsidP="00C231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eastAsia="Calibri" w:hAnsi="Times New Roman" w:cs="Times New Roman"/>
                <w:sz w:val="20"/>
                <w:szCs w:val="20"/>
              </w:rPr>
              <w:t>Проводить ремонт различных типов двигателей в соответствии с технологической документацией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240" w:rsidRPr="007D7033" w:rsidRDefault="00934240" w:rsidP="00C231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осуществлять технический контроль автотранспорта; выбирать методы и технологии технического обслуживания и ремонта автомобильного двигателя; разрабатывать и осуществлять технологический процесс технического обслуживания и ремонта двигателя; выполнять работы по техническому обслуживанию и ремонту автомобильных двигателей; осуществлять самостоятельный поиск необходимой информации для решения профессиональных задач.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D70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иметь практический опыт </w:t>
            </w:r>
            <w:r w:rsidRPr="007D703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в: проведении технического контроля и диагностики автомобильных двигателей; разборке и сборке автомобильных двигателей; осуществлении технического обслуживания и ремонта автомобильных двигателей.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240" w:rsidRPr="007D7033" w:rsidRDefault="00934240" w:rsidP="007D703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устройство и основы теории подвижного состава автомобильного транспорта; классификацию, основные характеристики и технические параметры автомобильного двигателя; методы и технологии технического обслуживания и ремонта автомобильных двигателей; показатели качества и критерии выбора автомобильных эксплуатационных материалов; основные положения действующей нормативной документации технического обслуживания и </w:t>
            </w:r>
            <w:r w:rsidRPr="007D703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ремонта автомобильных двигателей.</w:t>
            </w:r>
          </w:p>
        </w:tc>
      </w:tr>
      <w:tr w:rsidR="00934240" w:rsidRPr="007D7033" w:rsidTr="00322A56">
        <w:trPr>
          <w:trHeight w:val="232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40" w:rsidRPr="00FE0CDF" w:rsidRDefault="00934240" w:rsidP="00D319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0C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 2.3.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40" w:rsidRPr="00FE0CDF" w:rsidRDefault="00934240" w:rsidP="00C231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0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ремонт электрооборудования и электронных систем автомобилей в соответствии с технологической документацией.</w:t>
            </w: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240" w:rsidRPr="007D7033" w:rsidRDefault="00934240" w:rsidP="00AD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240" w:rsidRPr="007D7033" w:rsidRDefault="00934240" w:rsidP="00AD00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4240" w:rsidRPr="007D7033" w:rsidTr="002D1A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40" w:rsidRPr="00AD00CD" w:rsidRDefault="00934240" w:rsidP="00D3196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00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 3.3.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40" w:rsidRPr="00AD00CD" w:rsidRDefault="00934240" w:rsidP="00C231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0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ремонт трансмиссии, ходовой части и органов управления автомобилей в соответствии с технологической документацией.</w:t>
            </w: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240" w:rsidRPr="007D7033" w:rsidRDefault="00934240" w:rsidP="00AD0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240" w:rsidRPr="007D7033" w:rsidRDefault="00934240" w:rsidP="00AD0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34240" w:rsidRPr="007D7033" w:rsidTr="002D1A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40" w:rsidRPr="007D7033" w:rsidRDefault="00934240" w:rsidP="00D31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E0C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 4.3.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240" w:rsidRPr="00FE0CDF" w:rsidRDefault="00934240" w:rsidP="00C231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0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окраску автомобильных кузовов.</w:t>
            </w: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240" w:rsidRPr="007D7033" w:rsidRDefault="00934240" w:rsidP="00AD0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240" w:rsidRPr="007D7033" w:rsidRDefault="00934240" w:rsidP="00AD0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34240" w:rsidRPr="007D7033" w:rsidTr="00FE0CDF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40" w:rsidRDefault="00934240" w:rsidP="00D31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34240" w:rsidRPr="007D7033" w:rsidRDefault="00934240" w:rsidP="00D31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70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 01.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7D7033" w:rsidRDefault="00934240" w:rsidP="00C231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eastAsia="Calibri" w:hAnsi="Times New Roman" w:cs="Times New Roman"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240" w:rsidRPr="007D7033" w:rsidRDefault="00934240" w:rsidP="00AD0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240" w:rsidRPr="007D7033" w:rsidRDefault="00934240" w:rsidP="00AD0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34240" w:rsidRPr="007D7033" w:rsidTr="00FE0CDF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Default="00934240" w:rsidP="00D31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34240" w:rsidRPr="007D7033" w:rsidRDefault="00934240" w:rsidP="00D31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70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 02.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7D7033" w:rsidRDefault="00934240" w:rsidP="00C231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240" w:rsidRPr="007D7033" w:rsidRDefault="00934240" w:rsidP="00AD0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240" w:rsidRPr="007D7033" w:rsidRDefault="00934240" w:rsidP="00AD00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34240" w:rsidRPr="007D7033" w:rsidTr="00FE0CDF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Default="00934240" w:rsidP="00D3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4240" w:rsidRPr="007D7033" w:rsidRDefault="00934240" w:rsidP="00D3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b/>
                <w:sz w:val="20"/>
                <w:szCs w:val="20"/>
              </w:rPr>
              <w:t>ОК 03.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7D7033" w:rsidRDefault="00934240" w:rsidP="00C231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и реализовывать собственное профессиональное и личностное развитие.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240" w:rsidRPr="007D7033" w:rsidRDefault="00934240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240" w:rsidRPr="007D7033" w:rsidRDefault="00934240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34240" w:rsidRPr="007D7033" w:rsidTr="00FE0CDF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Default="00934240" w:rsidP="00D3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4240" w:rsidRPr="007D7033" w:rsidRDefault="00934240" w:rsidP="00D3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b/>
                <w:sz w:val="20"/>
                <w:szCs w:val="20"/>
              </w:rPr>
              <w:t>ОК 04.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7D7033" w:rsidRDefault="00934240" w:rsidP="00C231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в коллективе и команде, эффективно взаимодействовать с коллегами, руководством, клиентами.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240" w:rsidRPr="007D7033" w:rsidRDefault="00934240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240" w:rsidRPr="007D7033" w:rsidRDefault="00934240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34240" w:rsidRPr="007D7033" w:rsidTr="00FE0CDF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Default="00934240" w:rsidP="00D3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4240" w:rsidRPr="007D7033" w:rsidRDefault="00934240" w:rsidP="00D3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b/>
                <w:sz w:val="20"/>
                <w:szCs w:val="20"/>
              </w:rPr>
              <w:t>ОК 05.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Default="00934240" w:rsidP="00C231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устную и письменную коммуникацию на государственном языке с учетом особенностей социального и культурного контекста </w:t>
            </w:r>
          </w:p>
          <w:p w:rsidR="00934240" w:rsidRPr="007D7033" w:rsidRDefault="00934240" w:rsidP="00C231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240" w:rsidRPr="007D7033" w:rsidRDefault="00934240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240" w:rsidRPr="007D7033" w:rsidRDefault="00934240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34240" w:rsidRPr="007D7033" w:rsidTr="00FE0CDF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Default="00934240" w:rsidP="00D3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4240" w:rsidRPr="007D7033" w:rsidRDefault="00934240" w:rsidP="00D3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b/>
                <w:sz w:val="20"/>
                <w:szCs w:val="20"/>
              </w:rPr>
              <w:t>ОК 06.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7D7033" w:rsidRDefault="00934240" w:rsidP="00C231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240" w:rsidRPr="007D7033" w:rsidRDefault="00934240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240" w:rsidRPr="007D7033" w:rsidRDefault="00934240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34240" w:rsidRPr="007D7033" w:rsidTr="00FE0CDF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Default="00934240" w:rsidP="00D3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4240" w:rsidRPr="007D7033" w:rsidRDefault="00934240" w:rsidP="00D3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b/>
                <w:sz w:val="20"/>
                <w:szCs w:val="20"/>
              </w:rPr>
              <w:t>ОК 07.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7D7033" w:rsidRDefault="00934240" w:rsidP="00C231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Содействовать сохранению окружающей среды, ресурсосбережению, эффективно действовать в чрезвычайных ситуациях.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240" w:rsidRPr="007D7033" w:rsidRDefault="00934240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240" w:rsidRPr="007D7033" w:rsidRDefault="00934240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34240" w:rsidRPr="007D7033" w:rsidTr="002D1A95">
        <w:trPr>
          <w:trHeight w:val="690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240" w:rsidRPr="007D7033" w:rsidRDefault="00934240" w:rsidP="00D31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b/>
                <w:sz w:val="20"/>
                <w:szCs w:val="20"/>
              </w:rPr>
              <w:t>ОК 09.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240" w:rsidRPr="007D7033" w:rsidRDefault="00934240" w:rsidP="00C231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информационные технологии в профессиональной деятельности.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240" w:rsidRPr="007D7033" w:rsidRDefault="00934240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240" w:rsidRPr="007D7033" w:rsidRDefault="00934240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34240" w:rsidRPr="007D7033" w:rsidTr="00AE5CE7">
        <w:trPr>
          <w:trHeight w:val="691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7D7033" w:rsidRDefault="00934240" w:rsidP="00D31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b/>
                <w:sz w:val="20"/>
                <w:szCs w:val="20"/>
              </w:rPr>
              <w:t>ОК 10.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7D7033" w:rsidRDefault="00934240" w:rsidP="00C231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 xml:space="preserve">Пользоваться профессиональной документацией на государственном и иностранном языке.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240" w:rsidRPr="007D7033" w:rsidRDefault="00934240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240" w:rsidRPr="007D7033" w:rsidRDefault="00934240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34240" w:rsidRPr="007D7033" w:rsidTr="00934240">
        <w:trPr>
          <w:trHeight w:val="1423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68" w:rsidRDefault="00D31968" w:rsidP="00D3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1968" w:rsidRDefault="00D31968" w:rsidP="00D3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1968" w:rsidRDefault="00D31968" w:rsidP="00D3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1968" w:rsidRDefault="00D31968" w:rsidP="00D3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4240" w:rsidRPr="00934240" w:rsidRDefault="00934240" w:rsidP="00D3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240">
              <w:rPr>
                <w:rFonts w:ascii="Times New Roman" w:hAnsi="Times New Roman" w:cs="Times New Roman"/>
                <w:b/>
                <w:sz w:val="20"/>
                <w:szCs w:val="20"/>
              </w:rPr>
              <w:t>ЛР 13</w:t>
            </w:r>
          </w:p>
          <w:p w:rsidR="00934240" w:rsidRPr="00934240" w:rsidRDefault="00934240" w:rsidP="00D3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4240" w:rsidRPr="00934240" w:rsidRDefault="00934240" w:rsidP="00D3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4240" w:rsidRPr="007D7033" w:rsidRDefault="00934240" w:rsidP="00D3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7D7033" w:rsidRDefault="00934240" w:rsidP="00C231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4240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934240">
              <w:rPr>
                <w:rFonts w:ascii="Times New Roman" w:hAnsi="Times New Roman" w:cs="Times New Roman"/>
                <w:sz w:val="20"/>
                <w:szCs w:val="20"/>
              </w:rPr>
              <w:t>проектно</w:t>
            </w:r>
            <w:proofErr w:type="spellEnd"/>
            <w:r w:rsidRPr="00934240">
              <w:rPr>
                <w:rFonts w:ascii="Times New Roman" w:hAnsi="Times New Roman" w:cs="Times New Roman"/>
                <w:sz w:val="20"/>
                <w:szCs w:val="20"/>
              </w:rPr>
              <w:t xml:space="preserve"> мыслящий.</w:t>
            </w: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240" w:rsidRPr="007D7033" w:rsidRDefault="00934240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240" w:rsidRPr="007D7033" w:rsidRDefault="00934240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34240" w:rsidRPr="007D7033" w:rsidTr="00934240">
        <w:trPr>
          <w:trHeight w:val="350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68" w:rsidRDefault="00D31968" w:rsidP="00D3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1968" w:rsidRDefault="00D31968" w:rsidP="00D3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1968" w:rsidRDefault="00D31968" w:rsidP="00D3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4240" w:rsidRPr="007D7033" w:rsidRDefault="00934240" w:rsidP="00D3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E7">
              <w:rPr>
                <w:rFonts w:ascii="Times New Roman" w:hAnsi="Times New Roman" w:cs="Times New Roman"/>
                <w:b/>
                <w:sz w:val="20"/>
                <w:szCs w:val="20"/>
              </w:rPr>
              <w:t>ЛР 14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40" w:rsidRPr="007D7033" w:rsidRDefault="00934240" w:rsidP="00F2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4240">
              <w:rPr>
                <w:rFonts w:ascii="Times New Roman" w:hAnsi="Times New Roman" w:cs="Times New Roman"/>
                <w:sz w:val="20"/>
                <w:szCs w:val="20"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240" w:rsidRPr="007D7033" w:rsidRDefault="00934240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240" w:rsidRPr="007D7033" w:rsidRDefault="00934240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34240" w:rsidRPr="007D7033" w:rsidTr="00FE0CDF">
        <w:trPr>
          <w:trHeight w:val="553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968" w:rsidRDefault="00D31968" w:rsidP="00D3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4240" w:rsidRPr="00AE5CE7" w:rsidRDefault="00934240" w:rsidP="00D31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240">
              <w:rPr>
                <w:rFonts w:ascii="Times New Roman" w:hAnsi="Times New Roman" w:cs="Times New Roman"/>
                <w:b/>
                <w:sz w:val="20"/>
                <w:szCs w:val="20"/>
              </w:rPr>
              <w:t>ЛР 20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240" w:rsidRDefault="00934240" w:rsidP="00934240">
            <w:pPr>
              <w:tabs>
                <w:tab w:val="left" w:pos="92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4240">
              <w:rPr>
                <w:rFonts w:ascii="Times New Roman" w:hAnsi="Times New Roman" w:cs="Times New Roman"/>
                <w:sz w:val="20"/>
                <w:szCs w:val="20"/>
              </w:rPr>
              <w:t>Ценностное отношение обучающихся к своему здоровью и здоровью окружающих, ЗОЖ и здоровой окружающей среде и т.д.</w:t>
            </w: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240" w:rsidRPr="007D7033" w:rsidRDefault="00934240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240" w:rsidRPr="007D7033" w:rsidRDefault="00934240" w:rsidP="007D703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7D7033" w:rsidRPr="007D7033" w:rsidRDefault="007D7033" w:rsidP="007D703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D7033" w:rsidRPr="007D7033" w:rsidRDefault="007D7033" w:rsidP="007D703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D7033" w:rsidRPr="007D7033" w:rsidRDefault="007D7033" w:rsidP="007D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1.1.3. Количество часов, отводимое на освоение профессионального модуля</w:t>
      </w:r>
    </w:p>
    <w:p w:rsidR="007D7033" w:rsidRPr="007D7033" w:rsidRDefault="007D7033" w:rsidP="007D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0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практики учебную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7D70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и производственную________________</w:t>
      </w:r>
    </w:p>
    <w:p w:rsidR="007D7033" w:rsidRPr="007D7033" w:rsidRDefault="007D7033" w:rsidP="007D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7033" w:rsidRPr="007D7033" w:rsidRDefault="007D7033" w:rsidP="007D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71A" w:rsidRDefault="008D171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8D171A" w:rsidSect="003B6AF4">
          <w:pgSz w:w="11906" w:h="16838"/>
          <w:pgMar w:top="1134" w:right="851" w:bottom="992" w:left="1418" w:header="0" w:footer="0" w:gutter="0"/>
          <w:cols w:space="720"/>
          <w:formProt w:val="0"/>
          <w:docGrid w:linePitch="326" w:charSpace="4096"/>
        </w:sectPr>
      </w:pPr>
    </w:p>
    <w:p w:rsidR="007D7033" w:rsidRPr="007D7033" w:rsidRDefault="007D7033" w:rsidP="007D7033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СТРУКТУРА И </w:t>
      </w:r>
      <w:proofErr w:type="gramStart"/>
      <w:r w:rsidRPr="007D7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 ПРОФЕССИОНАЛЬНОГО</w:t>
      </w:r>
      <w:proofErr w:type="gramEnd"/>
      <w:r w:rsidRPr="007D7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МОДУЛЯ</w:t>
      </w:r>
    </w:p>
    <w:p w:rsidR="007D7033" w:rsidRPr="007D7033" w:rsidRDefault="007D7033" w:rsidP="007D7033">
      <w:pPr>
        <w:numPr>
          <w:ilvl w:val="0"/>
          <w:numId w:val="18"/>
        </w:num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Стру</w:t>
      </w:r>
      <w:r w:rsidR="00324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ктура профессионального УП.01.02</w:t>
      </w:r>
      <w:r w:rsidRPr="007D7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Учебная практика (слесарная).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1"/>
        <w:gridCol w:w="2109"/>
        <w:gridCol w:w="1552"/>
        <w:gridCol w:w="799"/>
        <w:gridCol w:w="24"/>
        <w:gridCol w:w="1594"/>
        <w:gridCol w:w="1400"/>
        <w:gridCol w:w="18"/>
        <w:gridCol w:w="829"/>
        <w:gridCol w:w="21"/>
        <w:gridCol w:w="1367"/>
        <w:gridCol w:w="1062"/>
        <w:gridCol w:w="2070"/>
      </w:tblGrid>
      <w:tr w:rsidR="007D7033" w:rsidRPr="007D7033" w:rsidTr="0061094D">
        <w:tc>
          <w:tcPr>
            <w:tcW w:w="70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7033" w:rsidRPr="007D7033" w:rsidRDefault="007D7033" w:rsidP="007D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Коды профессиональных общих компетенций</w:t>
            </w:r>
          </w:p>
        </w:tc>
        <w:tc>
          <w:tcPr>
            <w:tcW w:w="70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3" w:rsidRPr="007D7033" w:rsidRDefault="007D7033" w:rsidP="007D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Наименования разделов профессионального модуля</w:t>
            </w:r>
            <w:r w:rsidRPr="007D703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1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3" w:rsidRPr="007D7033" w:rsidRDefault="007D7033" w:rsidP="007D703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iCs/>
                <w:sz w:val="20"/>
                <w:szCs w:val="20"/>
              </w:rPr>
              <w:t>Всего часов</w:t>
            </w:r>
          </w:p>
          <w:p w:rsidR="007D7033" w:rsidRPr="007D7033" w:rsidRDefault="007D7033" w:rsidP="007D703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2023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3" w:rsidRPr="007D7033" w:rsidRDefault="007D7033" w:rsidP="007D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4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3" w:rsidRPr="007D7033" w:rsidRDefault="007D7033" w:rsidP="007D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</w:tr>
      <w:tr w:rsidR="007D7033" w:rsidRPr="007D7033" w:rsidTr="0061094D">
        <w:tc>
          <w:tcPr>
            <w:tcW w:w="70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D7033" w:rsidRPr="007D7033" w:rsidRDefault="007D7033" w:rsidP="007D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3" w:rsidRPr="007D7033" w:rsidRDefault="007D7033" w:rsidP="007D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3" w:rsidRPr="007D7033" w:rsidRDefault="007D7033" w:rsidP="007D703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3" w:rsidRPr="007D7033" w:rsidRDefault="007D7033" w:rsidP="007D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Обязательные </w:t>
            </w:r>
            <w:proofErr w:type="gramStart"/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аудиторные  учебные</w:t>
            </w:r>
            <w:proofErr w:type="gramEnd"/>
            <w:r w:rsidRPr="007D7033">
              <w:rPr>
                <w:rFonts w:ascii="Times New Roman" w:hAnsi="Times New Roman" w:cs="Times New Roman"/>
                <w:sz w:val="20"/>
                <w:szCs w:val="20"/>
              </w:rPr>
              <w:t xml:space="preserve"> занятия</w:t>
            </w:r>
          </w:p>
        </w:tc>
        <w:tc>
          <w:tcPr>
            <w:tcW w:w="74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3" w:rsidRPr="007D7033" w:rsidRDefault="007D7033" w:rsidP="007D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внеаудиторная (самостоятельная) учебная работа</w:t>
            </w:r>
          </w:p>
        </w:tc>
        <w:tc>
          <w:tcPr>
            <w:tcW w:w="3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3" w:rsidRPr="007D7033" w:rsidRDefault="007D7033" w:rsidP="007D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учебная,</w:t>
            </w:r>
          </w:p>
          <w:p w:rsidR="007D7033" w:rsidRPr="007D7033" w:rsidRDefault="007D7033" w:rsidP="007D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69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3" w:rsidRPr="007D7033" w:rsidRDefault="007D7033" w:rsidP="007D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производственная</w:t>
            </w:r>
          </w:p>
          <w:p w:rsidR="007D7033" w:rsidRPr="007D7033" w:rsidRDefault="007D7033" w:rsidP="007D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  <w:p w:rsidR="007D7033" w:rsidRPr="007D7033" w:rsidRDefault="007D7033" w:rsidP="007D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7D7033" w:rsidRPr="007D7033" w:rsidTr="0061094D">
        <w:tc>
          <w:tcPr>
            <w:tcW w:w="70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всегочасов</w:t>
            </w:r>
            <w:proofErr w:type="spellEnd"/>
          </w:p>
        </w:tc>
        <w:tc>
          <w:tcPr>
            <w:tcW w:w="541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33" w:rsidRPr="007D7033" w:rsidRDefault="007D7033" w:rsidP="007D70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. лабораторные работы и практические занятия, часов</w:t>
            </w:r>
          </w:p>
        </w:tc>
        <w:tc>
          <w:tcPr>
            <w:tcW w:w="46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3" w:rsidRPr="007D7033" w:rsidRDefault="007D7033" w:rsidP="007D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., курсовая проект (работа)*,</w:t>
            </w:r>
          </w:p>
          <w:p w:rsidR="007D7033" w:rsidRPr="007D7033" w:rsidRDefault="007D7033" w:rsidP="007D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28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7033" w:rsidRPr="007D7033" w:rsidRDefault="007D7033" w:rsidP="007D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7D7033" w:rsidRPr="007D7033" w:rsidRDefault="007D7033" w:rsidP="007D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464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3" w:rsidRPr="007D7033" w:rsidRDefault="007D7033" w:rsidP="007D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., курсовой проект (работа)*,</w:t>
            </w:r>
          </w:p>
          <w:p w:rsidR="007D7033" w:rsidRPr="007D7033" w:rsidRDefault="007D7033" w:rsidP="007D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033" w:rsidRPr="007D7033" w:rsidTr="0061094D">
        <w:tc>
          <w:tcPr>
            <w:tcW w:w="70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1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4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D7033" w:rsidRPr="007D7033" w:rsidTr="0061094D">
        <w:tc>
          <w:tcPr>
            <w:tcW w:w="7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1094D" w:rsidRPr="0061094D" w:rsidRDefault="0061094D" w:rsidP="0061094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94D">
              <w:rPr>
                <w:rFonts w:ascii="Times New Roman" w:hAnsi="Times New Roman" w:cs="Times New Roman"/>
                <w:sz w:val="20"/>
                <w:szCs w:val="20"/>
              </w:rPr>
              <w:t>ПК 1.3</w:t>
            </w:r>
          </w:p>
          <w:p w:rsidR="0061094D" w:rsidRPr="0061094D" w:rsidRDefault="0061094D" w:rsidP="0061094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94D">
              <w:rPr>
                <w:rFonts w:ascii="Times New Roman" w:hAnsi="Times New Roman" w:cs="Times New Roman"/>
                <w:sz w:val="20"/>
                <w:szCs w:val="20"/>
              </w:rPr>
              <w:t>ПК 2.3.</w:t>
            </w:r>
          </w:p>
          <w:p w:rsidR="0061094D" w:rsidRPr="0061094D" w:rsidRDefault="0061094D" w:rsidP="0061094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94D">
              <w:rPr>
                <w:rFonts w:ascii="Times New Roman" w:hAnsi="Times New Roman" w:cs="Times New Roman"/>
                <w:sz w:val="20"/>
                <w:szCs w:val="20"/>
              </w:rPr>
              <w:t>ПК 3.3.</w:t>
            </w:r>
          </w:p>
          <w:p w:rsidR="007D7033" w:rsidRPr="007D7033" w:rsidRDefault="0061094D" w:rsidP="0061094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94D">
              <w:rPr>
                <w:rFonts w:ascii="Times New Roman" w:hAnsi="Times New Roman" w:cs="Times New Roman"/>
                <w:sz w:val="20"/>
                <w:szCs w:val="20"/>
              </w:rPr>
              <w:t>ПК 4.3.</w:t>
            </w:r>
          </w:p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ОК 01,02,-10.</w:t>
            </w:r>
          </w:p>
        </w:tc>
        <w:tc>
          <w:tcPr>
            <w:tcW w:w="70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094D" w:rsidRPr="0061094D" w:rsidRDefault="0061094D" w:rsidP="0061094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094D">
              <w:rPr>
                <w:rFonts w:ascii="Times New Roman" w:hAnsi="Times New Roman" w:cs="Times New Roman"/>
                <w:sz w:val="20"/>
                <w:szCs w:val="20"/>
              </w:rPr>
              <w:t>Раздел  I.</w:t>
            </w:r>
            <w:proofErr w:type="gramEnd"/>
            <w:r w:rsidRPr="00610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D7033" w:rsidRPr="007D7033" w:rsidRDefault="0061094D" w:rsidP="0061094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094D">
              <w:rPr>
                <w:rFonts w:ascii="Times New Roman" w:hAnsi="Times New Roman" w:cs="Times New Roman"/>
                <w:sz w:val="20"/>
                <w:szCs w:val="20"/>
              </w:rPr>
              <w:t>Работы на токарно-универсальных станках</w:t>
            </w:r>
          </w:p>
        </w:tc>
        <w:tc>
          <w:tcPr>
            <w:tcW w:w="5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3" w:rsidRPr="0061094D" w:rsidRDefault="007D7033" w:rsidP="007D703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94D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41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33" w:rsidRPr="0061094D" w:rsidRDefault="007D7033" w:rsidP="007D703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94D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46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64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3" w:rsidRPr="0061094D" w:rsidRDefault="007D7033" w:rsidP="007D703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94D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61094D" w:rsidRPr="007D7033" w:rsidTr="0061094D">
        <w:tc>
          <w:tcPr>
            <w:tcW w:w="7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5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7033" w:rsidRPr="002B6266" w:rsidRDefault="007D7033" w:rsidP="007D703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62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36</w:t>
            </w:r>
          </w:p>
        </w:tc>
        <w:tc>
          <w:tcPr>
            <w:tcW w:w="2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36</w:t>
            </w:r>
          </w:p>
        </w:tc>
        <w:tc>
          <w:tcPr>
            <w:tcW w:w="474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</w:t>
            </w:r>
          </w:p>
        </w:tc>
        <w:tc>
          <w:tcPr>
            <w:tcW w:w="28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</w:t>
            </w:r>
          </w:p>
        </w:tc>
        <w:tc>
          <w:tcPr>
            <w:tcW w:w="45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</w:t>
            </w: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36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7033" w:rsidRPr="007D7033" w:rsidRDefault="007D7033" w:rsidP="007D703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D70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</w:t>
            </w:r>
          </w:p>
        </w:tc>
      </w:tr>
    </w:tbl>
    <w:p w:rsidR="007D7033" w:rsidRPr="007D7033" w:rsidRDefault="007D7033" w:rsidP="007D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7033" w:rsidRPr="007D7033" w:rsidRDefault="007D7033" w:rsidP="007D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7033" w:rsidRPr="007D7033" w:rsidRDefault="007D7033" w:rsidP="007D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7033" w:rsidRPr="007D7033" w:rsidRDefault="007D7033" w:rsidP="007D7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305"/>
        <w:rPr>
          <w:rFonts w:ascii="Times New Roman" w:hAnsi="Times New Roman" w:cs="Times New Roman"/>
          <w:b/>
          <w:sz w:val="24"/>
          <w:szCs w:val="24"/>
        </w:rPr>
        <w:sectPr w:rsidR="007D7033" w:rsidRPr="007D7033" w:rsidSect="009771B9">
          <w:pgSz w:w="16838" w:h="11906" w:orient="landscape"/>
          <w:pgMar w:top="1418" w:right="1134" w:bottom="851" w:left="964" w:header="0" w:footer="0" w:gutter="0"/>
          <w:cols w:space="720"/>
          <w:formProt w:val="0"/>
          <w:docGrid w:linePitch="360" w:charSpace="4096"/>
        </w:sectPr>
      </w:pPr>
    </w:p>
    <w:p w:rsidR="008D171A" w:rsidRDefault="008D17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171A" w:rsidRDefault="00941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Содержание обучения по программе учебной практики (произ</w:t>
      </w:r>
      <w:r w:rsidR="0061094D">
        <w:rPr>
          <w:rFonts w:ascii="Times New Roman" w:hAnsi="Times New Roman" w:cs="Times New Roman"/>
          <w:b/>
          <w:sz w:val="24"/>
          <w:szCs w:val="24"/>
        </w:rPr>
        <w:t>водственного обучения) УП.01.</w:t>
      </w:r>
      <w:r>
        <w:rPr>
          <w:rFonts w:ascii="Times New Roman" w:hAnsi="Times New Roman" w:cs="Times New Roman"/>
          <w:b/>
          <w:sz w:val="24"/>
          <w:szCs w:val="24"/>
        </w:rPr>
        <w:t>02. Учебная практика (токарная)</w:t>
      </w:r>
    </w:p>
    <w:p w:rsidR="008D171A" w:rsidRDefault="008D17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1"/>
        <w:tblW w:w="14786" w:type="dxa"/>
        <w:tblLook w:val="04A0" w:firstRow="1" w:lastRow="0" w:firstColumn="1" w:lastColumn="0" w:noHBand="0" w:noVBand="1"/>
      </w:tblPr>
      <w:tblGrid>
        <w:gridCol w:w="2487"/>
        <w:gridCol w:w="9304"/>
        <w:gridCol w:w="1653"/>
        <w:gridCol w:w="1342"/>
      </w:tblGrid>
      <w:tr w:rsidR="008D171A">
        <w:tc>
          <w:tcPr>
            <w:tcW w:w="2487" w:type="dxa"/>
            <w:shd w:val="clear" w:color="auto" w:fill="auto"/>
          </w:tcPr>
          <w:p w:rsidR="008D171A" w:rsidRDefault="00941F6E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разделов и тем учебной практики (производственного обучения) </w:t>
            </w: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 учебной практики (производственного обучения), самостоятельная работа обучающихся</w:t>
            </w:r>
          </w:p>
        </w:tc>
        <w:tc>
          <w:tcPr>
            <w:tcW w:w="1653" w:type="dxa"/>
            <w:shd w:val="clear" w:color="auto" w:fill="auto"/>
          </w:tcPr>
          <w:p w:rsidR="008D171A" w:rsidRDefault="00941F6E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342" w:type="dxa"/>
            <w:shd w:val="clear" w:color="auto" w:fill="auto"/>
          </w:tcPr>
          <w:p w:rsidR="008D171A" w:rsidRDefault="00941F6E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</w:tr>
      <w:tr w:rsidR="008D171A">
        <w:tc>
          <w:tcPr>
            <w:tcW w:w="2487" w:type="dxa"/>
            <w:shd w:val="clear" w:color="auto" w:fill="auto"/>
          </w:tcPr>
          <w:p w:rsidR="008D171A" w:rsidRDefault="00941F6E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3" w:type="dxa"/>
            <w:shd w:val="clear" w:color="auto" w:fill="auto"/>
          </w:tcPr>
          <w:p w:rsidR="008D171A" w:rsidRDefault="00941F6E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2" w:type="dxa"/>
            <w:shd w:val="clear" w:color="auto" w:fill="auto"/>
          </w:tcPr>
          <w:p w:rsidR="008D171A" w:rsidRDefault="00941F6E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D171A">
        <w:tc>
          <w:tcPr>
            <w:tcW w:w="2487" w:type="dxa"/>
            <w:shd w:val="clear" w:color="auto" w:fill="auto"/>
          </w:tcPr>
          <w:p w:rsidR="008D171A" w:rsidRDefault="00941F6E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D171A" w:rsidRDefault="00941F6E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Работы на токарно-универсальных станках</w:t>
            </w:r>
          </w:p>
        </w:tc>
        <w:tc>
          <w:tcPr>
            <w:tcW w:w="9303" w:type="dxa"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auto"/>
          </w:tcPr>
          <w:p w:rsidR="008D171A" w:rsidRDefault="00941F6E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342" w:type="dxa"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317"/>
        </w:trPr>
        <w:tc>
          <w:tcPr>
            <w:tcW w:w="2487" w:type="dxa"/>
            <w:vMerge w:val="restart"/>
            <w:shd w:val="clear" w:color="auto" w:fill="auto"/>
          </w:tcPr>
          <w:p w:rsidR="008D171A" w:rsidRDefault="00941F6E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1.1 </w:t>
            </w:r>
          </w:p>
          <w:p w:rsidR="008D171A" w:rsidRDefault="00941F6E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Вводное занятие. Безопасность труда, пожарная безопасность, электробезопасность</w:t>
            </w: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53" w:type="dxa"/>
            <w:shd w:val="clear" w:color="auto" w:fill="auto"/>
          </w:tcPr>
          <w:p w:rsidR="008D171A" w:rsidRDefault="00941F6E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42" w:type="dxa"/>
            <w:shd w:val="clear" w:color="auto" w:fill="auto"/>
          </w:tcPr>
          <w:p w:rsidR="008D171A" w:rsidRDefault="00941F6E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D171A">
        <w:trPr>
          <w:trHeight w:val="266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Вводное занятие.</w:t>
            </w:r>
          </w:p>
        </w:tc>
        <w:tc>
          <w:tcPr>
            <w:tcW w:w="1653" w:type="dxa"/>
            <w:vMerge w:val="restart"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531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оборудованием учебной мастерской. Режим работы, правила внутреннего распорядка, общие сведения о профессии, лицее, выпускаемой продукции.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 w:rsidTr="002D1A95">
        <w:trPr>
          <w:trHeight w:val="419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средства защиты. Ограждение опасных зон. Пожарная сигнализация, план эвакуации. Защитное заземление, решетка.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 w:rsidTr="002D1A95">
        <w:trPr>
          <w:trHeight w:val="369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труда в мастерской и на рабочих местах, основные правила пожарной безопасности, электробезопасности.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309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узлы, назначение, принципы работы. 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58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станком. 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 w:rsidTr="002D1A95">
        <w:trPr>
          <w:trHeight w:val="299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2D1A95" w:rsidRPr="002D1A95" w:rsidRDefault="00941F6E" w:rsidP="002D1A95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и съем патрона на шпинделе. 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82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центров в шпинделе и пистоле задней бабки.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 w:rsidTr="0061094D">
        <w:trPr>
          <w:trHeight w:val="269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заготовок в кулачковом патроне. 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320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заготовок в патрон с применением центра в пиноле задней бабки. 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67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заготовок в центрах. Регулирование зазоров суппорта.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 w:rsidTr="002D1A95">
        <w:trPr>
          <w:trHeight w:val="429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проходных, подрезных и отрезных резцов в резцедержателе по вершине заднего центра и рискам.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 w:rsidTr="0061094D">
        <w:trPr>
          <w:trHeight w:val="331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Настройка станка на заданную частоту вращения шпинделя и величину подачи.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 w:rsidTr="002D1A95">
        <w:trPr>
          <w:trHeight w:val="278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в пользовании линейкой, штангенциркулем с величиной отсчета 0,1 мм. 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 w:rsidTr="002D1A95">
        <w:trPr>
          <w:trHeight w:val="270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резца на требуемую глубину резания и длину обработки с отсчетом по лимбам. 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 w:rsidTr="0061094D">
        <w:trPr>
          <w:trHeight w:val="273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Снятие пробной стружки ручной 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 w:rsidTr="0061094D">
        <w:trPr>
          <w:trHeight w:val="419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безопасности труда. Организация рабочего места.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80"/>
        </w:trPr>
        <w:tc>
          <w:tcPr>
            <w:tcW w:w="2487" w:type="dxa"/>
            <w:vMerge w:val="restart"/>
            <w:shd w:val="clear" w:color="auto" w:fill="auto"/>
          </w:tcPr>
          <w:p w:rsidR="008D171A" w:rsidRDefault="00941F6E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Тема 1.2 </w:t>
            </w:r>
          </w:p>
          <w:p w:rsidR="008D171A" w:rsidRDefault="00941F6E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Обработка наружных и цилиндрических торцов поверхностей</w:t>
            </w: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53" w:type="dxa"/>
            <w:shd w:val="clear" w:color="auto" w:fill="auto"/>
          </w:tcPr>
          <w:p w:rsidR="008D171A" w:rsidRDefault="00941F6E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42" w:type="dxa"/>
            <w:shd w:val="clear" w:color="auto" w:fill="auto"/>
          </w:tcPr>
          <w:p w:rsidR="008D171A" w:rsidRDefault="00941F6E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D171A">
        <w:trPr>
          <w:trHeight w:val="252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Обтачивание гладких цилиндрических поверхностей отогнутым резцом.</w:t>
            </w:r>
          </w:p>
        </w:tc>
        <w:tc>
          <w:tcPr>
            <w:tcW w:w="1653" w:type="dxa"/>
            <w:vMerge w:val="restart"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69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Обтачивание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трехкулачковом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патроне с ручной подачей.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118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Затачивание резцов. 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49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гладких поверхностей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трехкулачковом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патроне упорным резцом.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68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Подрезание уступов и торцов.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522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Подрезание уступов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трехкулачковом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патроне с ручной и механической подачей. Подрезание упорным, подрезным резцом. Настройка станка на обработку.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522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Подрезание торцов с ручной и механической подачей проходным отогнутым резцов. Подрезание упорным резцов, подрезным. Настройка станка на обработку.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 w:rsidTr="002D1A95">
        <w:trPr>
          <w:trHeight w:val="230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Вытачивание канавок на наружных цилиндрических и торцовых поверхностях, отрезание.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155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Вытачивание канавок прямоугольного профиля с установкой в патроне. 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522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Затачивание проходных резцов. Вытачивание канавок специальным прорезным резцом. Вытачивание канавок с применением упоров.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168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Наладка станка. Затачивание подрезных, прорезных резцов.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522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Отрезание при прямом вращении шпинделя отрезным резцом коротких и длинных заготовок поперечной подачей.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307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Отрезание поперечной и продольной подачами резца.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128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Отрезание резцом с наклонной главной режущей кромкой. 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47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Отрезание с применением упоров. Наладка станка. Затачивание отрезных резцов.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81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в центах.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138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в патроне с применением центра в пиноле задней бабки. Обработка в центрах (передний - рифленый, задний – вращающийся). Обработка с применением упоров. Наладка станка. 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83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безопасности труда, организация рабочего места.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88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качества.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135"/>
        </w:trPr>
        <w:tc>
          <w:tcPr>
            <w:tcW w:w="2487" w:type="dxa"/>
            <w:vMerge w:val="restart"/>
            <w:shd w:val="clear" w:color="auto" w:fill="auto"/>
          </w:tcPr>
          <w:p w:rsidR="008D171A" w:rsidRDefault="00941F6E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1.3</w:t>
            </w:r>
          </w:p>
          <w:p w:rsidR="008D171A" w:rsidRDefault="00941F6E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Обработка цилиндрических отверстий</w:t>
            </w: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53" w:type="dxa"/>
            <w:shd w:val="clear" w:color="auto" w:fill="auto"/>
          </w:tcPr>
          <w:p w:rsidR="008D171A" w:rsidRDefault="00941F6E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42" w:type="dxa"/>
            <w:shd w:val="clear" w:color="auto" w:fill="auto"/>
          </w:tcPr>
          <w:p w:rsidR="008D171A" w:rsidRDefault="00941F6E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D171A">
        <w:trPr>
          <w:trHeight w:val="240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Центрование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53" w:type="dxa"/>
            <w:vMerge w:val="restart"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513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Сверление центров отверстий центровым сверлом. Подготовка торцовой поверхности под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центрование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51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Подбор сверл. Наладка станка.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Центрование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спиральным сверлом и зенковкой. 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164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Сверление и рассверливание сквозных и глухих отверстий.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42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Подбор сверл. Подготовка торцовой поверхности. Наладка станка. Сверление коротким сверлом. 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473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Сверление с применением упора в резцедержателе. Сверление и рассверливание ручное и механической подачами. Применение СОЖ. 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22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калибрами пробками ШЦ-1, ШЦ-2, угломеры. Затачивание спиральных сверл.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01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Растачивание отверстий, вытачивание внутренних канавок.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473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Растачивание сквозных отверстий проходным, отогнутым и упорным резцами. Растачивание глухих отверстий. 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473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Растачивание отверстий с уступами. Растачивание ручной и механической подачами. Наладка станка. 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95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Притупление острых кромок, снятие фасов. Затачивание резцов. 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77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Подбор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канавочных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резцов. Вытачивание узкой канавки ручной и механической подачами. 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68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Вытачивание широких канавок. Вытачивание канавок по упорам. Наладка станка.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48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Зенкерование отверстий.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198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Подбор зенкеров. Припуски под зенкерование. Наладка станка. 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76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Зенкерование сквозных и глухих отверстий.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12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Развертывание отверстий.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87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Подбор разверток, переходных втулок. Припуски под развертывание. Наладка станка.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473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Развертывание ручными развертками, развертывание машинными развертками. Контроль калибрами.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81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безопасности труда. Организация рабочего места.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90"/>
        </w:trPr>
        <w:tc>
          <w:tcPr>
            <w:tcW w:w="2487" w:type="dxa"/>
            <w:vMerge w:val="restart"/>
            <w:shd w:val="clear" w:color="auto" w:fill="auto"/>
          </w:tcPr>
          <w:p w:rsidR="008D171A" w:rsidRDefault="00941F6E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1.4</w:t>
            </w:r>
          </w:p>
          <w:p w:rsidR="008D171A" w:rsidRDefault="00941F6E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Нарезание резьбы плашками, метчиками и резцами</w:t>
            </w: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53" w:type="dxa"/>
            <w:shd w:val="clear" w:color="auto" w:fill="auto"/>
          </w:tcPr>
          <w:p w:rsidR="008D171A" w:rsidRDefault="00941F6E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42" w:type="dxa"/>
            <w:shd w:val="clear" w:color="auto" w:fill="auto"/>
          </w:tcPr>
          <w:p w:rsidR="008D171A" w:rsidRDefault="00941F6E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D171A">
        <w:trPr>
          <w:trHeight w:val="260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Нарезание крепежной резьбы плашками.</w:t>
            </w:r>
          </w:p>
        </w:tc>
        <w:tc>
          <w:tcPr>
            <w:tcW w:w="1653" w:type="dxa"/>
            <w:vMerge w:val="restart"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547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Нарезание резьбы плашкой, закрепленной в плашкодержателе. Определение диаметра стержня под резьбу. 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192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плашек в специальных приспособлениях. Наладка станка. Контроль шЦ-1 калибрами.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124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Нарезание крепежной резьбы метчиками.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13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Нарезание резьбы в сквозных отверстиях ручными метчиками. Установка метчиков в вороток. 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77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диаметра отверстия под резьбу. 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455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метчиков в приспособлениях. Наладка станка. Контроль резьбы резьбовыми калибрами.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134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безопасности труда. 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66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рабочего места.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90"/>
        </w:trPr>
        <w:tc>
          <w:tcPr>
            <w:tcW w:w="2487" w:type="dxa"/>
            <w:vMerge w:val="restart"/>
            <w:shd w:val="clear" w:color="auto" w:fill="auto"/>
          </w:tcPr>
          <w:p w:rsidR="008D171A" w:rsidRDefault="00941F6E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1.5</w:t>
            </w:r>
          </w:p>
          <w:p w:rsidR="008D171A" w:rsidRDefault="00941F6E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Отработка конических поверхностей</w:t>
            </w: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53" w:type="dxa"/>
            <w:shd w:val="clear" w:color="auto" w:fill="auto"/>
          </w:tcPr>
          <w:p w:rsidR="008D171A" w:rsidRDefault="00941F6E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42" w:type="dxa"/>
            <w:shd w:val="clear" w:color="auto" w:fill="auto"/>
          </w:tcPr>
          <w:p w:rsidR="008D171A" w:rsidRDefault="00941F6E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D171A">
        <w:trPr>
          <w:trHeight w:val="476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наружных и внутренних конических поверхностей широким резцом и поворотом верхней части суппорта</w:t>
            </w:r>
          </w:p>
        </w:tc>
        <w:tc>
          <w:tcPr>
            <w:tcW w:w="1653" w:type="dxa"/>
            <w:vMerge w:val="restart"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126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Растачивание конических поверхностей. Контроль калибрами.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189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наружных конических поверхностей смещением корпуса задней бабки.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474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Наладка станка. Обработка ручной и механическими подачами. Контроль качества угломерами и калибрами.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19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безопасности труда.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78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рабочего места.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90"/>
        </w:trPr>
        <w:tc>
          <w:tcPr>
            <w:tcW w:w="2487" w:type="dxa"/>
            <w:vMerge w:val="restart"/>
            <w:shd w:val="clear" w:color="auto" w:fill="auto"/>
          </w:tcPr>
          <w:p w:rsidR="008D171A" w:rsidRDefault="00941F6E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1.6</w:t>
            </w:r>
          </w:p>
          <w:p w:rsidR="008D171A" w:rsidRDefault="00941F6E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Обработка фасонных поверхностей, деталей со сложной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установкой  и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отделка поверхностей</w:t>
            </w: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53" w:type="dxa"/>
            <w:shd w:val="clear" w:color="auto" w:fill="auto"/>
          </w:tcPr>
          <w:p w:rsidR="008D171A" w:rsidRDefault="00941F6E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42" w:type="dxa"/>
            <w:shd w:val="clear" w:color="auto" w:fill="auto"/>
          </w:tcPr>
          <w:p w:rsidR="008D171A" w:rsidRDefault="00941F6E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D171A">
        <w:trPr>
          <w:trHeight w:val="271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фасонных поверхностей методом комбинирования двух подач.</w:t>
            </w:r>
          </w:p>
        </w:tc>
        <w:tc>
          <w:tcPr>
            <w:tcW w:w="1653" w:type="dxa"/>
            <w:vMerge w:val="restart"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 w:val="restart"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104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в одновременном перемещении резца в продольном и поперечном направлениях. 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49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Обтачивание вогнутых и выпуклых поверхностей. Наладка станка. Контроль шаблонами.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126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заготовок симметричной и несимметричной формы.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91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Обработка фасонных поверхностей фасонными резцами.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62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Обтачивание стержневым резцом. Наладка станка. Контроль шаблонами.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280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безопасности труда. 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rPr>
          <w:trHeight w:val="129"/>
        </w:trPr>
        <w:tc>
          <w:tcPr>
            <w:tcW w:w="2487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pStyle w:val="ac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рабочего места.</w:t>
            </w:r>
          </w:p>
        </w:tc>
        <w:tc>
          <w:tcPr>
            <w:tcW w:w="1653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8D171A" w:rsidRDefault="008D171A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71A">
        <w:tc>
          <w:tcPr>
            <w:tcW w:w="2487" w:type="dxa"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3" w:type="dxa"/>
            <w:shd w:val="clear" w:color="auto" w:fill="auto"/>
          </w:tcPr>
          <w:p w:rsidR="008D171A" w:rsidRDefault="00941F6E" w:rsidP="002D1A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по программе учебной практики (производственного обучения) </w:t>
            </w:r>
          </w:p>
        </w:tc>
        <w:tc>
          <w:tcPr>
            <w:tcW w:w="1653" w:type="dxa"/>
            <w:shd w:val="clear" w:color="auto" w:fill="auto"/>
          </w:tcPr>
          <w:p w:rsidR="008D171A" w:rsidRDefault="00941F6E" w:rsidP="002D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342" w:type="dxa"/>
            <w:shd w:val="clear" w:color="auto" w:fill="auto"/>
          </w:tcPr>
          <w:p w:rsidR="008D171A" w:rsidRDefault="008D171A" w:rsidP="002D1A9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D171A" w:rsidRDefault="008D17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171A" w:rsidRDefault="008D17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171A" w:rsidRDefault="008D171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8D171A" w:rsidSect="009771B9">
          <w:footerReference w:type="default" r:id="rId8"/>
          <w:pgSz w:w="16838" w:h="11906" w:orient="landscape"/>
          <w:pgMar w:top="1418" w:right="1134" w:bottom="851" w:left="964" w:header="0" w:footer="709" w:gutter="0"/>
          <w:cols w:space="720"/>
          <w:formProt w:val="0"/>
          <w:docGrid w:linePitch="360" w:charSpace="4096"/>
        </w:sectPr>
      </w:pPr>
    </w:p>
    <w:p w:rsidR="008D171A" w:rsidRDefault="00941F6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 РЕАЛИЗАЦИИ ПРОГРАММЫ УЧЕБНОЙ ПРАКТИКИ (ПРОИЗВОДСТВЕННОГО ОБУЧЕНИЯ)</w:t>
      </w:r>
    </w:p>
    <w:p w:rsidR="008D171A" w:rsidRDefault="008D171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171A" w:rsidRPr="00B5094C" w:rsidRDefault="00941F6E" w:rsidP="00B509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минимальному материально-техническому обеспечению</w:t>
      </w:r>
    </w:p>
    <w:p w:rsidR="008D171A" w:rsidRDefault="00941F6E" w:rsidP="00B50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программы учебной практики (производственного обучения)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  наличие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производственной базы:</w:t>
      </w:r>
    </w:p>
    <w:p w:rsidR="008D171A" w:rsidRDefault="00941F6E" w:rsidP="00B5094C">
      <w:pPr>
        <w:pStyle w:val="ac"/>
        <w:numPr>
          <w:ilvl w:val="0"/>
          <w:numId w:val="12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токарной мастерской;</w:t>
      </w:r>
    </w:p>
    <w:p w:rsidR="008D171A" w:rsidRDefault="00941F6E" w:rsidP="00B5094C">
      <w:pPr>
        <w:pStyle w:val="ac"/>
        <w:numPr>
          <w:ilvl w:val="0"/>
          <w:numId w:val="12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библиотеки;</w:t>
      </w:r>
    </w:p>
    <w:p w:rsidR="008D171A" w:rsidRPr="00B5094C" w:rsidRDefault="00941F6E" w:rsidP="00B5094C">
      <w:pPr>
        <w:pStyle w:val="ac"/>
        <w:numPr>
          <w:ilvl w:val="0"/>
          <w:numId w:val="12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читального зала с выходом в Интернет.</w:t>
      </w:r>
    </w:p>
    <w:p w:rsidR="008D171A" w:rsidRDefault="00941F6E" w:rsidP="00B50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 мастерской и рабочих мест в мастерской:</w:t>
      </w:r>
    </w:p>
    <w:p w:rsidR="008D171A" w:rsidRDefault="00941F6E" w:rsidP="00B5094C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 места по количеству обучающихся;</w:t>
      </w:r>
    </w:p>
    <w:p w:rsidR="008D171A" w:rsidRDefault="00941F6E" w:rsidP="00B5094C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станки токарные универсальные;</w:t>
      </w:r>
    </w:p>
    <w:p w:rsidR="008D171A" w:rsidRDefault="00941F6E" w:rsidP="00B5094C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заготовки, приспособление;</w:t>
      </w:r>
    </w:p>
    <w:p w:rsidR="008D171A" w:rsidRDefault="00941F6E" w:rsidP="00B5094C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комплекты бланков технической и технологической документации;</w:t>
      </w:r>
    </w:p>
    <w:p w:rsidR="008D171A" w:rsidRDefault="00941F6E" w:rsidP="00B5094C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комплект учебно-методических документов;</w:t>
      </w:r>
    </w:p>
    <w:p w:rsidR="008D171A" w:rsidRDefault="00941F6E" w:rsidP="00B5094C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наглядные пособия (плакаты, планшеты, образцы);</w:t>
      </w:r>
    </w:p>
    <w:p w:rsidR="008D171A" w:rsidRPr="00B5094C" w:rsidRDefault="00941F6E" w:rsidP="00B5094C">
      <w:pPr>
        <w:pStyle w:val="ac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фонд оценочных средств в электронной оболочке, цифровые образовательные ресурсы.</w:t>
      </w:r>
    </w:p>
    <w:p w:rsidR="008D171A" w:rsidRDefault="00941F6E" w:rsidP="00B509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Информационное обеспечение обучения</w:t>
      </w:r>
    </w:p>
    <w:p w:rsidR="008D171A" w:rsidRDefault="00941F6E" w:rsidP="00B5094C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Основные источники:</w:t>
      </w:r>
    </w:p>
    <w:p w:rsidR="006C7B7B" w:rsidRPr="006C7B7B" w:rsidRDefault="006C7B7B" w:rsidP="00B5094C">
      <w:pPr>
        <w:pStyle w:val="ac"/>
        <w:numPr>
          <w:ilvl w:val="0"/>
          <w:numId w:val="14"/>
        </w:num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Шестопалов С.К. Устройство легковых автомобилей. В двух частях. Ч.I. Трансмиссия, ходовая часть рулевое управление, тормозные системы, </w:t>
      </w:r>
      <w:proofErr w:type="gramStart"/>
      <w:r w:rsidRPr="006C7B7B">
        <w:rPr>
          <w:rFonts w:ascii="Times New Roman" w:eastAsia="Times New Roman" w:hAnsi="Times New Roman" w:cs="Times New Roman"/>
          <w:color w:val="000000"/>
          <w:sz w:val="24"/>
          <w:szCs w:val="24"/>
        </w:rPr>
        <w:t>кузов:  учебник</w:t>
      </w:r>
      <w:proofErr w:type="gramEnd"/>
      <w:r w:rsidRPr="006C7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студ. учреждений сред. проф. образования / С.К. Шестопалов - 3-е изд., стер. - М.: Издательский центр "Академия", 2014. - 400 с.</w:t>
      </w:r>
    </w:p>
    <w:p w:rsidR="006C7B7B" w:rsidRDefault="006C7B7B" w:rsidP="00B5094C">
      <w:pPr>
        <w:pStyle w:val="ac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Гладков Г.И.  Устройство </w:t>
      </w:r>
      <w:proofErr w:type="gramStart"/>
      <w:r w:rsidRPr="006C7B7B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автомобилей:  учебник</w:t>
      </w:r>
      <w:proofErr w:type="gramEnd"/>
      <w:r w:rsidRPr="006C7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студ. учреждений сред. проф.       образования / Г.И.</w:t>
      </w:r>
      <w:r w:rsidR="0032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7B7B">
        <w:rPr>
          <w:rFonts w:ascii="Times New Roman" w:eastAsia="Times New Roman" w:hAnsi="Times New Roman" w:cs="Times New Roman"/>
          <w:color w:val="000000"/>
          <w:sz w:val="24"/>
          <w:szCs w:val="24"/>
        </w:rPr>
        <w:t>Гладков, А.М.</w:t>
      </w:r>
      <w:r w:rsidR="0032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7B7B">
        <w:rPr>
          <w:rFonts w:ascii="Times New Roman" w:eastAsia="Times New Roman" w:hAnsi="Times New Roman" w:cs="Times New Roman"/>
          <w:color w:val="000000"/>
          <w:sz w:val="24"/>
          <w:szCs w:val="24"/>
        </w:rPr>
        <w:t>Петренко. - 8-е изд., стер. - М.: Издательский центр "Академия", 2014. - 352 с.</w:t>
      </w:r>
    </w:p>
    <w:p w:rsidR="008D171A" w:rsidRPr="006C7B7B" w:rsidRDefault="006C7B7B" w:rsidP="00B5094C">
      <w:pPr>
        <w:pStyle w:val="ac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7B">
        <w:rPr>
          <w:rFonts w:ascii="Times New Roman" w:eastAsia="Times New Roman" w:hAnsi="Times New Roman" w:cs="Times New Roman"/>
          <w:color w:val="000000"/>
          <w:sz w:val="24"/>
          <w:szCs w:val="24"/>
        </w:rPr>
        <w:t>Нерсесян В.И.  Устройство автомобиля: лабораторно-практические работы: учеб.</w:t>
      </w:r>
      <w:r w:rsidR="0032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7B7B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пособие для студ. учреждений сред. проф. образования / В.И. Нерсесян - 3-е изд., стер. - М.: Издательский центр "Академия", 2014. - 256 с.</w:t>
      </w:r>
      <w:r w:rsidR="0032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1F6E" w:rsidRPr="006C7B7B">
        <w:rPr>
          <w:rFonts w:ascii="Times New Roman" w:eastAsia="Times New Roman" w:hAnsi="Times New Roman" w:cs="Times New Roman"/>
          <w:color w:val="000000"/>
          <w:sz w:val="24"/>
          <w:szCs w:val="24"/>
        </w:rPr>
        <w:t>Стерин И.С. Учебное пособие / Токарь-универсал. М.: Дрофа, 2010.</w:t>
      </w:r>
    </w:p>
    <w:p w:rsidR="006C7B7B" w:rsidRPr="00B5094C" w:rsidRDefault="006C7B7B" w:rsidP="00B5094C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C7B7B">
        <w:rPr>
          <w:rFonts w:ascii="Times New Roman" w:eastAsia="Times New Roman" w:hAnsi="Times New Roman" w:cs="Times New Roman"/>
          <w:color w:val="000000"/>
          <w:sz w:val="24"/>
          <w:szCs w:val="24"/>
        </w:rPr>
        <w:t>Пехальский</w:t>
      </w:r>
      <w:proofErr w:type="spellEnd"/>
      <w:r w:rsidRPr="006C7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А.П.  Устройство автомобилей: контрольные материалы: учеб.</w:t>
      </w:r>
      <w:r w:rsidR="0032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7B7B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пособие для студ. учреждений сред. проф. образования / А.П.</w:t>
      </w:r>
      <w:r w:rsidR="00324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7B7B">
        <w:rPr>
          <w:rFonts w:ascii="Times New Roman" w:eastAsia="Times New Roman" w:hAnsi="Times New Roman" w:cs="Times New Roman"/>
          <w:color w:val="000000"/>
          <w:sz w:val="24"/>
          <w:szCs w:val="24"/>
        </w:rPr>
        <w:t>Пехальский</w:t>
      </w:r>
      <w:proofErr w:type="spellEnd"/>
      <w:r w:rsidRPr="006C7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- 2-е изд., стер. - М.: Издательский центр "Академия", 2014. - 128 с.</w:t>
      </w:r>
    </w:p>
    <w:p w:rsidR="008D171A" w:rsidRPr="00B5094C" w:rsidRDefault="006C7B7B" w:rsidP="00B5094C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7B">
        <w:rPr>
          <w:rFonts w:ascii="Times New Roman" w:eastAsia="Times New Roman" w:hAnsi="Times New Roman" w:cs="Times New Roman"/>
          <w:color w:val="000000"/>
          <w:sz w:val="24"/>
          <w:szCs w:val="24"/>
        </w:rPr>
        <w:t>Волков, В.С. Конструкция автомобиля: учеб. пособие / В.С. Волков. - Москва; Вологда: Инфра-Инженерия, 2019. - 200 с. - ISBN 978-5-9729-0329-</w:t>
      </w:r>
      <w:proofErr w:type="gramStart"/>
      <w:r w:rsidRPr="006C7B7B">
        <w:rPr>
          <w:rFonts w:ascii="Times New Roman" w:eastAsia="Times New Roman" w:hAnsi="Times New Roman" w:cs="Times New Roman"/>
          <w:color w:val="000000"/>
          <w:sz w:val="24"/>
          <w:szCs w:val="24"/>
        </w:rPr>
        <w:t>0..</w:t>
      </w:r>
      <w:proofErr w:type="gramEnd"/>
      <w:r w:rsidRPr="006C7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URL: https://new.znanium.com/catalog/product/1048743 - </w:t>
      </w:r>
      <w:proofErr w:type="gramStart"/>
      <w:r w:rsidRPr="006C7B7B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 :</w:t>
      </w:r>
      <w:proofErr w:type="gramEnd"/>
      <w:r w:rsidRPr="006C7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электронный</w:t>
      </w:r>
      <w:r w:rsidR="00941F6E" w:rsidRPr="006C7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8D171A" w:rsidRDefault="00941F6E" w:rsidP="00B509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Журналы:</w:t>
      </w:r>
    </w:p>
    <w:p w:rsidR="008D171A" w:rsidRDefault="00941F6E" w:rsidP="00B5094C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«Технология машиностроения»</w:t>
      </w:r>
    </w:p>
    <w:p w:rsidR="008D171A" w:rsidRDefault="00941F6E" w:rsidP="00B5094C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«Справочник токаря-универсала»</w:t>
      </w:r>
    </w:p>
    <w:p w:rsidR="008D171A" w:rsidRDefault="00941F6E" w:rsidP="00B5094C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«Инструмент. Технология. Оборудование»</w:t>
      </w:r>
    </w:p>
    <w:p w:rsidR="008D171A" w:rsidRDefault="00941F6E" w:rsidP="00B5094C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«Инновации. Технологии. Решения»</w:t>
      </w:r>
    </w:p>
    <w:p w:rsidR="008D171A" w:rsidRDefault="00941F6E" w:rsidP="00B5094C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«Информационные технологии»</w:t>
      </w:r>
    </w:p>
    <w:p w:rsidR="008D171A" w:rsidRDefault="00941F6E" w:rsidP="00B5094C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электронное научно-техническое издание «Наука и образование»</w:t>
      </w:r>
    </w:p>
    <w:p w:rsidR="008D171A" w:rsidRPr="00B5094C" w:rsidRDefault="00941F6E" w:rsidP="00B5094C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Цифровые образовательные ресурсы:</w:t>
      </w:r>
    </w:p>
    <w:p w:rsidR="008D171A" w:rsidRDefault="006C7B7B" w:rsidP="00B509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B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Электронные ресурсы:</w:t>
      </w:r>
    </w:p>
    <w:p w:rsidR="008D171A" w:rsidRDefault="00941F6E" w:rsidP="00B5094C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Дискуссионный клуб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МОиНРФ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hyperlink r:id="rId9"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http</w:t>
        </w:r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</w:rPr>
          <w:t>://</w:t>
        </w:r>
        <w:r w:rsidR="00324507"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monocline</w:t>
        </w:r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ru</w:t>
        </w:r>
        <w:proofErr w:type="spellEnd"/>
        <w:proofErr w:type="gramEnd"/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D171A" w:rsidRDefault="00941F6E" w:rsidP="00B5094C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Конференц-зал: Опыт и перспективы внедрения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ФГОС  </w:t>
      </w:r>
      <w:hyperlink r:id="rId10"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http</w:t>
        </w:r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</w:rPr>
          <w:t>://</w:t>
        </w:r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www</w:t>
        </w:r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konf</w:t>
        </w:r>
        <w:proofErr w:type="spellEnd"/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</w:rPr>
          <w:t>-</w:t>
        </w:r>
        <w:proofErr w:type="spellStart"/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zal</w:t>
        </w:r>
        <w:proofErr w:type="spellEnd"/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com</w:t>
        </w:r>
        <w:proofErr w:type="gramEnd"/>
      </w:hyperlink>
    </w:p>
    <w:p w:rsidR="008D171A" w:rsidRDefault="00941F6E" w:rsidP="00B5094C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Материально-техническое обеспечение программ </w:t>
      </w:r>
      <w:hyperlink r:id="rId11"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http</w:t>
        </w:r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</w:rPr>
          <w:t>://</w:t>
        </w:r>
        <w:proofErr w:type="spellStart"/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pl</w:t>
        </w:r>
        <w:proofErr w:type="spellEnd"/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</w:rPr>
          <w:t>136</w:t>
        </w:r>
        <w:proofErr w:type="spellStart"/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ufa</w:t>
        </w:r>
        <w:proofErr w:type="spellEnd"/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narod</w:t>
        </w:r>
        <w:proofErr w:type="spellEnd"/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8D171A" w:rsidRDefault="00941F6E" w:rsidP="00B5094C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Областной институт развития образования </w:t>
      </w:r>
      <w:hyperlink r:id="rId12"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http</w:t>
        </w:r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</w:rPr>
          <w:t>://</w:t>
        </w:r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www</w:t>
        </w:r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koipkro</w:t>
        </w:r>
        <w:proofErr w:type="spellEnd"/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kostroma</w:t>
        </w:r>
        <w:proofErr w:type="spellEnd"/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8D171A" w:rsidRDefault="00941F6E" w:rsidP="00B5094C">
      <w:pPr>
        <w:pStyle w:val="ac"/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Хабаровская краевая образовательная информационная сеть     </w:t>
      </w:r>
      <w:hyperlink r:id="rId13"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http</w:t>
        </w:r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</w:rPr>
          <w:t>://</w:t>
        </w:r>
        <w:proofErr w:type="spellStart"/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edu</w:t>
        </w:r>
        <w:proofErr w:type="spellEnd"/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</w:rPr>
          <w:t>-</w:t>
        </w:r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net</w:t>
        </w:r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khb</w:t>
        </w:r>
        <w:proofErr w:type="spellEnd"/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8D171A" w:rsidRDefault="008D171A" w:rsidP="00B509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D171A" w:rsidRPr="00B5094C" w:rsidRDefault="00941F6E" w:rsidP="00B509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требования к организации учебного процесса</w:t>
      </w:r>
    </w:p>
    <w:p w:rsidR="008D171A" w:rsidRDefault="00941F6E" w:rsidP="00B50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Продолжение учебной практики (производственного обучения) не более 6-7 часов в день.</w:t>
      </w:r>
    </w:p>
    <w:p w:rsidR="008D171A" w:rsidRDefault="00941F6E" w:rsidP="00B509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Обязательным условием допуска к учебной практике (производственного обучения) в рамках ПМ. 01 «Токарная обработка заготовок, деталей, изделий и инструментов» является изучение теоретического материала междисциплинарного курса «Технология металлообработки на токарных станках» и прохождение учебной практики (производственного обучения) для получения первичных профессиональных навыков по виду профессиональной деятельности.</w:t>
      </w:r>
    </w:p>
    <w:p w:rsidR="008D171A" w:rsidRDefault="00941F6E" w:rsidP="00B50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Реализацию программы учебной практики (производственного обучения) рекомендуется проводить концентрированно, в несколько периодов. </w:t>
      </w:r>
    </w:p>
    <w:p w:rsidR="008D171A" w:rsidRDefault="00941F6E" w:rsidP="00B50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Аттестация по итогам учебной практики (производственного обучения) проводится с учетом или на основании результатов подтверждения документов соответствующей организацией:</w:t>
      </w:r>
    </w:p>
    <w:p w:rsidR="008D171A" w:rsidRDefault="00941F6E" w:rsidP="00B50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дневник учебной практики (производственного обучения);</w:t>
      </w:r>
    </w:p>
    <w:p w:rsidR="008D171A" w:rsidRDefault="00941F6E" w:rsidP="00B50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характеристика;</w:t>
      </w:r>
    </w:p>
    <w:p w:rsidR="008D171A" w:rsidRDefault="00941F6E" w:rsidP="00B50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аттестационный лист;</w:t>
      </w:r>
    </w:p>
    <w:p w:rsidR="008D171A" w:rsidRDefault="00941F6E" w:rsidP="00B50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защита отчета по практике.</w:t>
      </w:r>
    </w:p>
    <w:p w:rsidR="008D171A" w:rsidRDefault="008D171A" w:rsidP="00B50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171A" w:rsidRPr="00B5094C" w:rsidRDefault="00941F6E" w:rsidP="00B509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Кадровое обеспечение образовательного процесса</w:t>
      </w:r>
    </w:p>
    <w:p w:rsidR="008D171A" w:rsidRDefault="00941F6E" w:rsidP="00B509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квалификации педагогических кадров, обеспечивающих обучение по программе учебной практики (производственного обучения):</w:t>
      </w:r>
    </w:p>
    <w:p w:rsidR="008D171A" w:rsidRDefault="00941F6E" w:rsidP="00B50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обязательное наличие среднего профессионального или высшего профессионального образования соответствующего профиля.</w:t>
      </w:r>
    </w:p>
    <w:p w:rsidR="008D171A" w:rsidRDefault="00941F6E" w:rsidP="00B50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Мастера производственного обучения должны иметь на 1-2 разряда выше, чем предусмотрено образовательным стандартом. Мастера производственного обучения должны проходить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стажировку  профильных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организациях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реже 1-го раза в 3 года. </w:t>
      </w:r>
    </w:p>
    <w:p w:rsidR="008D171A" w:rsidRDefault="00941F6E" w:rsidP="00B50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Требование к квалификации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педагогических кадров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осуществляющих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руководство учебной практикой (производственного обучения): </w:t>
      </w:r>
    </w:p>
    <w:p w:rsidR="008D171A" w:rsidRDefault="00941F6E" w:rsidP="00B50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Мастера производственного обучения: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5-6 квалификационных разрядов с обязательной стажировкой в профильных организациях не реже 1 раза в 3 года.</w:t>
      </w:r>
    </w:p>
    <w:p w:rsidR="008D171A" w:rsidRDefault="00941F6E" w:rsidP="00B50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Опыт деятельности в организациях соответствующей профессиональной сферы является обязательным.</w:t>
      </w:r>
    </w:p>
    <w:p w:rsidR="008D171A" w:rsidRDefault="008D171A" w:rsidP="00B50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171A" w:rsidRDefault="008D171A" w:rsidP="00B509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B7B" w:rsidRDefault="00941F6E" w:rsidP="00B5094C">
      <w:pPr>
        <w:pStyle w:val="ac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="006C7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="006C7B7B" w:rsidRPr="006C7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 И ОЦЕНК</w:t>
      </w:r>
      <w:r w:rsidR="006C7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РЕЗУЛЬТАТОВ </w:t>
      </w:r>
      <w:proofErr w:type="gramStart"/>
      <w:r w:rsidR="006C7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ОСВОЕНИЯ  УЧЕБНОЙ</w:t>
      </w:r>
      <w:proofErr w:type="gramEnd"/>
      <w:r w:rsidR="006C7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C7B7B" w:rsidRPr="006C7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ПРАКТИКИ</w:t>
      </w:r>
    </w:p>
    <w:p w:rsidR="008D171A" w:rsidRDefault="00941F6E" w:rsidP="00B5094C">
      <w:pPr>
        <w:pStyle w:val="ac"/>
        <w:shd w:val="clear" w:color="auto" w:fill="FFFFFF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качества освоения программы учебной практики (производственного обучения) по профессиональному модулю (ПМ 01) «Токарная обработка заготовок, деталей, изделий и инструментов» включает текущий контроль и промежуточную аттестацию обучающихся.</w:t>
      </w:r>
    </w:p>
    <w:p w:rsidR="008D171A" w:rsidRDefault="00941F6E" w:rsidP="00B509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Конкретные формы и процедуры текущего контроля знаний, промежуточной аттестации учебной практики (производственного обучения) разрабатываются 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мастерами производственного обучения и доводятся до обучающихся в течение первых двух месяцев от начала обучения.</w:t>
      </w:r>
    </w:p>
    <w:p w:rsidR="008D171A" w:rsidRDefault="00941F6E" w:rsidP="00B509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качества подготовки обучающихся осуществляется в двух основных направлениях:</w:t>
      </w:r>
    </w:p>
    <w:p w:rsidR="008D171A" w:rsidRDefault="00941F6E" w:rsidP="00B509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уровня освоения учебной практики (производственного обучения);</w:t>
      </w:r>
    </w:p>
    <w:p w:rsidR="008D171A" w:rsidRDefault="00941F6E" w:rsidP="00B509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компетенций обучающихся.</w:t>
      </w:r>
    </w:p>
    <w:p w:rsidR="008D171A" w:rsidRDefault="00941F6E" w:rsidP="00B509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Промежуточная аттестация по программе учебной практики (производственного обучения) проводится в форме дифференцированного зачета (практическое задание).</w:t>
      </w:r>
    </w:p>
    <w:p w:rsidR="008D171A" w:rsidRDefault="008D171A" w:rsidP="00B509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D171A" w:rsidRDefault="004F55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4.5.</w:t>
      </w:r>
      <w:r w:rsidR="00941F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41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Контроль </w:t>
      </w:r>
      <w:proofErr w:type="spellStart"/>
      <w:r w:rsidR="00941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сформированности</w:t>
      </w:r>
      <w:proofErr w:type="spellEnd"/>
      <w:r w:rsidR="00941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профессиональных компетенций</w:t>
      </w:r>
    </w:p>
    <w:p w:rsidR="004F557A" w:rsidRDefault="004F557A" w:rsidP="004F55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994"/>
        <w:gridCol w:w="3964"/>
        <w:gridCol w:w="4965"/>
      </w:tblGrid>
      <w:tr w:rsidR="004F557A" w:rsidTr="00522005"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7A" w:rsidRDefault="004F557A" w:rsidP="0052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4F557A" w:rsidRDefault="004F557A" w:rsidP="0052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(развитие общих и профессиональных компетенций)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7A" w:rsidRDefault="004F557A" w:rsidP="0052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4F557A" w:rsidTr="00522005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7A" w:rsidRDefault="004F557A" w:rsidP="0052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Шифр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7A" w:rsidRDefault="004F557A" w:rsidP="0052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7A" w:rsidRDefault="004F557A" w:rsidP="00522005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F722D" w:rsidTr="00821A7D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22D" w:rsidRDefault="00AF722D" w:rsidP="007D0D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ПК.1.3. </w:t>
            </w:r>
          </w:p>
          <w:p w:rsidR="00AF722D" w:rsidRDefault="00AF722D" w:rsidP="007D0D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22D" w:rsidRDefault="00AF722D" w:rsidP="00F05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AF4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 ремонт различных типов двигателей в соответствии с технологической документацией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22D" w:rsidRDefault="00AF722D" w:rsidP="0035365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Тест, направленный на оценку практических навыков.</w:t>
            </w:r>
          </w:p>
          <w:p w:rsidR="00AF722D" w:rsidRDefault="00AF722D" w:rsidP="003536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Практическая работа, направленная на оценку практических навыков.</w:t>
            </w:r>
          </w:p>
        </w:tc>
      </w:tr>
      <w:tr w:rsidR="00AF722D" w:rsidTr="00522005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22D" w:rsidRPr="00AF722D" w:rsidRDefault="00AF722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72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 2.3.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22D" w:rsidRPr="00AF722D" w:rsidRDefault="00AF722D" w:rsidP="005D72F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2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ремонт электрооборудования и электронных систем автомобилей в соответствии с технологической документацией.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22D" w:rsidRDefault="00AF722D" w:rsidP="0052200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Самооценка, направленная на самостоятельную оценку студентом результатов деятельности.</w:t>
            </w:r>
          </w:p>
          <w:p w:rsidR="00AF722D" w:rsidRDefault="00AF722D" w:rsidP="005220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722D" w:rsidTr="00522005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22D" w:rsidRPr="00AD00CD" w:rsidRDefault="00AF722D" w:rsidP="00D95EB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00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 3.3.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22D" w:rsidRPr="00AD00CD" w:rsidRDefault="00AF722D" w:rsidP="00D95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0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ремонт трансмиссии, ходовой части и органов управления автомобилей в соответствии с технологической документацией.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22D" w:rsidRDefault="00AF722D" w:rsidP="005D72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D72F6" w:rsidRPr="007D7033">
              <w:rPr>
                <w:rFonts w:ascii="Times New Roman" w:eastAsia="Calibri" w:hAnsi="Times New Roman" w:cs="Times New Roman"/>
                <w:sz w:val="20"/>
                <w:szCs w:val="20"/>
              </w:rPr>
              <w:t>разрабатывать и осуществлять технологический процесс технического обслуживания и ремонта двигателя; выполнять работы по техническому обслуживанию и ремонту автомобильных двигателей;</w:t>
            </w:r>
          </w:p>
        </w:tc>
      </w:tr>
      <w:tr w:rsidR="00AF722D" w:rsidTr="00522005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22D" w:rsidRPr="007D7033" w:rsidRDefault="00AF722D" w:rsidP="00D95E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E0C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 4.3.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22D" w:rsidRPr="00FE0CDF" w:rsidRDefault="00AF722D" w:rsidP="00D95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0C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окраску автомобильных кузовов.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22D" w:rsidRDefault="005D72F6" w:rsidP="005220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033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самостоятельный поиск необходимой информации для решения профессиональных задач</w:t>
            </w:r>
          </w:p>
        </w:tc>
      </w:tr>
      <w:tr w:rsidR="00AF722D" w:rsidTr="00522005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22D" w:rsidRDefault="00AF722D" w:rsidP="0052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722D" w:rsidRDefault="00AF722D" w:rsidP="0052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1.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22D" w:rsidRPr="007F6AF4" w:rsidRDefault="00AF722D" w:rsidP="00522005">
            <w:pPr>
              <w:pStyle w:val="Default"/>
              <w:rPr>
                <w:sz w:val="20"/>
                <w:szCs w:val="20"/>
              </w:rPr>
            </w:pPr>
            <w:r w:rsidRPr="007F6AF4">
              <w:rPr>
                <w:sz w:val="20"/>
                <w:szCs w:val="20"/>
              </w:rPr>
              <w:t xml:space="preserve">Выбирать способы решения задач профессиональной деятельности, применительно к различным контекстам.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22D" w:rsidRDefault="00AF722D" w:rsidP="005220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Самооценка, направленная на самостоятельную оценку студентом результатов деятельности</w:t>
            </w:r>
          </w:p>
        </w:tc>
      </w:tr>
      <w:tr w:rsidR="00AF722D" w:rsidTr="00522005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22D" w:rsidRDefault="00AF722D" w:rsidP="0052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722D" w:rsidRDefault="00AF722D" w:rsidP="0052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722D" w:rsidRDefault="00AF722D" w:rsidP="00522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2.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22D" w:rsidRPr="007F6AF4" w:rsidRDefault="00AF722D" w:rsidP="00522005">
            <w:pPr>
              <w:pStyle w:val="Default"/>
              <w:rPr>
                <w:sz w:val="20"/>
                <w:szCs w:val="20"/>
              </w:rPr>
            </w:pPr>
            <w:r w:rsidRPr="007F6AF4">
              <w:rPr>
                <w:sz w:val="20"/>
                <w:szCs w:val="20"/>
              </w:rPr>
              <w:t xml:space="preserve">Осуществлять поиск, анализ и интерпретацию информации, необходимой для выполнения задач профессиональной деятельности.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22D" w:rsidRDefault="00AF722D" w:rsidP="0052200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Экспертная оценка, направленная на оценку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компетенций, проявленных в ходе выполнения лабораторной работы.</w:t>
            </w:r>
          </w:p>
          <w:p w:rsidR="00AF722D" w:rsidRDefault="00AF722D" w:rsidP="005220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Обратная связь, направленная на анализ и обсуждение результатов деятельности, выявление сильных/слабых компетенций студента.</w:t>
            </w:r>
          </w:p>
        </w:tc>
      </w:tr>
      <w:tr w:rsidR="00AF722D" w:rsidTr="00522005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22D" w:rsidRDefault="00AF722D" w:rsidP="005220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722D" w:rsidRDefault="00AF722D" w:rsidP="0052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3.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22D" w:rsidRPr="007F6AF4" w:rsidRDefault="00AF722D" w:rsidP="00522005">
            <w:pPr>
              <w:pStyle w:val="Default"/>
              <w:rPr>
                <w:sz w:val="20"/>
                <w:szCs w:val="20"/>
              </w:rPr>
            </w:pPr>
            <w:r w:rsidRPr="007F6AF4">
              <w:rPr>
                <w:sz w:val="20"/>
                <w:szCs w:val="20"/>
              </w:rPr>
              <w:t xml:space="preserve">Планировать и реализовывать собственное профессиональное и личностное развитие.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22D" w:rsidRDefault="00AF722D" w:rsidP="005220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Диагностика, направленная на выявление типовых способов принятия решений.</w:t>
            </w:r>
          </w:p>
          <w:p w:rsidR="00AF722D" w:rsidRDefault="00AF722D" w:rsidP="005220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Кейс-метод, направленная на оценку способностей к анализу, контролю и принятию решений.</w:t>
            </w:r>
          </w:p>
        </w:tc>
      </w:tr>
      <w:tr w:rsidR="00AF722D" w:rsidTr="00522005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22D" w:rsidRDefault="00AF722D" w:rsidP="0052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722D" w:rsidRDefault="00AF722D" w:rsidP="0052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722D" w:rsidRDefault="00AF722D" w:rsidP="00522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4.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22D" w:rsidRPr="007F6AF4" w:rsidRDefault="00AF722D" w:rsidP="00522005">
            <w:pPr>
              <w:pStyle w:val="Default"/>
              <w:rPr>
                <w:sz w:val="20"/>
                <w:szCs w:val="20"/>
              </w:rPr>
            </w:pPr>
            <w:r w:rsidRPr="007F6AF4">
              <w:rPr>
                <w:sz w:val="20"/>
                <w:szCs w:val="20"/>
              </w:rPr>
              <w:t xml:space="preserve">Работать в коллективе и команде, эффективно взаимодействовать с коллегами, руководством, клиентами.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22D" w:rsidRDefault="00AF722D" w:rsidP="0052200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</w:t>
            </w:r>
          </w:p>
          <w:p w:rsidR="00AF722D" w:rsidRDefault="00AF722D" w:rsidP="005220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Количественная оценка, направленная на оценку качественных результатов практической деятельности</w:t>
            </w:r>
          </w:p>
        </w:tc>
      </w:tr>
      <w:tr w:rsidR="00AF722D" w:rsidTr="00522005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22D" w:rsidRDefault="00AF722D" w:rsidP="0052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722D" w:rsidRDefault="00AF722D" w:rsidP="0052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722D" w:rsidRDefault="00AF722D" w:rsidP="0052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5.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22D" w:rsidRPr="007F6AF4" w:rsidRDefault="00AF722D" w:rsidP="00522005">
            <w:pPr>
              <w:pStyle w:val="Default"/>
              <w:rPr>
                <w:sz w:val="20"/>
                <w:szCs w:val="20"/>
              </w:rPr>
            </w:pPr>
            <w:r w:rsidRPr="007F6AF4">
              <w:rPr>
                <w:sz w:val="20"/>
                <w:szCs w:val="20"/>
              </w:rPr>
              <w:t xml:space="preserve">Осуществлять устную и письменную коммуникацию на государственном языке с учетом особенностей социального и культурного контекста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22D" w:rsidRDefault="00AF722D" w:rsidP="0052200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Лабораторная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работа,  направленная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оценку практических навыков.</w:t>
            </w:r>
          </w:p>
          <w:p w:rsidR="00AF722D" w:rsidRDefault="00AF722D" w:rsidP="005220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Технический тест, направленный на оценку технических навыков.</w:t>
            </w:r>
          </w:p>
        </w:tc>
      </w:tr>
      <w:tr w:rsidR="00AF722D" w:rsidTr="00522005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22D" w:rsidRDefault="00AF722D" w:rsidP="0052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722D" w:rsidRDefault="00AF722D" w:rsidP="0052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722D" w:rsidRDefault="00AF722D" w:rsidP="0052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722D" w:rsidRDefault="00AF722D" w:rsidP="00522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6.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22D" w:rsidRPr="007F6AF4" w:rsidRDefault="00AF722D" w:rsidP="00522005">
            <w:pPr>
              <w:pStyle w:val="Default"/>
              <w:rPr>
                <w:sz w:val="20"/>
                <w:szCs w:val="20"/>
              </w:rPr>
            </w:pPr>
            <w:r w:rsidRPr="007F6AF4">
              <w:rPr>
                <w:sz w:val="20"/>
                <w:szCs w:val="20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ценностей.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22D" w:rsidRDefault="00AF722D" w:rsidP="005220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Взаимооценка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направленная на взаимную оценку индивидуальных и групповых результатов участников.</w:t>
            </w:r>
          </w:p>
          <w:p w:rsidR="00AF722D" w:rsidRDefault="00AF722D" w:rsidP="005220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Социометрия, направленная на оценку командного взаимодействия и ролей участников. </w:t>
            </w:r>
          </w:p>
          <w:p w:rsidR="00AF722D" w:rsidRDefault="00AF722D" w:rsidP="005220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проектных групп, направленная на оценку общих компетенций, связанных с навыками управления рабочей группой</w:t>
            </w:r>
          </w:p>
        </w:tc>
      </w:tr>
      <w:tr w:rsidR="00AF722D" w:rsidTr="00522005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22D" w:rsidRDefault="00AF722D" w:rsidP="0052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722D" w:rsidRDefault="00AF722D" w:rsidP="0052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722D" w:rsidRDefault="00AF722D" w:rsidP="0052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722D" w:rsidRDefault="00AF722D" w:rsidP="00522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7.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22D" w:rsidRPr="007F6AF4" w:rsidRDefault="00AF722D" w:rsidP="00522005">
            <w:pPr>
              <w:pStyle w:val="Default"/>
              <w:rPr>
                <w:sz w:val="20"/>
                <w:szCs w:val="20"/>
              </w:rPr>
            </w:pPr>
            <w:r w:rsidRPr="007F6AF4">
              <w:rPr>
                <w:sz w:val="20"/>
                <w:szCs w:val="20"/>
              </w:rPr>
              <w:t xml:space="preserve">Содействовать сохранению окружающей среды, ресурсосбережению, эффективно действовать в чрезвычайных ситуациях.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22D" w:rsidRDefault="00AF722D" w:rsidP="005220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 обобщения независимых характеристик, направленный на оценку данных, полученных в результате наблюдения за деятельностью студента в различных ситуациях.</w:t>
            </w:r>
          </w:p>
          <w:p w:rsidR="00AF722D" w:rsidRDefault="00AF722D" w:rsidP="0052200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Тест, направленный на оценку практических навыков.</w:t>
            </w:r>
          </w:p>
          <w:p w:rsidR="00AF722D" w:rsidRDefault="00AF722D" w:rsidP="005220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Практическая работа, направленная на оценку практических навыков.</w:t>
            </w:r>
          </w:p>
        </w:tc>
      </w:tr>
      <w:tr w:rsidR="00AF722D" w:rsidTr="00522005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22D" w:rsidRDefault="00AF722D" w:rsidP="0052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F722D" w:rsidRDefault="00AF722D" w:rsidP="0052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F722D" w:rsidRDefault="00AF722D" w:rsidP="0052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F722D" w:rsidRDefault="00AF722D" w:rsidP="005220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9.</w:t>
            </w:r>
          </w:p>
          <w:p w:rsidR="00AF722D" w:rsidRDefault="00AF722D" w:rsidP="005220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22D" w:rsidRPr="007F6AF4" w:rsidRDefault="00AF722D" w:rsidP="00522005">
            <w:pPr>
              <w:pStyle w:val="Default"/>
              <w:rPr>
                <w:sz w:val="20"/>
                <w:szCs w:val="20"/>
              </w:rPr>
            </w:pPr>
            <w:r w:rsidRPr="007F6AF4">
              <w:rPr>
                <w:sz w:val="20"/>
                <w:szCs w:val="20"/>
              </w:rPr>
              <w:t xml:space="preserve">Использовать информационные технологии в профессиональной деятельности.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22D" w:rsidRDefault="00AF722D" w:rsidP="00522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тестирования: задания </w:t>
            </w:r>
          </w:p>
          <w:p w:rsidR="00AF722D" w:rsidRDefault="00AF722D" w:rsidP="0052200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Кейс – метод, направленный на оценку способностей к анализу, контролю и принятию решений: задание </w:t>
            </w:r>
          </w:p>
          <w:p w:rsidR="00AF722D" w:rsidRDefault="00AF722D" w:rsidP="00522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Экспертная оценка, направленная на оценку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компетенций, проявленных в ходе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практических и лабораторных работ.</w:t>
            </w:r>
          </w:p>
          <w:p w:rsidR="00AF722D" w:rsidRDefault="00AF722D" w:rsidP="005220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Оценка письменного опроса: ответы на контрольные вопросы: задание </w:t>
            </w:r>
          </w:p>
        </w:tc>
      </w:tr>
      <w:tr w:rsidR="00AF722D" w:rsidTr="00522005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22D" w:rsidRDefault="00AF722D" w:rsidP="0052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F722D" w:rsidRDefault="00AF722D" w:rsidP="0052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F722D" w:rsidRDefault="00AF722D" w:rsidP="0052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F722D" w:rsidRDefault="00AF722D" w:rsidP="00522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ОК.10.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22D" w:rsidRPr="007F6AF4" w:rsidRDefault="00AF722D" w:rsidP="00522005">
            <w:pPr>
              <w:pStyle w:val="Default"/>
              <w:rPr>
                <w:sz w:val="20"/>
                <w:szCs w:val="20"/>
              </w:rPr>
            </w:pPr>
            <w:r w:rsidRPr="007F6AF4">
              <w:rPr>
                <w:sz w:val="20"/>
                <w:szCs w:val="20"/>
              </w:rPr>
              <w:t xml:space="preserve">Пользоваться профессиональной документацией на государственном и иностранном языке.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22D" w:rsidRPr="007F6AF4" w:rsidRDefault="00AF722D" w:rsidP="00522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AF4">
              <w:rPr>
                <w:rFonts w:ascii="Times New Roman" w:hAnsi="Times New Roman" w:cs="Times New Roman"/>
                <w:sz w:val="20"/>
                <w:szCs w:val="20"/>
              </w:rPr>
              <w:t xml:space="preserve">Оценка тестирования: задания </w:t>
            </w:r>
          </w:p>
          <w:p w:rsidR="00AF722D" w:rsidRPr="007F6AF4" w:rsidRDefault="00AF722D" w:rsidP="00522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AF4">
              <w:rPr>
                <w:rFonts w:ascii="Times New Roman" w:hAnsi="Times New Roman" w:cs="Times New Roman"/>
                <w:sz w:val="20"/>
                <w:szCs w:val="20"/>
              </w:rPr>
              <w:t xml:space="preserve">Кейс – метод, направленный на оценку способностей к анализу, контролю и принятию решений: задание </w:t>
            </w:r>
          </w:p>
          <w:p w:rsidR="00AF722D" w:rsidRPr="007F6AF4" w:rsidRDefault="00AF722D" w:rsidP="00522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AF4">
              <w:rPr>
                <w:rFonts w:ascii="Times New Roman" w:hAnsi="Times New Roman" w:cs="Times New Roman"/>
                <w:sz w:val="20"/>
                <w:szCs w:val="20"/>
              </w:rPr>
              <w:t xml:space="preserve">Экспертная оценка, направленная на оценку </w:t>
            </w:r>
            <w:proofErr w:type="spellStart"/>
            <w:r w:rsidRPr="007F6AF4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7F6AF4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компетенций, проявленных в ходе выполнения практических и лабораторных работ.</w:t>
            </w:r>
          </w:p>
          <w:p w:rsidR="00AF722D" w:rsidRDefault="00AF722D" w:rsidP="00522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AF4">
              <w:rPr>
                <w:rFonts w:ascii="Times New Roman" w:hAnsi="Times New Roman" w:cs="Times New Roman"/>
                <w:sz w:val="20"/>
                <w:szCs w:val="20"/>
              </w:rPr>
              <w:t>Оценка письменного опроса: ответы на контрольные вопросы: задание</w:t>
            </w:r>
          </w:p>
        </w:tc>
      </w:tr>
    </w:tbl>
    <w:p w:rsidR="00A96D7E" w:rsidRDefault="00A96D7E" w:rsidP="004F557A">
      <w:pPr>
        <w:spacing w:after="0" w:line="360" w:lineRule="auto"/>
      </w:pPr>
      <w:bookmarkStart w:id="1" w:name="_GoBack"/>
      <w:bookmarkEnd w:id="1"/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ВОПРОСЫ ДЛЯ ДИФФЕРЕНЦИРОВАННОГО ЗАЧЕТА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 междисциплинарному курсу </w:t>
      </w:r>
      <w:r w:rsidR="005223A8">
        <w:rPr>
          <w:color w:val="000000"/>
        </w:rPr>
        <w:t>УП.01.</w:t>
      </w:r>
      <w:r w:rsidR="00315CAF" w:rsidRPr="00315CAF">
        <w:rPr>
          <w:color w:val="000000"/>
        </w:rPr>
        <w:t>02. Учебная практика (токарная)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 Какого типа детали изготавливают на токарных станках?</w:t>
      </w:r>
    </w:p>
    <w:p w:rsidR="009238CE" w:rsidRDefault="009238CE" w:rsidP="009238CE">
      <w:pPr>
        <w:pStyle w:val="af4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тел вращения</w:t>
      </w:r>
    </w:p>
    <w:p w:rsidR="009238CE" w:rsidRDefault="009238CE" w:rsidP="009238CE">
      <w:pPr>
        <w:pStyle w:val="af4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тел </w:t>
      </w:r>
      <w:proofErr w:type="spellStart"/>
      <w:r>
        <w:rPr>
          <w:color w:val="000000"/>
        </w:rPr>
        <w:t>скругления</w:t>
      </w:r>
      <w:proofErr w:type="spellEnd"/>
    </w:p>
    <w:p w:rsidR="009238CE" w:rsidRDefault="009238CE" w:rsidP="009238CE">
      <w:pPr>
        <w:pStyle w:val="af4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тел кручения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</w:t>
      </w:r>
      <w:r>
        <w:rPr>
          <w:color w:val="000000"/>
        </w:rPr>
        <w:t> </w:t>
      </w:r>
      <w:r>
        <w:rPr>
          <w:b/>
          <w:bCs/>
          <w:color w:val="000000"/>
        </w:rPr>
        <w:t>Перечислите виды поверхностей, которые можно получить при токарной обработке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465F3A7" wp14:editId="2640F7A1">
            <wp:extent cx="836295" cy="506095"/>
            <wp:effectExtent l="0" t="0" r="1905" b="8255"/>
            <wp:docPr id="1" name="Рисунок 1" descr="hello_html_7e440c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e440c4f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568AA8A" wp14:editId="3B633BD0">
            <wp:extent cx="817245" cy="476885"/>
            <wp:effectExtent l="0" t="0" r="1905" b="0"/>
            <wp:docPr id="2" name="Рисунок 2" descr="hello_html_m1c075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c075fe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8FA5F92" wp14:editId="6831490A">
            <wp:extent cx="1576070" cy="476885"/>
            <wp:effectExtent l="0" t="0" r="5080" b="0"/>
            <wp:docPr id="3" name="Рисунок 3" descr="hello_html_7b1cda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b1cda15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5CBFF24" wp14:editId="3E07E13E">
            <wp:extent cx="700405" cy="535305"/>
            <wp:effectExtent l="0" t="0" r="4445" b="0"/>
            <wp:docPr id="4" name="Рисунок 4" descr="hello_html_m7813ad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7813adb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1 2 3 4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1) </w:t>
      </w:r>
      <w:r>
        <w:rPr>
          <w:b/>
          <w:bCs/>
          <w:color w:val="000000"/>
          <w:sz w:val="21"/>
          <w:szCs w:val="21"/>
        </w:rPr>
        <w:t>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2) </w:t>
      </w:r>
      <w:r>
        <w:rPr>
          <w:b/>
          <w:bCs/>
          <w:color w:val="000000"/>
          <w:sz w:val="21"/>
          <w:szCs w:val="21"/>
        </w:rPr>
        <w:t>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3) </w:t>
      </w:r>
      <w:r>
        <w:rPr>
          <w:b/>
          <w:bCs/>
          <w:color w:val="000000"/>
          <w:sz w:val="21"/>
          <w:szCs w:val="21"/>
        </w:rPr>
        <w:t>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4) </w:t>
      </w:r>
      <w:r>
        <w:rPr>
          <w:b/>
          <w:bCs/>
          <w:color w:val="000000"/>
          <w:sz w:val="21"/>
          <w:szCs w:val="21"/>
        </w:rPr>
        <w:t>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2.Укажите виды работ, выполняемые на токарно-винторезных станках:</w:t>
      </w:r>
    </w:p>
    <w:p w:rsidR="009238CE" w:rsidRDefault="009238CE" w:rsidP="009238CE">
      <w:pPr>
        <w:pStyle w:val="af4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обработка плоскостей</w:t>
      </w:r>
    </w:p>
    <w:p w:rsidR="009238CE" w:rsidRDefault="009238CE" w:rsidP="009238CE">
      <w:pPr>
        <w:pStyle w:val="af4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обработка уступов и пазов</w:t>
      </w:r>
    </w:p>
    <w:p w:rsidR="009238CE" w:rsidRDefault="009238CE" w:rsidP="009238CE">
      <w:pPr>
        <w:pStyle w:val="af4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обработка конических поверхностей</w:t>
      </w:r>
    </w:p>
    <w:p w:rsidR="009238CE" w:rsidRDefault="009238CE" w:rsidP="009238CE">
      <w:pPr>
        <w:pStyle w:val="af4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шлифование поверхностей</w:t>
      </w:r>
    </w:p>
    <w:p w:rsidR="009238CE" w:rsidRDefault="009238CE" w:rsidP="009238CE">
      <w:pPr>
        <w:pStyle w:val="af4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нарезание </w:t>
      </w:r>
      <w:proofErr w:type="spellStart"/>
      <w:r>
        <w:rPr>
          <w:color w:val="000000"/>
          <w:sz w:val="21"/>
          <w:szCs w:val="21"/>
        </w:rPr>
        <w:t>резьб</w:t>
      </w:r>
      <w:proofErr w:type="spellEnd"/>
    </w:p>
    <w:p w:rsidR="009238CE" w:rsidRDefault="009238CE" w:rsidP="009238CE">
      <w:pPr>
        <w:pStyle w:val="af4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обработка цилиндрических поверхностей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3.Слой металла, срезаемый с заготовки, называется:</w:t>
      </w:r>
    </w:p>
    <w:p w:rsidR="009238CE" w:rsidRDefault="009238CE" w:rsidP="009238CE">
      <w:pPr>
        <w:pStyle w:val="af4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глубина резания</w:t>
      </w:r>
    </w:p>
    <w:p w:rsidR="009238CE" w:rsidRDefault="009238CE" w:rsidP="009238CE">
      <w:pPr>
        <w:pStyle w:val="af4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прибавка</w:t>
      </w:r>
    </w:p>
    <w:p w:rsidR="009238CE" w:rsidRDefault="009238CE" w:rsidP="009238CE">
      <w:pPr>
        <w:pStyle w:val="af4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припуск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4.При точении используется инструмент:</w:t>
      </w:r>
    </w:p>
    <w:p w:rsidR="009238CE" w:rsidRDefault="009238CE" w:rsidP="009238CE">
      <w:pPr>
        <w:pStyle w:val="af4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шлифовальный круг</w:t>
      </w:r>
    </w:p>
    <w:p w:rsidR="009238CE" w:rsidRDefault="009238CE" w:rsidP="009238CE">
      <w:pPr>
        <w:pStyle w:val="af4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резец</w:t>
      </w:r>
    </w:p>
    <w:p w:rsidR="009238CE" w:rsidRDefault="009238CE" w:rsidP="009238CE">
      <w:pPr>
        <w:pStyle w:val="af4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сверло</w:t>
      </w:r>
    </w:p>
    <w:p w:rsidR="009238CE" w:rsidRDefault="009238CE" w:rsidP="009238CE">
      <w:pPr>
        <w:pStyle w:val="af4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фрез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5.Перечислите элементы головки резца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0051CBD" wp14:editId="7F2C4504">
            <wp:extent cx="1799590" cy="1089660"/>
            <wp:effectExtent l="0" t="0" r="0" b="0"/>
            <wp:docPr id="5" name="Рисунок 5" descr="hello_html_157f9e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157f9e99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6.Перечислите типы токарных резцов в зависимости от назначения: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0F334120" wp14:editId="3C562731">
            <wp:extent cx="992505" cy="953135"/>
            <wp:effectExtent l="0" t="0" r="0" b="0"/>
            <wp:docPr id="6" name="Рисунок 6" descr="hello_html_119c79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119c7987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02A4FFA" wp14:editId="024B071C">
            <wp:extent cx="875665" cy="1002030"/>
            <wp:effectExtent l="0" t="0" r="635" b="7620"/>
            <wp:docPr id="7" name="Рисунок 7" descr="hello_html_m2695a0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2695a0d5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35C761F" wp14:editId="5D2C3889">
            <wp:extent cx="758825" cy="953135"/>
            <wp:effectExtent l="0" t="0" r="3175" b="0"/>
            <wp:docPr id="8" name="Рисунок 8" descr="hello_html_m52e8ea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52e8ea19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481D63C" wp14:editId="040475F2">
            <wp:extent cx="836295" cy="807085"/>
            <wp:effectExtent l="0" t="0" r="1905" b="0"/>
            <wp:docPr id="9" name="Рисунок 9" descr="hello_html_7564b5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7564b53c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A2D7698" wp14:editId="7D2B691A">
            <wp:extent cx="788035" cy="836295"/>
            <wp:effectExtent l="0" t="0" r="0" b="1905"/>
            <wp:docPr id="10" name="Рисунок 10" descr="hello_html_416c9d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416c9d52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56BFA04" wp14:editId="1A6330C4">
            <wp:extent cx="963295" cy="836295"/>
            <wp:effectExtent l="0" t="0" r="8255" b="1905"/>
            <wp:docPr id="11" name="Рисунок 11" descr="hello_html_m43cfa7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43cfa76e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а б в г д е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i/>
          <w:iCs/>
          <w:color w:val="000000"/>
        </w:rPr>
        <w:t>а)_</w:t>
      </w:r>
      <w:proofErr w:type="gramEnd"/>
      <w:r>
        <w:rPr>
          <w:b/>
          <w:bCs/>
          <w:i/>
          <w:iCs/>
          <w:color w:val="000000"/>
        </w:rPr>
        <w:t>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i/>
          <w:iCs/>
          <w:color w:val="000000"/>
        </w:rPr>
        <w:t>б)_</w:t>
      </w:r>
      <w:proofErr w:type="gramEnd"/>
      <w:r>
        <w:rPr>
          <w:b/>
          <w:bCs/>
          <w:i/>
          <w:iCs/>
          <w:color w:val="000000"/>
        </w:rPr>
        <w:t>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i/>
          <w:iCs/>
          <w:color w:val="000000"/>
        </w:rPr>
        <w:t>в)_</w:t>
      </w:r>
      <w:proofErr w:type="gramEnd"/>
      <w:r>
        <w:rPr>
          <w:b/>
          <w:bCs/>
          <w:i/>
          <w:iCs/>
          <w:color w:val="000000"/>
        </w:rPr>
        <w:t>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i/>
          <w:iCs/>
          <w:color w:val="000000"/>
        </w:rPr>
        <w:t>г)_</w:t>
      </w:r>
      <w:proofErr w:type="gramEnd"/>
      <w:r>
        <w:rPr>
          <w:b/>
          <w:bCs/>
          <w:i/>
          <w:iCs/>
          <w:color w:val="000000"/>
        </w:rPr>
        <w:t>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i/>
          <w:iCs/>
          <w:color w:val="000000"/>
        </w:rPr>
        <w:t>д)_</w:t>
      </w:r>
      <w:proofErr w:type="gramEnd"/>
      <w:r>
        <w:rPr>
          <w:b/>
          <w:bCs/>
          <w:i/>
          <w:iCs/>
          <w:color w:val="000000"/>
        </w:rPr>
        <w:t>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i/>
          <w:iCs/>
          <w:color w:val="000000"/>
        </w:rPr>
        <w:t>е)_</w:t>
      </w:r>
      <w:proofErr w:type="gramEnd"/>
      <w:r>
        <w:rPr>
          <w:b/>
          <w:bCs/>
          <w:i/>
          <w:iCs/>
          <w:color w:val="000000"/>
        </w:rPr>
        <w:t>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7.Перечислите параметры режимов резания</w:t>
      </w:r>
    </w:p>
    <w:p w:rsidR="009238CE" w:rsidRDefault="009238CE" w:rsidP="009238CE">
      <w:pPr>
        <w:pStyle w:val="af4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___________________</w:t>
      </w:r>
    </w:p>
    <w:p w:rsidR="009238CE" w:rsidRDefault="009238CE" w:rsidP="009238CE">
      <w:pPr>
        <w:pStyle w:val="af4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___________________</w:t>
      </w:r>
    </w:p>
    <w:p w:rsidR="009238CE" w:rsidRDefault="009238CE" w:rsidP="009238CE">
      <w:pPr>
        <w:pStyle w:val="af4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8.Укажите виды стружек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C174D35" wp14:editId="24F9D720">
            <wp:extent cx="846455" cy="758825"/>
            <wp:effectExtent l="0" t="0" r="0" b="3175"/>
            <wp:docPr id="12" name="Рисунок 12" descr="hello_html_m637fc7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637fc7c8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FBEBD9E" wp14:editId="737D2BD0">
            <wp:extent cx="826770" cy="720090"/>
            <wp:effectExtent l="0" t="0" r="0" b="3810"/>
            <wp:docPr id="13" name="Рисунок 13" descr="hello_html_7309b6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7309b6a8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406CD77" wp14:editId="34050E4C">
            <wp:extent cx="982345" cy="720090"/>
            <wp:effectExtent l="0" t="0" r="8255" b="3810"/>
            <wp:docPr id="14" name="Рисунок 14" descr="hello_html_47b411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47b411af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10238B3" wp14:editId="0D46029F">
            <wp:extent cx="574040" cy="826770"/>
            <wp:effectExtent l="0" t="0" r="0" b="0"/>
            <wp:docPr id="15" name="Рисунок 15" descr="hello_html_m37f6a8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37f6a880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1DF4E33" wp14:editId="7EC7DC75">
            <wp:extent cx="934085" cy="720090"/>
            <wp:effectExtent l="0" t="0" r="0" b="3810"/>
            <wp:docPr id="16" name="Рисунок 16" descr="hello_html_400dd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400dde60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д) 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9.Напишите формулу определения глубины резания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10.Резцы, предназначенные для обработки канавок и отрезания:</w:t>
      </w:r>
    </w:p>
    <w:p w:rsidR="009238CE" w:rsidRDefault="009238CE" w:rsidP="009238CE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резьбовой</w:t>
      </w:r>
    </w:p>
    <w:p w:rsidR="009238CE" w:rsidRDefault="009238CE" w:rsidP="009238CE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канавочный</w:t>
      </w:r>
      <w:proofErr w:type="spellEnd"/>
    </w:p>
    <w:p w:rsidR="009238CE" w:rsidRDefault="009238CE" w:rsidP="009238CE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</w:t>
      </w:r>
      <w:r w:rsidR="006552E8">
        <w:rPr>
          <w:color w:val="000000"/>
        </w:rPr>
        <w:t>р</w:t>
      </w:r>
      <w:r>
        <w:rPr>
          <w:color w:val="000000"/>
        </w:rPr>
        <w:t>оходной</w:t>
      </w:r>
    </w:p>
    <w:p w:rsidR="009238CE" w:rsidRDefault="009238CE" w:rsidP="009238CE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отрезной</w:t>
      </w:r>
    </w:p>
    <w:p w:rsidR="009238CE" w:rsidRDefault="009238CE" w:rsidP="009238CE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фасонный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11.Напишите способы обработки отверстий:</w:t>
      </w:r>
    </w:p>
    <w:p w:rsidR="009238CE" w:rsidRDefault="009238CE" w:rsidP="009238CE">
      <w:pPr>
        <w:pStyle w:val="af4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</w:t>
      </w:r>
    </w:p>
    <w:p w:rsidR="009238CE" w:rsidRDefault="009238CE" w:rsidP="009238CE">
      <w:pPr>
        <w:pStyle w:val="af4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</w:t>
      </w:r>
    </w:p>
    <w:p w:rsidR="009238CE" w:rsidRDefault="009238CE" w:rsidP="009238CE">
      <w:pPr>
        <w:pStyle w:val="af4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</w:t>
      </w:r>
    </w:p>
    <w:p w:rsidR="009238CE" w:rsidRDefault="009238CE" w:rsidP="009238CE">
      <w:pPr>
        <w:pStyle w:val="af4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12.Для</w:t>
      </w:r>
      <w:r>
        <w:rPr>
          <w:color w:val="000000"/>
        </w:rPr>
        <w:t> </w:t>
      </w:r>
      <w:r>
        <w:rPr>
          <w:b/>
          <w:bCs/>
          <w:color w:val="000000"/>
        </w:rPr>
        <w:t>снижения шероховатости поверхности отверстия, для создания углублений под головки винтов применяется</w:t>
      </w:r>
      <w:r>
        <w:rPr>
          <w:color w:val="000000"/>
        </w:rPr>
        <w:t> ____________________.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13. Напишите формулу определения скорости резания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14.Соответствие вида режущего инструмента изображению: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90C952B" wp14:editId="22C38F9B">
            <wp:extent cx="4396740" cy="379095"/>
            <wp:effectExtent l="0" t="0" r="3810" b="1905"/>
            <wp:docPr id="17" name="Рисунок 17" descr="hello_html_7157ea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7157ea6e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1 2 3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28CB7901" wp14:editId="20EDE518">
            <wp:extent cx="5146040" cy="855980"/>
            <wp:effectExtent l="0" t="0" r="0" b="1270"/>
            <wp:docPr id="18" name="Рисунок 18" descr="hello_html_m6f1803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m6f1803f0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04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5 6 7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15.СОЖ применяется для: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1)уменьшения</w:t>
      </w:r>
      <w:proofErr w:type="gramEnd"/>
      <w:r>
        <w:rPr>
          <w:color w:val="000000"/>
        </w:rPr>
        <w:t xml:space="preserve"> износа инструмента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2)снижения</w:t>
      </w:r>
      <w:proofErr w:type="gramEnd"/>
      <w:r>
        <w:rPr>
          <w:color w:val="000000"/>
        </w:rPr>
        <w:t xml:space="preserve"> шероховатости поверхности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3)очистки</w:t>
      </w:r>
      <w:proofErr w:type="gramEnd"/>
      <w:r>
        <w:rPr>
          <w:color w:val="000000"/>
        </w:rPr>
        <w:t xml:space="preserve"> резца и инструмента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4)повышения</w:t>
      </w:r>
      <w:proofErr w:type="gramEnd"/>
      <w:r>
        <w:rPr>
          <w:color w:val="000000"/>
        </w:rPr>
        <w:t xml:space="preserve"> производительности труда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5)смазки</w:t>
      </w:r>
      <w:proofErr w:type="gramEnd"/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16. Развертывание применяется для:</w:t>
      </w:r>
    </w:p>
    <w:p w:rsidR="009238CE" w:rsidRDefault="009238CE" w:rsidP="009238CE">
      <w:pPr>
        <w:pStyle w:val="af4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чистовой обработки</w:t>
      </w:r>
    </w:p>
    <w:p w:rsidR="009238CE" w:rsidRDefault="009238CE" w:rsidP="009238CE">
      <w:pPr>
        <w:pStyle w:val="af4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получения отверстий</w:t>
      </w:r>
    </w:p>
    <w:p w:rsidR="009238CE" w:rsidRDefault="009238CE" w:rsidP="009238CE">
      <w:pPr>
        <w:pStyle w:val="af4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растачивания отверстий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17.Укажите части спирального сверла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258587A" wp14:editId="52470DDF">
            <wp:extent cx="3891280" cy="953135"/>
            <wp:effectExtent l="0" t="0" r="0" b="0"/>
            <wp:docPr id="19" name="Рисунок 19" descr="hello_html_196daa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196daa95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280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1) 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2) 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3)__________________________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4) 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5) 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6) 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18. _________________________ </w:t>
      </w:r>
      <w:r>
        <w:rPr>
          <w:color w:val="000000"/>
        </w:rPr>
        <w:t>применяют для обработки цилиндрических отверстий больших диаметров, отверстий с неравномерным припуском.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19. По виду обработки резцы подразделяются:</w:t>
      </w:r>
    </w:p>
    <w:p w:rsidR="009238CE" w:rsidRDefault="009238CE" w:rsidP="009238CE">
      <w:pPr>
        <w:pStyle w:val="af4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цельные и составные</w:t>
      </w:r>
    </w:p>
    <w:p w:rsidR="009238CE" w:rsidRDefault="009238CE" w:rsidP="009238CE">
      <w:pPr>
        <w:pStyle w:val="af4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чистовые и черновые</w:t>
      </w:r>
    </w:p>
    <w:p w:rsidR="009238CE" w:rsidRDefault="009238CE" w:rsidP="009238CE">
      <w:pPr>
        <w:pStyle w:val="af4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прямые и отогнутые</w:t>
      </w:r>
    </w:p>
    <w:p w:rsidR="009238CE" w:rsidRDefault="009238CE" w:rsidP="009238CE">
      <w:pPr>
        <w:pStyle w:val="af4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правые и левые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20. Укажите виды работ, выполняемые на токарно-винторезных станках:</w:t>
      </w:r>
    </w:p>
    <w:p w:rsidR="009238CE" w:rsidRDefault="009238CE" w:rsidP="009238CE">
      <w:pPr>
        <w:pStyle w:val="af4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обработка плоскостей</w:t>
      </w:r>
    </w:p>
    <w:p w:rsidR="009238CE" w:rsidRDefault="009238CE" w:rsidP="009238CE">
      <w:pPr>
        <w:pStyle w:val="af4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обработка уступов и пазов</w:t>
      </w:r>
    </w:p>
    <w:p w:rsidR="009238CE" w:rsidRDefault="009238CE" w:rsidP="009238CE">
      <w:pPr>
        <w:pStyle w:val="af4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обработка конических поверхностей</w:t>
      </w:r>
    </w:p>
    <w:p w:rsidR="009238CE" w:rsidRDefault="009238CE" w:rsidP="009238CE">
      <w:pPr>
        <w:pStyle w:val="af4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шлифование поверхностей</w:t>
      </w:r>
    </w:p>
    <w:p w:rsidR="009238CE" w:rsidRDefault="009238CE" w:rsidP="009238CE">
      <w:pPr>
        <w:pStyle w:val="af4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нарезание </w:t>
      </w:r>
      <w:proofErr w:type="spellStart"/>
      <w:r>
        <w:rPr>
          <w:color w:val="000000"/>
        </w:rPr>
        <w:t>резьб</w:t>
      </w:r>
      <w:proofErr w:type="spellEnd"/>
    </w:p>
    <w:p w:rsidR="009238CE" w:rsidRDefault="009238CE" w:rsidP="009238CE">
      <w:pPr>
        <w:pStyle w:val="af4"/>
        <w:numPr>
          <w:ilvl w:val="0"/>
          <w:numId w:val="2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обработка цилиндрических поверхностей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21. На какие классы подразделяют токарные станки по точности?</w:t>
      </w:r>
      <w:r>
        <w:rPr>
          <w:color w:val="000000"/>
        </w:rPr>
        <w:t> </w:t>
      </w:r>
      <w:r w:rsidR="005223A8">
        <w:rPr>
          <w:color w:val="000000"/>
        </w:rPr>
        <w:t xml:space="preserve"> </w:t>
      </w:r>
      <w:r>
        <w:rPr>
          <w:color w:val="000000"/>
        </w:rPr>
        <w:t>_______________</w:t>
      </w:r>
      <w:r w:rsidR="005223A8">
        <w:rPr>
          <w:color w:val="000000"/>
        </w:rPr>
        <w:t>_________________________________________________________</w:t>
      </w:r>
      <w:r>
        <w:rPr>
          <w:color w:val="000000"/>
        </w:rPr>
        <w:t>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___________________________________________________</w:t>
      </w:r>
      <w:r w:rsidR="005223A8">
        <w:rPr>
          <w:color w:val="000000"/>
        </w:rPr>
        <w:t>_____________________________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22. Укажите основные типы токарных станков</w:t>
      </w:r>
      <w:r>
        <w:rPr>
          <w:color w:val="000000"/>
        </w:rPr>
        <w:t>. __________________________</w:t>
      </w:r>
      <w:r w:rsidR="005223A8">
        <w:rPr>
          <w:color w:val="000000"/>
        </w:rPr>
        <w:t>_________________________________________</w:t>
      </w:r>
      <w:r>
        <w:rPr>
          <w:color w:val="000000"/>
        </w:rPr>
        <w:t>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___________________________________________________</w:t>
      </w:r>
      <w:r w:rsidR="005223A8">
        <w:rPr>
          <w:color w:val="000000"/>
        </w:rPr>
        <w:t>_____________________________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___________________________________________________</w:t>
      </w:r>
      <w:r w:rsidR="005223A8">
        <w:rPr>
          <w:color w:val="000000"/>
        </w:rPr>
        <w:t>_____________________________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___________________________________________________</w:t>
      </w:r>
      <w:r w:rsidR="005223A8">
        <w:rPr>
          <w:color w:val="000000"/>
        </w:rPr>
        <w:t>_____________________________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23. Каким образом можно определить группу станка по обозначению модели?</w:t>
      </w:r>
      <w:r>
        <w:rPr>
          <w:color w:val="000000"/>
        </w:rPr>
        <w:t> </w:t>
      </w:r>
      <w:r w:rsidR="005223A8">
        <w:rPr>
          <w:color w:val="000000"/>
        </w:rPr>
        <w:t xml:space="preserve"> ______________</w:t>
      </w:r>
      <w:r>
        <w:rPr>
          <w:color w:val="000000"/>
        </w:rPr>
        <w:t>____________</w:t>
      </w:r>
      <w:r w:rsidR="005223A8">
        <w:rPr>
          <w:color w:val="000000"/>
        </w:rPr>
        <w:t>_____________________________________________________</w:t>
      </w:r>
      <w:r>
        <w:rPr>
          <w:color w:val="000000"/>
        </w:rPr>
        <w:t>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__________________________________________________</w:t>
      </w:r>
      <w:r w:rsidR="005223A8">
        <w:rPr>
          <w:color w:val="000000"/>
        </w:rPr>
        <w:t>______________________________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___________________________________________________________________________________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24. Расшифруйте обозначение модели станка 16К20</w:t>
      </w:r>
      <w:r>
        <w:rPr>
          <w:color w:val="000000"/>
        </w:rPr>
        <w:t>. ________________________</w:t>
      </w:r>
      <w:r w:rsidR="005223A8">
        <w:rPr>
          <w:color w:val="000000"/>
        </w:rPr>
        <w:t>_____________________________________________</w:t>
      </w:r>
      <w:r>
        <w:rPr>
          <w:color w:val="000000"/>
        </w:rPr>
        <w:t>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____________________________________________________</w:t>
      </w:r>
      <w:r w:rsidR="005223A8">
        <w:rPr>
          <w:color w:val="000000"/>
        </w:rPr>
        <w:t>____________________________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____________________________________________________________________________________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25. При каких типах производства используют токарные станки мод. 16К20?</w:t>
      </w:r>
      <w:r>
        <w:rPr>
          <w:color w:val="000000"/>
        </w:rPr>
        <w:t> </w:t>
      </w:r>
      <w:r w:rsidR="005223A8">
        <w:rPr>
          <w:color w:val="000000"/>
        </w:rPr>
        <w:t xml:space="preserve"> </w:t>
      </w:r>
      <w:r>
        <w:rPr>
          <w:color w:val="000000"/>
        </w:rPr>
        <w:t>__________</w:t>
      </w:r>
      <w:r w:rsidR="005223A8">
        <w:rPr>
          <w:color w:val="000000"/>
        </w:rPr>
        <w:t>___________________________________________________________________</w:t>
      </w:r>
      <w:r>
        <w:rPr>
          <w:color w:val="000000"/>
        </w:rPr>
        <w:t>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_____________________________________________________________________________________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26. За счет какой передачи вращательное движение механизмов станка преобразуется в поступательное перемещение суппорта? </w:t>
      </w:r>
      <w:r w:rsidR="005223A8">
        <w:rPr>
          <w:b/>
          <w:bCs/>
          <w:color w:val="000000"/>
        </w:rPr>
        <w:t xml:space="preserve"> </w:t>
      </w:r>
      <w:r>
        <w:rPr>
          <w:color w:val="000000"/>
        </w:rPr>
        <w:t>________________________________________</w:t>
      </w:r>
      <w:r w:rsidR="005223A8">
        <w:rPr>
          <w:color w:val="000000"/>
        </w:rPr>
        <w:t>__________________________________</w:t>
      </w:r>
      <w:r>
        <w:rPr>
          <w:color w:val="000000"/>
        </w:rPr>
        <w:t>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_____________________________________________________________________________________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27. Каково назначение станины токарного станка?</w:t>
      </w:r>
      <w:r>
        <w:rPr>
          <w:color w:val="000000"/>
        </w:rPr>
        <w:t> </w:t>
      </w:r>
      <w:r w:rsidR="005223A8">
        <w:rPr>
          <w:color w:val="000000"/>
        </w:rPr>
        <w:t xml:space="preserve"> </w:t>
      </w:r>
      <w:r>
        <w:rPr>
          <w:color w:val="000000"/>
        </w:rPr>
        <w:t>_____________________________________________________________________________________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28. Почему станину токарного станка изготавливают из серого чугуна?</w:t>
      </w:r>
      <w:r>
        <w:rPr>
          <w:color w:val="000000"/>
        </w:rPr>
        <w:t> </w:t>
      </w:r>
      <w:r w:rsidR="005223A8">
        <w:rPr>
          <w:color w:val="000000"/>
        </w:rPr>
        <w:t xml:space="preserve"> ____________________________________________________________________________</w:t>
      </w:r>
      <w:r>
        <w:rPr>
          <w:color w:val="000000"/>
        </w:rPr>
        <w:t>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_____________________________________________________________________________________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29. Укажите части суппорта </w:t>
      </w:r>
      <w:proofErr w:type="gramStart"/>
      <w:r>
        <w:rPr>
          <w:b/>
          <w:bCs/>
          <w:color w:val="000000"/>
        </w:rPr>
        <w:t>станка</w:t>
      </w:r>
      <w:r>
        <w:rPr>
          <w:color w:val="000000"/>
        </w:rPr>
        <w:t> </w:t>
      </w:r>
      <w:r w:rsidR="005223A8">
        <w:rPr>
          <w:color w:val="000000"/>
        </w:rPr>
        <w:t xml:space="preserve"> </w:t>
      </w:r>
      <w:r>
        <w:rPr>
          <w:color w:val="000000"/>
        </w:rPr>
        <w:t>_</w:t>
      </w:r>
      <w:proofErr w:type="gramEnd"/>
      <w:r>
        <w:rPr>
          <w:color w:val="000000"/>
        </w:rPr>
        <w:t>___________________________________________________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</w:t>
      </w:r>
      <w:r w:rsidR="005223A8">
        <w:rPr>
          <w:color w:val="000000"/>
        </w:rPr>
        <w:t>___________________________</w:t>
      </w:r>
      <w:r>
        <w:rPr>
          <w:color w:val="000000"/>
        </w:rPr>
        <w:t>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30. Укажите основной элемент задней бабки и его назначение</w:t>
      </w:r>
      <w:r>
        <w:rPr>
          <w:color w:val="000000"/>
        </w:rPr>
        <w:t>. 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___________________________________________</w:t>
      </w:r>
      <w:r w:rsidR="00A96D7E">
        <w:rPr>
          <w:color w:val="000000"/>
        </w:rPr>
        <w:t>__________________________</w:t>
      </w:r>
      <w:r>
        <w:rPr>
          <w:color w:val="000000"/>
        </w:rPr>
        <w:t>__________</w:t>
      </w:r>
      <w:r w:rsidR="00A96D7E">
        <w:rPr>
          <w:color w:val="000000"/>
        </w:rPr>
        <w:t xml:space="preserve"> </w:t>
      </w:r>
      <w:r>
        <w:rPr>
          <w:b/>
          <w:bCs/>
          <w:color w:val="000000"/>
        </w:rPr>
        <w:t>31. В каких направл</w:t>
      </w:r>
      <w:r w:rsidR="00A96D7E">
        <w:rPr>
          <w:b/>
          <w:bCs/>
          <w:color w:val="000000"/>
        </w:rPr>
        <w:t xml:space="preserve">ениях может перемещаться задняя </w:t>
      </w:r>
      <w:r>
        <w:rPr>
          <w:b/>
          <w:bCs/>
          <w:color w:val="000000"/>
        </w:rPr>
        <w:t>бабка?</w:t>
      </w:r>
      <w:r>
        <w:rPr>
          <w:color w:val="000000"/>
        </w:rPr>
        <w:t> </w:t>
      </w:r>
      <w:r w:rsidR="00A96D7E">
        <w:rPr>
          <w:color w:val="000000"/>
        </w:rPr>
        <w:t xml:space="preserve"> </w:t>
      </w:r>
      <w:r>
        <w:rPr>
          <w:color w:val="000000"/>
        </w:rPr>
        <w:t>_____________________________________________________________________________________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32. С какой целью используют лимбы продольной и поперечной подач?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_____________________________________________________________________________________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33. Укажите обозначения и названия основных узлов то</w:t>
      </w:r>
      <w:r w:rsidR="00A96D7E">
        <w:rPr>
          <w:b/>
          <w:bCs/>
          <w:color w:val="000000"/>
        </w:rPr>
        <w:t xml:space="preserve">карного станка в соответствии с </w:t>
      </w:r>
      <w:r>
        <w:rPr>
          <w:b/>
          <w:bCs/>
          <w:color w:val="000000"/>
        </w:rPr>
        <w:t>рис</w:t>
      </w:r>
      <w:r>
        <w:rPr>
          <w:color w:val="000000"/>
        </w:rPr>
        <w:t>. </w:t>
      </w:r>
      <w:r>
        <w:rPr>
          <w:b/>
          <w:bCs/>
          <w:color w:val="000000"/>
        </w:rPr>
        <w:t>2.1.</w:t>
      </w:r>
      <w:r>
        <w:rPr>
          <w:color w:val="000000"/>
        </w:rPr>
        <w:t> ________________________________________</w:t>
      </w:r>
      <w:r w:rsidR="00A96D7E">
        <w:rPr>
          <w:color w:val="000000"/>
        </w:rPr>
        <w:t>_______________________</w:t>
      </w:r>
      <w:r>
        <w:rPr>
          <w:color w:val="000000"/>
        </w:rPr>
        <w:t>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____________________________________________________________________________________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34. Укажите обозначения рукояток, используемых для установки частоты вращения шпинделя, в соответствии с рис. 2.1.</w:t>
      </w:r>
      <w:r>
        <w:rPr>
          <w:color w:val="000000"/>
        </w:rPr>
        <w:t> </w:t>
      </w:r>
      <w:r w:rsidR="005223A8">
        <w:rPr>
          <w:color w:val="000000"/>
        </w:rPr>
        <w:t xml:space="preserve"> </w:t>
      </w:r>
      <w:r>
        <w:rPr>
          <w:color w:val="000000"/>
        </w:rPr>
        <w:t>________________________________________________</w:t>
      </w:r>
      <w:r w:rsidR="005223A8">
        <w:rPr>
          <w:color w:val="000000"/>
        </w:rPr>
        <w:t>______________________________</w:t>
      </w:r>
      <w:r>
        <w:rPr>
          <w:color w:val="000000"/>
        </w:rPr>
        <w:t>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_____________________________________________________________________________________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35. Укажите обозначения рукояток, используемых для установки подачи, в соответствии с рис. 2.1.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_____________________________________________________________________________________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DABF7CE" wp14:editId="094E70C2">
            <wp:extent cx="4659630" cy="3521710"/>
            <wp:effectExtent l="0" t="0" r="7620" b="2540"/>
            <wp:docPr id="20" name="Рисунок 20" descr="hello_html_6efa4c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6efa4c48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352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36. Почему запрещена уборка во время работы металлорежущего станка?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37. Какую часть производственной площади цеха называют рабочим местом?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_____________________________________________________</w:t>
      </w:r>
      <w:r w:rsidR="005223A8">
        <w:rPr>
          <w:color w:val="000000"/>
        </w:rPr>
        <w:t>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38. Каким образом правильная организация рабочего места ведет к снижению напряжения и утомляемости рабочего?</w:t>
      </w:r>
      <w:r w:rsidR="005223A8">
        <w:rPr>
          <w:b/>
          <w:bCs/>
          <w:color w:val="000000"/>
        </w:rPr>
        <w:t xml:space="preserve"> </w:t>
      </w:r>
      <w:r>
        <w:rPr>
          <w:color w:val="000000"/>
        </w:rPr>
        <w:t> _______________________________________________</w:t>
      </w:r>
      <w:r w:rsidR="005223A8">
        <w:rPr>
          <w:color w:val="000000"/>
        </w:rPr>
        <w:t>__________________</w:t>
      </w:r>
      <w:r>
        <w:rPr>
          <w:color w:val="000000"/>
        </w:rPr>
        <w:t>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_____________________________________________________</w:t>
      </w:r>
      <w:r w:rsidR="005223A8">
        <w:rPr>
          <w:color w:val="000000"/>
        </w:rPr>
        <w:t>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_____________________________________________________</w:t>
      </w:r>
      <w:r w:rsidR="005223A8">
        <w:rPr>
          <w:color w:val="000000"/>
        </w:rPr>
        <w:t>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39. Укажите основные составляющие рабочего места токаря (рис. 8.1).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9A70612" wp14:editId="57A0C205">
            <wp:extent cx="2597150" cy="1634490"/>
            <wp:effectExtent l="0" t="0" r="0" b="3810"/>
            <wp:docPr id="21" name="Рисунок 21" descr="hello_html_m76ca34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m76ca34a4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Планировка рабочего места токаря, работающего на токарно-винторезном станке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40. С какой целью рабочее место токаря оснащают подножной решеткой?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_____________________________________________________________________________________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41. Укажите параметры, определяющие набор инструментов и оснастки на рабочем месте.</w:t>
      </w:r>
      <w:r>
        <w:rPr>
          <w:color w:val="000000"/>
        </w:rPr>
        <w:t> __________________________________________________________________________________________________________________________________________________________________________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42. Укажите минимальную ширину прохода вокруг станка.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0,5 м;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1 м;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2 м.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43. Допускается ли работа на станке, если рядом разлито масло?</w:t>
      </w:r>
      <w:r w:rsidR="005223A8">
        <w:rPr>
          <w:b/>
          <w:bCs/>
          <w:color w:val="000000"/>
        </w:rPr>
        <w:t xml:space="preserve"> </w:t>
      </w:r>
      <w:r>
        <w:rPr>
          <w:color w:val="000000"/>
        </w:rPr>
        <w:t> _________________________</w:t>
      </w:r>
      <w:r w:rsidR="005223A8">
        <w:rPr>
          <w:color w:val="000000"/>
        </w:rPr>
        <w:t>______________________________________________________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_____________________________________________________________________________________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44. Какие средства входят в понятие «технологическая оснастка?</w:t>
      </w:r>
      <w:r>
        <w:rPr>
          <w:color w:val="000000"/>
        </w:rPr>
        <w:t> </w:t>
      </w:r>
      <w:r w:rsidR="005223A8">
        <w:rPr>
          <w:color w:val="000000"/>
        </w:rPr>
        <w:t xml:space="preserve"> ________________________________________________________</w:t>
      </w:r>
      <w:r>
        <w:rPr>
          <w:color w:val="000000"/>
        </w:rPr>
        <w:t>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____________________________________________________</w:t>
      </w:r>
      <w:r w:rsidR="005223A8">
        <w:rPr>
          <w:color w:val="000000"/>
        </w:rPr>
        <w:t>____________________________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_____________________________________________________________________________________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45. Что подразумевается под понятием «нормальные условия труда</w:t>
      </w:r>
      <w:proofErr w:type="gramStart"/>
      <w:r>
        <w:rPr>
          <w:b/>
          <w:bCs/>
          <w:color w:val="000000"/>
        </w:rPr>
        <w:t>»?</w:t>
      </w:r>
      <w:r>
        <w:rPr>
          <w:color w:val="000000"/>
        </w:rPr>
        <w:t>_</w:t>
      </w:r>
      <w:proofErr w:type="gramEnd"/>
      <w:r>
        <w:rPr>
          <w:color w:val="000000"/>
        </w:rPr>
        <w:t>___________</w:t>
      </w:r>
      <w:r w:rsidR="005223A8">
        <w:rPr>
          <w:color w:val="000000"/>
        </w:rPr>
        <w:t>____________________________________________________</w:t>
      </w:r>
      <w:r>
        <w:rPr>
          <w:color w:val="000000"/>
        </w:rPr>
        <w:t>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_____________________________________________________</w:t>
      </w:r>
      <w:r w:rsidR="005223A8">
        <w:rPr>
          <w:color w:val="000000"/>
        </w:rPr>
        <w:t>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_____________________________________________________________________________________</w:t>
      </w: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9062C" w:rsidRDefault="0099062C" w:rsidP="009238C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9062C" w:rsidRDefault="0099062C" w:rsidP="009238C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9062C" w:rsidRPr="00594585" w:rsidRDefault="0099062C" w:rsidP="0099062C">
      <w:pPr>
        <w:spacing w:after="0" w:line="360" w:lineRule="auto"/>
        <w:jc w:val="center"/>
      </w:pPr>
      <w:r w:rsidRPr="00594585">
        <w:rPr>
          <w:b/>
          <w:bCs/>
        </w:rPr>
        <w:t>КРИТЕРИИ ОЦЕНКИ ТЕСТОВОГО ЗАДАНИЯ.</w:t>
      </w:r>
    </w:p>
    <w:p w:rsidR="0099062C" w:rsidRPr="00594585" w:rsidRDefault="0099062C" w:rsidP="0099062C">
      <w:pPr>
        <w:spacing w:after="0" w:line="360" w:lineRule="auto"/>
      </w:pPr>
      <w:r w:rsidRPr="00594585">
        <w:rPr>
          <w:b/>
          <w:bCs/>
        </w:rPr>
        <w:t>К=А/Р,</w:t>
      </w:r>
    </w:p>
    <w:p w:rsidR="0099062C" w:rsidRPr="00594585" w:rsidRDefault="0099062C" w:rsidP="0099062C">
      <w:pPr>
        <w:spacing w:after="0" w:line="360" w:lineRule="auto"/>
      </w:pPr>
      <w:r w:rsidRPr="00594585">
        <w:rPr>
          <w:b/>
          <w:bCs/>
        </w:rPr>
        <w:t>где </w:t>
      </w:r>
      <w:proofErr w:type="gramStart"/>
      <w:r w:rsidRPr="00594585">
        <w:t>К</w:t>
      </w:r>
      <w:proofErr w:type="gramEnd"/>
      <w:r w:rsidRPr="00594585">
        <w:t xml:space="preserve"> - коэффициент усвоения, А – число правильных ответов, Р - общее число вопросов.</w:t>
      </w:r>
    </w:p>
    <w:tbl>
      <w:tblPr>
        <w:tblW w:w="66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4"/>
        <w:gridCol w:w="4145"/>
      </w:tblGrid>
      <w:tr w:rsidR="0099062C" w:rsidRPr="00594585" w:rsidTr="00522005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62C" w:rsidRPr="00594585" w:rsidRDefault="0099062C" w:rsidP="0052200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Коэффициент усвоения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62C" w:rsidRPr="00594585" w:rsidRDefault="0099062C" w:rsidP="0052200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</w:p>
        </w:tc>
      </w:tr>
      <w:tr w:rsidR="0099062C" w:rsidRPr="00594585" w:rsidTr="00522005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62C" w:rsidRPr="00594585" w:rsidRDefault="0099062C" w:rsidP="0052200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sz w:val="20"/>
                <w:szCs w:val="20"/>
              </w:rPr>
              <w:t>0,9-1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62C" w:rsidRPr="00594585" w:rsidRDefault="0099062C" w:rsidP="0052200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</w:tr>
      <w:tr w:rsidR="0099062C" w:rsidRPr="00594585" w:rsidTr="00522005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62C" w:rsidRPr="00594585" w:rsidRDefault="0099062C" w:rsidP="0052200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sz w:val="20"/>
                <w:szCs w:val="20"/>
              </w:rPr>
              <w:t>0,8-0,89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62C" w:rsidRPr="00594585" w:rsidRDefault="0099062C" w:rsidP="0052200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</w:tc>
      </w:tr>
      <w:tr w:rsidR="0099062C" w:rsidRPr="00594585" w:rsidTr="00522005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62C" w:rsidRPr="00594585" w:rsidRDefault="0099062C" w:rsidP="0052200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sz w:val="20"/>
                <w:szCs w:val="20"/>
              </w:rPr>
              <w:t>0,7-0,79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62C" w:rsidRPr="00594585" w:rsidRDefault="0099062C" w:rsidP="0052200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</w:tc>
      </w:tr>
      <w:tr w:rsidR="0099062C" w:rsidRPr="00594585" w:rsidTr="00522005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62C" w:rsidRPr="00594585" w:rsidRDefault="0099062C" w:rsidP="0052200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sz w:val="20"/>
                <w:szCs w:val="20"/>
              </w:rPr>
              <w:t>менее 0,7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62C" w:rsidRPr="00594585" w:rsidRDefault="0099062C" w:rsidP="0052200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585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</w:p>
        </w:tc>
      </w:tr>
    </w:tbl>
    <w:p w:rsidR="0099062C" w:rsidRDefault="0099062C" w:rsidP="0099062C">
      <w:pPr>
        <w:spacing w:after="0" w:line="360" w:lineRule="auto"/>
      </w:pP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238CE" w:rsidRDefault="009238CE" w:rsidP="009238C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8D171A" w:rsidRDefault="008D171A">
      <w:pPr>
        <w:spacing w:after="0"/>
        <w:jc w:val="both"/>
      </w:pPr>
    </w:p>
    <w:sectPr w:rsidR="008D171A" w:rsidSect="006C0B36">
      <w:footerReference w:type="default" r:id="rId35"/>
      <w:pgSz w:w="11906" w:h="16838"/>
      <w:pgMar w:top="1134" w:right="851" w:bottom="992" w:left="1418" w:header="0" w:footer="72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216" w:rsidRDefault="00377216">
      <w:pPr>
        <w:spacing w:after="0" w:line="240" w:lineRule="auto"/>
      </w:pPr>
      <w:r>
        <w:separator/>
      </w:r>
    </w:p>
  </w:endnote>
  <w:endnote w:type="continuationSeparator" w:id="0">
    <w:p w:rsidR="00377216" w:rsidRDefault="00377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A95" w:rsidRDefault="002D1A95">
    <w:pPr>
      <w:pStyle w:val="af"/>
      <w:jc w:val="center"/>
    </w:pPr>
  </w:p>
  <w:p w:rsidR="002D1A95" w:rsidRDefault="002D1A95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A95" w:rsidRDefault="002D1A95">
    <w:pPr>
      <w:pStyle w:val="af"/>
      <w:jc w:val="center"/>
    </w:pPr>
  </w:p>
  <w:p w:rsidR="002D1A95" w:rsidRDefault="002D1A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216" w:rsidRDefault="00377216">
      <w:pPr>
        <w:spacing w:after="0" w:line="240" w:lineRule="auto"/>
      </w:pPr>
      <w:r>
        <w:separator/>
      </w:r>
    </w:p>
  </w:footnote>
  <w:footnote w:type="continuationSeparator" w:id="0">
    <w:p w:rsidR="00377216" w:rsidRDefault="00377216">
      <w:pPr>
        <w:spacing w:after="0" w:line="240" w:lineRule="auto"/>
      </w:pPr>
      <w:r>
        <w:continuationSeparator/>
      </w:r>
    </w:p>
  </w:footnote>
  <w:footnote w:id="1">
    <w:p w:rsidR="002D1A95" w:rsidRPr="00BE481F" w:rsidRDefault="002D1A95" w:rsidP="007D7033">
      <w:pPr>
        <w:pStyle w:val="af2"/>
        <w:spacing w:line="200" w:lineRule="exact"/>
        <w:jc w:val="both"/>
        <w:rPr>
          <w:color w:val="FF0000"/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C724E"/>
    <w:multiLevelType w:val="multilevel"/>
    <w:tmpl w:val="DDC210D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DC7EC7"/>
    <w:multiLevelType w:val="multilevel"/>
    <w:tmpl w:val="CA64DE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D11FA"/>
    <w:multiLevelType w:val="multilevel"/>
    <w:tmpl w:val="8A7EA2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74D1F"/>
    <w:multiLevelType w:val="multilevel"/>
    <w:tmpl w:val="E9C6043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F06AC3"/>
    <w:multiLevelType w:val="multilevel"/>
    <w:tmpl w:val="19902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C8145D7"/>
    <w:multiLevelType w:val="multilevel"/>
    <w:tmpl w:val="016CD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105833"/>
    <w:multiLevelType w:val="multilevel"/>
    <w:tmpl w:val="E43C7F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7605D"/>
    <w:multiLevelType w:val="multilevel"/>
    <w:tmpl w:val="50E61F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25C419EC"/>
    <w:multiLevelType w:val="multilevel"/>
    <w:tmpl w:val="6BBEC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45633"/>
    <w:multiLevelType w:val="multilevel"/>
    <w:tmpl w:val="51C8D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9323E8"/>
    <w:multiLevelType w:val="multilevel"/>
    <w:tmpl w:val="86E4790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B7300A"/>
    <w:multiLevelType w:val="multilevel"/>
    <w:tmpl w:val="7ABAB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20546B"/>
    <w:multiLevelType w:val="multilevel"/>
    <w:tmpl w:val="C57252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EB5645"/>
    <w:multiLevelType w:val="multilevel"/>
    <w:tmpl w:val="BF6E9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DC178D"/>
    <w:multiLevelType w:val="multilevel"/>
    <w:tmpl w:val="6D1C2B7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lowerRoman"/>
      <w:lvlText w:val="%3."/>
      <w:lvlJc w:val="righ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6" w15:restartNumberingAfterBreak="0">
    <w:nsid w:val="46BE1C95"/>
    <w:multiLevelType w:val="multilevel"/>
    <w:tmpl w:val="488454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F5BE1"/>
    <w:multiLevelType w:val="multilevel"/>
    <w:tmpl w:val="29305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583268"/>
    <w:multiLevelType w:val="multilevel"/>
    <w:tmpl w:val="DB48D7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12A2E"/>
    <w:multiLevelType w:val="multilevel"/>
    <w:tmpl w:val="AAF85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CC5640"/>
    <w:multiLevelType w:val="multilevel"/>
    <w:tmpl w:val="556ED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CF036FC"/>
    <w:multiLevelType w:val="multilevel"/>
    <w:tmpl w:val="2280DD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E5BED"/>
    <w:multiLevelType w:val="multilevel"/>
    <w:tmpl w:val="C074B1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699378C8"/>
    <w:multiLevelType w:val="multilevel"/>
    <w:tmpl w:val="D36695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75191C"/>
    <w:multiLevelType w:val="multilevel"/>
    <w:tmpl w:val="556ED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32E0DE7"/>
    <w:multiLevelType w:val="multilevel"/>
    <w:tmpl w:val="0DB43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4F3A5C"/>
    <w:multiLevelType w:val="multilevel"/>
    <w:tmpl w:val="2696D4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C34D4"/>
    <w:multiLevelType w:val="multilevel"/>
    <w:tmpl w:val="F2FC5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6"/>
  </w:num>
  <w:num w:numId="3">
    <w:abstractNumId w:val="18"/>
  </w:num>
  <w:num w:numId="4">
    <w:abstractNumId w:val="21"/>
  </w:num>
  <w:num w:numId="5">
    <w:abstractNumId w:val="23"/>
  </w:num>
  <w:num w:numId="6">
    <w:abstractNumId w:val="26"/>
  </w:num>
  <w:num w:numId="7">
    <w:abstractNumId w:val="2"/>
  </w:num>
  <w:num w:numId="8">
    <w:abstractNumId w:val="8"/>
  </w:num>
  <w:num w:numId="9">
    <w:abstractNumId w:val="10"/>
  </w:num>
  <w:num w:numId="10">
    <w:abstractNumId w:val="15"/>
  </w:num>
  <w:num w:numId="11">
    <w:abstractNumId w:val="3"/>
  </w:num>
  <w:num w:numId="12">
    <w:abstractNumId w:val="11"/>
  </w:num>
  <w:num w:numId="13">
    <w:abstractNumId w:val="0"/>
  </w:num>
  <w:num w:numId="14">
    <w:abstractNumId w:val="7"/>
  </w:num>
  <w:num w:numId="15">
    <w:abstractNumId w:val="22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0"/>
  </w:num>
  <w:num w:numId="19">
    <w:abstractNumId w:val="17"/>
  </w:num>
  <w:num w:numId="20">
    <w:abstractNumId w:val="25"/>
  </w:num>
  <w:num w:numId="21">
    <w:abstractNumId w:val="19"/>
  </w:num>
  <w:num w:numId="22">
    <w:abstractNumId w:val="14"/>
  </w:num>
  <w:num w:numId="23">
    <w:abstractNumId w:val="1"/>
  </w:num>
  <w:num w:numId="24">
    <w:abstractNumId w:val="27"/>
  </w:num>
  <w:num w:numId="25">
    <w:abstractNumId w:val="13"/>
  </w:num>
  <w:num w:numId="26">
    <w:abstractNumId w:val="4"/>
  </w:num>
  <w:num w:numId="27">
    <w:abstractNumId w:val="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171A"/>
    <w:rsid w:val="002B6266"/>
    <w:rsid w:val="002D1A95"/>
    <w:rsid w:val="00315CAF"/>
    <w:rsid w:val="00324507"/>
    <w:rsid w:val="00377216"/>
    <w:rsid w:val="003B6AF4"/>
    <w:rsid w:val="004C78F0"/>
    <w:rsid w:val="004F557A"/>
    <w:rsid w:val="00522005"/>
    <w:rsid w:val="005223A8"/>
    <w:rsid w:val="005D72F6"/>
    <w:rsid w:val="005E3C01"/>
    <w:rsid w:val="0061094D"/>
    <w:rsid w:val="006552E8"/>
    <w:rsid w:val="006623A7"/>
    <w:rsid w:val="006646CC"/>
    <w:rsid w:val="006C0B36"/>
    <w:rsid w:val="006C7B7B"/>
    <w:rsid w:val="00732035"/>
    <w:rsid w:val="007D7033"/>
    <w:rsid w:val="00811A30"/>
    <w:rsid w:val="008D171A"/>
    <w:rsid w:val="009238CE"/>
    <w:rsid w:val="0093149F"/>
    <w:rsid w:val="00934240"/>
    <w:rsid w:val="00941F6E"/>
    <w:rsid w:val="009771B9"/>
    <w:rsid w:val="0099062C"/>
    <w:rsid w:val="00A4387D"/>
    <w:rsid w:val="00A96D7E"/>
    <w:rsid w:val="00AD00CD"/>
    <w:rsid w:val="00AE5CE7"/>
    <w:rsid w:val="00AF722D"/>
    <w:rsid w:val="00B5094C"/>
    <w:rsid w:val="00C23139"/>
    <w:rsid w:val="00C86333"/>
    <w:rsid w:val="00CC51CE"/>
    <w:rsid w:val="00D31968"/>
    <w:rsid w:val="00DF3DB2"/>
    <w:rsid w:val="00E555F9"/>
    <w:rsid w:val="00E80C74"/>
    <w:rsid w:val="00FE0CDF"/>
    <w:rsid w:val="00FE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03FA3-2B33-46CD-9905-60CCA593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6B1"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qFormat/>
    <w:rsid w:val="001945F8"/>
    <w:pPr>
      <w:spacing w:after="160" w:line="240" w:lineRule="exact"/>
      <w:outlineLvl w:val="0"/>
    </w:pPr>
    <w:rPr>
      <w:rFonts w:ascii="Verdana" w:eastAsia="Times New Roman" w:hAnsi="Verdana" w:cs="Verdan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0113B"/>
  </w:style>
  <w:style w:type="character" w:customStyle="1" w:styleId="a4">
    <w:name w:val="Нижний колонтитул Знак"/>
    <w:basedOn w:val="a0"/>
    <w:qFormat/>
    <w:rsid w:val="0000113B"/>
  </w:style>
  <w:style w:type="character" w:customStyle="1" w:styleId="a5">
    <w:name w:val="Текст выноски Знак"/>
    <w:basedOn w:val="a0"/>
    <w:uiPriority w:val="99"/>
    <w:semiHidden/>
    <w:qFormat/>
    <w:rsid w:val="00F558D6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7E45B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qFormat/>
    <w:rsid w:val="001945F8"/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page number"/>
    <w:basedOn w:val="a0"/>
    <w:qFormat/>
    <w:rsid w:val="001945F8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0A06AF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00113B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nhideWhenUsed/>
    <w:rsid w:val="0000113B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alloon Text"/>
    <w:basedOn w:val="a"/>
    <w:uiPriority w:val="99"/>
    <w:semiHidden/>
    <w:unhideWhenUsed/>
    <w:qFormat/>
    <w:rsid w:val="00F558D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D63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rsid w:val="007D7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3">
    <w:name w:val="Текст сноски Знак"/>
    <w:basedOn w:val="a0"/>
    <w:link w:val="af2"/>
    <w:uiPriority w:val="99"/>
    <w:rsid w:val="007D7033"/>
    <w:rPr>
      <w:rFonts w:ascii="Times New Roman" w:eastAsia="Times New Roman" w:hAnsi="Times New Roman" w:cs="Times New Roman"/>
      <w:szCs w:val="20"/>
      <w:lang w:val="en-US" w:eastAsia="ru-RU"/>
    </w:rPr>
  </w:style>
  <w:style w:type="paragraph" w:customStyle="1" w:styleId="ConsPlusNormal">
    <w:name w:val="ConsPlusNormal"/>
    <w:qFormat/>
    <w:rsid w:val="004F557A"/>
    <w:pPr>
      <w:widowControl w:val="0"/>
    </w:pPr>
    <w:rPr>
      <w:rFonts w:ascii="Arial" w:eastAsiaTheme="minorEastAsia" w:hAnsi="Arial" w:cs="Arial"/>
      <w:szCs w:val="20"/>
      <w:lang w:eastAsia="ru-RU"/>
    </w:rPr>
  </w:style>
  <w:style w:type="paragraph" w:customStyle="1" w:styleId="Default">
    <w:name w:val="Default"/>
    <w:qFormat/>
    <w:rsid w:val="004F557A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923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8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edu-net.khb.ru/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image" Target="media/image21.png"/><Relationship Id="rId7" Type="http://schemas.openxmlformats.org/officeDocument/2006/relationships/endnotes" Target="endnotes.xml"/><Relationship Id="rId12" Type="http://schemas.openxmlformats.org/officeDocument/2006/relationships/hyperlink" Target="http://www.koipkro.kostroma.ru/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136ufa.narod.ru/" TargetMode="External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fontTable" Target="fontTable.xml"/><Relationship Id="rId10" Type="http://schemas.openxmlformats.org/officeDocument/2006/relationships/hyperlink" Target="http://www.konf-zal.com/" TargetMode="External"/><Relationship Id="rId19" Type="http://schemas.openxmlformats.org/officeDocument/2006/relationships/image" Target="media/image6.png"/><Relationship Id="rId31" Type="http://schemas.openxmlformats.org/officeDocument/2006/relationships/image" Target="media/image18.png"/><Relationship Id="rId4" Type="http://schemas.openxmlformats.org/officeDocument/2006/relationships/settings" Target="settings.xml"/><Relationship Id="rId9" Type="http://schemas.openxmlformats.org/officeDocument/2006/relationships/hyperlink" Target="http://mononline.ru/" TargetMode="External"/><Relationship Id="rId14" Type="http://schemas.openxmlformats.org/officeDocument/2006/relationships/image" Target="media/image1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A440A-B2AF-4185-BB78-6A1967B26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19</Pages>
  <Words>4821</Words>
  <Characters>27483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dc:description/>
  <cp:lastModifiedBy>Преподаватель</cp:lastModifiedBy>
  <cp:revision>54</cp:revision>
  <cp:lastPrinted>2015-11-11T05:37:00Z</cp:lastPrinted>
  <dcterms:created xsi:type="dcterms:W3CDTF">2011-11-17T04:36:00Z</dcterms:created>
  <dcterms:modified xsi:type="dcterms:W3CDTF">2024-04-01T09:30:00Z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