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E7" w:rsidRPr="00570FE7" w:rsidRDefault="00570FE7" w:rsidP="00570FE7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979D4" w:rsidRDefault="00570FE7" w:rsidP="00C305B8">
      <w:pPr>
        <w:tabs>
          <w:tab w:val="clear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6979D4" w:rsidRPr="006979D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305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979D4" w:rsidRPr="006979D4">
        <w:rPr>
          <w:rFonts w:ascii="Times New Roman" w:eastAsia="Times New Roman" w:hAnsi="Times New Roman" w:cs="Times New Roman"/>
          <w:b/>
          <w:sz w:val="24"/>
          <w:szCs w:val="24"/>
        </w:rPr>
        <w:t xml:space="preserve">.02.02 </w:t>
      </w:r>
      <w:r w:rsidR="00C305B8" w:rsidRPr="00C305B8">
        <w:rPr>
          <w:rFonts w:ascii="Times New Roman" w:eastAsia="Times New Roman" w:hAnsi="Times New Roman" w:cs="Times New Roman"/>
          <w:b/>
          <w:sz w:val="24"/>
          <w:szCs w:val="24"/>
        </w:rPr>
        <w:t>Социально-культурная деятельность</w:t>
      </w:r>
    </w:p>
    <w:p w:rsidR="00C305B8" w:rsidRPr="00C305B8" w:rsidRDefault="00C305B8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FE7" w:rsidRPr="00570FE7" w:rsidRDefault="00570FE7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70FE7" w:rsidRPr="00570FE7" w:rsidRDefault="00570FE7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0FE7" w:rsidRPr="00570FE7" w:rsidRDefault="00570FE7" w:rsidP="00C305B8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570FE7" w:rsidRPr="00570FE7" w:rsidRDefault="00570FE7" w:rsidP="00C305B8">
      <w:pPr>
        <w:widowControl w:val="0"/>
        <w:tabs>
          <w:tab w:val="clear" w:pos="70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570FE7" w:rsidRPr="00570FE7" w:rsidTr="00570FE7">
        <w:tc>
          <w:tcPr>
            <w:tcW w:w="5732" w:type="dxa"/>
          </w:tcPr>
          <w:p w:rsidR="00570FE7" w:rsidRPr="00570FE7" w:rsidRDefault="00570FE7" w:rsidP="00570FE7">
            <w:pPr>
              <w:widowControl w:val="0"/>
              <w:tabs>
                <w:tab w:val="clear" w:pos="708"/>
              </w:tabs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570FE7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>ОП.0</w:t>
      </w:r>
      <w:r w:rsidR="00C305B8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70FE7">
        <w:rPr>
          <w:rFonts w:ascii="Times New Roman" w:eastAsia="Times New Roman" w:hAnsi="Times New Roman" w:cs="Times New Roman"/>
          <w:b/>
          <w:sz w:val="28"/>
          <w:szCs w:val="28"/>
        </w:rPr>
        <w:t xml:space="preserve">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ОП.03 Русский язык и культура речи составлена в соответствии с ФГОС СПО по специальности </w:t>
      </w:r>
      <w:r w:rsidR="00C305B8" w:rsidRPr="00C305B8">
        <w:rPr>
          <w:rFonts w:ascii="Times New Roman" w:eastAsia="Times New Roman" w:hAnsi="Times New Roman" w:cs="Times New Roman"/>
          <w:sz w:val="24"/>
          <w:szCs w:val="28"/>
        </w:rPr>
        <w:t>51.02.02 Социально-культурная деятельность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570FE7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27 октября 2014 г. N 1356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Протокол № 10 от «_28_» __июня___ 2021 г.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9D4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979D4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979D4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979D4" w:rsidRPr="006979D4" w:rsidRDefault="006979D4" w:rsidP="006979D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979D4" w:rsidRPr="00570FE7" w:rsidRDefault="006979D4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570FE7" w:rsidRPr="00570FE7" w:rsidRDefault="00570FE7" w:rsidP="00570FE7">
      <w:pPr>
        <w:tabs>
          <w:tab w:val="clear" w:pos="7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276"/>
      </w:tblGrid>
      <w:tr w:rsidR="00570FE7" w:rsidRPr="00570FE7" w:rsidTr="00570FE7">
        <w:trPr>
          <w:trHeight w:val="211"/>
        </w:trPr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17</w:t>
            </w:r>
          </w:p>
        </w:tc>
      </w:tr>
      <w:tr w:rsidR="00570FE7" w:rsidRPr="00570FE7" w:rsidTr="00570FE7">
        <w:tc>
          <w:tcPr>
            <w:tcW w:w="392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570FE7" w:rsidRPr="00570FE7" w:rsidRDefault="00570FE7" w:rsidP="00570FE7">
            <w:pPr>
              <w:keepNext/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20</w:t>
            </w:r>
          </w:p>
        </w:tc>
      </w:tr>
    </w:tbl>
    <w:p w:rsidR="00570FE7" w:rsidRPr="00570FE7" w:rsidRDefault="00570FE7" w:rsidP="00570FE7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70FE7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570FE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C305B8"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 и культура речи </w:t>
      </w:r>
    </w:p>
    <w:p w:rsidR="00570FE7" w:rsidRPr="00570FE7" w:rsidRDefault="00570FE7" w:rsidP="00570FE7">
      <w:pPr>
        <w:widowControl w:val="0"/>
        <w:numPr>
          <w:ilvl w:val="1"/>
          <w:numId w:val="20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570FE7" w:rsidRPr="00570FE7" w:rsidRDefault="00570FE7" w:rsidP="00570FE7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570FE7">
        <w:rPr>
          <w:rFonts w:ascii="Calibri" w:eastAsia="Times New Roman" w:hAnsi="Calibri" w:cs="Times New Roman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ОП.0</w:t>
      </w:r>
      <w:r w:rsidR="00C30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C305B8" w:rsidRPr="00C305B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570FE7" w:rsidRPr="00570FE7" w:rsidRDefault="00570FE7" w:rsidP="00570FE7">
      <w:pPr>
        <w:tabs>
          <w:tab w:val="clear" w:pos="70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C305B8" w:rsidRPr="00C305B8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</w:t>
      </w:r>
      <w:r w:rsidR="006979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 </w:t>
      </w:r>
      <w:r w:rsidR="00817B79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дисциплин (ОП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79D4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Учебная дисциплина ОП.0</w:t>
      </w:r>
      <w:r w:rsidR="00C30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культура речи обеспечивает формирование общих компетенций по всем видам деятельности ФГОС </w:t>
      </w:r>
      <w:r w:rsidRPr="00570F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C305B8" w:rsidRPr="00C305B8">
        <w:rPr>
          <w:rFonts w:ascii="Times New Roman" w:eastAsia="Times New Roman" w:hAnsi="Times New Roman" w:cs="Times New Roman"/>
          <w:b/>
          <w:bCs/>
          <w:sz w:val="24"/>
          <w:szCs w:val="24"/>
        </w:rPr>
        <w:t>51.02.02 Социально-культурная деятельность</w:t>
      </w:r>
      <w:r w:rsidR="006979D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ОК4,5,6,8,9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OK 4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5.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6.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ОК8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сознанно планировать повышение </w:t>
      </w:r>
      <w:r w:rsidRPr="00570FE7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 xml:space="preserve">ОК 9. 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sz w:val="24"/>
          <w:szCs w:val="24"/>
        </w:rPr>
        <w:t>Быть готовым к смене технологий в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0FE7" w:rsidRPr="00570FE7" w:rsidRDefault="00570FE7" w:rsidP="00570FE7">
      <w:pPr>
        <w:numPr>
          <w:ilvl w:val="1"/>
          <w:numId w:val="21"/>
        </w:num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817B79" w:rsidRDefault="00817B79" w:rsidP="00817B79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Цель дисциплины</w:t>
      </w:r>
      <w:r>
        <w:rPr>
          <w:rFonts w:ascii="Times New Roman" w:hAnsi="Times New Roman" w:cs="Times New Roman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</w:t>
      </w:r>
      <w:r>
        <w:rPr>
          <w:rFonts w:ascii="Times New Roman" w:hAnsi="Times New Roman" w:cs="Times New Roman"/>
        </w:rPr>
        <w:lastRenderedPageBreak/>
        <w:t xml:space="preserve">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817B79" w:rsidRDefault="00817B79" w:rsidP="00817B79">
      <w:pPr>
        <w:shd w:val="clear" w:color="auto" w:fill="FFFFFF"/>
        <w:tabs>
          <w:tab w:val="left" w:pos="142"/>
        </w:tabs>
        <w:ind w:left="567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</w:rPr>
        <w:t xml:space="preserve">Задачи дисциплины: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научить культуре работы с книгой,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дать студентам знания, которые будут способствовать умению пользоваться словарями, овладению правилами делового письма.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расширить лингвистический кругозор студентов.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817B79" w:rsidRDefault="00817B79" w:rsidP="00817B79">
      <w:pPr>
        <w:numPr>
          <w:ilvl w:val="0"/>
          <w:numId w:val="2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орфографическую и пунктуационную грамотность.</w:t>
      </w:r>
      <w:r>
        <w:rPr>
          <w:rFonts w:ascii="Times New Roman" w:hAnsi="Times New Roman" w:cs="Times New Roman"/>
        </w:rPr>
        <w:tab/>
      </w: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программы учебной дисциплины обучающимися осваиваются умения и знания.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0"/>
        <w:gridCol w:w="3238"/>
        <w:gridCol w:w="3220"/>
      </w:tblGrid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ОК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</w:t>
            </w:r>
          </w:p>
        </w:tc>
      </w:tr>
      <w:tr w:rsidR="00817B79" w:rsidTr="00843FB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4,5,6,8,9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орфоэпическими словарями, словарями русского языка;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лексическое значение слова;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словообразовательные средства в изобразительных целях;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багажом синтаксических средств при создании собственных текстов официально-делового, учебно-научного стилей; редактировать собственные тексты и тексты других авторов;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знаками препинания, вариативными и факультативными знаками препинания;</w:t>
            </w:r>
          </w:p>
          <w:p w:rsidR="00817B79" w:rsidRDefault="00817B79" w:rsidP="00843FBD">
            <w:pPr>
              <w:spacing w:after="0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Default="00817B79" w:rsidP="00843FBD">
            <w:pPr>
              <w:pStyle w:val="Style8"/>
              <w:widowControl/>
              <w:spacing w:line="228" w:lineRule="auto"/>
              <w:jc w:val="left"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фонемы; особенности русского ударения, основные тенденции в развитии русского ударения; логическое ударение; орфоэпические нормы;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лексические и фразеологические единицы русского языка;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способы словообразования;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самостоятельные и служебные части речи;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синтаксический строй предложений;</w:t>
            </w:r>
          </w:p>
          <w:p w:rsidR="00817B79" w:rsidRDefault="00817B79" w:rsidP="00843FBD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правила правописания;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- функциональные стили литературного языка</w:t>
            </w:r>
          </w:p>
          <w:p w:rsidR="00817B79" w:rsidRDefault="00817B79" w:rsidP="00843FBD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C305B8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в том числе: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обязательной аудиторной учебной нагрузки обучающегося </w:t>
      </w:r>
      <w:r w:rsidR="006979D4">
        <w:rPr>
          <w:rFonts w:ascii="Times New Roman" w:hAnsi="Times New Roman" w:cs="Times New Roman"/>
        </w:rPr>
        <w:t>5</w:t>
      </w:r>
      <w:r w:rsidR="00C305B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часов;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самостоятельной работы обучающегося </w:t>
      </w:r>
      <w:r w:rsidR="006979D4">
        <w:rPr>
          <w:rFonts w:ascii="Times New Roman" w:hAnsi="Times New Roman" w:cs="Times New Roman"/>
        </w:rPr>
        <w:t>2</w:t>
      </w:r>
      <w:r w:rsidR="00C305B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</w:t>
      </w:r>
      <w:r w:rsidR="006979D4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.</w:t>
      </w:r>
    </w:p>
    <w:p w:rsid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7B79" w:rsidRPr="00570FE7" w:rsidRDefault="00817B79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FE7" w:rsidRPr="00570FE7" w:rsidRDefault="00570FE7" w:rsidP="00570FE7">
      <w:pPr>
        <w:keepNext/>
        <w:tabs>
          <w:tab w:val="clear" w:pos="708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C305B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70FE7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570FE7" w:rsidRPr="00570FE7" w:rsidTr="00570FE7">
        <w:trPr>
          <w:trHeight w:val="460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70FE7" w:rsidRPr="00570FE7" w:rsidTr="00570FE7">
        <w:trPr>
          <w:trHeight w:val="285"/>
        </w:trPr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C305B8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75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C305B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="00C305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C305B8" w:rsidP="00817B79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570FE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7867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570FE7" w:rsidRPr="00570FE7" w:rsidTr="00570FE7">
        <w:tc>
          <w:tcPr>
            <w:tcW w:w="8338" w:type="dxa"/>
            <w:shd w:val="clear" w:color="auto" w:fill="auto"/>
          </w:tcPr>
          <w:p w:rsidR="00570FE7" w:rsidRPr="00570FE7" w:rsidRDefault="00570FE7" w:rsidP="00570FE7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570FE7" w:rsidRPr="00570FE7" w:rsidRDefault="006979D4" w:rsidP="00C305B8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C305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570FE7" w:rsidRPr="00570FE7" w:rsidTr="00570FE7">
        <w:tc>
          <w:tcPr>
            <w:tcW w:w="9923" w:type="dxa"/>
            <w:gridSpan w:val="2"/>
            <w:shd w:val="clear" w:color="auto" w:fill="auto"/>
          </w:tcPr>
          <w:p w:rsidR="00570FE7" w:rsidRPr="00570FE7" w:rsidRDefault="00570FE7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 w:rsidR="00817B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дифференцированного </w:t>
            </w:r>
            <w:r w:rsidR="00817B79"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зачета</w:t>
            </w:r>
            <w:r w:rsidRPr="00817B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70F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</w:tr>
    </w:tbl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Pr="00570FE7" w:rsidRDefault="00570FE7" w:rsidP="00570FE7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817B79">
          <w:pgSz w:w="11906" w:h="16838"/>
          <w:pgMar w:top="1134" w:right="1134" w:bottom="1134" w:left="1134" w:header="708" w:footer="708" w:gutter="0"/>
          <w:cols w:space="720"/>
        </w:sectPr>
      </w:pP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ОП.0</w:t>
      </w:r>
      <w:r w:rsidR="00C305B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17B79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817B79" w:rsidRPr="00817B79" w:rsidRDefault="00817B79" w:rsidP="00817B79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817B79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2B0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Осваиваемые элементы компетенций</w:t>
            </w: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17B79" w:rsidRPr="00817B79" w:rsidTr="00843FBD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817B79" w:rsidRPr="00817B79" w:rsidRDefault="00817B79" w:rsidP="00817B79">
            <w:pPr>
              <w:tabs>
                <w:tab w:val="clear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17B79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Предмет, цели и задачи курса «Русский язык и культура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Предмет и задачи культуры речи, ее взаимосвязь с риторикой, стилистикой и другими гуманитарными науками.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аспекты культуры речи.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Литературный язык как образцовая форма языка, служащая основой изучения культуры речи и стилистики. </w:t>
            </w:r>
          </w:p>
          <w:p w:rsid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признаки и функции литературного языка. </w:t>
            </w:r>
          </w:p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B79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817B79" w:rsidRPr="00817B79" w:rsidRDefault="00817B79" w:rsidP="00817B79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Культура речи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817B7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Культура речи и ее роль в профессиональной деятельности будущего специалиста в области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43FBD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3FB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№1: </w:t>
            </w:r>
            <w:r w:rsidRPr="00C93EA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</w:rPr>
              <w:t xml:space="preserve">составление конспекта по теме из интернет-источника: </w:t>
            </w:r>
            <w:hyperlink r:id="rId6" w:history="1">
              <w:r w:rsidRPr="00C93EA8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</w:rPr>
                <w:t>https://russkiiyazyk.ru/</w:t>
              </w:r>
            </w:hyperlink>
            <w:r w:rsidRPr="00843FB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7B79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B3" w:rsidRPr="00817B79" w:rsidRDefault="009E66B3" w:rsidP="009E66B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B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817B79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43FBD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1015A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79" w:rsidRPr="00817B79" w:rsidRDefault="00817B7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B79" w:rsidRPr="00817B79" w:rsidRDefault="00817B7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Социальная обусловленность возникновения и развития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Язык как знаковая система. Структура языка. </w:t>
            </w:r>
          </w:p>
          <w:p w:rsidR="009E66B3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единицы языковой системы и принципы их выделения. Национальный русский язык. Формы национального языка. </w:t>
            </w:r>
          </w:p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1015A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E66B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E66B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B3" w:rsidRPr="00817B79" w:rsidRDefault="009E66B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</w:t>
            </w: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E66B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7A4707" w:rsidRPr="009E66B3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2: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Сферы их использования, языковые признаки. </w:t>
            </w:r>
          </w:p>
          <w:p w:rsid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F4118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построения текстов разных стилей.</w:t>
            </w:r>
          </w:p>
          <w:p w:rsidR="00F41183" w:rsidRPr="00F41183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3:</w:t>
            </w:r>
            <w:r w:rsidRPr="00F411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та обучающихся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Pr="00F411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F411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1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 и речь. Функции языка. Речь и ее особенности. Функции речи.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Фоническая и информативная речь.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Информативное речевое поведение. </w:t>
            </w:r>
          </w:p>
          <w:p w:rsidR="007A4707" w:rsidRPr="003024E2" w:rsidRDefault="007A4707" w:rsidP="00F4118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Практическая работа № 4: 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183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9D5E6F" w:rsidRDefault="001015A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83" w:rsidRPr="00817B79" w:rsidRDefault="00F4118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истории русского литературного языка</w:t>
            </w:r>
            <w:r w:rsidR="00101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способе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024E2" w:rsidRP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Языковое древо мира. Индоевропейский праязык, основные ветви. </w:t>
            </w:r>
          </w:p>
          <w:p w:rsidR="003024E2" w:rsidRDefault="003024E2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1015A4" w:rsidRPr="001015A4" w:rsidRDefault="001015A4" w:rsidP="001015A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1015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Русский язык - основа национального единства и русской культуры. Язык и нация. </w:t>
            </w:r>
          </w:p>
          <w:p w:rsidR="001015A4" w:rsidRPr="001015A4" w:rsidRDefault="001015A4" w:rsidP="001015A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1015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Консолидирующая роль языка. </w:t>
            </w:r>
          </w:p>
          <w:p w:rsidR="001015A4" w:rsidRPr="001015A4" w:rsidRDefault="001015A4" w:rsidP="001015A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1015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Информационная роль языка. </w:t>
            </w:r>
          </w:p>
          <w:p w:rsidR="001015A4" w:rsidRPr="001015A4" w:rsidRDefault="001015A4" w:rsidP="001015A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Pr="001015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Язык как способ национального мировидения. </w:t>
            </w:r>
          </w:p>
          <w:p w:rsidR="001015A4" w:rsidRPr="003024E2" w:rsidRDefault="001015A4" w:rsidP="001015A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Pr="001015A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Язык - особый мир, стоящий между действительностью и человеком.</w:t>
            </w:r>
          </w:p>
          <w:p w:rsidR="003024E2" w:rsidRPr="00817B79" w:rsidRDefault="001015A4" w:rsidP="003024E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5:</w:t>
            </w:r>
            <w:r w:rsidRPr="003024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24E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стоятельная работа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024E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3024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E2" w:rsidRPr="00817B79" w:rsidRDefault="003024E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язык конца ХХ века. Новые явления в русском 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2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Русский язык конца ХХ века.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Новые явления в русском языке.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Способы нормирования русского литературного языка.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Виды и причины языковых неудач.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6: 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научными и художественными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4.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Нормативное произношение и ударение.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Произношение гласных и согласных звуков.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Русское ударение – нефиксированное и подвижное.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Трудности ударения в словах разных частей речи.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7: 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№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6979D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Правильность и точность словоупотребления.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Фразеологические средства языка – фразеологические обороты, языковые афоризмы, устойчивые словосочетания. 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8: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9D5E6F" w:rsidRPr="003024E2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9: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3024E2" w:rsidRDefault="009D5E6F" w:rsidP="007A4707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Употребление обособленных конструкций.</w:t>
            </w:r>
          </w:p>
          <w:p w:rsidR="00786732" w:rsidRPr="003024E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10</w:t>
            </w:r>
            <w:r w:rsidRPr="009D5E6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</w:t>
            </w:r>
            <w:r w:rsidRPr="009D5E6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9D5E6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составление схем предложении и их характеристика</w:t>
            </w:r>
          </w:p>
          <w:p w:rsidR="00786732" w:rsidRPr="009D5E6F" w:rsidRDefault="00786732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E6F" w:rsidRPr="00817B79" w:rsidTr="00843FBD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5.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9D5E6F" w:rsidRDefault="009D5E6F" w:rsidP="009D5E6F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234B33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Default="009D5E6F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6F" w:rsidRPr="00817B79" w:rsidRDefault="009D5E6F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786732" w:rsidRP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Отличительные особенности устной и письменной речи. 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Черты устной речи, фор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работа№ 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</w:t>
            </w:r>
            <w:r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заполнить таблицу «Черты устной и письменной речи»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786732" w:rsidRDefault="001015A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Устная разговорная </w:t>
            </w:r>
            <w:r w:rsidR="00786732"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Разновидности устной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Диалог.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Монолог.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proofErr w:type="spellStart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Полилог</w:t>
            </w:r>
            <w:proofErr w:type="spellEnd"/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11:</w:t>
            </w:r>
            <w:r w:rsidRPr="0078673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A4707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11</w:t>
            </w:r>
            <w:r w:rsidR="00786732" w:rsidRPr="0078673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деловая речь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беседа;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собеседование;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интервью;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переговоры.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12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041DB9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№12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устной публичной речи.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Почему устное выступление эффекти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внее письменного.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Трудности пуб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Позиции орато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 в ходе публичного выступления.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</w:t>
            </w:r>
          </w:p>
          <w:p w:rsidR="00786732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="00786732"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 личности.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рактическое занятие № 13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732" w:rsidRPr="00817B79" w:rsidTr="00843FBD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786732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№13</w:t>
            </w:r>
            <w:r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  <w:r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сообщения с примерами по теме</w:t>
            </w:r>
          </w:p>
          <w:p w:rsidR="00786732" w:rsidRPr="00786732" w:rsidRDefault="00786732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32" w:rsidRPr="00817B79" w:rsidRDefault="00786732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843FBD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Ораторская речь, ее особенности. Основы </w:t>
            </w:r>
            <w:r w:rsidRPr="00786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Оратор и его аудитория.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аргументов. 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речи: выбор темы, цель речи, поиск материала, начало, развертывание и завершение речи.</w:t>
            </w:r>
          </w:p>
          <w:p w:rsidR="00041DB9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Основные приемы поиска материала и виды вспомогательных материалов. </w:t>
            </w:r>
          </w:p>
          <w:p w:rsidR="00041DB9" w:rsidRPr="00786732" w:rsidRDefault="00041DB9" w:rsidP="00786732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5 </w:t>
            </w:r>
            <w:r w:rsidRPr="007867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Словесное оформление публичного выступления. Понятность, информативность и выразительность публичной речи. </w:t>
            </w:r>
          </w:p>
          <w:p w:rsidR="00041DB9" w:rsidRPr="00786732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1DB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Практическое занятие № 14: </w:t>
            </w:r>
            <w:r w:rsidRPr="00041DB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786732" w:rsidRDefault="007A4707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№14</w:t>
            </w:r>
            <w:r w:rsidR="00041DB9" w:rsidRPr="00041DB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="00041DB9" w:rsidRPr="00041DB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041DB9" w:rsidRDefault="00041DB9" w:rsidP="00041DB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F25CC" w:rsidRDefault="001015A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041DB9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6.1.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Письменные высказывания.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Конспект, тезисы, резюме, их особенности.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Аннотация. Реферат. Отзыв и рецензия (сходство и различие).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Биография и автобиография. 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1DB9" w:rsidRPr="00817B79" w:rsidTr="00041DB9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041DB9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6.2.</w:t>
            </w:r>
          </w:p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виды деловых документов.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Деловая корреспонденция.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бумаги. </w:t>
            </w:r>
          </w:p>
          <w:p w:rsid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Деловые письма и их разновидности. </w:t>
            </w:r>
          </w:p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Служебная документация. Заявление. Объяснительная. Доверенность.</w:t>
            </w:r>
          </w:p>
          <w:p w:rsidR="00041DB9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15: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B9" w:rsidRPr="00817B79" w:rsidRDefault="00041DB9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Научная статья, монография и их структурно-смысловые компоненты. </w:t>
            </w:r>
          </w:p>
          <w:p w:rsidR="008F25CC" w:rsidRPr="00234B33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34B3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Конспект, аннотация, реферат как вторичные научные тексты и их разновидности.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16:</w:t>
            </w:r>
            <w:r w:rsidRPr="008F25C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«Качества письменной научной речи и ее языковые особенности»</w:t>
            </w:r>
          </w:p>
          <w:p w:rsidR="008F25CC" w:rsidRPr="00041DB9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234B33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  <w:r w:rsidRPr="008F2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8F25C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подготовка письменных работ различных типов научных текстов</w:t>
            </w:r>
          </w:p>
          <w:p w:rsidR="008F25CC" w:rsidRPr="008F25CC" w:rsidRDefault="008F25CC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4B33" w:rsidRPr="00817B79" w:rsidTr="00234B33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4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234B33" w:rsidRDefault="00234B33" w:rsidP="00234B3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43FBD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Default="00234B33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33" w:rsidRPr="00817B79" w:rsidRDefault="00234B33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Почему устное вступление эффективнее письменного. Трудности публичного выступлении.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Требования к публичному выступлению. 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 оратора в ходе публичного выступления. </w:t>
            </w:r>
          </w:p>
          <w:p w:rsidR="003E748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Правила успешного выступления. Значение личности. </w:t>
            </w:r>
          </w:p>
          <w:p w:rsidR="003E748B" w:rsidRPr="004238D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Практическое занятие № 1</w:t>
            </w:r>
            <w:r w:rsid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7: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</w:t>
            </w:r>
            <w:r w:rsidR="007A470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сообщение на тему «Правила публичного выступления»</w:t>
            </w:r>
            <w:r w:rsidR="007A470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«Невербальные средства общения»</w:t>
            </w:r>
          </w:p>
          <w:p w:rsidR="003E748B" w:rsidRPr="00234B33" w:rsidRDefault="003E748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707" w:rsidRPr="00817B79" w:rsidTr="00C93EA8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7.2</w:t>
            </w:r>
          </w:p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7A4707" w:rsidRPr="004238DB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7A4707" w:rsidRP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Невербальные средства воздействия.</w:t>
            </w:r>
          </w:p>
          <w:p w:rsidR="007A4707" w:rsidRPr="004238DB" w:rsidRDefault="007A4707" w:rsidP="004238D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1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8:</w:t>
            </w:r>
            <w:r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«Сред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Default="007A4707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707" w:rsidRPr="00817B79" w:rsidRDefault="007A4707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7.3. 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План – основа композиции. Начало речи. Этикетные формулы. «Зацепляющий крючок». Вступление.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Главная часть: основная мысль, последовательность ее раскрытия. Заключение.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Свободная композиция. 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8F25CC" w:rsidRPr="00234B33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Практическ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ое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заняти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е</w:t>
            </w:r>
            <w:r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№ </w:t>
            </w:r>
            <w:r w:rsidR="004238DB" w:rsidRPr="004238D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19: </w:t>
            </w:r>
            <w:r w:rsidR="004238DB" w:rsidRPr="004238D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Механизмы порождения и восприятия речи</w:t>
            </w:r>
          </w:p>
          <w:p w:rsid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F25CC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8F25CC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Сознательное овладение способами подготовки речи и ее контроля.</w:t>
            </w:r>
          </w:p>
          <w:p w:rsidR="008F25CC" w:rsidRPr="00234B33" w:rsidRDefault="008F25CC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25CC" w:rsidRPr="00817B79" w:rsidTr="008F25CC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8.</w:t>
            </w:r>
          </w:p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F25CC" w:rsidRDefault="008F25CC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43FBD" w:rsidRDefault="001015A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Default="008F25CC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CC" w:rsidRPr="00817B79" w:rsidRDefault="008F25CC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8.1.</w:t>
            </w:r>
          </w:p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функции речевого этикета. </w:t>
            </w:r>
          </w:p>
          <w:p w:rsidR="00F078E4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Речевой этикет и культура общения. </w:t>
            </w:r>
          </w:p>
          <w:p w:rsidR="003E748B" w:rsidRPr="008F25CC" w:rsidRDefault="00F078E4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3E748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Национальные особенности речевого этикета.</w:t>
            </w:r>
          </w:p>
          <w:p w:rsidR="003E748B" w:rsidRPr="008F25CC" w:rsidRDefault="003E748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1015A4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F25CC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3E748B" w:rsidRDefault="007A4707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Самостоятельная работа № 17</w:t>
            </w:r>
            <w:r w:rsidR="003E748B"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: подготовка сообщений по теме «Национальные особенности речевого этикета»</w:t>
            </w:r>
          </w:p>
          <w:p w:rsidR="003E748B" w:rsidRPr="008F25CC" w:rsidRDefault="003E748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9337D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Жестикуляция и язык жестов; жесты механические, ритмические, изобразительные, интенсивности.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Стилистические различия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Национальный характер жестов.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Мимика и пантомимика.</w:t>
            </w:r>
          </w:p>
          <w:p w:rsidR="004238DB" w:rsidRPr="008F25CC" w:rsidRDefault="004238DB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547B90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4238DB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4238DB" w:rsidRDefault="004238DB" w:rsidP="004238DB">
            <w:pPr>
              <w:tabs>
                <w:tab w:val="clear" w:pos="708"/>
              </w:tabs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Самостоятельная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  <w:r w:rsidRPr="003E748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:</w:t>
            </w:r>
            <w:r w:rsidRPr="003E748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71462E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8DB" w:rsidRPr="00817B79" w:rsidTr="00C93EA8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8.3.</w:t>
            </w:r>
          </w:p>
          <w:p w:rsidR="004238DB" w:rsidRDefault="004238DB" w:rsidP="003E748B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2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Техника речи, постановка голоса. Профессиональные качества голоса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Постановка голоса, техника речи. </w:t>
            </w:r>
          </w:p>
          <w:p w:rsidR="00F078E4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Профессиональные качества голоса </w:t>
            </w:r>
            <w:r w:rsidR="004238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организатора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4238DB" w:rsidRPr="008F25CC" w:rsidRDefault="00F078E4" w:rsidP="008F25CC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4238DB" w:rsidRPr="008F25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Учет индивидуальных особенностей при постановке голоса.</w:t>
            </w:r>
          </w:p>
          <w:p w:rsidR="004238DB" w:rsidRPr="008F25CC" w:rsidRDefault="004238DB" w:rsidP="009337D0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Default="004238D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DB" w:rsidRPr="00817B79" w:rsidRDefault="004238D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748B" w:rsidRPr="00817B79" w:rsidTr="00843FBD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547B90" w:rsidP="00547B90">
            <w:pPr>
              <w:tabs>
                <w:tab w:val="clear" w:pos="70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547B90" w:rsidRDefault="006979D4" w:rsidP="001015A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="001015A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  <w:r w:rsidR="00547B90"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="001015A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  <w:r w:rsidR="00547B90" w:rsidRPr="00547B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/32</w:t>
            </w:r>
            <w:r w:rsidR="0071462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="001015A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Default="003E748B" w:rsidP="00817B79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8B" w:rsidRPr="00817B79" w:rsidRDefault="003E748B" w:rsidP="00817B79">
            <w:pPr>
              <w:tabs>
                <w:tab w:val="clear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</w:pPr>
    </w:p>
    <w:p w:rsidR="00817B79" w:rsidRDefault="00817B79" w:rsidP="00570FE7">
      <w:pPr>
        <w:tabs>
          <w:tab w:val="clear" w:pos="708"/>
        </w:tabs>
        <w:spacing w:after="0"/>
        <w:rPr>
          <w:rFonts w:ascii="Times New Roman" w:hAnsi="Times New Roman" w:cs="Times New Roman"/>
        </w:rPr>
        <w:sectPr w:rsidR="00817B79" w:rsidSect="00817B79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547B90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столы, стулья.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 аудиовизуальные</w:t>
      </w: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компьютерные.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</w:rPr>
        <w:t>ОП.0</w:t>
      </w:r>
      <w:r w:rsidR="001015A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5B19B6"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Русский язык и культура речи</w:t>
      </w:r>
    </w:p>
    <w:p w:rsidR="00547B90" w:rsidRPr="00547B90" w:rsidRDefault="00547B90" w:rsidP="00547B90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Е.В. Русский язык в таблицах и схемах. /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Е.В.Амелина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-  Ростов н/Д: Феникс,2016.</w:t>
      </w:r>
    </w:p>
    <w:p w:rsidR="00547B90" w:rsidRPr="005B19B6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>Воителева</w:t>
      </w:r>
      <w:proofErr w:type="spellEnd"/>
      <w:r w:rsidRPr="005B1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- 5-е изд., стер. - М.: Издательский центр "Академия", 2018. - 416 с. 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 ;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редакцией П. А.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Леканта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—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2019. — 314 с. — (Профессиональное образование). — ISBN 978-5-9916-7796-7. —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https://www.biblio-online.ru/bcode/436540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(дата обращения: 01.05.2020)</w:t>
      </w:r>
    </w:p>
    <w:p w:rsidR="00547B90" w:rsidRPr="00547B90" w:rsidRDefault="00547B90" w:rsidP="00547B90">
      <w:pPr>
        <w:tabs>
          <w:tab w:val="clear" w:pos="708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1. Антонова Е.С. Русский язык и культура речи: учебник/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Е.С.Антонова.-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М:Академия,2007.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Т.М. Русский язык и культура речи: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>3. Дидактические материалы/</w:t>
      </w:r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Т.М.Воителева.-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>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Воителева,Т.М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Методические рекомендации/Т.М.Воителева.-М.:Академия,2007.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  <w:r w:rsidRPr="005B19B6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proofErr w:type="gramStart"/>
      <w:r w:rsidRPr="005B19B6">
        <w:rPr>
          <w:rFonts w:ascii="Times New Roman" w:hAnsi="Times New Roman" w:cs="Times New Roman"/>
          <w:bCs/>
          <w:sz w:val="24"/>
          <w:szCs w:val="24"/>
        </w:rPr>
        <w:t>Введенская,Л.А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B19B6">
        <w:rPr>
          <w:rFonts w:ascii="Times New Roman" w:hAnsi="Times New Roman" w:cs="Times New Roman"/>
          <w:bCs/>
          <w:sz w:val="24"/>
          <w:szCs w:val="24"/>
        </w:rPr>
        <w:t xml:space="preserve"> Русский язык и культура речи: учебник/</w:t>
      </w:r>
      <w:proofErr w:type="spellStart"/>
      <w:r w:rsidRPr="005B19B6">
        <w:rPr>
          <w:rFonts w:ascii="Times New Roman" w:hAnsi="Times New Roman" w:cs="Times New Roman"/>
          <w:bCs/>
          <w:sz w:val="24"/>
          <w:szCs w:val="24"/>
        </w:rPr>
        <w:t>Л.А.Введенская</w:t>
      </w:r>
      <w:proofErr w:type="spellEnd"/>
      <w:r w:rsidRPr="005B19B6">
        <w:rPr>
          <w:rFonts w:ascii="Times New Roman" w:hAnsi="Times New Roman" w:cs="Times New Roman"/>
          <w:bCs/>
          <w:sz w:val="24"/>
          <w:szCs w:val="24"/>
        </w:rPr>
        <w:t>.-Ростов на Дону:Феникс,2003.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Словари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Ожегов С. И. Словарь русского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М.:«Оникс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Мир и Образование», </w:t>
      </w:r>
      <w:r w:rsidRPr="005B19B6">
        <w:rPr>
          <w:rFonts w:ascii="Times New Roman" w:eastAsia="Times New Roman" w:hAnsi="Times New Roman" w:cs="Times New Roman"/>
          <w:sz w:val="24"/>
          <w:szCs w:val="24"/>
        </w:rPr>
        <w:t>2010. –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2. Сазонова И. К. Толково- грамматический словарь причастий. М.: «АСТ- Пресс Книга», 2008. 648с.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3. Шушков А. А. Толково- понятийный словарь русского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языка.-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, АСТ,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Транзиткнига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», 2003. 768с.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4. Субботина Л. А.,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Алабугина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Ю.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В.Фразеологический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словарь русского языка для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640с.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5. Субботина Л. А., Михайлова О. А. Словарь синонимов и антонимов русского языка для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школьников.-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>, АСТ». 2010.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6. Новейший словарь иностранных слов и выражений: Экономическая и техническая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терминология.-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«АСТ». 2007. 672с.</w:t>
      </w:r>
    </w:p>
    <w:p w:rsidR="005B19B6" w:rsidRPr="005B19B6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lastRenderedPageBreak/>
        <w:t>7. Зализняк А. А. Грамматический словарь русского языка. М.: «АСТ- Пресс Книга», 2009. 800с.</w:t>
      </w:r>
    </w:p>
    <w:p w:rsidR="00547B90" w:rsidRPr="00547B90" w:rsidRDefault="005B19B6" w:rsidP="005B19B6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Карпешин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И. </w:t>
      </w:r>
      <w:proofErr w:type="gramStart"/>
      <w:r w:rsidRPr="005B19B6">
        <w:rPr>
          <w:rFonts w:ascii="Times New Roman" w:eastAsia="Times New Roman" w:hAnsi="Times New Roman" w:cs="Times New Roman"/>
          <w:sz w:val="24"/>
          <w:szCs w:val="24"/>
        </w:rPr>
        <w:t>М. ,</w:t>
      </w:r>
      <w:proofErr w:type="gram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B6">
        <w:rPr>
          <w:rFonts w:ascii="Times New Roman" w:eastAsia="Times New Roman" w:hAnsi="Times New Roman" w:cs="Times New Roman"/>
          <w:sz w:val="24"/>
          <w:szCs w:val="24"/>
        </w:rPr>
        <w:t>Совчина</w:t>
      </w:r>
      <w:proofErr w:type="spellEnd"/>
      <w:r w:rsidRPr="005B19B6">
        <w:rPr>
          <w:rFonts w:ascii="Times New Roman" w:eastAsia="Times New Roman" w:hAnsi="Times New Roman" w:cs="Times New Roman"/>
          <w:sz w:val="24"/>
          <w:szCs w:val="24"/>
        </w:rPr>
        <w:t xml:space="preserve"> Т. Н. Обратный словарь русского языка. М.: «АСТ- Восток- Запад», 2007. 768с.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ФИЛОЛОГИЯ И ЛИНГВИСТИКА: международный научный 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журнал ,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2015 — .—   Москва : ООО «Издательство </w:t>
      </w:r>
      <w:proofErr w:type="spell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Ипполитова</w:t>
      </w:r>
      <w:proofErr w:type="spell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 .  </w:t>
      </w:r>
      <w:proofErr w:type="gramStart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Выходит</w:t>
      </w:r>
      <w:proofErr w:type="gramEnd"/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раза в год. - ISBN печатной версии  2072-9316   .—  </w:t>
      </w:r>
      <w:hyperlink r:id="rId8" w:history="1">
        <w:r w:rsidRPr="00547B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  – Текст : электронный.   2019 -2015 №1-4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ФИЛОЛОГИЧЕСКИЕ НАУКИ. ВОПРОСЫ ТЕОРИИ И ПРАКТИКИ: научный журнал, 2008 —   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Тамбов :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ООО Издательство « ГРАМОТА» .  </w:t>
      </w:r>
      <w:proofErr w:type="gramStart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>Выходит</w:t>
      </w:r>
      <w:proofErr w:type="gramEnd"/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12 раз в год. - ISBN печатной версии  1997-2911  —  </w:t>
      </w:r>
      <w:hyperlink r:id="rId9" w:history="1">
        <w:r w:rsidRPr="00547B9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https://elibrary.ru/</w:t>
        </w:r>
      </w:hyperlink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– Текст : электронный.   2019 -2015 №1-12 (дата обращения: 01.05.2020).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Cs/>
          <w:i/>
          <w:sz w:val="24"/>
          <w:szCs w:val="24"/>
        </w:rPr>
        <w:t>Электронные пособия:</w:t>
      </w:r>
      <w:r w:rsidRPr="00547B90">
        <w:rPr>
          <w:rFonts w:ascii="Times New Roman" w:eastAsia="Times New Roman" w:hAnsi="Times New Roman" w:cs="Times New Roman"/>
          <w:bCs/>
          <w:sz w:val="24"/>
          <w:szCs w:val="24"/>
        </w:rPr>
        <w:t xml:space="preserve"> 1. Учебно-методический комплекс по дисциплине</w:t>
      </w: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</w:rPr>
      </w:pPr>
    </w:p>
    <w:p w:rsidR="00547B90" w:rsidRPr="00547B90" w:rsidRDefault="00547B90" w:rsidP="00547B90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</w:rPr>
      </w:pPr>
      <w:r w:rsidRPr="00547B9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 (дата обращения 01.05.2020):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0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2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3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4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5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16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17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18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19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P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0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47B90" w:rsidRDefault="00547B90" w:rsidP="00547B90">
      <w:pPr>
        <w:numPr>
          <w:ilvl w:val="0"/>
          <w:numId w:val="23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1" w:history="1">
        <w:r w:rsidRPr="00547B90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547B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47B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B19B6" w:rsidRPr="005B19B6" w:rsidRDefault="005B19B6" w:rsidP="005B19B6">
      <w:pPr>
        <w:pStyle w:val="af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547B90" w:rsidRPr="00547B90" w:rsidRDefault="00547B90" w:rsidP="00547B90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7B90" w:rsidRPr="00547B90" w:rsidRDefault="00547B90" w:rsidP="00547B90">
      <w:pPr>
        <w:numPr>
          <w:ilvl w:val="1"/>
          <w:numId w:val="22"/>
        </w:num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предоставление обучающемуся с ОВЗ медицинской, психолого-педагогической и </w:t>
      </w:r>
      <w:r w:rsidRPr="00547B90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547B90" w:rsidRPr="00547B90" w:rsidRDefault="00547B90" w:rsidP="00547B90">
      <w:pPr>
        <w:shd w:val="clear" w:color="auto" w:fill="FFFFFF"/>
        <w:tabs>
          <w:tab w:val="clear" w:pos="70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B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создания </w:t>
      </w:r>
      <w:proofErr w:type="spellStart"/>
      <w:r w:rsidRPr="00547B90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547B90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B19B6" w:rsidRPr="005B19B6" w:rsidRDefault="005B19B6" w:rsidP="005B19B6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B19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B19B6" w:rsidRPr="005B19B6" w:rsidRDefault="005B19B6" w:rsidP="005B19B6">
      <w:pPr>
        <w:keepNext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B19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B19B6" w:rsidRPr="005B19B6" w:rsidRDefault="005B19B6" w:rsidP="005B19B6">
      <w:pPr>
        <w:shd w:val="clear" w:color="auto" w:fill="FFFFFF"/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830"/>
      </w:tblGrid>
      <w:tr w:rsidR="005B19B6" w:rsidRPr="005B19B6" w:rsidTr="006979D4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B19B6" w:rsidRPr="005B19B6" w:rsidTr="006979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5B19B6" w:rsidRPr="005B19B6" w:rsidTr="006979D4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орфоэпическими словарями, словарями русского языка;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лексическое значение слова;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словообразовательные средства в изобразительных целях;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пользоваться багажом синтаксических средств при создании собственных текстов официально-делового, учебно-научного стилей; 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6979D4">
        <w:trPr>
          <w:trHeight w:val="1188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редактировать собственные тексты и тексты других авторов;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знаками препинания, вариативными и факультативными знаками препинания;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 практическая работа</w:t>
            </w:r>
          </w:p>
        </w:tc>
      </w:tr>
      <w:tr w:rsidR="005B19B6" w:rsidRPr="005B19B6" w:rsidTr="006979D4">
        <w:trPr>
          <w:trHeight w:val="112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различать тексты по их принадлежности к стилям; анализировать речь с точки ее нормативности, уместности и целесообразности;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5B19B6" w:rsidRPr="005B19B6" w:rsidTr="006979D4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фонемы; особенности русского ударения, основные тенденции в развитии русского ударения; логическое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ударение; орфоэпические нормы;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6979D4">
        <w:trPr>
          <w:trHeight w:val="83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лексические и фразеологические единицы русского языка; 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</w:tc>
      </w:tr>
      <w:tr w:rsidR="005B19B6" w:rsidRPr="005B19B6" w:rsidTr="006979D4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- изобразительно-выразительные возможности лексики и фразеологии; употребление профессиональной лексики и научных терминов;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B19B6" w:rsidRPr="005B19B6" w:rsidTr="005B19B6">
        <w:trPr>
          <w:trHeight w:val="1172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способы словообразования;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самостоятельные и служебные части речи;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синтаксический строй предложений;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правописания;</w:t>
            </w:r>
          </w:p>
          <w:p w:rsidR="005B19B6" w:rsidRPr="005B19B6" w:rsidRDefault="005B19B6" w:rsidP="005B19B6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 стили литературного языка;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опрос,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практическая работа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5B19B6" w:rsidRPr="005B19B6" w:rsidRDefault="005B19B6" w:rsidP="005B19B6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5B19B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20"/>
        <w:gridCol w:w="3110"/>
      </w:tblGrid>
      <w:tr w:rsidR="005B19B6" w:rsidRPr="005B19B6" w:rsidTr="006979D4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B19B6" w:rsidRPr="005B19B6" w:rsidTr="006979D4">
        <w:tc>
          <w:tcPr>
            <w:tcW w:w="3238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OK 4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5B19B6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A2404"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B19B6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3237" w:type="dxa"/>
            <w:shd w:val="clear" w:color="auto" w:fill="auto"/>
          </w:tcPr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5B19B6" w:rsidRP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5B19B6" w:rsidRDefault="005B19B6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5.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обучающимися;</w:t>
            </w:r>
          </w:p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 6.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237" w:type="dxa"/>
            <w:shd w:val="clear" w:color="auto" w:fill="auto"/>
          </w:tcPr>
          <w:p w:rsid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B19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ОК8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саморазвитию;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определять свои потребности в изучении дисциплины и выбирать соответствующие способы его изучения;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 умение осознанно ставить цели овладения различными аспектами </w:t>
            </w: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профессиональной деятельности, определять соответствующий конечный продукт; 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8A2404" w:rsidRPr="005B19B6" w:rsidTr="006979D4">
        <w:tc>
          <w:tcPr>
            <w:tcW w:w="3238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ОК 9. 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3237" w:type="dxa"/>
            <w:shd w:val="clear" w:color="auto" w:fill="auto"/>
          </w:tcPr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A2404" w:rsidRPr="008A2404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A2404" w:rsidRPr="005B19B6" w:rsidRDefault="008A2404" w:rsidP="008A240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240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3237" w:type="dxa"/>
            <w:shd w:val="clear" w:color="auto" w:fill="auto"/>
          </w:tcPr>
          <w:p w:rsidR="008A2404" w:rsidRPr="005B19B6" w:rsidRDefault="008A2404" w:rsidP="005B19B6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частие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обучающихся </w:t>
            </w:r>
            <w:r w:rsidRPr="008A24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семинарах по производственной тематике.</w:t>
            </w:r>
          </w:p>
        </w:tc>
      </w:tr>
    </w:tbl>
    <w:p w:rsidR="005B19B6" w:rsidRPr="005B19B6" w:rsidRDefault="005B19B6" w:rsidP="005B19B6">
      <w:pPr>
        <w:tabs>
          <w:tab w:val="clear" w:pos="708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19B6" w:rsidRPr="005B19B6" w:rsidRDefault="005B19B6" w:rsidP="005B19B6">
      <w:pPr>
        <w:tabs>
          <w:tab w:val="clear" w:pos="708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B19B6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B19B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Темы: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1. Современный русский литературный язык – высшее достояние речевой культуры русского народа.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2. Место русского языка в системе языков мира.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3. Основные составляющие русского языка; язык и речь. </w:t>
      </w:r>
    </w:p>
    <w:p w:rsidR="008A2404" w:rsidRPr="008A2404" w:rsidRDefault="008A2404" w:rsidP="008A2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4. Специфика устной и письменной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5. Функциональные стили речи.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6. Понятие о словарном составе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7. Стилистические пласты лексики русского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8. Лексика пассивного запаса языка.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9. Происхождение фразеологизмов.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10. Структура и типы документов.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Требования к сообщению: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работа должна быть отпечатана на ПК;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страницы работы должны быть пронумерованы;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работы должен составлять 5-7 страниц;</w:t>
      </w:r>
    </w:p>
    <w:p w:rsidR="008A2404" w:rsidRPr="008A2404" w:rsidRDefault="008A2404" w:rsidP="008A2404">
      <w:pPr>
        <w:numPr>
          <w:ilvl w:val="0"/>
          <w:numId w:val="26"/>
        </w:numPr>
        <w:tabs>
          <w:tab w:val="clear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в заключении работы указывается список использованной литературы.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 ставится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4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3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требований. </w:t>
      </w:r>
      <w:proofErr w:type="gramStart"/>
      <w:r w:rsidRPr="008A2404">
        <w:rPr>
          <w:rFonts w:ascii="Times New Roman" w:eastAsia="Times New Roman" w:hAnsi="Times New Roman" w:cs="Times New Roman"/>
          <w:sz w:val="24"/>
          <w:szCs w:val="24"/>
        </w:rPr>
        <w:t>В частности</w:t>
      </w:r>
      <w:proofErr w:type="gramEnd"/>
      <w:r w:rsidRPr="008A2404">
        <w:rPr>
          <w:rFonts w:ascii="Times New Roman" w:eastAsia="Times New Roman" w:hAnsi="Times New Roman" w:cs="Times New Roman"/>
          <w:sz w:val="24"/>
          <w:szCs w:val="24"/>
        </w:rPr>
        <w:t>: тема освещена лишь частично; допущены фактические ошибки в содержании.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2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2. Работа с карточками. Дать определение.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Русский язык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Культура речи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Текст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Лексические средства языка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№6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Фразеология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№7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Словарь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№8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Энциклопедические словари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№9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Фонетика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№10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Орфоэпия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№11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Деловая речь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№12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№13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Морфология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№14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Графика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Карточка №15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Орфография – это?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3. Внимательно прочитайте задание. Дайте один правильный ответ из предложенных вариантов.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склонение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Какая из перечисленных категорий не относится к имени прилагательному?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действительные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относительные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притяжательные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качественные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относятся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 какой части речи относятся следующие слова: «впрок», «наверх», «под мышками»?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глагол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имя прилагательное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наречие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деепричастие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причастие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Какая из словоформ не является предлогом?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в следствии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2) невзирая на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из-под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>4) согласно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вопреки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Какой термин является названием разряда наречий?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неопределенные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образа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отрицательные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указательные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Какой вид односоставных предложений имеет главным членом имя существительное?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безличные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инфинитивные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назывные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обобщенно-личные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неопределенно-личные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определенно-личные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7. Какой из перечисленных союзов не является сочинительным?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а               2) но              3) однако          4) что               5) да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Определите тип сложного предложения: «Когда легковерен и молод я был, младую гречанку я страстно любил»: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Определите тип сложного предложения: «Мне стало страшно: на краю грозящей бездны я лежал…»: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бессоюзное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сложноподчиненное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сложносочиненное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 разными типами связи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Диалог является характерной чертой какого функционального стиля?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публицистического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никакого _______из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12. К какому функциональному стилю можно отнести рекламную заметку?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научному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официально-деловому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разговорному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публицистическому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художественному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15. К какому функциональному стилю относится следующий текст?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«Работа выполнена качественно и в срок. Стороны претензий друг к другу не имеют».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художественный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научный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официально-деловой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публицистический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разговорный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из перечисленных слов относится к высокому стилю?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гребень            2) шахматы                3) друг                 4) любовь                       5) уста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Какое из перечисленных понятий является фигурой динамического синтаксиса?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антонимы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гипербола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риторический вопрос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недосказанность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18. В каком из следующих слов звуков меньше, чем букв?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кольраби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маяк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кузнец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кофе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нимб</w:t>
      </w:r>
    </w:p>
    <w:p w:rsidR="008A2404" w:rsidRPr="008A2404" w:rsidRDefault="008A2404" w:rsidP="008A24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(Выберите один правильный ответ!!!)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1. В каком из нижеследующих слов ударение падает на последний слог?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зиму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токарь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свекла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столяр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во всех словах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2. В каком из нижеследующих слов ударение падает на второй слог?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балованный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оптовый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квартал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во всех словах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ни в одном из перечисленных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деревянный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глиняный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длиный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каменный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квашеный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Какое из следующих наречий написано ошибочно?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точь-в-точь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в-пятых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где-нибудь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по-минутно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по-гречески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Как пишется слово (в) </w:t>
      </w:r>
      <w:proofErr w:type="spellStart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развалочку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слитно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раздельно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через дефис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6. Какое значение имеет приставка в слове «прикрыть»?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присоединения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приближения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неполноты действия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высшей степени качества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перехода за пределы нормы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Какое из следующих слов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пол-яблока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полуботинки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пол-Нижнего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пол-царства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полмандарина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8.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горит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загар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пригарь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огарочек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гарячка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9. Какой из следующих фразеологизмов носит просторечный характер?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седьмая вода на киселе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между небом и землей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как с гуся вода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дуракам закон не писан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семь пятниц на неделе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10.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большой, рослый, крупный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11. Слова </w:t>
      </w:r>
      <w:r w:rsidRPr="008A24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проводить и производить 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синонимами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омонимами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антонимами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паронимами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12. Какое из следующих слов написано ошибочно?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предынфарктный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подытожить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взимать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постинфарктный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13. Какое из нижеследующих словосочетаний является неправильным?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благодаря руководству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оплатить проезд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повысить кругозор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4) отвечать требованиям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правильные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14. В каком из нижеследующих слов пишется одна буква Н?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1) дли(н/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стекля(н/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лимо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подли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(н/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нн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15. В каком слове пропущена буква?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1)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кава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лерист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гра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мотей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жевельник</w:t>
      </w:r>
      <w:proofErr w:type="spellEnd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t>..счет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5)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ржа..ной</w:t>
      </w:r>
      <w:proofErr w:type="spellEnd"/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16. Какое слово написано неправильно?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объезд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proofErr w:type="spellStart"/>
      <w:r w:rsidRPr="008A2404">
        <w:rPr>
          <w:rFonts w:ascii="Times New Roman" w:eastAsia="Times New Roman" w:hAnsi="Times New Roman" w:cs="Times New Roman"/>
          <w:sz w:val="24"/>
          <w:szCs w:val="24"/>
        </w:rPr>
        <w:t>въющийся</w:t>
      </w:r>
      <w:proofErr w:type="spellEnd"/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сагитировать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скамья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все правильно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6) все неправильно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17. Слово «сайт» является: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разговорным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просторечием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>3) диалектизмом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жаргонизмом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5) неологизмом</w:t>
      </w:r>
    </w:p>
    <w:p w:rsidR="008A2404" w:rsidRPr="008A2404" w:rsidRDefault="008A2404" w:rsidP="008A24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18. Какая из перечисленных категорий не относится к имени существительному?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1) род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2) число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3) падеж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br/>
        <w:t>4) вид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5) склонение</w:t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Ключ: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№1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№2</w:t>
      </w:r>
    </w:p>
    <w:p w:rsidR="008A2404" w:rsidRPr="008A2404" w:rsidRDefault="008A2404" w:rsidP="008A240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2404" w:rsidRPr="008A2404" w:rsidTr="006979D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04" w:rsidRPr="008A2404" w:rsidRDefault="008A2404" w:rsidP="0069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2404" w:rsidRPr="008A2404" w:rsidRDefault="008A2404" w:rsidP="008A2404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оценить знания и умения аттестуемых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Вид аттестационной работы: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зачет.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Продолжительность выполнения аттестационной работы: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120 мин.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Оборудование и материалы, разрешенные к использованию на </w:t>
      </w:r>
      <w:proofErr w:type="gramStart"/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аттестации: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ручка</w:t>
      </w:r>
      <w:proofErr w:type="gramEnd"/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, листы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2404">
        <w:rPr>
          <w:rFonts w:ascii="Times New Roman" w:eastAsia="Times New Roman" w:hAnsi="Times New Roman" w:cs="Times New Roman"/>
          <w:i/>
          <w:iCs/>
          <w:sz w:val="24"/>
          <w:szCs w:val="24"/>
        </w:rPr>
        <w:t>бумаги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аттестационной работы: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>18 заданий, включают 1 правильный ответ.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8A2404">
        <w:rPr>
          <w:rFonts w:ascii="Times New Roman" w:eastAsia="Times New Roman" w:hAnsi="Times New Roman" w:cs="Times New Roman"/>
          <w:sz w:val="24"/>
          <w:szCs w:val="24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Критерии оценивания. </w:t>
      </w:r>
    </w:p>
    <w:p w:rsidR="008A2404" w:rsidRPr="008A2404" w:rsidRDefault="008A2404" w:rsidP="008A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«5» -  18 - </w:t>
      </w:r>
      <w:proofErr w:type="gramStart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17  правильных</w:t>
      </w:r>
      <w:proofErr w:type="gramEnd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ответов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«4» - 16 – </w:t>
      </w:r>
      <w:proofErr w:type="gramStart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13  правильных</w:t>
      </w:r>
      <w:proofErr w:type="gramEnd"/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>«3» - 12 – 8 правильных</w:t>
      </w:r>
    </w:p>
    <w:p w:rsidR="008A2404" w:rsidRPr="008A2404" w:rsidRDefault="008A2404" w:rsidP="008A2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404">
        <w:rPr>
          <w:rFonts w:ascii="Times New Roman" w:eastAsia="Times New Roman" w:hAnsi="Times New Roman" w:cs="Times New Roman"/>
          <w:bCs/>
          <w:sz w:val="24"/>
          <w:szCs w:val="24"/>
        </w:rPr>
        <w:t xml:space="preserve">«2» - 7 и менее </w:t>
      </w:r>
    </w:p>
    <w:p w:rsidR="008A2404" w:rsidRPr="008A2404" w:rsidRDefault="008A2404" w:rsidP="008A24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70FE7" w:rsidRDefault="00570FE7" w:rsidP="00570FE7">
      <w:pPr>
        <w:rPr>
          <w:rFonts w:ascii="Times New Roman" w:hAnsi="Times New Roman" w:cs="Times New Roman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1646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81646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463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16463" w:rsidRPr="00816463" w:rsidRDefault="00816463" w:rsidP="00816463">
      <w:pPr>
        <w:tabs>
          <w:tab w:val="clear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16463" w:rsidRPr="00816463" w:rsidTr="006979D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16463" w:rsidRPr="00816463" w:rsidTr="006979D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16463" w:rsidRPr="00816463" w:rsidRDefault="00816463" w:rsidP="00816463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463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816463" w:rsidRPr="00816463" w:rsidRDefault="00816463" w:rsidP="00816463">
      <w:pPr>
        <w:tabs>
          <w:tab w:val="clear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F144BF" w:rsidRDefault="00F144BF"/>
    <w:sectPr w:rsidR="00F1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B86"/>
    <w:multiLevelType w:val="hybridMultilevel"/>
    <w:tmpl w:val="8A4C21CE"/>
    <w:lvl w:ilvl="0" w:tplc="1DB0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464C5"/>
    <w:multiLevelType w:val="hybridMultilevel"/>
    <w:tmpl w:val="30A23B54"/>
    <w:lvl w:ilvl="0" w:tplc="543C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B6863"/>
    <w:multiLevelType w:val="hybridMultilevel"/>
    <w:tmpl w:val="C8C6FAD0"/>
    <w:lvl w:ilvl="0" w:tplc="FA1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D701B"/>
    <w:multiLevelType w:val="hybridMultilevel"/>
    <w:tmpl w:val="53267162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1AC0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CC57FC"/>
    <w:multiLevelType w:val="hybridMultilevel"/>
    <w:tmpl w:val="12F0F9CC"/>
    <w:lvl w:ilvl="0" w:tplc="8EC49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4418E"/>
    <w:multiLevelType w:val="hybridMultilevel"/>
    <w:tmpl w:val="B2EC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301F5628"/>
    <w:multiLevelType w:val="hybridMultilevel"/>
    <w:tmpl w:val="F238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F4E0D"/>
    <w:multiLevelType w:val="hybridMultilevel"/>
    <w:tmpl w:val="F66C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1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2937"/>
    <w:multiLevelType w:val="hybridMultilevel"/>
    <w:tmpl w:val="AE5EE2DC"/>
    <w:lvl w:ilvl="0" w:tplc="1A32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39171C"/>
    <w:multiLevelType w:val="hybridMultilevel"/>
    <w:tmpl w:val="725E0CD2"/>
    <w:lvl w:ilvl="0" w:tplc="1E4A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EC7EC1"/>
    <w:multiLevelType w:val="hybridMultilevel"/>
    <w:tmpl w:val="4BE28E48"/>
    <w:lvl w:ilvl="0" w:tplc="1CD0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608D2"/>
    <w:multiLevelType w:val="hybridMultilevel"/>
    <w:tmpl w:val="89224400"/>
    <w:lvl w:ilvl="0" w:tplc="F31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F3270"/>
    <w:multiLevelType w:val="hybridMultilevel"/>
    <w:tmpl w:val="9C82C408"/>
    <w:lvl w:ilvl="0" w:tplc="5E30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161C4"/>
    <w:multiLevelType w:val="hybridMultilevel"/>
    <w:tmpl w:val="3BC20328"/>
    <w:lvl w:ilvl="0" w:tplc="69BA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376C0"/>
    <w:multiLevelType w:val="hybridMultilevel"/>
    <w:tmpl w:val="E744D33E"/>
    <w:lvl w:ilvl="0" w:tplc="A32E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8BB2B2C"/>
    <w:multiLevelType w:val="hybridMultilevel"/>
    <w:tmpl w:val="3080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551A4"/>
    <w:multiLevelType w:val="hybridMultilevel"/>
    <w:tmpl w:val="69F41C12"/>
    <w:lvl w:ilvl="0" w:tplc="93A8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F476EE"/>
    <w:multiLevelType w:val="hybridMultilevel"/>
    <w:tmpl w:val="E3A00406"/>
    <w:lvl w:ilvl="0" w:tplc="32626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4"/>
  </w:num>
  <w:num w:numId="23">
    <w:abstractNumId w:val="17"/>
  </w:num>
  <w:num w:numId="24">
    <w:abstractNumId w:val="0"/>
  </w:num>
  <w:num w:numId="25">
    <w:abstractNumId w:val="8"/>
  </w:num>
  <w:num w:numId="26">
    <w:abstractNumId w:val="1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9"/>
    <w:rsid w:val="00041DB9"/>
    <w:rsid w:val="001015A4"/>
    <w:rsid w:val="00234B33"/>
    <w:rsid w:val="003024E2"/>
    <w:rsid w:val="003E748B"/>
    <w:rsid w:val="004238DB"/>
    <w:rsid w:val="00547B90"/>
    <w:rsid w:val="00570FE7"/>
    <w:rsid w:val="005B19B6"/>
    <w:rsid w:val="006979D4"/>
    <w:rsid w:val="0071462E"/>
    <w:rsid w:val="00786732"/>
    <w:rsid w:val="007A4707"/>
    <w:rsid w:val="00807BAD"/>
    <w:rsid w:val="00816463"/>
    <w:rsid w:val="00817B79"/>
    <w:rsid w:val="00822B05"/>
    <w:rsid w:val="00843FBD"/>
    <w:rsid w:val="008A2404"/>
    <w:rsid w:val="008F25CC"/>
    <w:rsid w:val="009337D0"/>
    <w:rsid w:val="009D5E6F"/>
    <w:rsid w:val="009E66B3"/>
    <w:rsid w:val="00C305B8"/>
    <w:rsid w:val="00C93EA8"/>
    <w:rsid w:val="00E96549"/>
    <w:rsid w:val="00F078E4"/>
    <w:rsid w:val="00F144BF"/>
    <w:rsid w:val="00F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8A66"/>
  <w15:chartTrackingRefBased/>
  <w15:docId w15:val="{063D457A-A8C9-41AD-A1D9-F16F1FC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6F"/>
    <w:pPr>
      <w:tabs>
        <w:tab w:val="left" w:pos="708"/>
      </w:tabs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FE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0FE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570FE7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FE7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70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70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70FE7"/>
    <w:rPr>
      <w:rFonts w:eastAsiaTheme="minorEastAsia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570FE7"/>
    <w:rPr>
      <w:rFonts w:eastAsiaTheme="minorEastAsia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570FE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"/>
    <w:uiPriority w:val="99"/>
    <w:semiHidden/>
    <w:unhideWhenUsed/>
    <w:rsid w:val="00570FE7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Title"/>
    <w:basedOn w:val="a"/>
    <w:next w:val="a"/>
    <w:link w:val="ad"/>
    <w:uiPriority w:val="99"/>
    <w:qFormat/>
    <w:rsid w:val="00570FE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Заголовок Знак"/>
    <w:basedOn w:val="a0"/>
    <w:link w:val="ac"/>
    <w:uiPriority w:val="99"/>
    <w:rsid w:val="00570F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70FE7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570FE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70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57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570F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70F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70FE7"/>
    <w:pPr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Текст выноски Знак"/>
    <w:basedOn w:val="a0"/>
    <w:link w:val="af3"/>
    <w:uiPriority w:val="99"/>
    <w:semiHidden/>
    <w:rsid w:val="00570FE7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70F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570FE7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34"/>
    <w:qFormat/>
    <w:rsid w:val="00570FE7"/>
    <w:pPr>
      <w:ind w:left="720"/>
      <w:contextualSpacing/>
    </w:pPr>
    <w:rPr>
      <w:rFonts w:eastAsiaTheme="minorHAnsi"/>
      <w:lang w:eastAsia="en-US"/>
    </w:rPr>
  </w:style>
  <w:style w:type="paragraph" w:customStyle="1" w:styleId="3">
    <w:name w:val="Знак3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570FE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7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570FE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нак2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570FE7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24">
    <w:name w:val="Основной текст (2)_"/>
    <w:link w:val="25"/>
    <w:locked/>
    <w:rsid w:val="00570FE7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70FE7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70FE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70F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70FE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"/>
    <w:uiPriority w:val="99"/>
    <w:rsid w:val="00570FE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70FE7"/>
  </w:style>
  <w:style w:type="character" w:customStyle="1" w:styleId="apple-converted-space">
    <w:name w:val="apple-converted-space"/>
    <w:basedOn w:val="a0"/>
    <w:rsid w:val="00570FE7"/>
  </w:style>
  <w:style w:type="character" w:customStyle="1" w:styleId="butback">
    <w:name w:val="butback"/>
    <w:basedOn w:val="a0"/>
    <w:rsid w:val="00570FE7"/>
  </w:style>
  <w:style w:type="character" w:customStyle="1" w:styleId="submenu-table">
    <w:name w:val="submenu-table"/>
    <w:basedOn w:val="a0"/>
    <w:rsid w:val="00570FE7"/>
  </w:style>
  <w:style w:type="character" w:customStyle="1" w:styleId="c8">
    <w:name w:val="c8"/>
    <w:basedOn w:val="a0"/>
    <w:rsid w:val="00570FE7"/>
  </w:style>
  <w:style w:type="character" w:customStyle="1" w:styleId="30">
    <w:name w:val="Основной текст (3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1">
    <w:name w:val="Основной текст1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7">
    <w:name w:val="Основной текст + Полужирный"/>
    <w:basedOn w:val="a0"/>
    <w:rsid w:val="00570FE7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">
    <w:name w:val="Основной текст6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1">
    <w:name w:val="Основной текст3"/>
    <w:basedOn w:val="a0"/>
    <w:rsid w:val="00570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">
    <w:name w:val="Основной текст (8)"/>
    <w:basedOn w:val="a0"/>
    <w:rsid w:val="00570F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8">
    <w:name w:val="Font Style48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570F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570F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8">
    <w:name w:val="Название Знак"/>
    <w:rsid w:val="00570FE7"/>
    <w:rPr>
      <w:sz w:val="24"/>
      <w:lang w:val="ru-RU" w:eastAsia="ru-RU" w:bidi="ar-SA"/>
    </w:rPr>
  </w:style>
  <w:style w:type="character" w:customStyle="1" w:styleId="FontStyle40">
    <w:name w:val="Font Style40"/>
    <w:rsid w:val="00570FE7"/>
    <w:rPr>
      <w:rFonts w:ascii="Times New Roman" w:hAnsi="Times New Roman" w:cs="Times New Roman" w:hint="default"/>
      <w:sz w:val="26"/>
      <w:szCs w:val="26"/>
    </w:rPr>
  </w:style>
  <w:style w:type="table" w:styleId="af9">
    <w:name w:val="Table Grid"/>
    <w:basedOn w:val="a1"/>
    <w:rsid w:val="00570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5B1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biblio-online.ru" TargetMode="External"/><Relationship Id="rId18" Type="http://schemas.openxmlformats.org/officeDocument/2006/relationships/hyperlink" Target="http://www.slovari.ru/dict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" TargetMode="External"/><Relationship Id="rId7" Type="http://schemas.openxmlformats.org/officeDocument/2006/relationships/hyperlink" Target="https://www.google.com/url?q=https://www.biblio-online.ru/bcode/436540&amp;sa=D&amp;ust=158489489657700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www.gramma.ru/EX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/class/coach/tbgramota" TargetMode="External"/><Relationship Id="rId20" Type="http://schemas.openxmlformats.org/officeDocument/2006/relationships/hyperlink" Target="http://www.etymolog.ruslan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skiiyazyk.ru/" TargetMode="External"/><Relationship Id="rId11" Type="http://schemas.openxmlformats.org/officeDocument/2006/relationships/hyperlink" Target="http://www.e.l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ravka.gramota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gri-rggru.bibliotech.ru" TargetMode="External"/><Relationship Id="rId19" Type="http://schemas.openxmlformats.org/officeDocument/2006/relationships/hyperlink" Target="http://www.russkiyjaz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ruscorpor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DC1F-6CB4-4C68-804C-851E4A1D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26</Pages>
  <Words>6009</Words>
  <Characters>34255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bakulin88@gmail.com</cp:lastModifiedBy>
  <cp:revision>9</cp:revision>
  <dcterms:created xsi:type="dcterms:W3CDTF">2020-06-07T14:16:00Z</dcterms:created>
  <dcterms:modified xsi:type="dcterms:W3CDTF">2021-10-21T10:31:00Z</dcterms:modified>
</cp:coreProperties>
</file>