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23E7" w14:textId="30AA38B2" w:rsidR="005B7298" w:rsidRPr="00042427" w:rsidRDefault="00C93A08" w:rsidP="00C93A08">
      <w:pPr>
        <w:jc w:val="center"/>
      </w:pPr>
      <w:r>
        <w:t xml:space="preserve">                                                                                                                        </w:t>
      </w:r>
      <w:r w:rsidR="00FE063E">
        <w:t xml:space="preserve">        </w:t>
      </w:r>
      <w:r>
        <w:t>Приложение 2</w:t>
      </w:r>
      <w:r w:rsidR="00285806">
        <w:t>3</w:t>
      </w:r>
    </w:p>
    <w:p w14:paraId="09F818F5" w14:textId="77777777" w:rsidR="005B7298" w:rsidRPr="00C52C50" w:rsidRDefault="005B7298" w:rsidP="005B7298">
      <w:pPr>
        <w:jc w:val="right"/>
      </w:pPr>
      <w:r>
        <w:t xml:space="preserve">к ООП СПО </w:t>
      </w:r>
      <w:r w:rsidRPr="00042427">
        <w:t>по специальности</w:t>
      </w:r>
      <w:r w:rsidRPr="001C623C">
        <w:rPr>
          <w:b/>
        </w:rPr>
        <w:t xml:space="preserve"> 22.02.06 Сварочное производство</w:t>
      </w:r>
    </w:p>
    <w:p w14:paraId="0DE21FC9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36EA1F03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4EB48A6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F2DB8B3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1813A8D6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4540CC52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Департамент образования и науки Тюменской области</w:t>
      </w:r>
    </w:p>
    <w:p w14:paraId="61EB3091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</w:rPr>
      </w:pPr>
      <w:r>
        <w:rPr>
          <w:rFonts w:eastAsia="Calibri"/>
          <w:sz w:val="28"/>
          <w:szCs w:val="28"/>
        </w:rPr>
        <w:t>ГАПОУ ТО «Тобольский многопрофильный техникум»</w:t>
      </w:r>
    </w:p>
    <w:p w14:paraId="16B30F28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</w:rPr>
      </w:pPr>
    </w:p>
    <w:p w14:paraId="6E593B4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04348FC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6053EF0B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F0670CF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52279B0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16A3092A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7A35AE4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20E28D0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2E4857B3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28593CEE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2833435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E767C23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22855556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right="22"/>
        <w:rPr>
          <w:rStyle w:val="FontStyle90"/>
          <w:lang w:val="ru-RU"/>
        </w:rPr>
      </w:pPr>
    </w:p>
    <w:p w14:paraId="70279024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38D1B55B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lang w:val="ru-RU"/>
        </w:rPr>
      </w:pPr>
    </w:p>
    <w:p w14:paraId="60273CB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lang w:val="ru-RU"/>
        </w:rPr>
      </w:pPr>
      <w:r w:rsidRPr="005B7298">
        <w:rPr>
          <w:rStyle w:val="FontStyle90"/>
          <w:lang w:val="ru-RU"/>
        </w:rPr>
        <w:t>РАБОЧАЯ ПРОГРАММА УЧЕБНОЙ ДИСЦИПЛИНЫ</w:t>
      </w:r>
    </w:p>
    <w:p w14:paraId="5C50744B" w14:textId="77777777" w:rsid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158A5636" w14:textId="77777777" w:rsidR="005B7298" w:rsidRPr="000D090C" w:rsidRDefault="003E727D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>
        <w:rPr>
          <w:b/>
        </w:rPr>
        <w:t>ОП.01 Информационные технологии в профессиональной деятельности</w:t>
      </w:r>
    </w:p>
    <w:p w14:paraId="771A1DD8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FF7EB91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2514FC82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127D11B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5F8DD664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5F66B582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24E2DBF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C3DB2FC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60822AD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712708FF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1911E78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74A9093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42992CF9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95F1C09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20C33500" w14:textId="77777777" w:rsidR="005B7298" w:rsidRPr="000D090C" w:rsidRDefault="005B7298" w:rsidP="005B7298">
      <w:pPr>
        <w:tabs>
          <w:tab w:val="left" w:pos="1253"/>
        </w:tabs>
      </w:pPr>
    </w:p>
    <w:p w14:paraId="7BD50F86" w14:textId="77777777" w:rsidR="005B7298" w:rsidRPr="000D090C" w:rsidRDefault="005B7298" w:rsidP="005B7298">
      <w:pPr>
        <w:tabs>
          <w:tab w:val="left" w:pos="1253"/>
        </w:tabs>
      </w:pPr>
    </w:p>
    <w:p w14:paraId="37C16F4E" w14:textId="77777777" w:rsidR="005B7298" w:rsidRPr="000D090C" w:rsidRDefault="005B7298" w:rsidP="005B7298">
      <w:pPr>
        <w:tabs>
          <w:tab w:val="left" w:pos="1253"/>
        </w:tabs>
      </w:pPr>
    </w:p>
    <w:p w14:paraId="12D7E545" w14:textId="77777777" w:rsidR="005B7298" w:rsidRDefault="005B7298" w:rsidP="005B7298">
      <w:pPr>
        <w:tabs>
          <w:tab w:val="left" w:pos="1253"/>
        </w:tabs>
      </w:pPr>
    </w:p>
    <w:p w14:paraId="7F834B0C" w14:textId="77777777" w:rsidR="005B7298" w:rsidRDefault="005B7298" w:rsidP="005B7298">
      <w:pPr>
        <w:tabs>
          <w:tab w:val="left" w:pos="1253"/>
        </w:tabs>
      </w:pPr>
    </w:p>
    <w:p w14:paraId="6AE31A65" w14:textId="77777777" w:rsidR="005B7298" w:rsidRDefault="005B7298" w:rsidP="005B7298">
      <w:pPr>
        <w:tabs>
          <w:tab w:val="left" w:pos="1253"/>
        </w:tabs>
      </w:pPr>
    </w:p>
    <w:p w14:paraId="25788B74" w14:textId="77777777" w:rsidR="005B7298" w:rsidRPr="000D090C" w:rsidRDefault="005B7298" w:rsidP="005B7298">
      <w:pPr>
        <w:tabs>
          <w:tab w:val="left" w:pos="1253"/>
        </w:tabs>
      </w:pPr>
    </w:p>
    <w:p w14:paraId="1C8AB73C" w14:textId="02F5F2CE" w:rsidR="005B7298" w:rsidRPr="000D090C" w:rsidRDefault="005B7298" w:rsidP="005B7298">
      <w:pPr>
        <w:tabs>
          <w:tab w:val="left" w:pos="1253"/>
        </w:tabs>
        <w:jc w:val="center"/>
      </w:pPr>
      <w:r>
        <w:t>202</w:t>
      </w:r>
      <w:r w:rsidR="00863633">
        <w:t>0</w:t>
      </w:r>
    </w:p>
    <w:p w14:paraId="10A44753" w14:textId="77777777" w:rsidR="003E727D" w:rsidRPr="004622A5" w:rsidRDefault="003E727D" w:rsidP="003E7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vertAlign w:val="superscript"/>
        </w:rPr>
      </w:pPr>
      <w:r w:rsidRPr="004622A5">
        <w:lastRenderedPageBreak/>
        <w:t xml:space="preserve">Рабочая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4622A5">
        <w:rPr>
          <w:b/>
        </w:rPr>
        <w:t>22.00.00</w:t>
      </w:r>
      <w:r w:rsidRPr="004622A5">
        <w:t xml:space="preserve"> Технология материалов для специальностей </w:t>
      </w:r>
      <w:r w:rsidRPr="004622A5">
        <w:rPr>
          <w:b/>
        </w:rPr>
        <w:t xml:space="preserve">22.02.06 Сварочное производство </w:t>
      </w:r>
      <w:r w:rsidRPr="004622A5">
        <w:t>(утвержден приказом Министерства образования и науки Российской Федерации от 21.04.2014 N 360, ред. от 09.04.2015, зарегистрирован в Минюсте России 27.06.2014 N 32877).</w:t>
      </w:r>
    </w:p>
    <w:p w14:paraId="0950FC6B" w14:textId="77777777" w:rsidR="005B7298" w:rsidRPr="00124226" w:rsidRDefault="005B7298" w:rsidP="005B7298">
      <w:pPr>
        <w:autoSpaceDE w:val="0"/>
        <w:autoSpaceDN w:val="0"/>
        <w:adjustRightInd w:val="0"/>
        <w:rPr>
          <w:color w:val="000000"/>
        </w:rPr>
      </w:pPr>
    </w:p>
    <w:p w14:paraId="02F0505E" w14:textId="77777777" w:rsidR="005B7298" w:rsidRPr="00124226" w:rsidRDefault="005B7298" w:rsidP="005B7298">
      <w:pPr>
        <w:autoSpaceDE w:val="0"/>
        <w:autoSpaceDN w:val="0"/>
        <w:adjustRightInd w:val="0"/>
      </w:pPr>
    </w:p>
    <w:p w14:paraId="5847E22A" w14:textId="77777777" w:rsidR="005B7298" w:rsidRDefault="005B7298" w:rsidP="005B7298">
      <w:pPr>
        <w:autoSpaceDE w:val="0"/>
        <w:autoSpaceDN w:val="0"/>
        <w:adjustRightInd w:val="0"/>
      </w:pPr>
    </w:p>
    <w:p w14:paraId="58BC520E" w14:textId="77777777" w:rsidR="005B7298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B22">
        <w:rPr>
          <w:b/>
        </w:rPr>
        <w:t>Организация-разработчик:</w:t>
      </w:r>
      <w:r w:rsidRPr="000D090C">
        <w:t xml:space="preserve"> </w:t>
      </w:r>
    </w:p>
    <w:p w14:paraId="4BA4CA09" w14:textId="77777777" w:rsidR="005B7298" w:rsidRPr="000D090C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</w:t>
      </w:r>
      <w:r w:rsidRPr="000D090C">
        <w:t xml:space="preserve">осударственное автономное профессиональное </w:t>
      </w:r>
      <w:r>
        <w:t xml:space="preserve">образовательное </w:t>
      </w:r>
      <w:r w:rsidRPr="000D090C">
        <w:t>учреждение Тюменской области «Тобольский многопрофильный техникум».</w:t>
      </w:r>
    </w:p>
    <w:p w14:paraId="0BE7AB24" w14:textId="77777777" w:rsidR="005B7298" w:rsidRPr="000D090C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19D3ED2" w14:textId="77777777" w:rsidR="005B7298" w:rsidRPr="00896B22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96B22">
        <w:rPr>
          <w:b/>
        </w:rPr>
        <w:t>Разработчики:</w:t>
      </w:r>
    </w:p>
    <w:p w14:paraId="187FE7B7" w14:textId="77777777" w:rsidR="005B7298" w:rsidRPr="000D090C" w:rsidRDefault="00F53D3D" w:rsidP="005B7298">
      <w:pPr>
        <w:numPr>
          <w:ilvl w:val="0"/>
          <w:numId w:val="3"/>
        </w:numPr>
        <w:tabs>
          <w:tab w:val="left" w:pos="567"/>
        </w:tabs>
        <w:ind w:left="0" w:firstLine="0"/>
      </w:pPr>
      <w:r>
        <w:t>Ильясов Р.Т</w:t>
      </w:r>
      <w:r w:rsidR="005B7298" w:rsidRPr="000D090C">
        <w:t>., преподаватель ГАПОУ ТО «Тобольский многопрофильный техникум».</w:t>
      </w:r>
    </w:p>
    <w:p w14:paraId="7DE920C2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9AA50A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EBA6680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FFAE557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73CEDDA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77DCDB0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048BEC4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1CB3958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C63E480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F41BBF8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7D4FF25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14D176B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58829B5" w14:textId="623D93CA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F5BA5C4" w14:textId="29F333EF" w:rsidR="00FE063E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21C28AB" w14:textId="3D5127F3" w:rsidR="00FE063E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D766A9E" w14:textId="72E52B54" w:rsidR="00FE063E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CBC2023" w14:textId="77777777" w:rsidR="00FE063E" w:rsidRPr="000D090C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B4C351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B5EDF6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676FA2A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D680A94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B6AAA35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6106FF2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D38899F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48F0F8E" w14:textId="77777777" w:rsidR="00863633" w:rsidRDefault="00863633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FE230D0" w14:textId="77777777" w:rsidR="00863633" w:rsidRDefault="00863633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B5DE562" w14:textId="77777777" w:rsidR="00863633" w:rsidRDefault="00863633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F4D8BA1" w14:textId="77777777" w:rsidR="00863633" w:rsidRDefault="00863633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DB4E96" w14:textId="77777777" w:rsidR="00863633" w:rsidRDefault="00863633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D045381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A04654A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5AE9129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503C476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C94B24B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785BEC1" w14:textId="77777777" w:rsidR="005B7298" w:rsidRDefault="005B7298" w:rsidP="005B7298">
      <w:pPr>
        <w:widowControl w:val="0"/>
        <w:tabs>
          <w:tab w:val="left" w:pos="0"/>
        </w:tabs>
        <w:suppressAutoHyphens/>
      </w:pPr>
    </w:p>
    <w:p w14:paraId="70F3CCA0" w14:textId="77777777" w:rsidR="005B7298" w:rsidRDefault="005B7298" w:rsidP="005B7298">
      <w:pPr>
        <w:widowControl w:val="0"/>
        <w:tabs>
          <w:tab w:val="left" w:pos="0"/>
        </w:tabs>
        <w:suppressAutoHyphens/>
        <w:jc w:val="center"/>
      </w:pPr>
    </w:p>
    <w:p w14:paraId="53FE0026" w14:textId="77777777" w:rsidR="005B7298" w:rsidRPr="000D090C" w:rsidRDefault="005B7298" w:rsidP="005B7298">
      <w:pPr>
        <w:widowControl w:val="0"/>
        <w:tabs>
          <w:tab w:val="left" w:pos="0"/>
        </w:tabs>
        <w:suppressAutoHyphens/>
        <w:jc w:val="center"/>
      </w:pPr>
      <w:r w:rsidRPr="000D090C">
        <w:lastRenderedPageBreak/>
        <w:t>СОДЕРЖАНИЕ</w:t>
      </w:r>
    </w:p>
    <w:p w14:paraId="52588C8B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B7298" w:rsidRPr="000D090C" w14:paraId="1B93A042" w14:textId="77777777" w:rsidTr="009D28DC">
        <w:tc>
          <w:tcPr>
            <w:tcW w:w="7668" w:type="dxa"/>
          </w:tcPr>
          <w:p w14:paraId="2A148910" w14:textId="77777777" w:rsidR="005B7298" w:rsidRPr="000D090C" w:rsidRDefault="005B7298" w:rsidP="009D28D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14:paraId="70DAF91C" w14:textId="77777777" w:rsidR="005B7298" w:rsidRPr="000D090C" w:rsidRDefault="005B7298" w:rsidP="009D28DC">
            <w:pPr>
              <w:jc w:val="center"/>
            </w:pPr>
            <w:r w:rsidRPr="000D090C">
              <w:t xml:space="preserve"> </w:t>
            </w:r>
          </w:p>
        </w:tc>
      </w:tr>
      <w:tr w:rsidR="005B7298" w:rsidRPr="000D090C" w14:paraId="3287A805" w14:textId="77777777" w:rsidTr="009D28DC">
        <w:tc>
          <w:tcPr>
            <w:tcW w:w="7668" w:type="dxa"/>
          </w:tcPr>
          <w:p w14:paraId="0977CBD6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ПАСПОРТ рабочей ПРОГРАММЫ УЧЕБНОЙ ДИСЦИПЛИНЫ</w:t>
            </w:r>
          </w:p>
          <w:p w14:paraId="53D38BA3" w14:textId="77777777" w:rsidR="005B7298" w:rsidRPr="000D090C" w:rsidRDefault="005B7298" w:rsidP="009D28DC"/>
        </w:tc>
        <w:tc>
          <w:tcPr>
            <w:tcW w:w="1903" w:type="dxa"/>
          </w:tcPr>
          <w:p w14:paraId="75A0BD36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2106C102" w14:textId="77777777" w:rsidTr="009D28DC">
        <w:tc>
          <w:tcPr>
            <w:tcW w:w="7668" w:type="dxa"/>
          </w:tcPr>
          <w:p w14:paraId="194594C5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СТРУКТУРА и содержание УЧЕБНОЙ ДИСЦИПЛИНЫ</w:t>
            </w:r>
          </w:p>
          <w:p w14:paraId="1D6911F3" w14:textId="77777777" w:rsidR="005B7298" w:rsidRPr="000D090C" w:rsidRDefault="005B7298" w:rsidP="009D28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14:paraId="62E25C96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3701196A" w14:textId="77777777" w:rsidTr="009D28DC">
        <w:trPr>
          <w:trHeight w:val="670"/>
        </w:trPr>
        <w:tc>
          <w:tcPr>
            <w:tcW w:w="7668" w:type="dxa"/>
          </w:tcPr>
          <w:p w14:paraId="1B272D64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условия реализации учебной дисциплины</w:t>
            </w:r>
          </w:p>
          <w:p w14:paraId="490509A1" w14:textId="77777777" w:rsidR="005B7298" w:rsidRPr="000D090C" w:rsidRDefault="005B7298" w:rsidP="009D28DC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14:paraId="614F3715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6962860F" w14:textId="77777777" w:rsidTr="009D28DC">
        <w:tc>
          <w:tcPr>
            <w:tcW w:w="7668" w:type="dxa"/>
          </w:tcPr>
          <w:p w14:paraId="4038C9DB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Контроль и оценка результатов Освоения учебной дисциплины</w:t>
            </w:r>
          </w:p>
          <w:p w14:paraId="5DA4A1EF" w14:textId="77777777" w:rsidR="005B7298" w:rsidRPr="000D090C" w:rsidRDefault="005B7298" w:rsidP="009D28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14:paraId="0FE543B1" w14:textId="77777777" w:rsidR="005B7298" w:rsidRPr="000D090C" w:rsidRDefault="005B7298" w:rsidP="009D28DC">
            <w:pPr>
              <w:jc w:val="right"/>
            </w:pPr>
          </w:p>
        </w:tc>
      </w:tr>
    </w:tbl>
    <w:p w14:paraId="03BDE676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73EFDC2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699BA7E" w14:textId="77777777" w:rsidR="003E727D" w:rsidRPr="00DA6249" w:rsidRDefault="005B7298" w:rsidP="003E7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D090C">
        <w:rPr>
          <w:b/>
          <w:caps/>
          <w:u w:val="single"/>
        </w:rPr>
        <w:br w:type="page"/>
      </w:r>
      <w:r w:rsidR="003E727D" w:rsidRPr="00DA6249">
        <w:rPr>
          <w:b/>
          <w:caps/>
        </w:rPr>
        <w:lastRenderedPageBreak/>
        <w:t xml:space="preserve">1. паспорт </w:t>
      </w:r>
      <w:r w:rsidR="003E727D" w:rsidRPr="00DA6249">
        <w:rPr>
          <w:b/>
          <w:caps/>
          <w:color w:val="9BBB59"/>
        </w:rPr>
        <w:t xml:space="preserve"> </w:t>
      </w:r>
      <w:r w:rsidR="003E727D" w:rsidRPr="00DA6249">
        <w:rPr>
          <w:b/>
          <w:caps/>
        </w:rPr>
        <w:t xml:space="preserve"> рабочей ПРОГРАММЫ УЧЕБНОЙ ДИСЦИПЛИНЫ</w:t>
      </w:r>
    </w:p>
    <w:p w14:paraId="42944465" w14:textId="77777777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A6249">
        <w:rPr>
          <w:b/>
        </w:rPr>
        <w:t>ОП.0</w:t>
      </w:r>
      <w:r>
        <w:rPr>
          <w:b/>
        </w:rPr>
        <w:t>1</w:t>
      </w:r>
      <w:r w:rsidRPr="00DA6249">
        <w:rPr>
          <w:b/>
          <w:color w:val="FF0000"/>
        </w:rPr>
        <w:t xml:space="preserve"> </w:t>
      </w:r>
      <w:r w:rsidRPr="00DA6249">
        <w:rPr>
          <w:b/>
        </w:rPr>
        <w:t>Информационные технологии в профессиональной деятельности</w:t>
      </w:r>
    </w:p>
    <w:p w14:paraId="4D10C19D" w14:textId="77777777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6E08598" w14:textId="77777777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A6249">
        <w:rPr>
          <w:b/>
        </w:rPr>
        <w:t>1.1. Область применения рабочей программы</w:t>
      </w:r>
    </w:p>
    <w:p w14:paraId="3E71DEBA" w14:textId="77777777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39"/>
        <w:jc w:val="both"/>
        <w:rPr>
          <w:b/>
        </w:rPr>
      </w:pPr>
      <w:r w:rsidRPr="00DA6249">
        <w:rPr>
          <w:color w:val="9BBB59"/>
        </w:rPr>
        <w:t xml:space="preserve">  </w:t>
      </w:r>
      <w:r w:rsidRPr="00DA6249">
        <w:t>Рабочая</w:t>
      </w:r>
      <w:r w:rsidRPr="00DA6249">
        <w:rPr>
          <w:color w:val="C00000"/>
        </w:rPr>
        <w:t xml:space="preserve"> </w:t>
      </w:r>
      <w:r w:rsidRPr="00DA6249">
        <w:t xml:space="preserve">программа учебной дисциплины является частью основной образовательной программы в соответствии с ФГОС по специальности </w:t>
      </w:r>
      <w:r w:rsidRPr="003A28BF">
        <w:rPr>
          <w:b/>
        </w:rPr>
        <w:t>22.02.06 Сварочное производство</w:t>
      </w:r>
      <w:r w:rsidRPr="00DA6249">
        <w:rPr>
          <w:b/>
        </w:rPr>
        <w:t>.</w:t>
      </w:r>
    </w:p>
    <w:p w14:paraId="317A5C7D" w14:textId="77777777" w:rsidR="003E727D" w:rsidRPr="00DA6249" w:rsidRDefault="003E727D" w:rsidP="003E727D">
      <w:pPr>
        <w:pStyle w:val="Style9"/>
        <w:spacing w:line="240" w:lineRule="auto"/>
        <w:ind w:firstLine="539"/>
        <w:jc w:val="both"/>
      </w:pPr>
      <w:r w:rsidRPr="00DA6249">
        <w:t xml:space="preserve">Рабочая программа учебной дисциплины может быть использована </w:t>
      </w:r>
      <w:r w:rsidRPr="00B92389">
        <w:t>в программах  дополнительного</w:t>
      </w:r>
      <w:r>
        <w:t xml:space="preserve"> </w:t>
      </w:r>
      <w:r w:rsidRPr="00B92389">
        <w:t>профессионального образования (в программах повышения квалификации и переподготовки) и профессиональной подготовке рабочих при наличии основного общего образования</w:t>
      </w:r>
      <w:r w:rsidRPr="00DA6249">
        <w:t>.</w:t>
      </w:r>
    </w:p>
    <w:p w14:paraId="3E3AF5DC" w14:textId="77777777" w:rsidR="005B7298" w:rsidRPr="00B801C5" w:rsidRDefault="005B7298" w:rsidP="003E7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6F6D994" w14:textId="77777777" w:rsidR="005B7298" w:rsidRDefault="005B7298" w:rsidP="005B7298">
      <w:pPr>
        <w:numPr>
          <w:ilvl w:val="1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801C5">
        <w:rPr>
          <w:b/>
        </w:rPr>
        <w:t xml:space="preserve">Цели и </w:t>
      </w:r>
      <w:r>
        <w:rPr>
          <w:b/>
        </w:rPr>
        <w:t>планируемые результаты</w:t>
      </w:r>
      <w:r w:rsidRPr="00B801C5">
        <w:rPr>
          <w:b/>
        </w:rPr>
        <w:t xml:space="preserve"> освоения учебной дисциплины:</w:t>
      </w:r>
    </w:p>
    <w:p w14:paraId="7705E8BD" w14:textId="77777777" w:rsidR="005B7298" w:rsidRPr="00B801C5" w:rsidRDefault="005B7298" w:rsidP="005B729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4501"/>
      </w:tblGrid>
      <w:tr w:rsidR="005B7298" w:rsidRPr="00B93A4F" w14:paraId="341ACA1D" w14:textId="77777777" w:rsidTr="003E727D">
        <w:tc>
          <w:tcPr>
            <w:tcW w:w="1951" w:type="dxa"/>
          </w:tcPr>
          <w:p w14:paraId="38BEA31B" w14:textId="77777777" w:rsidR="005B7298" w:rsidRPr="00B93A4F" w:rsidRDefault="00C93A08" w:rsidP="00C9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</w:t>
            </w:r>
            <w:r w:rsidR="00F72379">
              <w:rPr>
                <w:sz w:val="20"/>
              </w:rPr>
              <w:t>, ПК, ЛР</w:t>
            </w:r>
          </w:p>
        </w:tc>
        <w:tc>
          <w:tcPr>
            <w:tcW w:w="3119" w:type="dxa"/>
          </w:tcPr>
          <w:p w14:paraId="048413CF" w14:textId="77777777" w:rsidR="005B7298" w:rsidRPr="00B93A4F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 xml:space="preserve">Умения </w:t>
            </w:r>
          </w:p>
        </w:tc>
        <w:tc>
          <w:tcPr>
            <w:tcW w:w="4501" w:type="dxa"/>
          </w:tcPr>
          <w:p w14:paraId="59F8AD3C" w14:textId="77777777" w:rsidR="005B7298" w:rsidRPr="00B93A4F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Знания</w:t>
            </w:r>
          </w:p>
        </w:tc>
      </w:tr>
      <w:tr w:rsidR="005B7298" w:rsidRPr="00C93A08" w14:paraId="46D62A55" w14:textId="77777777" w:rsidTr="003E727D">
        <w:tc>
          <w:tcPr>
            <w:tcW w:w="1951" w:type="dxa"/>
          </w:tcPr>
          <w:p w14:paraId="02C882EC" w14:textId="77777777" w:rsidR="003E727D" w:rsidRPr="00B93A4F" w:rsidRDefault="003E727D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ОК1,ОК2,ОК3,</w:t>
            </w:r>
          </w:p>
          <w:p w14:paraId="615336AE" w14:textId="77777777" w:rsidR="005B7298" w:rsidRPr="00B93A4F" w:rsidRDefault="003E727D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ОК4,ОК5,ОК6,</w:t>
            </w:r>
          </w:p>
          <w:p w14:paraId="50658BBA" w14:textId="77777777" w:rsidR="003E727D" w:rsidRDefault="003E727D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ОК7,ОК8,ОК9</w:t>
            </w:r>
          </w:p>
          <w:p w14:paraId="62AE393B" w14:textId="77777777" w:rsidR="0023747F" w:rsidRPr="00B93A4F" w:rsidRDefault="0023747F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>
              <w:rPr>
                <w:sz w:val="20"/>
              </w:rPr>
              <w:t>ПК2.4, ПК2.5</w:t>
            </w:r>
          </w:p>
        </w:tc>
        <w:tc>
          <w:tcPr>
            <w:tcW w:w="3119" w:type="dxa"/>
          </w:tcPr>
          <w:p w14:paraId="50D68465" w14:textId="77777777" w:rsidR="005B7298" w:rsidRPr="00B93A4F" w:rsidRDefault="003E727D" w:rsidP="003E727D">
            <w:pPr>
              <w:numPr>
                <w:ilvl w:val="0"/>
                <w:numId w:val="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color w:val="000000"/>
                <w:sz w:val="20"/>
              </w:rPr>
            </w:pPr>
            <w:r w:rsidRPr="00B93A4F">
              <w:rPr>
                <w:color w:val="000000"/>
                <w:sz w:val="20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процессов.</w:t>
            </w:r>
          </w:p>
        </w:tc>
        <w:tc>
          <w:tcPr>
            <w:tcW w:w="4501" w:type="dxa"/>
          </w:tcPr>
          <w:p w14:paraId="50A1E91D" w14:textId="77777777" w:rsidR="003E727D" w:rsidRPr="00B93A4F" w:rsidRDefault="003E727D" w:rsidP="003E727D">
            <w:pPr>
              <w:numPr>
                <w:ilvl w:val="0"/>
                <w:numId w:val="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</w:rPr>
            </w:pPr>
            <w:r w:rsidRPr="00B93A4F">
              <w:rPr>
                <w:color w:val="000000"/>
                <w:sz w:val="20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6E78CFE1" w14:textId="77777777" w:rsidR="003E727D" w:rsidRPr="00B93A4F" w:rsidRDefault="003E727D" w:rsidP="003E727D">
            <w:pPr>
              <w:numPr>
                <w:ilvl w:val="0"/>
                <w:numId w:val="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</w:rPr>
            </w:pPr>
            <w:r w:rsidRPr="00B93A4F">
              <w:rPr>
                <w:color w:val="000000"/>
                <w:sz w:val="20"/>
              </w:rPr>
              <w:t>основные правила и методы работы с пакетами прикладных программ.</w:t>
            </w:r>
          </w:p>
          <w:p w14:paraId="2BCBDC7B" w14:textId="77777777" w:rsidR="005B7298" w:rsidRPr="00B93A4F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</w:p>
        </w:tc>
      </w:tr>
    </w:tbl>
    <w:p w14:paraId="2122DBF1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515C76F4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rPr>
          <w:b/>
        </w:rPr>
        <w:t>1.3</w:t>
      </w:r>
      <w:r w:rsidRPr="00DA6249">
        <w:rPr>
          <w:b/>
        </w:rPr>
        <w:t xml:space="preserve">. </w:t>
      </w:r>
      <w:r>
        <w:rPr>
          <w:b/>
        </w:rPr>
        <w:t>К</w:t>
      </w:r>
      <w:r w:rsidRPr="00DA6249">
        <w:rPr>
          <w:b/>
        </w:rPr>
        <w:t xml:space="preserve">оличество часов на освоение </w:t>
      </w:r>
      <w:r w:rsidRPr="00DA6249">
        <w:rPr>
          <w:b/>
          <w:color w:val="9BBB59"/>
        </w:rPr>
        <w:t xml:space="preserve"> </w:t>
      </w:r>
      <w:r w:rsidRPr="00DA6249">
        <w:rPr>
          <w:b/>
        </w:rPr>
        <w:t>рабочей</w:t>
      </w:r>
      <w:r w:rsidRPr="00DA6249">
        <w:rPr>
          <w:b/>
          <w:color w:val="FF0000"/>
        </w:rPr>
        <w:t xml:space="preserve"> </w:t>
      </w:r>
      <w:r w:rsidRPr="00DA6249">
        <w:rPr>
          <w:b/>
        </w:rPr>
        <w:t>программы учебной дисциплины:</w:t>
      </w:r>
    </w:p>
    <w:p w14:paraId="634C56A4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6249">
        <w:t xml:space="preserve">максимальной учебной нагрузки обучающегося - </w:t>
      </w:r>
      <w:r w:rsidRPr="00494896">
        <w:rPr>
          <w:b/>
        </w:rPr>
        <w:t>96</w:t>
      </w:r>
      <w:r w:rsidRPr="00DA6249">
        <w:t xml:space="preserve"> час</w:t>
      </w:r>
      <w:r>
        <w:t>ов</w:t>
      </w:r>
      <w:r w:rsidRPr="00DA6249">
        <w:t>, в том числе:</w:t>
      </w:r>
    </w:p>
    <w:p w14:paraId="02A4AFEB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6249">
        <w:t>обязательной аудиторной учебной нагрузки обучающегося -</w:t>
      </w:r>
      <w:r w:rsidRPr="00DA6249">
        <w:rPr>
          <w:b/>
        </w:rPr>
        <w:t xml:space="preserve"> </w:t>
      </w:r>
      <w:r w:rsidRPr="00494896">
        <w:rPr>
          <w:b/>
        </w:rPr>
        <w:t xml:space="preserve">64 </w:t>
      </w:r>
      <w:r w:rsidRPr="00DA6249">
        <w:t>часа;</w:t>
      </w:r>
    </w:p>
    <w:p w14:paraId="02FD71CA" w14:textId="77777777" w:rsidR="000E54E8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6249">
        <w:t xml:space="preserve">самостоятельной работы обучающегося - </w:t>
      </w:r>
      <w:r w:rsidRPr="00494896">
        <w:rPr>
          <w:b/>
        </w:rPr>
        <w:t>32</w:t>
      </w:r>
      <w:r w:rsidRPr="00DA6249">
        <w:t xml:space="preserve"> час</w:t>
      </w:r>
      <w:r>
        <w:t>ов</w:t>
      </w:r>
      <w:r w:rsidRPr="00DA6249">
        <w:t>.</w:t>
      </w:r>
    </w:p>
    <w:p w14:paraId="5002F454" w14:textId="77777777" w:rsidR="00590163" w:rsidRDefault="00590163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65F4CB2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10E28CB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73FF5AC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D090C">
        <w:rPr>
          <w:b/>
        </w:rPr>
        <w:t>2. СТРУКТУРА И СОДЕРЖАНИЕ УЧЕБНОЙ ДИСЦИПЛИНЫ</w:t>
      </w:r>
    </w:p>
    <w:p w14:paraId="7BC0A01F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7CBC0E5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u w:val="single"/>
        </w:rPr>
      </w:pPr>
      <w:r w:rsidRPr="000D090C">
        <w:rPr>
          <w:b/>
        </w:rPr>
        <w:t>2.1. Объем учебной дисциплины и виды учебной работы</w:t>
      </w:r>
    </w:p>
    <w:p w14:paraId="4EB3DFF1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080"/>
      </w:tblGrid>
      <w:tr w:rsidR="000E54E8" w:rsidRPr="00DA6249" w14:paraId="1EC8B4C0" w14:textId="77777777" w:rsidTr="002E367C">
        <w:trPr>
          <w:trHeight w:val="460"/>
        </w:trPr>
        <w:tc>
          <w:tcPr>
            <w:tcW w:w="8208" w:type="dxa"/>
            <w:shd w:val="clear" w:color="auto" w:fill="auto"/>
          </w:tcPr>
          <w:p w14:paraId="65A2F6B7" w14:textId="77777777" w:rsidR="000E54E8" w:rsidRPr="003417FE" w:rsidRDefault="000E54E8" w:rsidP="002E367C">
            <w:pPr>
              <w:jc w:val="center"/>
              <w:rPr>
                <w:sz w:val="20"/>
              </w:rPr>
            </w:pPr>
            <w:r w:rsidRPr="003417FE">
              <w:rPr>
                <w:b/>
                <w:sz w:val="20"/>
              </w:rPr>
              <w:t>Вид учебной работы</w:t>
            </w:r>
          </w:p>
        </w:tc>
        <w:tc>
          <w:tcPr>
            <w:tcW w:w="1080" w:type="dxa"/>
            <w:shd w:val="clear" w:color="auto" w:fill="auto"/>
          </w:tcPr>
          <w:p w14:paraId="37DFC656" w14:textId="77777777" w:rsidR="000E54E8" w:rsidRPr="003417FE" w:rsidRDefault="000E54E8" w:rsidP="002E367C">
            <w:pPr>
              <w:jc w:val="center"/>
              <w:rPr>
                <w:iCs/>
                <w:sz w:val="20"/>
              </w:rPr>
            </w:pPr>
            <w:r w:rsidRPr="003417FE">
              <w:rPr>
                <w:b/>
                <w:iCs/>
                <w:sz w:val="20"/>
              </w:rPr>
              <w:t>Объем часов</w:t>
            </w:r>
          </w:p>
        </w:tc>
      </w:tr>
      <w:tr w:rsidR="000E54E8" w:rsidRPr="00DA6249" w14:paraId="5D84652A" w14:textId="77777777" w:rsidTr="002E367C">
        <w:trPr>
          <w:trHeight w:val="285"/>
        </w:trPr>
        <w:tc>
          <w:tcPr>
            <w:tcW w:w="8208" w:type="dxa"/>
            <w:shd w:val="clear" w:color="auto" w:fill="auto"/>
          </w:tcPr>
          <w:p w14:paraId="14CAE59F" w14:textId="77777777" w:rsidR="000E54E8" w:rsidRPr="003417FE" w:rsidRDefault="000E54E8" w:rsidP="002E367C">
            <w:pPr>
              <w:rPr>
                <w:b/>
                <w:sz w:val="20"/>
              </w:rPr>
            </w:pPr>
            <w:r w:rsidRPr="003417FE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080" w:type="dxa"/>
            <w:shd w:val="clear" w:color="auto" w:fill="auto"/>
          </w:tcPr>
          <w:p w14:paraId="46D7BD42" w14:textId="77777777" w:rsidR="000E54E8" w:rsidRPr="00DC5753" w:rsidRDefault="000E54E8" w:rsidP="002E367C">
            <w:pPr>
              <w:jc w:val="center"/>
              <w:rPr>
                <w:b/>
                <w:iCs/>
                <w:sz w:val="20"/>
              </w:rPr>
            </w:pPr>
            <w:r w:rsidRPr="00DC5753">
              <w:rPr>
                <w:b/>
                <w:iCs/>
                <w:sz w:val="20"/>
              </w:rPr>
              <w:t>96</w:t>
            </w:r>
          </w:p>
        </w:tc>
      </w:tr>
      <w:tr w:rsidR="000E54E8" w:rsidRPr="00DA6249" w14:paraId="5BCAA138" w14:textId="77777777" w:rsidTr="002E367C">
        <w:tc>
          <w:tcPr>
            <w:tcW w:w="8208" w:type="dxa"/>
            <w:shd w:val="clear" w:color="auto" w:fill="auto"/>
          </w:tcPr>
          <w:p w14:paraId="3B29F472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080" w:type="dxa"/>
            <w:shd w:val="clear" w:color="auto" w:fill="auto"/>
          </w:tcPr>
          <w:p w14:paraId="53937A60" w14:textId="77777777" w:rsidR="000E54E8" w:rsidRPr="00DC5753" w:rsidRDefault="000E54E8" w:rsidP="002E367C">
            <w:pPr>
              <w:jc w:val="center"/>
              <w:rPr>
                <w:b/>
                <w:iCs/>
                <w:sz w:val="20"/>
              </w:rPr>
            </w:pPr>
            <w:r w:rsidRPr="00DC5753">
              <w:rPr>
                <w:b/>
                <w:iCs/>
                <w:sz w:val="20"/>
              </w:rPr>
              <w:t>64</w:t>
            </w:r>
          </w:p>
        </w:tc>
      </w:tr>
      <w:tr w:rsidR="000E54E8" w:rsidRPr="00DA6249" w14:paraId="44175F42" w14:textId="77777777" w:rsidTr="002E367C">
        <w:tc>
          <w:tcPr>
            <w:tcW w:w="8208" w:type="dxa"/>
            <w:shd w:val="clear" w:color="auto" w:fill="auto"/>
          </w:tcPr>
          <w:p w14:paraId="0797D436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14:paraId="66B4E08D" w14:textId="77777777" w:rsidR="000E54E8" w:rsidRPr="00DC5753" w:rsidRDefault="000E54E8" w:rsidP="002E367C">
            <w:pPr>
              <w:jc w:val="center"/>
              <w:rPr>
                <w:iCs/>
                <w:sz w:val="20"/>
              </w:rPr>
            </w:pPr>
          </w:p>
        </w:tc>
      </w:tr>
      <w:tr w:rsidR="000E54E8" w:rsidRPr="00DA6249" w14:paraId="70A80E44" w14:textId="77777777" w:rsidTr="002E367C">
        <w:tc>
          <w:tcPr>
            <w:tcW w:w="8208" w:type="dxa"/>
            <w:shd w:val="clear" w:color="auto" w:fill="auto"/>
          </w:tcPr>
          <w:p w14:paraId="4FAE3F3E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 xml:space="preserve">    практические занятия</w:t>
            </w:r>
          </w:p>
        </w:tc>
        <w:tc>
          <w:tcPr>
            <w:tcW w:w="1080" w:type="dxa"/>
            <w:shd w:val="clear" w:color="auto" w:fill="auto"/>
          </w:tcPr>
          <w:p w14:paraId="6ABD0650" w14:textId="77777777" w:rsidR="000E54E8" w:rsidRPr="00DC5753" w:rsidRDefault="000E54E8" w:rsidP="002E367C">
            <w:pPr>
              <w:jc w:val="center"/>
              <w:rPr>
                <w:iCs/>
                <w:sz w:val="20"/>
              </w:rPr>
            </w:pPr>
            <w:r w:rsidRPr="00DC5753">
              <w:rPr>
                <w:iCs/>
                <w:sz w:val="20"/>
              </w:rPr>
              <w:t>48</w:t>
            </w:r>
          </w:p>
        </w:tc>
      </w:tr>
      <w:tr w:rsidR="000E54E8" w:rsidRPr="00DA6249" w14:paraId="47F4D567" w14:textId="77777777" w:rsidTr="002E367C">
        <w:tc>
          <w:tcPr>
            <w:tcW w:w="8208" w:type="dxa"/>
            <w:shd w:val="clear" w:color="auto" w:fill="auto"/>
          </w:tcPr>
          <w:p w14:paraId="7A38336C" w14:textId="77777777" w:rsidR="000E54E8" w:rsidRPr="003417FE" w:rsidRDefault="000E54E8" w:rsidP="002E367C">
            <w:pPr>
              <w:jc w:val="both"/>
              <w:rPr>
                <w:b/>
                <w:sz w:val="20"/>
              </w:rPr>
            </w:pPr>
            <w:r w:rsidRPr="003417FE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080" w:type="dxa"/>
            <w:shd w:val="clear" w:color="auto" w:fill="auto"/>
          </w:tcPr>
          <w:p w14:paraId="5919A5A7" w14:textId="77777777" w:rsidR="000E54E8" w:rsidRPr="00DC5753" w:rsidRDefault="000E54E8" w:rsidP="002E367C">
            <w:pPr>
              <w:jc w:val="center"/>
              <w:rPr>
                <w:b/>
                <w:iCs/>
                <w:sz w:val="20"/>
              </w:rPr>
            </w:pPr>
            <w:r w:rsidRPr="00DC5753">
              <w:rPr>
                <w:b/>
                <w:iCs/>
                <w:sz w:val="20"/>
              </w:rPr>
              <w:t>32</w:t>
            </w:r>
          </w:p>
        </w:tc>
      </w:tr>
      <w:tr w:rsidR="000E54E8" w:rsidRPr="00DA6249" w14:paraId="73492DAE" w14:textId="77777777" w:rsidTr="002E367C">
        <w:tc>
          <w:tcPr>
            <w:tcW w:w="8208" w:type="dxa"/>
            <w:shd w:val="clear" w:color="auto" w:fill="auto"/>
          </w:tcPr>
          <w:p w14:paraId="16ABB32D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14:paraId="54058842" w14:textId="77777777" w:rsidR="000E54E8" w:rsidRPr="003417FE" w:rsidRDefault="000E54E8" w:rsidP="002E367C">
            <w:pPr>
              <w:jc w:val="center"/>
              <w:rPr>
                <w:iCs/>
                <w:sz w:val="20"/>
              </w:rPr>
            </w:pPr>
          </w:p>
        </w:tc>
      </w:tr>
      <w:tr w:rsidR="000E54E8" w:rsidRPr="00DA6249" w14:paraId="0DB905D9" w14:textId="77777777" w:rsidTr="002E367C">
        <w:tc>
          <w:tcPr>
            <w:tcW w:w="8208" w:type="dxa"/>
            <w:shd w:val="clear" w:color="auto" w:fill="auto"/>
          </w:tcPr>
          <w:p w14:paraId="596A6704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 xml:space="preserve">   внеаудиторная самостоятельная работа </w:t>
            </w:r>
          </w:p>
        </w:tc>
        <w:tc>
          <w:tcPr>
            <w:tcW w:w="1080" w:type="dxa"/>
            <w:shd w:val="clear" w:color="auto" w:fill="auto"/>
          </w:tcPr>
          <w:p w14:paraId="61FEF990" w14:textId="77777777" w:rsidR="000E54E8" w:rsidRPr="003417FE" w:rsidRDefault="000E54E8" w:rsidP="002E367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32</w:t>
            </w:r>
          </w:p>
        </w:tc>
      </w:tr>
      <w:tr w:rsidR="000E54E8" w:rsidRPr="00DA6249" w14:paraId="106A313F" w14:textId="77777777" w:rsidTr="002E367C">
        <w:tc>
          <w:tcPr>
            <w:tcW w:w="8208" w:type="dxa"/>
            <w:shd w:val="clear" w:color="auto" w:fill="auto"/>
          </w:tcPr>
          <w:p w14:paraId="0E2204F7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b/>
                <w:bCs/>
                <w:sz w:val="20"/>
              </w:rPr>
              <w:t xml:space="preserve">Итоговая аттестация </w:t>
            </w:r>
            <w:r w:rsidRPr="003417FE">
              <w:rPr>
                <w:bCs/>
                <w:sz w:val="20"/>
              </w:rPr>
              <w:t>в форме дифференцированного  зачета</w:t>
            </w:r>
          </w:p>
        </w:tc>
        <w:tc>
          <w:tcPr>
            <w:tcW w:w="1080" w:type="dxa"/>
            <w:shd w:val="clear" w:color="auto" w:fill="auto"/>
          </w:tcPr>
          <w:p w14:paraId="4A2534DF" w14:textId="77777777" w:rsidR="000E54E8" w:rsidRPr="003417FE" w:rsidRDefault="000E54E8" w:rsidP="002E367C">
            <w:pPr>
              <w:jc w:val="center"/>
              <w:rPr>
                <w:iCs/>
                <w:color w:val="548DD4"/>
                <w:sz w:val="20"/>
              </w:rPr>
            </w:pPr>
          </w:p>
        </w:tc>
      </w:tr>
    </w:tbl>
    <w:p w14:paraId="54EFF662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4CBE5CC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B7298" w:rsidRPr="000D090C" w:rsidSect="001A47E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6D3B6E91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D090C">
        <w:rPr>
          <w:b/>
          <w:caps/>
        </w:rPr>
        <w:lastRenderedPageBreak/>
        <w:t>2.2. Т</w:t>
      </w:r>
      <w:r w:rsidRPr="000D090C">
        <w:rPr>
          <w:b/>
        </w:rPr>
        <w:t xml:space="preserve">ематический план и содержание учебной дисциплины </w:t>
      </w:r>
      <w:r w:rsidR="00B93A4F">
        <w:rPr>
          <w:b/>
        </w:rPr>
        <w:t>ОП.01 Информационные технологии в профессиональной деятельности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421"/>
        <w:gridCol w:w="8341"/>
        <w:gridCol w:w="1317"/>
        <w:gridCol w:w="1928"/>
      </w:tblGrid>
      <w:tr w:rsidR="00DB1057" w:rsidRPr="00C93A08" w14:paraId="19013F17" w14:textId="77777777" w:rsidTr="00C93A08">
        <w:trPr>
          <w:trHeight w:val="563"/>
        </w:trPr>
        <w:tc>
          <w:tcPr>
            <w:tcW w:w="3359" w:type="dxa"/>
          </w:tcPr>
          <w:p w14:paraId="1C0D980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48" w:type="dxa"/>
            <w:gridSpan w:val="2"/>
          </w:tcPr>
          <w:p w14:paraId="508D246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48" w:type="dxa"/>
          </w:tcPr>
          <w:p w14:paraId="51BB16B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50" w:type="dxa"/>
            <w:shd w:val="clear" w:color="auto" w:fill="auto"/>
          </w:tcPr>
          <w:p w14:paraId="1162DE9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ОК</w:t>
            </w:r>
            <w:r w:rsidR="00F72379">
              <w:rPr>
                <w:b/>
                <w:bCs/>
                <w:sz w:val="20"/>
                <w:szCs w:val="20"/>
              </w:rPr>
              <w:t>, ПК, ЛР</w:t>
            </w:r>
          </w:p>
        </w:tc>
      </w:tr>
      <w:tr w:rsidR="00DB1057" w:rsidRPr="00C93A08" w14:paraId="748E027F" w14:textId="77777777" w:rsidTr="000E54E8">
        <w:tc>
          <w:tcPr>
            <w:tcW w:w="3359" w:type="dxa"/>
          </w:tcPr>
          <w:p w14:paraId="5FDE03B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48" w:type="dxa"/>
            <w:gridSpan w:val="2"/>
          </w:tcPr>
          <w:p w14:paraId="63422DD8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7CE59C8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14:paraId="0FB381F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B1057" w:rsidRPr="00C93A08" w14:paraId="40E46CC2" w14:textId="77777777" w:rsidTr="00DB1057">
        <w:trPr>
          <w:trHeight w:val="243"/>
        </w:trPr>
        <w:tc>
          <w:tcPr>
            <w:tcW w:w="3359" w:type="dxa"/>
          </w:tcPr>
          <w:p w14:paraId="0702C890" w14:textId="77777777" w:rsidR="000E54E8" w:rsidRPr="00C93A08" w:rsidRDefault="000E54E8" w:rsidP="002E367C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 xml:space="preserve">Раздел 1. </w:t>
            </w:r>
            <w:r w:rsidRPr="00C93A08">
              <w:rPr>
                <w:i/>
                <w:sz w:val="20"/>
                <w:szCs w:val="20"/>
              </w:rPr>
              <w:t xml:space="preserve">Основы  САПР  </w:t>
            </w:r>
          </w:p>
        </w:tc>
        <w:tc>
          <w:tcPr>
            <w:tcW w:w="9148" w:type="dxa"/>
            <w:gridSpan w:val="2"/>
          </w:tcPr>
          <w:p w14:paraId="10D4EAB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533C72D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510ED3E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1057" w:rsidRPr="00C93A08" w14:paraId="6D4309FA" w14:textId="77777777" w:rsidTr="002E367C">
        <w:trPr>
          <w:trHeight w:val="133"/>
        </w:trPr>
        <w:tc>
          <w:tcPr>
            <w:tcW w:w="3369" w:type="dxa"/>
            <w:vMerge w:val="restart"/>
          </w:tcPr>
          <w:p w14:paraId="162D238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1.1. </w:t>
            </w:r>
          </w:p>
          <w:p w14:paraId="5CB88560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Общие сведения о САПР (Компас). Построение и редактирование геометрических объектов</w:t>
            </w:r>
          </w:p>
        </w:tc>
        <w:tc>
          <w:tcPr>
            <w:tcW w:w="9213" w:type="dxa"/>
            <w:gridSpan w:val="2"/>
          </w:tcPr>
          <w:p w14:paraId="2DE18878" w14:textId="77777777" w:rsidR="000E54E8" w:rsidRPr="00C93A08" w:rsidRDefault="000E54E8" w:rsidP="002E367C">
            <w:pPr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14:paraId="403D403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14:paraId="08D4F83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59091D1F" w14:textId="77777777" w:rsidTr="002E367C">
        <w:trPr>
          <w:trHeight w:val="820"/>
        </w:trPr>
        <w:tc>
          <w:tcPr>
            <w:tcW w:w="3369" w:type="dxa"/>
            <w:vMerge/>
          </w:tcPr>
          <w:p w14:paraId="3FE2BE4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78AA400B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14:paraId="3667E42D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Цели автоматизированного проектирования. Назначение и возможности САПР (Компас). Интерфейс системы. Управление документами и просмотром изображений. Общие сведения о геометрических объектах. Использование основных инструментов: отрезок, ломаная, сплайн, прямоугольник, окружность, эллипс, дуга, текстовая надпись, нанесение размеров, штриховка, использование привязок. Простановка размеров и обозначений. Редактирование объектов.</w:t>
            </w:r>
          </w:p>
        </w:tc>
        <w:tc>
          <w:tcPr>
            <w:tcW w:w="1353" w:type="dxa"/>
            <w:vMerge/>
          </w:tcPr>
          <w:p w14:paraId="4AA967B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5FFBC6DE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ОК1,ОК4,ОК6</w:t>
            </w:r>
          </w:p>
        </w:tc>
      </w:tr>
      <w:tr w:rsidR="00DB1057" w:rsidRPr="00C93A08" w14:paraId="049DF439" w14:textId="77777777" w:rsidTr="00DB1057">
        <w:trPr>
          <w:trHeight w:val="579"/>
        </w:trPr>
        <w:tc>
          <w:tcPr>
            <w:tcW w:w="3369" w:type="dxa"/>
            <w:vMerge/>
          </w:tcPr>
          <w:p w14:paraId="4DAF0C5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4F7A77BF" w14:textId="77777777" w:rsidR="000E54E8" w:rsidRPr="00C93A08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Практические  занятия</w:t>
            </w:r>
          </w:p>
          <w:p w14:paraId="2850AF0F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</w:t>
            </w:r>
          </w:p>
          <w:p w14:paraId="3A588FAB" w14:textId="77777777" w:rsidR="000E54E8" w:rsidRPr="00C93A08" w:rsidRDefault="000E54E8" w:rsidP="002E367C">
            <w:pPr>
              <w:ind w:firstLine="21"/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и редактирование геометрических объектов. </w:t>
            </w:r>
          </w:p>
          <w:p w14:paraId="728C55F4" w14:textId="77777777" w:rsidR="000E54E8" w:rsidRPr="00C93A08" w:rsidRDefault="000E54E8" w:rsidP="000E54E8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работа№2</w:t>
            </w:r>
          </w:p>
          <w:p w14:paraId="0CCA72BF" w14:textId="77777777" w:rsidR="000E54E8" w:rsidRPr="00C93A08" w:rsidRDefault="000E54E8" w:rsidP="002E367C">
            <w:pPr>
              <w:ind w:firstLine="21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чертежа детали сварочного оборудования в среде Компас. </w:t>
            </w:r>
          </w:p>
        </w:tc>
        <w:tc>
          <w:tcPr>
            <w:tcW w:w="1353" w:type="dxa"/>
          </w:tcPr>
          <w:p w14:paraId="4DA0BBA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14:paraId="2A4C3E07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ОК2,ОК3,ОК4,ОК5,</w:t>
            </w:r>
          </w:p>
          <w:p w14:paraId="49F46124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ОК6,ОК7,ОК9</w:t>
            </w:r>
          </w:p>
          <w:p w14:paraId="3F3F90AC" w14:textId="37747FDA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057" w:rsidRPr="00C93A08" w14:paraId="282AEE64" w14:textId="77777777" w:rsidTr="00DB1057">
        <w:trPr>
          <w:trHeight w:val="380"/>
        </w:trPr>
        <w:tc>
          <w:tcPr>
            <w:tcW w:w="3369" w:type="dxa"/>
            <w:vMerge/>
          </w:tcPr>
          <w:p w14:paraId="3AAEEB1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637E075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i/>
                <w:sz w:val="20"/>
                <w:szCs w:val="20"/>
              </w:rPr>
              <w:t xml:space="preserve"> </w:t>
            </w:r>
          </w:p>
          <w:p w14:paraId="74ED0FC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Работа с учебной литературой и конспектом для выполнения домашнего задания.</w:t>
            </w:r>
          </w:p>
          <w:p w14:paraId="4582A6A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Подготовка к практическим занятиям с использованием методических рекомендаций.</w:t>
            </w:r>
          </w:p>
          <w:p w14:paraId="403FFD0E" w14:textId="77777777" w:rsidR="000E54E8" w:rsidRPr="00C93A08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Оформление практических занятий, отчетов по практическим занятиям.</w:t>
            </w:r>
          </w:p>
        </w:tc>
        <w:tc>
          <w:tcPr>
            <w:tcW w:w="1353" w:type="dxa"/>
          </w:tcPr>
          <w:p w14:paraId="71DBD840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1A040B1C" w14:textId="0B59ABAC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057" w:rsidRPr="00C93A08" w14:paraId="0491D08B" w14:textId="77777777" w:rsidTr="002E367C">
        <w:trPr>
          <w:trHeight w:val="77"/>
        </w:trPr>
        <w:tc>
          <w:tcPr>
            <w:tcW w:w="3369" w:type="dxa"/>
            <w:vMerge w:val="restart"/>
          </w:tcPr>
          <w:p w14:paraId="1208352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</w:t>
            </w:r>
            <w:r w:rsidRPr="00C93A08">
              <w:rPr>
                <w:b/>
                <w:i/>
                <w:sz w:val="20"/>
                <w:szCs w:val="20"/>
              </w:rPr>
              <w:t xml:space="preserve">1.2. </w:t>
            </w:r>
          </w:p>
          <w:p w14:paraId="5FEC66F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Основы трехмерного моделирования. </w:t>
            </w:r>
          </w:p>
        </w:tc>
        <w:tc>
          <w:tcPr>
            <w:tcW w:w="9213" w:type="dxa"/>
            <w:gridSpan w:val="2"/>
          </w:tcPr>
          <w:p w14:paraId="0B381D35" w14:textId="77777777" w:rsidR="000E54E8" w:rsidRPr="00C93A08" w:rsidRDefault="000E54E8" w:rsidP="002E367C">
            <w:pPr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14:paraId="02C52232" w14:textId="77777777" w:rsidR="000E54E8" w:rsidRPr="00C93A08" w:rsidRDefault="000E54E8" w:rsidP="002E367C">
            <w:pPr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14:paraId="5FBD848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406B0E2F" w14:textId="77777777" w:rsidTr="002E367C">
        <w:tc>
          <w:tcPr>
            <w:tcW w:w="3369" w:type="dxa"/>
            <w:vMerge/>
          </w:tcPr>
          <w:p w14:paraId="68FA100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5C45CAD6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14:paraId="7C835BF7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Общие принципы трехмерного моделирования. Последовательность действий при создании и редактировании детали. Порядок работы при создании сборки. Типы проектирования сборки. Построение и редактирование сборки.</w:t>
            </w:r>
            <w:r w:rsidRPr="00C93A08">
              <w:rPr>
                <w:bCs/>
                <w:i/>
                <w:sz w:val="20"/>
                <w:szCs w:val="20"/>
              </w:rPr>
              <w:t xml:space="preserve"> Ассоциативный чертеж модели.</w:t>
            </w:r>
          </w:p>
        </w:tc>
        <w:tc>
          <w:tcPr>
            <w:tcW w:w="1353" w:type="dxa"/>
            <w:vMerge/>
          </w:tcPr>
          <w:p w14:paraId="566C05F8" w14:textId="77777777" w:rsidR="000E54E8" w:rsidRPr="00C93A08" w:rsidRDefault="000E54E8" w:rsidP="002E367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092DE30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ОК1,ОК4,ОК6</w:t>
            </w:r>
          </w:p>
        </w:tc>
      </w:tr>
      <w:tr w:rsidR="00DB1057" w:rsidRPr="00C93A08" w14:paraId="7E92E9E4" w14:textId="77777777" w:rsidTr="00DB1057">
        <w:trPr>
          <w:trHeight w:val="526"/>
        </w:trPr>
        <w:tc>
          <w:tcPr>
            <w:tcW w:w="3369" w:type="dxa"/>
            <w:vMerge/>
          </w:tcPr>
          <w:p w14:paraId="660BF2F8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73750263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Практические  занятия</w:t>
            </w:r>
          </w:p>
          <w:p w14:paraId="6AE97830" w14:textId="77777777" w:rsidR="000E54E8" w:rsidRPr="00C93A08" w:rsidRDefault="000E54E8" w:rsidP="000E54E8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работа№3</w:t>
            </w:r>
          </w:p>
          <w:p w14:paraId="19B4BCC1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Создание и редактирование трехмерных моделей деталей. </w:t>
            </w:r>
          </w:p>
          <w:p w14:paraId="45BA0092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работа№4</w:t>
            </w:r>
          </w:p>
          <w:p w14:paraId="0BB4AD52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Создание и редактирование сборочного чертежа.</w:t>
            </w:r>
          </w:p>
          <w:p w14:paraId="2D69D2D2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работа№5</w:t>
            </w:r>
          </w:p>
          <w:p w14:paraId="4FC98653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pacing w:val="-4"/>
                <w:sz w:val="20"/>
                <w:szCs w:val="20"/>
              </w:rPr>
              <w:t>Разработка конструкторской документации и проектирование технологических процессов в системе</w:t>
            </w:r>
            <w:r w:rsidRPr="00C93A08">
              <w:rPr>
                <w:i/>
                <w:sz w:val="20"/>
                <w:szCs w:val="20"/>
              </w:rPr>
              <w:t xml:space="preserve"> Компас.</w:t>
            </w:r>
          </w:p>
        </w:tc>
        <w:tc>
          <w:tcPr>
            <w:tcW w:w="1353" w:type="dxa"/>
          </w:tcPr>
          <w:p w14:paraId="0132F54C" w14:textId="77777777" w:rsidR="000E54E8" w:rsidRPr="00C93A08" w:rsidRDefault="000E54E8" w:rsidP="002E367C">
            <w:pPr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14:paraId="1AF9219B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ОК2,ОК3,ОК4,ОК5,</w:t>
            </w:r>
          </w:p>
          <w:p w14:paraId="628AE53D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ОК6,ОК7,ОК9</w:t>
            </w:r>
          </w:p>
          <w:p w14:paraId="058947C4" w14:textId="0A1B9CA3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057" w:rsidRPr="00C93A08" w14:paraId="152C100F" w14:textId="77777777" w:rsidTr="00DB1057">
        <w:tc>
          <w:tcPr>
            <w:tcW w:w="3369" w:type="dxa"/>
            <w:vMerge/>
          </w:tcPr>
          <w:p w14:paraId="6523B8C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26757CB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i/>
                <w:sz w:val="20"/>
                <w:szCs w:val="20"/>
              </w:rPr>
              <w:t xml:space="preserve"> </w:t>
            </w:r>
          </w:p>
          <w:p w14:paraId="043F70E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rFonts w:eastAsia="Calibri"/>
                <w:bCs/>
                <w:i/>
                <w:sz w:val="20"/>
                <w:szCs w:val="20"/>
              </w:rPr>
              <w:t>Создание трехмерных моделей (учебный проект).</w:t>
            </w:r>
          </w:p>
          <w:p w14:paraId="10DBD6C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Оформление практических занятий, отчетов по практическим занятиям, подготовка к защите учебных проектов.</w:t>
            </w:r>
          </w:p>
          <w:p w14:paraId="5CCBE10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Подготовка материала для выступления по темам: «Построение с</w:t>
            </w:r>
            <w:r w:rsidRPr="00C93A08">
              <w:rPr>
                <w:rFonts w:eastAsia="Calibri"/>
                <w:bCs/>
                <w:i/>
                <w:sz w:val="20"/>
                <w:szCs w:val="20"/>
              </w:rPr>
              <w:t>борочных чертежей», «Построение сечения и разрезов (учебный проект)».</w:t>
            </w:r>
          </w:p>
        </w:tc>
        <w:tc>
          <w:tcPr>
            <w:tcW w:w="1353" w:type="dxa"/>
          </w:tcPr>
          <w:p w14:paraId="14853EC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56C66C0D" w14:textId="6054C0B3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057" w:rsidRPr="00C93A08" w14:paraId="30AE92B8" w14:textId="77777777" w:rsidTr="00DB1057">
        <w:tc>
          <w:tcPr>
            <w:tcW w:w="3369" w:type="dxa"/>
            <w:vMerge w:val="restart"/>
          </w:tcPr>
          <w:p w14:paraId="5670C10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1.3. </w:t>
            </w:r>
          </w:p>
          <w:p w14:paraId="3EAAF30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Общие сведения о САПР (Автокад). Построение и </w:t>
            </w:r>
            <w:r w:rsidRPr="00C93A08">
              <w:rPr>
                <w:i/>
                <w:sz w:val="20"/>
                <w:szCs w:val="20"/>
              </w:rPr>
              <w:lastRenderedPageBreak/>
              <w:t>редактирование геометрических объектов</w:t>
            </w:r>
          </w:p>
          <w:p w14:paraId="3F393AB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  <w:p w14:paraId="118D5D2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  <w:p w14:paraId="773BC4F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  <w:p w14:paraId="4AFFEDC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5750DD9A" w14:textId="77777777" w:rsidR="000E54E8" w:rsidRPr="00C93A08" w:rsidRDefault="000E54E8" w:rsidP="002E367C">
            <w:pPr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353" w:type="dxa"/>
          </w:tcPr>
          <w:p w14:paraId="54524AA4" w14:textId="2A291486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</w:t>
            </w:r>
            <w:r w:rsidR="001D4E07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14:paraId="74064C6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6E16A0F6" w14:textId="77777777" w:rsidTr="00DB1057">
        <w:tc>
          <w:tcPr>
            <w:tcW w:w="3369" w:type="dxa"/>
            <w:vMerge/>
          </w:tcPr>
          <w:p w14:paraId="343F5B6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7DA29851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14:paraId="61BA5F13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Цели автоматизированного проектирования. Назначение и возможности САПР (Автокад). Интерфейс системы. Управление документами и просмотром изображений. Общие сведения </w:t>
            </w:r>
            <w:r w:rsidRPr="00C93A08">
              <w:rPr>
                <w:i/>
                <w:sz w:val="20"/>
                <w:szCs w:val="20"/>
              </w:rPr>
              <w:lastRenderedPageBreak/>
              <w:t>о геометрических объектах. Использование основных инструментов: отрезок, ломаная, сплайн, прямоугольник, окружность, эллипс, дуга, текстовая надпись, нанесение размеров, штриховка, использование привязок. Простановка размеров и обозначений. Редактирование объектов.</w:t>
            </w:r>
          </w:p>
        </w:tc>
        <w:tc>
          <w:tcPr>
            <w:tcW w:w="1353" w:type="dxa"/>
          </w:tcPr>
          <w:p w14:paraId="45DE3B4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auto"/>
          </w:tcPr>
          <w:p w14:paraId="7995421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ОК1,ОК4,ОК6</w:t>
            </w:r>
          </w:p>
        </w:tc>
      </w:tr>
      <w:tr w:rsidR="00DB1057" w:rsidRPr="00C93A08" w14:paraId="1C17AA2D" w14:textId="77777777" w:rsidTr="00DB1057">
        <w:tc>
          <w:tcPr>
            <w:tcW w:w="3359" w:type="dxa"/>
            <w:vMerge/>
          </w:tcPr>
          <w:p w14:paraId="7529E76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639EC210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Практические  занятия</w:t>
            </w:r>
          </w:p>
          <w:p w14:paraId="5C87DED1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работа№6</w:t>
            </w:r>
          </w:p>
          <w:p w14:paraId="637BCD31" w14:textId="77777777" w:rsidR="000E54E8" w:rsidRPr="00C93A08" w:rsidRDefault="000E54E8" w:rsidP="002E367C">
            <w:pPr>
              <w:ind w:firstLine="21"/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и редактирование геометрических объектов. </w:t>
            </w:r>
          </w:p>
          <w:p w14:paraId="1F7BC5C4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работа№7</w:t>
            </w:r>
          </w:p>
          <w:p w14:paraId="6A5EB86F" w14:textId="77777777" w:rsidR="000E54E8" w:rsidRPr="00C93A08" w:rsidRDefault="000E54E8" w:rsidP="002E367C">
            <w:pPr>
              <w:ind w:firstLine="21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чертежа детали сварочного оборудования в среде Автокад. </w:t>
            </w:r>
          </w:p>
        </w:tc>
        <w:tc>
          <w:tcPr>
            <w:tcW w:w="1348" w:type="dxa"/>
          </w:tcPr>
          <w:p w14:paraId="4ED6580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14:paraId="0FFD1A35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ОК2,ОК3,ОК4,ОК5,</w:t>
            </w:r>
          </w:p>
          <w:p w14:paraId="7BE32629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ОК6,ОК7,ОК9</w:t>
            </w:r>
          </w:p>
          <w:p w14:paraId="543BFAF7" w14:textId="2E7188AB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</w:p>
        </w:tc>
      </w:tr>
      <w:tr w:rsidR="00DB1057" w:rsidRPr="00C93A08" w14:paraId="72B4BDCC" w14:textId="77777777" w:rsidTr="00DB1057">
        <w:tc>
          <w:tcPr>
            <w:tcW w:w="3359" w:type="dxa"/>
            <w:vMerge/>
          </w:tcPr>
          <w:p w14:paraId="52E84F0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352C686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i/>
                <w:sz w:val="20"/>
                <w:szCs w:val="20"/>
              </w:rPr>
              <w:t xml:space="preserve"> </w:t>
            </w:r>
          </w:p>
          <w:p w14:paraId="03AD2AD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Работа с учебной литературой и конспектом для выполнения домашнего задания.</w:t>
            </w:r>
          </w:p>
          <w:p w14:paraId="2551D05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Подготовка к практическим занятиям с использованием методических рекомендаций.</w:t>
            </w:r>
          </w:p>
          <w:p w14:paraId="4EB1E5E8" w14:textId="77777777" w:rsidR="000E54E8" w:rsidRPr="00C93A08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Оформление практических занятий, отчетов по практическим занятиям.</w:t>
            </w:r>
          </w:p>
        </w:tc>
        <w:tc>
          <w:tcPr>
            <w:tcW w:w="1348" w:type="dxa"/>
          </w:tcPr>
          <w:p w14:paraId="19CDC26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14:paraId="05A6FFEC" w14:textId="514D0C99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</w:p>
        </w:tc>
      </w:tr>
      <w:tr w:rsidR="00DB1057" w:rsidRPr="00C93A08" w14:paraId="2F72473F" w14:textId="77777777" w:rsidTr="000E54E8">
        <w:tc>
          <w:tcPr>
            <w:tcW w:w="3359" w:type="dxa"/>
          </w:tcPr>
          <w:p w14:paraId="1AE23CBD" w14:textId="77777777" w:rsidR="000E54E8" w:rsidRPr="00C93A08" w:rsidRDefault="000E54E8" w:rsidP="002E367C">
            <w:pPr>
              <w:shd w:val="clear" w:color="auto" w:fill="FFFFFF"/>
              <w:rPr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Раздел 2. </w:t>
            </w:r>
            <w:r w:rsidRPr="00C93A08">
              <w:rPr>
                <w:sz w:val="20"/>
                <w:szCs w:val="20"/>
              </w:rPr>
              <w:t xml:space="preserve">Пакет программ </w:t>
            </w:r>
            <w:r w:rsidRPr="00C93A08">
              <w:rPr>
                <w:sz w:val="20"/>
                <w:szCs w:val="20"/>
                <w:lang w:val="en-US"/>
              </w:rPr>
              <w:t>Microsoft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</w:p>
        </w:tc>
        <w:tc>
          <w:tcPr>
            <w:tcW w:w="9148" w:type="dxa"/>
            <w:gridSpan w:val="2"/>
          </w:tcPr>
          <w:p w14:paraId="7440DB6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772ECA59" w14:textId="308D2B3A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1</w:t>
            </w:r>
            <w:r w:rsidR="001D4E0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5915ABF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4367B35D" w14:textId="77777777" w:rsidTr="000E54E8">
        <w:tc>
          <w:tcPr>
            <w:tcW w:w="3359" w:type="dxa"/>
            <w:vMerge w:val="restart"/>
          </w:tcPr>
          <w:p w14:paraId="4E23F7AE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Тема 2.1. </w:t>
            </w:r>
          </w:p>
          <w:p w14:paraId="54E1A61A" w14:textId="77777777" w:rsidR="000E54E8" w:rsidRPr="00C93A08" w:rsidRDefault="000E54E8" w:rsidP="002E367C">
            <w:pPr>
              <w:pStyle w:val="a3"/>
              <w:spacing w:after="0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 xml:space="preserve">Профессиональное использование пакета </w:t>
            </w:r>
            <w:r w:rsidRPr="00C93A08">
              <w:rPr>
                <w:sz w:val="20"/>
                <w:szCs w:val="20"/>
                <w:lang w:val="en-US"/>
              </w:rPr>
              <w:t>MS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</w:p>
          <w:p w14:paraId="6FAE0FC1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039F56ED" w14:textId="77777777" w:rsidR="000E54E8" w:rsidRPr="00C93A08" w:rsidRDefault="000E54E8" w:rsidP="002E367C">
            <w:pPr>
              <w:jc w:val="both"/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48" w:type="dxa"/>
            <w:vMerge w:val="restart"/>
          </w:tcPr>
          <w:p w14:paraId="12D686A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vMerge/>
            <w:shd w:val="clear" w:color="auto" w:fill="auto"/>
          </w:tcPr>
          <w:p w14:paraId="4AF8BC9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0B8921E0" w14:textId="77777777" w:rsidTr="000E54E8">
        <w:tc>
          <w:tcPr>
            <w:tcW w:w="3359" w:type="dxa"/>
            <w:vMerge/>
          </w:tcPr>
          <w:p w14:paraId="7C58CDB3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5D840D6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1.</w:t>
            </w:r>
          </w:p>
        </w:tc>
        <w:tc>
          <w:tcPr>
            <w:tcW w:w="8724" w:type="dxa"/>
          </w:tcPr>
          <w:p w14:paraId="043C58D8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 xml:space="preserve">Приложения </w:t>
            </w:r>
            <w:r w:rsidRPr="00C93A08">
              <w:rPr>
                <w:sz w:val="20"/>
                <w:szCs w:val="20"/>
                <w:lang w:val="en-US"/>
              </w:rPr>
              <w:t>Microsoft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  <w:r w:rsidRPr="00C93A08">
              <w:rPr>
                <w:sz w:val="20"/>
                <w:szCs w:val="20"/>
              </w:rPr>
              <w:t xml:space="preserve"> (</w:t>
            </w:r>
            <w:r w:rsidRPr="00C93A08">
              <w:rPr>
                <w:sz w:val="20"/>
                <w:szCs w:val="20"/>
                <w:lang w:val="en-US"/>
              </w:rPr>
              <w:t>Word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Excel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Access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Power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Point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Explorer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Outlook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Publisher</w:t>
            </w:r>
            <w:r w:rsidRPr="00C93A08">
              <w:rPr>
                <w:sz w:val="20"/>
                <w:szCs w:val="20"/>
              </w:rPr>
              <w:t>): назначение, возможности, использование в профессиональной деятельности.</w:t>
            </w:r>
          </w:p>
        </w:tc>
        <w:tc>
          <w:tcPr>
            <w:tcW w:w="1348" w:type="dxa"/>
            <w:vMerge/>
          </w:tcPr>
          <w:p w14:paraId="1A28F6C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308F7BB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ОК1,ОК4,ОК6</w:t>
            </w:r>
          </w:p>
        </w:tc>
      </w:tr>
      <w:tr w:rsidR="00DB1057" w:rsidRPr="00C93A08" w14:paraId="46E05700" w14:textId="77777777" w:rsidTr="00DB1057">
        <w:trPr>
          <w:trHeight w:val="1310"/>
        </w:trPr>
        <w:tc>
          <w:tcPr>
            <w:tcW w:w="3359" w:type="dxa"/>
            <w:vMerge/>
          </w:tcPr>
          <w:p w14:paraId="26E5496C" w14:textId="77777777" w:rsidR="000E54E8" w:rsidRPr="00C93A08" w:rsidRDefault="000E54E8" w:rsidP="002E367C">
            <w:pPr>
              <w:pStyle w:val="a3"/>
              <w:spacing w:after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453E6CCE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Практические  занятия</w:t>
            </w:r>
          </w:p>
          <w:p w14:paraId="06E0FA00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работа№8</w:t>
            </w:r>
          </w:p>
          <w:p w14:paraId="7FE37955" w14:textId="77777777" w:rsidR="000E54E8" w:rsidRPr="00C93A08" w:rsidRDefault="000E54E8" w:rsidP="002E367C">
            <w:pPr>
              <w:pStyle w:val="a3"/>
              <w:spacing w:after="0"/>
              <w:jc w:val="both"/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Создание текстовых документов в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Word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54B2BFF1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работа№9</w:t>
            </w:r>
          </w:p>
          <w:p w14:paraId="687A6960" w14:textId="77777777" w:rsidR="000E54E8" w:rsidRPr="00C93A08" w:rsidRDefault="000E54E8" w:rsidP="002E367C">
            <w:pPr>
              <w:rPr>
                <w:bCs/>
                <w:sz w:val="20"/>
                <w:szCs w:val="20"/>
              </w:rPr>
            </w:pPr>
            <w:r w:rsidRPr="00C93A08">
              <w:rPr>
                <w:rFonts w:eastAsia="Calibri"/>
                <w:bCs/>
                <w:sz w:val="20"/>
                <w:szCs w:val="20"/>
              </w:rPr>
              <w:t xml:space="preserve">Создание баз данных. </w:t>
            </w:r>
            <w:r w:rsidRPr="00C93A08">
              <w:rPr>
                <w:spacing w:val="4"/>
                <w:sz w:val="20"/>
                <w:szCs w:val="20"/>
              </w:rPr>
              <w:t>Исследование баз данных и связей внутри них</w:t>
            </w:r>
            <w:r w:rsidRPr="00C93A08">
              <w:rPr>
                <w:bCs/>
                <w:sz w:val="20"/>
                <w:szCs w:val="20"/>
              </w:rPr>
              <w:t xml:space="preserve"> в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Access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3B296623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работа№10</w:t>
            </w:r>
          </w:p>
          <w:p w14:paraId="3E401386" w14:textId="77777777" w:rsidR="000E54E8" w:rsidRPr="00C93A08" w:rsidRDefault="000E54E8" w:rsidP="002E367C">
            <w:pPr>
              <w:shd w:val="clear" w:color="auto" w:fill="FFFFFF"/>
              <w:tabs>
                <w:tab w:val="left" w:pos="10490"/>
              </w:tabs>
              <w:jc w:val="both"/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Создание и обработка таблиц с результатами измерений и опросов в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Excel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3B39C81B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работа№11</w:t>
            </w:r>
          </w:p>
          <w:p w14:paraId="32BE9824" w14:textId="77777777" w:rsidR="000E54E8" w:rsidRPr="00C93A08" w:rsidRDefault="000E54E8" w:rsidP="002E367C">
            <w:pPr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Создание презентаций по специальности в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Power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Point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54DF58DF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работа№12</w:t>
            </w:r>
          </w:p>
          <w:p w14:paraId="17613AE8" w14:textId="77777777" w:rsidR="000E54E8" w:rsidRPr="00C93A08" w:rsidRDefault="000E54E8" w:rsidP="002E367C">
            <w:pPr>
              <w:rPr>
                <w:rFonts w:eastAsia="Calibri"/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Создание публикаций по специальности в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Publisher</w:t>
            </w:r>
            <w:r w:rsidRPr="00C93A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14:paraId="081D8C3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14:paraId="709984E1" w14:textId="77777777" w:rsidR="00DB1057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ОК2,ОК3,ОК4,ОК5,</w:t>
            </w:r>
          </w:p>
          <w:p w14:paraId="4C8B9696" w14:textId="77777777" w:rsidR="000E54E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ОК6,ОК7,ОК9</w:t>
            </w:r>
          </w:p>
          <w:p w14:paraId="221CD33C" w14:textId="13E934BC" w:rsidR="0023747F" w:rsidRPr="00C93A08" w:rsidRDefault="0023747F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057" w:rsidRPr="00C93A08" w14:paraId="31FC6AC6" w14:textId="77777777" w:rsidTr="00DB1057">
        <w:trPr>
          <w:trHeight w:val="671"/>
        </w:trPr>
        <w:tc>
          <w:tcPr>
            <w:tcW w:w="3359" w:type="dxa"/>
            <w:vMerge/>
          </w:tcPr>
          <w:p w14:paraId="2776694D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04B281B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sz w:val="20"/>
                <w:szCs w:val="20"/>
              </w:rPr>
              <w:t xml:space="preserve"> </w:t>
            </w:r>
          </w:p>
          <w:p w14:paraId="4F26518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Р</w:t>
            </w:r>
            <w:r w:rsidRPr="00C93A08">
              <w:rPr>
                <w:bCs/>
                <w:sz w:val="20"/>
                <w:szCs w:val="20"/>
              </w:rPr>
              <w:t>абота с учебной литературой и конспектом для выполнения домашнего задания.</w:t>
            </w:r>
          </w:p>
          <w:p w14:paraId="0C123C9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Подготовка к практическим  занятиям с использованием методических рекомендаций.</w:t>
            </w:r>
          </w:p>
          <w:p w14:paraId="32AAA46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Оформление практических занятий, отчетов по практическим занятиям, подготовка к защите докладов.</w:t>
            </w:r>
          </w:p>
          <w:p w14:paraId="5771C47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Подготовка материала для докладов по теме: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Microsoft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Explorer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Outlook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Visio</w:t>
            </w:r>
            <w:r w:rsidRPr="00C93A08">
              <w:rPr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14:paraId="428A897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14:paraId="57C815E2" w14:textId="7498BA07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057" w:rsidRPr="00C93A08" w14:paraId="69313B97" w14:textId="77777777" w:rsidTr="00DB1057">
        <w:tc>
          <w:tcPr>
            <w:tcW w:w="3359" w:type="dxa"/>
          </w:tcPr>
          <w:p w14:paraId="3B990872" w14:textId="77777777" w:rsidR="000E54E8" w:rsidRPr="00C93A08" w:rsidRDefault="000E54E8" w:rsidP="002E367C">
            <w:pPr>
              <w:pStyle w:val="a3"/>
              <w:spacing w:after="0"/>
              <w:rPr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Раздел 3. </w:t>
            </w:r>
            <w:r w:rsidRPr="00C93A08">
              <w:rPr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9148" w:type="dxa"/>
            <w:gridSpan w:val="2"/>
          </w:tcPr>
          <w:p w14:paraId="78E5C112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212CD09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4F4A1C6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77ACF48A" w14:textId="77777777" w:rsidTr="000E54E8">
        <w:tc>
          <w:tcPr>
            <w:tcW w:w="3359" w:type="dxa"/>
            <w:vMerge w:val="restart"/>
          </w:tcPr>
          <w:p w14:paraId="20C80053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Тема 3.1. </w:t>
            </w:r>
          </w:p>
          <w:p w14:paraId="33C13C48" w14:textId="77777777" w:rsidR="000E54E8" w:rsidRPr="00C93A08" w:rsidRDefault="000E54E8" w:rsidP="002E367C">
            <w:pPr>
              <w:pStyle w:val="a3"/>
              <w:spacing w:after="0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И</w:t>
            </w:r>
            <w:r w:rsidRPr="00C93A08">
              <w:rPr>
                <w:sz w:val="20"/>
                <w:szCs w:val="20"/>
                <w:lang w:val="en-US"/>
              </w:rPr>
              <w:t>c</w:t>
            </w:r>
            <w:r w:rsidRPr="00C93A08">
              <w:rPr>
                <w:sz w:val="20"/>
                <w:szCs w:val="20"/>
              </w:rPr>
              <w:t xml:space="preserve">пользование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 и его служб</w:t>
            </w:r>
          </w:p>
        </w:tc>
        <w:tc>
          <w:tcPr>
            <w:tcW w:w="9148" w:type="dxa"/>
            <w:gridSpan w:val="2"/>
          </w:tcPr>
          <w:p w14:paraId="17325E9D" w14:textId="77777777" w:rsidR="000E54E8" w:rsidRPr="00C93A08" w:rsidRDefault="000E54E8" w:rsidP="002E367C">
            <w:pPr>
              <w:jc w:val="both"/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48" w:type="dxa"/>
            <w:vMerge w:val="restart"/>
          </w:tcPr>
          <w:p w14:paraId="0264795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50" w:type="dxa"/>
            <w:vMerge/>
            <w:shd w:val="clear" w:color="auto" w:fill="auto"/>
          </w:tcPr>
          <w:p w14:paraId="638EC87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6B261FFC" w14:textId="77777777" w:rsidTr="000E54E8">
        <w:tc>
          <w:tcPr>
            <w:tcW w:w="3359" w:type="dxa"/>
            <w:vMerge/>
          </w:tcPr>
          <w:p w14:paraId="412E4047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664BE3C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1.</w:t>
            </w:r>
          </w:p>
        </w:tc>
        <w:tc>
          <w:tcPr>
            <w:tcW w:w="8724" w:type="dxa"/>
          </w:tcPr>
          <w:p w14:paraId="01E2C07E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 xml:space="preserve">Ресурсы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. Службы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. Поиск информации в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>. Онлайновые справочники.</w:t>
            </w:r>
          </w:p>
        </w:tc>
        <w:tc>
          <w:tcPr>
            <w:tcW w:w="1348" w:type="dxa"/>
            <w:vMerge/>
          </w:tcPr>
          <w:p w14:paraId="72FF5A3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4934016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ОК1,ОК4,ОК6</w:t>
            </w:r>
          </w:p>
        </w:tc>
      </w:tr>
      <w:tr w:rsidR="00DB1057" w:rsidRPr="00C93A08" w14:paraId="1F5B9C98" w14:textId="77777777" w:rsidTr="00DB1057">
        <w:trPr>
          <w:trHeight w:val="634"/>
        </w:trPr>
        <w:tc>
          <w:tcPr>
            <w:tcW w:w="3359" w:type="dxa"/>
            <w:vMerge/>
          </w:tcPr>
          <w:p w14:paraId="30A5EB67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684494C6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Практические  занятия</w:t>
            </w:r>
          </w:p>
          <w:p w14:paraId="2A0C5F46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работа№13</w:t>
            </w:r>
          </w:p>
          <w:p w14:paraId="37AFD71F" w14:textId="77777777" w:rsidR="000E54E8" w:rsidRPr="00C93A08" w:rsidRDefault="000E54E8" w:rsidP="002E367C">
            <w:pPr>
              <w:rPr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Поиск информации по профилю специальности в сети </w:t>
            </w:r>
            <w:r w:rsidRPr="00C93A08">
              <w:rPr>
                <w:bCs/>
                <w:sz w:val="20"/>
                <w:szCs w:val="20"/>
                <w:lang w:val="en-US"/>
              </w:rPr>
              <w:t>Internet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6FDCA02B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Отправка и прием сообщений с помощью почтовой службы </w:t>
            </w:r>
            <w:r w:rsidRPr="00C93A08">
              <w:rPr>
                <w:bCs/>
                <w:sz w:val="20"/>
                <w:szCs w:val="20"/>
                <w:lang w:val="en-US"/>
              </w:rPr>
              <w:t>Internet</w:t>
            </w:r>
            <w:r w:rsidRPr="00C93A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14:paraId="7DF97EA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14:paraId="677C3E81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ОК2,ОК3,ОК4,ОК5,</w:t>
            </w:r>
          </w:p>
          <w:p w14:paraId="2476CE7B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ОК6,ОК7,ОК9</w:t>
            </w:r>
          </w:p>
          <w:p w14:paraId="7CDC0292" w14:textId="2225A56B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</w:p>
        </w:tc>
      </w:tr>
      <w:tr w:rsidR="00DB1057" w:rsidRPr="00C93A08" w14:paraId="11D9EB78" w14:textId="77777777" w:rsidTr="000E54E8">
        <w:tc>
          <w:tcPr>
            <w:tcW w:w="3359" w:type="dxa"/>
            <w:vMerge/>
          </w:tcPr>
          <w:p w14:paraId="189328F2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6096887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sz w:val="20"/>
                <w:szCs w:val="20"/>
              </w:rPr>
              <w:t xml:space="preserve"> </w:t>
            </w:r>
          </w:p>
          <w:p w14:paraId="09FDC15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Р</w:t>
            </w:r>
            <w:r w:rsidRPr="00C93A08">
              <w:rPr>
                <w:bCs/>
                <w:sz w:val="20"/>
                <w:szCs w:val="20"/>
              </w:rPr>
              <w:t>абота с учебной литературой и конспектом для выполнения домашнего задания.</w:t>
            </w:r>
          </w:p>
          <w:p w14:paraId="66EF7328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Подготовка к практическим  работам с использованием методических рекомендаций.</w:t>
            </w:r>
          </w:p>
          <w:p w14:paraId="0B21C11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Оформление практических занятий, отчетов по практическим занятиям, подготовка к защите учебных проектов.</w:t>
            </w:r>
          </w:p>
          <w:p w14:paraId="28F956F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Разработка </w:t>
            </w:r>
            <w:r w:rsidRPr="00C93A08">
              <w:rPr>
                <w:rFonts w:eastAsia="Calibri"/>
                <w:bCs/>
                <w:sz w:val="20"/>
                <w:szCs w:val="20"/>
              </w:rPr>
              <w:t>учебного проекта «Социальные сети».</w:t>
            </w:r>
          </w:p>
          <w:p w14:paraId="008AF444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rFonts w:eastAsia="Calibri"/>
                <w:bCs/>
                <w:sz w:val="20"/>
                <w:szCs w:val="20"/>
              </w:rPr>
              <w:t>Создание блога.</w:t>
            </w:r>
          </w:p>
        </w:tc>
        <w:tc>
          <w:tcPr>
            <w:tcW w:w="1348" w:type="dxa"/>
          </w:tcPr>
          <w:p w14:paraId="6DC98BB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6801384E" w14:textId="1947AB8D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057" w:rsidRPr="00C93A08" w14:paraId="27414210" w14:textId="77777777" w:rsidTr="000E54E8">
        <w:tc>
          <w:tcPr>
            <w:tcW w:w="12507" w:type="dxa"/>
            <w:gridSpan w:val="3"/>
          </w:tcPr>
          <w:p w14:paraId="702B19FB" w14:textId="77777777" w:rsidR="000E54E8" w:rsidRPr="00C93A08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348" w:type="dxa"/>
          </w:tcPr>
          <w:p w14:paraId="4090A5A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450" w:type="dxa"/>
            <w:vMerge/>
            <w:shd w:val="clear" w:color="auto" w:fill="auto"/>
          </w:tcPr>
          <w:p w14:paraId="082FA7B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057" w:rsidRPr="00C93A08" w14:paraId="28F28CA4" w14:textId="77777777" w:rsidTr="000E54E8">
        <w:tc>
          <w:tcPr>
            <w:tcW w:w="12507" w:type="dxa"/>
            <w:gridSpan w:val="3"/>
          </w:tcPr>
          <w:p w14:paraId="0D9036F5" w14:textId="77777777" w:rsidR="000E54E8" w:rsidRPr="00C93A08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348" w:type="dxa"/>
          </w:tcPr>
          <w:p w14:paraId="709911FE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50" w:type="dxa"/>
            <w:vMerge/>
            <w:shd w:val="clear" w:color="auto" w:fill="auto"/>
          </w:tcPr>
          <w:p w14:paraId="3B5437E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057" w:rsidRPr="00C93A08" w14:paraId="037ED71E" w14:textId="77777777" w:rsidTr="000E54E8">
        <w:tc>
          <w:tcPr>
            <w:tcW w:w="12507" w:type="dxa"/>
            <w:gridSpan w:val="3"/>
          </w:tcPr>
          <w:p w14:paraId="7C0A279F" w14:textId="77777777" w:rsidR="000E54E8" w:rsidRPr="00C93A08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8" w:type="dxa"/>
          </w:tcPr>
          <w:p w14:paraId="2C9EF9D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50" w:type="dxa"/>
            <w:vMerge/>
            <w:shd w:val="clear" w:color="auto" w:fill="auto"/>
          </w:tcPr>
          <w:p w14:paraId="69E4A44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340F4A87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9AAF276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B7298" w:rsidRPr="000D090C" w:rsidSect="001A47E6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E247567" w14:textId="77777777" w:rsidR="005B7298" w:rsidRPr="000D090C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D090C">
        <w:rPr>
          <w:b/>
          <w:caps/>
        </w:rPr>
        <w:lastRenderedPageBreak/>
        <w:t>3. условия реализации УЧЕБНОЙ дисциплины</w:t>
      </w:r>
    </w:p>
    <w:p w14:paraId="17B8D6C6" w14:textId="77777777" w:rsidR="005B7298" w:rsidRPr="000D090C" w:rsidRDefault="005B7298" w:rsidP="005B7298"/>
    <w:p w14:paraId="2914220D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>3.1. Требования к минимальному материально-техническому обеспечению</w:t>
      </w:r>
    </w:p>
    <w:p w14:paraId="046B2870" w14:textId="77777777" w:rsidR="000E54E8" w:rsidRPr="00291B5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91B59">
        <w:rPr>
          <w:bCs/>
        </w:rPr>
        <w:t xml:space="preserve">Реализация программы предполагает наличие учебного кабинета информатики и информационных технологий. </w:t>
      </w:r>
    </w:p>
    <w:p w14:paraId="1DFB10C1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 xml:space="preserve">Оборудование учебного кабинета: </w:t>
      </w:r>
    </w:p>
    <w:p w14:paraId="43BE7B34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посадочные места по количеству обучающихся;</w:t>
      </w:r>
    </w:p>
    <w:p w14:paraId="7D89517A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рабочее место преподавателя;</w:t>
      </w:r>
    </w:p>
    <w:p w14:paraId="1807C27D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рабочие места обучающихся;</w:t>
      </w:r>
    </w:p>
    <w:p w14:paraId="7CBCF0FA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учебно-наглядных пособий;</w:t>
      </w:r>
    </w:p>
    <w:p w14:paraId="7775902B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учебно-методической документации;</w:t>
      </w:r>
    </w:p>
    <w:p w14:paraId="7428AA71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презентаций к урокам по разделам дисциплины;</w:t>
      </w:r>
    </w:p>
    <w:p w14:paraId="571FB5BF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раздаточного материала.</w:t>
      </w:r>
    </w:p>
    <w:p w14:paraId="768C5499" w14:textId="77777777" w:rsidR="000E54E8" w:rsidRPr="00DA6249" w:rsidRDefault="000E54E8" w:rsidP="000E54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>Технические средства обучения:</w:t>
      </w:r>
    </w:p>
    <w:p w14:paraId="00966739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Персональные компьютеры для практических занятий;</w:t>
      </w:r>
    </w:p>
    <w:p w14:paraId="2502B014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Интерактивная доска;</w:t>
      </w:r>
    </w:p>
    <w:p w14:paraId="7329B5D9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Проектор;</w:t>
      </w:r>
    </w:p>
    <w:p w14:paraId="22322F39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Принтер;</w:t>
      </w:r>
    </w:p>
    <w:p w14:paraId="7A4A506E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Акустическая система.</w:t>
      </w:r>
    </w:p>
    <w:p w14:paraId="0FFC8B0B" w14:textId="77777777" w:rsidR="000E54E8" w:rsidRPr="00DA6249" w:rsidRDefault="000E54E8" w:rsidP="000E5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A6249">
        <w:rPr>
          <w:b/>
        </w:rPr>
        <w:t>3.2. Информационное обеспечение обучения</w:t>
      </w:r>
    </w:p>
    <w:p w14:paraId="666EDADE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5CF677E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 xml:space="preserve">Основные источники: </w:t>
      </w:r>
    </w:p>
    <w:p w14:paraId="40C21561" w14:textId="77777777" w:rsidR="000E54E8" w:rsidRPr="00AC4942" w:rsidRDefault="000E54E8" w:rsidP="000E54E8">
      <w:pPr>
        <w:widowControl w:val="0"/>
        <w:numPr>
          <w:ilvl w:val="0"/>
          <w:numId w:val="54"/>
        </w:numPr>
        <w:tabs>
          <w:tab w:val="num" w:pos="709"/>
        </w:tabs>
      </w:pPr>
      <w:r w:rsidRPr="00AC4942">
        <w:t>Михеева Е.В. Информационные технологии в профессиональной деятельности:   учеб. пособие для СПО -1</w:t>
      </w:r>
      <w:r>
        <w:t>4</w:t>
      </w:r>
      <w:r w:rsidRPr="00AC4942">
        <w:t>-е изд., стер. - М.: ИЦ «Академия», 201</w:t>
      </w:r>
      <w:r>
        <w:t>9</w:t>
      </w:r>
      <w:r w:rsidRPr="00AC4942">
        <w:t xml:space="preserve">. </w:t>
      </w:r>
      <w:r>
        <w:t>– 384 с.</w:t>
      </w:r>
    </w:p>
    <w:p w14:paraId="70BB0473" w14:textId="77777777" w:rsidR="000E54E8" w:rsidRPr="00832722" w:rsidRDefault="000E54E8" w:rsidP="000E54E8">
      <w:pPr>
        <w:numPr>
          <w:ilvl w:val="0"/>
          <w:numId w:val="54"/>
        </w:numPr>
        <w:autoSpaceDE w:val="0"/>
        <w:autoSpaceDN w:val="0"/>
        <w:adjustRightInd w:val="0"/>
        <w:ind w:hanging="425"/>
        <w:jc w:val="both"/>
        <w:rPr>
          <w:rFonts w:eastAsia="Arial Unicode MS"/>
        </w:rPr>
      </w:pPr>
      <w:r w:rsidRPr="006D3D27">
        <w:rPr>
          <w:rFonts w:eastAsia="Arial Unicode MS"/>
        </w:rPr>
        <w:t>Михеева Е.В. Практикум по информационным технологиям в профессиональной де</w:t>
      </w:r>
      <w:r>
        <w:rPr>
          <w:rFonts w:eastAsia="Arial Unicode MS"/>
        </w:rPr>
        <w:t>ятельности. – М., «Академия» 2020</w:t>
      </w:r>
      <w:r w:rsidRPr="006D3D27">
        <w:rPr>
          <w:rFonts w:eastAsia="Arial Unicode MS"/>
        </w:rPr>
        <w:t>.</w:t>
      </w:r>
    </w:p>
    <w:p w14:paraId="51A6A44A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 xml:space="preserve">Дополнительные источники:  </w:t>
      </w:r>
    </w:p>
    <w:p w14:paraId="00F9961C" w14:textId="77777777" w:rsidR="000E54E8" w:rsidRPr="00BD7DA0" w:rsidRDefault="000E54E8" w:rsidP="000E54E8">
      <w:pPr>
        <w:numPr>
          <w:ilvl w:val="0"/>
          <w:numId w:val="55"/>
        </w:numPr>
        <w:tabs>
          <w:tab w:val="clear" w:pos="1004"/>
          <w:tab w:val="num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bCs/>
        </w:rPr>
      </w:pPr>
      <w:r>
        <w:rPr>
          <w:bCs/>
        </w:rPr>
        <w:t xml:space="preserve">Остроух А.В. Основы информационных технологий: учебник для </w:t>
      </w:r>
      <w:proofErr w:type="spellStart"/>
      <w:r>
        <w:rPr>
          <w:bCs/>
        </w:rPr>
        <w:t>студ.учреждений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сред.проф.образования</w:t>
      </w:r>
      <w:proofErr w:type="spellEnd"/>
      <w:r>
        <w:rPr>
          <w:bCs/>
        </w:rPr>
        <w:t>/</w:t>
      </w:r>
      <w:proofErr w:type="spellStart"/>
      <w:r>
        <w:rPr>
          <w:bCs/>
        </w:rPr>
        <w:t>А.В.Остроух</w:t>
      </w:r>
      <w:proofErr w:type="spellEnd"/>
      <w:r>
        <w:rPr>
          <w:bCs/>
        </w:rPr>
        <w:t>. – 2-е изд., стер. – М.: Издательский центр «Академия», 2018. – 208 с.</w:t>
      </w:r>
    </w:p>
    <w:p w14:paraId="020060E1" w14:textId="77777777" w:rsidR="000E54E8" w:rsidRPr="00DA6249" w:rsidRDefault="000E54E8" w:rsidP="000E54E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436"/>
        <w:jc w:val="both"/>
        <w:rPr>
          <w:b/>
          <w:bCs/>
        </w:rPr>
      </w:pPr>
      <w:r w:rsidRPr="00DA6249">
        <w:rPr>
          <w:b/>
          <w:bCs/>
        </w:rPr>
        <w:t>Интернет-ресурсы:</w:t>
      </w:r>
    </w:p>
    <w:p w14:paraId="63914DC3" w14:textId="77777777" w:rsidR="000E54E8" w:rsidRPr="006E5B7E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Виртуальный компьютерный музей. </w:t>
      </w:r>
      <w:r w:rsidRPr="00291B59">
        <w:rPr>
          <w:bCs/>
        </w:rPr>
        <w:t xml:space="preserve">Форма доступа: </w:t>
      </w:r>
      <w:hyperlink r:id="rId9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</w:rPr>
          <w:t>www.computer-museum.ru/index.php</w:t>
        </w:r>
      </w:hyperlink>
    </w:p>
    <w:p w14:paraId="586115C1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Материалы для проведения занятий по информатике, учебники и тесты для самообразования. </w:t>
      </w:r>
      <w:r w:rsidRPr="00291B59">
        <w:rPr>
          <w:bCs/>
        </w:rPr>
        <w:t xml:space="preserve">Форма доступа:  </w:t>
      </w:r>
      <w:hyperlink r:id="rId10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  <w:lang w:val="en-US"/>
          </w:rPr>
          <w:t>www</w:t>
        </w:r>
        <w:r w:rsidRPr="00291B59">
          <w:rPr>
            <w:rStyle w:val="a8"/>
          </w:rPr>
          <w:t>.psbatishev.narod.ru</w:t>
        </w:r>
      </w:hyperlink>
      <w:r w:rsidRPr="00291B59">
        <w:rPr>
          <w:bCs/>
        </w:rPr>
        <w:t>.</w:t>
      </w:r>
      <w:r w:rsidRPr="00291B59">
        <w:t xml:space="preserve"> </w:t>
      </w:r>
    </w:p>
    <w:p w14:paraId="1F8C6B86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Образовательно-информационный ресурс для учителей информатики, учащихся. Форма доступа:  </w:t>
      </w:r>
      <w:hyperlink r:id="rId11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  <w:lang w:val="en-US"/>
          </w:rPr>
          <w:t>www</w:t>
        </w:r>
        <w:r w:rsidRPr="00291B59">
          <w:rPr>
            <w:rStyle w:val="a8"/>
          </w:rPr>
          <w:t>.metod-kopilka.ru</w:t>
        </w:r>
      </w:hyperlink>
      <w:r w:rsidRPr="00291B59">
        <w:rPr>
          <w:bCs/>
        </w:rPr>
        <w:t>.</w:t>
      </w:r>
      <w:r w:rsidRPr="00291B59">
        <w:t xml:space="preserve">  </w:t>
      </w:r>
    </w:p>
    <w:p w14:paraId="6905C86C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Портал "Клякс@.net". Полезные советы. Методические материалы. </w:t>
      </w:r>
      <w:r w:rsidRPr="00291B59">
        <w:rPr>
          <w:bCs/>
        </w:rPr>
        <w:t xml:space="preserve">Форма доступа:  </w:t>
      </w:r>
      <w:hyperlink r:id="rId12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  <w:lang w:val="en-US"/>
          </w:rPr>
          <w:t>www</w:t>
        </w:r>
        <w:r w:rsidRPr="00291B59">
          <w:rPr>
            <w:rStyle w:val="a8"/>
          </w:rPr>
          <w:t>.klyaksa.net</w:t>
        </w:r>
      </w:hyperlink>
      <w:r w:rsidRPr="00291B59">
        <w:rPr>
          <w:bCs/>
        </w:rPr>
        <w:t>.</w:t>
      </w:r>
      <w:r w:rsidRPr="00291B59">
        <w:t xml:space="preserve">  </w:t>
      </w:r>
    </w:p>
    <w:p w14:paraId="1DE6C1C9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Сайт, который содержит все необходимые вам данные по предмету "Информатика и информация". </w:t>
      </w:r>
      <w:r w:rsidRPr="00291B59">
        <w:rPr>
          <w:bCs/>
        </w:rPr>
        <w:t xml:space="preserve">Форма доступа: </w:t>
      </w:r>
      <w:hyperlink r:id="rId13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</w:rPr>
          <w:t>www.phis.org.ru/</w:t>
        </w:r>
        <w:proofErr w:type="spellStart"/>
        <w:r w:rsidRPr="00291B59">
          <w:rPr>
            <w:rStyle w:val="a8"/>
          </w:rPr>
          <w:t>informatika</w:t>
        </w:r>
        <w:proofErr w:type="spellEnd"/>
        <w:r w:rsidRPr="00291B59">
          <w:rPr>
            <w:rStyle w:val="a8"/>
          </w:rPr>
          <w:t>/</w:t>
        </w:r>
      </w:hyperlink>
      <w:r w:rsidRPr="00291B59">
        <w:rPr>
          <w:bCs/>
        </w:rPr>
        <w:t>.</w:t>
      </w:r>
    </w:p>
    <w:p w14:paraId="38A4FABC" w14:textId="77777777" w:rsidR="000E54E8" w:rsidRPr="00E30F5F" w:rsidRDefault="000E54E8" w:rsidP="000E54E8">
      <w:pPr>
        <w:numPr>
          <w:ilvl w:val="0"/>
          <w:numId w:val="54"/>
        </w:numPr>
        <w:tabs>
          <w:tab w:val="center" w:pos="851"/>
          <w:tab w:val="left" w:pos="935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E30F5F">
        <w:rPr>
          <w:rFonts w:eastAsia="Arial Unicode MS"/>
        </w:rPr>
        <w:t>Справочная система Компас 3D.</w:t>
      </w:r>
      <w:r>
        <w:rPr>
          <w:rFonts w:eastAsia="Arial Unicode MS"/>
        </w:rPr>
        <w:t xml:space="preserve"> </w:t>
      </w:r>
      <w:r w:rsidRPr="00E30F5F">
        <w:rPr>
          <w:rFonts w:eastAsia="Arial Unicode MS"/>
        </w:rPr>
        <w:t xml:space="preserve">Методические материалы, размещенные на сайте «КОМПАС в образовании», </w:t>
      </w:r>
      <w:hyperlink r:id="rId14" w:history="1">
        <w:r w:rsidRPr="00422858">
          <w:rPr>
            <w:rStyle w:val="a8"/>
            <w:rFonts w:eastAsia="Arial Unicode MS"/>
          </w:rPr>
          <w:t>http://kompas-edu.ru</w:t>
        </w:r>
      </w:hyperlink>
      <w:r w:rsidRPr="00E30F5F">
        <w:rPr>
          <w:rFonts w:eastAsia="Arial Unicode MS"/>
        </w:rPr>
        <w:t>.</w:t>
      </w:r>
    </w:p>
    <w:p w14:paraId="2C33D969" w14:textId="77777777" w:rsidR="000E54E8" w:rsidRPr="006D3D27" w:rsidRDefault="000E54E8" w:rsidP="000E54E8">
      <w:pPr>
        <w:numPr>
          <w:ilvl w:val="0"/>
          <w:numId w:val="54"/>
        </w:numPr>
        <w:tabs>
          <w:tab w:val="center" w:pos="851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6D3D27">
        <w:rPr>
          <w:rFonts w:eastAsia="Arial Unicode MS"/>
        </w:rPr>
        <w:t xml:space="preserve">Сайт фирмы АСКОН, </w:t>
      </w:r>
      <w:hyperlink r:id="rId15" w:history="1">
        <w:r w:rsidRPr="00422858">
          <w:rPr>
            <w:rStyle w:val="a8"/>
            <w:rFonts w:eastAsia="Arial Unicode MS"/>
          </w:rPr>
          <w:t>http://www.ascon.ru</w:t>
        </w:r>
      </w:hyperlink>
      <w:r w:rsidRPr="006D3D27">
        <w:rPr>
          <w:rFonts w:eastAsia="Arial Unicode MS"/>
        </w:rPr>
        <w:t>.</w:t>
      </w:r>
    </w:p>
    <w:p w14:paraId="5C286630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</w:rPr>
      </w:pPr>
    </w:p>
    <w:p w14:paraId="14E51F80" w14:textId="77777777" w:rsidR="000E54E8" w:rsidRDefault="000E54E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14:paraId="34F61FBB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</w:rPr>
      </w:pPr>
      <w:r w:rsidRPr="000D090C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612C258B" w14:textId="77777777" w:rsidR="005B7298" w:rsidRPr="000D090C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75A932D0" w14:textId="77777777" w:rsidR="000E54E8" w:rsidRDefault="000E54E8" w:rsidP="000E5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DA6249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70F5649" w14:textId="77777777" w:rsidR="000E54E8" w:rsidRPr="00291B59" w:rsidRDefault="000E54E8" w:rsidP="000E54E8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0E54E8" w:rsidRPr="0068391B" w14:paraId="1D201DBF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11F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785F3CD0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ED7F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E54E8" w:rsidRPr="0068391B" w14:paraId="60863A9B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DE8F" w14:textId="77777777" w:rsidR="000E54E8" w:rsidRPr="00364136" w:rsidRDefault="000E54E8" w:rsidP="002E367C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 xml:space="preserve">Уметь: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FA4D" w14:textId="77777777" w:rsidR="000E54E8" w:rsidRPr="00364136" w:rsidRDefault="000E54E8" w:rsidP="002E36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54E8" w:rsidRPr="0068391B" w14:paraId="005AD5A5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5F6" w14:textId="77777777" w:rsidR="000E54E8" w:rsidRPr="00364136" w:rsidRDefault="000E54E8" w:rsidP="002E367C">
            <w:pPr>
              <w:rPr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D62F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наблюдение и оценка результатов  выполнения заданий на практических  </w:t>
            </w:r>
            <w:r w:rsidRPr="00364136">
              <w:rPr>
                <w:sz w:val="20"/>
                <w:szCs w:val="20"/>
              </w:rPr>
              <w:t>занятиях</w:t>
            </w:r>
          </w:p>
        </w:tc>
      </w:tr>
      <w:tr w:rsidR="000E54E8" w:rsidRPr="0068391B" w14:paraId="1EE761D5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520" w14:textId="77777777" w:rsidR="000E54E8" w:rsidRPr="00364136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095" w14:textId="77777777" w:rsidR="000E54E8" w:rsidRPr="00364136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E54E8" w:rsidRPr="0068391B" w14:paraId="6BB96098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E9B8" w14:textId="77777777" w:rsidR="000E54E8" w:rsidRPr="00364136" w:rsidRDefault="000E54E8" w:rsidP="002E367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FA4F" w14:textId="77777777" w:rsidR="000E54E8" w:rsidRPr="00364136" w:rsidRDefault="000E54E8" w:rsidP="002E367C">
            <w:pPr>
              <w:rPr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оценка результатов  выполнения заданий на практических  </w:t>
            </w:r>
            <w:r w:rsidRPr="00364136">
              <w:rPr>
                <w:sz w:val="20"/>
                <w:szCs w:val="20"/>
              </w:rPr>
              <w:t>занятиях</w:t>
            </w:r>
            <w:r w:rsidRPr="00364136">
              <w:rPr>
                <w:bCs/>
                <w:sz w:val="20"/>
                <w:szCs w:val="20"/>
              </w:rPr>
              <w:t xml:space="preserve">,  </w:t>
            </w:r>
            <w:r w:rsidRPr="00364136">
              <w:rPr>
                <w:sz w:val="20"/>
                <w:szCs w:val="20"/>
              </w:rPr>
              <w:t>контрольной и самостоятельной работы студентов</w:t>
            </w:r>
          </w:p>
        </w:tc>
      </w:tr>
      <w:tr w:rsidR="000E54E8" w:rsidRPr="0068391B" w14:paraId="7036B718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9464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  <w:p w14:paraId="54388CD4" w14:textId="77777777" w:rsidR="000E54E8" w:rsidRPr="00364136" w:rsidRDefault="000E54E8" w:rsidP="002E367C">
            <w:pPr>
              <w:shd w:val="clear" w:color="auto" w:fill="FFFFFF"/>
              <w:spacing w:line="358" w:lineRule="exact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8C51" w14:textId="77777777" w:rsidR="000E54E8" w:rsidRPr="00364136" w:rsidRDefault="000E54E8" w:rsidP="002E367C">
            <w:pPr>
              <w:rPr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оценка результатов  выполнения заданий на практических  </w:t>
            </w:r>
            <w:r w:rsidRPr="00364136">
              <w:rPr>
                <w:sz w:val="20"/>
                <w:szCs w:val="20"/>
              </w:rPr>
              <w:t>занятиях</w:t>
            </w:r>
            <w:r w:rsidRPr="00364136">
              <w:rPr>
                <w:bCs/>
                <w:sz w:val="20"/>
                <w:szCs w:val="20"/>
              </w:rPr>
              <w:t xml:space="preserve">,  </w:t>
            </w:r>
            <w:r w:rsidRPr="00364136">
              <w:rPr>
                <w:sz w:val="20"/>
                <w:szCs w:val="20"/>
              </w:rPr>
              <w:t>контрольной и самостоятельной работы студентов</w:t>
            </w:r>
          </w:p>
        </w:tc>
      </w:tr>
    </w:tbl>
    <w:p w14:paraId="7E1B1258" w14:textId="77777777" w:rsidR="000E54E8" w:rsidRPr="00291B59" w:rsidRDefault="000E54E8" w:rsidP="000E54E8"/>
    <w:p w14:paraId="6F9BB945" w14:textId="77777777" w:rsidR="000E54E8" w:rsidRDefault="000E54E8" w:rsidP="000E5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DA6249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  </w:t>
      </w:r>
    </w:p>
    <w:p w14:paraId="441F7D48" w14:textId="77777777" w:rsidR="000E54E8" w:rsidRPr="00DA6249" w:rsidRDefault="000E54E8" w:rsidP="000E5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2977"/>
      </w:tblGrid>
      <w:tr w:rsidR="000E54E8" w:rsidRPr="00DA6249" w14:paraId="6C38EED5" w14:textId="77777777" w:rsidTr="002E367C">
        <w:tc>
          <w:tcPr>
            <w:tcW w:w="3402" w:type="dxa"/>
            <w:vAlign w:val="center"/>
          </w:tcPr>
          <w:p w14:paraId="07161EAF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76A3C5C9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14:paraId="03E7A24A" w14:textId="77777777" w:rsidR="000E54E8" w:rsidRPr="00364136" w:rsidRDefault="000E54E8" w:rsidP="002E367C">
            <w:pPr>
              <w:jc w:val="center"/>
              <w:rPr>
                <w:bCs/>
                <w:sz w:val="20"/>
                <w:szCs w:val="20"/>
              </w:rPr>
            </w:pPr>
            <w:r w:rsidRPr="0036413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6849A482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E54E8" w:rsidRPr="00DA6249" w14:paraId="5DD0A5BD" w14:textId="77777777" w:rsidTr="002E367C">
        <w:trPr>
          <w:trHeight w:val="131"/>
        </w:trPr>
        <w:tc>
          <w:tcPr>
            <w:tcW w:w="3402" w:type="dxa"/>
          </w:tcPr>
          <w:p w14:paraId="5F2F58E3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</w:tcPr>
          <w:p w14:paraId="3671F1E1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демонстрация интереса к будущей профессии</w:t>
            </w:r>
          </w:p>
          <w:p w14:paraId="4C59106A" w14:textId="77777777" w:rsidR="000E54E8" w:rsidRPr="00364136" w:rsidRDefault="000E54E8" w:rsidP="002E367C">
            <w:pPr>
              <w:ind w:left="72" w:hanging="7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D79DE2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0E54E8" w:rsidRPr="00DA6249" w14:paraId="311CB115" w14:textId="77777777" w:rsidTr="002E367C">
        <w:trPr>
          <w:trHeight w:val="1198"/>
        </w:trPr>
        <w:tc>
          <w:tcPr>
            <w:tcW w:w="3402" w:type="dxa"/>
          </w:tcPr>
          <w:p w14:paraId="28733E2B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2. Организовывать собственную деятельность, выбирать типовые 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544" w:type="dxa"/>
          </w:tcPr>
          <w:p w14:paraId="6824D0C9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выбор и применение </w:t>
            </w:r>
            <w:r w:rsidRPr="00364136">
              <w:rPr>
                <w:sz w:val="20"/>
                <w:szCs w:val="20"/>
              </w:rPr>
              <w:t xml:space="preserve">информационных ресурсов </w:t>
            </w:r>
            <w:r w:rsidRPr="00364136">
              <w:rPr>
                <w:bCs/>
                <w:sz w:val="20"/>
                <w:szCs w:val="20"/>
              </w:rPr>
              <w:t xml:space="preserve">для  решения профессиональных задач в области организации и проведения работ по </w:t>
            </w:r>
            <w:proofErr w:type="spellStart"/>
            <w:r w:rsidRPr="00364136">
              <w:rPr>
                <w:bCs/>
                <w:sz w:val="20"/>
                <w:szCs w:val="20"/>
              </w:rPr>
              <w:t>товароджвижению</w:t>
            </w:r>
            <w:proofErr w:type="spellEnd"/>
            <w:r w:rsidRPr="00364136">
              <w:rPr>
                <w:bCs/>
                <w:sz w:val="20"/>
                <w:szCs w:val="20"/>
              </w:rPr>
              <w:t>, организации и проведении экспертизы и оценки качества товаров</w:t>
            </w:r>
          </w:p>
        </w:tc>
        <w:tc>
          <w:tcPr>
            <w:tcW w:w="2977" w:type="dxa"/>
          </w:tcPr>
          <w:p w14:paraId="676A8EB3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7DF16781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решение  </w:t>
            </w:r>
          </w:p>
        </w:tc>
      </w:tr>
      <w:tr w:rsidR="000E54E8" w:rsidRPr="00DA6249" w14:paraId="58E6D555" w14:textId="77777777" w:rsidTr="002E367C">
        <w:trPr>
          <w:trHeight w:val="637"/>
        </w:trPr>
        <w:tc>
          <w:tcPr>
            <w:tcW w:w="3402" w:type="dxa"/>
          </w:tcPr>
          <w:p w14:paraId="34C237CA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544" w:type="dxa"/>
          </w:tcPr>
          <w:p w14:paraId="19E30CF6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применение </w:t>
            </w:r>
            <w:r w:rsidRPr="00364136">
              <w:rPr>
                <w:sz w:val="20"/>
                <w:szCs w:val="20"/>
              </w:rPr>
              <w:t xml:space="preserve">информационных технологий и программного обеспечении для </w:t>
            </w:r>
            <w:r w:rsidRPr="00364136">
              <w:rPr>
                <w:bCs/>
                <w:sz w:val="20"/>
                <w:szCs w:val="20"/>
              </w:rPr>
              <w:t xml:space="preserve">решения стандартных и нестандартных профессиональных задач в области организации и проведения работ по </w:t>
            </w:r>
            <w:proofErr w:type="spellStart"/>
            <w:r w:rsidRPr="00364136">
              <w:rPr>
                <w:bCs/>
                <w:sz w:val="20"/>
                <w:szCs w:val="20"/>
              </w:rPr>
              <w:t>товароджвижению</w:t>
            </w:r>
            <w:proofErr w:type="spellEnd"/>
            <w:r w:rsidRPr="00364136">
              <w:rPr>
                <w:bCs/>
                <w:sz w:val="20"/>
                <w:szCs w:val="20"/>
              </w:rPr>
              <w:t>;</w:t>
            </w:r>
          </w:p>
          <w:p w14:paraId="36750545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</w:t>
            </w:r>
            <w:r w:rsidRPr="00364136">
              <w:rPr>
                <w:sz w:val="20"/>
                <w:szCs w:val="20"/>
              </w:rPr>
              <w:t>обеспечение информационной безопасности</w:t>
            </w:r>
            <w:r w:rsidRPr="00364136">
              <w:rPr>
                <w:bCs/>
                <w:sz w:val="20"/>
                <w:szCs w:val="20"/>
              </w:rPr>
              <w:t xml:space="preserve"> в процессе проведения экспертизы качества товаров, производства работ по товародвижению</w:t>
            </w:r>
          </w:p>
        </w:tc>
        <w:tc>
          <w:tcPr>
            <w:tcW w:w="2977" w:type="dxa"/>
          </w:tcPr>
          <w:p w14:paraId="425801FB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тестирование по теме</w:t>
            </w:r>
          </w:p>
          <w:p w14:paraId="4550D2D3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</w:p>
          <w:p w14:paraId="48B4BDEC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0E54E8" w:rsidRPr="00DA6249" w14:paraId="3F367036" w14:textId="77777777" w:rsidTr="002E367C">
        <w:trPr>
          <w:trHeight w:val="637"/>
        </w:trPr>
        <w:tc>
          <w:tcPr>
            <w:tcW w:w="3402" w:type="dxa"/>
          </w:tcPr>
          <w:p w14:paraId="2A930C7A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 и личностного развития</w:t>
            </w:r>
          </w:p>
        </w:tc>
        <w:tc>
          <w:tcPr>
            <w:tcW w:w="3544" w:type="dxa"/>
          </w:tcPr>
          <w:p w14:paraId="66525BB1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эффективный поиск необходимой информации для обеспечения организации работ по товародвижению, проведению экспертизы товаров;</w:t>
            </w:r>
          </w:p>
          <w:p w14:paraId="0094780F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применение правил   использования различных источников, включая </w:t>
            </w:r>
            <w:r w:rsidRPr="00364136">
              <w:rPr>
                <w:bCs/>
                <w:sz w:val="20"/>
                <w:szCs w:val="20"/>
              </w:rPr>
              <w:lastRenderedPageBreak/>
              <w:t xml:space="preserve">электронные </w:t>
            </w:r>
          </w:p>
        </w:tc>
        <w:tc>
          <w:tcPr>
            <w:tcW w:w="2977" w:type="dxa"/>
          </w:tcPr>
          <w:p w14:paraId="5ACE9A5C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lastRenderedPageBreak/>
              <w:t>контрольная работа</w:t>
            </w:r>
          </w:p>
          <w:p w14:paraId="43049D21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</w:p>
          <w:p w14:paraId="230CDAE6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0E54E8" w:rsidRPr="00DA6249" w14:paraId="20FBD8B2" w14:textId="77777777" w:rsidTr="002E367C">
        <w:trPr>
          <w:trHeight w:val="637"/>
        </w:trPr>
        <w:tc>
          <w:tcPr>
            <w:tcW w:w="3402" w:type="dxa"/>
          </w:tcPr>
          <w:p w14:paraId="267BAC79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5. Владеть информационной культурой, анализировать и оценивать информацию с использованием информационно- коммуникационных технологий</w:t>
            </w:r>
          </w:p>
        </w:tc>
        <w:tc>
          <w:tcPr>
            <w:tcW w:w="3544" w:type="dxa"/>
          </w:tcPr>
          <w:p w14:paraId="7194642A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использование информационных ресурсов для совершенствования  процессов обеспечения устойчивости объектов экономики</w:t>
            </w:r>
          </w:p>
        </w:tc>
        <w:tc>
          <w:tcPr>
            <w:tcW w:w="2977" w:type="dxa"/>
          </w:tcPr>
          <w:p w14:paraId="64D380AA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0E54E8" w:rsidRPr="00DA6249" w14:paraId="0FA35CE5" w14:textId="77777777" w:rsidTr="002E367C">
        <w:trPr>
          <w:trHeight w:val="637"/>
        </w:trPr>
        <w:tc>
          <w:tcPr>
            <w:tcW w:w="3402" w:type="dxa"/>
          </w:tcPr>
          <w:p w14:paraId="78B4DD75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6. Работать в коллективе и  команде, эффективно общаться с коллегами, руководством, потребителями</w:t>
            </w:r>
          </w:p>
        </w:tc>
        <w:tc>
          <w:tcPr>
            <w:tcW w:w="3544" w:type="dxa"/>
          </w:tcPr>
          <w:p w14:paraId="4DA0C591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применение способов бесконфликтного общения и саморегуляции в процессе организации деятельности подразделения;</w:t>
            </w:r>
          </w:p>
          <w:p w14:paraId="2BC83374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эффективное взаимодействие с обучающимися и преподавателями </w:t>
            </w:r>
          </w:p>
        </w:tc>
        <w:tc>
          <w:tcPr>
            <w:tcW w:w="2977" w:type="dxa"/>
          </w:tcPr>
          <w:p w14:paraId="3A6AB292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2A51652E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0E54E8" w:rsidRPr="00DA6249" w14:paraId="2452A102" w14:textId="77777777" w:rsidTr="002E367C">
        <w:trPr>
          <w:trHeight w:val="637"/>
        </w:trPr>
        <w:tc>
          <w:tcPr>
            <w:tcW w:w="3402" w:type="dxa"/>
          </w:tcPr>
          <w:p w14:paraId="092F861A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544" w:type="dxa"/>
          </w:tcPr>
          <w:p w14:paraId="7F383CCD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организация и проведение мероприятий по защите работающих </w:t>
            </w:r>
            <w:r w:rsidRPr="00364136">
              <w:rPr>
                <w:sz w:val="20"/>
                <w:szCs w:val="20"/>
              </w:rPr>
              <w:t>от несанкционированного доступа и обеспечение информационной безопасности</w:t>
            </w:r>
          </w:p>
        </w:tc>
        <w:tc>
          <w:tcPr>
            <w:tcW w:w="2977" w:type="dxa"/>
          </w:tcPr>
          <w:p w14:paraId="2B818EDE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0E54E8" w:rsidRPr="00DA6249" w14:paraId="593D37CF" w14:textId="77777777" w:rsidTr="002E367C">
        <w:trPr>
          <w:trHeight w:val="637"/>
        </w:trPr>
        <w:tc>
          <w:tcPr>
            <w:tcW w:w="3402" w:type="dxa"/>
          </w:tcPr>
          <w:p w14:paraId="10F792B6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544" w:type="dxa"/>
          </w:tcPr>
          <w:p w14:paraId="04C40073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организация самостоятельных занятий при изучении дисциплины</w:t>
            </w:r>
          </w:p>
        </w:tc>
        <w:tc>
          <w:tcPr>
            <w:tcW w:w="2977" w:type="dxa"/>
          </w:tcPr>
          <w:p w14:paraId="6E51F552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0E54E8" w:rsidRPr="00DA6249" w14:paraId="152ED97A" w14:textId="77777777" w:rsidTr="002E367C">
        <w:trPr>
          <w:trHeight w:val="637"/>
        </w:trPr>
        <w:tc>
          <w:tcPr>
            <w:tcW w:w="3402" w:type="dxa"/>
          </w:tcPr>
          <w:p w14:paraId="1C92E521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544" w:type="dxa"/>
          </w:tcPr>
          <w:p w14:paraId="4A6CF02A" w14:textId="77777777" w:rsidR="000E54E8" w:rsidRPr="00364136" w:rsidRDefault="000E54E8" w:rsidP="002E367C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977" w:type="dxa"/>
          </w:tcPr>
          <w:p w14:paraId="5046588B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35BFABCE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23747F" w:rsidRPr="003417FE" w14:paraId="3F75ABD9" w14:textId="77777777" w:rsidTr="002E367C">
        <w:trPr>
          <w:trHeight w:val="637"/>
        </w:trPr>
        <w:tc>
          <w:tcPr>
            <w:tcW w:w="3402" w:type="dxa"/>
          </w:tcPr>
          <w:p w14:paraId="4159D66A" w14:textId="77777777" w:rsidR="0023747F" w:rsidRPr="00EE58A7" w:rsidRDefault="0023747F" w:rsidP="00885AD9">
            <w:pPr>
              <w:rPr>
                <w:bCs/>
                <w:sz w:val="20"/>
                <w:szCs w:val="20"/>
              </w:rPr>
            </w:pPr>
            <w:r w:rsidRPr="00EE58A7">
              <w:rPr>
                <w:sz w:val="20"/>
                <w:shd w:val="clear" w:color="auto" w:fill="FFFFFF"/>
              </w:rPr>
              <w:t>ПК 2.4 Оформлять конструкторскую, технологическую и техническую документацию.</w:t>
            </w:r>
          </w:p>
        </w:tc>
        <w:tc>
          <w:tcPr>
            <w:tcW w:w="3544" w:type="dxa"/>
          </w:tcPr>
          <w:p w14:paraId="2E838A15" w14:textId="77777777" w:rsidR="0023747F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</w:t>
            </w:r>
            <w:r w:rsidRPr="00364136">
              <w:rPr>
                <w:bCs/>
                <w:sz w:val="20"/>
                <w:szCs w:val="20"/>
              </w:rPr>
              <w:t>использование нормативных документов и информационных технологий для подготовки к занятиям</w:t>
            </w:r>
          </w:p>
          <w:p w14:paraId="07551ED9" w14:textId="77777777" w:rsidR="0023747F" w:rsidRPr="00EE58A7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выбор и применение </w:t>
            </w:r>
            <w:r w:rsidRPr="00364136">
              <w:rPr>
                <w:sz w:val="20"/>
                <w:szCs w:val="20"/>
              </w:rPr>
              <w:t xml:space="preserve">информационных ресурсов </w:t>
            </w:r>
            <w:r w:rsidRPr="00364136">
              <w:rPr>
                <w:bCs/>
                <w:sz w:val="20"/>
                <w:szCs w:val="20"/>
              </w:rPr>
              <w:t xml:space="preserve">для  решения профессиональных задач в области организации и проведения работ по </w:t>
            </w:r>
            <w:proofErr w:type="spellStart"/>
            <w:r w:rsidRPr="00364136">
              <w:rPr>
                <w:bCs/>
                <w:sz w:val="20"/>
                <w:szCs w:val="20"/>
              </w:rPr>
              <w:t>товароджвижению</w:t>
            </w:r>
            <w:proofErr w:type="spellEnd"/>
            <w:r w:rsidRPr="00364136">
              <w:rPr>
                <w:bCs/>
                <w:sz w:val="20"/>
                <w:szCs w:val="20"/>
              </w:rPr>
              <w:t>, организации и проведении экспертизы и оценки качества товаров</w:t>
            </w:r>
          </w:p>
        </w:tc>
        <w:tc>
          <w:tcPr>
            <w:tcW w:w="2977" w:type="dxa"/>
          </w:tcPr>
          <w:p w14:paraId="678D2ECA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2E48F1EC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747F" w:rsidRPr="003417FE" w14:paraId="0636CB6A" w14:textId="77777777" w:rsidTr="002E367C">
        <w:trPr>
          <w:trHeight w:val="637"/>
        </w:trPr>
        <w:tc>
          <w:tcPr>
            <w:tcW w:w="3402" w:type="dxa"/>
          </w:tcPr>
          <w:p w14:paraId="204E77C1" w14:textId="77777777" w:rsidR="0023747F" w:rsidRPr="00EE58A7" w:rsidRDefault="0023747F" w:rsidP="00885AD9">
            <w:pPr>
              <w:rPr>
                <w:bCs/>
                <w:sz w:val="20"/>
                <w:szCs w:val="20"/>
              </w:rPr>
            </w:pPr>
            <w:r w:rsidRPr="00EE58A7">
              <w:rPr>
                <w:sz w:val="20"/>
                <w:shd w:val="clear" w:color="auto" w:fill="FFFFFF"/>
              </w:rPr>
              <w:t>ПК 2.5 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  <w:tc>
          <w:tcPr>
            <w:tcW w:w="3544" w:type="dxa"/>
          </w:tcPr>
          <w:p w14:paraId="7D54EB5F" w14:textId="77777777" w:rsidR="0023747F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</w:t>
            </w:r>
            <w:r w:rsidRPr="00364136">
              <w:rPr>
                <w:bCs/>
                <w:sz w:val="20"/>
                <w:szCs w:val="20"/>
              </w:rPr>
              <w:t>использование нормативных документов и информационных технологий для подготовки к занятиям</w:t>
            </w:r>
          </w:p>
          <w:p w14:paraId="3DD6878F" w14:textId="77777777" w:rsidR="0023747F" w:rsidRPr="00EE58A7" w:rsidRDefault="0023747F" w:rsidP="00885AD9">
            <w:pPr>
              <w:ind w:left="72" w:hanging="72"/>
              <w:rPr>
                <w:sz w:val="20"/>
                <w:shd w:val="clear" w:color="auto" w:fill="FFFFFF"/>
              </w:rPr>
            </w:pPr>
            <w:r w:rsidRPr="00364136">
              <w:rPr>
                <w:bCs/>
                <w:sz w:val="20"/>
                <w:szCs w:val="20"/>
              </w:rPr>
              <w:t xml:space="preserve">- выбор и применение </w:t>
            </w:r>
            <w:r w:rsidRPr="00364136">
              <w:rPr>
                <w:sz w:val="20"/>
                <w:szCs w:val="20"/>
              </w:rPr>
              <w:t xml:space="preserve">информационных ресурсов </w:t>
            </w:r>
            <w:r w:rsidRPr="00364136">
              <w:rPr>
                <w:bCs/>
                <w:sz w:val="20"/>
                <w:szCs w:val="20"/>
              </w:rPr>
              <w:t xml:space="preserve">для  решения профессиональных задач в области организации и проведения работ по </w:t>
            </w:r>
            <w:proofErr w:type="spellStart"/>
            <w:r w:rsidRPr="00364136">
              <w:rPr>
                <w:bCs/>
                <w:sz w:val="20"/>
                <w:szCs w:val="20"/>
              </w:rPr>
              <w:t>товароджвижению</w:t>
            </w:r>
            <w:proofErr w:type="spellEnd"/>
            <w:r w:rsidRPr="00364136">
              <w:rPr>
                <w:bCs/>
                <w:sz w:val="20"/>
                <w:szCs w:val="20"/>
              </w:rPr>
              <w:t>, организации и проведении экспертизы и оценки качества товаров</w:t>
            </w:r>
          </w:p>
        </w:tc>
        <w:tc>
          <w:tcPr>
            <w:tcW w:w="2977" w:type="dxa"/>
          </w:tcPr>
          <w:p w14:paraId="6A1B5017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34DC65B6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747F" w:rsidRPr="003417FE" w14:paraId="79D0AED5" w14:textId="77777777" w:rsidTr="002E367C">
        <w:trPr>
          <w:trHeight w:val="637"/>
        </w:trPr>
        <w:tc>
          <w:tcPr>
            <w:tcW w:w="3402" w:type="dxa"/>
          </w:tcPr>
          <w:p w14:paraId="7F26623E" w14:textId="77777777" w:rsidR="0023747F" w:rsidRPr="00EE58A7" w:rsidRDefault="0023747F" w:rsidP="00885AD9">
            <w:pPr>
              <w:rPr>
                <w:sz w:val="20"/>
                <w:szCs w:val="20"/>
                <w:shd w:val="clear" w:color="auto" w:fill="FFFFFF"/>
              </w:rPr>
            </w:pPr>
            <w:r w:rsidRPr="00EE58A7">
              <w:rPr>
                <w:bCs/>
                <w:sz w:val="20"/>
                <w:szCs w:val="20"/>
              </w:rPr>
              <w:t>ЛР4</w:t>
            </w:r>
            <w:r w:rsidRPr="00EE58A7">
              <w:rPr>
                <w:sz w:val="20"/>
                <w:szCs w:val="20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544" w:type="dxa"/>
          </w:tcPr>
          <w:p w14:paraId="7E93E253" w14:textId="77777777" w:rsidR="0023747F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организация самостоятельных занятий при изучении дисциплины</w:t>
            </w:r>
          </w:p>
          <w:p w14:paraId="0A5E8976" w14:textId="77777777" w:rsidR="0023747F" w:rsidRPr="00EE58A7" w:rsidRDefault="0023747F" w:rsidP="00885AD9">
            <w:pPr>
              <w:ind w:left="72" w:hanging="72"/>
              <w:rPr>
                <w:sz w:val="20"/>
                <w:szCs w:val="20"/>
                <w:shd w:val="clear" w:color="auto" w:fill="FFFFFF"/>
              </w:rPr>
            </w:pPr>
            <w:r w:rsidRPr="00364136">
              <w:rPr>
                <w:bCs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977" w:type="dxa"/>
          </w:tcPr>
          <w:p w14:paraId="67CC185B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1BCF4682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</w:tbl>
    <w:p w14:paraId="55D017C4" w14:textId="77777777" w:rsidR="000E54E8" w:rsidRDefault="000E54E8" w:rsidP="000E54E8">
      <w:pPr>
        <w:tabs>
          <w:tab w:val="left" w:pos="2220"/>
        </w:tabs>
        <w:rPr>
          <w:b/>
        </w:rPr>
      </w:pPr>
    </w:p>
    <w:p w14:paraId="2B2C93BE" w14:textId="77777777" w:rsidR="005B7298" w:rsidRDefault="005B7298" w:rsidP="008E6E32">
      <w:pPr>
        <w:spacing w:before="240"/>
        <w:ind w:firstLine="851"/>
        <w:jc w:val="both"/>
        <w:rPr>
          <w:b/>
          <w:bCs/>
          <w:lang w:eastAsia="zh-CN"/>
        </w:rPr>
      </w:pPr>
      <w:r w:rsidRPr="008E6E32">
        <w:rPr>
          <w:b/>
          <w:bCs/>
          <w:lang w:eastAsia="zh-CN"/>
        </w:rPr>
        <w:lastRenderedPageBreak/>
        <w:t>4.2. Типовые контрольные задания для проведения текущего контроля     успеваемости и промежуточной аттестации по дисциплине (модулю).</w:t>
      </w:r>
    </w:p>
    <w:p w14:paraId="682CBC2F" w14:textId="77777777" w:rsidR="009D28DC" w:rsidRDefault="00000000" w:rsidP="009D28DC">
      <w:pPr>
        <w:jc w:val="center"/>
      </w:pPr>
      <w:hyperlink r:id="rId16" w:history="1">
        <w:r w:rsidR="006129CE" w:rsidRPr="006129CE">
          <w:rPr>
            <w:rStyle w:val="a8"/>
          </w:rPr>
          <w:t>Приложение 1</w:t>
        </w:r>
      </w:hyperlink>
    </w:p>
    <w:p w14:paraId="173C40F3" w14:textId="77777777" w:rsidR="0029567B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1A3E3" wp14:editId="01F90AF8">
            <wp:simplePos x="0" y="0"/>
            <wp:positionH relativeFrom="column">
              <wp:posOffset>1905</wp:posOffset>
            </wp:positionH>
            <wp:positionV relativeFrom="paragraph">
              <wp:posOffset>5068570</wp:posOffset>
            </wp:positionV>
            <wp:extent cx="5939155" cy="35934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A2674DB" wp14:editId="405DC835">
            <wp:extent cx="5939790" cy="5001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7700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A63B34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3A0BA3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DD4C92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CF6D82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0A8E05B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9B3CB85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193533B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BECD4D4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7AD8D0C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0902DE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BFBBA3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28E56DF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9A7901C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507FFA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74A72B0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E1E8DC0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530C0FD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A687345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1ACADF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2E5BEAD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2D0E1BD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710945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57D6E69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8D67125" wp14:editId="05BF74C2">
            <wp:extent cx="5939790" cy="5939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A4F" w:rsidSect="001A47E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2E29" w14:textId="77777777" w:rsidR="001A47E6" w:rsidRDefault="001A47E6">
      <w:r>
        <w:separator/>
      </w:r>
    </w:p>
  </w:endnote>
  <w:endnote w:type="continuationSeparator" w:id="0">
    <w:p w14:paraId="167BFD55" w14:textId="77777777" w:rsidR="001A47E6" w:rsidRDefault="001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6BC5" w14:textId="77777777" w:rsidR="00F53D3D" w:rsidRDefault="00F547DB" w:rsidP="009D28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3D3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E441DA" w14:textId="77777777" w:rsidR="00F53D3D" w:rsidRDefault="00F53D3D" w:rsidP="009D28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5B80" w14:textId="77777777" w:rsidR="00F53D3D" w:rsidRDefault="00F53D3D" w:rsidP="009D28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5523" w14:textId="77777777" w:rsidR="001A47E6" w:rsidRDefault="001A47E6">
      <w:r>
        <w:separator/>
      </w:r>
    </w:p>
  </w:footnote>
  <w:footnote w:type="continuationSeparator" w:id="0">
    <w:p w14:paraId="41668B19" w14:textId="77777777" w:rsidR="001A47E6" w:rsidRDefault="001A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AEF"/>
    <w:multiLevelType w:val="multilevel"/>
    <w:tmpl w:val="89609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2983773"/>
    <w:multiLevelType w:val="hybridMultilevel"/>
    <w:tmpl w:val="E6CCAD80"/>
    <w:lvl w:ilvl="0" w:tplc="CDB2D7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23B93"/>
    <w:multiLevelType w:val="hybridMultilevel"/>
    <w:tmpl w:val="6CF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D37"/>
    <w:multiLevelType w:val="hybridMultilevel"/>
    <w:tmpl w:val="3FD653F8"/>
    <w:lvl w:ilvl="0" w:tplc="50D0BA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F81"/>
    <w:multiLevelType w:val="hybridMultilevel"/>
    <w:tmpl w:val="7C5C588C"/>
    <w:lvl w:ilvl="0" w:tplc="547A27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BD2"/>
    <w:multiLevelType w:val="hybridMultilevel"/>
    <w:tmpl w:val="9BF0DF0E"/>
    <w:lvl w:ilvl="0" w:tplc="8CDEAEE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5424"/>
    <w:multiLevelType w:val="hybridMultilevel"/>
    <w:tmpl w:val="D6227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52F90"/>
    <w:multiLevelType w:val="hybridMultilevel"/>
    <w:tmpl w:val="A5D44BA8"/>
    <w:lvl w:ilvl="0" w:tplc="E2265FF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773A"/>
    <w:multiLevelType w:val="multilevel"/>
    <w:tmpl w:val="8ED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1082799F"/>
    <w:multiLevelType w:val="hybridMultilevel"/>
    <w:tmpl w:val="7796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527AA"/>
    <w:multiLevelType w:val="hybridMultilevel"/>
    <w:tmpl w:val="ED00A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47B7B"/>
    <w:multiLevelType w:val="hybridMultilevel"/>
    <w:tmpl w:val="74649C56"/>
    <w:lvl w:ilvl="0" w:tplc="184A38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559388F"/>
    <w:multiLevelType w:val="hybridMultilevel"/>
    <w:tmpl w:val="84345F90"/>
    <w:lvl w:ilvl="0" w:tplc="A46E9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0446C"/>
    <w:multiLevelType w:val="hybridMultilevel"/>
    <w:tmpl w:val="3FEE09A8"/>
    <w:lvl w:ilvl="0" w:tplc="994208B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469FD"/>
    <w:multiLevelType w:val="hybridMultilevel"/>
    <w:tmpl w:val="3DA4235C"/>
    <w:lvl w:ilvl="0" w:tplc="ACBE7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9BC"/>
    <w:multiLevelType w:val="hybridMultilevel"/>
    <w:tmpl w:val="5D0295FE"/>
    <w:lvl w:ilvl="0" w:tplc="A928CC7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517672"/>
    <w:multiLevelType w:val="hybridMultilevel"/>
    <w:tmpl w:val="3D78B9CE"/>
    <w:lvl w:ilvl="0" w:tplc="9AE8615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353CF"/>
    <w:multiLevelType w:val="hybridMultilevel"/>
    <w:tmpl w:val="293E8F8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A1D52BC"/>
    <w:multiLevelType w:val="multilevel"/>
    <w:tmpl w:val="57DE35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D90696"/>
    <w:multiLevelType w:val="hybridMultilevel"/>
    <w:tmpl w:val="1DC0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F0F77"/>
    <w:multiLevelType w:val="hybridMultilevel"/>
    <w:tmpl w:val="E4E483A0"/>
    <w:lvl w:ilvl="0" w:tplc="07A838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46D7"/>
    <w:multiLevelType w:val="hybridMultilevel"/>
    <w:tmpl w:val="97062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1031D"/>
    <w:multiLevelType w:val="hybridMultilevel"/>
    <w:tmpl w:val="93DCE07C"/>
    <w:lvl w:ilvl="0" w:tplc="33B86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64042"/>
    <w:multiLevelType w:val="hybridMultilevel"/>
    <w:tmpl w:val="27AAEF08"/>
    <w:lvl w:ilvl="0" w:tplc="A4085D1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731BE6"/>
    <w:multiLevelType w:val="hybridMultilevel"/>
    <w:tmpl w:val="85AEE9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94FBC"/>
    <w:multiLevelType w:val="hybridMultilevel"/>
    <w:tmpl w:val="2DF8EFB8"/>
    <w:lvl w:ilvl="0" w:tplc="4EC2CF6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10F19"/>
    <w:multiLevelType w:val="hybridMultilevel"/>
    <w:tmpl w:val="6846D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64B6A"/>
    <w:multiLevelType w:val="hybridMultilevel"/>
    <w:tmpl w:val="97D2CE2C"/>
    <w:lvl w:ilvl="0" w:tplc="121400A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C32482"/>
    <w:multiLevelType w:val="hybridMultilevel"/>
    <w:tmpl w:val="37FC4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678C9"/>
    <w:multiLevelType w:val="hybridMultilevel"/>
    <w:tmpl w:val="59A20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EB52FB"/>
    <w:multiLevelType w:val="hybridMultilevel"/>
    <w:tmpl w:val="56067EA0"/>
    <w:lvl w:ilvl="0" w:tplc="51048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44B4F"/>
    <w:multiLevelType w:val="hybridMultilevel"/>
    <w:tmpl w:val="9FAE5C32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C3455A"/>
    <w:multiLevelType w:val="hybridMultilevel"/>
    <w:tmpl w:val="2044113E"/>
    <w:lvl w:ilvl="0" w:tplc="3536B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201B9A"/>
    <w:multiLevelType w:val="hybridMultilevel"/>
    <w:tmpl w:val="2ADEE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33E84"/>
    <w:multiLevelType w:val="multilevel"/>
    <w:tmpl w:val="B9F0C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4211471F"/>
    <w:multiLevelType w:val="hybridMultilevel"/>
    <w:tmpl w:val="97062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362B3"/>
    <w:multiLevelType w:val="hybridMultilevel"/>
    <w:tmpl w:val="C9FC7E12"/>
    <w:lvl w:ilvl="0" w:tplc="B4E674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C0F44"/>
    <w:multiLevelType w:val="hybridMultilevel"/>
    <w:tmpl w:val="88D034F4"/>
    <w:lvl w:ilvl="0" w:tplc="431C1A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C18DA"/>
    <w:multiLevelType w:val="hybridMultilevel"/>
    <w:tmpl w:val="FE42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7056B1"/>
    <w:multiLevelType w:val="hybridMultilevel"/>
    <w:tmpl w:val="220C7D1E"/>
    <w:lvl w:ilvl="0" w:tplc="0CDA6FC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C6C1B"/>
    <w:multiLevelType w:val="multilevel"/>
    <w:tmpl w:val="4378C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3E36CD5"/>
    <w:multiLevelType w:val="hybridMultilevel"/>
    <w:tmpl w:val="F550845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54E52EC2"/>
    <w:multiLevelType w:val="hybridMultilevel"/>
    <w:tmpl w:val="1B1A08B4"/>
    <w:lvl w:ilvl="0" w:tplc="15BE5D9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F6873"/>
    <w:multiLevelType w:val="hybridMultilevel"/>
    <w:tmpl w:val="BD1E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8D7A88"/>
    <w:multiLevelType w:val="hybridMultilevel"/>
    <w:tmpl w:val="12F20D86"/>
    <w:lvl w:ilvl="0" w:tplc="C72C8F3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DD0264"/>
    <w:multiLevelType w:val="multilevel"/>
    <w:tmpl w:val="BBDE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420D3C"/>
    <w:multiLevelType w:val="hybridMultilevel"/>
    <w:tmpl w:val="400446FA"/>
    <w:lvl w:ilvl="0" w:tplc="0B8EA35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w w:val="109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F103655"/>
    <w:multiLevelType w:val="hybridMultilevel"/>
    <w:tmpl w:val="7E3AE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7E24A4"/>
    <w:multiLevelType w:val="hybridMultilevel"/>
    <w:tmpl w:val="E224033E"/>
    <w:lvl w:ilvl="0" w:tplc="362A7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642C58"/>
    <w:multiLevelType w:val="hybridMultilevel"/>
    <w:tmpl w:val="27AAEF08"/>
    <w:lvl w:ilvl="0" w:tplc="A4085D1E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9576B1B"/>
    <w:multiLevelType w:val="hybridMultilevel"/>
    <w:tmpl w:val="832EFCCE"/>
    <w:lvl w:ilvl="0" w:tplc="89642D3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255B2"/>
    <w:multiLevelType w:val="hybridMultilevel"/>
    <w:tmpl w:val="6FE8B8C2"/>
    <w:lvl w:ilvl="0" w:tplc="A1B0567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672170"/>
    <w:multiLevelType w:val="hybridMultilevel"/>
    <w:tmpl w:val="FD3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1C4B82"/>
    <w:multiLevelType w:val="hybridMultilevel"/>
    <w:tmpl w:val="6CF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B21738"/>
    <w:multiLevelType w:val="hybridMultilevel"/>
    <w:tmpl w:val="C9FC7E12"/>
    <w:lvl w:ilvl="0" w:tplc="B4E674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4930046">
    <w:abstractNumId w:val="11"/>
  </w:num>
  <w:num w:numId="2" w16cid:durableId="1659647641">
    <w:abstractNumId w:val="12"/>
  </w:num>
  <w:num w:numId="3" w16cid:durableId="1140808050">
    <w:abstractNumId w:val="35"/>
  </w:num>
  <w:num w:numId="4" w16cid:durableId="1261332347">
    <w:abstractNumId w:val="44"/>
  </w:num>
  <w:num w:numId="5" w16cid:durableId="637686307">
    <w:abstractNumId w:val="53"/>
  </w:num>
  <w:num w:numId="6" w16cid:durableId="1157302627">
    <w:abstractNumId w:val="8"/>
  </w:num>
  <w:num w:numId="7" w16cid:durableId="867566807">
    <w:abstractNumId w:val="45"/>
  </w:num>
  <w:num w:numId="8" w16cid:durableId="763843780">
    <w:abstractNumId w:val="0"/>
  </w:num>
  <w:num w:numId="9" w16cid:durableId="341594816">
    <w:abstractNumId w:val="15"/>
  </w:num>
  <w:num w:numId="10" w16cid:durableId="1161042532">
    <w:abstractNumId w:val="18"/>
  </w:num>
  <w:num w:numId="11" w16cid:durableId="57636463">
    <w:abstractNumId w:val="41"/>
  </w:num>
  <w:num w:numId="12" w16cid:durableId="972633036">
    <w:abstractNumId w:val="23"/>
  </w:num>
  <w:num w:numId="13" w16cid:durableId="14960479">
    <w:abstractNumId w:val="16"/>
  </w:num>
  <w:num w:numId="14" w16cid:durableId="181211870">
    <w:abstractNumId w:val="50"/>
  </w:num>
  <w:num w:numId="15" w16cid:durableId="87316822">
    <w:abstractNumId w:val="27"/>
  </w:num>
  <w:num w:numId="16" w16cid:durableId="1246761700">
    <w:abstractNumId w:val="14"/>
  </w:num>
  <w:num w:numId="17" w16cid:durableId="32509080">
    <w:abstractNumId w:val="31"/>
  </w:num>
  <w:num w:numId="18" w16cid:durableId="552010105">
    <w:abstractNumId w:val="20"/>
  </w:num>
  <w:num w:numId="19" w16cid:durableId="266545545">
    <w:abstractNumId w:val="52"/>
  </w:num>
  <w:num w:numId="20" w16cid:durableId="1882784275">
    <w:abstractNumId w:val="1"/>
  </w:num>
  <w:num w:numId="21" w16cid:durableId="1258100385">
    <w:abstractNumId w:val="33"/>
  </w:num>
  <w:num w:numId="22" w16cid:durableId="1633945923">
    <w:abstractNumId w:val="25"/>
  </w:num>
  <w:num w:numId="23" w16cid:durableId="1071660465">
    <w:abstractNumId w:val="54"/>
  </w:num>
  <w:num w:numId="24" w16cid:durableId="413629671">
    <w:abstractNumId w:val="26"/>
  </w:num>
  <w:num w:numId="25" w16cid:durableId="1261568935">
    <w:abstractNumId w:val="39"/>
  </w:num>
  <w:num w:numId="26" w16cid:durableId="483133371">
    <w:abstractNumId w:val="21"/>
  </w:num>
  <w:num w:numId="27" w16cid:durableId="946274527">
    <w:abstractNumId w:val="2"/>
  </w:num>
  <w:num w:numId="28" w16cid:durableId="2026398050">
    <w:abstractNumId w:val="36"/>
  </w:num>
  <w:num w:numId="29" w16cid:durableId="1290554388">
    <w:abstractNumId w:val="9"/>
  </w:num>
  <w:num w:numId="30" w16cid:durableId="293870072">
    <w:abstractNumId w:val="28"/>
  </w:num>
  <w:num w:numId="31" w16cid:durableId="1603537303">
    <w:abstractNumId w:val="29"/>
  </w:num>
  <w:num w:numId="32" w16cid:durableId="1903784651">
    <w:abstractNumId w:val="19"/>
  </w:num>
  <w:num w:numId="33" w16cid:durableId="1252739864">
    <w:abstractNumId w:val="24"/>
  </w:num>
  <w:num w:numId="34" w16cid:durableId="1639189894">
    <w:abstractNumId w:val="37"/>
  </w:num>
  <w:num w:numId="35" w16cid:durableId="1593509080">
    <w:abstractNumId w:val="55"/>
  </w:num>
  <w:num w:numId="36" w16cid:durableId="1616868976">
    <w:abstractNumId w:val="48"/>
  </w:num>
  <w:num w:numId="37" w16cid:durableId="402260928">
    <w:abstractNumId w:val="10"/>
  </w:num>
  <w:num w:numId="38" w16cid:durableId="1707442111">
    <w:abstractNumId w:val="51"/>
  </w:num>
  <w:num w:numId="39" w16cid:durableId="65613193">
    <w:abstractNumId w:val="3"/>
  </w:num>
  <w:num w:numId="40" w16cid:durableId="1936857950">
    <w:abstractNumId w:val="40"/>
  </w:num>
  <w:num w:numId="41" w16cid:durableId="1423333596">
    <w:abstractNumId w:val="13"/>
  </w:num>
  <w:num w:numId="42" w16cid:durableId="1112241924">
    <w:abstractNumId w:val="49"/>
  </w:num>
  <w:num w:numId="43" w16cid:durableId="473837646">
    <w:abstractNumId w:val="5"/>
  </w:num>
  <w:num w:numId="44" w16cid:durableId="1080905918">
    <w:abstractNumId w:val="4"/>
  </w:num>
  <w:num w:numId="45" w16cid:durableId="1162162202">
    <w:abstractNumId w:val="43"/>
  </w:num>
  <w:num w:numId="46" w16cid:durableId="787041616">
    <w:abstractNumId w:val="47"/>
  </w:num>
  <w:num w:numId="47" w16cid:durableId="672030764">
    <w:abstractNumId w:val="38"/>
  </w:num>
  <w:num w:numId="48" w16cid:durableId="1334797072">
    <w:abstractNumId w:val="7"/>
  </w:num>
  <w:num w:numId="49" w16cid:durableId="1458066767">
    <w:abstractNumId w:val="22"/>
  </w:num>
  <w:num w:numId="50" w16cid:durableId="728457924">
    <w:abstractNumId w:val="46"/>
  </w:num>
  <w:num w:numId="51" w16cid:durableId="2127500039">
    <w:abstractNumId w:val="32"/>
  </w:num>
  <w:num w:numId="52" w16cid:durableId="524102810">
    <w:abstractNumId w:val="34"/>
  </w:num>
  <w:num w:numId="53" w16cid:durableId="752361203">
    <w:abstractNumId w:val="42"/>
  </w:num>
  <w:num w:numId="54" w16cid:durableId="1435129848">
    <w:abstractNumId w:val="6"/>
  </w:num>
  <w:num w:numId="55" w16cid:durableId="957639689">
    <w:abstractNumId w:val="17"/>
  </w:num>
  <w:num w:numId="56" w16cid:durableId="70125449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298"/>
    <w:rsid w:val="0005048B"/>
    <w:rsid w:val="000E54E8"/>
    <w:rsid w:val="001A47E6"/>
    <w:rsid w:val="001B5368"/>
    <w:rsid w:val="001D4E07"/>
    <w:rsid w:val="0023747F"/>
    <w:rsid w:val="00285806"/>
    <w:rsid w:val="0029567B"/>
    <w:rsid w:val="002E1D73"/>
    <w:rsid w:val="0037361D"/>
    <w:rsid w:val="003E727D"/>
    <w:rsid w:val="0040248F"/>
    <w:rsid w:val="004E34C4"/>
    <w:rsid w:val="00522E23"/>
    <w:rsid w:val="00590163"/>
    <w:rsid w:val="005B7298"/>
    <w:rsid w:val="006129CE"/>
    <w:rsid w:val="00680713"/>
    <w:rsid w:val="008414C2"/>
    <w:rsid w:val="008441A1"/>
    <w:rsid w:val="00863633"/>
    <w:rsid w:val="008E6E32"/>
    <w:rsid w:val="009C6C01"/>
    <w:rsid w:val="009D28DC"/>
    <w:rsid w:val="009D5D8A"/>
    <w:rsid w:val="00A42778"/>
    <w:rsid w:val="00AC57C1"/>
    <w:rsid w:val="00B93A4F"/>
    <w:rsid w:val="00C21E10"/>
    <w:rsid w:val="00C93A08"/>
    <w:rsid w:val="00CA5A44"/>
    <w:rsid w:val="00DB1057"/>
    <w:rsid w:val="00DC654D"/>
    <w:rsid w:val="00E36B91"/>
    <w:rsid w:val="00F10B64"/>
    <w:rsid w:val="00F53D3D"/>
    <w:rsid w:val="00F547DB"/>
    <w:rsid w:val="00F72379"/>
    <w:rsid w:val="00FE063E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782"/>
  <w15:docId w15:val="{23462DA3-3FF8-4AC4-B124-097F85C2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29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B7298"/>
    <w:pPr>
      <w:spacing w:after="120"/>
    </w:pPr>
  </w:style>
  <w:style w:type="character" w:customStyle="1" w:styleId="a4">
    <w:name w:val="Основной текст Знак"/>
    <w:basedOn w:val="a0"/>
    <w:link w:val="a3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B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5B7298"/>
    <w:rPr>
      <w:rFonts w:cs="Times New Roman"/>
    </w:rPr>
  </w:style>
  <w:style w:type="character" w:styleId="a8">
    <w:name w:val="Hyperlink"/>
    <w:rsid w:val="005B7298"/>
    <w:rPr>
      <w:rFonts w:cs="Times New Roman"/>
      <w:color w:val="0000FF"/>
      <w:u w:val="single"/>
    </w:rPr>
  </w:style>
  <w:style w:type="character" w:customStyle="1" w:styleId="FontStyle90">
    <w:name w:val="Font Style90"/>
    <w:rsid w:val="005B729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9">
    <w:name w:val="List"/>
    <w:basedOn w:val="a"/>
    <w:rsid w:val="005B7298"/>
    <w:pPr>
      <w:ind w:left="283" w:hanging="283"/>
      <w:contextualSpacing/>
    </w:pPr>
  </w:style>
  <w:style w:type="character" w:customStyle="1" w:styleId="FontStyle33">
    <w:name w:val="Font Style33"/>
    <w:uiPriority w:val="99"/>
    <w:rsid w:val="005B7298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B7298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2">
    <w:name w:val="Font Style32"/>
    <w:uiPriority w:val="99"/>
    <w:rsid w:val="005B72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5B729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7298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5B729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5">
    <w:name w:val="Style25"/>
    <w:basedOn w:val="a"/>
    <w:uiPriority w:val="99"/>
    <w:rsid w:val="005B7298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8">
    <w:name w:val="Font Style28"/>
    <w:uiPriority w:val="99"/>
    <w:rsid w:val="005B72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5B729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B7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414C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14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14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CA5A44"/>
    <w:rPr>
      <w:b/>
      <w:bCs/>
    </w:rPr>
  </w:style>
  <w:style w:type="character" w:styleId="af">
    <w:name w:val="Emphasis"/>
    <w:basedOn w:val="a0"/>
    <w:uiPriority w:val="20"/>
    <w:qFormat/>
    <w:rsid w:val="00CA5A44"/>
    <w:rPr>
      <w:i/>
      <w:iCs/>
    </w:rPr>
  </w:style>
  <w:style w:type="paragraph" w:styleId="af0">
    <w:name w:val="Block Text"/>
    <w:basedOn w:val="a"/>
    <w:rsid w:val="009D28DC"/>
    <w:pPr>
      <w:keepNext/>
      <w:keepLines/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-57" w:right="-57"/>
    </w:pPr>
    <w:rPr>
      <w:sz w:val="28"/>
    </w:rPr>
  </w:style>
  <w:style w:type="paragraph" w:styleId="af1">
    <w:name w:val="List Paragraph"/>
    <w:basedOn w:val="a"/>
    <w:uiPriority w:val="34"/>
    <w:qFormat/>
    <w:rsid w:val="009D28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2">
    <w:name w:val="c22"/>
    <w:basedOn w:val="a"/>
    <w:rsid w:val="009D28DC"/>
    <w:pPr>
      <w:spacing w:before="100" w:beforeAutospacing="1" w:after="100" w:afterAutospacing="1"/>
    </w:pPr>
  </w:style>
  <w:style w:type="character" w:customStyle="1" w:styleId="c1">
    <w:name w:val="c1"/>
    <w:rsid w:val="009D28DC"/>
  </w:style>
  <w:style w:type="paragraph" w:customStyle="1" w:styleId="c19">
    <w:name w:val="c19"/>
    <w:basedOn w:val="a"/>
    <w:rsid w:val="009D28DC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9D2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29567B"/>
    <w:pPr>
      <w:spacing w:before="100" w:beforeAutospacing="1" w:after="100" w:afterAutospacing="1"/>
    </w:pPr>
  </w:style>
  <w:style w:type="character" w:customStyle="1" w:styleId="c6">
    <w:name w:val="c6"/>
    <w:basedOn w:val="a0"/>
    <w:rsid w:val="0029567B"/>
  </w:style>
  <w:style w:type="character" w:customStyle="1" w:styleId="c3">
    <w:name w:val="c3"/>
    <w:basedOn w:val="a0"/>
    <w:rsid w:val="0029567B"/>
  </w:style>
  <w:style w:type="paragraph" w:customStyle="1" w:styleId="Style9">
    <w:name w:val="Style9"/>
    <w:basedOn w:val="a"/>
    <w:rsid w:val="003E727D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uiPriority w:val="99"/>
    <w:rsid w:val="000E54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E54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his.org.ru/informatika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klyaksa.net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F:\&#1048;&#1051;&#1068;&#1071;&#1057;&#1054;&#1042;\&#1087;&#1088;&#1080;&#1083;&#1086;&#1078;&#1077;&#1085;&#1080;&#1077;%2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con.ru" TargetMode="External"/><Relationship Id="rId10" Type="http://schemas.openxmlformats.org/officeDocument/2006/relationships/hyperlink" Target="http://www.psbatishev.narod.ru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omputer-museum.ru/index.php" TargetMode="External"/><Relationship Id="rId14" Type="http://schemas.openxmlformats.org/officeDocument/2006/relationships/hyperlink" Target="http://kompa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72tmt-036</cp:lastModifiedBy>
  <cp:revision>15</cp:revision>
  <cp:lastPrinted>2023-02-10T03:42:00Z</cp:lastPrinted>
  <dcterms:created xsi:type="dcterms:W3CDTF">2022-05-14T07:47:00Z</dcterms:created>
  <dcterms:modified xsi:type="dcterms:W3CDTF">2024-03-31T05:08:00Z</dcterms:modified>
</cp:coreProperties>
</file>