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A" w:rsidRPr="00D80DFA" w:rsidRDefault="00D80DFA" w:rsidP="00D80DFA">
      <w:pPr>
        <w:keepNext/>
        <w:keepLines/>
        <w:spacing w:before="480" w:after="0" w:line="240" w:lineRule="auto"/>
        <w:jc w:val="right"/>
        <w:outlineLvl w:val="0"/>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 xml:space="preserve">Приложение </w:t>
      </w:r>
      <w:r w:rsidR="00F218BC">
        <w:rPr>
          <w:rFonts w:ascii="Times New Roman" w:eastAsia="Times New Roman" w:hAnsi="Times New Roman" w:cs="Times New Roman"/>
          <w:b/>
          <w:bCs/>
          <w:sz w:val="24"/>
          <w:szCs w:val="24"/>
          <w:lang w:val="en-US" w:eastAsia="ru-RU"/>
        </w:rPr>
        <w:t>5</w:t>
      </w: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к ООП по </w:t>
      </w:r>
      <w:r w:rsidR="00046D3A" w:rsidRPr="001E78DE">
        <w:rPr>
          <w:rFonts w:ascii="Times New Roman" w:eastAsia="Times New Roman" w:hAnsi="Times New Roman" w:cs="Times New Roman"/>
          <w:sz w:val="24"/>
          <w:szCs w:val="24"/>
          <w:lang w:eastAsia="ru-RU"/>
        </w:rPr>
        <w:t>профессии</w:t>
      </w:r>
      <w:r w:rsidRPr="00D80DFA">
        <w:rPr>
          <w:rFonts w:ascii="Times New Roman" w:eastAsia="Times New Roman" w:hAnsi="Times New Roman" w:cs="Times New Roman"/>
          <w:b/>
          <w:sz w:val="24"/>
          <w:szCs w:val="24"/>
          <w:lang w:eastAsia="ru-RU"/>
        </w:rPr>
        <w:br/>
      </w:r>
      <w:r w:rsidR="005A07BD" w:rsidRPr="005A07BD">
        <w:rPr>
          <w:rFonts w:ascii="Times New Roman" w:eastAsia="Times New Roman" w:hAnsi="Times New Roman" w:cs="Times New Roman"/>
          <w:b/>
          <w:sz w:val="24"/>
          <w:szCs w:val="24"/>
          <w:lang w:eastAsia="ru-RU"/>
        </w:rPr>
        <w:t>18.01.02 Лаборант-эколог</w:t>
      </w:r>
    </w:p>
    <w:p w:rsidR="00D80DFA" w:rsidRPr="00D80DFA" w:rsidRDefault="00D80DF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Департамент образования и науки Тюменской области</w:t>
      </w:r>
    </w:p>
    <w:p w:rsidR="00D80DFA" w:rsidRPr="00D80DFA" w:rsidRDefault="00D80DFA" w:rsidP="00D80DFA">
      <w:pPr>
        <w:spacing w:after="0" w:line="240" w:lineRule="auto"/>
        <w:jc w:val="center"/>
        <w:rPr>
          <w:rFonts w:ascii="Times New Roman" w:eastAsia="Times New Roman" w:hAnsi="Times New Roman" w:cs="Times New Roman"/>
          <w:lang w:eastAsia="ru-RU"/>
        </w:rPr>
      </w:pPr>
      <w:r w:rsidRPr="00D80DFA">
        <w:rPr>
          <w:rFonts w:ascii="Times New Roman" w:eastAsia="Times New Roman" w:hAnsi="Times New Roman" w:cs="Times New Roman"/>
          <w:lang w:eastAsia="ru-RU"/>
        </w:rPr>
        <w:t>ГАПОУ ТО «Тобольский многопрофильный техникум»</w:t>
      </w: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РАБОЧАЯ ПРОГРАММА </w:t>
      </w:r>
      <w:r w:rsidR="004B6E2B">
        <w:rPr>
          <w:rFonts w:ascii="Times New Roman" w:eastAsia="Times New Roman" w:hAnsi="Times New Roman" w:cs="Times New Roman"/>
          <w:b/>
          <w:sz w:val="24"/>
          <w:szCs w:val="24"/>
          <w:lang w:eastAsia="ru-RU"/>
        </w:rPr>
        <w:t>УЧЕБНОГО</w:t>
      </w:r>
      <w:r w:rsidR="009928E8">
        <w:rPr>
          <w:rFonts w:ascii="Times New Roman" w:eastAsia="Times New Roman" w:hAnsi="Times New Roman" w:cs="Times New Roman"/>
          <w:b/>
          <w:sz w:val="24"/>
          <w:szCs w:val="24"/>
          <w:lang w:eastAsia="ru-RU"/>
        </w:rPr>
        <w:t xml:space="preserve"> ПРЕДМЕТА</w:t>
      </w:r>
    </w:p>
    <w:p w:rsidR="00D80DFA" w:rsidRPr="00D80DFA" w:rsidRDefault="00F218BC" w:rsidP="00D80DFA">
      <w:pPr>
        <w:spacing w:after="2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ОУП.03 </w:t>
      </w:r>
      <w:r w:rsidR="009928E8">
        <w:rPr>
          <w:rFonts w:ascii="Times New Roman" w:eastAsia="Times New Roman" w:hAnsi="Times New Roman" w:cs="Times New Roman"/>
          <w:b/>
          <w:sz w:val="24"/>
          <w:szCs w:val="24"/>
          <w:lang w:eastAsia="ru-RU"/>
        </w:rPr>
        <w:t>Иностранный язык</w:t>
      </w:r>
    </w:p>
    <w:p w:rsidR="00D80DFA" w:rsidRDefault="00D80DFA" w:rsidP="00D80DFA">
      <w:pPr>
        <w:spacing w:after="200" w:line="240" w:lineRule="auto"/>
        <w:rPr>
          <w:rFonts w:ascii="Times New Roman" w:eastAsia="Times New Roman" w:hAnsi="Times New Roman" w:cs="Times New Roman"/>
          <w:b/>
          <w:sz w:val="24"/>
          <w:szCs w:val="24"/>
          <w:lang w:eastAsia="ru-RU"/>
        </w:rPr>
      </w:pPr>
    </w:p>
    <w:p w:rsidR="009928E8" w:rsidRPr="00D80DFA" w:rsidRDefault="009928E8"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2023г.</w:t>
      </w: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both"/>
        <w:rPr>
          <w:rFonts w:ascii="Times New Roman" w:eastAsia="Times New Roman" w:hAnsi="Times New Roman" w:cs="Times New Roman"/>
          <w:lang w:eastAsia="ru-RU"/>
        </w:rPr>
      </w:pPr>
      <w:r w:rsidRPr="00D80DFA">
        <w:rPr>
          <w:rFonts w:ascii="Times New Roman" w:eastAsia="Times New Roman" w:hAnsi="Times New Roman" w:cs="Times New Roman"/>
          <w:lang w:eastAsia="ru-RU"/>
        </w:rPr>
        <w:lastRenderedPageBreak/>
        <w:t>Рабочая программа разработана на основе:</w:t>
      </w:r>
    </w:p>
    <w:p w:rsidR="00D80DFA" w:rsidRDefault="00D80DFA" w:rsidP="005A07BD">
      <w:pPr>
        <w:numPr>
          <w:ilvl w:val="0"/>
          <w:numId w:val="5"/>
        </w:numPr>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i/>
          <w:sz w:val="24"/>
          <w:szCs w:val="24"/>
          <w:lang w:eastAsia="ru-RU"/>
        </w:rPr>
        <w:t>Федерального государственного образовательного стандарта</w:t>
      </w:r>
      <w:r w:rsidRPr="00D80DFA">
        <w:rPr>
          <w:rFonts w:ascii="Times New Roman" w:eastAsia="Times New Roman" w:hAnsi="Times New Roman" w:cs="Times New Roman"/>
          <w:sz w:val="24"/>
          <w:szCs w:val="24"/>
          <w:lang w:eastAsia="ru-RU"/>
        </w:rPr>
        <w:t xml:space="preserve"> среднего профессионального образования по </w:t>
      </w:r>
      <w:r w:rsidRPr="00D80DFA">
        <w:rPr>
          <w:rFonts w:ascii="Times New Roman" w:eastAsia="Times New Roman" w:hAnsi="Times New Roman" w:cs="Times New Roman"/>
          <w:sz w:val="24"/>
          <w:szCs w:val="24"/>
        </w:rPr>
        <w:t xml:space="preserve">специальности </w:t>
      </w:r>
      <w:r w:rsidR="005A07BD" w:rsidRPr="005A07BD">
        <w:rPr>
          <w:rFonts w:ascii="Times New Roman" w:eastAsia="Times New Roman" w:hAnsi="Times New Roman" w:cs="Times New Roman"/>
          <w:sz w:val="24"/>
          <w:szCs w:val="24"/>
          <w:lang w:eastAsia="ru-RU"/>
        </w:rPr>
        <w:t>18.01.02 Лаборант-эколог</w:t>
      </w:r>
      <w:r w:rsidRPr="00D80DFA">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w:t>
      </w:r>
      <w:r w:rsidRPr="00D80DFA">
        <w:rPr>
          <w:rFonts w:ascii="Times New Roman" w:eastAsia="Times New Roman" w:hAnsi="Times New Roman" w:cs="Times New Roman"/>
          <w:bCs/>
          <w:sz w:val="24"/>
          <w:szCs w:val="24"/>
          <w:lang w:eastAsia="ru-RU"/>
        </w:rPr>
        <w:t>Об утверждении и введении в действие федерального государственного образовательного стандарта среднего профессионального образования</w:t>
      </w:r>
      <w:r w:rsidRPr="00D80DFA">
        <w:rPr>
          <w:rFonts w:ascii="Times New Roman" w:eastAsia="Times New Roman" w:hAnsi="Times New Roman" w:cs="Times New Roman"/>
          <w:sz w:val="24"/>
          <w:szCs w:val="24"/>
          <w:lang w:eastAsia="ru-RU"/>
        </w:rPr>
        <w:t xml:space="preserve"> по </w:t>
      </w:r>
      <w:r w:rsidRPr="00D80DFA">
        <w:rPr>
          <w:rFonts w:ascii="Times New Roman" w:eastAsia="Times New Roman" w:hAnsi="Times New Roman" w:cs="Times New Roman"/>
          <w:sz w:val="24"/>
          <w:szCs w:val="24"/>
        </w:rPr>
        <w:t xml:space="preserve">специальности </w:t>
      </w:r>
      <w:r w:rsidR="005A07BD" w:rsidRPr="005A07BD">
        <w:rPr>
          <w:rFonts w:ascii="Times New Roman" w:eastAsia="Times New Roman" w:hAnsi="Times New Roman" w:cs="Times New Roman"/>
          <w:sz w:val="24"/>
          <w:szCs w:val="24"/>
          <w:lang w:eastAsia="ru-RU"/>
        </w:rPr>
        <w:t>18.01.02 Лаборант-эколог</w:t>
      </w:r>
      <w:r w:rsidRPr="00D80DFA">
        <w:rPr>
          <w:rFonts w:ascii="Times New Roman" w:eastAsia="Times New Roman" w:hAnsi="Times New Roman" w:cs="Times New Roman"/>
          <w:sz w:val="24"/>
          <w:szCs w:val="24"/>
          <w:lang w:eastAsia="ru-RU"/>
        </w:rPr>
        <w:t>» от 10 января 2018 года N2, зарегистрирован в Минюсте России 26 января 2018 года N49797).</w:t>
      </w:r>
    </w:p>
    <w:p w:rsidR="009928E8" w:rsidRPr="009928E8" w:rsidRDefault="009928E8" w:rsidP="009928E8">
      <w:pPr>
        <w:numPr>
          <w:ilvl w:val="0"/>
          <w:numId w:val="5"/>
        </w:numPr>
        <w:spacing w:before="120" w:after="0" w:line="240" w:lineRule="auto"/>
        <w:jc w:val="both"/>
        <w:rPr>
          <w:rFonts w:ascii="Times New Roman" w:eastAsia="Times New Roman" w:hAnsi="Times New Roman" w:cs="Times New Roman"/>
          <w:sz w:val="24"/>
          <w:szCs w:val="24"/>
          <w:lang w:eastAsia="ru-RU"/>
        </w:rPr>
      </w:pPr>
      <w:r w:rsidRPr="009928E8">
        <w:rPr>
          <w:rFonts w:ascii="Times New Roman" w:eastAsia="Times New Roman" w:hAnsi="Times New Roman" w:cs="Times New Roman"/>
          <w:i/>
          <w:sz w:val="24"/>
          <w:szCs w:val="24"/>
          <w:lang w:eastAsia="ru-RU"/>
        </w:rPr>
        <w:t>Федерального государственного образовательного стандарта</w:t>
      </w:r>
      <w:r w:rsidRPr="009928E8">
        <w:rPr>
          <w:rFonts w:ascii="Times New Roman" w:eastAsia="Times New Roman" w:hAnsi="Times New Roman" w:cs="Times New Roman"/>
          <w:sz w:val="24"/>
          <w:szCs w:val="24"/>
          <w:lang w:eastAsia="ru-RU"/>
        </w:rPr>
        <w:t xml:space="preserve"> среднего общего образования (Приказ Министерства образования и науки Российской Федерации «Об утверждении Федерального государственного образовательного стандарта</w:t>
      </w:r>
      <w:r>
        <w:rPr>
          <w:rFonts w:ascii="Times New Roman" w:eastAsia="Times New Roman" w:hAnsi="Times New Roman" w:cs="Times New Roman"/>
          <w:sz w:val="24"/>
          <w:szCs w:val="24"/>
          <w:lang w:eastAsia="ru-RU"/>
        </w:rPr>
        <w:t xml:space="preserve"> с</w:t>
      </w:r>
      <w:r w:rsidRPr="009928E8">
        <w:rPr>
          <w:rFonts w:ascii="Times New Roman" w:eastAsia="Times New Roman" w:hAnsi="Times New Roman" w:cs="Times New Roman"/>
          <w:sz w:val="24"/>
          <w:szCs w:val="24"/>
          <w:lang w:eastAsia="ru-RU"/>
        </w:rPr>
        <w:t>реднего общего образования</w:t>
      </w:r>
      <w:r>
        <w:rPr>
          <w:rFonts w:ascii="Times New Roman" w:eastAsia="Times New Roman" w:hAnsi="Times New Roman" w:cs="Times New Roman"/>
          <w:sz w:val="24"/>
          <w:szCs w:val="24"/>
          <w:lang w:eastAsia="ru-RU"/>
        </w:rPr>
        <w:t xml:space="preserve"> от 17 мая 2012 года № 413, </w:t>
      </w:r>
      <w:r w:rsidR="00EC4CA4">
        <w:rPr>
          <w:rFonts w:ascii="Times New Roman" w:eastAsia="Times New Roman" w:hAnsi="Times New Roman" w:cs="Times New Roman"/>
          <w:sz w:val="24"/>
          <w:szCs w:val="24"/>
          <w:lang w:eastAsia="ru-RU"/>
        </w:rPr>
        <w:t>зарегистрирован в Минюсте России 7 июня 2012 года № 24480</w:t>
      </w:r>
    </w:p>
    <w:p w:rsidR="00D80DFA" w:rsidRPr="00046D3A" w:rsidRDefault="00D80DFA" w:rsidP="009928E8">
      <w:pPr>
        <w:spacing w:before="120" w:after="0" w:line="240" w:lineRule="auto"/>
        <w:ind w:left="720"/>
        <w:jc w:val="both"/>
        <w:rPr>
          <w:rFonts w:ascii="Times New Roman" w:eastAsia="Times New Roman" w:hAnsi="Times New Roman" w:cs="Times New Roman"/>
          <w:b/>
          <w:color w:val="FF0000"/>
          <w:sz w:val="28"/>
          <w:szCs w:val="28"/>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952514" w:rsidRDefault="00952514" w:rsidP="00D80DFA">
      <w:pPr>
        <w:spacing w:after="200" w:line="240" w:lineRule="auto"/>
        <w:rPr>
          <w:rFonts w:ascii="Times New Roman" w:eastAsia="Times New Roman" w:hAnsi="Times New Roman" w:cs="Times New Roman"/>
          <w:b/>
          <w:sz w:val="24"/>
          <w:szCs w:val="24"/>
          <w:lang w:eastAsia="ru-RU"/>
        </w:rPr>
      </w:pPr>
    </w:p>
    <w:p w:rsidR="00952514" w:rsidRDefault="00952514" w:rsidP="00D80DFA">
      <w:pPr>
        <w:spacing w:after="200" w:line="240" w:lineRule="auto"/>
        <w:rPr>
          <w:rFonts w:ascii="Times New Roman" w:eastAsia="Times New Roman" w:hAnsi="Times New Roman" w:cs="Times New Roman"/>
          <w:b/>
          <w:sz w:val="24"/>
          <w:szCs w:val="24"/>
          <w:lang w:eastAsia="ru-RU"/>
        </w:rPr>
      </w:pPr>
    </w:p>
    <w:p w:rsidR="00952514" w:rsidRDefault="00952514" w:rsidP="00D80DFA">
      <w:pPr>
        <w:spacing w:after="200" w:line="240" w:lineRule="auto"/>
        <w:rPr>
          <w:rFonts w:ascii="Times New Roman" w:eastAsia="Times New Roman" w:hAnsi="Times New Roman" w:cs="Times New Roman"/>
          <w:b/>
          <w:sz w:val="24"/>
          <w:szCs w:val="24"/>
          <w:lang w:eastAsia="ru-RU"/>
        </w:rPr>
      </w:pPr>
    </w:p>
    <w:p w:rsidR="00952514" w:rsidRPr="00D80DFA" w:rsidRDefault="00952514" w:rsidP="00D80DFA">
      <w:pPr>
        <w:spacing w:after="200" w:line="240" w:lineRule="auto"/>
        <w:rPr>
          <w:rFonts w:ascii="Times New Roman" w:eastAsia="Times New Roman" w:hAnsi="Times New Roman" w:cs="Times New Roman"/>
          <w:b/>
          <w:sz w:val="24"/>
          <w:szCs w:val="24"/>
          <w:lang w:eastAsia="ru-RU"/>
        </w:rPr>
      </w:pPr>
    </w:p>
    <w:p w:rsidR="00D80DFA" w:rsidRDefault="00952514" w:rsidP="0095251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Разработчик:</w:t>
      </w:r>
    </w:p>
    <w:p w:rsidR="00952514" w:rsidRPr="00952514" w:rsidRDefault="00952514" w:rsidP="00952514">
      <w:pPr>
        <w:spacing w:after="0" w:line="240" w:lineRule="auto"/>
        <w:rPr>
          <w:rFonts w:ascii="Times New Roman" w:eastAsia="Times New Roman" w:hAnsi="Times New Roman" w:cs="Times New Roman"/>
          <w:sz w:val="24"/>
          <w:szCs w:val="24"/>
          <w:lang w:eastAsia="ru-RU"/>
        </w:rPr>
      </w:pPr>
      <w:r w:rsidRPr="00952514">
        <w:rPr>
          <w:rFonts w:ascii="Times New Roman" w:eastAsia="Times New Roman" w:hAnsi="Times New Roman" w:cs="Times New Roman"/>
          <w:sz w:val="24"/>
          <w:szCs w:val="24"/>
          <w:lang w:eastAsia="ru-RU"/>
        </w:rPr>
        <w:t>Кашкарова К.С., преподаватель ГАПОУ ТО «Тобольский многопрофильный техникум»</w:t>
      </w:r>
    </w:p>
    <w:p w:rsidR="00D80DFA" w:rsidRPr="00952514" w:rsidRDefault="00D80DFA" w:rsidP="00D80DFA">
      <w:pPr>
        <w:spacing w:after="0" w:line="240" w:lineRule="auto"/>
        <w:jc w:val="right"/>
        <w:rPr>
          <w:rFonts w:ascii="Times New Roman" w:eastAsia="Times New Roman" w:hAnsi="Times New Roman" w:cs="Times New Roman"/>
          <w:sz w:val="24"/>
          <w:szCs w:val="24"/>
          <w:lang w:eastAsia="ru-RU"/>
        </w:rPr>
      </w:pPr>
    </w:p>
    <w:p w:rsidR="00D80DFA" w:rsidRPr="00952514" w:rsidRDefault="00D80DFA" w:rsidP="00D80DFA">
      <w:pPr>
        <w:spacing w:after="0" w:line="240" w:lineRule="auto"/>
        <w:jc w:val="right"/>
        <w:rPr>
          <w:rFonts w:ascii="Times New Roman" w:eastAsia="Times New Roman" w:hAnsi="Times New Roman" w:cs="Times New Roman"/>
          <w:sz w:val="24"/>
          <w:szCs w:val="24"/>
          <w:lang w:eastAsia="ru-RU"/>
        </w:rPr>
        <w:sectPr w:rsidR="00D80DFA" w:rsidRPr="00952514" w:rsidSect="00D80DFA">
          <w:pgSz w:w="11906" w:h="16838"/>
          <w:pgMar w:top="1134" w:right="567" w:bottom="1134" w:left="1701" w:header="709" w:footer="709" w:gutter="0"/>
          <w:cols w:space="708"/>
          <w:docGrid w:linePitch="360"/>
        </w:sectPr>
      </w:pP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«Рассмотрено»</w:t>
      </w:r>
      <w:r w:rsidRPr="00D80DFA">
        <w:rPr>
          <w:rFonts w:ascii="Times New Roman" w:eastAsia="Times New Roman" w:hAnsi="Times New Roman" w:cs="Times New Roman"/>
          <w:sz w:val="24"/>
          <w:szCs w:val="24"/>
          <w:lang w:eastAsia="ru-RU"/>
        </w:rPr>
        <w:t xml:space="preserve"> на заседании цикловой комиссии педагогических работников </w:t>
      </w:r>
      <w:r w:rsidRPr="00D80DFA">
        <w:rPr>
          <w:rFonts w:ascii="Times New Roman" w:eastAsia="Times New Roman" w:hAnsi="Times New Roman" w:cs="Times New Roman"/>
          <w:lang w:eastAsia="ru-RU"/>
        </w:rPr>
        <w:t xml:space="preserve">гуманитарных, социально-экономических, математических и естественно-научных дисциплин (г.Тобольск) </w:t>
      </w:r>
      <w:r w:rsidRPr="00D80DFA">
        <w:rPr>
          <w:rFonts w:ascii="Times New Roman" w:eastAsia="Times New Roman" w:hAnsi="Times New Roman" w:cs="Times New Roman"/>
          <w:sz w:val="24"/>
          <w:szCs w:val="24"/>
          <w:lang w:eastAsia="ru-RU"/>
        </w:rPr>
        <w:t>Протокол №9 от 31 мая 2023 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Председатель ЦК _____________/Коломоец Ю.Г./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«Согласовано»</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Методист ____________/Симанова И.Н./</w:t>
      </w:r>
    </w:p>
    <w:p w:rsidR="00D80DFA" w:rsidRPr="00D80DFA" w:rsidRDefault="00D80DFA" w:rsidP="00D80DFA">
      <w:pPr>
        <w:suppressAutoHyphens/>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br w:type="page"/>
      </w:r>
    </w:p>
    <w:tbl>
      <w:tblPr>
        <w:tblW w:w="0" w:type="auto"/>
        <w:tblLook w:val="04A0" w:firstRow="1" w:lastRow="0" w:firstColumn="1" w:lastColumn="0" w:noHBand="0" w:noVBand="1"/>
      </w:tblPr>
      <w:tblGrid>
        <w:gridCol w:w="9464"/>
      </w:tblGrid>
      <w:tr w:rsidR="00D80DFA" w:rsidRPr="00D80DFA" w:rsidTr="00824C67">
        <w:tc>
          <w:tcPr>
            <w:tcW w:w="9464" w:type="dxa"/>
            <w:shd w:val="clear" w:color="auto" w:fill="auto"/>
          </w:tcPr>
          <w:p w:rsidR="00D80DFA" w:rsidRPr="00D80DFA" w:rsidRDefault="00D80DFA" w:rsidP="00D80DFA">
            <w:pPr>
              <w:spacing w:after="0" w:line="240" w:lineRule="auto"/>
              <w:jc w:val="center"/>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lastRenderedPageBreak/>
              <w:t>СОДЕРЖАНИЕ</w:t>
            </w:r>
          </w:p>
          <w:p w:rsidR="00D80DFA" w:rsidRPr="00D80DFA" w:rsidRDefault="00D80DFA" w:rsidP="00D80DFA">
            <w:pPr>
              <w:spacing w:after="0" w:line="240" w:lineRule="auto"/>
              <w:jc w:val="center"/>
              <w:rPr>
                <w:rFonts w:ascii="Times New Roman" w:eastAsia="Times New Roman" w:hAnsi="Times New Roman" w:cs="Times New Roman"/>
                <w:b/>
                <w:sz w:val="24"/>
                <w:szCs w:val="24"/>
              </w:rPr>
            </w:pPr>
          </w:p>
        </w:tc>
      </w:tr>
      <w:tr w:rsidR="00D80DFA" w:rsidRPr="00D80DFA" w:rsidTr="00824C67">
        <w:tc>
          <w:tcPr>
            <w:tcW w:w="9464" w:type="dxa"/>
            <w:shd w:val="clear" w:color="auto" w:fill="auto"/>
          </w:tcPr>
          <w:p w:rsidR="00D80DFA" w:rsidRPr="00D80DFA" w:rsidRDefault="00D80DFA" w:rsidP="009928E8">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ОБЩАЯ ХАРАКТЕРИСТИКА РАБОЧЕЙ ПРОГРАММЫ УЧЕБНО</w:t>
            </w:r>
            <w:r w:rsidR="009928E8">
              <w:rPr>
                <w:rFonts w:ascii="Times New Roman" w:eastAsia="Times New Roman" w:hAnsi="Times New Roman" w:cs="Times New Roman"/>
                <w:b/>
                <w:sz w:val="24"/>
                <w:szCs w:val="24"/>
              </w:rPr>
              <w:t>ГО ПРЕДМЕТА</w:t>
            </w:r>
            <w:r w:rsidRPr="00D80DFA">
              <w:rPr>
                <w:rFonts w:ascii="Times New Roman" w:eastAsia="Times New Roman" w:hAnsi="Times New Roman" w:cs="Times New Roman"/>
                <w:b/>
                <w:sz w:val="24"/>
                <w:szCs w:val="24"/>
              </w:rPr>
              <w:t xml:space="preserve"> </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 xml:space="preserve">СТРУКТУРА И СОДЕРЖАНИЕ РАБОЧЕЙ ПРОГРАММЫ </w:t>
            </w:r>
            <w:r w:rsidR="009928E8" w:rsidRPr="00D80DFA">
              <w:rPr>
                <w:rFonts w:ascii="Times New Roman" w:eastAsia="Times New Roman" w:hAnsi="Times New Roman" w:cs="Times New Roman"/>
                <w:b/>
                <w:sz w:val="24"/>
                <w:szCs w:val="24"/>
              </w:rPr>
              <w:t>УЧЕБНО</w:t>
            </w:r>
            <w:r w:rsidR="009928E8">
              <w:rPr>
                <w:rFonts w:ascii="Times New Roman" w:eastAsia="Times New Roman" w:hAnsi="Times New Roman" w:cs="Times New Roman"/>
                <w:b/>
                <w:sz w:val="24"/>
                <w:szCs w:val="24"/>
              </w:rPr>
              <w:t>ГО ПРЕДМЕТА</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 xml:space="preserve">УСЛОВИЯ РЕАЛИЗАЦИИ РАБОЧЕЙ ПРОГРАММЫ </w:t>
            </w:r>
            <w:r w:rsidR="009928E8" w:rsidRPr="00D80DFA">
              <w:rPr>
                <w:rFonts w:ascii="Times New Roman" w:eastAsia="Times New Roman" w:hAnsi="Times New Roman" w:cs="Times New Roman"/>
                <w:b/>
                <w:sz w:val="24"/>
                <w:szCs w:val="24"/>
              </w:rPr>
              <w:t>УЧЕБНО</w:t>
            </w:r>
            <w:r w:rsidR="009928E8">
              <w:rPr>
                <w:rFonts w:ascii="Times New Roman" w:eastAsia="Times New Roman" w:hAnsi="Times New Roman" w:cs="Times New Roman"/>
                <w:b/>
                <w:sz w:val="24"/>
                <w:szCs w:val="24"/>
              </w:rPr>
              <w:t>ГО ПРЕДМЕТА</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 xml:space="preserve">КОНТРОЛЬ И ОЦЕНКА РЕЗУЛЬТАТОВ ОСВОЕНИЯ РАБОЧЕЙ ПРОГРАММЫ </w:t>
            </w:r>
            <w:r w:rsidR="009928E8" w:rsidRPr="00D80DFA">
              <w:rPr>
                <w:rFonts w:ascii="Times New Roman" w:eastAsia="Times New Roman" w:hAnsi="Times New Roman" w:cs="Times New Roman"/>
                <w:b/>
                <w:sz w:val="24"/>
                <w:szCs w:val="24"/>
              </w:rPr>
              <w:t>УЧЕБНО</w:t>
            </w:r>
            <w:r w:rsidR="009928E8">
              <w:rPr>
                <w:rFonts w:ascii="Times New Roman" w:eastAsia="Times New Roman" w:hAnsi="Times New Roman" w:cs="Times New Roman"/>
                <w:b/>
                <w:sz w:val="24"/>
                <w:szCs w:val="24"/>
              </w:rPr>
              <w:t>ГО ПРЕДМЕТА</w:t>
            </w:r>
          </w:p>
        </w:tc>
      </w:tr>
    </w:tbl>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Pr="00D80DFA"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9928E8" w:rsidRPr="00D80DFA" w:rsidRDefault="009928E8"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lastRenderedPageBreak/>
        <w:t>1. ОБЩАЯ ХАРАКТЕР</w:t>
      </w:r>
      <w:r w:rsidR="009928E8">
        <w:rPr>
          <w:rFonts w:ascii="Times New Roman" w:eastAsia="Times New Roman" w:hAnsi="Times New Roman" w:cs="Times New Roman"/>
          <w:b/>
          <w:sz w:val="24"/>
          <w:szCs w:val="24"/>
          <w:lang w:eastAsia="ru-RU"/>
        </w:rPr>
        <w:t>ИСТИКА РАБОЧЕЙ ПРОГРАММЫ УЧЕБНОГО</w:t>
      </w:r>
      <w:r w:rsidRPr="00D80DFA">
        <w:rPr>
          <w:rFonts w:ascii="Times New Roman" w:eastAsia="Times New Roman" w:hAnsi="Times New Roman" w:cs="Times New Roman"/>
          <w:b/>
          <w:sz w:val="24"/>
          <w:szCs w:val="24"/>
          <w:lang w:eastAsia="ru-RU"/>
        </w:rPr>
        <w:t xml:space="preserve"> </w:t>
      </w:r>
      <w:r w:rsidR="009928E8">
        <w:rPr>
          <w:rFonts w:ascii="Times New Roman" w:eastAsia="Times New Roman" w:hAnsi="Times New Roman" w:cs="Times New Roman"/>
          <w:b/>
          <w:sz w:val="24"/>
          <w:szCs w:val="24"/>
          <w:lang w:eastAsia="ru-RU"/>
        </w:rPr>
        <w:t>ПРЕДМЕТА</w:t>
      </w:r>
    </w:p>
    <w:p w:rsidR="00D80DFA" w:rsidRPr="00D80DFA" w:rsidRDefault="009928E8"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ОУП Иностранный язык </w:t>
      </w:r>
    </w:p>
    <w:p w:rsidR="00D80DFA" w:rsidRPr="00D80DFA" w:rsidRDefault="00D80DFA" w:rsidP="00D80DFA">
      <w:pPr>
        <w:spacing w:after="0" w:line="240" w:lineRule="auto"/>
        <w:rPr>
          <w:rFonts w:ascii="Times New Roman" w:eastAsia="Times New Roman" w:hAnsi="Times New Roman" w:cs="Times New Roman"/>
          <w:sz w:val="24"/>
          <w:szCs w:val="24"/>
          <w:lang w:eastAsia="ru-RU"/>
        </w:rPr>
      </w:pPr>
    </w:p>
    <w:p w:rsidR="00D80DFA" w:rsidRPr="00D80DFA"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1.1. Место </w:t>
      </w:r>
      <w:r w:rsidR="00404D07">
        <w:rPr>
          <w:rFonts w:ascii="Times New Roman" w:eastAsia="Times New Roman" w:hAnsi="Times New Roman" w:cs="Times New Roman"/>
          <w:b/>
          <w:sz w:val="24"/>
          <w:szCs w:val="24"/>
          <w:lang w:eastAsia="ru-RU"/>
        </w:rPr>
        <w:t>предмета</w:t>
      </w:r>
      <w:r w:rsidRPr="00D80DFA">
        <w:rPr>
          <w:rFonts w:ascii="Times New Roman" w:eastAsia="Times New Roman" w:hAnsi="Times New Roman" w:cs="Times New Roman"/>
          <w:b/>
          <w:sz w:val="24"/>
          <w:szCs w:val="24"/>
          <w:lang w:eastAsia="ru-RU"/>
        </w:rPr>
        <w:t xml:space="preserve"> в структуре основной образовательной программы: </w:t>
      </w:r>
      <w:r w:rsidRPr="00D80DFA">
        <w:rPr>
          <w:rFonts w:ascii="Times New Roman" w:eastAsia="Times New Roman" w:hAnsi="Times New Roman" w:cs="Times New Roman"/>
          <w:b/>
          <w:sz w:val="24"/>
          <w:szCs w:val="24"/>
          <w:lang w:eastAsia="ru-RU"/>
        </w:rPr>
        <w:tab/>
      </w:r>
    </w:p>
    <w:p w:rsidR="00B63F82"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r>
      <w:r w:rsidR="009928E8">
        <w:rPr>
          <w:rFonts w:ascii="Times New Roman" w:eastAsia="Times New Roman" w:hAnsi="Times New Roman" w:cs="Times New Roman"/>
          <w:sz w:val="24"/>
          <w:szCs w:val="24"/>
          <w:lang w:eastAsia="ru-RU"/>
        </w:rPr>
        <w:t>Учебный предмет</w:t>
      </w:r>
      <w:r w:rsidR="009928E8" w:rsidRPr="009928E8">
        <w:rPr>
          <w:rFonts w:ascii="Times New Roman" w:eastAsia="Times New Roman" w:hAnsi="Times New Roman" w:cs="Times New Roman"/>
          <w:sz w:val="24"/>
          <w:szCs w:val="24"/>
          <w:lang w:eastAsia="ru-RU"/>
        </w:rPr>
        <w:t xml:space="preserve"> </w:t>
      </w:r>
      <w:r w:rsidR="009928E8">
        <w:rPr>
          <w:rFonts w:ascii="Times New Roman" w:eastAsia="Times New Roman" w:hAnsi="Times New Roman" w:cs="Times New Roman"/>
          <w:sz w:val="24"/>
          <w:szCs w:val="24"/>
          <w:lang w:eastAsia="ru-RU"/>
        </w:rPr>
        <w:t>ОУП</w:t>
      </w:r>
      <w:r w:rsidRPr="00D80DFA">
        <w:rPr>
          <w:rFonts w:ascii="Times New Roman" w:eastAsia="Times New Roman" w:hAnsi="Times New Roman" w:cs="Times New Roman"/>
          <w:sz w:val="24"/>
          <w:szCs w:val="24"/>
          <w:lang w:eastAsia="ru-RU"/>
        </w:rPr>
        <w:t xml:space="preserve"> Иностранный язык является обязательной частью </w:t>
      </w:r>
      <w:r w:rsidR="001E78DE" w:rsidRPr="001E78DE">
        <w:rPr>
          <w:rFonts w:ascii="Times New Roman" w:eastAsia="Times New Roman" w:hAnsi="Times New Roman" w:cs="Times New Roman"/>
          <w:sz w:val="24"/>
          <w:szCs w:val="24"/>
          <w:lang w:eastAsia="ru-RU"/>
        </w:rPr>
        <w:t>общеобразовательного цикла</w:t>
      </w:r>
      <w:r w:rsidRPr="001E78DE">
        <w:rPr>
          <w:rFonts w:ascii="Times New Roman" w:eastAsia="Times New Roman" w:hAnsi="Times New Roman" w:cs="Times New Roman"/>
          <w:sz w:val="24"/>
          <w:szCs w:val="24"/>
          <w:lang w:eastAsia="ru-RU"/>
        </w:rPr>
        <w:t xml:space="preserve"> </w:t>
      </w:r>
      <w:r w:rsidRPr="00D80DFA">
        <w:rPr>
          <w:rFonts w:ascii="Times New Roman" w:eastAsia="Times New Roman" w:hAnsi="Times New Roman" w:cs="Times New Roman"/>
          <w:sz w:val="24"/>
          <w:szCs w:val="24"/>
          <w:lang w:eastAsia="ru-RU"/>
        </w:rPr>
        <w:t xml:space="preserve">основной образовательной программы в соответствии с ФГОС по </w:t>
      </w:r>
      <w:r w:rsidR="001E78DE" w:rsidRPr="001E78DE">
        <w:rPr>
          <w:rFonts w:ascii="Times New Roman" w:eastAsia="Times New Roman" w:hAnsi="Times New Roman" w:cs="Times New Roman"/>
          <w:sz w:val="24"/>
          <w:szCs w:val="24"/>
          <w:lang w:eastAsia="ru-RU"/>
        </w:rPr>
        <w:t>профессии</w:t>
      </w:r>
      <w:r w:rsidRPr="001E78DE">
        <w:rPr>
          <w:rFonts w:ascii="Times New Roman" w:eastAsia="Times New Roman" w:hAnsi="Times New Roman" w:cs="Times New Roman"/>
          <w:sz w:val="24"/>
          <w:szCs w:val="24"/>
          <w:lang w:eastAsia="ru-RU"/>
        </w:rPr>
        <w:t xml:space="preserve"> </w:t>
      </w:r>
      <w:r w:rsidR="005A07BD" w:rsidRPr="005A07BD">
        <w:rPr>
          <w:rFonts w:ascii="Times New Roman" w:eastAsia="Times New Roman" w:hAnsi="Times New Roman" w:cs="Times New Roman"/>
          <w:sz w:val="24"/>
          <w:szCs w:val="24"/>
          <w:lang w:eastAsia="ru-RU"/>
        </w:rPr>
        <w:t>18.01.02 Лаборант-эколог</w:t>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r>
      <w:r w:rsidR="009928E8">
        <w:rPr>
          <w:rFonts w:ascii="Times New Roman" w:eastAsia="Times New Roman" w:hAnsi="Times New Roman" w:cs="Times New Roman"/>
          <w:sz w:val="24"/>
          <w:szCs w:val="24"/>
          <w:lang w:eastAsia="ru-RU"/>
        </w:rPr>
        <w:t>Учебный предмет</w:t>
      </w:r>
      <w:r w:rsidR="009928E8" w:rsidRPr="009928E8">
        <w:rPr>
          <w:rFonts w:ascii="Times New Roman" w:eastAsia="Times New Roman" w:hAnsi="Times New Roman" w:cs="Times New Roman"/>
          <w:sz w:val="24"/>
          <w:szCs w:val="24"/>
          <w:lang w:eastAsia="ru-RU"/>
        </w:rPr>
        <w:t xml:space="preserve"> </w:t>
      </w:r>
      <w:r w:rsidR="009928E8">
        <w:rPr>
          <w:rFonts w:ascii="Times New Roman" w:eastAsia="Times New Roman" w:hAnsi="Times New Roman" w:cs="Times New Roman"/>
          <w:sz w:val="24"/>
          <w:szCs w:val="24"/>
          <w:lang w:eastAsia="ru-RU"/>
        </w:rPr>
        <w:t>ОУП</w:t>
      </w:r>
      <w:r w:rsidRPr="00D80DFA">
        <w:rPr>
          <w:rFonts w:ascii="Times New Roman" w:eastAsia="Times New Roman" w:hAnsi="Times New Roman" w:cs="Times New Roman"/>
          <w:sz w:val="24"/>
          <w:szCs w:val="24"/>
          <w:lang w:eastAsia="ru-RU"/>
        </w:rPr>
        <w:t xml:space="preserve"> Иностранный язык обеспечивает формирование профессиональных и общих компетенций по всем видам деят</w:t>
      </w:r>
      <w:r w:rsidR="009928E8">
        <w:rPr>
          <w:rFonts w:ascii="Times New Roman" w:eastAsia="Times New Roman" w:hAnsi="Times New Roman" w:cs="Times New Roman"/>
          <w:sz w:val="24"/>
          <w:szCs w:val="24"/>
          <w:lang w:eastAsia="ru-RU"/>
        </w:rPr>
        <w:t xml:space="preserve">ельности ФГОС по </w:t>
      </w:r>
      <w:r w:rsidR="001E78DE" w:rsidRPr="001E78DE">
        <w:rPr>
          <w:rFonts w:ascii="Times New Roman" w:eastAsia="Times New Roman" w:hAnsi="Times New Roman" w:cs="Times New Roman"/>
          <w:sz w:val="24"/>
          <w:szCs w:val="24"/>
          <w:lang w:eastAsia="ru-RU"/>
        </w:rPr>
        <w:t xml:space="preserve">профессии </w:t>
      </w:r>
      <w:r w:rsidR="005A07BD" w:rsidRPr="005A07BD">
        <w:rPr>
          <w:rFonts w:ascii="Times New Roman" w:eastAsia="Times New Roman" w:hAnsi="Times New Roman" w:cs="Times New Roman"/>
          <w:sz w:val="24"/>
          <w:szCs w:val="24"/>
          <w:lang w:eastAsia="ru-RU"/>
        </w:rPr>
        <w:t>18.01.02 Лаборант-эколог</w:t>
      </w:r>
    </w:p>
    <w:p w:rsidR="00D80DFA" w:rsidRPr="001F675E"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1.2. Цель и планируемые результаты освоения </w:t>
      </w:r>
      <w:r w:rsidR="00404D07">
        <w:rPr>
          <w:rFonts w:ascii="Times New Roman" w:eastAsia="Times New Roman" w:hAnsi="Times New Roman" w:cs="Times New Roman"/>
          <w:b/>
          <w:sz w:val="24"/>
          <w:szCs w:val="24"/>
          <w:lang w:eastAsia="ru-RU"/>
        </w:rPr>
        <w:t>предмета</w:t>
      </w:r>
      <w:r w:rsidRPr="00D80DFA">
        <w:rPr>
          <w:rFonts w:ascii="Times New Roman" w:eastAsia="Times New Roman" w:hAnsi="Times New Roman" w:cs="Times New Roman"/>
          <w:b/>
          <w:sz w:val="24"/>
          <w:szCs w:val="24"/>
          <w:lang w:eastAsia="ru-RU"/>
        </w:rPr>
        <w:t xml:space="preserve">:   </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1.2.1 В рамках программы учебно</w:t>
      </w:r>
      <w:r w:rsidR="009928E8">
        <w:rPr>
          <w:rFonts w:ascii="Times New Roman" w:eastAsia="Times New Roman" w:hAnsi="Times New Roman" w:cs="Times New Roman"/>
          <w:sz w:val="24"/>
          <w:szCs w:val="24"/>
          <w:lang w:eastAsia="ru-RU"/>
        </w:rPr>
        <w:t>го</w:t>
      </w:r>
      <w:r w:rsidRPr="00D80DFA">
        <w:rPr>
          <w:rFonts w:ascii="Times New Roman" w:eastAsia="Times New Roman" w:hAnsi="Times New Roman" w:cs="Times New Roman"/>
          <w:sz w:val="24"/>
          <w:szCs w:val="24"/>
          <w:lang w:eastAsia="ru-RU"/>
        </w:rPr>
        <w:t xml:space="preserve"> </w:t>
      </w:r>
      <w:r w:rsidR="009928E8">
        <w:rPr>
          <w:rFonts w:ascii="Times New Roman" w:eastAsia="Times New Roman" w:hAnsi="Times New Roman" w:cs="Times New Roman"/>
          <w:sz w:val="24"/>
          <w:szCs w:val="24"/>
          <w:lang w:eastAsia="ru-RU"/>
        </w:rPr>
        <w:t>предмета</w:t>
      </w:r>
      <w:r w:rsidRPr="00D80DFA">
        <w:rPr>
          <w:rFonts w:ascii="Times New Roman" w:eastAsia="Times New Roman" w:hAnsi="Times New Roman" w:cs="Times New Roman"/>
          <w:sz w:val="24"/>
          <w:szCs w:val="24"/>
          <w:lang w:eastAsia="ru-RU"/>
        </w:rPr>
        <w:t xml:space="preserve"> обучающимися осваиваются умения и знания</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tbl>
      <w:tblPr>
        <w:tblW w:w="9857" w:type="dxa"/>
        <w:tblInd w:w="-110" w:type="dxa"/>
        <w:tblLayout w:type="fixed"/>
        <w:tblCellMar>
          <w:top w:w="15" w:type="dxa"/>
          <w:right w:w="106" w:type="dxa"/>
        </w:tblCellMar>
        <w:tblLook w:val="04A0" w:firstRow="1" w:lastRow="0" w:firstColumn="1" w:lastColumn="0" w:noHBand="0" w:noVBand="1"/>
      </w:tblPr>
      <w:tblGrid>
        <w:gridCol w:w="785"/>
        <w:gridCol w:w="4253"/>
        <w:gridCol w:w="4819"/>
      </w:tblGrid>
      <w:tr w:rsidR="00F62BA8" w:rsidRPr="00022C28" w:rsidTr="00E75550">
        <w:trPr>
          <w:trHeight w:val="650"/>
        </w:trPr>
        <w:tc>
          <w:tcPr>
            <w:tcW w:w="785" w:type="dxa"/>
            <w:tcBorders>
              <w:top w:val="single" w:sz="4" w:space="0" w:color="000000"/>
              <w:left w:val="single" w:sz="4" w:space="0" w:color="000000"/>
              <w:bottom w:val="single" w:sz="4" w:space="0" w:color="000000"/>
              <w:right w:val="single" w:sz="4" w:space="0" w:color="000000"/>
            </w:tcBorders>
          </w:tcPr>
          <w:p w:rsidR="00F62BA8" w:rsidRPr="00022C28" w:rsidRDefault="00F62BA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формируемые ПК, ОК</w:t>
            </w:r>
          </w:p>
        </w:tc>
        <w:tc>
          <w:tcPr>
            <w:tcW w:w="4253" w:type="dxa"/>
            <w:tcBorders>
              <w:top w:val="single" w:sz="4" w:space="0" w:color="000000"/>
              <w:left w:val="single" w:sz="4" w:space="0" w:color="000000"/>
              <w:bottom w:val="single" w:sz="4" w:space="0" w:color="000000"/>
              <w:right w:val="single" w:sz="4" w:space="0" w:color="000000"/>
            </w:tcBorders>
          </w:tcPr>
          <w:p w:rsidR="00F62BA8" w:rsidRPr="00022C28" w:rsidRDefault="00F62BA8" w:rsidP="00022C28">
            <w:pPr>
              <w:suppressAutoHyphens/>
              <w:spacing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Личностные и метапредметные результаты</w:t>
            </w:r>
          </w:p>
        </w:tc>
        <w:tc>
          <w:tcPr>
            <w:tcW w:w="4819" w:type="dxa"/>
            <w:tcBorders>
              <w:top w:val="single" w:sz="4" w:space="0" w:color="000000"/>
              <w:left w:val="single" w:sz="4" w:space="0" w:color="000000"/>
              <w:bottom w:val="single" w:sz="4" w:space="0" w:color="000000"/>
              <w:right w:val="single" w:sz="4" w:space="0" w:color="000000"/>
            </w:tcBorders>
          </w:tcPr>
          <w:p w:rsidR="00F62BA8" w:rsidRPr="00022C28" w:rsidRDefault="00F62BA8" w:rsidP="00022C28">
            <w:pPr>
              <w:suppressAutoHyphens/>
              <w:spacing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Предметные результаты</w:t>
            </w:r>
          </w:p>
        </w:tc>
      </w:tr>
      <w:tr w:rsidR="00F62BA8" w:rsidRPr="00022C28" w:rsidTr="00E75550">
        <w:trPr>
          <w:trHeight w:val="6358"/>
        </w:trPr>
        <w:tc>
          <w:tcPr>
            <w:tcW w:w="785" w:type="dxa"/>
            <w:tcBorders>
              <w:top w:val="single" w:sz="4" w:space="0" w:color="000000"/>
              <w:left w:val="single" w:sz="4" w:space="0" w:color="000000"/>
              <w:bottom w:val="single" w:sz="4" w:space="0" w:color="000000"/>
              <w:right w:val="single" w:sz="4" w:space="0" w:color="000000"/>
            </w:tcBorders>
          </w:tcPr>
          <w:p w:rsidR="00F62BA8" w:rsidRPr="00022C28" w:rsidRDefault="00F62BA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xml:space="preserve">ОК </w:t>
            </w:r>
            <w:r>
              <w:rPr>
                <w:rFonts w:ascii="Times New Roman" w:eastAsia="Times New Roman" w:hAnsi="Times New Roman" w:cs="Times New Roman"/>
                <w:sz w:val="20"/>
                <w:szCs w:val="24"/>
                <w:lang w:eastAsia="ru-RU" w:bidi="ru-RU"/>
              </w:rPr>
              <w:t>1-06</w:t>
            </w:r>
          </w:p>
          <w:p w:rsidR="00F62BA8" w:rsidRPr="00022C28" w:rsidRDefault="00F62BA8" w:rsidP="00022C28">
            <w:pPr>
              <w:suppressAutoHyphens/>
              <w:spacing w:after="0" w:line="240" w:lineRule="auto"/>
              <w:rPr>
                <w:rFonts w:ascii="Times New Roman" w:eastAsia="Times New Roman" w:hAnsi="Times New Roman" w:cs="Times New Roman"/>
                <w:sz w:val="20"/>
                <w:szCs w:val="24"/>
                <w:lang w:eastAsia="ru-RU" w:bidi="ru-RU"/>
              </w:rPr>
            </w:pPr>
          </w:p>
        </w:tc>
        <w:tc>
          <w:tcPr>
            <w:tcW w:w="4253" w:type="dxa"/>
            <w:tcBorders>
              <w:top w:val="single" w:sz="4" w:space="0" w:color="000000"/>
              <w:left w:val="single" w:sz="4" w:space="0" w:color="000000"/>
              <w:bottom w:val="single" w:sz="4" w:space="0" w:color="000000"/>
              <w:right w:val="single" w:sz="4" w:space="0" w:color="000000"/>
            </w:tcBorders>
          </w:tcPr>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2) патриотического воспитания: сформированность российской гражданской идентичности, </w:t>
            </w:r>
            <w:r w:rsidRPr="00F62BA8">
              <w:rPr>
                <w:rFonts w:ascii="Times New Roman" w:eastAsia="Times New Roman" w:hAnsi="Times New Roman" w:cs="Times New Roman"/>
                <w:sz w:val="24"/>
                <w:szCs w:val="24"/>
                <w:lang w:eastAsia="ru-RU"/>
              </w:rPr>
              <w:lastRenderedPageBreak/>
              <w:t xml:space="preserve">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к лучшему </w:t>
            </w:r>
            <w:r w:rsidRPr="00F62BA8">
              <w:rPr>
                <w:rFonts w:ascii="Times New Roman" w:eastAsia="Times New Roman" w:hAnsi="Times New Roman" w:cs="Times New Roman"/>
                <w:sz w:val="24"/>
                <w:szCs w:val="24"/>
                <w:lang w:eastAsia="ru-RU"/>
              </w:rPr>
              <w:lastRenderedPageBreak/>
              <w:t xml:space="preserve">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w:t>
            </w:r>
            <w:r w:rsidRPr="00F62BA8">
              <w:rPr>
                <w:rFonts w:ascii="Times New Roman" w:eastAsia="Times New Roman" w:hAnsi="Times New Roman" w:cs="Times New Roman"/>
                <w:sz w:val="24"/>
                <w:szCs w:val="24"/>
                <w:lang w:eastAsia="ru-RU"/>
              </w:rPr>
              <w:lastRenderedPageBreak/>
              <w:t xml:space="preserve">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w:t>
            </w:r>
            <w:r w:rsidRPr="00F62BA8">
              <w:rPr>
                <w:rFonts w:ascii="Times New Roman" w:eastAsia="Times New Roman" w:hAnsi="Times New Roman" w:cs="Times New Roman"/>
                <w:sz w:val="24"/>
                <w:szCs w:val="24"/>
                <w:lang w:eastAsia="ru-RU"/>
              </w:rPr>
              <w:lastRenderedPageBreak/>
              <w:t>проявлять интерес и разрешать конфликты.</w:t>
            </w:r>
          </w:p>
          <w:p w:rsidR="00B159DF" w:rsidRDefault="00B159DF" w:rsidP="00B159DF">
            <w:pPr>
              <w:spacing w:after="0" w:line="240" w:lineRule="auto"/>
              <w:jc w:val="both"/>
              <w:rPr>
                <w:rFonts w:ascii="Times New Roman" w:eastAsia="Times New Roman" w:hAnsi="Times New Roman" w:cs="Times New Roman"/>
                <w:sz w:val="24"/>
                <w:szCs w:val="24"/>
                <w:lang w:eastAsia="ru-RU"/>
              </w:rPr>
            </w:pP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 результате изучения английского языка на уровне среднего общего образования у обучающегося будут сформированы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познавательные универсальные учебные действия,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коммуникативные универсальные учебные действия,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регулятивные универсальные учебные действия,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совместная деятельность. Познавательные универсальные учебные действия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Базовые логические действия: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Базовые исследовательские действия: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w:t>
            </w:r>
            <w:r w:rsidRPr="00B159DF">
              <w:rPr>
                <w:rFonts w:ascii="Times New Roman" w:eastAsia="Times New Roman" w:hAnsi="Times New Roman" w:cs="Times New Roman"/>
                <w:sz w:val="24"/>
                <w:szCs w:val="24"/>
                <w:lang w:eastAsia="ru-RU"/>
              </w:rPr>
              <w:lastRenderedPageBreak/>
              <w:t xml:space="preserve">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Работа с информацией: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w:t>
            </w:r>
            <w:r w:rsidRPr="00B159DF">
              <w:rPr>
                <w:rFonts w:ascii="Times New Roman" w:eastAsia="Times New Roman" w:hAnsi="Times New Roman" w:cs="Times New Roman"/>
                <w:sz w:val="24"/>
                <w:szCs w:val="24"/>
                <w:lang w:eastAsia="ru-RU"/>
              </w:rPr>
              <w:lastRenderedPageBreak/>
              <w:t xml:space="preserve">(текст, таблица, схема, диаграмма и другие);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Коммуникативные универсальные учебные действия: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языковых средств.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Регулятивные универсальные учебные действия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w:t>
            </w:r>
            <w:r w:rsidRPr="00B159DF">
              <w:rPr>
                <w:rFonts w:ascii="Times New Roman" w:eastAsia="Times New Roman" w:hAnsi="Times New Roman" w:cs="Times New Roman"/>
                <w:sz w:val="24"/>
                <w:szCs w:val="24"/>
                <w:lang w:eastAsia="ru-RU"/>
              </w:rPr>
              <w:lastRenderedPageBreak/>
              <w:t xml:space="preserve">разных областях знаний, постоянно повышать свой образовательный и культурный уровень. </w:t>
            </w:r>
          </w:p>
          <w:p w:rsidR="00B159DF" w:rsidRDefault="00B159DF" w:rsidP="00B159DF">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Самоконтроль, эмоциональный интеллект: 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w:t>
            </w:r>
          </w:p>
          <w:p w:rsidR="00F62BA8" w:rsidRPr="00022C28" w:rsidRDefault="00F62BA8" w:rsidP="00022C28">
            <w:pPr>
              <w:suppressAutoHyphens/>
              <w:spacing w:after="0" w:line="240" w:lineRule="auto"/>
              <w:rPr>
                <w:rFonts w:ascii="Times New Roman" w:eastAsia="Times New Roman" w:hAnsi="Times New Roman" w:cs="Times New Roman"/>
                <w:sz w:val="20"/>
                <w:szCs w:val="24"/>
                <w:lang w:eastAsia="ru-RU" w:bidi="ru-RU"/>
              </w:rPr>
            </w:pPr>
          </w:p>
        </w:tc>
        <w:tc>
          <w:tcPr>
            <w:tcW w:w="4819" w:type="dxa"/>
            <w:tcBorders>
              <w:top w:val="single" w:sz="4" w:space="0" w:color="000000"/>
              <w:left w:val="single" w:sz="4" w:space="0" w:color="000000"/>
              <w:bottom w:val="single" w:sz="4" w:space="0" w:color="000000"/>
              <w:right w:val="single" w:sz="4" w:space="0" w:color="000000"/>
            </w:tcBorders>
          </w:tcPr>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К концу 11 класса обучающийся научится: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основными видами речевой деятельности: </w:t>
            </w:r>
          </w:p>
          <w:p w:rsidR="00E75550" w:rsidRDefault="007237B6" w:rsidP="00E75550">
            <w:pPr>
              <w:spacing w:after="0" w:line="240" w:lineRule="auto"/>
              <w:jc w:val="both"/>
              <w:rPr>
                <w:rFonts w:ascii="Times New Roman" w:eastAsia="Times New Roman" w:hAnsi="Times New Roman" w:cs="Times New Roman"/>
                <w:sz w:val="24"/>
                <w:szCs w:val="24"/>
                <w:lang w:eastAsia="ru-RU"/>
              </w:rPr>
            </w:pPr>
            <w:r w:rsidRPr="007237B6">
              <w:rPr>
                <w:rFonts w:ascii="Times New Roman" w:eastAsia="Times New Roman" w:hAnsi="Times New Roman" w:cs="Times New Roman"/>
                <w:color w:val="FF0000"/>
                <w:sz w:val="24"/>
                <w:szCs w:val="24"/>
                <w:lang w:eastAsia="ru-RU"/>
              </w:rPr>
              <w:t xml:space="preserve">ПР 1 </w:t>
            </w:r>
            <w:r w:rsidR="00E75550" w:rsidRPr="00B159DF">
              <w:rPr>
                <w:rFonts w:ascii="Times New Roman" w:eastAsia="Times New Roman" w:hAnsi="Times New Roman" w:cs="Times New Roman"/>
                <w:sz w:val="24"/>
                <w:szCs w:val="24"/>
                <w:lang w:eastAsia="ru-RU"/>
              </w:rP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устно излагать результаты выполненной проектной работы (объём – 14–15 фраз);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аудирование: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воспринимать на слух и понимать аутентичные тексты, содержащие отдельные </w:t>
            </w:r>
            <w:r w:rsidRPr="00B159DF">
              <w:rPr>
                <w:rFonts w:ascii="Times New Roman" w:eastAsia="Times New Roman" w:hAnsi="Times New Roman" w:cs="Times New Roman"/>
                <w:sz w:val="24"/>
                <w:szCs w:val="24"/>
                <w:lang w:eastAsia="ru-RU"/>
              </w:rPr>
              <w:lastRenderedPageBreak/>
              <w:t xml:space="preserve">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смысловое чтение: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читать про себя несплошные тексты (таблицы, диаграммы, графики) и понимать представленную в них информацию;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письменная речь: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писать резюме (CV) с сообщением основных сведений о себе в соответствии с нормами, принятыми в стране/странах изучаемого языка;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писать электронное сообщение личного характера, соблюдая речевой этикет, принятый в стране/странах изучаемого языка (объём сообщения – до 140 слов);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180 слов);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фонетическими навыками: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w:t>
            </w:r>
            <w:r w:rsidRPr="00B159DF">
              <w:rPr>
                <w:rFonts w:ascii="Times New Roman" w:eastAsia="Times New Roman" w:hAnsi="Times New Roman" w:cs="Times New Roman"/>
                <w:sz w:val="24"/>
                <w:szCs w:val="24"/>
                <w:lang w:eastAsia="ru-RU"/>
              </w:rPr>
              <w:lastRenderedPageBreak/>
              <w:t xml:space="preserve">особенностей, в том числе применять правило отсутствия фразового ударения на служебных словах;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орфографическими навыками: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правильно писать изученные слова; владеть пунктуационными навыками: использовать запятую при перечислении, обращении и при выделении вводных слов;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апостроф, точку, вопросительный и восклицательный знаки; не ставить точку после заголовка;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пунктуационно правильно оформлять прямую речь;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пунктуационно правильно оформлять электронное сообщение личного характера;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родственные слова, образованные с использованием аффиксации: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глаголы при помощи префиксов dis-, mis-, re-, over-, under- и суффиксов -ise/-ize, -en; </w:t>
            </w:r>
          </w:p>
          <w:p w:rsidR="00E75550" w:rsidRPr="00044F7C"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имена</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существительные</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помощи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префиксов</w:t>
            </w:r>
            <w:r w:rsidRPr="00044F7C">
              <w:rPr>
                <w:rFonts w:ascii="Times New Roman" w:eastAsia="Times New Roman" w:hAnsi="Times New Roman" w:cs="Times New Roman"/>
                <w:sz w:val="24"/>
                <w:szCs w:val="24"/>
                <w:lang w:val="en-US" w:eastAsia="ru-RU"/>
              </w:rPr>
              <w:t xml:space="preserve"> un-, in-/im-, il-/ir- </w:t>
            </w:r>
            <w:r w:rsidRPr="00B159DF">
              <w:rPr>
                <w:rFonts w:ascii="Times New Roman" w:eastAsia="Times New Roman" w:hAnsi="Times New Roman" w:cs="Times New Roman"/>
                <w:sz w:val="24"/>
                <w:szCs w:val="24"/>
                <w:lang w:eastAsia="ru-RU"/>
              </w:rPr>
              <w:t>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суффиксов</w:t>
            </w:r>
            <w:r w:rsidRPr="00044F7C">
              <w:rPr>
                <w:rFonts w:ascii="Times New Roman" w:eastAsia="Times New Roman" w:hAnsi="Times New Roman" w:cs="Times New Roman"/>
                <w:sz w:val="24"/>
                <w:szCs w:val="24"/>
                <w:lang w:val="en-US" w:eastAsia="ru-RU"/>
              </w:rPr>
              <w:t xml:space="preserve"> -ance/-ence, -er/-or, -ing, -ist, -ity, -ment, -ness, -sion/-tion, -ship; </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имена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прилагательные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помощи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префиксов</w:t>
            </w:r>
            <w:r w:rsidRPr="00E75550">
              <w:rPr>
                <w:rFonts w:ascii="Times New Roman" w:eastAsia="Times New Roman" w:hAnsi="Times New Roman" w:cs="Times New Roman"/>
                <w:sz w:val="24"/>
                <w:szCs w:val="24"/>
                <w:lang w:val="en-US" w:eastAsia="ru-RU"/>
              </w:rPr>
              <w:t xml:space="preserve"> un-, in-/im-, il-/ir-, inter-, non-, post-, pre-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суффиксов</w:t>
            </w:r>
            <w:r w:rsidRPr="00E75550">
              <w:rPr>
                <w:rFonts w:ascii="Times New Roman" w:eastAsia="Times New Roman" w:hAnsi="Times New Roman" w:cs="Times New Roman"/>
                <w:sz w:val="24"/>
                <w:szCs w:val="24"/>
                <w:lang w:val="en-US" w:eastAsia="ru-RU"/>
              </w:rPr>
              <w:t xml:space="preserve"> -able/-ible, -al, -ed, -ese, -ful, -ian/ -an, -ical, -ing, -ish, -ive, -less, -ly, -ous, -y;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наречия при помощи префиксов un-, in-/im-, il-/ir- и суффикса -ly;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числительные при помощи суффиксов -teen, -ty, -th; с использованием словосложения: сложные существительные путём </w:t>
            </w:r>
            <w:r w:rsidRPr="00B159DF">
              <w:rPr>
                <w:rFonts w:ascii="Times New Roman" w:eastAsia="Times New Roman" w:hAnsi="Times New Roman" w:cs="Times New Roman"/>
                <w:sz w:val="24"/>
                <w:szCs w:val="24"/>
                <w:lang w:eastAsia="ru-RU"/>
              </w:rPr>
              <w:lastRenderedPageBreak/>
              <w:t xml:space="preserve">соединения основ существительных (football);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существительные путём соединения основы прилагательного с основой существительного (bluebell);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существительные путём соединения основ существительных с предлогом (father-in-law);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прилагательные путём соединения основы прилагательного/ числительного с основой существительного с добавлением суффикса -ed (blue-eyed, eight-legged);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прилагательные путём соединения наречия с основой причастия II (well-behaved);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прилагательные путём соединения основы прилагательного с основой причастия I (nice-looking);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 использованием конверсии: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образование имён существительных от неопределённых форм глаголов (to run – a run);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имён существительных от прилагательных (rich people – the rich);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глаголов от имён существительных (a hand – to hand);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глаголов от имён прилагательных (cool – to cool); распознавать и употреблять в устной и письменной речи имена прилагательные на -ed и -ing (excited – exciting);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в том числе с несколькими обстоятельствами, следующими в определённом порядке;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начальным It;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начальным There + to be;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глагольными </w:t>
            </w:r>
            <w:r w:rsidRPr="00B159DF">
              <w:rPr>
                <w:rFonts w:ascii="Times New Roman" w:eastAsia="Times New Roman" w:hAnsi="Times New Roman" w:cs="Times New Roman"/>
                <w:sz w:val="24"/>
                <w:szCs w:val="24"/>
                <w:lang w:eastAsia="ru-RU"/>
              </w:rPr>
              <w:lastRenderedPageBreak/>
              <w:t xml:space="preserve">конструкциями, содержащими глаголы-связки to be, to look, to seem, to feel;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 предложения cо сложным подлежащим – Complex Subject;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cо сложным дополнением – Complex Object;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сложносочинённые предложения с сочинительными союзами and, but, or;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союзами и союзными словами because, if, when, where, what, why, how;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определительными придаточными с союзными словами who, which, that;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все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типы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вопросительных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предложений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общий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специальный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альтернативный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разделительный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вопросы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Present/Past/Future Simple Tense, Present/Past Continuous Tense, Present/Past Perfect Tense, Present Perfect Continuous Tense);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предложения</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конструкциями</w:t>
            </w:r>
            <w:r w:rsidRPr="00E75550">
              <w:rPr>
                <w:rFonts w:ascii="Times New Roman" w:eastAsia="Times New Roman" w:hAnsi="Times New Roman" w:cs="Times New Roman"/>
                <w:sz w:val="24"/>
                <w:szCs w:val="24"/>
                <w:lang w:val="en-US" w:eastAsia="ru-RU"/>
              </w:rPr>
              <w:t xml:space="preserve"> as … as, not so … as, both … and …, either … or, neither … nor;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I wish; конструкции с глаголами на -ing: to love/hate doing smth; </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c </w:t>
            </w:r>
            <w:r w:rsidRPr="00B159DF">
              <w:rPr>
                <w:rFonts w:ascii="Times New Roman" w:eastAsia="Times New Roman" w:hAnsi="Times New Roman" w:cs="Times New Roman"/>
                <w:sz w:val="24"/>
                <w:szCs w:val="24"/>
                <w:lang w:eastAsia="ru-RU"/>
              </w:rPr>
              <w:t>глаголами</w:t>
            </w:r>
            <w:r w:rsidRPr="00E75550">
              <w:rPr>
                <w:rFonts w:ascii="Times New Roman" w:eastAsia="Times New Roman" w:hAnsi="Times New Roman" w:cs="Times New Roman"/>
                <w:sz w:val="24"/>
                <w:szCs w:val="24"/>
                <w:lang w:val="en-US" w:eastAsia="ru-RU"/>
              </w:rPr>
              <w:t xml:space="preserve"> to stop, to remember, to forget (</w:t>
            </w:r>
            <w:r w:rsidRPr="00B159DF">
              <w:rPr>
                <w:rFonts w:ascii="Times New Roman" w:eastAsia="Times New Roman" w:hAnsi="Times New Roman" w:cs="Times New Roman"/>
                <w:sz w:val="24"/>
                <w:szCs w:val="24"/>
                <w:lang w:eastAsia="ru-RU"/>
              </w:rPr>
              <w:t>разница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значении</w:t>
            </w:r>
            <w:r w:rsidRPr="00E75550">
              <w:rPr>
                <w:rFonts w:ascii="Times New Roman" w:eastAsia="Times New Roman" w:hAnsi="Times New Roman" w:cs="Times New Roman"/>
                <w:sz w:val="24"/>
                <w:szCs w:val="24"/>
                <w:lang w:val="en-US" w:eastAsia="ru-RU"/>
              </w:rPr>
              <w:t xml:space="preserve"> to stop doing smth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to stop to do smth); </w:t>
            </w:r>
          </w:p>
          <w:p w:rsidR="00E75550" w:rsidRPr="003575E2"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конструкция</w:t>
            </w:r>
            <w:r w:rsidRPr="003575E2">
              <w:rPr>
                <w:rFonts w:ascii="Times New Roman" w:eastAsia="Times New Roman" w:hAnsi="Times New Roman" w:cs="Times New Roman"/>
                <w:sz w:val="24"/>
                <w:szCs w:val="24"/>
                <w:lang w:val="en-US" w:eastAsia="ru-RU"/>
              </w:rPr>
              <w:t xml:space="preserve"> It takes me … to do smth;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конструкция used to + инфинитив глагола; </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be/get used to smth, be/get used to doing smth;</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I prefer, I’d prefer, I’d rather prefer, </w:t>
            </w:r>
            <w:r w:rsidRPr="00B159DF">
              <w:rPr>
                <w:rFonts w:ascii="Times New Roman" w:eastAsia="Times New Roman" w:hAnsi="Times New Roman" w:cs="Times New Roman"/>
                <w:sz w:val="24"/>
                <w:szCs w:val="24"/>
                <w:lang w:eastAsia="ru-RU"/>
              </w:rPr>
              <w:t>выражающие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предпочтение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также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конструкций</w:t>
            </w:r>
            <w:r w:rsidRPr="00E75550">
              <w:rPr>
                <w:rFonts w:ascii="Times New Roman" w:eastAsia="Times New Roman" w:hAnsi="Times New Roman" w:cs="Times New Roman"/>
                <w:sz w:val="24"/>
                <w:szCs w:val="24"/>
                <w:lang w:val="en-US" w:eastAsia="ru-RU"/>
              </w:rPr>
              <w:t xml:space="preserve"> I’d rather, You’d better; </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подлежащее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выраженное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собирательным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существительным</w:t>
            </w:r>
            <w:r w:rsidRPr="00E75550">
              <w:rPr>
                <w:rFonts w:ascii="Times New Roman" w:eastAsia="Times New Roman" w:hAnsi="Times New Roman" w:cs="Times New Roman"/>
                <w:sz w:val="24"/>
                <w:szCs w:val="24"/>
                <w:lang w:val="en-US" w:eastAsia="ru-RU"/>
              </w:rPr>
              <w:t xml:space="preserve"> (family, police),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его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согласование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сказуемым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правильные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неправильные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lastRenderedPageBreak/>
              <w:t>видовременных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формах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действительного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залога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изъявительном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наклонении</w:t>
            </w:r>
            <w:r w:rsidRPr="00E75550">
              <w:rPr>
                <w:rFonts w:ascii="Times New Roman" w:eastAsia="Times New Roman" w:hAnsi="Times New Roman" w:cs="Times New Roman"/>
                <w:sz w:val="24"/>
                <w:szCs w:val="24"/>
                <w:lang w:val="en-US" w:eastAsia="ru-RU"/>
              </w:rPr>
              <w:t xml:space="preserve"> (Present/Past/Future Simple Tense, Present/Past/Future Continuous Tense, Present/Past Perfect Tense, Present Perfect Continuous Tense, Future-in-the-Past Tense)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наиболее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употребительных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формах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страдательного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залога</w:t>
            </w:r>
            <w:r w:rsidRPr="00E75550">
              <w:rPr>
                <w:rFonts w:ascii="Times New Roman" w:eastAsia="Times New Roman" w:hAnsi="Times New Roman" w:cs="Times New Roman"/>
                <w:sz w:val="24"/>
                <w:szCs w:val="24"/>
                <w:lang w:val="en-US" w:eastAsia="ru-RU"/>
              </w:rPr>
              <w:t xml:space="preserve"> (Present/Past Simple Passive, Present Perfect Passive);</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конструкция</w:t>
            </w:r>
            <w:r w:rsidRPr="003575E2">
              <w:rPr>
                <w:rFonts w:ascii="Times New Roman" w:eastAsia="Times New Roman" w:hAnsi="Times New Roman" w:cs="Times New Roman"/>
                <w:sz w:val="24"/>
                <w:szCs w:val="24"/>
                <w:lang w:val="en-US" w:eastAsia="ru-RU"/>
              </w:rPr>
              <w:t xml:space="preserve"> to be going to, </w:t>
            </w:r>
            <w:r w:rsidRPr="00B159DF">
              <w:rPr>
                <w:rFonts w:ascii="Times New Roman" w:eastAsia="Times New Roman" w:hAnsi="Times New Roman" w:cs="Times New Roman"/>
                <w:sz w:val="24"/>
                <w:szCs w:val="24"/>
                <w:lang w:eastAsia="ru-RU"/>
              </w:rPr>
              <w:t>формы</w:t>
            </w:r>
            <w:r w:rsidRPr="003575E2">
              <w:rPr>
                <w:rFonts w:ascii="Times New Roman" w:eastAsia="Times New Roman" w:hAnsi="Times New Roman" w:cs="Times New Roman"/>
                <w:sz w:val="24"/>
                <w:szCs w:val="24"/>
                <w:lang w:val="en-US" w:eastAsia="ru-RU"/>
              </w:rPr>
              <w:t xml:space="preserve"> Future Simple Tense </w:t>
            </w:r>
            <w:r w:rsidRPr="00B159DF">
              <w:rPr>
                <w:rFonts w:ascii="Times New Roman" w:eastAsia="Times New Roman" w:hAnsi="Times New Roman" w:cs="Times New Roman"/>
                <w:sz w:val="24"/>
                <w:szCs w:val="24"/>
                <w:lang w:eastAsia="ru-RU"/>
              </w:rPr>
              <w:t>и</w:t>
            </w:r>
            <w:r w:rsidRPr="003575E2">
              <w:rPr>
                <w:rFonts w:ascii="Times New Roman" w:eastAsia="Times New Roman" w:hAnsi="Times New Roman" w:cs="Times New Roman"/>
                <w:sz w:val="24"/>
                <w:szCs w:val="24"/>
                <w:lang w:val="en-US" w:eastAsia="ru-RU"/>
              </w:rPr>
              <w:t xml:space="preserve"> Present Continuous Tense </w:t>
            </w:r>
            <w:r w:rsidRPr="00B159DF">
              <w:rPr>
                <w:rFonts w:ascii="Times New Roman" w:eastAsia="Times New Roman" w:hAnsi="Times New Roman" w:cs="Times New Roman"/>
                <w:sz w:val="24"/>
                <w:szCs w:val="24"/>
                <w:lang w:eastAsia="ru-RU"/>
              </w:rPr>
              <w:t>для</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выражения</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будущего</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действия</w:t>
            </w:r>
            <w:r w:rsidRPr="003575E2">
              <w:rPr>
                <w:rFonts w:ascii="Times New Roman" w:eastAsia="Times New Roman" w:hAnsi="Times New Roman" w:cs="Times New Roman"/>
                <w:sz w:val="24"/>
                <w:szCs w:val="24"/>
                <w:lang w:val="en-US" w:eastAsia="ru-RU"/>
              </w:rPr>
              <w:t xml:space="preserve">; </w:t>
            </w:r>
          </w:p>
          <w:p w:rsidR="00E75550" w:rsidRPr="003575E2"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модальные</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глаголы</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их</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эквиваленты</w:t>
            </w:r>
            <w:r w:rsidRPr="003575E2">
              <w:rPr>
                <w:rFonts w:ascii="Times New Roman" w:eastAsia="Times New Roman" w:hAnsi="Times New Roman" w:cs="Times New Roman"/>
                <w:sz w:val="24"/>
                <w:szCs w:val="24"/>
                <w:lang w:val="en-US" w:eastAsia="ru-RU"/>
              </w:rPr>
              <w:t xml:space="preserve"> (can/be able to, could, must/have to, may, might, should, shall, would, will, need); </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неличные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глагола</w:t>
            </w:r>
            <w:r w:rsidRPr="00E75550">
              <w:rPr>
                <w:rFonts w:ascii="Times New Roman" w:eastAsia="Times New Roman" w:hAnsi="Times New Roman" w:cs="Times New Roman"/>
                <w:sz w:val="24"/>
                <w:szCs w:val="24"/>
                <w:lang w:val="en-US" w:eastAsia="ru-RU"/>
              </w:rPr>
              <w:t xml:space="preserve"> – </w:t>
            </w:r>
            <w:r w:rsidRPr="00B159DF">
              <w:rPr>
                <w:rFonts w:ascii="Times New Roman" w:eastAsia="Times New Roman" w:hAnsi="Times New Roman" w:cs="Times New Roman"/>
                <w:sz w:val="24"/>
                <w:szCs w:val="24"/>
                <w:lang w:eastAsia="ru-RU"/>
              </w:rPr>
              <w:t>инфинитив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герундий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причастие</w:t>
            </w:r>
            <w:r w:rsidRPr="00E75550">
              <w:rPr>
                <w:rFonts w:ascii="Times New Roman" w:eastAsia="Times New Roman" w:hAnsi="Times New Roman" w:cs="Times New Roman"/>
                <w:sz w:val="24"/>
                <w:szCs w:val="24"/>
                <w:lang w:val="en-US" w:eastAsia="ru-RU"/>
              </w:rPr>
              <w:t xml:space="preserve"> (Participle I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Participle II), </w:t>
            </w:r>
            <w:r w:rsidRPr="00B159DF">
              <w:rPr>
                <w:rFonts w:ascii="Times New Roman" w:eastAsia="Times New Roman" w:hAnsi="Times New Roman" w:cs="Times New Roman"/>
                <w:sz w:val="24"/>
                <w:szCs w:val="24"/>
                <w:lang w:eastAsia="ru-RU"/>
              </w:rPr>
              <w:t>причастия</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функции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определения</w:t>
            </w:r>
            <w:r w:rsidRPr="00E75550">
              <w:rPr>
                <w:rFonts w:ascii="Times New Roman" w:eastAsia="Times New Roman" w:hAnsi="Times New Roman" w:cs="Times New Roman"/>
                <w:sz w:val="24"/>
                <w:szCs w:val="24"/>
                <w:lang w:val="en-US" w:eastAsia="ru-RU"/>
              </w:rPr>
              <w:t xml:space="preserve"> (Participle I – a playing child, Participle II – a written text); </w:t>
            </w:r>
            <w:r w:rsidRPr="00B159DF">
              <w:rPr>
                <w:rFonts w:ascii="Times New Roman" w:eastAsia="Times New Roman" w:hAnsi="Times New Roman" w:cs="Times New Roman"/>
                <w:sz w:val="24"/>
                <w:szCs w:val="24"/>
                <w:lang w:eastAsia="ru-RU"/>
              </w:rPr>
              <w:t>определённый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неопределённый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нулевой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артикли</w:t>
            </w:r>
            <w:r w:rsidRPr="00E75550">
              <w:rPr>
                <w:rFonts w:ascii="Times New Roman" w:eastAsia="Times New Roman" w:hAnsi="Times New Roman" w:cs="Times New Roman"/>
                <w:sz w:val="24"/>
                <w:szCs w:val="24"/>
                <w:lang w:val="en-US" w:eastAsia="ru-RU"/>
              </w:rPr>
              <w:t xml:space="preserve">;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имена существительные во множественном числе, образованных по правилу, и исключения;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неисчисляемые имена существительные, имеющие форму только множественного числа;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притяжательный падеж имён существительных;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имена прилагательные и наречия в положительной, сравнительной и превосходной степенях, образованных по правилу, и исключения;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порядок следования нескольких прилагательных (мнение – размер – возраст – цвет – происхождение); </w:t>
            </w:r>
          </w:p>
          <w:p w:rsidR="00E75550" w:rsidRPr="00E75550" w:rsidRDefault="00E75550" w:rsidP="00E75550">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слова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выражающие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количество</w:t>
            </w:r>
            <w:r w:rsidRPr="00E75550">
              <w:rPr>
                <w:rFonts w:ascii="Times New Roman" w:eastAsia="Times New Roman" w:hAnsi="Times New Roman" w:cs="Times New Roman"/>
                <w:sz w:val="24"/>
                <w:szCs w:val="24"/>
                <w:lang w:val="en-US" w:eastAsia="ru-RU"/>
              </w:rPr>
              <w:t xml:space="preserve"> (many/much, little/a little, few/a few, a lot of);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неопределённые местоимения и их производные, отрицательные местоимения none, no и производные последнего (nobody, nothing, и другие);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количественные и порядковые числительные; предлоги места, времени, направления, предлоги, употребляемые с глаголами в страдательном залоге;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социокультурными знаниями и </w:t>
            </w:r>
            <w:r w:rsidRPr="00B159DF">
              <w:rPr>
                <w:rFonts w:ascii="Times New Roman" w:eastAsia="Times New Roman" w:hAnsi="Times New Roman" w:cs="Times New Roman"/>
                <w:sz w:val="24"/>
                <w:szCs w:val="24"/>
                <w:lang w:eastAsia="ru-RU"/>
              </w:rPr>
              <w:lastRenderedPageBreak/>
              <w:t xml:space="preserve">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иметь базовые знания о социокультурном портрете и культурном наследии родной̆ страны и страны/стран изучаемого языка;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представлять родную страну и её культуру на иностранном языке;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проявлять уважение к иной культуре, соблюдать нормы вежливости в межкультурном общении;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владеть метапредметными умениями, позволяющими совершенствовать учебную деятельность по</w:t>
            </w:r>
            <w:r>
              <w:rPr>
                <w:rFonts w:ascii="Times New Roman" w:eastAsia="Times New Roman" w:hAnsi="Times New Roman" w:cs="Times New Roman"/>
                <w:sz w:val="24"/>
                <w:szCs w:val="24"/>
                <w:lang w:eastAsia="ru-RU"/>
              </w:rPr>
              <w:t xml:space="preserve"> овладению иностранным языком;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rsidR="00E75550"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75550" w:rsidRPr="001E78DE" w:rsidRDefault="00E75550" w:rsidP="00E75550">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соблюдать правила информационной безопасности в ситуациях повседневной </w:t>
            </w:r>
            <w:r w:rsidRPr="00B159DF">
              <w:rPr>
                <w:rFonts w:ascii="Times New Roman" w:eastAsia="Times New Roman" w:hAnsi="Times New Roman" w:cs="Times New Roman"/>
                <w:sz w:val="24"/>
                <w:szCs w:val="24"/>
                <w:lang w:eastAsia="ru-RU"/>
              </w:rPr>
              <w:lastRenderedPageBreak/>
              <w:t>жизни и при работе в сети Интернет.</w:t>
            </w:r>
          </w:p>
          <w:p w:rsidR="00F62BA8" w:rsidRPr="00022C28" w:rsidRDefault="00F62BA8" w:rsidP="00022C28">
            <w:pPr>
              <w:suppressAutoHyphens/>
              <w:spacing w:after="0" w:line="240" w:lineRule="auto"/>
              <w:rPr>
                <w:rFonts w:ascii="Times New Roman" w:eastAsia="Times New Roman" w:hAnsi="Times New Roman" w:cs="Times New Roman"/>
                <w:sz w:val="20"/>
                <w:szCs w:val="24"/>
                <w:lang w:eastAsia="ru-RU" w:bidi="ru-RU"/>
              </w:rPr>
            </w:pPr>
          </w:p>
        </w:tc>
      </w:tr>
    </w:tbl>
    <w:p w:rsidR="00022C28" w:rsidRDefault="00022C28" w:rsidP="005A07BD">
      <w:pPr>
        <w:suppressAutoHyphens/>
        <w:spacing w:after="0" w:line="240" w:lineRule="auto"/>
        <w:contextualSpacing/>
        <w:jc w:val="both"/>
        <w:rPr>
          <w:rFonts w:ascii="Times New Roman" w:eastAsia="Times New Roman" w:hAnsi="Times New Roman" w:cs="Times New Roman"/>
          <w:sz w:val="20"/>
          <w:szCs w:val="24"/>
          <w:lang w:eastAsia="ru-RU" w:bidi="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lastRenderedPageBreak/>
        <w:t>2. СТРУКТУРА И СОДЕРЖАНИЕ УЧЕБНО</w:t>
      </w:r>
      <w:r w:rsidR="00EC4CA4">
        <w:rPr>
          <w:rFonts w:ascii="Times New Roman" w:eastAsia="Times New Roman" w:hAnsi="Times New Roman" w:cs="Times New Roman"/>
          <w:b/>
          <w:sz w:val="24"/>
          <w:szCs w:val="24"/>
          <w:lang w:eastAsia="ru-RU"/>
        </w:rPr>
        <w:t>ГО</w:t>
      </w:r>
      <w:r w:rsidRPr="00D80DFA">
        <w:rPr>
          <w:rFonts w:ascii="Times New Roman" w:eastAsia="Times New Roman" w:hAnsi="Times New Roman" w:cs="Times New Roman"/>
          <w:b/>
          <w:sz w:val="24"/>
          <w:szCs w:val="24"/>
          <w:lang w:eastAsia="ru-RU"/>
        </w:rPr>
        <w:t xml:space="preserve"> </w:t>
      </w:r>
      <w:r w:rsidR="00EC4CA4">
        <w:rPr>
          <w:rFonts w:ascii="Times New Roman" w:eastAsia="Times New Roman" w:hAnsi="Times New Roman" w:cs="Times New Roman"/>
          <w:b/>
          <w:sz w:val="24"/>
          <w:szCs w:val="24"/>
          <w:lang w:eastAsia="ru-RU"/>
        </w:rPr>
        <w:t>ПРЕДМЕТА</w:t>
      </w:r>
      <w:r w:rsidRPr="00D80DFA">
        <w:rPr>
          <w:rFonts w:ascii="Times New Roman" w:eastAsia="Times New Roman" w:hAnsi="Times New Roman" w:cs="Times New Roman"/>
          <w:b/>
          <w:sz w:val="24"/>
          <w:szCs w:val="24"/>
          <w:lang w:eastAsia="ru-RU"/>
        </w:rPr>
        <w:t xml:space="preserve"> </w:t>
      </w:r>
    </w:p>
    <w:p w:rsidR="00D80DFA" w:rsidRPr="00D80DFA" w:rsidRDefault="00EC4CA4"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D80DFA" w:rsidRPr="00D80DFA">
        <w:rPr>
          <w:rFonts w:ascii="Times New Roman" w:eastAsia="Times New Roman" w:hAnsi="Times New Roman" w:cs="Times New Roman"/>
          <w:b/>
          <w:sz w:val="24"/>
          <w:szCs w:val="24"/>
          <w:lang w:eastAsia="ru-RU"/>
        </w:rPr>
        <w:t xml:space="preserve"> Иностранный язык </w:t>
      </w: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2.1. Объем учебной </w:t>
      </w:r>
      <w:r w:rsidR="00404D07">
        <w:rPr>
          <w:rFonts w:ascii="Times New Roman" w:eastAsia="Times New Roman" w:hAnsi="Times New Roman" w:cs="Times New Roman"/>
          <w:b/>
          <w:sz w:val="24"/>
          <w:szCs w:val="24"/>
          <w:lang w:eastAsia="ru-RU"/>
        </w:rPr>
        <w:t>предмета</w:t>
      </w:r>
      <w:r w:rsidRPr="00D80DFA">
        <w:rPr>
          <w:rFonts w:ascii="Times New Roman" w:eastAsia="Times New Roman" w:hAnsi="Times New Roman" w:cs="Times New Roman"/>
          <w:b/>
          <w:sz w:val="24"/>
          <w:szCs w:val="24"/>
          <w:lang w:eastAsia="ru-RU"/>
        </w:rPr>
        <w:t xml:space="preserve">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31"/>
        <w:gridCol w:w="1823"/>
      </w:tblGrid>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Вид учебной работы</w:t>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Объем часов</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Объем образовательной программы </w:t>
            </w:r>
          </w:p>
        </w:tc>
        <w:tc>
          <w:tcPr>
            <w:tcW w:w="925" w:type="pct"/>
            <w:vAlign w:val="center"/>
          </w:tcPr>
          <w:p w:rsidR="00D80DFA" w:rsidRPr="00D80DFA" w:rsidRDefault="00F218BC" w:rsidP="00A764EE">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190</w:t>
            </w:r>
          </w:p>
        </w:tc>
      </w:tr>
      <w:tr w:rsidR="00D80DFA" w:rsidRPr="00D80DFA" w:rsidTr="00824C67">
        <w:trPr>
          <w:trHeight w:val="490"/>
        </w:trPr>
        <w:tc>
          <w:tcPr>
            <w:tcW w:w="5000" w:type="pct"/>
            <w:gridSpan w:val="2"/>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r w:rsidRPr="00D80DFA">
              <w:rPr>
                <w:rFonts w:ascii="Times New Roman" w:eastAsia="Times New Roman" w:hAnsi="Times New Roman" w:cs="Times New Roman"/>
                <w:sz w:val="24"/>
                <w:szCs w:val="24"/>
                <w:lang w:eastAsia="ru-RU"/>
              </w:rPr>
              <w:t>в том числе:</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теоретические занятия</w:t>
            </w:r>
          </w:p>
        </w:tc>
        <w:tc>
          <w:tcPr>
            <w:tcW w:w="925" w:type="pct"/>
            <w:vAlign w:val="center"/>
          </w:tcPr>
          <w:p w:rsidR="00D80DFA" w:rsidRPr="00D80DFA" w:rsidRDefault="00F218BC"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практические занятия </w:t>
            </w:r>
          </w:p>
        </w:tc>
        <w:tc>
          <w:tcPr>
            <w:tcW w:w="925" w:type="pct"/>
            <w:vAlign w:val="center"/>
          </w:tcPr>
          <w:p w:rsidR="00D80DFA" w:rsidRPr="00D80DFA" w:rsidRDefault="00F218BC"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148</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Самостоятельная работа </w:t>
            </w:r>
            <w:r w:rsidRPr="00D80DFA">
              <w:rPr>
                <w:rFonts w:ascii="Times New Roman" w:eastAsia="Times New Roman" w:hAnsi="Times New Roman" w:cs="Times New Roman"/>
                <w:b/>
                <w:sz w:val="24"/>
                <w:szCs w:val="24"/>
                <w:vertAlign w:val="superscript"/>
                <w:lang w:eastAsia="ru-RU"/>
              </w:rPr>
              <w:footnoteReference w:id="1"/>
            </w:r>
          </w:p>
        </w:tc>
        <w:tc>
          <w:tcPr>
            <w:tcW w:w="925" w:type="pct"/>
            <w:vAlign w:val="center"/>
          </w:tcPr>
          <w:p w:rsidR="00D80DFA" w:rsidRPr="00D80DFA" w:rsidRDefault="00F218BC"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r>
      <w:tr w:rsidR="00D80DFA" w:rsidRPr="00D80DFA" w:rsidTr="00824C67">
        <w:trPr>
          <w:trHeight w:val="490"/>
        </w:trPr>
        <w:tc>
          <w:tcPr>
            <w:tcW w:w="4075" w:type="pct"/>
            <w:tcBorders>
              <w:righ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 xml:space="preserve">Промежуточная аттестация </w:t>
            </w:r>
          </w:p>
        </w:tc>
        <w:tc>
          <w:tcPr>
            <w:tcW w:w="925" w:type="pct"/>
            <w:tcBorders>
              <w:left w:val="single" w:sz="4" w:space="0" w:color="auto"/>
            </w:tcBorders>
            <w:vAlign w:val="center"/>
          </w:tcPr>
          <w:p w:rsidR="00D80DFA" w:rsidRPr="00D80DFA" w:rsidRDefault="005A07BD" w:rsidP="00D80DFA">
            <w:pPr>
              <w:suppressAutoHyphens/>
              <w:spacing w:after="20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r>
    </w:tbl>
    <w:p w:rsidR="00D80DFA" w:rsidRPr="00D80DFA" w:rsidRDefault="00D80DFA" w:rsidP="00D80DFA">
      <w:pPr>
        <w:spacing w:after="200" w:line="240" w:lineRule="auto"/>
        <w:rPr>
          <w:rFonts w:ascii="Times New Roman" w:eastAsia="Times New Roman" w:hAnsi="Times New Roman" w:cs="Times New Roman"/>
          <w:b/>
          <w:sz w:val="24"/>
          <w:szCs w:val="24"/>
          <w:lang w:eastAsia="ru-RU"/>
        </w:rPr>
        <w:sectPr w:rsidR="00D80DFA" w:rsidRPr="00D80DFA" w:rsidSect="00824C67">
          <w:type w:val="continuous"/>
          <w:pgSz w:w="11906" w:h="16838"/>
          <w:pgMar w:top="1134" w:right="567" w:bottom="1134" w:left="1701" w:header="708" w:footer="708" w:gutter="0"/>
          <w:cols w:space="720"/>
          <w:docGrid w:linePitch="299"/>
        </w:sectPr>
      </w:pPr>
    </w:p>
    <w:p w:rsidR="00D80DFA" w:rsidRPr="00D80DFA" w:rsidRDefault="00D80DFA" w:rsidP="009928E8">
      <w:pPr>
        <w:suppressAutoHyphens/>
        <w:spacing w:after="0" w:line="36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lastRenderedPageBreak/>
        <w:t>2.2. Тематический план и содержание учебно</w:t>
      </w:r>
      <w:r w:rsidR="00EC4CA4">
        <w:rPr>
          <w:rFonts w:ascii="Times New Roman" w:eastAsia="Times New Roman" w:hAnsi="Times New Roman" w:cs="Times New Roman"/>
          <w:b/>
          <w:sz w:val="24"/>
          <w:szCs w:val="24"/>
          <w:lang w:eastAsia="ru-RU"/>
        </w:rPr>
        <w:t>го</w:t>
      </w:r>
      <w:r w:rsidRPr="00D80DFA">
        <w:rPr>
          <w:rFonts w:ascii="Times New Roman" w:eastAsia="Times New Roman" w:hAnsi="Times New Roman" w:cs="Times New Roman"/>
          <w:b/>
          <w:sz w:val="24"/>
          <w:szCs w:val="24"/>
          <w:lang w:eastAsia="ru-RU"/>
        </w:rPr>
        <w:t xml:space="preserve"> </w:t>
      </w:r>
      <w:r w:rsidR="00EC4CA4">
        <w:rPr>
          <w:rFonts w:ascii="Times New Roman" w:eastAsia="Times New Roman" w:hAnsi="Times New Roman" w:cs="Times New Roman"/>
          <w:b/>
          <w:sz w:val="24"/>
          <w:szCs w:val="24"/>
          <w:lang w:eastAsia="ru-RU"/>
        </w:rPr>
        <w:t>предмета</w:t>
      </w:r>
      <w:r w:rsidRPr="00D80DFA">
        <w:rPr>
          <w:rFonts w:ascii="Times New Roman" w:eastAsia="Times New Roman" w:hAnsi="Times New Roman" w:cs="Times New Roman"/>
          <w:b/>
          <w:sz w:val="24"/>
          <w:szCs w:val="24"/>
          <w:lang w:eastAsia="ru-RU"/>
        </w:rPr>
        <w:t xml:space="preserve"> О</w:t>
      </w:r>
      <w:r w:rsidR="009928E8">
        <w:rPr>
          <w:rFonts w:ascii="Times New Roman" w:eastAsia="Times New Roman" w:hAnsi="Times New Roman" w:cs="Times New Roman"/>
          <w:b/>
          <w:sz w:val="24"/>
          <w:szCs w:val="24"/>
          <w:lang w:eastAsia="ru-RU"/>
        </w:rPr>
        <w:t>УП</w:t>
      </w:r>
      <w:r w:rsidRPr="00D80DFA">
        <w:rPr>
          <w:rFonts w:ascii="Times New Roman" w:eastAsia="Times New Roman" w:hAnsi="Times New Roman" w:cs="Times New Roman"/>
          <w:b/>
          <w:sz w:val="24"/>
          <w:szCs w:val="24"/>
          <w:lang w:eastAsia="ru-RU"/>
        </w:rPr>
        <w:t xml:space="preserve"> Иностранный язык</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7513"/>
        <w:gridCol w:w="992"/>
        <w:gridCol w:w="2268"/>
      </w:tblGrid>
      <w:tr w:rsidR="00D80DFA" w:rsidRPr="00667A36" w:rsidTr="00824C67">
        <w:trPr>
          <w:trHeight w:val="20"/>
        </w:trPr>
        <w:tc>
          <w:tcPr>
            <w:tcW w:w="3969"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Наименование разделов и тем</w:t>
            </w: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Объем часов</w:t>
            </w:r>
          </w:p>
        </w:tc>
        <w:tc>
          <w:tcPr>
            <w:tcW w:w="2268" w:type="dxa"/>
          </w:tcPr>
          <w:p w:rsidR="00046D3A" w:rsidRPr="00667A36" w:rsidRDefault="00046D3A" w:rsidP="0004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Планируемые результаты</w:t>
            </w:r>
          </w:p>
        </w:tc>
      </w:tr>
      <w:tr w:rsidR="00D80DFA" w:rsidRPr="00667A36" w:rsidTr="00824C67">
        <w:trPr>
          <w:trHeight w:val="20"/>
        </w:trPr>
        <w:tc>
          <w:tcPr>
            <w:tcW w:w="3969"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1</w:t>
            </w: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3</w:t>
            </w:r>
          </w:p>
        </w:tc>
        <w:tc>
          <w:tcPr>
            <w:tcW w:w="2268" w:type="dxa"/>
            <w:shd w:val="clear" w:color="auto" w:fill="FFFFFF"/>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4</w:t>
            </w:r>
          </w:p>
        </w:tc>
      </w:tr>
      <w:tr w:rsidR="00D80DFA" w:rsidRPr="00667A36" w:rsidTr="00824C67">
        <w:trPr>
          <w:trHeight w:val="20"/>
        </w:trPr>
        <w:tc>
          <w:tcPr>
            <w:tcW w:w="12474" w:type="dxa"/>
            <w:gridSpan w:val="3"/>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Раздел 1. </w:t>
            </w:r>
            <w:r w:rsidR="00042199" w:rsidRPr="00042199">
              <w:rPr>
                <w:rFonts w:ascii="Times New Roman" w:eastAsia="Times New Roman" w:hAnsi="Times New Roman" w:cs="Times New Roman"/>
                <w:b/>
                <w:bCs/>
                <w:sz w:val="20"/>
                <w:szCs w:val="20"/>
                <w:lang w:eastAsia="ru-RU"/>
              </w:rPr>
              <w:t>Вводно-коррективный фонетический курс</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2268" w:type="dxa"/>
            <w:shd w:val="clear" w:color="auto" w:fill="FFFFFF"/>
          </w:tcPr>
          <w:p w:rsidR="00D80DFA" w:rsidRPr="00667A36" w:rsidRDefault="00D80DFA" w:rsidP="00D8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ru-RU"/>
              </w:rPr>
            </w:pPr>
          </w:p>
        </w:tc>
      </w:tr>
      <w:tr w:rsidR="00A764EE" w:rsidRPr="00667A36" w:rsidTr="00824C67">
        <w:trPr>
          <w:trHeight w:val="254"/>
        </w:trPr>
        <w:tc>
          <w:tcPr>
            <w:tcW w:w="3969" w:type="dxa"/>
            <w:vMerge w:val="restart"/>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Тема 1. Особенности перевода английского языка</w:t>
            </w:r>
          </w:p>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7513" w:type="dxa"/>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A764EE" w:rsidRPr="00667A36" w:rsidRDefault="00A764EE"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042199">
              <w:rPr>
                <w:rFonts w:ascii="Times New Roman" w:eastAsia="Times New Roman" w:hAnsi="Times New Roman" w:cs="Times New Roman"/>
                <w:b/>
                <w:bCs/>
                <w:sz w:val="20"/>
                <w:szCs w:val="20"/>
                <w:lang w:eastAsia="ru-RU"/>
              </w:rPr>
              <w:t>8</w:t>
            </w:r>
          </w:p>
        </w:tc>
        <w:tc>
          <w:tcPr>
            <w:tcW w:w="2268" w:type="dxa"/>
            <w:vMerge w:val="restart"/>
          </w:tcPr>
          <w:p w:rsidR="00A764EE" w:rsidRDefault="00A764EE" w:rsidP="00D80DFA">
            <w:pPr>
              <w:widowControl w:val="0"/>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ОК </w:t>
            </w:r>
            <w:r>
              <w:rPr>
                <w:rFonts w:ascii="Times New Roman" w:eastAsia="Times New Roman" w:hAnsi="Times New Roman" w:cs="Times New Roman"/>
                <w:bCs/>
                <w:sz w:val="20"/>
                <w:szCs w:val="20"/>
                <w:lang w:eastAsia="ru-RU"/>
              </w:rPr>
              <w:t>01-</w:t>
            </w:r>
            <w:r w:rsidR="00042199">
              <w:rPr>
                <w:rFonts w:ascii="Times New Roman" w:eastAsia="Times New Roman" w:hAnsi="Times New Roman" w:cs="Times New Roman"/>
                <w:bCs/>
                <w:sz w:val="20"/>
                <w:szCs w:val="20"/>
                <w:lang w:eastAsia="ru-RU"/>
              </w:rPr>
              <w:t>06</w:t>
            </w:r>
          </w:p>
          <w:p w:rsidR="00046D3A" w:rsidRDefault="00046D3A" w:rsidP="00D80DFA">
            <w:pPr>
              <w:widowControl w:val="0"/>
              <w:spacing w:after="0" w:line="240" w:lineRule="auto"/>
              <w:rPr>
                <w:rFonts w:ascii="Times New Roman" w:eastAsia="Times New Roman" w:hAnsi="Times New Roman" w:cs="Times New Roman"/>
                <w:bCs/>
                <w:sz w:val="20"/>
                <w:szCs w:val="20"/>
                <w:lang w:eastAsia="ru-RU"/>
              </w:rPr>
            </w:pPr>
          </w:p>
          <w:p w:rsidR="00046D3A" w:rsidRPr="00AA273E" w:rsidRDefault="00046D3A" w:rsidP="00D80DFA">
            <w:pPr>
              <w:widowControl w:val="0"/>
              <w:spacing w:after="0" w:line="240" w:lineRule="auto"/>
              <w:rPr>
                <w:rFonts w:ascii="Times New Roman" w:eastAsia="Times New Roman" w:hAnsi="Times New Roman" w:cs="Times New Roman"/>
                <w:sz w:val="20"/>
                <w:szCs w:val="20"/>
                <w:lang w:eastAsia="ru-RU"/>
              </w:rPr>
            </w:pPr>
            <w:r w:rsidRPr="00AA273E">
              <w:rPr>
                <w:rFonts w:ascii="Times New Roman" w:eastAsia="Times New Roman" w:hAnsi="Times New Roman" w:cs="Times New Roman"/>
                <w:bCs/>
                <w:sz w:val="20"/>
                <w:szCs w:val="20"/>
                <w:lang w:eastAsia="ru-RU"/>
              </w:rPr>
              <w:t>ПР1</w:t>
            </w:r>
            <w:r w:rsidR="00AA273E">
              <w:rPr>
                <w:rFonts w:ascii="Times New Roman" w:eastAsia="Times New Roman" w:hAnsi="Times New Roman" w:cs="Times New Roman"/>
                <w:bCs/>
                <w:sz w:val="20"/>
                <w:szCs w:val="20"/>
                <w:lang w:eastAsia="ru-RU"/>
              </w:rPr>
              <w:t>-4</w:t>
            </w:r>
            <w:r w:rsidRPr="00AA273E">
              <w:rPr>
                <w:rFonts w:ascii="Times New Roman" w:eastAsia="Times New Roman" w:hAnsi="Times New Roman" w:cs="Times New Roman"/>
                <w:bCs/>
                <w:sz w:val="20"/>
                <w:szCs w:val="20"/>
                <w:lang w:eastAsia="ru-RU"/>
              </w:rPr>
              <w:t>, МР3</w:t>
            </w:r>
            <w:r w:rsidR="00AA273E">
              <w:rPr>
                <w:rFonts w:ascii="Times New Roman" w:eastAsia="Times New Roman" w:hAnsi="Times New Roman" w:cs="Times New Roman"/>
                <w:bCs/>
                <w:sz w:val="20"/>
                <w:szCs w:val="20"/>
                <w:lang w:eastAsia="ru-RU"/>
              </w:rPr>
              <w:t>-4</w:t>
            </w:r>
            <w:r w:rsidRPr="00AA273E">
              <w:rPr>
                <w:rFonts w:ascii="Times New Roman" w:eastAsia="Times New Roman" w:hAnsi="Times New Roman" w:cs="Times New Roman"/>
                <w:bCs/>
                <w:sz w:val="20"/>
                <w:szCs w:val="20"/>
                <w:lang w:eastAsia="ru-RU"/>
              </w:rPr>
              <w:t>, ЛР5</w:t>
            </w:r>
            <w:r w:rsidR="00AA273E">
              <w:rPr>
                <w:rFonts w:ascii="Times New Roman" w:eastAsia="Times New Roman" w:hAnsi="Times New Roman" w:cs="Times New Roman"/>
                <w:bCs/>
                <w:sz w:val="20"/>
                <w:szCs w:val="20"/>
                <w:lang w:eastAsia="ru-RU"/>
              </w:rPr>
              <w:t xml:space="preserve">-7 </w:t>
            </w:r>
          </w:p>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A764EE" w:rsidRPr="00667A36" w:rsidTr="00824C67">
        <w:trPr>
          <w:trHeight w:val="316"/>
        </w:trPr>
        <w:tc>
          <w:tcPr>
            <w:tcW w:w="3969"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A764EE" w:rsidRPr="00667A36" w:rsidRDefault="00A764EE"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1</w:t>
            </w:r>
            <w:r w:rsidR="00042199">
              <w:rPr>
                <w:rFonts w:ascii="Times New Roman" w:eastAsia="Times New Roman" w:hAnsi="Times New Roman" w:cs="Times New Roman"/>
                <w:bCs/>
                <w:sz w:val="20"/>
                <w:szCs w:val="20"/>
                <w:lang w:eastAsia="ru-RU"/>
              </w:rPr>
              <w:t>8</w:t>
            </w:r>
          </w:p>
        </w:tc>
        <w:tc>
          <w:tcPr>
            <w:tcW w:w="2268"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A764EE" w:rsidRPr="00667A36" w:rsidTr="00824C67">
        <w:trPr>
          <w:trHeight w:val="250"/>
        </w:trPr>
        <w:tc>
          <w:tcPr>
            <w:tcW w:w="3969"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A764EE" w:rsidRPr="00667A36" w:rsidRDefault="00042199" w:rsidP="0040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Теоретическое</w:t>
            </w:r>
            <w:r w:rsidR="00A764EE">
              <w:rPr>
                <w:rFonts w:ascii="Times New Roman" w:eastAsia="Times New Roman" w:hAnsi="Times New Roman" w:cs="Times New Roman"/>
                <w:bCs/>
                <w:sz w:val="20"/>
                <w:szCs w:val="20"/>
                <w:lang w:eastAsia="ru-RU"/>
              </w:rPr>
              <w:t xml:space="preserve"> занятие № 1. </w:t>
            </w:r>
            <w:r w:rsidRPr="00042199">
              <w:rPr>
                <w:rFonts w:ascii="Times New Roman" w:eastAsia="Times New Roman" w:hAnsi="Times New Roman" w:cs="Times New Roman"/>
                <w:bCs/>
                <w:sz w:val="20"/>
                <w:szCs w:val="20"/>
                <w:lang w:eastAsia="ru-RU"/>
              </w:rPr>
              <w:t xml:space="preserve">Роль иностранного языка в развитии общества и личности. Цели и задачи </w:t>
            </w:r>
            <w:r w:rsidR="00404D07">
              <w:rPr>
                <w:rFonts w:ascii="Times New Roman" w:eastAsia="Times New Roman" w:hAnsi="Times New Roman" w:cs="Times New Roman"/>
                <w:bCs/>
                <w:sz w:val="20"/>
                <w:szCs w:val="20"/>
                <w:lang w:eastAsia="ru-RU"/>
              </w:rPr>
              <w:t>предмета</w:t>
            </w:r>
            <w:r w:rsidRPr="0004219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«Иностранный</w:t>
            </w:r>
            <w:r w:rsidRPr="00042199">
              <w:rPr>
                <w:rFonts w:ascii="Times New Roman" w:eastAsia="Times New Roman" w:hAnsi="Times New Roman" w:cs="Times New Roman"/>
                <w:bCs/>
                <w:sz w:val="20"/>
                <w:szCs w:val="20"/>
                <w:lang w:eastAsia="ru-RU"/>
              </w:rPr>
              <w:t xml:space="preserve"> язык</w:t>
            </w:r>
            <w:r>
              <w:rPr>
                <w:rFonts w:ascii="Times New Roman" w:eastAsia="Times New Roman" w:hAnsi="Times New Roman" w:cs="Times New Roman"/>
                <w:bCs/>
                <w:sz w:val="20"/>
                <w:szCs w:val="20"/>
                <w:lang w:eastAsia="ru-RU"/>
              </w:rPr>
              <w:t>»</w:t>
            </w:r>
            <w:r w:rsidRPr="00042199">
              <w:rPr>
                <w:rFonts w:ascii="Times New Roman" w:eastAsia="Times New Roman" w:hAnsi="Times New Roman" w:cs="Times New Roman"/>
                <w:bCs/>
                <w:sz w:val="20"/>
                <w:szCs w:val="20"/>
                <w:lang w:eastAsia="ru-RU"/>
              </w:rPr>
              <w:t>. Формы  и методы изучения иностранного языка. Основы общения на иностранном языке: фонетика, лексика, фразеология, грамматика.</w:t>
            </w:r>
          </w:p>
        </w:tc>
        <w:tc>
          <w:tcPr>
            <w:tcW w:w="992" w:type="dxa"/>
          </w:tcPr>
          <w:p w:rsidR="00A764EE" w:rsidRPr="00667A36" w:rsidRDefault="006F1416"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A764EE" w:rsidRPr="00667A36" w:rsidTr="00824C67">
        <w:trPr>
          <w:trHeight w:val="250"/>
        </w:trPr>
        <w:tc>
          <w:tcPr>
            <w:tcW w:w="3969"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A764EE" w:rsidRPr="00667A36" w:rsidRDefault="00A764EE"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w:t>
            </w:r>
            <w:r w:rsidR="00042199">
              <w:rPr>
                <w:rFonts w:ascii="Times New Roman" w:eastAsia="Times New Roman" w:hAnsi="Times New Roman" w:cs="Times New Roman"/>
                <w:bCs/>
                <w:sz w:val="20"/>
                <w:szCs w:val="20"/>
                <w:lang w:eastAsia="ru-RU"/>
              </w:rPr>
              <w:t>1</w:t>
            </w:r>
            <w:r w:rsidRPr="00667A36">
              <w:rPr>
                <w:rFonts w:ascii="Times New Roman" w:eastAsia="Times New Roman" w:hAnsi="Times New Roman" w:cs="Times New Roman"/>
                <w:bCs/>
                <w:sz w:val="20"/>
                <w:szCs w:val="20"/>
                <w:lang w:eastAsia="ru-RU"/>
              </w:rPr>
              <w:t xml:space="preserve"> </w:t>
            </w:r>
            <w:r w:rsidR="00042199">
              <w:rPr>
                <w:rFonts w:ascii="Times New Roman" w:eastAsia="Times New Roman" w:hAnsi="Times New Roman" w:cs="Times New Roman"/>
                <w:bCs/>
                <w:sz w:val="20"/>
                <w:szCs w:val="20"/>
                <w:lang w:eastAsia="ru-RU"/>
              </w:rPr>
              <w:t>Правила произношения гласных, согласных звуков</w:t>
            </w:r>
          </w:p>
        </w:tc>
        <w:tc>
          <w:tcPr>
            <w:tcW w:w="992" w:type="dxa"/>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A764EE" w:rsidRPr="00667A36" w:rsidTr="00824C67">
        <w:trPr>
          <w:trHeight w:val="250"/>
        </w:trPr>
        <w:tc>
          <w:tcPr>
            <w:tcW w:w="3969"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A764EE" w:rsidRPr="00667A36" w:rsidRDefault="00A764EE"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w:t>
            </w:r>
            <w:r w:rsidR="00042199">
              <w:rPr>
                <w:rFonts w:ascii="Times New Roman" w:eastAsia="Times New Roman" w:hAnsi="Times New Roman" w:cs="Times New Roman"/>
                <w:bCs/>
                <w:sz w:val="20"/>
                <w:szCs w:val="20"/>
                <w:lang w:eastAsia="ru-RU"/>
              </w:rPr>
              <w:t xml:space="preserve">2 </w:t>
            </w:r>
            <w:r w:rsidR="00042199" w:rsidRPr="00042199">
              <w:rPr>
                <w:rFonts w:ascii="Times New Roman" w:eastAsia="Times New Roman" w:hAnsi="Times New Roman" w:cs="Times New Roman"/>
                <w:bCs/>
                <w:sz w:val="20"/>
                <w:szCs w:val="20"/>
                <w:lang w:eastAsia="ru-RU"/>
              </w:rPr>
              <w:t>Правила чтения гласных, согласных букв, сочетания букв</w:t>
            </w:r>
          </w:p>
        </w:tc>
        <w:tc>
          <w:tcPr>
            <w:tcW w:w="992" w:type="dxa"/>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A764EE" w:rsidRPr="00667A36" w:rsidTr="00824C67">
        <w:trPr>
          <w:trHeight w:val="250"/>
        </w:trPr>
        <w:tc>
          <w:tcPr>
            <w:tcW w:w="3969"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A764EE" w:rsidRPr="00A764EE"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Теоретическое занятие</w:t>
            </w:r>
            <w:r w:rsidR="00A764EE">
              <w:rPr>
                <w:rFonts w:ascii="Times New Roman" w:eastAsia="Times New Roman" w:hAnsi="Times New Roman" w:cs="Times New Roman"/>
                <w:bCs/>
                <w:sz w:val="20"/>
                <w:szCs w:val="20"/>
                <w:lang w:eastAsia="ru-RU"/>
              </w:rPr>
              <w:t xml:space="preserve"> № </w:t>
            </w:r>
            <w:r>
              <w:rPr>
                <w:rFonts w:ascii="Times New Roman" w:eastAsia="Times New Roman" w:hAnsi="Times New Roman" w:cs="Times New Roman"/>
                <w:bCs/>
                <w:sz w:val="20"/>
                <w:szCs w:val="20"/>
                <w:lang w:eastAsia="ru-RU"/>
              </w:rPr>
              <w:t>2</w:t>
            </w:r>
            <w:r w:rsidR="00A764EE">
              <w:rPr>
                <w:rFonts w:ascii="Times New Roman" w:eastAsia="Times New Roman" w:hAnsi="Times New Roman" w:cs="Times New Roman"/>
                <w:bCs/>
                <w:sz w:val="20"/>
                <w:szCs w:val="20"/>
                <w:lang w:eastAsia="ru-RU"/>
              </w:rPr>
              <w:t xml:space="preserve">. </w:t>
            </w:r>
            <w:r w:rsidR="00A764EE">
              <w:rPr>
                <w:rFonts w:ascii="Times New Roman" w:eastAsia="Times New Roman" w:hAnsi="Times New Roman" w:cs="Times New Roman"/>
                <w:bCs/>
                <w:sz w:val="20"/>
                <w:szCs w:val="20"/>
                <w:lang w:val="en-US" w:eastAsia="ru-RU"/>
              </w:rPr>
              <w:t>Present Simple</w:t>
            </w:r>
          </w:p>
        </w:tc>
        <w:tc>
          <w:tcPr>
            <w:tcW w:w="992" w:type="dxa"/>
          </w:tcPr>
          <w:p w:rsidR="00A764EE" w:rsidRPr="00042199"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A764EE" w:rsidRPr="00667A36" w:rsidTr="00824C67">
        <w:trPr>
          <w:trHeight w:val="20"/>
        </w:trPr>
        <w:tc>
          <w:tcPr>
            <w:tcW w:w="3969"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A764EE" w:rsidRPr="00667A36" w:rsidRDefault="00A764EE"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Практическое занятие  №</w:t>
            </w:r>
            <w:r w:rsidR="00042199">
              <w:rPr>
                <w:rFonts w:ascii="Times New Roman" w:eastAsia="Times New Roman" w:hAnsi="Times New Roman" w:cs="Times New Roman"/>
                <w:bCs/>
                <w:sz w:val="20"/>
                <w:szCs w:val="20"/>
                <w:lang w:eastAsia="ru-RU"/>
              </w:rPr>
              <w:t>3</w:t>
            </w:r>
            <w:r>
              <w:rPr>
                <w:rFonts w:ascii="Times New Roman" w:eastAsia="Times New Roman" w:hAnsi="Times New Roman" w:cs="Times New Roman"/>
                <w:bCs/>
                <w:sz w:val="20"/>
                <w:szCs w:val="20"/>
                <w:lang w:eastAsia="ru-RU"/>
              </w:rPr>
              <w:t xml:space="preserve"> </w:t>
            </w:r>
            <w:r w:rsidR="00042199">
              <w:rPr>
                <w:rFonts w:ascii="Times New Roman" w:eastAsia="Times New Roman" w:hAnsi="Times New Roman" w:cs="Times New Roman"/>
                <w:bCs/>
                <w:sz w:val="20"/>
                <w:szCs w:val="20"/>
                <w:lang w:val="en-US" w:eastAsia="ru-RU"/>
              </w:rPr>
              <w:t>Present Simple</w:t>
            </w:r>
          </w:p>
        </w:tc>
        <w:tc>
          <w:tcPr>
            <w:tcW w:w="992" w:type="dxa"/>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67A36">
              <w:rPr>
                <w:rFonts w:ascii="Times New Roman" w:eastAsia="Times New Roman" w:hAnsi="Times New Roman" w:cs="Times New Roman"/>
                <w:sz w:val="20"/>
                <w:szCs w:val="20"/>
                <w:lang w:eastAsia="ru-RU"/>
              </w:rPr>
              <w:t>2</w:t>
            </w:r>
          </w:p>
        </w:tc>
        <w:tc>
          <w:tcPr>
            <w:tcW w:w="2268"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A764EE" w:rsidRPr="00667A36" w:rsidTr="00824C67">
        <w:trPr>
          <w:trHeight w:val="20"/>
        </w:trPr>
        <w:tc>
          <w:tcPr>
            <w:tcW w:w="3969"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A764EE" w:rsidRPr="00667A36"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Теоретическое </w:t>
            </w:r>
            <w:r w:rsidR="00A764EE">
              <w:rPr>
                <w:rFonts w:ascii="Times New Roman" w:eastAsia="Times New Roman" w:hAnsi="Times New Roman" w:cs="Times New Roman"/>
                <w:bCs/>
                <w:sz w:val="20"/>
                <w:szCs w:val="20"/>
                <w:lang w:eastAsia="ru-RU"/>
              </w:rPr>
              <w:t xml:space="preserve">занятие </w:t>
            </w:r>
            <w:r w:rsidR="00A764EE" w:rsidRPr="00667A36">
              <w:rPr>
                <w:rFonts w:ascii="Times New Roman" w:eastAsia="Times New Roman" w:hAnsi="Times New Roman" w:cs="Times New Roman"/>
                <w:bCs/>
                <w:sz w:val="20"/>
                <w:szCs w:val="20"/>
                <w:lang w:eastAsia="ru-RU"/>
              </w:rPr>
              <w:t>№</w:t>
            </w:r>
            <w:r w:rsidR="00A764EE">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3</w:t>
            </w:r>
            <w:r w:rsidR="00A764EE">
              <w:rPr>
                <w:rFonts w:ascii="Times New Roman" w:eastAsia="Times New Roman" w:hAnsi="Times New Roman" w:cs="Times New Roman"/>
                <w:bCs/>
                <w:sz w:val="20"/>
                <w:szCs w:val="20"/>
                <w:lang w:eastAsia="ru-RU"/>
              </w:rPr>
              <w:t xml:space="preserve">. </w:t>
            </w:r>
            <w:r w:rsidRPr="00042199">
              <w:rPr>
                <w:rFonts w:ascii="Times New Roman" w:eastAsia="Times New Roman" w:hAnsi="Times New Roman" w:cs="Times New Roman"/>
                <w:bCs/>
                <w:sz w:val="20"/>
                <w:szCs w:val="20"/>
                <w:lang w:eastAsia="ru-RU"/>
              </w:rPr>
              <w:t>Интонация, ритм, темп речи английского предложения</w:t>
            </w:r>
          </w:p>
        </w:tc>
        <w:tc>
          <w:tcPr>
            <w:tcW w:w="992" w:type="dxa"/>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68"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A764EE" w:rsidRPr="00667A36" w:rsidTr="00824C67">
        <w:trPr>
          <w:trHeight w:val="20"/>
        </w:trPr>
        <w:tc>
          <w:tcPr>
            <w:tcW w:w="3969"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A764EE" w:rsidRPr="00A764EE"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Самостоятельная работа</w:t>
            </w:r>
            <w:r w:rsidR="00A764EE">
              <w:rPr>
                <w:rFonts w:ascii="Times New Roman" w:eastAsia="Times New Roman" w:hAnsi="Times New Roman" w:cs="Times New Roman"/>
                <w:bCs/>
                <w:sz w:val="20"/>
                <w:szCs w:val="20"/>
                <w:lang w:eastAsia="ru-RU"/>
              </w:rPr>
              <w:t xml:space="preserve"> </w:t>
            </w:r>
            <w:r w:rsidR="00A764EE" w:rsidRPr="00667A36">
              <w:rPr>
                <w:rFonts w:ascii="Times New Roman" w:eastAsia="Times New Roman" w:hAnsi="Times New Roman" w:cs="Times New Roman"/>
                <w:bCs/>
                <w:sz w:val="20"/>
                <w:szCs w:val="20"/>
                <w:lang w:eastAsia="ru-RU"/>
              </w:rPr>
              <w:t>№</w:t>
            </w:r>
            <w:r w:rsidR="00A764EE">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1</w:t>
            </w:r>
            <w:r w:rsidR="00A764EE">
              <w:rPr>
                <w:rFonts w:ascii="Times New Roman" w:eastAsia="Times New Roman" w:hAnsi="Times New Roman" w:cs="Times New Roman"/>
                <w:bCs/>
                <w:sz w:val="20"/>
                <w:szCs w:val="20"/>
                <w:lang w:eastAsia="ru-RU"/>
              </w:rPr>
              <w:t>.</w:t>
            </w:r>
            <w:r w:rsidR="00A764EE">
              <w:rPr>
                <w:rFonts w:ascii="Times New Roman" w:eastAsia="Times New Roman" w:hAnsi="Times New Roman" w:cs="Times New Roman"/>
                <w:bCs/>
                <w:sz w:val="20"/>
                <w:szCs w:val="20"/>
                <w:lang w:val="en-US" w:eastAsia="ru-RU"/>
              </w:rPr>
              <w:t xml:space="preserve"> Present Continuous</w:t>
            </w:r>
          </w:p>
        </w:tc>
        <w:tc>
          <w:tcPr>
            <w:tcW w:w="992" w:type="dxa"/>
          </w:tcPr>
          <w:p w:rsidR="00A764EE" w:rsidRPr="00042199"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268" w:type="dxa"/>
            <w:vMerge/>
          </w:tcPr>
          <w:p w:rsidR="00A764EE" w:rsidRPr="00667A36" w:rsidRDefault="00A764E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0"/>
        </w:trPr>
        <w:tc>
          <w:tcPr>
            <w:tcW w:w="11482" w:type="dxa"/>
            <w:gridSpan w:val="2"/>
            <w:vAlign w:val="center"/>
          </w:tcPr>
          <w:p w:rsidR="00D80DFA" w:rsidRPr="00667A36" w:rsidRDefault="00D80DFA" w:rsidP="00D80DF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Раздел 2. </w:t>
            </w:r>
            <w:r w:rsidR="00042199">
              <w:rPr>
                <w:rFonts w:ascii="Times New Roman" w:eastAsia="Times New Roman" w:hAnsi="Times New Roman" w:cs="Times New Roman"/>
                <w:b/>
                <w:bCs/>
                <w:sz w:val="20"/>
                <w:szCs w:val="20"/>
                <w:lang w:eastAsia="ru-RU"/>
              </w:rPr>
              <w:t>О себе</w:t>
            </w:r>
          </w:p>
          <w:p w:rsidR="00D80DFA" w:rsidRPr="00667A36" w:rsidRDefault="00D80DFA" w:rsidP="00D80D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042199" w:rsidRPr="00667A36" w:rsidTr="00824C67">
        <w:trPr>
          <w:trHeight w:val="180"/>
        </w:trPr>
        <w:tc>
          <w:tcPr>
            <w:tcW w:w="3969" w:type="dxa"/>
            <w:vMerge w:val="restart"/>
            <w:vAlign w:val="center"/>
          </w:tcPr>
          <w:p w:rsidR="00042199" w:rsidRPr="00667A36" w:rsidRDefault="00042199"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Тема 1. </w:t>
            </w:r>
            <w:r w:rsidRPr="00042199">
              <w:rPr>
                <w:rFonts w:ascii="Times New Roman" w:eastAsia="Times New Roman" w:hAnsi="Times New Roman" w:cs="Times New Roman"/>
                <w:b/>
                <w:bCs/>
                <w:sz w:val="20"/>
                <w:szCs w:val="20"/>
                <w:lang w:eastAsia="ru-RU"/>
              </w:rPr>
              <w:t>Моя семья</w:t>
            </w:r>
          </w:p>
          <w:p w:rsidR="00042199" w:rsidRPr="00667A36" w:rsidRDefault="00042199" w:rsidP="00D80DFA">
            <w:pPr>
              <w:spacing w:after="0" w:line="240" w:lineRule="auto"/>
              <w:jc w:val="both"/>
              <w:rPr>
                <w:rFonts w:ascii="Times New Roman" w:eastAsia="Times New Roman" w:hAnsi="Times New Roman" w:cs="Times New Roman"/>
                <w:b/>
                <w:bCs/>
                <w:sz w:val="20"/>
                <w:szCs w:val="20"/>
                <w:lang w:eastAsia="ru-RU"/>
              </w:rPr>
            </w:pPr>
          </w:p>
          <w:p w:rsidR="00042199" w:rsidRPr="00667A36" w:rsidRDefault="00042199" w:rsidP="00D80DFA">
            <w:pPr>
              <w:spacing w:after="0" w:line="240" w:lineRule="auto"/>
              <w:jc w:val="both"/>
              <w:rPr>
                <w:rFonts w:ascii="Times New Roman" w:eastAsia="Times New Roman" w:hAnsi="Times New Roman" w:cs="Times New Roman"/>
                <w:b/>
                <w:bCs/>
                <w:sz w:val="20"/>
                <w:szCs w:val="20"/>
                <w:lang w:eastAsia="ru-RU"/>
              </w:rPr>
            </w:pPr>
          </w:p>
          <w:p w:rsidR="00042199" w:rsidRPr="00667A36" w:rsidRDefault="00042199" w:rsidP="00D80DFA">
            <w:pPr>
              <w:spacing w:after="0" w:line="240" w:lineRule="auto"/>
              <w:jc w:val="both"/>
              <w:rPr>
                <w:rFonts w:ascii="Times New Roman" w:eastAsia="Times New Roman" w:hAnsi="Times New Roman" w:cs="Times New Roman"/>
                <w:b/>
                <w:bCs/>
                <w:sz w:val="20"/>
                <w:szCs w:val="20"/>
                <w:lang w:eastAsia="ru-RU"/>
              </w:rPr>
            </w:pPr>
          </w:p>
          <w:p w:rsidR="00042199" w:rsidRPr="00667A36" w:rsidRDefault="00042199" w:rsidP="00D80DFA">
            <w:pPr>
              <w:spacing w:after="0" w:line="240" w:lineRule="auto"/>
              <w:jc w:val="both"/>
              <w:rPr>
                <w:rFonts w:ascii="Times New Roman" w:eastAsia="Times New Roman" w:hAnsi="Times New Roman" w:cs="Times New Roman"/>
                <w:b/>
                <w:bCs/>
                <w:sz w:val="20"/>
                <w:szCs w:val="20"/>
                <w:lang w:eastAsia="ru-RU"/>
              </w:rPr>
            </w:pPr>
          </w:p>
          <w:p w:rsidR="00042199" w:rsidRPr="00667A36" w:rsidRDefault="00042199" w:rsidP="00D80DFA">
            <w:pPr>
              <w:spacing w:after="0" w:line="240" w:lineRule="auto"/>
              <w:jc w:val="both"/>
              <w:rPr>
                <w:rFonts w:ascii="Times New Roman" w:eastAsia="Times New Roman" w:hAnsi="Times New Roman" w:cs="Times New Roman"/>
                <w:b/>
                <w:bCs/>
                <w:sz w:val="20"/>
                <w:szCs w:val="20"/>
                <w:lang w:eastAsia="ru-RU"/>
              </w:rPr>
            </w:pPr>
          </w:p>
          <w:p w:rsidR="00042199" w:rsidRPr="00667A36" w:rsidRDefault="00042199" w:rsidP="00D80DFA">
            <w:pPr>
              <w:spacing w:after="0" w:line="240" w:lineRule="auto"/>
              <w:jc w:val="both"/>
              <w:rPr>
                <w:rFonts w:ascii="Times New Roman" w:eastAsia="Times New Roman" w:hAnsi="Times New Roman" w:cs="Times New Roman"/>
                <w:b/>
                <w:bCs/>
                <w:sz w:val="20"/>
                <w:szCs w:val="20"/>
                <w:lang w:eastAsia="ru-RU"/>
              </w:rPr>
            </w:pPr>
          </w:p>
          <w:p w:rsidR="00042199" w:rsidRPr="00667A36" w:rsidRDefault="00042199" w:rsidP="00D80DFA">
            <w:pPr>
              <w:spacing w:after="0" w:line="240" w:lineRule="auto"/>
              <w:jc w:val="both"/>
              <w:rPr>
                <w:rFonts w:ascii="Times New Roman" w:eastAsia="Times New Roman" w:hAnsi="Times New Roman" w:cs="Times New Roman"/>
                <w:bCs/>
                <w:sz w:val="20"/>
                <w:szCs w:val="20"/>
                <w:lang w:eastAsia="ru-RU"/>
              </w:rPr>
            </w:pPr>
          </w:p>
        </w:tc>
        <w:tc>
          <w:tcPr>
            <w:tcW w:w="7513" w:type="dxa"/>
          </w:tcPr>
          <w:p w:rsidR="00042199" w:rsidRPr="00667A36"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042199" w:rsidRPr="00667A36" w:rsidRDefault="00042199"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1C2E91">
              <w:rPr>
                <w:rFonts w:ascii="Times New Roman" w:eastAsia="Times New Roman" w:hAnsi="Times New Roman" w:cs="Times New Roman"/>
                <w:b/>
                <w:bCs/>
                <w:sz w:val="20"/>
                <w:szCs w:val="20"/>
                <w:lang w:eastAsia="ru-RU"/>
              </w:rPr>
              <w:t>4</w:t>
            </w:r>
          </w:p>
        </w:tc>
        <w:tc>
          <w:tcPr>
            <w:tcW w:w="2268" w:type="dxa"/>
            <w:vMerge w:val="restart"/>
          </w:tcPr>
          <w:p w:rsidR="00842D65" w:rsidRPr="00667A36" w:rsidRDefault="00842D65" w:rsidP="00842D65">
            <w:pPr>
              <w:widowControl w:val="0"/>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ОК </w:t>
            </w:r>
            <w:r>
              <w:rPr>
                <w:rFonts w:ascii="Times New Roman" w:eastAsia="Times New Roman" w:hAnsi="Times New Roman" w:cs="Times New Roman"/>
                <w:bCs/>
                <w:sz w:val="20"/>
                <w:szCs w:val="20"/>
                <w:lang w:eastAsia="ru-RU"/>
              </w:rPr>
              <w:t>01-06</w:t>
            </w:r>
          </w:p>
          <w:p w:rsidR="00042199" w:rsidRPr="00AA273E" w:rsidRDefault="00AA273E" w:rsidP="00D80DF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ПР2-4, МР1-5, ЛР3-7</w:t>
            </w:r>
          </w:p>
        </w:tc>
      </w:tr>
      <w:tr w:rsidR="00042199" w:rsidRPr="00667A36" w:rsidTr="00824C67">
        <w:trPr>
          <w:trHeight w:val="20"/>
        </w:trPr>
        <w:tc>
          <w:tcPr>
            <w:tcW w:w="3969" w:type="dxa"/>
            <w:vMerge/>
            <w:vAlign w:val="center"/>
          </w:tcPr>
          <w:p w:rsidR="00042199" w:rsidRPr="00667A36" w:rsidRDefault="00042199" w:rsidP="00D80DFA">
            <w:pPr>
              <w:spacing w:after="0" w:line="240" w:lineRule="auto"/>
              <w:rPr>
                <w:rFonts w:ascii="Times New Roman" w:eastAsia="Times New Roman" w:hAnsi="Times New Roman" w:cs="Times New Roman"/>
                <w:b/>
                <w:bCs/>
                <w:sz w:val="20"/>
                <w:szCs w:val="20"/>
                <w:lang w:eastAsia="ru-RU"/>
              </w:rPr>
            </w:pPr>
          </w:p>
        </w:tc>
        <w:tc>
          <w:tcPr>
            <w:tcW w:w="7513" w:type="dxa"/>
          </w:tcPr>
          <w:p w:rsidR="00042199" w:rsidRPr="00667A36"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042199" w:rsidRPr="00667A36" w:rsidRDefault="00042199" w:rsidP="003B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3B0728">
              <w:rPr>
                <w:rFonts w:ascii="Times New Roman" w:eastAsia="Times New Roman" w:hAnsi="Times New Roman" w:cs="Times New Roman"/>
                <w:bCs/>
                <w:sz w:val="20"/>
                <w:szCs w:val="20"/>
                <w:lang w:eastAsia="ru-RU"/>
              </w:rPr>
              <w:t>4</w:t>
            </w:r>
          </w:p>
        </w:tc>
        <w:tc>
          <w:tcPr>
            <w:tcW w:w="2268" w:type="dxa"/>
            <w:vMerge/>
          </w:tcPr>
          <w:p w:rsidR="00042199" w:rsidRPr="00667A36" w:rsidRDefault="00042199" w:rsidP="00D80DFA">
            <w:pPr>
              <w:spacing w:after="0" w:line="240" w:lineRule="auto"/>
              <w:jc w:val="center"/>
              <w:rPr>
                <w:rFonts w:ascii="Times New Roman" w:eastAsia="Times New Roman" w:hAnsi="Times New Roman" w:cs="Times New Roman"/>
                <w:bCs/>
                <w:sz w:val="20"/>
                <w:szCs w:val="20"/>
                <w:lang w:eastAsia="ru-RU"/>
              </w:rPr>
            </w:pPr>
          </w:p>
        </w:tc>
      </w:tr>
      <w:tr w:rsidR="00042199" w:rsidRPr="00667A36" w:rsidTr="00824C67">
        <w:trPr>
          <w:trHeight w:val="20"/>
        </w:trPr>
        <w:tc>
          <w:tcPr>
            <w:tcW w:w="3969" w:type="dxa"/>
            <w:vMerge/>
            <w:vAlign w:val="center"/>
          </w:tcPr>
          <w:p w:rsidR="00042199" w:rsidRPr="00667A36" w:rsidRDefault="00042199" w:rsidP="00D80DFA">
            <w:pPr>
              <w:spacing w:after="0" w:line="240" w:lineRule="auto"/>
              <w:rPr>
                <w:rFonts w:ascii="Times New Roman" w:eastAsia="Times New Roman" w:hAnsi="Times New Roman" w:cs="Times New Roman"/>
                <w:b/>
                <w:bCs/>
                <w:sz w:val="20"/>
                <w:szCs w:val="20"/>
                <w:lang w:eastAsia="ru-RU"/>
              </w:rPr>
            </w:pPr>
          </w:p>
        </w:tc>
        <w:tc>
          <w:tcPr>
            <w:tcW w:w="7513" w:type="dxa"/>
          </w:tcPr>
          <w:p w:rsidR="00042199" w:rsidRPr="00667A36"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4</w:t>
            </w:r>
            <w:r w:rsidRPr="00667A36">
              <w:rPr>
                <w:rFonts w:ascii="Times New Roman" w:eastAsia="Times New Roman" w:hAnsi="Times New Roman" w:cs="Times New Roman"/>
                <w:bCs/>
                <w:sz w:val="20"/>
                <w:szCs w:val="20"/>
                <w:lang w:eastAsia="ru-RU"/>
              </w:rPr>
              <w:t xml:space="preserve"> </w:t>
            </w:r>
            <w:r w:rsidRPr="00042199">
              <w:rPr>
                <w:rFonts w:ascii="Times New Roman" w:eastAsia="Times New Roman" w:hAnsi="Times New Roman" w:cs="Times New Roman"/>
                <w:bCs/>
                <w:sz w:val="20"/>
                <w:szCs w:val="20"/>
                <w:lang w:eastAsia="ru-RU"/>
              </w:rPr>
              <w:t>Основные лексические единицы темы</w:t>
            </w:r>
          </w:p>
        </w:tc>
        <w:tc>
          <w:tcPr>
            <w:tcW w:w="992" w:type="dxa"/>
          </w:tcPr>
          <w:p w:rsidR="00042199" w:rsidRPr="00667A36"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042199" w:rsidRPr="00667A36" w:rsidRDefault="00042199" w:rsidP="00D80DFA">
            <w:pPr>
              <w:spacing w:after="0" w:line="240" w:lineRule="auto"/>
              <w:jc w:val="center"/>
              <w:rPr>
                <w:rFonts w:ascii="Times New Roman" w:eastAsia="Times New Roman" w:hAnsi="Times New Roman" w:cs="Times New Roman"/>
                <w:bCs/>
                <w:sz w:val="20"/>
                <w:szCs w:val="20"/>
                <w:lang w:eastAsia="ru-RU"/>
              </w:rPr>
            </w:pPr>
          </w:p>
        </w:tc>
      </w:tr>
      <w:tr w:rsidR="00042199" w:rsidRPr="00667A36" w:rsidTr="00824C67">
        <w:trPr>
          <w:trHeight w:val="20"/>
        </w:trPr>
        <w:tc>
          <w:tcPr>
            <w:tcW w:w="3969" w:type="dxa"/>
            <w:vMerge/>
            <w:vAlign w:val="center"/>
          </w:tcPr>
          <w:p w:rsidR="00042199" w:rsidRPr="00667A36" w:rsidRDefault="00042199" w:rsidP="00D80DFA">
            <w:pPr>
              <w:spacing w:after="0" w:line="240" w:lineRule="auto"/>
              <w:rPr>
                <w:rFonts w:ascii="Times New Roman" w:eastAsia="Times New Roman" w:hAnsi="Times New Roman" w:cs="Times New Roman"/>
                <w:b/>
                <w:bCs/>
                <w:sz w:val="20"/>
                <w:szCs w:val="20"/>
                <w:lang w:eastAsia="ru-RU"/>
              </w:rPr>
            </w:pPr>
          </w:p>
        </w:tc>
        <w:tc>
          <w:tcPr>
            <w:tcW w:w="7513" w:type="dxa"/>
          </w:tcPr>
          <w:p w:rsidR="00042199" w:rsidRPr="00667A36"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5</w:t>
            </w:r>
            <w:r w:rsidRPr="00667A36">
              <w:rPr>
                <w:rFonts w:ascii="Times New Roman" w:eastAsia="Times New Roman" w:hAnsi="Times New Roman" w:cs="Times New Roman"/>
                <w:bCs/>
                <w:sz w:val="20"/>
                <w:szCs w:val="20"/>
                <w:lang w:eastAsia="ru-RU"/>
              </w:rPr>
              <w:t xml:space="preserve"> </w:t>
            </w:r>
            <w:r w:rsidRPr="00042199">
              <w:rPr>
                <w:rFonts w:ascii="Times New Roman" w:eastAsia="Times New Roman" w:hAnsi="Times New Roman" w:cs="Times New Roman"/>
                <w:bCs/>
                <w:sz w:val="20"/>
                <w:szCs w:val="20"/>
                <w:lang w:eastAsia="ru-RU"/>
              </w:rPr>
              <w:t>Имя существительное. Притяжательный падеж имени существительного. Образование множественного числа  существительного</w:t>
            </w:r>
          </w:p>
        </w:tc>
        <w:tc>
          <w:tcPr>
            <w:tcW w:w="992" w:type="dxa"/>
          </w:tcPr>
          <w:p w:rsidR="00042199" w:rsidRPr="00667A36"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042199" w:rsidRPr="00667A36" w:rsidRDefault="00042199" w:rsidP="00D80DFA">
            <w:pPr>
              <w:spacing w:after="0" w:line="240" w:lineRule="auto"/>
              <w:jc w:val="center"/>
              <w:rPr>
                <w:rFonts w:ascii="Times New Roman" w:eastAsia="Times New Roman" w:hAnsi="Times New Roman" w:cs="Times New Roman"/>
                <w:bCs/>
                <w:sz w:val="20"/>
                <w:szCs w:val="20"/>
                <w:lang w:eastAsia="ru-RU"/>
              </w:rPr>
            </w:pPr>
          </w:p>
        </w:tc>
      </w:tr>
      <w:tr w:rsidR="00042199" w:rsidRPr="00667A36" w:rsidTr="00824C67">
        <w:trPr>
          <w:trHeight w:val="20"/>
        </w:trPr>
        <w:tc>
          <w:tcPr>
            <w:tcW w:w="3969" w:type="dxa"/>
            <w:vMerge/>
            <w:vAlign w:val="center"/>
          </w:tcPr>
          <w:p w:rsidR="00042199" w:rsidRPr="00667A36" w:rsidRDefault="00042199" w:rsidP="00D80DFA">
            <w:pPr>
              <w:spacing w:after="0" w:line="240" w:lineRule="auto"/>
              <w:rPr>
                <w:rFonts w:ascii="Times New Roman" w:eastAsia="Times New Roman" w:hAnsi="Times New Roman" w:cs="Times New Roman"/>
                <w:b/>
                <w:bCs/>
                <w:sz w:val="20"/>
                <w:szCs w:val="20"/>
                <w:lang w:eastAsia="ru-RU"/>
              </w:rPr>
            </w:pPr>
          </w:p>
        </w:tc>
        <w:tc>
          <w:tcPr>
            <w:tcW w:w="7513" w:type="dxa"/>
          </w:tcPr>
          <w:p w:rsidR="00042199" w:rsidRPr="00667A36"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Теоретическое</w:t>
            </w:r>
            <w:r w:rsidR="001C2E91">
              <w:rPr>
                <w:rFonts w:ascii="Times New Roman" w:eastAsia="Times New Roman" w:hAnsi="Times New Roman" w:cs="Times New Roman"/>
                <w:bCs/>
                <w:sz w:val="20"/>
                <w:szCs w:val="20"/>
                <w:lang w:eastAsia="ru-RU"/>
              </w:rPr>
              <w:t xml:space="preserve"> занятие </w:t>
            </w:r>
            <w:r w:rsidRPr="00667A3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6</w:t>
            </w:r>
            <w:r w:rsidRPr="00667A36">
              <w:rPr>
                <w:rFonts w:ascii="Times New Roman" w:eastAsia="Times New Roman" w:hAnsi="Times New Roman" w:cs="Times New Roman"/>
                <w:bCs/>
                <w:sz w:val="20"/>
                <w:szCs w:val="20"/>
                <w:lang w:eastAsia="ru-RU"/>
              </w:rPr>
              <w:t xml:space="preserve"> </w:t>
            </w:r>
            <w:r w:rsidRPr="00042199">
              <w:rPr>
                <w:rFonts w:ascii="Times New Roman" w:eastAsia="Times New Roman" w:hAnsi="Times New Roman" w:cs="Times New Roman"/>
                <w:sz w:val="20"/>
                <w:szCs w:val="20"/>
                <w:lang w:eastAsia="ru-RU"/>
              </w:rPr>
              <w:t>Артикль. Употребление артикля</w:t>
            </w:r>
          </w:p>
        </w:tc>
        <w:tc>
          <w:tcPr>
            <w:tcW w:w="992" w:type="dxa"/>
          </w:tcPr>
          <w:p w:rsidR="00042199" w:rsidRPr="00667A36"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042199" w:rsidRPr="00667A36" w:rsidRDefault="00042199" w:rsidP="00D80DFA">
            <w:pPr>
              <w:spacing w:after="0" w:line="240" w:lineRule="auto"/>
              <w:jc w:val="center"/>
              <w:rPr>
                <w:rFonts w:ascii="Times New Roman" w:eastAsia="Times New Roman" w:hAnsi="Times New Roman" w:cs="Times New Roman"/>
                <w:bCs/>
                <w:sz w:val="20"/>
                <w:szCs w:val="20"/>
                <w:lang w:eastAsia="ru-RU"/>
              </w:rPr>
            </w:pPr>
          </w:p>
        </w:tc>
      </w:tr>
      <w:tr w:rsidR="00042199" w:rsidRPr="00667A36" w:rsidTr="00824C67">
        <w:trPr>
          <w:trHeight w:val="20"/>
        </w:trPr>
        <w:tc>
          <w:tcPr>
            <w:tcW w:w="3969" w:type="dxa"/>
            <w:vMerge/>
            <w:vAlign w:val="center"/>
          </w:tcPr>
          <w:p w:rsidR="00042199" w:rsidRPr="00667A36" w:rsidRDefault="00042199" w:rsidP="00D80DFA">
            <w:pPr>
              <w:spacing w:after="0" w:line="240" w:lineRule="auto"/>
              <w:rPr>
                <w:rFonts w:ascii="Times New Roman" w:eastAsia="Times New Roman" w:hAnsi="Times New Roman" w:cs="Times New Roman"/>
                <w:b/>
                <w:bCs/>
                <w:sz w:val="20"/>
                <w:szCs w:val="20"/>
                <w:lang w:eastAsia="ru-RU"/>
              </w:rPr>
            </w:pPr>
          </w:p>
        </w:tc>
        <w:tc>
          <w:tcPr>
            <w:tcW w:w="7513" w:type="dxa"/>
          </w:tcPr>
          <w:p w:rsidR="00042199" w:rsidRPr="00042199"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Теоретическое занятие № 7 </w:t>
            </w:r>
            <w:r>
              <w:rPr>
                <w:rFonts w:ascii="Times New Roman" w:eastAsia="Times New Roman" w:hAnsi="Times New Roman" w:cs="Times New Roman"/>
                <w:bCs/>
                <w:sz w:val="20"/>
                <w:szCs w:val="20"/>
                <w:lang w:val="en-US" w:eastAsia="ru-RU"/>
              </w:rPr>
              <w:t>Past</w:t>
            </w:r>
            <w:r w:rsidRPr="0004219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Simple</w:t>
            </w:r>
          </w:p>
        </w:tc>
        <w:tc>
          <w:tcPr>
            <w:tcW w:w="992" w:type="dxa"/>
          </w:tcPr>
          <w:p w:rsidR="00042199" w:rsidRPr="001C2E91"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1C2E91">
              <w:rPr>
                <w:rFonts w:ascii="Times New Roman" w:eastAsia="Times New Roman" w:hAnsi="Times New Roman" w:cs="Times New Roman"/>
                <w:bCs/>
                <w:sz w:val="20"/>
                <w:szCs w:val="20"/>
                <w:lang w:eastAsia="ru-RU"/>
              </w:rPr>
              <w:t>2</w:t>
            </w:r>
          </w:p>
        </w:tc>
        <w:tc>
          <w:tcPr>
            <w:tcW w:w="2268" w:type="dxa"/>
            <w:vMerge/>
          </w:tcPr>
          <w:p w:rsidR="00042199" w:rsidRPr="00667A36" w:rsidRDefault="00042199" w:rsidP="00D80DFA">
            <w:pPr>
              <w:spacing w:after="0" w:line="240" w:lineRule="auto"/>
              <w:jc w:val="center"/>
              <w:rPr>
                <w:rFonts w:ascii="Times New Roman" w:eastAsia="Times New Roman" w:hAnsi="Times New Roman" w:cs="Times New Roman"/>
                <w:bCs/>
                <w:sz w:val="20"/>
                <w:szCs w:val="20"/>
                <w:lang w:eastAsia="ru-RU"/>
              </w:rPr>
            </w:pPr>
          </w:p>
        </w:tc>
      </w:tr>
      <w:tr w:rsidR="00042199" w:rsidRPr="00667A36" w:rsidTr="00824C67">
        <w:trPr>
          <w:trHeight w:val="20"/>
        </w:trPr>
        <w:tc>
          <w:tcPr>
            <w:tcW w:w="3969" w:type="dxa"/>
            <w:vMerge/>
            <w:vAlign w:val="center"/>
          </w:tcPr>
          <w:p w:rsidR="00042199" w:rsidRPr="00667A36" w:rsidRDefault="00042199" w:rsidP="00D80DFA">
            <w:pPr>
              <w:spacing w:after="0" w:line="240" w:lineRule="auto"/>
              <w:rPr>
                <w:rFonts w:ascii="Times New Roman" w:eastAsia="Times New Roman" w:hAnsi="Times New Roman" w:cs="Times New Roman"/>
                <w:b/>
                <w:bCs/>
                <w:sz w:val="20"/>
                <w:szCs w:val="20"/>
                <w:lang w:eastAsia="ru-RU"/>
              </w:rPr>
            </w:pPr>
          </w:p>
        </w:tc>
        <w:tc>
          <w:tcPr>
            <w:tcW w:w="7513" w:type="dxa"/>
          </w:tcPr>
          <w:p w:rsidR="00042199" w:rsidRPr="00042199"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4. Работа по тексту «</w:t>
            </w:r>
            <w:r>
              <w:rPr>
                <w:rFonts w:ascii="Times New Roman" w:eastAsia="Times New Roman" w:hAnsi="Times New Roman" w:cs="Times New Roman"/>
                <w:bCs/>
                <w:sz w:val="20"/>
                <w:szCs w:val="20"/>
                <w:lang w:val="en-US" w:eastAsia="ru-RU"/>
              </w:rPr>
              <w:t>My</w:t>
            </w:r>
            <w:r w:rsidRPr="0004219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family</w:t>
            </w:r>
            <w:r>
              <w:rPr>
                <w:rFonts w:ascii="Times New Roman" w:eastAsia="Times New Roman" w:hAnsi="Times New Roman" w:cs="Times New Roman"/>
                <w:bCs/>
                <w:sz w:val="20"/>
                <w:szCs w:val="20"/>
                <w:lang w:eastAsia="ru-RU"/>
              </w:rPr>
              <w:t>»</w:t>
            </w:r>
          </w:p>
        </w:tc>
        <w:tc>
          <w:tcPr>
            <w:tcW w:w="992" w:type="dxa"/>
          </w:tcPr>
          <w:p w:rsidR="00042199" w:rsidRPr="001C2E91"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1C2E91">
              <w:rPr>
                <w:rFonts w:ascii="Times New Roman" w:eastAsia="Times New Roman" w:hAnsi="Times New Roman" w:cs="Times New Roman"/>
                <w:bCs/>
                <w:sz w:val="20"/>
                <w:szCs w:val="20"/>
                <w:lang w:eastAsia="ru-RU"/>
              </w:rPr>
              <w:t>2</w:t>
            </w:r>
          </w:p>
        </w:tc>
        <w:tc>
          <w:tcPr>
            <w:tcW w:w="2268" w:type="dxa"/>
            <w:vMerge/>
          </w:tcPr>
          <w:p w:rsidR="00042199" w:rsidRPr="00667A36" w:rsidRDefault="00042199" w:rsidP="00D80DFA">
            <w:pPr>
              <w:spacing w:after="0" w:line="240" w:lineRule="auto"/>
              <w:jc w:val="center"/>
              <w:rPr>
                <w:rFonts w:ascii="Times New Roman" w:eastAsia="Times New Roman" w:hAnsi="Times New Roman" w:cs="Times New Roman"/>
                <w:bCs/>
                <w:sz w:val="20"/>
                <w:szCs w:val="20"/>
                <w:lang w:eastAsia="ru-RU"/>
              </w:rPr>
            </w:pPr>
          </w:p>
        </w:tc>
      </w:tr>
      <w:tr w:rsidR="00042199" w:rsidRPr="00667A36" w:rsidTr="00824C67">
        <w:trPr>
          <w:trHeight w:val="20"/>
        </w:trPr>
        <w:tc>
          <w:tcPr>
            <w:tcW w:w="3969" w:type="dxa"/>
            <w:vMerge/>
            <w:vAlign w:val="center"/>
          </w:tcPr>
          <w:p w:rsidR="00042199" w:rsidRPr="00667A36" w:rsidRDefault="00042199" w:rsidP="00D80DFA">
            <w:pPr>
              <w:spacing w:after="0" w:line="240" w:lineRule="auto"/>
              <w:rPr>
                <w:rFonts w:ascii="Times New Roman" w:eastAsia="Times New Roman" w:hAnsi="Times New Roman" w:cs="Times New Roman"/>
                <w:b/>
                <w:bCs/>
                <w:sz w:val="20"/>
                <w:szCs w:val="20"/>
                <w:lang w:eastAsia="ru-RU"/>
              </w:rPr>
            </w:pPr>
          </w:p>
        </w:tc>
        <w:tc>
          <w:tcPr>
            <w:tcW w:w="7513" w:type="dxa"/>
          </w:tcPr>
          <w:p w:rsidR="00042199" w:rsidRDefault="00042199"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Самостоятельная работа № 2</w:t>
            </w:r>
            <w:r w:rsidR="00842D65">
              <w:rPr>
                <w:rFonts w:ascii="Times New Roman" w:eastAsia="Times New Roman" w:hAnsi="Times New Roman" w:cs="Times New Roman"/>
                <w:bCs/>
                <w:sz w:val="20"/>
                <w:szCs w:val="20"/>
                <w:lang w:eastAsia="ru-RU"/>
              </w:rPr>
              <w:t xml:space="preserve"> </w:t>
            </w:r>
            <w:r w:rsidR="00842D65" w:rsidRPr="00842D65">
              <w:rPr>
                <w:rFonts w:ascii="Times New Roman" w:eastAsia="Times New Roman" w:hAnsi="Times New Roman" w:cs="Times New Roman"/>
                <w:bCs/>
                <w:sz w:val="20"/>
                <w:szCs w:val="20"/>
                <w:lang w:eastAsia="ru-RU"/>
              </w:rPr>
              <w:t>Составление монолога «My Family»</w:t>
            </w:r>
          </w:p>
        </w:tc>
        <w:tc>
          <w:tcPr>
            <w:tcW w:w="992" w:type="dxa"/>
          </w:tcPr>
          <w:p w:rsidR="00042199" w:rsidRPr="00842D65"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042199" w:rsidRPr="00667A36" w:rsidRDefault="00042199"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93"/>
        </w:trPr>
        <w:tc>
          <w:tcPr>
            <w:tcW w:w="3969" w:type="dxa"/>
            <w:vMerge w:val="restart"/>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 Тема 2. </w:t>
            </w:r>
            <w:r w:rsidRPr="00667A36">
              <w:rPr>
                <w:rFonts w:ascii="Times New Roman" w:eastAsia="Times New Roman" w:hAnsi="Times New Roman" w:cs="Times New Roman"/>
                <w:b/>
                <w:sz w:val="20"/>
                <w:szCs w:val="20"/>
                <w:lang w:eastAsia="ru-RU"/>
              </w:rPr>
              <w:t xml:space="preserve"> </w:t>
            </w:r>
            <w:r w:rsidR="001C2E91">
              <w:rPr>
                <w:rFonts w:ascii="Times New Roman" w:eastAsia="Times New Roman" w:hAnsi="Times New Roman" w:cs="Times New Roman"/>
                <w:b/>
                <w:sz w:val="20"/>
                <w:szCs w:val="20"/>
                <w:lang w:eastAsia="ru-RU"/>
              </w:rPr>
              <w:t>Мой рабочий день</w:t>
            </w: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404D07"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w:t>
            </w:r>
          </w:p>
        </w:tc>
        <w:tc>
          <w:tcPr>
            <w:tcW w:w="2268" w:type="dxa"/>
            <w:vMerge w:val="restart"/>
          </w:tcPr>
          <w:p w:rsidR="00D80DFA" w:rsidRPr="00C54E08" w:rsidRDefault="00724AD8" w:rsidP="00C54E08">
            <w:pPr>
              <w:widowControl w:val="0"/>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ОК </w:t>
            </w:r>
            <w:r w:rsidR="00C54E08">
              <w:rPr>
                <w:rFonts w:ascii="Times New Roman" w:eastAsia="Times New Roman" w:hAnsi="Times New Roman" w:cs="Times New Roman"/>
                <w:sz w:val="20"/>
                <w:szCs w:val="20"/>
                <w:lang w:eastAsia="ru-RU"/>
              </w:rPr>
              <w:t>01-03,</w:t>
            </w:r>
            <w:r w:rsidR="00D80DFA" w:rsidRPr="00667A36">
              <w:rPr>
                <w:rFonts w:ascii="Times New Roman" w:eastAsia="Times New Roman" w:hAnsi="Times New Roman" w:cs="Times New Roman"/>
                <w:bCs/>
                <w:sz w:val="20"/>
                <w:szCs w:val="20"/>
                <w:lang w:eastAsia="ru-RU"/>
              </w:rPr>
              <w:t xml:space="preserve"> </w:t>
            </w:r>
            <w:r w:rsidR="00C54E08">
              <w:rPr>
                <w:rFonts w:ascii="Times New Roman" w:eastAsia="Times New Roman" w:hAnsi="Times New Roman" w:cs="Times New Roman"/>
                <w:bCs/>
                <w:sz w:val="20"/>
                <w:szCs w:val="20"/>
                <w:lang w:eastAsia="ru-RU"/>
              </w:rPr>
              <w:t>ОК 05, ОК 09</w:t>
            </w:r>
          </w:p>
          <w:p w:rsidR="00D80DFA" w:rsidRPr="00667A36" w:rsidRDefault="00AA273E"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ПР1-5, МР3-6, ЛР6-8</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404D07"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34</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1C2E91"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Теоретическое</w:t>
            </w:r>
            <w:r w:rsidR="00D80DFA"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8</w:t>
            </w:r>
            <w:r w:rsidR="00D80DFA" w:rsidRPr="00667A36">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sz w:val="20"/>
                <w:szCs w:val="20"/>
                <w:lang w:eastAsia="ru-RU"/>
              </w:rPr>
              <w:t>Основные лексические единицы темы</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1C2E91" w:rsidRPr="00667A36" w:rsidTr="00824C67">
        <w:trPr>
          <w:trHeight w:val="293"/>
        </w:trPr>
        <w:tc>
          <w:tcPr>
            <w:tcW w:w="3969" w:type="dxa"/>
            <w:vMerge/>
          </w:tcPr>
          <w:p w:rsidR="001C2E91" w:rsidRPr="00667A36" w:rsidRDefault="001C2E91" w:rsidP="00D80DFA">
            <w:pPr>
              <w:spacing w:after="0" w:line="240" w:lineRule="auto"/>
              <w:rPr>
                <w:rFonts w:ascii="Times New Roman" w:eastAsia="Times New Roman" w:hAnsi="Times New Roman" w:cs="Times New Roman"/>
                <w:b/>
                <w:bCs/>
                <w:sz w:val="20"/>
                <w:szCs w:val="20"/>
                <w:lang w:eastAsia="ru-RU"/>
              </w:rPr>
            </w:pPr>
          </w:p>
        </w:tc>
        <w:tc>
          <w:tcPr>
            <w:tcW w:w="7513" w:type="dxa"/>
          </w:tcPr>
          <w:p w:rsidR="001C2E91" w:rsidRPr="001C2E91" w:rsidRDefault="001C2E91"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9</w:t>
            </w:r>
            <w:r w:rsidRPr="00667A36">
              <w:rPr>
                <w:rFonts w:ascii="Times New Roman" w:eastAsia="Times New Roman" w:hAnsi="Times New Roman" w:cs="Times New Roman"/>
                <w:bCs/>
                <w:sz w:val="20"/>
                <w:szCs w:val="20"/>
                <w:lang w:eastAsia="ru-RU"/>
              </w:rPr>
              <w:t xml:space="preserve"> </w:t>
            </w:r>
            <w:r w:rsidRPr="001C2E91">
              <w:rPr>
                <w:rFonts w:ascii="Times New Roman" w:hAnsi="Times New Roman" w:cs="Times New Roman"/>
                <w:bCs/>
                <w:sz w:val="20"/>
              </w:rPr>
              <w:t xml:space="preserve">Образование и употребление Present </w:t>
            </w:r>
            <w:r w:rsidRPr="001C2E91">
              <w:rPr>
                <w:rFonts w:ascii="Times New Roman" w:hAnsi="Times New Roman" w:cs="Times New Roman"/>
                <w:bCs/>
                <w:sz w:val="20"/>
                <w:lang w:val="en-US"/>
              </w:rPr>
              <w:t>Perfect</w:t>
            </w:r>
            <w:r w:rsidRPr="001C2E91">
              <w:rPr>
                <w:rFonts w:ascii="Times New Roman" w:hAnsi="Times New Roman" w:cs="Times New Roman"/>
                <w:bCs/>
                <w:sz w:val="20"/>
              </w:rPr>
              <w:t>.</w:t>
            </w:r>
          </w:p>
        </w:tc>
        <w:tc>
          <w:tcPr>
            <w:tcW w:w="992" w:type="dxa"/>
          </w:tcPr>
          <w:p w:rsidR="001C2E91" w:rsidRPr="00667A36"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1C2E91" w:rsidRPr="00667A36"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1C2E91" w:rsidRPr="00667A36" w:rsidTr="00824C67">
        <w:trPr>
          <w:trHeight w:val="293"/>
        </w:trPr>
        <w:tc>
          <w:tcPr>
            <w:tcW w:w="3969" w:type="dxa"/>
            <w:vMerge/>
          </w:tcPr>
          <w:p w:rsidR="001C2E91" w:rsidRPr="00667A36" w:rsidRDefault="001C2E91" w:rsidP="00D80DFA">
            <w:pPr>
              <w:spacing w:after="0" w:line="240" w:lineRule="auto"/>
              <w:rPr>
                <w:rFonts w:ascii="Times New Roman" w:eastAsia="Times New Roman" w:hAnsi="Times New Roman" w:cs="Times New Roman"/>
                <w:b/>
                <w:bCs/>
                <w:sz w:val="20"/>
                <w:szCs w:val="20"/>
                <w:lang w:eastAsia="ru-RU"/>
              </w:rPr>
            </w:pPr>
          </w:p>
        </w:tc>
        <w:tc>
          <w:tcPr>
            <w:tcW w:w="7513" w:type="dxa"/>
          </w:tcPr>
          <w:p w:rsidR="001C2E91" w:rsidRPr="001C2E91" w:rsidRDefault="001C2E91"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10</w:t>
            </w:r>
            <w:r w:rsidRPr="00667A36">
              <w:rPr>
                <w:rFonts w:ascii="Times New Roman" w:eastAsia="Times New Roman" w:hAnsi="Times New Roman" w:cs="Times New Roman"/>
                <w:bCs/>
                <w:sz w:val="20"/>
                <w:szCs w:val="20"/>
                <w:lang w:eastAsia="ru-RU"/>
              </w:rPr>
              <w:t xml:space="preserve"> </w:t>
            </w:r>
            <w:r w:rsidRPr="001C2E91">
              <w:rPr>
                <w:rFonts w:ascii="Times New Roman" w:hAnsi="Times New Roman" w:cs="Times New Roman"/>
                <w:bCs/>
                <w:sz w:val="20"/>
              </w:rPr>
              <w:t>Образование и употребление</w:t>
            </w:r>
            <w:r w:rsidRPr="001C2E91">
              <w:rPr>
                <w:rFonts w:ascii="Times New Roman" w:hAnsi="Times New Roman" w:cs="Times New Roman"/>
                <w:sz w:val="20"/>
              </w:rPr>
              <w:t xml:space="preserve"> </w:t>
            </w:r>
            <w:r w:rsidRPr="001C2E91">
              <w:rPr>
                <w:rFonts w:ascii="Times New Roman" w:hAnsi="Times New Roman" w:cs="Times New Roman"/>
                <w:bCs/>
                <w:sz w:val="20"/>
              </w:rPr>
              <w:t xml:space="preserve">Past </w:t>
            </w:r>
            <w:r w:rsidRPr="001C2E91">
              <w:rPr>
                <w:rFonts w:ascii="Times New Roman" w:hAnsi="Times New Roman" w:cs="Times New Roman"/>
                <w:bCs/>
                <w:sz w:val="20"/>
                <w:lang w:val="en-US"/>
              </w:rPr>
              <w:t>Perfect</w:t>
            </w:r>
            <w:r w:rsidRPr="001C2E91">
              <w:rPr>
                <w:rFonts w:ascii="Times New Roman" w:hAnsi="Times New Roman" w:cs="Times New Roman"/>
                <w:bCs/>
                <w:sz w:val="20"/>
              </w:rPr>
              <w:t>.</w:t>
            </w:r>
          </w:p>
        </w:tc>
        <w:tc>
          <w:tcPr>
            <w:tcW w:w="992" w:type="dxa"/>
          </w:tcPr>
          <w:p w:rsidR="001C2E91" w:rsidRPr="00A764EE"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1C2E91" w:rsidRPr="00667A36"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1C2E91" w:rsidRPr="00667A36" w:rsidTr="00824C67">
        <w:trPr>
          <w:trHeight w:val="293"/>
        </w:trPr>
        <w:tc>
          <w:tcPr>
            <w:tcW w:w="3969" w:type="dxa"/>
            <w:vMerge/>
          </w:tcPr>
          <w:p w:rsidR="001C2E91" w:rsidRPr="00667A36" w:rsidRDefault="001C2E91" w:rsidP="00D80DFA">
            <w:pPr>
              <w:spacing w:after="0" w:line="240" w:lineRule="auto"/>
              <w:rPr>
                <w:rFonts w:ascii="Times New Roman" w:eastAsia="Times New Roman" w:hAnsi="Times New Roman" w:cs="Times New Roman"/>
                <w:b/>
                <w:bCs/>
                <w:sz w:val="20"/>
                <w:szCs w:val="20"/>
                <w:lang w:eastAsia="ru-RU"/>
              </w:rPr>
            </w:pPr>
          </w:p>
        </w:tc>
        <w:tc>
          <w:tcPr>
            <w:tcW w:w="7513" w:type="dxa"/>
          </w:tcPr>
          <w:p w:rsidR="001C2E91" w:rsidRPr="001C2E91" w:rsidRDefault="001C2E91"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11</w:t>
            </w:r>
            <w:r w:rsidRPr="00667A36">
              <w:rPr>
                <w:rFonts w:ascii="Times New Roman" w:eastAsia="Times New Roman" w:hAnsi="Times New Roman" w:cs="Times New Roman"/>
                <w:bCs/>
                <w:sz w:val="20"/>
                <w:szCs w:val="20"/>
                <w:lang w:eastAsia="ru-RU"/>
              </w:rPr>
              <w:t xml:space="preserve"> </w:t>
            </w:r>
            <w:r w:rsidRPr="001C2E91">
              <w:rPr>
                <w:rFonts w:ascii="Times New Roman" w:hAnsi="Times New Roman" w:cs="Times New Roman"/>
                <w:bCs/>
                <w:sz w:val="20"/>
              </w:rPr>
              <w:t>Образование и употребление</w:t>
            </w:r>
            <w:r w:rsidRPr="001C2E91">
              <w:rPr>
                <w:rFonts w:ascii="Times New Roman" w:hAnsi="Times New Roman" w:cs="Times New Roman"/>
                <w:sz w:val="20"/>
              </w:rPr>
              <w:t xml:space="preserve"> </w:t>
            </w:r>
            <w:r w:rsidRPr="001C2E91">
              <w:rPr>
                <w:rFonts w:ascii="Times New Roman" w:hAnsi="Times New Roman" w:cs="Times New Roman"/>
                <w:bCs/>
                <w:sz w:val="20"/>
                <w:lang w:val="en-US"/>
              </w:rPr>
              <w:t>Future</w:t>
            </w:r>
            <w:r w:rsidRPr="001C2E91">
              <w:rPr>
                <w:rFonts w:ascii="Times New Roman" w:hAnsi="Times New Roman" w:cs="Times New Roman"/>
                <w:bCs/>
                <w:sz w:val="20"/>
              </w:rPr>
              <w:t xml:space="preserve"> </w:t>
            </w:r>
            <w:r w:rsidRPr="001C2E91">
              <w:rPr>
                <w:rFonts w:ascii="Times New Roman" w:hAnsi="Times New Roman" w:cs="Times New Roman"/>
                <w:bCs/>
                <w:sz w:val="20"/>
                <w:lang w:val="en-US"/>
              </w:rPr>
              <w:t>Perfect</w:t>
            </w:r>
            <w:r w:rsidRPr="001C2E91">
              <w:rPr>
                <w:rFonts w:ascii="Times New Roman" w:hAnsi="Times New Roman" w:cs="Times New Roman"/>
                <w:bCs/>
                <w:sz w:val="20"/>
              </w:rPr>
              <w:t>.</w:t>
            </w:r>
          </w:p>
        </w:tc>
        <w:tc>
          <w:tcPr>
            <w:tcW w:w="992" w:type="dxa"/>
          </w:tcPr>
          <w:p w:rsidR="001C2E91" w:rsidRPr="00667A36"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1C2E91" w:rsidRPr="00667A36"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1C2E91" w:rsidRPr="00667A36" w:rsidTr="00824C67">
        <w:trPr>
          <w:trHeight w:val="293"/>
        </w:trPr>
        <w:tc>
          <w:tcPr>
            <w:tcW w:w="3969" w:type="dxa"/>
            <w:vMerge/>
          </w:tcPr>
          <w:p w:rsidR="001C2E91" w:rsidRPr="00667A36" w:rsidRDefault="001C2E91" w:rsidP="00D80DFA">
            <w:pPr>
              <w:spacing w:after="0" w:line="240" w:lineRule="auto"/>
              <w:rPr>
                <w:rFonts w:ascii="Times New Roman" w:eastAsia="Times New Roman" w:hAnsi="Times New Roman" w:cs="Times New Roman"/>
                <w:b/>
                <w:bCs/>
                <w:sz w:val="20"/>
                <w:szCs w:val="20"/>
                <w:lang w:eastAsia="ru-RU"/>
              </w:rPr>
            </w:pPr>
          </w:p>
        </w:tc>
        <w:tc>
          <w:tcPr>
            <w:tcW w:w="7513" w:type="dxa"/>
          </w:tcPr>
          <w:p w:rsidR="001C2E91" w:rsidRPr="001C2E91" w:rsidRDefault="001C2E91"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12</w:t>
            </w:r>
            <w:r w:rsidRPr="00667A36">
              <w:rPr>
                <w:rFonts w:ascii="Times New Roman" w:eastAsia="Times New Roman" w:hAnsi="Times New Roman" w:cs="Times New Roman"/>
                <w:bCs/>
                <w:sz w:val="20"/>
                <w:szCs w:val="20"/>
                <w:lang w:eastAsia="ru-RU"/>
              </w:rPr>
              <w:t xml:space="preserve"> </w:t>
            </w:r>
            <w:r w:rsidRPr="001C2E91">
              <w:rPr>
                <w:rFonts w:ascii="Times New Roman" w:hAnsi="Times New Roman" w:cs="Times New Roman"/>
                <w:bCs/>
                <w:sz w:val="20"/>
              </w:rPr>
              <w:t xml:space="preserve">Образование и употребление Present </w:t>
            </w:r>
            <w:r w:rsidRPr="001C2E91">
              <w:rPr>
                <w:rFonts w:ascii="Times New Roman" w:hAnsi="Times New Roman" w:cs="Times New Roman"/>
                <w:bCs/>
                <w:sz w:val="20"/>
                <w:lang w:val="en-US"/>
              </w:rPr>
              <w:t>Perfect</w:t>
            </w:r>
            <w:r w:rsidRPr="001C2E91">
              <w:rPr>
                <w:rFonts w:ascii="Times New Roman" w:hAnsi="Times New Roman" w:cs="Times New Roman"/>
                <w:bCs/>
                <w:sz w:val="20"/>
              </w:rPr>
              <w:t xml:space="preserve"> </w:t>
            </w:r>
            <w:r w:rsidRPr="001C2E91">
              <w:rPr>
                <w:rFonts w:ascii="Times New Roman" w:hAnsi="Times New Roman" w:cs="Times New Roman"/>
                <w:bCs/>
                <w:sz w:val="20"/>
                <w:lang w:val="en-US"/>
              </w:rPr>
              <w:t>Continuous</w:t>
            </w:r>
            <w:r w:rsidRPr="001C2E91">
              <w:rPr>
                <w:rFonts w:ascii="Times New Roman" w:hAnsi="Times New Roman" w:cs="Times New Roman"/>
                <w:bCs/>
                <w:sz w:val="20"/>
              </w:rPr>
              <w:t>.</w:t>
            </w:r>
          </w:p>
        </w:tc>
        <w:tc>
          <w:tcPr>
            <w:tcW w:w="992" w:type="dxa"/>
          </w:tcPr>
          <w:p w:rsidR="001C2E91" w:rsidRPr="00667A36"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1C2E91" w:rsidRPr="00667A36"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1C2E91" w:rsidRDefault="00D80DFA"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w:t>
            </w:r>
            <w:r w:rsidR="001C2E91">
              <w:rPr>
                <w:rFonts w:ascii="Times New Roman" w:eastAsia="Times New Roman" w:hAnsi="Times New Roman" w:cs="Times New Roman"/>
                <w:bCs/>
                <w:sz w:val="20"/>
                <w:szCs w:val="20"/>
                <w:lang w:eastAsia="ru-RU"/>
              </w:rPr>
              <w:t>5</w:t>
            </w:r>
            <w:r w:rsidRPr="00667A36">
              <w:rPr>
                <w:rFonts w:ascii="Times New Roman" w:eastAsia="Times New Roman" w:hAnsi="Times New Roman" w:cs="Times New Roman"/>
                <w:bCs/>
                <w:sz w:val="20"/>
                <w:szCs w:val="20"/>
                <w:lang w:eastAsia="ru-RU"/>
              </w:rPr>
              <w:t xml:space="preserve">  </w:t>
            </w:r>
            <w:r w:rsidR="001C2E91" w:rsidRPr="001C2E91">
              <w:rPr>
                <w:rFonts w:ascii="Times New Roman" w:eastAsia="Times New Roman" w:hAnsi="Times New Roman" w:cs="Times New Roman"/>
                <w:bCs/>
                <w:sz w:val="20"/>
                <w:szCs w:val="20"/>
                <w:lang w:eastAsia="ru-RU"/>
              </w:rPr>
              <w:t>Работа по тексту «My Working Day».</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1C2E91" w:rsidRDefault="00A764EE"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Практическое занятие  №</w:t>
            </w:r>
            <w:r w:rsidR="001C2E91">
              <w:rPr>
                <w:rFonts w:ascii="Times New Roman" w:eastAsia="Times New Roman" w:hAnsi="Times New Roman" w:cs="Times New Roman"/>
                <w:bCs/>
                <w:sz w:val="20"/>
                <w:szCs w:val="20"/>
                <w:lang w:eastAsia="ru-RU"/>
              </w:rPr>
              <w:t>6</w:t>
            </w:r>
            <w:r w:rsidR="00D80DFA" w:rsidRPr="00667A36">
              <w:rPr>
                <w:rFonts w:ascii="Times New Roman" w:eastAsia="Times New Roman" w:hAnsi="Times New Roman" w:cs="Times New Roman"/>
                <w:bCs/>
                <w:sz w:val="20"/>
                <w:szCs w:val="20"/>
                <w:lang w:eastAsia="ru-RU"/>
              </w:rPr>
              <w:t xml:space="preserve"> </w:t>
            </w:r>
            <w:r w:rsidR="001C2E91" w:rsidRPr="001C2E91">
              <w:rPr>
                <w:rFonts w:ascii="Times New Roman" w:eastAsia="Times New Roman" w:hAnsi="Times New Roman" w:cs="Times New Roman"/>
                <w:bCs/>
                <w:sz w:val="20"/>
                <w:szCs w:val="20"/>
                <w:lang w:eastAsia="ru-RU"/>
              </w:rPr>
              <w:t>Аудирование текстов «My Working Day».</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1C2E91" w:rsidP="001C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Самостоятельная работа</w:t>
            </w:r>
            <w:r w:rsidR="00D80DFA" w:rsidRPr="00667A36">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3</w:t>
            </w:r>
            <w:r w:rsidR="00D80DFA" w:rsidRPr="00667A36">
              <w:rPr>
                <w:rFonts w:ascii="Times New Roman" w:eastAsia="Times New Roman" w:hAnsi="Times New Roman" w:cs="Times New Roman"/>
                <w:bCs/>
                <w:sz w:val="20"/>
                <w:szCs w:val="20"/>
                <w:lang w:eastAsia="ru-RU"/>
              </w:rPr>
              <w:t xml:space="preserve">  </w:t>
            </w:r>
            <w:r w:rsidRPr="001C2E91">
              <w:rPr>
                <w:rFonts w:ascii="Times New Roman" w:eastAsia="Times New Roman" w:hAnsi="Times New Roman" w:cs="Times New Roman"/>
                <w:bCs/>
                <w:sz w:val="20"/>
                <w:szCs w:val="20"/>
                <w:lang w:eastAsia="ru-RU"/>
              </w:rPr>
              <w:t>Составление письменного (устного) высказывания по теме «My Working Day».</w:t>
            </w:r>
          </w:p>
        </w:tc>
        <w:tc>
          <w:tcPr>
            <w:tcW w:w="992" w:type="dxa"/>
          </w:tcPr>
          <w:p w:rsidR="00D80DFA" w:rsidRPr="00667A36" w:rsidRDefault="001C2E91"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B51CF3" w:rsidRPr="00667A36" w:rsidTr="00824C67">
        <w:trPr>
          <w:trHeight w:val="293"/>
        </w:trPr>
        <w:tc>
          <w:tcPr>
            <w:tcW w:w="3969" w:type="dxa"/>
            <w:vMerge/>
          </w:tcPr>
          <w:p w:rsidR="00B51CF3" w:rsidRPr="00667A36" w:rsidRDefault="00B51CF3" w:rsidP="00D80DFA">
            <w:pPr>
              <w:spacing w:after="0" w:line="240" w:lineRule="auto"/>
              <w:rPr>
                <w:rFonts w:ascii="Times New Roman" w:eastAsia="Times New Roman" w:hAnsi="Times New Roman" w:cs="Times New Roman"/>
                <w:b/>
                <w:bCs/>
                <w:sz w:val="20"/>
                <w:szCs w:val="20"/>
                <w:lang w:eastAsia="ru-RU"/>
              </w:rPr>
            </w:pPr>
          </w:p>
        </w:tc>
        <w:tc>
          <w:tcPr>
            <w:tcW w:w="7513" w:type="dxa"/>
          </w:tcPr>
          <w:p w:rsidR="00B51CF3" w:rsidRPr="00B51CF3" w:rsidRDefault="00B51CF3" w:rsidP="00B5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13 </w:t>
            </w:r>
            <w:r w:rsidRPr="00B51CF3">
              <w:rPr>
                <w:rFonts w:ascii="Times New Roman" w:hAnsi="Times New Roman" w:cs="Times New Roman"/>
                <w:bCs/>
                <w:sz w:val="20"/>
              </w:rPr>
              <w:t>Основные лексические единицы темы.</w:t>
            </w:r>
          </w:p>
        </w:tc>
        <w:tc>
          <w:tcPr>
            <w:tcW w:w="992" w:type="dxa"/>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B51CF3" w:rsidRPr="00667A36" w:rsidTr="00824C67">
        <w:trPr>
          <w:trHeight w:val="20"/>
        </w:trPr>
        <w:tc>
          <w:tcPr>
            <w:tcW w:w="3969" w:type="dxa"/>
            <w:vMerge/>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B51CF3" w:rsidRPr="00B51CF3" w:rsidRDefault="00B51CF3" w:rsidP="00B5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14 </w:t>
            </w:r>
            <w:r w:rsidRPr="00B51CF3">
              <w:rPr>
                <w:rFonts w:ascii="Times New Roman" w:hAnsi="Times New Roman" w:cs="Times New Roman"/>
                <w:bCs/>
                <w:sz w:val="20"/>
              </w:rPr>
              <w:t>Местоимения. Типы местоимений. Употребление местоимений.</w:t>
            </w:r>
          </w:p>
        </w:tc>
        <w:tc>
          <w:tcPr>
            <w:tcW w:w="992" w:type="dxa"/>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B51CF3" w:rsidRPr="00667A36" w:rsidTr="00824C67">
        <w:trPr>
          <w:trHeight w:val="273"/>
        </w:trPr>
        <w:tc>
          <w:tcPr>
            <w:tcW w:w="3969" w:type="dxa"/>
            <w:vMerge/>
            <w:vAlign w:val="center"/>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B51CF3" w:rsidRPr="00B51CF3" w:rsidRDefault="00B51CF3" w:rsidP="00B5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15</w:t>
            </w:r>
            <w:r w:rsidRPr="00B51CF3">
              <w:rPr>
                <w:rFonts w:ascii="Times New Roman" w:hAnsi="Times New Roman" w:cs="Times New Roman"/>
                <w:bCs/>
                <w:sz w:val="20"/>
              </w:rPr>
              <w:t>Наречия. Степени сравнения наречий. Место наречий в предложении.</w:t>
            </w:r>
          </w:p>
        </w:tc>
        <w:tc>
          <w:tcPr>
            <w:tcW w:w="992" w:type="dxa"/>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B51CF3" w:rsidRPr="00667A36" w:rsidTr="00824C67">
        <w:trPr>
          <w:trHeight w:val="273"/>
        </w:trPr>
        <w:tc>
          <w:tcPr>
            <w:tcW w:w="3969" w:type="dxa"/>
            <w:vMerge/>
            <w:vAlign w:val="center"/>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B51CF3" w:rsidRPr="00B51CF3" w:rsidRDefault="00B51CF3" w:rsidP="00B5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  №</w:t>
            </w:r>
            <w:r>
              <w:rPr>
                <w:rFonts w:ascii="Times New Roman" w:eastAsia="Times New Roman" w:hAnsi="Times New Roman" w:cs="Times New Roman"/>
                <w:bCs/>
                <w:sz w:val="20"/>
                <w:szCs w:val="20"/>
                <w:lang w:eastAsia="ru-RU"/>
              </w:rPr>
              <w:t xml:space="preserve"> 16 </w:t>
            </w:r>
            <w:r w:rsidRPr="00B51CF3">
              <w:rPr>
                <w:rFonts w:ascii="Times New Roman" w:hAnsi="Times New Roman" w:cs="Times New Roman"/>
                <w:bCs/>
                <w:sz w:val="20"/>
              </w:rPr>
              <w:t>Предлоги: значение и употребление.</w:t>
            </w:r>
          </w:p>
        </w:tc>
        <w:tc>
          <w:tcPr>
            <w:tcW w:w="992" w:type="dxa"/>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B51CF3"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145"/>
        </w:trPr>
        <w:tc>
          <w:tcPr>
            <w:tcW w:w="3969" w:type="dxa"/>
            <w:vMerge/>
            <w:vAlign w:val="center"/>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B5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w:t>
            </w:r>
            <w:r w:rsidR="00B51CF3">
              <w:rPr>
                <w:rFonts w:ascii="Times New Roman" w:eastAsia="Times New Roman" w:hAnsi="Times New Roman" w:cs="Times New Roman"/>
                <w:bCs/>
                <w:sz w:val="20"/>
                <w:szCs w:val="20"/>
                <w:lang w:eastAsia="ru-RU"/>
              </w:rPr>
              <w:t>7</w:t>
            </w:r>
            <w:r w:rsidRPr="00667A36">
              <w:rPr>
                <w:rFonts w:ascii="Times New Roman" w:eastAsia="Times New Roman" w:hAnsi="Times New Roman" w:cs="Times New Roman"/>
                <w:bCs/>
                <w:sz w:val="20"/>
                <w:szCs w:val="20"/>
                <w:lang w:eastAsia="ru-RU"/>
              </w:rPr>
              <w:t xml:space="preserve">  </w:t>
            </w:r>
            <w:r w:rsidR="00B51CF3" w:rsidRPr="00B51CF3">
              <w:rPr>
                <w:rFonts w:ascii="Times New Roman" w:eastAsia="Times New Roman" w:hAnsi="Times New Roman" w:cs="Times New Roman"/>
                <w:bCs/>
                <w:sz w:val="20"/>
                <w:szCs w:val="20"/>
                <w:lang w:eastAsia="ru-RU"/>
              </w:rPr>
              <w:t>Работа по тексту «My hobby».</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shd w:val="clear" w:color="auto" w:fill="FFFFFF"/>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145"/>
        </w:trPr>
        <w:tc>
          <w:tcPr>
            <w:tcW w:w="3969" w:type="dxa"/>
            <w:vMerge/>
            <w:vAlign w:val="center"/>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B5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w:t>
            </w:r>
            <w:r w:rsidR="00B51CF3">
              <w:rPr>
                <w:rFonts w:ascii="Times New Roman" w:eastAsia="Times New Roman" w:hAnsi="Times New Roman" w:cs="Times New Roman"/>
                <w:bCs/>
                <w:sz w:val="20"/>
                <w:szCs w:val="20"/>
                <w:lang w:eastAsia="ru-RU"/>
              </w:rPr>
              <w:t>8</w:t>
            </w:r>
            <w:r w:rsidRPr="00667A36">
              <w:rPr>
                <w:rFonts w:ascii="Times New Roman" w:eastAsia="Times New Roman" w:hAnsi="Times New Roman" w:cs="Times New Roman"/>
                <w:bCs/>
                <w:sz w:val="20"/>
                <w:szCs w:val="20"/>
                <w:lang w:eastAsia="ru-RU"/>
              </w:rPr>
              <w:t xml:space="preserve">  </w:t>
            </w:r>
            <w:r w:rsidR="002F3B30">
              <w:rPr>
                <w:rFonts w:ascii="Times New Roman" w:eastAsia="Times New Roman" w:hAnsi="Times New Roman" w:cs="Times New Roman"/>
                <w:bCs/>
                <w:sz w:val="20"/>
                <w:szCs w:val="20"/>
                <w:lang w:eastAsia="ru-RU"/>
              </w:rPr>
              <w:t>Аудирование на тему</w:t>
            </w:r>
            <w:r w:rsidR="00B51CF3" w:rsidRPr="00B51CF3">
              <w:rPr>
                <w:rFonts w:ascii="Times New Roman" w:eastAsia="Times New Roman" w:hAnsi="Times New Roman" w:cs="Times New Roman"/>
                <w:bCs/>
                <w:sz w:val="20"/>
                <w:szCs w:val="20"/>
                <w:lang w:eastAsia="ru-RU"/>
              </w:rPr>
              <w:t xml:space="preserve"> «My hobby».</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shd w:val="clear" w:color="auto" w:fill="FFFFFF"/>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145"/>
        </w:trPr>
        <w:tc>
          <w:tcPr>
            <w:tcW w:w="3969" w:type="dxa"/>
            <w:vMerge/>
            <w:vAlign w:val="center"/>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B51CF3" w:rsidP="00A7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Самостоятельная работа № 4. </w:t>
            </w:r>
            <w:r w:rsidRPr="00B51CF3">
              <w:rPr>
                <w:rFonts w:ascii="Times New Roman" w:eastAsia="Times New Roman" w:hAnsi="Times New Roman" w:cs="Times New Roman"/>
                <w:bCs/>
                <w:sz w:val="20"/>
                <w:szCs w:val="20"/>
                <w:lang w:eastAsia="ru-RU"/>
              </w:rPr>
              <w:t>Составление диалогов/монологов по теме «My hobby».</w:t>
            </w:r>
          </w:p>
        </w:tc>
        <w:tc>
          <w:tcPr>
            <w:tcW w:w="992" w:type="dxa"/>
          </w:tcPr>
          <w:p w:rsidR="00D80DFA" w:rsidRPr="00667A36" w:rsidRDefault="00B51CF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shd w:val="clear" w:color="auto" w:fill="FFFFFF"/>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0E4C53" w:rsidRPr="00667A36" w:rsidTr="009928E8">
        <w:trPr>
          <w:trHeight w:val="145"/>
        </w:trPr>
        <w:tc>
          <w:tcPr>
            <w:tcW w:w="12474" w:type="dxa"/>
            <w:gridSpan w:val="3"/>
            <w:vAlign w:val="center"/>
          </w:tcPr>
          <w:p w:rsidR="000E4C53" w:rsidRDefault="000E4C53" w:rsidP="00EC4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Раздел 3. Основы коммуникации</w:t>
            </w:r>
          </w:p>
        </w:tc>
        <w:tc>
          <w:tcPr>
            <w:tcW w:w="2268" w:type="dxa"/>
            <w:shd w:val="clear" w:color="auto" w:fill="FFFFFF"/>
          </w:tcPr>
          <w:p w:rsidR="000E4C53" w:rsidRPr="00667A36" w:rsidRDefault="000E4C53"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41"/>
        </w:trPr>
        <w:tc>
          <w:tcPr>
            <w:tcW w:w="3969" w:type="dxa"/>
            <w:vMerge w:val="restart"/>
          </w:tcPr>
          <w:p w:rsidR="00D80DFA" w:rsidRPr="00667A36" w:rsidRDefault="00D80DFA" w:rsidP="00EC4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sz w:val="20"/>
                <w:szCs w:val="20"/>
                <w:lang w:eastAsia="ru-RU"/>
              </w:rPr>
              <w:t xml:space="preserve">Тема </w:t>
            </w:r>
            <w:r w:rsidR="000E4C53">
              <w:rPr>
                <w:rFonts w:ascii="Times New Roman" w:eastAsia="Times New Roman" w:hAnsi="Times New Roman" w:cs="Times New Roman"/>
                <w:b/>
                <w:sz w:val="20"/>
                <w:szCs w:val="20"/>
                <w:lang w:eastAsia="ru-RU"/>
              </w:rPr>
              <w:t>1</w:t>
            </w:r>
            <w:r w:rsidRPr="00667A36">
              <w:rPr>
                <w:rFonts w:ascii="Times New Roman" w:eastAsia="Times New Roman" w:hAnsi="Times New Roman" w:cs="Times New Roman"/>
                <w:b/>
                <w:sz w:val="20"/>
                <w:szCs w:val="20"/>
                <w:lang w:eastAsia="ru-RU"/>
              </w:rPr>
              <w:t xml:space="preserve">. </w:t>
            </w:r>
            <w:r w:rsidR="000E4C53">
              <w:rPr>
                <w:rFonts w:ascii="Times New Roman" w:eastAsia="Times New Roman" w:hAnsi="Times New Roman" w:cs="Times New Roman"/>
                <w:b/>
                <w:sz w:val="20"/>
                <w:szCs w:val="20"/>
                <w:lang w:eastAsia="ru-RU"/>
              </w:rPr>
              <w:t>Основы общения на иностранном языке</w:t>
            </w:r>
            <w:r w:rsidR="00E45093">
              <w:rPr>
                <w:rFonts w:ascii="Times New Roman" w:eastAsia="Times New Roman" w:hAnsi="Times New Roman" w:cs="Times New Roman"/>
                <w:b/>
                <w:sz w:val="20"/>
                <w:szCs w:val="20"/>
                <w:lang w:eastAsia="ru-RU"/>
              </w:rPr>
              <w:t xml:space="preserve"> </w:t>
            </w: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404D07"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w:t>
            </w:r>
          </w:p>
        </w:tc>
        <w:tc>
          <w:tcPr>
            <w:tcW w:w="2268" w:type="dxa"/>
            <w:vMerge w:val="restart"/>
          </w:tcPr>
          <w:p w:rsidR="00D80DFA" w:rsidRPr="00667A36" w:rsidRDefault="00724AD8" w:rsidP="00D80DFA">
            <w:pPr>
              <w:widowControl w:val="0"/>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ОК </w:t>
            </w:r>
            <w:r w:rsidR="00C54E08">
              <w:rPr>
                <w:rFonts w:ascii="Times New Roman" w:eastAsia="Times New Roman" w:hAnsi="Times New Roman" w:cs="Times New Roman"/>
                <w:bCs/>
                <w:sz w:val="20"/>
                <w:szCs w:val="20"/>
                <w:lang w:eastAsia="ru-RU"/>
              </w:rPr>
              <w:t xml:space="preserve">01-03, ОК </w:t>
            </w:r>
            <w:r w:rsidRPr="00667A36">
              <w:rPr>
                <w:rFonts w:ascii="Times New Roman" w:eastAsia="Times New Roman" w:hAnsi="Times New Roman" w:cs="Times New Roman"/>
                <w:bCs/>
                <w:sz w:val="20"/>
                <w:szCs w:val="20"/>
                <w:lang w:eastAsia="ru-RU"/>
              </w:rPr>
              <w:t>0</w:t>
            </w:r>
            <w:r w:rsidR="00667A36">
              <w:rPr>
                <w:rFonts w:ascii="Times New Roman" w:eastAsia="Times New Roman" w:hAnsi="Times New Roman" w:cs="Times New Roman"/>
                <w:bCs/>
                <w:sz w:val="20"/>
                <w:szCs w:val="20"/>
                <w:lang w:eastAsia="ru-RU"/>
              </w:rPr>
              <w:t>7</w:t>
            </w:r>
            <w:r w:rsidR="00C54E08">
              <w:rPr>
                <w:rFonts w:ascii="Times New Roman" w:eastAsia="Times New Roman" w:hAnsi="Times New Roman" w:cs="Times New Roman"/>
                <w:bCs/>
                <w:sz w:val="20"/>
                <w:szCs w:val="20"/>
                <w:lang w:eastAsia="ru-RU"/>
              </w:rPr>
              <w:t xml:space="preserve">, ОК </w:t>
            </w:r>
            <w:r w:rsidRPr="00667A36">
              <w:rPr>
                <w:rFonts w:ascii="Times New Roman" w:eastAsia="Times New Roman" w:hAnsi="Times New Roman" w:cs="Times New Roman"/>
                <w:bCs/>
                <w:sz w:val="20"/>
                <w:szCs w:val="20"/>
                <w:lang w:eastAsia="ru-RU"/>
              </w:rPr>
              <w:t>09</w:t>
            </w:r>
          </w:p>
          <w:p w:rsidR="00D80DFA" w:rsidRPr="00667A36" w:rsidRDefault="00AA273E" w:rsidP="00D80DFA">
            <w:pPr>
              <w:widowControl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ПР-1-6, МР2-4, ЛР1-7</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73"/>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404D07"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73"/>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0E4C53" w:rsidP="000E4C53">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Теоретическое</w:t>
            </w:r>
            <w:r w:rsidR="00D002A0" w:rsidRPr="00667A36">
              <w:rPr>
                <w:rFonts w:ascii="Times New Roman" w:eastAsia="Times New Roman" w:hAnsi="Times New Roman" w:cs="Times New Roman"/>
                <w:bCs/>
                <w:sz w:val="20"/>
                <w:szCs w:val="20"/>
                <w:lang w:eastAsia="ru-RU"/>
              </w:rPr>
              <w:t xml:space="preserve"> занятие</w:t>
            </w:r>
            <w:r w:rsidR="00D002A0" w:rsidRPr="00667A36">
              <w:rPr>
                <w:rFonts w:ascii="Times New Roman" w:hAnsi="Times New Roman" w:cs="Times New Roman"/>
                <w:sz w:val="20"/>
                <w:szCs w:val="24"/>
              </w:rPr>
              <w:t xml:space="preserve"> № </w:t>
            </w:r>
            <w:r>
              <w:rPr>
                <w:rFonts w:ascii="Times New Roman" w:hAnsi="Times New Roman" w:cs="Times New Roman"/>
                <w:sz w:val="20"/>
                <w:szCs w:val="24"/>
              </w:rPr>
              <w:t>17</w:t>
            </w:r>
            <w:r w:rsidR="00D002A0" w:rsidRPr="00667A36">
              <w:rPr>
                <w:rFonts w:ascii="Times New Roman" w:hAnsi="Times New Roman" w:cs="Times New Roman"/>
                <w:sz w:val="20"/>
                <w:szCs w:val="24"/>
              </w:rPr>
              <w:t xml:space="preserve">. </w:t>
            </w:r>
            <w:r>
              <w:rPr>
                <w:rFonts w:ascii="Times New Roman" w:hAnsi="Times New Roman" w:cs="Times New Roman"/>
                <w:sz w:val="20"/>
                <w:szCs w:val="24"/>
              </w:rPr>
              <w:t>Введение в курс</w:t>
            </w:r>
            <w:r w:rsidR="00D002A0" w:rsidRPr="00667A36">
              <w:rPr>
                <w:rFonts w:ascii="Times New Roman" w:hAnsi="Times New Roman" w:cs="Times New Roman"/>
                <w:sz w:val="20"/>
                <w:szCs w:val="24"/>
              </w:rPr>
              <w:t xml:space="preserve"> </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138"/>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0E4C53" w:rsidP="000E4C53">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w:t>
            </w:r>
            <w:r w:rsidRPr="00667A36">
              <w:rPr>
                <w:rFonts w:ascii="Times New Roman" w:hAnsi="Times New Roman" w:cs="Times New Roman"/>
                <w:sz w:val="20"/>
                <w:szCs w:val="24"/>
              </w:rPr>
              <w:t xml:space="preserve"> № </w:t>
            </w:r>
            <w:r>
              <w:rPr>
                <w:rFonts w:ascii="Times New Roman" w:hAnsi="Times New Roman" w:cs="Times New Roman"/>
                <w:sz w:val="20"/>
                <w:szCs w:val="24"/>
              </w:rPr>
              <w:t>18</w:t>
            </w:r>
            <w:r w:rsidRPr="00667A36">
              <w:rPr>
                <w:rFonts w:ascii="Times New Roman" w:hAnsi="Times New Roman" w:cs="Times New Roman"/>
                <w:sz w:val="20"/>
                <w:szCs w:val="24"/>
              </w:rPr>
              <w:t xml:space="preserve">. </w:t>
            </w:r>
            <w:r>
              <w:rPr>
                <w:rFonts w:ascii="Times New Roman" w:hAnsi="Times New Roman" w:cs="Times New Roman"/>
                <w:sz w:val="20"/>
                <w:szCs w:val="24"/>
              </w:rPr>
              <w:t>Основные лексические единицы темы</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67A36">
              <w:rPr>
                <w:rFonts w:ascii="Times New Roman" w:eastAsia="Times New Roman" w:hAnsi="Times New Roman" w:cs="Times New Roman"/>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D002A0" w:rsidRPr="00667A36" w:rsidTr="00C31137">
        <w:trPr>
          <w:trHeight w:val="138"/>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0E4C53" w:rsidP="00EC4CA4">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w:t>
            </w:r>
            <w:r w:rsidRPr="00667A36">
              <w:rPr>
                <w:rFonts w:ascii="Times New Roman" w:hAnsi="Times New Roman" w:cs="Times New Roman"/>
                <w:sz w:val="20"/>
                <w:szCs w:val="24"/>
              </w:rPr>
              <w:t xml:space="preserve"> № </w:t>
            </w:r>
            <w:r>
              <w:rPr>
                <w:rFonts w:ascii="Times New Roman" w:hAnsi="Times New Roman" w:cs="Times New Roman"/>
                <w:sz w:val="20"/>
                <w:szCs w:val="24"/>
              </w:rPr>
              <w:t>19</w:t>
            </w:r>
            <w:r w:rsidRPr="00667A36">
              <w:rPr>
                <w:rFonts w:ascii="Times New Roman" w:hAnsi="Times New Roman" w:cs="Times New Roman"/>
                <w:sz w:val="20"/>
                <w:szCs w:val="24"/>
              </w:rPr>
              <w:t xml:space="preserve">. </w:t>
            </w:r>
            <w:r>
              <w:rPr>
                <w:rFonts w:ascii="Times New Roman" w:hAnsi="Times New Roman" w:cs="Times New Roman"/>
                <w:sz w:val="20"/>
                <w:szCs w:val="24"/>
              </w:rPr>
              <w:t>Основные фразы и выражения для коммуникации</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0E4C53" w:rsidRPr="00667A36" w:rsidTr="00C31137">
        <w:trPr>
          <w:trHeight w:val="138"/>
        </w:trPr>
        <w:tc>
          <w:tcPr>
            <w:tcW w:w="3969" w:type="dxa"/>
            <w:vMerge/>
          </w:tcPr>
          <w:p w:rsidR="000E4C53" w:rsidRPr="00667A36" w:rsidRDefault="000E4C53"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0E4C53" w:rsidRPr="00667A36" w:rsidRDefault="000E4C53" w:rsidP="00EC4CA4">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Теоретическое</w:t>
            </w:r>
            <w:r w:rsidRPr="00667A36">
              <w:rPr>
                <w:rFonts w:ascii="Times New Roman" w:eastAsia="Times New Roman" w:hAnsi="Times New Roman" w:cs="Times New Roman"/>
                <w:bCs/>
                <w:sz w:val="20"/>
                <w:szCs w:val="20"/>
                <w:lang w:eastAsia="ru-RU"/>
              </w:rPr>
              <w:t xml:space="preserve"> занятие</w:t>
            </w:r>
            <w:r w:rsidRPr="00667A36">
              <w:rPr>
                <w:rFonts w:ascii="Times New Roman" w:hAnsi="Times New Roman" w:cs="Times New Roman"/>
                <w:sz w:val="20"/>
                <w:szCs w:val="24"/>
              </w:rPr>
              <w:t xml:space="preserve"> № </w:t>
            </w:r>
            <w:r>
              <w:rPr>
                <w:rFonts w:ascii="Times New Roman" w:hAnsi="Times New Roman" w:cs="Times New Roman"/>
                <w:sz w:val="20"/>
                <w:szCs w:val="24"/>
              </w:rPr>
              <w:t>20</w:t>
            </w:r>
            <w:r w:rsidRPr="00667A36">
              <w:rPr>
                <w:rFonts w:ascii="Times New Roman" w:hAnsi="Times New Roman" w:cs="Times New Roman"/>
                <w:sz w:val="20"/>
                <w:szCs w:val="24"/>
              </w:rPr>
              <w:t xml:space="preserve">. </w:t>
            </w:r>
            <w:r>
              <w:rPr>
                <w:rFonts w:ascii="Times New Roman" w:hAnsi="Times New Roman" w:cs="Times New Roman"/>
                <w:sz w:val="20"/>
                <w:szCs w:val="24"/>
              </w:rPr>
              <w:t>Основные фразы и выражения для коммуникации</w:t>
            </w:r>
          </w:p>
        </w:tc>
        <w:tc>
          <w:tcPr>
            <w:tcW w:w="992" w:type="dxa"/>
          </w:tcPr>
          <w:p w:rsidR="000E4C53" w:rsidRPr="00667A36" w:rsidRDefault="000E4C53"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0E4C53" w:rsidRPr="00667A36" w:rsidRDefault="000E4C53"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D002A0" w:rsidRPr="00667A36" w:rsidTr="00C31137">
        <w:trPr>
          <w:trHeight w:val="138"/>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D002A0" w:rsidP="00A764EE">
            <w:pPr>
              <w:spacing w:after="0" w:line="240" w:lineRule="auto"/>
              <w:rPr>
                <w:rFonts w:ascii="Times New Roman" w:hAnsi="Times New Roman" w:cs="Times New Roman"/>
                <w:sz w:val="20"/>
                <w:szCs w:val="24"/>
              </w:rPr>
            </w:pPr>
            <w:r w:rsidRPr="00667A36">
              <w:rPr>
                <w:rFonts w:ascii="Times New Roman" w:eastAsia="Times New Roman" w:hAnsi="Times New Roman" w:cs="Times New Roman"/>
                <w:bCs/>
                <w:sz w:val="20"/>
                <w:szCs w:val="20"/>
                <w:lang w:eastAsia="ru-RU"/>
              </w:rPr>
              <w:t>Практическое занятие</w:t>
            </w:r>
            <w:r w:rsidRPr="00667A36">
              <w:rPr>
                <w:rFonts w:ascii="Times New Roman" w:hAnsi="Times New Roman" w:cs="Times New Roman"/>
                <w:sz w:val="20"/>
                <w:szCs w:val="24"/>
              </w:rPr>
              <w:t xml:space="preserve"> № </w:t>
            </w:r>
            <w:r w:rsidR="00A764EE">
              <w:rPr>
                <w:rFonts w:ascii="Times New Roman" w:hAnsi="Times New Roman" w:cs="Times New Roman"/>
                <w:sz w:val="20"/>
                <w:szCs w:val="24"/>
              </w:rPr>
              <w:t>9</w:t>
            </w:r>
            <w:r w:rsidRPr="00667A36">
              <w:rPr>
                <w:rFonts w:ascii="Times New Roman" w:hAnsi="Times New Roman" w:cs="Times New Roman"/>
                <w:sz w:val="20"/>
                <w:szCs w:val="24"/>
              </w:rPr>
              <w:t xml:space="preserve">. Составление кроссворда. </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3B0728" w:rsidRPr="00667A36" w:rsidTr="00C31137">
        <w:trPr>
          <w:trHeight w:val="138"/>
        </w:trPr>
        <w:tc>
          <w:tcPr>
            <w:tcW w:w="3969" w:type="dxa"/>
            <w:vMerge/>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3B0728" w:rsidRPr="00667A36" w:rsidRDefault="003B0728" w:rsidP="00A764EE">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Самостоятельная работа № 5 Использование лексики в речи</w:t>
            </w:r>
          </w:p>
        </w:tc>
        <w:tc>
          <w:tcPr>
            <w:tcW w:w="992" w:type="dxa"/>
          </w:tcPr>
          <w:p w:rsidR="003B0728" w:rsidRPr="00667A36" w:rsidRDefault="00404D07"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D002A0" w:rsidRPr="00667A36" w:rsidTr="00C31137">
        <w:trPr>
          <w:trHeight w:val="272"/>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D002A0" w:rsidP="009928E8">
            <w:pPr>
              <w:spacing w:after="0" w:line="240" w:lineRule="auto"/>
              <w:rPr>
                <w:rFonts w:ascii="Times New Roman" w:hAnsi="Times New Roman" w:cs="Times New Roman"/>
                <w:sz w:val="20"/>
                <w:szCs w:val="24"/>
              </w:rPr>
            </w:pPr>
            <w:r w:rsidRPr="00667A36">
              <w:rPr>
                <w:rFonts w:ascii="Times New Roman" w:eastAsia="Times New Roman" w:hAnsi="Times New Roman" w:cs="Times New Roman"/>
                <w:bCs/>
                <w:sz w:val="20"/>
                <w:szCs w:val="20"/>
                <w:lang w:eastAsia="ru-RU"/>
              </w:rPr>
              <w:t>Практическое занятие</w:t>
            </w:r>
            <w:r w:rsidRPr="00667A36">
              <w:rPr>
                <w:rFonts w:ascii="Times New Roman" w:hAnsi="Times New Roman" w:cs="Times New Roman"/>
                <w:sz w:val="20"/>
                <w:szCs w:val="24"/>
              </w:rPr>
              <w:t xml:space="preserve"> № </w:t>
            </w:r>
            <w:r w:rsidR="009928E8">
              <w:rPr>
                <w:rFonts w:ascii="Times New Roman" w:hAnsi="Times New Roman" w:cs="Times New Roman"/>
                <w:sz w:val="20"/>
                <w:szCs w:val="24"/>
              </w:rPr>
              <w:t>1</w:t>
            </w:r>
            <w:r w:rsidR="00A764EE">
              <w:rPr>
                <w:rFonts w:ascii="Times New Roman" w:hAnsi="Times New Roman" w:cs="Times New Roman"/>
                <w:sz w:val="20"/>
                <w:szCs w:val="24"/>
              </w:rPr>
              <w:t>0</w:t>
            </w:r>
            <w:r w:rsidRPr="00667A36">
              <w:rPr>
                <w:rFonts w:ascii="Times New Roman" w:hAnsi="Times New Roman" w:cs="Times New Roman"/>
                <w:sz w:val="20"/>
                <w:szCs w:val="24"/>
              </w:rPr>
              <w:t>.Составление кроссворда.</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29"/>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C31137" w:rsidRDefault="00EC4CA4" w:rsidP="00EC4CA4">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Теоретическое</w:t>
            </w:r>
            <w:r w:rsidR="00D002A0" w:rsidRPr="00667A36">
              <w:rPr>
                <w:rFonts w:ascii="Times New Roman" w:eastAsia="Times New Roman" w:hAnsi="Times New Roman" w:cs="Times New Roman"/>
                <w:bCs/>
                <w:sz w:val="20"/>
                <w:szCs w:val="20"/>
                <w:lang w:eastAsia="ru-RU"/>
              </w:rPr>
              <w:t xml:space="preserve"> занятие</w:t>
            </w:r>
            <w:r w:rsidR="00D002A0" w:rsidRPr="001F675E">
              <w:rPr>
                <w:rFonts w:ascii="Times New Roman" w:hAnsi="Times New Roman" w:cs="Times New Roman"/>
                <w:sz w:val="20"/>
                <w:szCs w:val="24"/>
              </w:rPr>
              <w:t xml:space="preserve"> № </w:t>
            </w:r>
            <w:r>
              <w:rPr>
                <w:rFonts w:ascii="Times New Roman" w:hAnsi="Times New Roman" w:cs="Times New Roman"/>
                <w:sz w:val="20"/>
                <w:szCs w:val="24"/>
              </w:rPr>
              <w:t>2</w:t>
            </w:r>
            <w:r w:rsidR="00A764EE">
              <w:rPr>
                <w:rFonts w:ascii="Times New Roman" w:hAnsi="Times New Roman" w:cs="Times New Roman"/>
                <w:sz w:val="20"/>
                <w:szCs w:val="24"/>
              </w:rPr>
              <w:t>1</w:t>
            </w:r>
            <w:r w:rsidR="00D002A0" w:rsidRPr="001F675E">
              <w:rPr>
                <w:rFonts w:ascii="Times New Roman" w:hAnsi="Times New Roman" w:cs="Times New Roman"/>
                <w:sz w:val="20"/>
                <w:szCs w:val="24"/>
              </w:rPr>
              <w:t xml:space="preserve">. </w:t>
            </w:r>
            <w:r>
              <w:rPr>
                <w:rFonts w:ascii="Times New Roman" w:hAnsi="Times New Roman" w:cs="Times New Roman"/>
                <w:sz w:val="20"/>
                <w:szCs w:val="24"/>
              </w:rPr>
              <w:t>Модальные глаголы</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3B0728" w:rsidRPr="00667A36" w:rsidTr="00C31137">
        <w:trPr>
          <w:trHeight w:val="229"/>
        </w:trPr>
        <w:tc>
          <w:tcPr>
            <w:tcW w:w="3969" w:type="dxa"/>
            <w:vMerge/>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3B0728" w:rsidRDefault="003B0728" w:rsidP="003B0728">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Самостоятельная работа № 6. Использование правильной формы модальных глаголов</w:t>
            </w:r>
          </w:p>
        </w:tc>
        <w:tc>
          <w:tcPr>
            <w:tcW w:w="992" w:type="dxa"/>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29"/>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C31137" w:rsidRDefault="00EC4CA4" w:rsidP="00EC4CA4">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 xml:space="preserve">Теоретическое </w:t>
            </w:r>
            <w:r w:rsidR="00D002A0" w:rsidRPr="00667A36">
              <w:rPr>
                <w:rFonts w:ascii="Times New Roman" w:eastAsia="Times New Roman" w:hAnsi="Times New Roman" w:cs="Times New Roman"/>
                <w:bCs/>
                <w:sz w:val="20"/>
                <w:szCs w:val="20"/>
                <w:lang w:eastAsia="ru-RU"/>
              </w:rPr>
              <w:t xml:space="preserve"> занятие</w:t>
            </w:r>
            <w:r w:rsidR="00D002A0" w:rsidRPr="001F675E">
              <w:rPr>
                <w:rFonts w:ascii="Times New Roman" w:hAnsi="Times New Roman" w:cs="Times New Roman"/>
                <w:sz w:val="20"/>
                <w:szCs w:val="24"/>
              </w:rPr>
              <w:t xml:space="preserve"> № </w:t>
            </w:r>
            <w:r>
              <w:rPr>
                <w:rFonts w:ascii="Times New Roman" w:hAnsi="Times New Roman" w:cs="Times New Roman"/>
                <w:sz w:val="20"/>
                <w:szCs w:val="24"/>
              </w:rPr>
              <w:t>2</w:t>
            </w:r>
            <w:r w:rsidR="00A764EE">
              <w:rPr>
                <w:rFonts w:ascii="Times New Roman" w:hAnsi="Times New Roman" w:cs="Times New Roman"/>
                <w:sz w:val="20"/>
                <w:szCs w:val="24"/>
              </w:rPr>
              <w:t>2</w:t>
            </w:r>
            <w:r w:rsidR="00D002A0" w:rsidRPr="001F675E">
              <w:rPr>
                <w:rFonts w:ascii="Times New Roman" w:hAnsi="Times New Roman" w:cs="Times New Roman"/>
                <w:sz w:val="20"/>
                <w:szCs w:val="24"/>
              </w:rPr>
              <w:t xml:space="preserve">. </w:t>
            </w:r>
            <w:r>
              <w:rPr>
                <w:rFonts w:ascii="Times New Roman" w:hAnsi="Times New Roman" w:cs="Times New Roman"/>
                <w:sz w:val="20"/>
                <w:szCs w:val="24"/>
              </w:rPr>
              <w:t>Активный залог, пассивный залог</w:t>
            </w:r>
            <w:r w:rsidR="00D002A0" w:rsidRPr="00C31137">
              <w:rPr>
                <w:rFonts w:ascii="Times New Roman" w:hAnsi="Times New Roman" w:cs="Times New Roman"/>
                <w:sz w:val="20"/>
                <w:szCs w:val="24"/>
              </w:rPr>
              <w:t xml:space="preserve"> </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3B0728" w:rsidRPr="00667A36" w:rsidTr="00C31137">
        <w:trPr>
          <w:trHeight w:val="229"/>
        </w:trPr>
        <w:tc>
          <w:tcPr>
            <w:tcW w:w="3969" w:type="dxa"/>
            <w:vMerge/>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3B0728" w:rsidRDefault="003B0728" w:rsidP="00EC4CA4">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Самостоятельная работа № 7. Применение активного и пассивного залога в речи</w:t>
            </w:r>
          </w:p>
        </w:tc>
        <w:tc>
          <w:tcPr>
            <w:tcW w:w="992" w:type="dxa"/>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29"/>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EC4CA4" w:rsidP="00A764EE">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Самостоятельная работа № 5. Использование правильной формы модального глагола и залога</w:t>
            </w:r>
          </w:p>
        </w:tc>
        <w:tc>
          <w:tcPr>
            <w:tcW w:w="992" w:type="dxa"/>
          </w:tcPr>
          <w:p w:rsidR="00D002A0" w:rsidRPr="00667A36" w:rsidRDefault="00EC4CA4"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29"/>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EC4CA4" w:rsidP="00EC4CA4">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Теоретическое</w:t>
            </w:r>
            <w:r w:rsidR="00D002A0" w:rsidRPr="00667A36">
              <w:rPr>
                <w:rFonts w:ascii="Times New Roman" w:eastAsia="Times New Roman" w:hAnsi="Times New Roman" w:cs="Times New Roman"/>
                <w:bCs/>
                <w:sz w:val="20"/>
                <w:szCs w:val="20"/>
                <w:lang w:eastAsia="ru-RU"/>
              </w:rPr>
              <w:t xml:space="preserve"> занятие</w:t>
            </w:r>
            <w:r w:rsidR="00D002A0" w:rsidRPr="00667A36">
              <w:rPr>
                <w:rFonts w:ascii="Times New Roman" w:hAnsi="Times New Roman" w:cs="Times New Roman"/>
                <w:sz w:val="20"/>
                <w:szCs w:val="24"/>
              </w:rPr>
              <w:t xml:space="preserve"> № </w:t>
            </w:r>
            <w:r>
              <w:rPr>
                <w:rFonts w:ascii="Times New Roman" w:hAnsi="Times New Roman" w:cs="Times New Roman"/>
                <w:sz w:val="20"/>
                <w:szCs w:val="24"/>
              </w:rPr>
              <w:t>23</w:t>
            </w:r>
            <w:r w:rsidR="00D002A0" w:rsidRPr="00667A36">
              <w:rPr>
                <w:rFonts w:ascii="Times New Roman" w:hAnsi="Times New Roman" w:cs="Times New Roman"/>
                <w:sz w:val="20"/>
                <w:szCs w:val="24"/>
              </w:rPr>
              <w:t xml:space="preserve">. </w:t>
            </w:r>
            <w:r>
              <w:rPr>
                <w:rFonts w:ascii="Times New Roman" w:hAnsi="Times New Roman" w:cs="Times New Roman"/>
                <w:sz w:val="20"/>
                <w:szCs w:val="24"/>
              </w:rPr>
              <w:t>Артикли: определенный, неопределенный</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29"/>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D002A0" w:rsidP="00EC4CA4">
            <w:pPr>
              <w:spacing w:after="0" w:line="240" w:lineRule="auto"/>
              <w:rPr>
                <w:rFonts w:ascii="Times New Roman" w:hAnsi="Times New Roman" w:cs="Times New Roman"/>
                <w:sz w:val="20"/>
                <w:szCs w:val="24"/>
              </w:rPr>
            </w:pPr>
            <w:r w:rsidRPr="00667A36">
              <w:rPr>
                <w:rFonts w:ascii="Times New Roman" w:eastAsia="Times New Roman" w:hAnsi="Times New Roman" w:cs="Times New Roman"/>
                <w:bCs/>
                <w:sz w:val="20"/>
                <w:szCs w:val="20"/>
                <w:lang w:eastAsia="ru-RU"/>
              </w:rPr>
              <w:t>Практическое занятие</w:t>
            </w:r>
            <w:r w:rsidRPr="00667A36">
              <w:rPr>
                <w:rFonts w:ascii="Times New Roman" w:hAnsi="Times New Roman" w:cs="Times New Roman"/>
                <w:sz w:val="20"/>
                <w:szCs w:val="24"/>
              </w:rPr>
              <w:t xml:space="preserve"> № </w:t>
            </w:r>
            <w:r w:rsidR="00EC4CA4">
              <w:rPr>
                <w:rFonts w:ascii="Times New Roman" w:hAnsi="Times New Roman" w:cs="Times New Roman"/>
                <w:sz w:val="20"/>
                <w:szCs w:val="24"/>
              </w:rPr>
              <w:t>11Использование артиклей в речи</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29"/>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D002A0" w:rsidP="00EC4CA4">
            <w:pPr>
              <w:spacing w:after="0" w:line="240" w:lineRule="auto"/>
              <w:rPr>
                <w:rFonts w:ascii="Times New Roman" w:hAnsi="Times New Roman" w:cs="Times New Roman"/>
                <w:sz w:val="20"/>
                <w:szCs w:val="24"/>
              </w:rPr>
            </w:pPr>
            <w:r w:rsidRPr="00667A36">
              <w:rPr>
                <w:rFonts w:ascii="Times New Roman" w:eastAsia="Times New Roman" w:hAnsi="Times New Roman" w:cs="Times New Roman"/>
                <w:bCs/>
                <w:sz w:val="20"/>
                <w:szCs w:val="20"/>
                <w:lang w:eastAsia="ru-RU"/>
              </w:rPr>
              <w:t>Практическое занятие</w:t>
            </w:r>
            <w:r w:rsidRPr="00667A36">
              <w:rPr>
                <w:rFonts w:ascii="Times New Roman" w:hAnsi="Times New Roman" w:cs="Times New Roman"/>
                <w:sz w:val="20"/>
                <w:szCs w:val="24"/>
              </w:rPr>
              <w:t xml:space="preserve"> № </w:t>
            </w:r>
            <w:r w:rsidR="00EC4CA4">
              <w:rPr>
                <w:rFonts w:ascii="Times New Roman" w:hAnsi="Times New Roman" w:cs="Times New Roman"/>
                <w:sz w:val="20"/>
                <w:szCs w:val="24"/>
              </w:rPr>
              <w:t>12</w:t>
            </w:r>
            <w:r w:rsidRPr="00667A36">
              <w:rPr>
                <w:rFonts w:ascii="Times New Roman" w:hAnsi="Times New Roman" w:cs="Times New Roman"/>
                <w:sz w:val="20"/>
                <w:szCs w:val="24"/>
              </w:rPr>
              <w:t xml:space="preserve">. </w:t>
            </w:r>
            <w:r w:rsidR="00EC4CA4">
              <w:rPr>
                <w:rFonts w:ascii="Times New Roman" w:hAnsi="Times New Roman" w:cs="Times New Roman"/>
                <w:sz w:val="20"/>
                <w:szCs w:val="24"/>
              </w:rPr>
              <w:t>Использование артиклей в тексте</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29"/>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EC4CA4" w:rsidP="003B0728">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 xml:space="preserve">Самостоятельная работа № </w:t>
            </w:r>
            <w:r w:rsidR="003B0728">
              <w:rPr>
                <w:rFonts w:ascii="Times New Roman" w:eastAsia="Times New Roman" w:hAnsi="Times New Roman" w:cs="Times New Roman"/>
                <w:bCs/>
                <w:sz w:val="20"/>
                <w:szCs w:val="20"/>
                <w:lang w:eastAsia="ru-RU"/>
              </w:rPr>
              <w:t>8</w:t>
            </w:r>
            <w:r>
              <w:rPr>
                <w:rFonts w:ascii="Times New Roman" w:eastAsia="Times New Roman" w:hAnsi="Times New Roman" w:cs="Times New Roman"/>
                <w:bCs/>
                <w:sz w:val="20"/>
                <w:szCs w:val="20"/>
                <w:lang w:eastAsia="ru-RU"/>
              </w:rPr>
              <w:t>. Применение правильного артикля</w:t>
            </w:r>
          </w:p>
        </w:tc>
        <w:tc>
          <w:tcPr>
            <w:tcW w:w="992" w:type="dxa"/>
          </w:tcPr>
          <w:p w:rsidR="00D002A0" w:rsidRPr="00667A36" w:rsidRDefault="00EC4CA4"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51"/>
        </w:trPr>
        <w:tc>
          <w:tcPr>
            <w:tcW w:w="3969" w:type="dxa"/>
            <w:vMerge w:val="restart"/>
          </w:tcPr>
          <w:p w:rsidR="00D80DFA" w:rsidRPr="00667A36" w:rsidRDefault="00D80DFA" w:rsidP="003B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sz w:val="20"/>
                <w:szCs w:val="20"/>
                <w:lang w:eastAsia="ru-RU"/>
              </w:rPr>
              <w:t xml:space="preserve">Тема </w:t>
            </w:r>
            <w:r w:rsidR="002F3B30">
              <w:rPr>
                <w:rFonts w:ascii="Times New Roman" w:eastAsia="Times New Roman" w:hAnsi="Times New Roman" w:cs="Times New Roman"/>
                <w:b/>
                <w:sz w:val="20"/>
                <w:szCs w:val="20"/>
                <w:lang w:eastAsia="ru-RU"/>
              </w:rPr>
              <w:t>2</w:t>
            </w:r>
            <w:r w:rsidRPr="00667A36">
              <w:rPr>
                <w:rFonts w:ascii="Times New Roman" w:eastAsia="Times New Roman" w:hAnsi="Times New Roman" w:cs="Times New Roman"/>
                <w:b/>
                <w:sz w:val="20"/>
                <w:szCs w:val="20"/>
                <w:lang w:eastAsia="ru-RU"/>
              </w:rPr>
              <w:t xml:space="preserve">. </w:t>
            </w:r>
            <w:r w:rsidR="003B0728">
              <w:rPr>
                <w:rFonts w:ascii="Times New Roman" w:eastAsia="Times New Roman" w:hAnsi="Times New Roman" w:cs="Times New Roman"/>
                <w:b/>
                <w:sz w:val="20"/>
                <w:szCs w:val="20"/>
                <w:lang w:eastAsia="ru-RU"/>
              </w:rPr>
              <w:t>Н</w:t>
            </w:r>
            <w:r w:rsidR="003B0728" w:rsidRPr="003B0728">
              <w:rPr>
                <w:rFonts w:ascii="Times New Roman" w:eastAsia="Times New Roman" w:hAnsi="Times New Roman" w:cs="Times New Roman"/>
                <w:b/>
                <w:sz w:val="20"/>
                <w:szCs w:val="20"/>
                <w:lang w:eastAsia="ru-RU"/>
              </w:rPr>
              <w:t>астоящий профессионал должен быть всесторонне развитым</w:t>
            </w: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404D07"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w:t>
            </w:r>
          </w:p>
        </w:tc>
        <w:tc>
          <w:tcPr>
            <w:tcW w:w="2268" w:type="dxa"/>
            <w:vMerge w:val="restart"/>
          </w:tcPr>
          <w:p w:rsidR="00D80DFA" w:rsidRPr="00667A36" w:rsidRDefault="00724AD8" w:rsidP="00D80DFA">
            <w:pPr>
              <w:widowControl w:val="0"/>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ОК </w:t>
            </w:r>
            <w:r w:rsidR="00C54E08">
              <w:rPr>
                <w:rFonts w:ascii="Times New Roman" w:eastAsia="Times New Roman" w:hAnsi="Times New Roman" w:cs="Times New Roman"/>
                <w:bCs/>
                <w:sz w:val="20"/>
                <w:szCs w:val="20"/>
                <w:lang w:eastAsia="ru-RU"/>
              </w:rPr>
              <w:t>01-03</w:t>
            </w:r>
            <w:r w:rsidRPr="00667A36">
              <w:rPr>
                <w:rFonts w:ascii="Times New Roman" w:eastAsia="Times New Roman" w:hAnsi="Times New Roman" w:cs="Times New Roman"/>
                <w:bCs/>
                <w:sz w:val="20"/>
                <w:szCs w:val="20"/>
                <w:lang w:eastAsia="ru-RU"/>
              </w:rPr>
              <w:t>,</w:t>
            </w:r>
            <w:r w:rsidR="00C54E08">
              <w:rPr>
                <w:rFonts w:ascii="Times New Roman" w:eastAsia="Times New Roman" w:hAnsi="Times New Roman" w:cs="Times New Roman"/>
                <w:bCs/>
                <w:sz w:val="20"/>
                <w:szCs w:val="20"/>
                <w:lang w:eastAsia="ru-RU"/>
              </w:rPr>
              <w:t xml:space="preserve"> ОК 05, ОК </w:t>
            </w:r>
            <w:r w:rsidRPr="00667A36">
              <w:rPr>
                <w:rFonts w:ascii="Times New Roman" w:eastAsia="Times New Roman" w:hAnsi="Times New Roman" w:cs="Times New Roman"/>
                <w:bCs/>
                <w:sz w:val="20"/>
                <w:szCs w:val="20"/>
                <w:lang w:eastAsia="ru-RU"/>
              </w:rPr>
              <w:t>09</w:t>
            </w:r>
          </w:p>
          <w:p w:rsidR="00AA273E" w:rsidRPr="00AA273E" w:rsidRDefault="00AA273E" w:rsidP="00AA273E">
            <w:pPr>
              <w:widowControl w:val="0"/>
              <w:spacing w:after="0" w:line="240" w:lineRule="auto"/>
              <w:rPr>
                <w:rFonts w:ascii="Times New Roman" w:eastAsia="Times New Roman" w:hAnsi="Times New Roman" w:cs="Times New Roman"/>
                <w:sz w:val="20"/>
                <w:szCs w:val="20"/>
                <w:lang w:eastAsia="ru-RU"/>
              </w:rPr>
            </w:pPr>
            <w:r w:rsidRPr="00AA273E">
              <w:rPr>
                <w:rFonts w:ascii="Times New Roman" w:eastAsia="Times New Roman" w:hAnsi="Times New Roman" w:cs="Times New Roman"/>
                <w:bCs/>
                <w:sz w:val="20"/>
                <w:szCs w:val="20"/>
                <w:lang w:eastAsia="ru-RU"/>
              </w:rPr>
              <w:t>ПР1</w:t>
            </w:r>
            <w:r>
              <w:rPr>
                <w:rFonts w:ascii="Times New Roman" w:eastAsia="Times New Roman" w:hAnsi="Times New Roman" w:cs="Times New Roman"/>
                <w:bCs/>
                <w:sz w:val="20"/>
                <w:szCs w:val="20"/>
                <w:lang w:eastAsia="ru-RU"/>
              </w:rPr>
              <w:t>-4</w:t>
            </w:r>
            <w:r w:rsidRPr="00AA273E">
              <w:rPr>
                <w:rFonts w:ascii="Times New Roman" w:eastAsia="Times New Roman" w:hAnsi="Times New Roman" w:cs="Times New Roman"/>
                <w:bCs/>
                <w:sz w:val="20"/>
                <w:szCs w:val="20"/>
                <w:lang w:eastAsia="ru-RU"/>
              </w:rPr>
              <w:t>, МР3</w:t>
            </w:r>
            <w:r>
              <w:rPr>
                <w:rFonts w:ascii="Times New Roman" w:eastAsia="Times New Roman" w:hAnsi="Times New Roman" w:cs="Times New Roman"/>
                <w:bCs/>
                <w:sz w:val="20"/>
                <w:szCs w:val="20"/>
                <w:lang w:eastAsia="ru-RU"/>
              </w:rPr>
              <w:t>-4</w:t>
            </w:r>
            <w:r w:rsidRPr="00AA273E">
              <w:rPr>
                <w:rFonts w:ascii="Times New Roman" w:eastAsia="Times New Roman" w:hAnsi="Times New Roman" w:cs="Times New Roman"/>
                <w:bCs/>
                <w:sz w:val="20"/>
                <w:szCs w:val="20"/>
                <w:lang w:eastAsia="ru-RU"/>
              </w:rPr>
              <w:t>, ЛР5</w:t>
            </w:r>
            <w:r>
              <w:rPr>
                <w:rFonts w:ascii="Times New Roman" w:eastAsia="Times New Roman" w:hAnsi="Times New Roman" w:cs="Times New Roman"/>
                <w:bCs/>
                <w:sz w:val="20"/>
                <w:szCs w:val="20"/>
                <w:lang w:eastAsia="ru-RU"/>
              </w:rPr>
              <w:t xml:space="preserve">-7 </w:t>
            </w:r>
          </w:p>
          <w:p w:rsidR="00D80DFA" w:rsidRPr="00667A36" w:rsidRDefault="00D80DFA" w:rsidP="00D80DFA">
            <w:pPr>
              <w:widowControl w:val="0"/>
              <w:spacing w:after="0" w:line="240" w:lineRule="auto"/>
              <w:jc w:val="both"/>
              <w:rPr>
                <w:rFonts w:ascii="Times New Roman" w:eastAsia="Times New Roman" w:hAnsi="Times New Roman" w:cs="Times New Roman"/>
                <w:bCs/>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9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404D07"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24</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164"/>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F1416" w:rsidRDefault="003B0728" w:rsidP="003B0728">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Теоретическое</w:t>
            </w:r>
            <w:r w:rsidR="00D002A0" w:rsidRPr="00667A36">
              <w:rPr>
                <w:rFonts w:ascii="Times New Roman" w:eastAsia="Times New Roman" w:hAnsi="Times New Roman" w:cs="Times New Roman"/>
                <w:bCs/>
                <w:sz w:val="20"/>
                <w:szCs w:val="20"/>
                <w:lang w:eastAsia="ru-RU"/>
              </w:rPr>
              <w:t xml:space="preserve"> занятие</w:t>
            </w:r>
            <w:r w:rsidR="00D002A0" w:rsidRPr="00667A36">
              <w:rPr>
                <w:rFonts w:ascii="Times New Roman" w:hAnsi="Times New Roman" w:cs="Times New Roman"/>
                <w:sz w:val="20"/>
                <w:szCs w:val="24"/>
              </w:rPr>
              <w:t xml:space="preserve"> № </w:t>
            </w:r>
            <w:r>
              <w:rPr>
                <w:rFonts w:ascii="Times New Roman" w:hAnsi="Times New Roman" w:cs="Times New Roman"/>
                <w:sz w:val="20"/>
                <w:szCs w:val="24"/>
              </w:rPr>
              <w:t>24</w:t>
            </w:r>
            <w:r w:rsidR="00D002A0" w:rsidRPr="00667A36">
              <w:rPr>
                <w:rFonts w:ascii="Times New Roman" w:hAnsi="Times New Roman" w:cs="Times New Roman"/>
                <w:sz w:val="20"/>
                <w:szCs w:val="24"/>
              </w:rPr>
              <w:t xml:space="preserve"> </w:t>
            </w:r>
            <w:r>
              <w:rPr>
                <w:rFonts w:ascii="Times New Roman" w:hAnsi="Times New Roman" w:cs="Times New Roman"/>
                <w:sz w:val="20"/>
                <w:szCs w:val="24"/>
              </w:rPr>
              <w:t>О</w:t>
            </w:r>
            <w:r w:rsidRPr="003B0728">
              <w:rPr>
                <w:rFonts w:ascii="Times New Roman" w:hAnsi="Times New Roman" w:cs="Times New Roman"/>
                <w:sz w:val="20"/>
                <w:szCs w:val="24"/>
              </w:rPr>
              <w:t>лимпийское движение</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67A36">
              <w:rPr>
                <w:rFonts w:ascii="Times New Roman" w:eastAsia="Times New Roman" w:hAnsi="Times New Roman" w:cs="Times New Roman"/>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D002A0" w:rsidRPr="00667A36" w:rsidTr="00C31137">
        <w:trPr>
          <w:trHeight w:val="20"/>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F1416" w:rsidRDefault="00D002A0" w:rsidP="003B0728">
            <w:pPr>
              <w:spacing w:after="0" w:line="240" w:lineRule="auto"/>
              <w:rPr>
                <w:rFonts w:ascii="Times New Roman" w:hAnsi="Times New Roman" w:cs="Times New Roman"/>
                <w:sz w:val="20"/>
                <w:szCs w:val="24"/>
              </w:rPr>
            </w:pPr>
            <w:r w:rsidRPr="00667A36">
              <w:rPr>
                <w:rFonts w:ascii="Times New Roman" w:eastAsia="Times New Roman" w:hAnsi="Times New Roman" w:cs="Times New Roman"/>
                <w:bCs/>
                <w:sz w:val="20"/>
                <w:szCs w:val="20"/>
                <w:lang w:eastAsia="ru-RU"/>
              </w:rPr>
              <w:t>Практическое занятие</w:t>
            </w:r>
            <w:r w:rsidRPr="00667A36">
              <w:rPr>
                <w:rFonts w:ascii="Times New Roman" w:hAnsi="Times New Roman" w:cs="Times New Roman"/>
                <w:sz w:val="20"/>
                <w:szCs w:val="24"/>
              </w:rPr>
              <w:t xml:space="preserve"> № </w:t>
            </w:r>
            <w:r w:rsidR="003B0728">
              <w:rPr>
                <w:rFonts w:ascii="Times New Roman" w:hAnsi="Times New Roman" w:cs="Times New Roman"/>
                <w:sz w:val="20"/>
                <w:szCs w:val="24"/>
              </w:rPr>
              <w:t>13</w:t>
            </w:r>
            <w:r w:rsidRPr="00667A36">
              <w:rPr>
                <w:rFonts w:ascii="Times New Roman" w:hAnsi="Times New Roman" w:cs="Times New Roman"/>
                <w:sz w:val="20"/>
                <w:szCs w:val="24"/>
              </w:rPr>
              <w:t xml:space="preserve"> Введение и закрепление лексического материала. </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3B0728" w:rsidRPr="00667A36" w:rsidTr="00C31137">
        <w:trPr>
          <w:trHeight w:val="20"/>
        </w:trPr>
        <w:tc>
          <w:tcPr>
            <w:tcW w:w="3969" w:type="dxa"/>
            <w:vMerge/>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3B0728" w:rsidRPr="00667A36" w:rsidRDefault="003B0728" w:rsidP="003B0728">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Самостоятельная работа № 9. Составление диалога на тему занятия</w:t>
            </w:r>
          </w:p>
        </w:tc>
        <w:tc>
          <w:tcPr>
            <w:tcW w:w="992" w:type="dxa"/>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3B0728"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6F1416" w:rsidRPr="00667A36" w:rsidTr="00C31137">
        <w:trPr>
          <w:trHeight w:val="285"/>
        </w:trPr>
        <w:tc>
          <w:tcPr>
            <w:tcW w:w="3969" w:type="dxa"/>
            <w:vMerge/>
          </w:tcPr>
          <w:p w:rsidR="006F1416" w:rsidRPr="00667A36" w:rsidRDefault="006F1416"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6F1416" w:rsidRPr="006F1416" w:rsidRDefault="003B0728" w:rsidP="003B0728">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Теоретическое</w:t>
            </w:r>
            <w:r w:rsidR="006F1416">
              <w:rPr>
                <w:rFonts w:ascii="Times New Roman" w:eastAsia="Times New Roman" w:hAnsi="Times New Roman" w:cs="Times New Roman"/>
                <w:bCs/>
                <w:sz w:val="20"/>
                <w:szCs w:val="20"/>
                <w:lang w:eastAsia="ru-RU"/>
              </w:rPr>
              <w:t xml:space="preserve"> занятие № </w:t>
            </w:r>
            <w:r>
              <w:rPr>
                <w:rFonts w:ascii="Times New Roman" w:eastAsia="Times New Roman" w:hAnsi="Times New Roman" w:cs="Times New Roman"/>
                <w:bCs/>
                <w:sz w:val="20"/>
                <w:szCs w:val="20"/>
                <w:lang w:eastAsia="ru-RU"/>
              </w:rPr>
              <w:t>25</w:t>
            </w:r>
            <w:r w:rsidR="006F1416" w:rsidRPr="003B0728">
              <w:rPr>
                <w:rFonts w:ascii="Times New Roman" w:eastAsia="Times New Roman" w:hAnsi="Times New Roman" w:cs="Times New Roman"/>
                <w:bCs/>
                <w:sz w:val="20"/>
                <w:szCs w:val="20"/>
                <w:lang w:eastAsia="ru-RU"/>
              </w:rPr>
              <w:t xml:space="preserve"> </w:t>
            </w:r>
            <w:r w:rsidR="006F1416">
              <w:rPr>
                <w:rFonts w:ascii="Times New Roman" w:eastAsia="Times New Roman" w:hAnsi="Times New Roman" w:cs="Times New Roman"/>
                <w:bCs/>
                <w:sz w:val="20"/>
                <w:szCs w:val="20"/>
                <w:lang w:eastAsia="ru-RU"/>
              </w:rPr>
              <w:t>Предлоги</w:t>
            </w:r>
          </w:p>
        </w:tc>
        <w:tc>
          <w:tcPr>
            <w:tcW w:w="992" w:type="dxa"/>
          </w:tcPr>
          <w:p w:rsidR="006F1416" w:rsidRPr="00667A36" w:rsidRDefault="006F1416"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6F1416" w:rsidRPr="00667A36" w:rsidRDefault="006F1416"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85"/>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D002A0" w:rsidP="003B0728">
            <w:pPr>
              <w:spacing w:after="0" w:line="240" w:lineRule="auto"/>
              <w:rPr>
                <w:rFonts w:ascii="Times New Roman" w:hAnsi="Times New Roman" w:cs="Times New Roman"/>
                <w:sz w:val="20"/>
                <w:szCs w:val="24"/>
              </w:rPr>
            </w:pPr>
            <w:r w:rsidRPr="00667A36">
              <w:rPr>
                <w:rFonts w:ascii="Times New Roman" w:eastAsia="Times New Roman" w:hAnsi="Times New Roman" w:cs="Times New Roman"/>
                <w:bCs/>
                <w:sz w:val="20"/>
                <w:szCs w:val="20"/>
                <w:lang w:eastAsia="ru-RU"/>
              </w:rPr>
              <w:t>Практическое занятие</w:t>
            </w:r>
            <w:r w:rsidRPr="00667A36">
              <w:rPr>
                <w:rFonts w:ascii="Times New Roman" w:hAnsi="Times New Roman" w:cs="Times New Roman"/>
                <w:sz w:val="20"/>
                <w:szCs w:val="24"/>
              </w:rPr>
              <w:t xml:space="preserve"> № </w:t>
            </w:r>
            <w:r w:rsidR="003B0728">
              <w:rPr>
                <w:rFonts w:ascii="Times New Roman" w:hAnsi="Times New Roman" w:cs="Times New Roman"/>
                <w:sz w:val="20"/>
                <w:szCs w:val="24"/>
              </w:rPr>
              <w:t>14</w:t>
            </w:r>
            <w:r w:rsidRPr="00667A36">
              <w:rPr>
                <w:rFonts w:ascii="Times New Roman" w:hAnsi="Times New Roman" w:cs="Times New Roman"/>
                <w:sz w:val="20"/>
                <w:szCs w:val="24"/>
              </w:rPr>
              <w:t xml:space="preserve"> Выполнение упражнений по тексту </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85"/>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3B0728" w:rsidP="003B0728">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Самостоятельная работа № 10</w:t>
            </w:r>
            <w:r w:rsidR="00D002A0" w:rsidRPr="00667A36">
              <w:rPr>
                <w:rFonts w:ascii="Times New Roman" w:eastAsia="Times New Roman" w:hAnsi="Times New Roman" w:cs="Times New Roman"/>
                <w:bCs/>
                <w:sz w:val="20"/>
                <w:szCs w:val="20"/>
                <w:lang w:eastAsia="ru-RU"/>
              </w:rPr>
              <w:t xml:space="preserve"> </w:t>
            </w:r>
            <w:r w:rsidR="00D002A0" w:rsidRPr="00667A36">
              <w:rPr>
                <w:rFonts w:ascii="Times New Roman" w:hAnsi="Times New Roman" w:cs="Times New Roman"/>
                <w:sz w:val="20"/>
                <w:szCs w:val="24"/>
              </w:rPr>
              <w:t>Выполнение упражнений по тексту</w:t>
            </w:r>
          </w:p>
        </w:tc>
        <w:tc>
          <w:tcPr>
            <w:tcW w:w="992" w:type="dxa"/>
          </w:tcPr>
          <w:p w:rsidR="00D002A0"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85"/>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D002A0" w:rsidP="003B0728">
            <w:pPr>
              <w:spacing w:after="0" w:line="240" w:lineRule="auto"/>
              <w:rPr>
                <w:rFonts w:ascii="Times New Roman" w:hAnsi="Times New Roman" w:cs="Times New Roman"/>
                <w:sz w:val="20"/>
                <w:szCs w:val="24"/>
              </w:rPr>
            </w:pPr>
            <w:r w:rsidRPr="00667A36">
              <w:rPr>
                <w:rFonts w:ascii="Times New Roman" w:eastAsia="Times New Roman" w:hAnsi="Times New Roman" w:cs="Times New Roman"/>
                <w:bCs/>
                <w:sz w:val="20"/>
                <w:szCs w:val="20"/>
                <w:lang w:eastAsia="ru-RU"/>
              </w:rPr>
              <w:t>Практическое занятие</w:t>
            </w:r>
            <w:r w:rsidRPr="00667A36">
              <w:rPr>
                <w:rFonts w:ascii="Times New Roman" w:hAnsi="Times New Roman" w:cs="Times New Roman"/>
                <w:sz w:val="20"/>
                <w:szCs w:val="24"/>
              </w:rPr>
              <w:t xml:space="preserve"> № </w:t>
            </w:r>
            <w:r w:rsidR="003B0728">
              <w:rPr>
                <w:rFonts w:ascii="Times New Roman" w:hAnsi="Times New Roman" w:cs="Times New Roman"/>
                <w:sz w:val="20"/>
                <w:szCs w:val="24"/>
              </w:rPr>
              <w:t>15</w:t>
            </w:r>
            <w:r w:rsidRPr="00667A36">
              <w:rPr>
                <w:rFonts w:ascii="Times New Roman" w:hAnsi="Times New Roman" w:cs="Times New Roman"/>
                <w:sz w:val="20"/>
                <w:szCs w:val="24"/>
              </w:rPr>
              <w:t>. Активизация лексического материала. Выполнение упражнений на определение познавательной ценности прочитанного.</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85"/>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3B0728" w:rsidP="003B0728">
            <w:pPr>
              <w:spacing w:after="0" w:line="240" w:lineRule="auto"/>
              <w:rPr>
                <w:rFonts w:ascii="Times New Roman" w:hAnsi="Times New Roman" w:cs="Times New Roman"/>
                <w:sz w:val="20"/>
                <w:szCs w:val="24"/>
              </w:rPr>
            </w:pPr>
            <w:r>
              <w:rPr>
                <w:rFonts w:ascii="Times New Roman" w:eastAsia="Times New Roman" w:hAnsi="Times New Roman" w:cs="Times New Roman"/>
                <w:bCs/>
                <w:sz w:val="20"/>
                <w:szCs w:val="20"/>
                <w:lang w:eastAsia="ru-RU"/>
              </w:rPr>
              <w:t>Самостоятельная работа № 11</w:t>
            </w:r>
            <w:r w:rsidR="00D002A0" w:rsidRPr="00667A36">
              <w:rPr>
                <w:rFonts w:ascii="Times New Roman" w:hAnsi="Times New Roman" w:cs="Times New Roman"/>
                <w:sz w:val="20"/>
                <w:szCs w:val="24"/>
              </w:rPr>
              <w:t>. Активизация лексического материала. Выполнение упражнений на определение познавательной ценности прочитанного.</w:t>
            </w:r>
          </w:p>
        </w:tc>
        <w:tc>
          <w:tcPr>
            <w:tcW w:w="992" w:type="dxa"/>
          </w:tcPr>
          <w:p w:rsidR="00D002A0" w:rsidRPr="00667A36" w:rsidRDefault="003B0728"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6F1416" w:rsidRPr="00667A36" w:rsidTr="00C31137">
        <w:trPr>
          <w:trHeight w:val="285"/>
        </w:trPr>
        <w:tc>
          <w:tcPr>
            <w:tcW w:w="3969" w:type="dxa"/>
            <w:vMerge/>
          </w:tcPr>
          <w:p w:rsidR="006F1416" w:rsidRPr="00667A36" w:rsidRDefault="006F1416"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6F1416" w:rsidRPr="003B0728" w:rsidRDefault="003B0728" w:rsidP="003B0728">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Теоретическое</w:t>
            </w:r>
            <w:r w:rsidR="006F1416">
              <w:rPr>
                <w:rFonts w:ascii="Times New Roman" w:eastAsia="Times New Roman" w:hAnsi="Times New Roman" w:cs="Times New Roman"/>
                <w:bCs/>
                <w:sz w:val="20"/>
                <w:szCs w:val="20"/>
                <w:lang w:eastAsia="ru-RU"/>
              </w:rPr>
              <w:t xml:space="preserve"> занятие № </w:t>
            </w:r>
            <w:r>
              <w:rPr>
                <w:rFonts w:ascii="Times New Roman" w:eastAsia="Times New Roman" w:hAnsi="Times New Roman" w:cs="Times New Roman"/>
                <w:bCs/>
                <w:sz w:val="20"/>
                <w:szCs w:val="20"/>
                <w:lang w:eastAsia="ru-RU"/>
              </w:rPr>
              <w:t>26</w:t>
            </w:r>
            <w:r w:rsidR="006F1416">
              <w:rPr>
                <w:rFonts w:ascii="Times New Roman" w:eastAsia="Times New Roman" w:hAnsi="Times New Roman" w:cs="Times New Roman"/>
                <w:bCs/>
                <w:sz w:val="20"/>
                <w:szCs w:val="20"/>
                <w:lang w:eastAsia="ru-RU"/>
              </w:rPr>
              <w:t xml:space="preserve"> </w:t>
            </w:r>
            <w:r w:rsidR="006F1416">
              <w:rPr>
                <w:rFonts w:ascii="Times New Roman" w:eastAsia="Times New Roman" w:hAnsi="Times New Roman" w:cs="Times New Roman"/>
                <w:bCs/>
                <w:sz w:val="20"/>
                <w:szCs w:val="20"/>
                <w:lang w:val="en-US" w:eastAsia="ru-RU"/>
              </w:rPr>
              <w:t xml:space="preserve">Present </w:t>
            </w:r>
            <w:r>
              <w:rPr>
                <w:rFonts w:ascii="Times New Roman" w:eastAsia="Times New Roman" w:hAnsi="Times New Roman" w:cs="Times New Roman"/>
                <w:bCs/>
                <w:sz w:val="20"/>
                <w:szCs w:val="20"/>
                <w:lang w:val="en-US" w:eastAsia="ru-RU"/>
              </w:rPr>
              <w:t xml:space="preserve">Simple </w:t>
            </w:r>
          </w:p>
        </w:tc>
        <w:tc>
          <w:tcPr>
            <w:tcW w:w="992" w:type="dxa"/>
          </w:tcPr>
          <w:p w:rsidR="006F1416" w:rsidRPr="00667A36" w:rsidRDefault="006F1416"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6F1416" w:rsidRPr="00667A36" w:rsidRDefault="006F1416"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002A0" w:rsidRPr="00667A36" w:rsidTr="00C31137">
        <w:trPr>
          <w:trHeight w:val="285"/>
        </w:trPr>
        <w:tc>
          <w:tcPr>
            <w:tcW w:w="3969"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D002A0" w:rsidRPr="00667A36" w:rsidRDefault="00D002A0" w:rsidP="003B0728">
            <w:pPr>
              <w:spacing w:after="0" w:line="240" w:lineRule="auto"/>
              <w:rPr>
                <w:rFonts w:ascii="Times New Roman" w:hAnsi="Times New Roman" w:cs="Times New Roman"/>
                <w:sz w:val="20"/>
                <w:szCs w:val="24"/>
              </w:rPr>
            </w:pPr>
            <w:r w:rsidRPr="00667A36">
              <w:rPr>
                <w:rFonts w:ascii="Times New Roman" w:eastAsia="Times New Roman" w:hAnsi="Times New Roman" w:cs="Times New Roman"/>
                <w:bCs/>
                <w:sz w:val="20"/>
                <w:szCs w:val="20"/>
                <w:lang w:eastAsia="ru-RU"/>
              </w:rPr>
              <w:t>Практическое занятие</w:t>
            </w:r>
            <w:r w:rsidRPr="00667A36">
              <w:rPr>
                <w:rFonts w:ascii="Times New Roman" w:hAnsi="Times New Roman" w:cs="Times New Roman"/>
                <w:sz w:val="20"/>
                <w:szCs w:val="24"/>
              </w:rPr>
              <w:t xml:space="preserve"> № </w:t>
            </w:r>
            <w:r w:rsidR="003B0728">
              <w:rPr>
                <w:rFonts w:ascii="Times New Roman" w:hAnsi="Times New Roman" w:cs="Times New Roman"/>
                <w:sz w:val="20"/>
                <w:szCs w:val="24"/>
              </w:rPr>
              <w:t>16</w:t>
            </w:r>
            <w:r w:rsidRPr="00667A36">
              <w:rPr>
                <w:rFonts w:ascii="Times New Roman" w:hAnsi="Times New Roman" w:cs="Times New Roman"/>
                <w:sz w:val="20"/>
                <w:szCs w:val="24"/>
              </w:rPr>
              <w:t>. Согласование времен. Выполнение грамматических упражнений на закрепление.</w:t>
            </w:r>
          </w:p>
        </w:tc>
        <w:tc>
          <w:tcPr>
            <w:tcW w:w="992" w:type="dxa"/>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002A0" w:rsidRPr="00667A36" w:rsidRDefault="00D002A0" w:rsidP="00D0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430"/>
        </w:trPr>
        <w:tc>
          <w:tcPr>
            <w:tcW w:w="11482" w:type="dxa"/>
            <w:gridSpan w:val="2"/>
            <w:vAlign w:val="center"/>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Промежуточная аттестация</w:t>
            </w:r>
          </w:p>
        </w:tc>
        <w:tc>
          <w:tcPr>
            <w:tcW w:w="992" w:type="dxa"/>
          </w:tcPr>
          <w:p w:rsidR="00D80DFA" w:rsidRPr="00667A36" w:rsidRDefault="00042199"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D80DFA" w:rsidTr="00824C67">
        <w:trPr>
          <w:trHeight w:val="430"/>
        </w:trPr>
        <w:tc>
          <w:tcPr>
            <w:tcW w:w="11482" w:type="dxa"/>
            <w:gridSpan w:val="2"/>
            <w:vAlign w:val="center"/>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Всего</w:t>
            </w:r>
          </w:p>
        </w:tc>
        <w:tc>
          <w:tcPr>
            <w:tcW w:w="992" w:type="dxa"/>
          </w:tcPr>
          <w:p w:rsidR="00D80DFA" w:rsidRPr="00D80DFA" w:rsidRDefault="006F1416" w:rsidP="00042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F218BC">
              <w:rPr>
                <w:rFonts w:ascii="Times New Roman" w:eastAsia="Times New Roman" w:hAnsi="Times New Roman" w:cs="Times New Roman"/>
                <w:b/>
                <w:bCs/>
                <w:sz w:val="20"/>
                <w:szCs w:val="20"/>
                <w:lang w:eastAsia="ru-RU"/>
              </w:rPr>
              <w:t>90</w:t>
            </w:r>
            <w:bookmarkStart w:id="0" w:name="_GoBack"/>
            <w:bookmarkEnd w:id="0"/>
          </w:p>
        </w:tc>
        <w:tc>
          <w:tcPr>
            <w:tcW w:w="2268" w:type="dxa"/>
            <w:vMerge/>
          </w:tcPr>
          <w:p w:rsidR="00D80DFA" w:rsidRPr="00D80DFA" w:rsidRDefault="00D80DFA" w:rsidP="00D80DFA">
            <w:pPr>
              <w:spacing w:after="0" w:line="240" w:lineRule="auto"/>
              <w:jc w:val="center"/>
              <w:rPr>
                <w:rFonts w:ascii="Times New Roman" w:eastAsia="Times New Roman" w:hAnsi="Times New Roman" w:cs="Times New Roman"/>
                <w:bCs/>
                <w:sz w:val="20"/>
                <w:szCs w:val="20"/>
                <w:lang w:eastAsia="ru-RU"/>
              </w:rPr>
            </w:pPr>
          </w:p>
        </w:tc>
      </w:tr>
    </w:tbl>
    <w:p w:rsidR="00D80DFA" w:rsidRPr="00D80DFA" w:rsidRDefault="00D80DFA" w:rsidP="00D80DFA">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sectPr w:rsidR="00D80DFA" w:rsidRPr="00D80DFA" w:rsidSect="00824C67">
          <w:type w:val="continuous"/>
          <w:pgSz w:w="16838" w:h="11906" w:orient="landscape"/>
          <w:pgMar w:top="1134" w:right="567" w:bottom="1134" w:left="1701" w:header="709" w:footer="709" w:gutter="0"/>
          <w:cols w:space="708"/>
          <w:docGrid w:linePitch="360"/>
        </w:sectPr>
      </w:pPr>
    </w:p>
    <w:p w:rsidR="00D80DFA" w:rsidRPr="00D80DFA" w:rsidRDefault="00D80DFA" w:rsidP="00D80DFA">
      <w:pPr>
        <w:spacing w:after="0" w:line="240" w:lineRule="auto"/>
        <w:jc w:val="center"/>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lastRenderedPageBreak/>
        <w:t xml:space="preserve">3. УСЛОВИЯ РЕАЛИЗАЦИИ РАБОЧЕЙ ПРОГРАММЫ </w:t>
      </w:r>
      <w:r w:rsidR="00404D07">
        <w:rPr>
          <w:rFonts w:ascii="Times New Roman" w:eastAsia="Times New Roman" w:hAnsi="Times New Roman" w:cs="Times New Roman"/>
          <w:b/>
          <w:bCs/>
          <w:sz w:val="24"/>
          <w:szCs w:val="24"/>
          <w:lang w:eastAsia="ru-RU"/>
        </w:rPr>
        <w:t>УЧЕБНОГО ПРЕДМЕТА</w:t>
      </w:r>
    </w:p>
    <w:p w:rsidR="00D80DFA" w:rsidRPr="00D80DFA" w:rsidRDefault="00404D07"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D80DFA" w:rsidRPr="00D80DFA">
        <w:rPr>
          <w:rFonts w:ascii="Times New Roman" w:eastAsia="Times New Roman" w:hAnsi="Times New Roman" w:cs="Times New Roman"/>
          <w:b/>
          <w:sz w:val="24"/>
          <w:szCs w:val="24"/>
          <w:lang w:eastAsia="ru-RU"/>
        </w:rPr>
        <w:t xml:space="preserve"> Иностранный язык </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3.1.</w:t>
      </w:r>
      <w:r w:rsidRPr="00D80DFA">
        <w:rPr>
          <w:rFonts w:ascii="Times New Roman" w:eastAsia="Times New Roman" w:hAnsi="Times New Roman" w:cs="Times New Roman"/>
          <w:bCs/>
          <w:sz w:val="24"/>
          <w:szCs w:val="24"/>
          <w:lang w:eastAsia="ru-RU"/>
        </w:rPr>
        <w:t xml:space="preserve"> Для реализации программы </w:t>
      </w:r>
      <w:r w:rsidR="00404D07">
        <w:rPr>
          <w:rFonts w:ascii="Times New Roman" w:eastAsia="Times New Roman" w:hAnsi="Times New Roman" w:cs="Times New Roman"/>
          <w:bCs/>
          <w:sz w:val="24"/>
          <w:szCs w:val="24"/>
          <w:lang w:eastAsia="ru-RU"/>
        </w:rPr>
        <w:t>учебного предмета</w:t>
      </w:r>
      <w:r w:rsidRPr="00D80DFA">
        <w:rPr>
          <w:rFonts w:ascii="Times New Roman" w:eastAsia="Times New Roman" w:hAnsi="Times New Roman" w:cs="Times New Roman"/>
          <w:bCs/>
          <w:sz w:val="24"/>
          <w:szCs w:val="24"/>
          <w:lang w:eastAsia="ru-RU"/>
        </w:rPr>
        <w:t xml:space="preserve"> должны быть предусмотрены следующие специальные помещения:</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Кабинет иностранного языка</w:t>
      </w:r>
      <w:r w:rsidRPr="00D80DFA">
        <w:rPr>
          <w:rFonts w:ascii="Times New Roman" w:eastAsia="Times New Roman" w:hAnsi="Times New Roman" w:cs="Times New Roman"/>
          <w:bCs/>
          <w:sz w:val="24"/>
          <w:szCs w:val="24"/>
          <w:lang w:eastAsia="ru-RU"/>
        </w:rPr>
        <w:t xml:space="preserve">, оснащенный следующим </w:t>
      </w:r>
      <w:r w:rsidRPr="00D80DFA">
        <w:rPr>
          <w:rFonts w:ascii="Times New Roman" w:eastAsia="Times New Roman" w:hAnsi="Times New Roman" w:cs="Times New Roman"/>
          <w:bCs/>
          <w:sz w:val="24"/>
          <w:szCs w:val="24"/>
          <w:u w:val="single"/>
          <w:lang w:eastAsia="ru-RU"/>
        </w:rPr>
        <w:t>оборудованием:</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 рабочее место преподавателя, оснащенное ПК либо ноутбуком с лицензионным ПО,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рабочие места преподавателя и обучающихся (столы, парты, стулья)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доска (меловая или маркерная)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подставка под магнитофон и проигрыватель;</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секционные шкафы для хранения наглядных пособий и ТСО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компьютер</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лингафонные установки</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80DFA">
        <w:rPr>
          <w:rFonts w:ascii="Times New Roman" w:eastAsia="Times New Roman" w:hAnsi="Times New Roman" w:cs="Times New Roman"/>
          <w:bCs/>
          <w:sz w:val="24"/>
          <w:szCs w:val="24"/>
          <w:u w:val="single"/>
          <w:lang w:eastAsia="ru-RU"/>
        </w:rPr>
        <w:t>Технические средства обучения:</w:t>
      </w:r>
    </w:p>
    <w:p w:rsidR="00D80DFA" w:rsidRPr="00D80DFA" w:rsidRDefault="00D80DFA" w:rsidP="00D80DFA">
      <w:pPr>
        <w:numPr>
          <w:ilvl w:val="0"/>
          <w:numId w:val="3"/>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телевизор, либо мультимедийный проектор с экраном, либо интерактивная доска,</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звуковое оборудование (колонки, наушники, микрофон)</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проигрыватели (DVD-проигрыватель, телевизор, магнитофон или компьютер)</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 xml:space="preserve">3.2. Информационное обеспечение реализации </w:t>
      </w:r>
      <w:r w:rsidRPr="00404D07">
        <w:rPr>
          <w:rFonts w:ascii="Times New Roman" w:eastAsia="Times New Roman" w:hAnsi="Times New Roman" w:cs="Times New Roman"/>
          <w:b/>
          <w:bCs/>
          <w:sz w:val="24"/>
          <w:szCs w:val="24"/>
          <w:lang w:eastAsia="ru-RU"/>
        </w:rPr>
        <w:t>программы</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D80DFA">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D80DFA" w:rsidRPr="00D80DFA" w:rsidRDefault="00D80DFA" w:rsidP="00D80DFA">
      <w:pPr>
        <w:spacing w:after="0" w:line="276" w:lineRule="auto"/>
        <w:ind w:firstLine="709"/>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3.2.1. Основные печатные и электронные издания</w:t>
      </w:r>
    </w:p>
    <w:p w:rsidR="00D80DFA" w:rsidRDefault="00D80DFA"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Безкоровайная, Г.Т. Planet of English: Учебник английского языка для учреждений СПО: (+CD) / Г.Т. Безкоровайная. – Москва : Академия, 2021. – 256 с.</w:t>
      </w:r>
    </w:p>
    <w:p w:rsidR="00022C28" w:rsidRPr="00B347DF" w:rsidRDefault="00022C28" w:rsidP="00022C28">
      <w:pPr>
        <w:spacing w:after="0" w:line="240" w:lineRule="auto"/>
        <w:ind w:left="2138"/>
        <w:jc w:val="both"/>
        <w:rPr>
          <w:rFonts w:ascii="Times New Roman" w:eastAsia="Times New Roman" w:hAnsi="Times New Roman" w:cs="Times New Roman"/>
          <w:sz w:val="24"/>
          <w:szCs w:val="24"/>
          <w:highlight w:val="yellow"/>
          <w:lang w:eastAsia="ru-RU"/>
        </w:rPr>
      </w:pPr>
    </w:p>
    <w:p w:rsidR="00022C28" w:rsidRPr="008E2F33" w:rsidRDefault="00022C28" w:rsidP="00022C28">
      <w:pPr>
        <w:spacing w:after="0" w:line="240" w:lineRule="auto"/>
        <w:ind w:firstLine="709"/>
        <w:contextualSpacing/>
        <w:jc w:val="both"/>
        <w:rPr>
          <w:rFonts w:ascii="Times New Roman" w:eastAsia="Times New Roman" w:hAnsi="Times New Roman" w:cs="Times New Roman"/>
          <w:b/>
          <w:sz w:val="24"/>
          <w:szCs w:val="24"/>
          <w:lang w:eastAsia="ru-RU"/>
        </w:rPr>
      </w:pPr>
      <w:r w:rsidRPr="008E2F33">
        <w:rPr>
          <w:rFonts w:ascii="Times New Roman" w:eastAsia="Times New Roman" w:hAnsi="Times New Roman" w:cs="Times New Roman"/>
          <w:b/>
          <w:sz w:val="24"/>
          <w:szCs w:val="24"/>
          <w:lang w:eastAsia="ru-RU"/>
        </w:rPr>
        <w:t>Дополнительная литература</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Карпова Т.А. English for Colleges</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Английский язык для колледжей : учебное пособие / Т.А. Карпова. — Москва : КноРус, 2021. — 281 с.  — (Среднее профессиональное образование). — URL: https://www.book.ru.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Карпова Т.А. English for Colleges = Английский язык для колледжей. Практикум: учебнопрактическое пособие / Карпова Т.А., Восковская А.С., Мельничук М.В. — Москва : КноРус, 2021. — 286 с. — (Среднее профессиональное образование). — URL: https://www.book.ru. — Режим доступа: по подписке. Для СПО</w:t>
      </w:r>
    </w:p>
    <w:p w:rsidR="0015175D" w:rsidRDefault="0015175D" w:rsidP="001517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Ю.Голицынский, Н.Голицынский. Грамматика.Сборник упражнений, Каро, Санкт-Петербург. 2013г.</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Маньковская З. В. Английский язык : учебное пособие / З.В. Маньковская. — Москва: ИНФРА-М, 2021. — 200 с. — (Среднее профессиональное образование). — URL: http://znanium.com. — Режим доступа: по подписке .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lastRenderedPageBreak/>
        <w:t>Маньковская З.В. Английский язык в ситуациях повседневного делового общения: учебное пособие / З.В. Маньковская. - Москва: НИЦ Инфра-М, 2021. - 223 с. — (Среднее профессиональное образование). — URL:  http://znanium.com.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Аитов В. Ф.  Английский язык (а1-в1+) : учебное пособие для СПО / В. Ф. Аитов, В. М.</w:t>
      </w:r>
    </w:p>
    <w:p w:rsidR="00D80DFA"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Аитова, С. В. Кади. — 13-е изд., испр. и доп. — Москва : Издательство Юрайт, 2021. — 234 с. — (Профессиональное образование). — URL: https: // urait.ru. — Режим доступа: по подписке.</w:t>
      </w:r>
    </w:p>
    <w:p w:rsidR="00022C28" w:rsidRPr="00D80DFA" w:rsidRDefault="00022C28" w:rsidP="00022C28">
      <w:pPr>
        <w:spacing w:after="0" w:line="276" w:lineRule="auto"/>
        <w:ind w:firstLine="709"/>
        <w:contextualSpacing/>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ind w:firstLine="709"/>
        <w:contextualSpacing/>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3.2.3 Дополнительные источники</w:t>
      </w:r>
    </w:p>
    <w:p w:rsidR="00D80DFA" w:rsidRPr="00D80DFA" w:rsidRDefault="00D80DFA" w:rsidP="00D80DFA">
      <w:pPr>
        <w:spacing w:after="0" w:line="276"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color w:val="000000"/>
          <w:sz w:val="24"/>
          <w:szCs w:val="24"/>
          <w:shd w:val="clear" w:color="auto" w:fill="FCFCFC"/>
          <w:lang w:eastAsia="ru-RU"/>
        </w:rPr>
        <w:t xml:space="preserve">Мюллер, В.К. </w:t>
      </w:r>
      <w:r w:rsidRPr="00D80DFA">
        <w:rPr>
          <w:rFonts w:ascii="Times New Roman" w:eastAsia="Times New Roman" w:hAnsi="Times New Roman" w:cs="Times New Roman"/>
          <w:sz w:val="24"/>
          <w:szCs w:val="24"/>
          <w:lang w:eastAsia="ru-RU"/>
        </w:rPr>
        <w:t>Англо-русский русско-английский словарь. – Москва: АСТ, 2019. – 636с.</w:t>
      </w: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D80DFA" w:rsidRDefault="00D80DFA" w:rsidP="00D80DF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3.3. Адаптация содержания образования в рамках реализации программы для  обучающихся с ОВЗ</w:t>
      </w:r>
      <w:r w:rsidRPr="00D80DFA">
        <w:rPr>
          <w:rFonts w:ascii="Times New Roman" w:eastAsia="Times New Roman" w:hAnsi="Times New Roman" w:cs="Times New Roman"/>
          <w:sz w:val="24"/>
          <w:szCs w:val="24"/>
          <w:lang w:eastAsia="ru-RU"/>
        </w:rPr>
        <w:t xml:space="preserve"> (слабослышащих, слабовидящих, с нарушениями опорно-двигательного аппарата, с интеллектуальными нарушениями).</w:t>
      </w:r>
    </w:p>
    <w:p w:rsidR="00D80DFA" w:rsidRPr="00D80DFA" w:rsidRDefault="00D80DFA" w:rsidP="00D80DFA">
      <w:pPr>
        <w:spacing w:after="200" w:line="276" w:lineRule="auto"/>
        <w:ind w:firstLine="567"/>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Реализация программы д</w:t>
      </w:r>
      <w:r w:rsidRPr="00D80DFA">
        <w:rPr>
          <w:rFonts w:ascii="Times New Roman" w:eastAsia="Times New Roman" w:hAnsi="Times New Roman" w:cs="Times New Roman"/>
          <w:sz w:val="24"/>
          <w:szCs w:val="24"/>
          <w:lang w:eastAsia="ru-RU"/>
        </w:rPr>
        <w:t>ля этой группы обучающихся требует</w:t>
      </w:r>
      <w:r w:rsidRPr="00D80DFA">
        <w:rPr>
          <w:rFonts w:ascii="Times New Roman" w:eastAsia="Times New Roman" w:hAnsi="Times New Roman" w:cs="Times New Roman"/>
          <w:bCs/>
          <w:sz w:val="24"/>
          <w:szCs w:val="24"/>
          <w:lang w:eastAsia="ru-RU"/>
        </w:rPr>
        <w:t xml:space="preserve"> </w:t>
      </w:r>
      <w:r w:rsidRPr="00D80DFA">
        <w:rPr>
          <w:rFonts w:ascii="Times New Roman" w:eastAsia="Times New Roman" w:hAnsi="Times New Roman" w:cs="Times New Roman"/>
          <w:sz w:val="24"/>
          <w:szCs w:val="24"/>
          <w:lang w:eastAsia="ru-RU"/>
        </w:rPr>
        <w:t>создания безбарьерной среды (обеспечение индивидуально адаптированного рабочего места):</w:t>
      </w:r>
    </w:p>
    <w:p w:rsidR="00D80DFA" w:rsidRPr="00D80DFA" w:rsidRDefault="00D80DFA" w:rsidP="00D80DFA">
      <w:pPr>
        <w:spacing w:after="0" w:line="240" w:lineRule="auto"/>
        <w:ind w:firstLine="600"/>
        <w:contextualSpacing/>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Учебно-методическое обеспечение:</w:t>
      </w:r>
      <w:r w:rsidRPr="00D80DFA">
        <w:rPr>
          <w:rFonts w:ascii="Times New Roman" w:eastAsia="Times New Roman" w:hAnsi="Times New Roman" w:cs="Times New Roman"/>
          <w:sz w:val="24"/>
          <w:szCs w:val="24"/>
          <w:lang w:eastAsia="ru-RU"/>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D80DFA">
        <w:rPr>
          <w:rFonts w:ascii="Times New Roman" w:eastAsia="Times New Roman" w:hAnsi="Times New Roman" w:cs="Times New Roman"/>
          <w:bCs/>
          <w:sz w:val="24"/>
          <w:szCs w:val="24"/>
          <w:lang w:eastAsia="ru-RU"/>
        </w:rPr>
        <w:t xml:space="preserve"> макеты, натуральные образцы, материалы для физкультминуток, зрительных гимнастик</w:t>
      </w:r>
      <w:r w:rsidRPr="00D80DFA">
        <w:rPr>
          <w:rFonts w:ascii="Times New Roman" w:eastAsia="Times New Roman" w:hAnsi="Times New Roman" w:cs="Times New Roman"/>
          <w:sz w:val="24"/>
          <w:szCs w:val="24"/>
          <w:lang w:eastAsia="ru-RU"/>
        </w:rPr>
        <w:t>.</w:t>
      </w:r>
    </w:p>
    <w:p w:rsidR="00D80DFA" w:rsidRPr="00D80DFA" w:rsidRDefault="00D80DFA" w:rsidP="00D80DFA">
      <w:pPr>
        <w:spacing w:after="0" w:line="240" w:lineRule="auto"/>
        <w:ind w:firstLine="600"/>
        <w:contextualSpacing/>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sz w:val="24"/>
          <w:szCs w:val="24"/>
          <w:lang w:eastAsia="ru-RU"/>
        </w:rPr>
        <w:t>Оборудование:</w:t>
      </w:r>
      <w:r w:rsidRPr="00D80DFA">
        <w:rPr>
          <w:rFonts w:ascii="Times New Roman" w:eastAsia="Times New Roman" w:hAnsi="Times New Roman" w:cs="Times New Roman"/>
          <w:sz w:val="24"/>
          <w:szCs w:val="24"/>
          <w:lang w:eastAsia="ru-RU"/>
        </w:rPr>
        <w:t xml:space="preserve"> звукоусиливающая </w:t>
      </w:r>
      <w:r w:rsidRPr="00D80DFA">
        <w:rPr>
          <w:rFonts w:ascii="Times New Roman" w:eastAsia="Times New Roman" w:hAnsi="Times New Roman" w:cs="Times New Roman"/>
          <w:bCs/>
          <w:sz w:val="24"/>
          <w:szCs w:val="24"/>
          <w:lang w:eastAsia="ru-RU"/>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80DFA" w:rsidRPr="00D80DFA" w:rsidRDefault="00D80DFA" w:rsidP="00D80DFA">
      <w:pPr>
        <w:spacing w:after="200" w:line="276" w:lineRule="auto"/>
        <w:ind w:firstLine="600"/>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bCs/>
          <w:sz w:val="24"/>
          <w:szCs w:val="24"/>
          <w:lang w:eastAsia="ru-RU"/>
        </w:rPr>
        <w:t>Активные технические средства:</w:t>
      </w:r>
      <w:r w:rsidRPr="00D80DFA">
        <w:rPr>
          <w:rFonts w:ascii="Times New Roman" w:eastAsia="Times New Roman" w:hAnsi="Times New Roman" w:cs="Times New Roman"/>
          <w:bCs/>
          <w:sz w:val="24"/>
          <w:szCs w:val="24"/>
          <w:lang w:eastAsia="ru-RU"/>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D80DFA">
        <w:rPr>
          <w:rFonts w:ascii="Times New Roman" w:eastAsia="Times New Roman" w:hAnsi="Times New Roman" w:cs="Times New Roman"/>
          <w:sz w:val="24"/>
          <w:szCs w:val="24"/>
          <w:lang w:eastAsia="ru-RU"/>
        </w:rPr>
        <w:t>доска/SMART - столик/интерактивная плазменная панель с обучающим программным обеспечением.</w:t>
      </w:r>
    </w:p>
    <w:p w:rsidR="00D80DFA" w:rsidRPr="00D80DFA" w:rsidRDefault="00D80DFA" w:rsidP="00D80DFA">
      <w:pPr>
        <w:spacing w:after="20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404D07" w:rsidRDefault="00D80DFA" w:rsidP="00404D07">
      <w:pPr>
        <w:spacing w:after="200" w:line="240" w:lineRule="auto"/>
        <w:ind w:left="360"/>
        <w:contextualSpacing/>
        <w:jc w:val="center"/>
        <w:rPr>
          <w:rFonts w:ascii="Times New Roman" w:eastAsia="Times New Roman" w:hAnsi="Times New Roman" w:cs="Times New Roman"/>
          <w:b/>
          <w:sz w:val="24"/>
          <w:szCs w:val="24"/>
          <w:lang w:eastAsia="ru-RU"/>
        </w:rPr>
      </w:pPr>
      <w:r w:rsidRPr="00022C28">
        <w:rPr>
          <w:rFonts w:ascii="Times New Roman" w:eastAsia="Times New Roman" w:hAnsi="Times New Roman" w:cs="Times New Roman"/>
          <w:b/>
          <w:sz w:val="24"/>
          <w:szCs w:val="24"/>
          <w:lang w:eastAsia="ru-RU"/>
        </w:rPr>
        <w:t xml:space="preserve">4.   КОНТРОЛЬ И ОЦЕНКА РЕЗУЛЬТАТОВ ОСВОЕНИЯ </w:t>
      </w:r>
      <w:r w:rsidR="00404D07">
        <w:rPr>
          <w:rFonts w:ascii="Times New Roman" w:eastAsia="Times New Roman" w:hAnsi="Times New Roman" w:cs="Times New Roman"/>
          <w:b/>
          <w:bCs/>
          <w:sz w:val="24"/>
          <w:szCs w:val="24"/>
          <w:lang w:eastAsia="ru-RU"/>
        </w:rPr>
        <w:t>УЧЕБНОГО ПРЕДМЕТА</w:t>
      </w:r>
      <w:r w:rsidR="00404D07">
        <w:rPr>
          <w:rFonts w:ascii="Times New Roman" w:eastAsia="Times New Roman" w:hAnsi="Times New Roman" w:cs="Times New Roman"/>
          <w:b/>
          <w:sz w:val="24"/>
          <w:szCs w:val="24"/>
          <w:lang w:eastAsia="ru-RU"/>
        </w:rPr>
        <w:t xml:space="preserve"> </w:t>
      </w:r>
    </w:p>
    <w:p w:rsidR="00D80DFA" w:rsidRPr="00022C28" w:rsidRDefault="003B0728" w:rsidP="00404D07">
      <w:pPr>
        <w:spacing w:after="200" w:line="240" w:lineRule="auto"/>
        <w:ind w:left="36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D80DFA" w:rsidRPr="00022C28">
        <w:rPr>
          <w:rFonts w:ascii="Times New Roman" w:eastAsia="Times New Roman" w:hAnsi="Times New Roman" w:cs="Times New Roman"/>
          <w:b/>
          <w:sz w:val="24"/>
          <w:szCs w:val="24"/>
          <w:lang w:eastAsia="ru-RU"/>
        </w:rPr>
        <w:t xml:space="preserve"> Иностранный язык </w:t>
      </w:r>
    </w:p>
    <w:p w:rsidR="00D80DFA" w:rsidRPr="00022C28" w:rsidRDefault="00D80DFA" w:rsidP="00D80DFA">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80"/>
        <w:gridCol w:w="2444"/>
      </w:tblGrid>
      <w:tr w:rsidR="00D80DFA" w:rsidRPr="00022C28" w:rsidTr="00824C67">
        <w:tc>
          <w:tcPr>
            <w:tcW w:w="1853"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Результаты обучения</w:t>
            </w:r>
          </w:p>
        </w:tc>
        <w:tc>
          <w:tcPr>
            <w:tcW w:w="1870"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Критерии оценки</w:t>
            </w:r>
          </w:p>
        </w:tc>
        <w:tc>
          <w:tcPr>
            <w:tcW w:w="1277"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Формы и методы оценки</w:t>
            </w:r>
          </w:p>
        </w:tc>
      </w:tr>
      <w:tr w:rsidR="00D80DFA" w:rsidRPr="00022C28" w:rsidTr="00824C67">
        <w:trPr>
          <w:trHeight w:val="1256"/>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lastRenderedPageBreak/>
              <w:t xml:space="preserve">Знания: </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Cs/>
                <w:sz w:val="20"/>
                <w:szCs w:val="20"/>
                <w:lang w:eastAsia="ru-RU"/>
              </w:rPr>
              <w:t>правил  построения простых и сложных предложений на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rPr>
            </w:pPr>
          </w:p>
          <w:p w:rsidR="00D80DFA" w:rsidRPr="00022C28" w:rsidRDefault="00D80DFA" w:rsidP="00D80DFA">
            <w:pPr>
              <w:spacing w:after="0" w:line="240" w:lineRule="auto"/>
              <w:jc w:val="both"/>
              <w:rPr>
                <w:rFonts w:ascii="Times New Roman" w:eastAsia="Times New Roman" w:hAnsi="Times New Roman" w:cs="Times New Roman"/>
                <w:bCs/>
                <w:sz w:val="20"/>
                <w:szCs w:val="20"/>
              </w:rPr>
            </w:pPr>
            <w:r w:rsidRPr="00022C28">
              <w:rPr>
                <w:rFonts w:ascii="Times New Roman" w:eastAsia="Times New Roman" w:hAnsi="Times New Roman" w:cs="Times New Roman"/>
                <w:bCs/>
                <w:sz w:val="20"/>
                <w:szCs w:val="20"/>
              </w:rPr>
              <w:t>Выстраивает речь на профессиональные темы грамотно,  с соблюдением норм грамматики иностранного языка</w:t>
            </w:r>
          </w:p>
        </w:tc>
        <w:tc>
          <w:tcPr>
            <w:tcW w:w="1277" w:type="pct"/>
            <w:vMerge w:val="restar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решений ситуационных задач</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Тестирование</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Устный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  Оценка письменных  практических работ</w:t>
            </w:r>
          </w:p>
          <w:p w:rsidR="00D80DFA" w:rsidRPr="00022C28" w:rsidRDefault="00D80DFA" w:rsidP="00404D07">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Экспертная оценка по результатам наблюдения за деятельностью студента в процессе освоения </w:t>
            </w:r>
            <w:r w:rsidR="00404D07">
              <w:rPr>
                <w:rFonts w:ascii="Times New Roman" w:eastAsia="Times New Roman" w:hAnsi="Times New Roman" w:cs="Times New Roman"/>
                <w:bCs/>
                <w:sz w:val="20"/>
                <w:szCs w:val="20"/>
                <w:lang w:eastAsia="ru-RU"/>
              </w:rPr>
              <w:t>учебного предмета</w:t>
            </w:r>
          </w:p>
        </w:tc>
      </w:tr>
      <w:tr w:rsidR="00D80DFA" w:rsidRPr="00022C28" w:rsidTr="00824C67">
        <w:trPr>
          <w:trHeight w:val="95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основных общеупотребительных глаголов (бытовая и профессиональная лексика)</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Демонстрирует владение лексикой, в том числе профессиональной, дифференцирует значение лексических единиц  и грамматических структур</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105"/>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лексического минимума, относящегося к описанию предметов, средств и процессов профессиональной деятельности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bCs/>
                <w:sz w:val="20"/>
                <w:szCs w:val="20"/>
                <w:lang w:eastAsia="zh-CN"/>
              </w:rPr>
              <w:t xml:space="preserve">Строит высказывания </w:t>
            </w:r>
            <w:r w:rsidRPr="00022C28">
              <w:rPr>
                <w:rFonts w:ascii="Times New Roman" w:eastAsia="Times New Roman" w:hAnsi="Times New Roman" w:cs="Times New Roman"/>
                <w:sz w:val="20"/>
                <w:szCs w:val="20"/>
                <w:lang w:eastAsia="ru-RU"/>
              </w:rPr>
              <w:t xml:space="preserve">на заданную тему </w:t>
            </w:r>
            <w:r w:rsidRPr="00022C28">
              <w:rPr>
                <w:rFonts w:ascii="Times New Roman" w:eastAsia="Times New Roman" w:hAnsi="Times New Roman" w:cs="Times New Roman"/>
                <w:bCs/>
                <w:sz w:val="20"/>
                <w:szCs w:val="20"/>
                <w:lang w:eastAsia="zh-CN"/>
              </w:rPr>
              <w:t xml:space="preserve">в устной или письменной форме на профессиональные темы, используя разнообразную профессиональную лексику </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091"/>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особенностей произношения, правил чтения текстов профессиональной направленности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Соблюдает  нормы произношения иностранного языка, в том числе профессиональной терминологии, соблюдает ударения  и нормы  интонации</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1155"/>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Умения:</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общий смысл четко произнесенных высказываний на известные темы (профессиональные и бытовые)</w:t>
            </w:r>
          </w:p>
        </w:tc>
        <w:tc>
          <w:tcPr>
            <w:tcW w:w="1870" w:type="pct"/>
          </w:tcPr>
          <w:p w:rsidR="00D80DFA" w:rsidRPr="00022C28" w:rsidRDefault="00D80DFA" w:rsidP="00D80DFA">
            <w:pPr>
              <w:spacing w:after="200" w:line="240" w:lineRule="auto"/>
              <w:ind w:left="57"/>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Демонстрирует владение лексикой, выделяет основную  информацию, ведет диалоги на профессиональные и бытовые темы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тексты на базовые профессиональные темы</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Понимает содержание текста, демонстрирует владение лексическим минимумом, определяет  значение незнакомых слов из контекста</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участвовать в диалогах на знакомые общие и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Поддерживает разговор на заданную тему, используя изученный лексический минимум, владеет  техникой ведения беседы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122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Строит высказывание согласно правилам английского языка, демонстрирует умение выбирать необходимые грамматические структуры, использует простые и сложные предложения для составления плана действий</w:t>
            </w:r>
          </w:p>
        </w:tc>
        <w:tc>
          <w:tcPr>
            <w:tcW w:w="1277" w:type="pct"/>
            <w:vMerge/>
          </w:tcPr>
          <w:p w:rsidR="00D80DFA" w:rsidRPr="00022C28" w:rsidRDefault="00D80DFA" w:rsidP="00D80DFA">
            <w:pPr>
              <w:spacing w:after="0" w:line="240" w:lineRule="auto"/>
              <w:rPr>
                <w:rFonts w:ascii="Times New Roman" w:eastAsia="Times New Roman" w:hAnsi="Times New Roman" w:cs="Times New Roman"/>
                <w:b/>
                <w:bCs/>
                <w:sz w:val="20"/>
                <w:szCs w:val="20"/>
                <w:lang w:eastAsia="ru-RU"/>
              </w:rPr>
            </w:pPr>
          </w:p>
        </w:tc>
      </w:tr>
      <w:tr w:rsidR="00D80DFA" w:rsidRPr="00022C28" w:rsidTr="00824C67">
        <w:trPr>
          <w:trHeight w:val="1406"/>
        </w:trPr>
        <w:tc>
          <w:tcPr>
            <w:tcW w:w="1853" w:type="pct"/>
          </w:tcPr>
          <w:p w:rsidR="00D80DFA" w:rsidRPr="00022C28" w:rsidRDefault="00D80DFA" w:rsidP="00D80DFA">
            <w:pPr>
              <w:spacing w:after="0" w:line="240" w:lineRule="auto"/>
              <w:contextualSpacing/>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писать простые связные сообщения на знакомые или интересующие профессиональные темы </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Демонстрирует умение написать монологические высказывания на профессиональные и повседневные темы, грамотно использует профессиональную терминологию и  бытовую лексику</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D80DFA" w:rsidTr="00824C67">
        <w:trPr>
          <w:trHeight w:val="162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sz w:val="20"/>
                <w:szCs w:val="20"/>
                <w:lang w:eastAsia="ru-RU"/>
              </w:rPr>
              <w:t>письменно переводить тексты по профессиональной тематике и техническую документацию с использованием разных типов словарей</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Умеет грамотно пользоваться словарем,  демонстрирует владение необходимым  лексическим минимумом, описывающим предметы, средства и процессы профессиональной деятельности, отражает все аспекты содержания текста</w:t>
            </w:r>
          </w:p>
        </w:tc>
        <w:tc>
          <w:tcPr>
            <w:tcW w:w="1277"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Письменный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практических работ</w:t>
            </w:r>
          </w:p>
          <w:p w:rsidR="00D80DFA" w:rsidRPr="00D80DFA"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Экспертная оценка по результатам наблюдения за деятельностью студента в процессе освоения </w:t>
            </w:r>
            <w:r w:rsidR="00404D07">
              <w:rPr>
                <w:rFonts w:ascii="Times New Roman" w:eastAsia="Times New Roman" w:hAnsi="Times New Roman" w:cs="Times New Roman"/>
                <w:bCs/>
                <w:sz w:val="20"/>
                <w:szCs w:val="20"/>
                <w:lang w:eastAsia="ru-RU"/>
              </w:rPr>
              <w:t>учебного предмета</w:t>
            </w:r>
          </w:p>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p>
        </w:tc>
      </w:tr>
    </w:tbl>
    <w:p w:rsidR="00D80DFA" w:rsidRPr="00D80DFA" w:rsidRDefault="00D80DFA" w:rsidP="00D80DFA">
      <w:pPr>
        <w:spacing w:after="200" w:line="240" w:lineRule="auto"/>
        <w:jc w:val="right"/>
        <w:rPr>
          <w:rFonts w:ascii="Times New Roman" w:eastAsia="Times New Roman" w:hAnsi="Times New Roman" w:cs="Times New Roman"/>
          <w:b/>
          <w:sz w:val="24"/>
          <w:szCs w:val="24"/>
          <w:lang w:eastAsia="ru-RU"/>
        </w:rPr>
      </w:pPr>
    </w:p>
    <w:p w:rsidR="00B911DA" w:rsidRDefault="00B911DA"/>
    <w:sectPr w:rsidR="00B911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86D" w:rsidRDefault="00B8686D" w:rsidP="00D80DFA">
      <w:pPr>
        <w:spacing w:after="0" w:line="240" w:lineRule="auto"/>
      </w:pPr>
      <w:r>
        <w:separator/>
      </w:r>
    </w:p>
  </w:endnote>
  <w:endnote w:type="continuationSeparator" w:id="0">
    <w:p w:rsidR="00B8686D" w:rsidRDefault="00B8686D" w:rsidP="00D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86D" w:rsidRDefault="00B8686D" w:rsidP="00D80DFA">
      <w:pPr>
        <w:spacing w:after="0" w:line="240" w:lineRule="auto"/>
      </w:pPr>
      <w:r>
        <w:separator/>
      </w:r>
    </w:p>
  </w:footnote>
  <w:footnote w:type="continuationSeparator" w:id="0">
    <w:p w:rsidR="00B8686D" w:rsidRDefault="00B8686D" w:rsidP="00D80DFA">
      <w:pPr>
        <w:spacing w:after="0" w:line="240" w:lineRule="auto"/>
      </w:pPr>
      <w:r>
        <w:continuationSeparator/>
      </w:r>
    </w:p>
  </w:footnote>
  <w:footnote w:id="1">
    <w:p w:rsidR="003575E2" w:rsidRPr="0046068D" w:rsidRDefault="003575E2" w:rsidP="00D80DFA">
      <w:pPr>
        <w:pStyle w:val="a3"/>
        <w:jc w:val="both"/>
        <w:rPr>
          <w:lang w:val="ru-RU"/>
        </w:rPr>
      </w:pPr>
      <w:r w:rsidRPr="00131B3D">
        <w:rPr>
          <w:rStyle w:val="a5"/>
        </w:rPr>
        <w:footnoteRef/>
      </w:r>
      <w:r w:rsidRPr="007D6979">
        <w:rPr>
          <w:rStyle w:val="a6"/>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w:t>
      </w:r>
      <w:r>
        <w:rPr>
          <w:rStyle w:val="a6"/>
          <w:lang w:val="ru-RU"/>
        </w:rPr>
        <w:t>учебного предмета</w:t>
      </w:r>
      <w:r w:rsidRPr="007D6979">
        <w:rPr>
          <w:rStyle w:val="a6"/>
          <w:lang w:val="ru-RU"/>
        </w:rPr>
        <w:t xml:space="preserve">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6"/>
          <w:lang w:val="ru-RU"/>
        </w:rPr>
        <w:t>учебного предмета</w:t>
      </w:r>
      <w:r w:rsidRPr="007D6979">
        <w:rPr>
          <w:rStyle w:val="a6"/>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00A"/>
    <w:multiLevelType w:val="hybridMultilevel"/>
    <w:tmpl w:val="662066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2911F5"/>
    <w:multiLevelType w:val="hybridMultilevel"/>
    <w:tmpl w:val="FFFFFFFF"/>
    <w:lvl w:ilvl="0" w:tplc="35CE89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8839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84D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80A6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EDC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5F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CFD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2420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2F17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352DE"/>
    <w:multiLevelType w:val="hybridMultilevel"/>
    <w:tmpl w:val="AF28486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747B5"/>
    <w:multiLevelType w:val="hybridMultilevel"/>
    <w:tmpl w:val="41920974"/>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16256"/>
    <w:multiLevelType w:val="hybridMultilevel"/>
    <w:tmpl w:val="AECC59A0"/>
    <w:lvl w:ilvl="0" w:tplc="FFFFFFFF">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6" w15:restartNumberingAfterBreak="0">
    <w:nsid w:val="22DD3209"/>
    <w:multiLevelType w:val="hybridMultilevel"/>
    <w:tmpl w:val="FFFFFFFF"/>
    <w:lvl w:ilvl="0" w:tplc="89AC10D0">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226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43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B2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407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15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82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C11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73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105D95"/>
    <w:multiLevelType w:val="hybridMultilevel"/>
    <w:tmpl w:val="D332D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CF82589"/>
    <w:multiLevelType w:val="hybridMultilevel"/>
    <w:tmpl w:val="E920F4D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1FB45CD"/>
    <w:multiLevelType w:val="hybridMultilevel"/>
    <w:tmpl w:val="96641EF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94B5768"/>
    <w:multiLevelType w:val="hybridMultilevel"/>
    <w:tmpl w:val="4FDABB7E"/>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AF20DF"/>
    <w:multiLevelType w:val="hybridMultilevel"/>
    <w:tmpl w:val="A23C592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0"/>
  </w:num>
  <w:num w:numId="3">
    <w:abstractNumId w:val="2"/>
  </w:num>
  <w:num w:numId="4">
    <w:abstractNumId w:val="0"/>
  </w:num>
  <w:num w:numId="5">
    <w:abstractNumId w:val="3"/>
  </w:num>
  <w:num w:numId="6">
    <w:abstractNumId w:val="7"/>
  </w:num>
  <w:num w:numId="7">
    <w:abstractNumId w:val="1"/>
  </w:num>
  <w:num w:numId="8">
    <w:abstractNumId w:val="6"/>
  </w:num>
  <w:num w:numId="9">
    <w:abstractNumId w:val="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A"/>
    <w:rsid w:val="00002E35"/>
    <w:rsid w:val="00022C28"/>
    <w:rsid w:val="00030963"/>
    <w:rsid w:val="00042199"/>
    <w:rsid w:val="00044F7C"/>
    <w:rsid w:val="00046D3A"/>
    <w:rsid w:val="000852B0"/>
    <w:rsid w:val="000D26D8"/>
    <w:rsid w:val="000E4C53"/>
    <w:rsid w:val="0015175D"/>
    <w:rsid w:val="00196789"/>
    <w:rsid w:val="001C2E91"/>
    <w:rsid w:val="001E78DE"/>
    <w:rsid w:val="001F675E"/>
    <w:rsid w:val="002B3CD7"/>
    <w:rsid w:val="002F3B30"/>
    <w:rsid w:val="0030234C"/>
    <w:rsid w:val="003112A7"/>
    <w:rsid w:val="00322CEB"/>
    <w:rsid w:val="003575E2"/>
    <w:rsid w:val="003B0728"/>
    <w:rsid w:val="003B3C38"/>
    <w:rsid w:val="00404D07"/>
    <w:rsid w:val="00432DF3"/>
    <w:rsid w:val="00455513"/>
    <w:rsid w:val="004560E3"/>
    <w:rsid w:val="00471BA6"/>
    <w:rsid w:val="004B6E2B"/>
    <w:rsid w:val="00517DD4"/>
    <w:rsid w:val="005A07BD"/>
    <w:rsid w:val="005A7077"/>
    <w:rsid w:val="005D79DB"/>
    <w:rsid w:val="005F02F9"/>
    <w:rsid w:val="005F1707"/>
    <w:rsid w:val="00616576"/>
    <w:rsid w:val="00667A36"/>
    <w:rsid w:val="006A0A20"/>
    <w:rsid w:val="006B5A87"/>
    <w:rsid w:val="006C76B4"/>
    <w:rsid w:val="006F1416"/>
    <w:rsid w:val="007114D7"/>
    <w:rsid w:val="007237B6"/>
    <w:rsid w:val="00724AD8"/>
    <w:rsid w:val="00781671"/>
    <w:rsid w:val="00784C42"/>
    <w:rsid w:val="00824C67"/>
    <w:rsid w:val="0082719F"/>
    <w:rsid w:val="00842D65"/>
    <w:rsid w:val="00862C3F"/>
    <w:rsid w:val="00881B65"/>
    <w:rsid w:val="008A1656"/>
    <w:rsid w:val="008A669C"/>
    <w:rsid w:val="008D352E"/>
    <w:rsid w:val="008E2F33"/>
    <w:rsid w:val="008F563C"/>
    <w:rsid w:val="00936121"/>
    <w:rsid w:val="00952514"/>
    <w:rsid w:val="009861DF"/>
    <w:rsid w:val="009928E8"/>
    <w:rsid w:val="00994DBB"/>
    <w:rsid w:val="009E2026"/>
    <w:rsid w:val="00A0677E"/>
    <w:rsid w:val="00A42610"/>
    <w:rsid w:val="00A764EE"/>
    <w:rsid w:val="00AA273E"/>
    <w:rsid w:val="00AA32B1"/>
    <w:rsid w:val="00B159DF"/>
    <w:rsid w:val="00B347DF"/>
    <w:rsid w:val="00B51CF3"/>
    <w:rsid w:val="00B63F82"/>
    <w:rsid w:val="00B75FEF"/>
    <w:rsid w:val="00B80210"/>
    <w:rsid w:val="00B8686D"/>
    <w:rsid w:val="00B911DA"/>
    <w:rsid w:val="00BC143C"/>
    <w:rsid w:val="00C30E4F"/>
    <w:rsid w:val="00C31137"/>
    <w:rsid w:val="00C33A3C"/>
    <w:rsid w:val="00C52B53"/>
    <w:rsid w:val="00C54E08"/>
    <w:rsid w:val="00C667E5"/>
    <w:rsid w:val="00C95695"/>
    <w:rsid w:val="00D002A0"/>
    <w:rsid w:val="00D63725"/>
    <w:rsid w:val="00D80DFA"/>
    <w:rsid w:val="00DD408F"/>
    <w:rsid w:val="00E44C55"/>
    <w:rsid w:val="00E45093"/>
    <w:rsid w:val="00E75550"/>
    <w:rsid w:val="00E921FD"/>
    <w:rsid w:val="00EC4CA4"/>
    <w:rsid w:val="00F218BC"/>
    <w:rsid w:val="00F62BA8"/>
    <w:rsid w:val="00F82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60B76-ECDA-40B8-80DF-A048C88E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D80DFA"/>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80DFA"/>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D80DFA"/>
    <w:rPr>
      <w:rFonts w:cs="Times New Roman"/>
      <w:vertAlign w:val="superscript"/>
    </w:rPr>
  </w:style>
  <w:style w:type="character" w:styleId="a6">
    <w:name w:val="Emphasis"/>
    <w:uiPriority w:val="20"/>
    <w:qFormat/>
    <w:rsid w:val="00D80DFA"/>
    <w:rPr>
      <w:rFonts w:cs="Times New Roman"/>
      <w:i/>
    </w:rPr>
  </w:style>
  <w:style w:type="table" w:customStyle="1" w:styleId="TableGrid">
    <w:name w:val="TableGrid"/>
    <w:rsid w:val="00022C28"/>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a7">
    <w:name w:val="List Paragraph"/>
    <w:basedOn w:val="a"/>
    <w:uiPriority w:val="34"/>
    <w:qFormat/>
    <w:rsid w:val="00022C28"/>
    <w:pPr>
      <w:spacing w:after="195" w:line="247" w:lineRule="auto"/>
      <w:ind w:left="720" w:hanging="10"/>
      <w:contextualSpacing/>
      <w:jc w:val="both"/>
    </w:pPr>
    <w:rPr>
      <w:rFonts w:ascii="Times New Roman" w:eastAsia="Times New Roman" w:hAnsi="Times New Roman" w:cs="Times New Roman"/>
      <w:color w:val="000000"/>
      <w:kern w:val="2"/>
      <w:sz w:val="24"/>
      <w:lang w:eastAsia="ru-RU" w:bidi="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159819">
      <w:bodyDiv w:val="1"/>
      <w:marLeft w:val="0"/>
      <w:marRight w:val="0"/>
      <w:marTop w:val="0"/>
      <w:marBottom w:val="0"/>
      <w:divBdr>
        <w:top w:val="none" w:sz="0" w:space="0" w:color="auto"/>
        <w:left w:val="none" w:sz="0" w:space="0" w:color="auto"/>
        <w:bottom w:val="none" w:sz="0" w:space="0" w:color="auto"/>
        <w:right w:val="none" w:sz="0" w:space="0" w:color="auto"/>
      </w:divBdr>
      <w:divsChild>
        <w:div w:id="762339177">
          <w:marLeft w:val="0"/>
          <w:marRight w:val="0"/>
          <w:marTop w:val="300"/>
          <w:marBottom w:val="300"/>
          <w:divBdr>
            <w:top w:val="none" w:sz="0" w:space="0" w:color="auto"/>
            <w:left w:val="none" w:sz="0" w:space="0" w:color="auto"/>
            <w:bottom w:val="none" w:sz="0" w:space="0" w:color="auto"/>
            <w:right w:val="none" w:sz="0" w:space="0" w:color="auto"/>
          </w:divBdr>
        </w:div>
        <w:div w:id="1783107744">
          <w:marLeft w:val="0"/>
          <w:marRight w:val="0"/>
          <w:marTop w:val="300"/>
          <w:marBottom w:val="300"/>
          <w:divBdr>
            <w:top w:val="none" w:sz="0" w:space="0" w:color="auto"/>
            <w:left w:val="none" w:sz="0" w:space="0" w:color="auto"/>
            <w:bottom w:val="none" w:sz="0" w:space="0" w:color="auto"/>
            <w:right w:val="none" w:sz="0" w:space="0" w:color="auto"/>
          </w:divBdr>
        </w:div>
        <w:div w:id="1279602656">
          <w:marLeft w:val="0"/>
          <w:marRight w:val="0"/>
          <w:marTop w:val="300"/>
          <w:marBottom w:val="300"/>
          <w:divBdr>
            <w:top w:val="none" w:sz="0" w:space="0" w:color="auto"/>
            <w:left w:val="none" w:sz="0" w:space="0" w:color="auto"/>
            <w:bottom w:val="none" w:sz="0" w:space="0" w:color="auto"/>
            <w:right w:val="none" w:sz="0" w:space="0" w:color="auto"/>
          </w:divBdr>
        </w:div>
        <w:div w:id="1089931682">
          <w:marLeft w:val="0"/>
          <w:marRight w:val="0"/>
          <w:marTop w:val="300"/>
          <w:marBottom w:val="300"/>
          <w:divBdr>
            <w:top w:val="none" w:sz="0" w:space="0" w:color="auto"/>
            <w:left w:val="none" w:sz="0" w:space="0" w:color="auto"/>
            <w:bottom w:val="none" w:sz="0" w:space="0" w:color="auto"/>
            <w:right w:val="none" w:sz="0" w:space="0" w:color="auto"/>
          </w:divBdr>
        </w:div>
        <w:div w:id="261885949">
          <w:marLeft w:val="0"/>
          <w:marRight w:val="0"/>
          <w:marTop w:val="300"/>
          <w:marBottom w:val="300"/>
          <w:divBdr>
            <w:top w:val="none" w:sz="0" w:space="0" w:color="auto"/>
            <w:left w:val="none" w:sz="0" w:space="0" w:color="auto"/>
            <w:bottom w:val="none" w:sz="0" w:space="0" w:color="auto"/>
            <w:right w:val="none" w:sz="0" w:space="0" w:color="auto"/>
          </w:divBdr>
        </w:div>
        <w:div w:id="1836415806">
          <w:marLeft w:val="0"/>
          <w:marRight w:val="0"/>
          <w:marTop w:val="300"/>
          <w:marBottom w:val="300"/>
          <w:divBdr>
            <w:top w:val="none" w:sz="0" w:space="0" w:color="auto"/>
            <w:left w:val="none" w:sz="0" w:space="0" w:color="auto"/>
            <w:bottom w:val="none" w:sz="0" w:space="0" w:color="auto"/>
            <w:right w:val="none" w:sz="0" w:space="0" w:color="auto"/>
          </w:divBdr>
        </w:div>
      </w:divsChild>
    </w:div>
    <w:div w:id="822620258">
      <w:bodyDiv w:val="1"/>
      <w:marLeft w:val="0"/>
      <w:marRight w:val="0"/>
      <w:marTop w:val="0"/>
      <w:marBottom w:val="0"/>
      <w:divBdr>
        <w:top w:val="none" w:sz="0" w:space="0" w:color="auto"/>
        <w:left w:val="none" w:sz="0" w:space="0" w:color="auto"/>
        <w:bottom w:val="none" w:sz="0" w:space="0" w:color="auto"/>
        <w:right w:val="none" w:sz="0" w:space="0" w:color="auto"/>
      </w:divBdr>
    </w:div>
    <w:div w:id="1029990499">
      <w:bodyDiv w:val="1"/>
      <w:marLeft w:val="0"/>
      <w:marRight w:val="0"/>
      <w:marTop w:val="0"/>
      <w:marBottom w:val="0"/>
      <w:divBdr>
        <w:top w:val="none" w:sz="0" w:space="0" w:color="auto"/>
        <w:left w:val="none" w:sz="0" w:space="0" w:color="auto"/>
        <w:bottom w:val="none" w:sz="0" w:space="0" w:color="auto"/>
        <w:right w:val="none" w:sz="0" w:space="0" w:color="auto"/>
      </w:divBdr>
    </w:div>
    <w:div w:id="1067143465">
      <w:bodyDiv w:val="1"/>
      <w:marLeft w:val="0"/>
      <w:marRight w:val="0"/>
      <w:marTop w:val="0"/>
      <w:marBottom w:val="0"/>
      <w:divBdr>
        <w:top w:val="none" w:sz="0" w:space="0" w:color="auto"/>
        <w:left w:val="none" w:sz="0" w:space="0" w:color="auto"/>
        <w:bottom w:val="none" w:sz="0" w:space="0" w:color="auto"/>
        <w:right w:val="none" w:sz="0" w:space="0" w:color="auto"/>
      </w:divBdr>
    </w:div>
    <w:div w:id="1235778728">
      <w:bodyDiv w:val="1"/>
      <w:marLeft w:val="0"/>
      <w:marRight w:val="0"/>
      <w:marTop w:val="0"/>
      <w:marBottom w:val="0"/>
      <w:divBdr>
        <w:top w:val="none" w:sz="0" w:space="0" w:color="auto"/>
        <w:left w:val="none" w:sz="0" w:space="0" w:color="auto"/>
        <w:bottom w:val="none" w:sz="0" w:space="0" w:color="auto"/>
        <w:right w:val="none" w:sz="0" w:space="0" w:color="auto"/>
      </w:divBdr>
    </w:div>
    <w:div w:id="1632133158">
      <w:bodyDiv w:val="1"/>
      <w:marLeft w:val="0"/>
      <w:marRight w:val="0"/>
      <w:marTop w:val="0"/>
      <w:marBottom w:val="0"/>
      <w:divBdr>
        <w:top w:val="none" w:sz="0" w:space="0" w:color="auto"/>
        <w:left w:val="none" w:sz="0" w:space="0" w:color="auto"/>
        <w:bottom w:val="none" w:sz="0" w:space="0" w:color="auto"/>
        <w:right w:val="none" w:sz="0" w:space="0" w:color="auto"/>
      </w:divBdr>
    </w:div>
    <w:div w:id="16965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5886</Words>
  <Characters>33553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10</cp:revision>
  <dcterms:created xsi:type="dcterms:W3CDTF">2023-09-25T17:07:00Z</dcterms:created>
  <dcterms:modified xsi:type="dcterms:W3CDTF">2023-10-19T06:54:00Z</dcterms:modified>
</cp:coreProperties>
</file>