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5F06" w:rsidRDefault="00865F06" w:rsidP="00865F06">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ДЕПАРТАМЕНТ ОБРАЗОВАНИЯ И НАУКИ ТЮМЕНСКОЙ ОБЛАСТИ</w:t>
      </w:r>
    </w:p>
    <w:p w:rsidR="00865F06" w:rsidRDefault="00865F06" w:rsidP="00865F06">
      <w:pPr>
        <w:tabs>
          <w:tab w:val="left" w:pos="426"/>
        </w:tabs>
        <w:spacing w:after="0" w:line="360" w:lineRule="auto"/>
        <w:jc w:val="center"/>
        <w:rPr>
          <w:rFonts w:ascii="Times New Roman" w:hAnsi="Times New Roman" w:cs="Times New Roman"/>
          <w:sz w:val="24"/>
          <w:szCs w:val="24"/>
        </w:rPr>
      </w:pPr>
      <w:r>
        <w:rPr>
          <w:rFonts w:ascii="Times New Roman" w:hAnsi="Times New Roman" w:cs="Times New Roman"/>
          <w:sz w:val="24"/>
          <w:szCs w:val="24"/>
        </w:rPr>
        <w:t>ГОСУДАРСТВЕННОЕ АВТОНОМНОЕ ПРОФЕССИОНАЛЬНОЕ ОБРАЗОВАТЕЛЬНОЕ</w:t>
      </w:r>
    </w:p>
    <w:p w:rsidR="00865F06" w:rsidRDefault="00865F06" w:rsidP="00865F06">
      <w:pPr>
        <w:tabs>
          <w:tab w:val="left" w:pos="426"/>
        </w:tabs>
        <w:spacing w:after="0" w:line="360" w:lineRule="auto"/>
        <w:jc w:val="center"/>
        <w:rPr>
          <w:rFonts w:ascii="Times New Roman" w:hAnsi="Times New Roman" w:cs="Times New Roman"/>
          <w:sz w:val="24"/>
          <w:szCs w:val="24"/>
        </w:rPr>
      </w:pPr>
      <w:r>
        <w:rPr>
          <w:rFonts w:ascii="Times New Roman" w:hAnsi="Times New Roman" w:cs="Times New Roman"/>
          <w:sz w:val="24"/>
          <w:szCs w:val="24"/>
        </w:rPr>
        <w:t>УЧРЕЖДЕНИЕ ТЮМЕНСКОЙ ОБЛАСТИ</w:t>
      </w:r>
    </w:p>
    <w:p w:rsidR="00865F06" w:rsidRDefault="00865F06" w:rsidP="00865F06">
      <w:pPr>
        <w:tabs>
          <w:tab w:val="left" w:pos="426"/>
        </w:tabs>
        <w:spacing w:after="0" w:line="360" w:lineRule="auto"/>
        <w:jc w:val="center"/>
        <w:rPr>
          <w:rFonts w:ascii="Times New Roman" w:hAnsi="Times New Roman" w:cs="Times New Roman"/>
          <w:sz w:val="24"/>
          <w:szCs w:val="24"/>
        </w:rPr>
      </w:pPr>
      <w:r>
        <w:rPr>
          <w:rFonts w:ascii="Times New Roman" w:hAnsi="Times New Roman" w:cs="Times New Roman"/>
          <w:sz w:val="24"/>
          <w:szCs w:val="24"/>
        </w:rPr>
        <w:t>«ТОБОЛЬСКИЙ МНОГОПРОФИЛЬНЫЙ ТЕХНИКУМ»</w:t>
      </w:r>
    </w:p>
    <w:p w:rsidR="00865F06" w:rsidRDefault="00865F06" w:rsidP="00865F06">
      <w:pPr>
        <w:tabs>
          <w:tab w:val="left" w:pos="426"/>
        </w:tabs>
        <w:spacing w:after="0" w:line="360" w:lineRule="auto"/>
        <w:jc w:val="center"/>
        <w:rPr>
          <w:rFonts w:ascii="Times New Roman" w:hAnsi="Times New Roman" w:cs="Times New Roman"/>
          <w:sz w:val="24"/>
          <w:szCs w:val="24"/>
        </w:rPr>
      </w:pPr>
      <w:r>
        <w:rPr>
          <w:rFonts w:ascii="Times New Roman" w:hAnsi="Times New Roman" w:cs="Times New Roman"/>
          <w:sz w:val="24"/>
          <w:szCs w:val="24"/>
        </w:rPr>
        <w:t>(ГАПОУ ТО «ТМТ»)</w:t>
      </w:r>
    </w:p>
    <w:p w:rsidR="00865F06" w:rsidRDefault="00865F06" w:rsidP="00865F06">
      <w:pPr>
        <w:tabs>
          <w:tab w:val="left" w:pos="426"/>
        </w:tabs>
        <w:spacing w:after="0" w:line="360" w:lineRule="auto"/>
        <w:jc w:val="center"/>
        <w:rPr>
          <w:rFonts w:ascii="Times New Roman" w:hAnsi="Times New Roman" w:cs="Times New Roman"/>
          <w:sz w:val="24"/>
          <w:szCs w:val="24"/>
        </w:rPr>
      </w:pPr>
    </w:p>
    <w:p w:rsidR="00865F06" w:rsidRDefault="00865F06" w:rsidP="00865F06">
      <w:pPr>
        <w:tabs>
          <w:tab w:val="left" w:pos="426"/>
        </w:tabs>
        <w:spacing w:after="0" w:line="360" w:lineRule="auto"/>
        <w:jc w:val="center"/>
        <w:rPr>
          <w:rFonts w:ascii="Times New Roman" w:hAnsi="Times New Roman" w:cs="Times New Roman"/>
          <w:sz w:val="24"/>
          <w:szCs w:val="24"/>
        </w:rPr>
      </w:pPr>
    </w:p>
    <w:p w:rsidR="00865F06" w:rsidRDefault="00865F06" w:rsidP="00865F06">
      <w:pPr>
        <w:pStyle w:val="10"/>
        <w:tabs>
          <w:tab w:val="left" w:pos="426"/>
        </w:tabs>
        <w:spacing w:line="276" w:lineRule="auto"/>
        <w:rPr>
          <w:rFonts w:ascii="Times New Roman" w:hAnsi="Times New Roman" w:cs="Times New Roman"/>
          <w:b/>
          <w:sz w:val="24"/>
          <w:szCs w:val="24"/>
        </w:rPr>
      </w:pPr>
      <w:r>
        <w:rPr>
          <w:rFonts w:ascii="Times New Roman" w:hAnsi="Times New Roman" w:cs="Times New Roman"/>
          <w:b/>
          <w:sz w:val="24"/>
          <w:szCs w:val="24"/>
        </w:rPr>
        <w:t>«Согласовано»</w:t>
      </w:r>
    </w:p>
    <w:p w:rsidR="00865F06" w:rsidRDefault="00865F06" w:rsidP="00865F06">
      <w:pPr>
        <w:tabs>
          <w:tab w:val="left" w:pos="426"/>
        </w:tabs>
        <w:spacing w:after="0"/>
        <w:rPr>
          <w:rFonts w:ascii="Times New Roman" w:hAnsi="Times New Roman" w:cs="Times New Roman"/>
          <w:sz w:val="24"/>
          <w:szCs w:val="24"/>
        </w:rPr>
      </w:pPr>
      <w:r>
        <w:rPr>
          <w:rFonts w:ascii="Times New Roman" w:hAnsi="Times New Roman" w:cs="Times New Roman"/>
          <w:sz w:val="24"/>
          <w:szCs w:val="24"/>
        </w:rPr>
        <w:t xml:space="preserve">ООО «Спектр» </w:t>
      </w:r>
    </w:p>
    <w:p w:rsidR="00865F06" w:rsidRDefault="00D0522C" w:rsidP="00865F06">
      <w:pPr>
        <w:tabs>
          <w:tab w:val="left" w:pos="426"/>
        </w:tabs>
        <w:spacing w:after="0"/>
        <w:rPr>
          <w:rFonts w:ascii="Times New Roman" w:hAnsi="Times New Roman" w:cs="Times New Roman"/>
          <w:sz w:val="24"/>
          <w:szCs w:val="24"/>
        </w:rPr>
      </w:pPr>
      <w:r>
        <w:rPr>
          <w:rFonts w:ascii="Times New Roman" w:hAnsi="Times New Roman" w:cs="Times New Roman"/>
          <w:sz w:val="24"/>
          <w:szCs w:val="24"/>
        </w:rPr>
        <w:t>«___»_______________2023</w:t>
      </w:r>
      <w:r w:rsidR="00865F06">
        <w:rPr>
          <w:rFonts w:ascii="Times New Roman" w:hAnsi="Times New Roman" w:cs="Times New Roman"/>
          <w:sz w:val="24"/>
          <w:szCs w:val="24"/>
        </w:rPr>
        <w:t>г.</w:t>
      </w:r>
    </w:p>
    <w:p w:rsidR="00865F06" w:rsidRDefault="00865F06" w:rsidP="00865F06">
      <w:pPr>
        <w:tabs>
          <w:tab w:val="left" w:pos="426"/>
        </w:tabs>
        <w:spacing w:after="0"/>
        <w:rPr>
          <w:rFonts w:ascii="Times New Roman" w:hAnsi="Times New Roman" w:cs="Times New Roman"/>
          <w:b/>
          <w:sz w:val="24"/>
          <w:szCs w:val="24"/>
        </w:rPr>
      </w:pPr>
      <w:r>
        <w:rPr>
          <w:rFonts w:ascii="Times New Roman" w:hAnsi="Times New Roman" w:cs="Times New Roman"/>
          <w:sz w:val="24"/>
          <w:szCs w:val="24"/>
        </w:rPr>
        <w:t>_________________/Любас Э.Н./</w:t>
      </w:r>
    </w:p>
    <w:p w:rsidR="00865F06" w:rsidRDefault="00865F06" w:rsidP="00865F06">
      <w:pPr>
        <w:tabs>
          <w:tab w:val="left" w:pos="426"/>
        </w:tabs>
        <w:spacing w:after="0" w:line="360" w:lineRule="auto"/>
        <w:jc w:val="center"/>
        <w:rPr>
          <w:rFonts w:ascii="Times New Roman" w:hAnsi="Times New Roman" w:cs="Times New Roman"/>
          <w:sz w:val="24"/>
          <w:szCs w:val="24"/>
        </w:rPr>
      </w:pPr>
    </w:p>
    <w:p w:rsidR="00865F06" w:rsidRDefault="00865F06" w:rsidP="00865F06">
      <w:pPr>
        <w:tabs>
          <w:tab w:val="left" w:pos="426"/>
        </w:tabs>
        <w:spacing w:after="0" w:line="360" w:lineRule="auto"/>
        <w:jc w:val="center"/>
        <w:rPr>
          <w:rFonts w:ascii="Times New Roman" w:hAnsi="Times New Roman" w:cs="Times New Roman"/>
          <w:sz w:val="24"/>
          <w:szCs w:val="24"/>
        </w:rPr>
      </w:pPr>
    </w:p>
    <w:p w:rsidR="00865F06" w:rsidRDefault="00865F06" w:rsidP="00865F06">
      <w:pPr>
        <w:tabs>
          <w:tab w:val="left" w:pos="426"/>
        </w:tabs>
        <w:spacing w:after="0" w:line="360" w:lineRule="auto"/>
        <w:jc w:val="center"/>
        <w:rPr>
          <w:rFonts w:ascii="Times New Roman" w:hAnsi="Times New Roman" w:cs="Times New Roman"/>
          <w:sz w:val="24"/>
          <w:szCs w:val="24"/>
        </w:rPr>
      </w:pPr>
    </w:p>
    <w:p w:rsidR="00865F06" w:rsidRDefault="00865F06" w:rsidP="00865F06">
      <w:pPr>
        <w:tabs>
          <w:tab w:val="left" w:pos="426"/>
        </w:tabs>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РАБОЧАЯ ПРОГРАММА</w:t>
      </w:r>
    </w:p>
    <w:p w:rsidR="00865F06" w:rsidRDefault="00865F06" w:rsidP="00865F06">
      <w:pPr>
        <w:tabs>
          <w:tab w:val="left" w:pos="426"/>
        </w:tabs>
        <w:spacing w:after="0" w:line="360" w:lineRule="auto"/>
        <w:jc w:val="center"/>
        <w:rPr>
          <w:rFonts w:ascii="Times New Roman" w:hAnsi="Times New Roman" w:cs="Times New Roman"/>
          <w:sz w:val="24"/>
          <w:szCs w:val="24"/>
        </w:rPr>
      </w:pPr>
      <w:r>
        <w:rPr>
          <w:rFonts w:ascii="Times New Roman" w:hAnsi="Times New Roman" w:cs="Times New Roman"/>
          <w:sz w:val="24"/>
          <w:szCs w:val="24"/>
        </w:rPr>
        <w:t>Учебной практики</w:t>
      </w:r>
    </w:p>
    <w:p w:rsidR="00F51376" w:rsidRPr="00F51376" w:rsidRDefault="00865F06" w:rsidP="00F51376">
      <w:pPr>
        <w:tabs>
          <w:tab w:val="left" w:pos="426"/>
        </w:tabs>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ПМ</w:t>
      </w:r>
      <w:r w:rsidRPr="00446D81">
        <w:rPr>
          <w:rFonts w:ascii="Times New Roman" w:hAnsi="Times New Roman" w:cs="Times New Roman"/>
          <w:b/>
          <w:sz w:val="24"/>
          <w:szCs w:val="24"/>
        </w:rPr>
        <w:t xml:space="preserve"> 0</w:t>
      </w:r>
      <w:r w:rsidR="00F51376">
        <w:rPr>
          <w:rFonts w:ascii="Times New Roman" w:hAnsi="Times New Roman" w:cs="Times New Roman"/>
          <w:b/>
          <w:sz w:val="24"/>
          <w:szCs w:val="24"/>
        </w:rPr>
        <w:t xml:space="preserve">1. </w:t>
      </w:r>
      <w:r w:rsidR="00F51376" w:rsidRPr="00F51376">
        <w:rPr>
          <w:rFonts w:ascii="Times New Roman" w:hAnsi="Times New Roman" w:cs="Times New Roman"/>
          <w:b/>
          <w:sz w:val="24"/>
          <w:szCs w:val="24"/>
        </w:rPr>
        <w:t xml:space="preserve">ПОДГОТОВКА ХИМИЧЕСКОЙ ПОСУДЫ, </w:t>
      </w:r>
    </w:p>
    <w:p w:rsidR="00865F06" w:rsidRDefault="00F51376" w:rsidP="00F51376">
      <w:pPr>
        <w:tabs>
          <w:tab w:val="left" w:pos="426"/>
        </w:tabs>
        <w:spacing w:after="0" w:line="360" w:lineRule="auto"/>
        <w:jc w:val="center"/>
        <w:rPr>
          <w:rFonts w:ascii="Times New Roman" w:hAnsi="Times New Roman" w:cs="Times New Roman"/>
          <w:sz w:val="24"/>
          <w:szCs w:val="24"/>
        </w:rPr>
      </w:pPr>
      <w:r w:rsidRPr="00F51376">
        <w:rPr>
          <w:rFonts w:ascii="Times New Roman" w:hAnsi="Times New Roman" w:cs="Times New Roman"/>
          <w:b/>
          <w:sz w:val="24"/>
          <w:szCs w:val="24"/>
        </w:rPr>
        <w:t>ПРИБОРОВ И ЛАБОРАТОРНОГО ОБОРУДОВАНИЯ</w:t>
      </w:r>
      <w:r w:rsidR="00865F06">
        <w:rPr>
          <w:rFonts w:ascii="Times New Roman" w:hAnsi="Times New Roman" w:cs="Times New Roman"/>
          <w:sz w:val="24"/>
          <w:szCs w:val="24"/>
        </w:rPr>
        <w:t xml:space="preserve"> </w:t>
      </w:r>
    </w:p>
    <w:p w:rsidR="00865F06" w:rsidRDefault="00865F06" w:rsidP="00865F06">
      <w:pPr>
        <w:tabs>
          <w:tab w:val="left" w:pos="426"/>
        </w:tabs>
        <w:spacing w:after="0" w:line="360" w:lineRule="auto"/>
        <w:jc w:val="center"/>
        <w:rPr>
          <w:rFonts w:ascii="Times New Roman" w:hAnsi="Times New Roman" w:cs="Times New Roman"/>
          <w:sz w:val="24"/>
          <w:szCs w:val="24"/>
        </w:rPr>
      </w:pPr>
    </w:p>
    <w:p w:rsidR="00865F06" w:rsidRDefault="00865F06" w:rsidP="00865F06">
      <w:pPr>
        <w:tabs>
          <w:tab w:val="left" w:pos="426"/>
        </w:tabs>
        <w:spacing w:after="0" w:line="360" w:lineRule="auto"/>
        <w:jc w:val="center"/>
        <w:rPr>
          <w:rFonts w:ascii="Times New Roman" w:hAnsi="Times New Roman" w:cs="Times New Roman"/>
          <w:sz w:val="24"/>
          <w:szCs w:val="24"/>
        </w:rPr>
      </w:pPr>
      <w:r>
        <w:rPr>
          <w:rFonts w:ascii="Times New Roman" w:hAnsi="Times New Roman" w:cs="Times New Roman"/>
          <w:sz w:val="24"/>
          <w:szCs w:val="24"/>
        </w:rPr>
        <w:t>По профессии</w:t>
      </w:r>
    </w:p>
    <w:p w:rsidR="00865F06" w:rsidRDefault="00865F06" w:rsidP="00865F06">
      <w:pPr>
        <w:tabs>
          <w:tab w:val="left" w:pos="426"/>
        </w:tabs>
        <w:spacing w:after="0" w:line="360" w:lineRule="auto"/>
        <w:jc w:val="center"/>
        <w:rPr>
          <w:rFonts w:ascii="Times New Roman" w:hAnsi="Times New Roman" w:cs="Times New Roman"/>
          <w:b/>
          <w:sz w:val="24"/>
          <w:szCs w:val="24"/>
        </w:rPr>
      </w:pPr>
      <w:r>
        <w:rPr>
          <w:rFonts w:ascii="Times New Roman" w:hAnsi="Times New Roman" w:cs="Times New Roman"/>
          <w:sz w:val="24"/>
          <w:szCs w:val="24"/>
        </w:rPr>
        <w:t>18.01.02. Лаборант-эколог</w:t>
      </w:r>
    </w:p>
    <w:p w:rsidR="00865F06" w:rsidRDefault="00865F06" w:rsidP="00865F06">
      <w:pPr>
        <w:tabs>
          <w:tab w:val="left" w:pos="426"/>
        </w:tabs>
        <w:spacing w:after="0" w:line="360" w:lineRule="auto"/>
        <w:jc w:val="center"/>
        <w:rPr>
          <w:rFonts w:ascii="Times New Roman" w:hAnsi="Times New Roman" w:cs="Times New Roman"/>
          <w:b/>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rPr>
          <w:rFonts w:ascii="Times New Roman" w:hAnsi="Times New Roman" w:cs="Times New Roman"/>
          <w:sz w:val="24"/>
          <w:szCs w:val="24"/>
        </w:rPr>
      </w:pPr>
    </w:p>
    <w:p w:rsidR="00865F06" w:rsidRDefault="00865F06" w:rsidP="00865F06">
      <w:pPr>
        <w:tabs>
          <w:tab w:val="left" w:pos="426"/>
        </w:tabs>
        <w:spacing w:after="0" w:line="360" w:lineRule="auto"/>
        <w:jc w:val="center"/>
        <w:rPr>
          <w:rFonts w:ascii="Times New Roman" w:hAnsi="Times New Roman" w:cs="Times New Roman"/>
          <w:sz w:val="24"/>
          <w:szCs w:val="24"/>
        </w:rPr>
      </w:pPr>
      <w:r>
        <w:rPr>
          <w:rFonts w:ascii="Times New Roman" w:hAnsi="Times New Roman" w:cs="Times New Roman"/>
          <w:sz w:val="24"/>
          <w:szCs w:val="24"/>
        </w:rPr>
        <w:t>г. Тобольск</w:t>
      </w:r>
      <w:r w:rsidR="00902492">
        <w:rPr>
          <w:rFonts w:ascii="Times New Roman" w:hAnsi="Times New Roman" w:cs="Times New Roman"/>
          <w:sz w:val="24"/>
          <w:szCs w:val="24"/>
        </w:rPr>
        <w:t>, 202</w:t>
      </w:r>
      <w:r w:rsidR="00377E4B">
        <w:rPr>
          <w:rFonts w:ascii="Times New Roman" w:hAnsi="Times New Roman" w:cs="Times New Roman"/>
          <w:sz w:val="24"/>
          <w:szCs w:val="24"/>
        </w:rPr>
        <w:t>3</w:t>
      </w:r>
    </w:p>
    <w:p w:rsidR="00865F06" w:rsidRDefault="00865F06" w:rsidP="00865F06">
      <w:pPr>
        <w:tabs>
          <w:tab w:val="left" w:pos="426"/>
        </w:tabs>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Рабочая программа учебной практики </w:t>
      </w:r>
      <w:r w:rsidR="00F51376" w:rsidRPr="00F51376">
        <w:rPr>
          <w:rFonts w:ascii="Times New Roman" w:hAnsi="Times New Roman" w:cs="Times New Roman"/>
          <w:sz w:val="24"/>
          <w:szCs w:val="24"/>
        </w:rPr>
        <w:t>разработана на основе Федерального государственного образовательного стандарта по профессии среднего профессионального образования 18.01.02 Лаборант-эколог, утвержденного приказом Минобрнауки России от 02.08.2013 N 916  (Зарегистрировано в Минюсте России 20.08.2013 N 29659).</w:t>
      </w:r>
    </w:p>
    <w:p w:rsidR="00865F06" w:rsidRDefault="00865F06" w:rsidP="00865F06">
      <w:pPr>
        <w:tabs>
          <w:tab w:val="left" w:pos="426"/>
        </w:tabs>
        <w:spacing w:after="0"/>
        <w:jc w:val="both"/>
        <w:rPr>
          <w:rFonts w:ascii="Times New Roman" w:hAnsi="Times New Roman" w:cs="Times New Roman"/>
          <w:sz w:val="24"/>
          <w:szCs w:val="24"/>
        </w:rPr>
      </w:pPr>
      <w:r>
        <w:rPr>
          <w:rFonts w:ascii="Times New Roman" w:hAnsi="Times New Roman" w:cs="Times New Roman"/>
          <w:b/>
          <w:sz w:val="24"/>
          <w:szCs w:val="24"/>
        </w:rPr>
        <w:t>Организация-разработчик:</w:t>
      </w:r>
      <w:r>
        <w:rPr>
          <w:rFonts w:ascii="Times New Roman" w:hAnsi="Times New Roman" w:cs="Times New Roman"/>
          <w:sz w:val="24"/>
          <w:szCs w:val="24"/>
        </w:rPr>
        <w:t xml:space="preserve"> ГАПОУ ТО «Тобольский многопрофильный техникум»</w:t>
      </w:r>
    </w:p>
    <w:p w:rsidR="00865F06" w:rsidRDefault="00865F06" w:rsidP="00865F06">
      <w:pPr>
        <w:tabs>
          <w:tab w:val="left" w:pos="426"/>
        </w:tabs>
        <w:spacing w:after="0"/>
        <w:jc w:val="both"/>
        <w:rPr>
          <w:rFonts w:ascii="Times New Roman" w:hAnsi="Times New Roman" w:cs="Times New Roman"/>
          <w:b/>
          <w:sz w:val="24"/>
          <w:szCs w:val="24"/>
        </w:rPr>
      </w:pPr>
    </w:p>
    <w:p w:rsidR="00865F06" w:rsidRDefault="00865F06" w:rsidP="00865F06">
      <w:pPr>
        <w:tabs>
          <w:tab w:val="left" w:pos="426"/>
        </w:tabs>
        <w:spacing w:after="0"/>
        <w:jc w:val="both"/>
        <w:rPr>
          <w:rFonts w:ascii="Times New Roman" w:hAnsi="Times New Roman" w:cs="Times New Roman"/>
          <w:sz w:val="24"/>
          <w:szCs w:val="24"/>
        </w:rPr>
      </w:pPr>
      <w:r>
        <w:rPr>
          <w:rFonts w:ascii="Times New Roman" w:hAnsi="Times New Roman" w:cs="Times New Roman"/>
          <w:b/>
          <w:sz w:val="24"/>
          <w:szCs w:val="24"/>
        </w:rPr>
        <w:t>Разработчик:</w:t>
      </w:r>
      <w:r>
        <w:rPr>
          <w:rFonts w:ascii="Times New Roman" w:hAnsi="Times New Roman" w:cs="Times New Roman"/>
          <w:sz w:val="24"/>
          <w:szCs w:val="24"/>
        </w:rPr>
        <w:t xml:space="preserve"> </w:t>
      </w:r>
      <w:r w:rsidR="00E23142">
        <w:rPr>
          <w:rFonts w:ascii="Times New Roman" w:hAnsi="Times New Roman" w:cs="Times New Roman"/>
          <w:sz w:val="24"/>
          <w:szCs w:val="24"/>
        </w:rPr>
        <w:t>Яруллина Олеся Владимировна мастер производственного обучения</w:t>
      </w:r>
      <w:r>
        <w:rPr>
          <w:rFonts w:ascii="Times New Roman" w:hAnsi="Times New Roman" w:cs="Times New Roman"/>
          <w:sz w:val="24"/>
          <w:szCs w:val="24"/>
        </w:rPr>
        <w:t xml:space="preserve"> ГАПОУ ТО «Тобольский многопрофильный техникум»</w:t>
      </w:r>
    </w:p>
    <w:p w:rsidR="00865F06" w:rsidRDefault="00865F06" w:rsidP="00865F06">
      <w:pPr>
        <w:tabs>
          <w:tab w:val="left" w:pos="426"/>
        </w:tabs>
        <w:spacing w:after="0"/>
        <w:jc w:val="both"/>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Default="00C668F9" w:rsidP="00E674F0">
      <w:pPr>
        <w:tabs>
          <w:tab w:val="left" w:pos="0"/>
        </w:tabs>
        <w:spacing w:after="0" w:line="360" w:lineRule="auto"/>
        <w:rPr>
          <w:rFonts w:ascii="Times New Roman" w:hAnsi="Times New Roman" w:cs="Times New Roman"/>
          <w:sz w:val="24"/>
          <w:szCs w:val="24"/>
        </w:rPr>
      </w:pPr>
    </w:p>
    <w:p w:rsidR="008D76AC" w:rsidRPr="00446D81" w:rsidRDefault="008D76AC"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0B460F" w:rsidRPr="008E74C8" w:rsidRDefault="000B460F" w:rsidP="000B460F">
      <w:pPr>
        <w:spacing w:after="0" w:line="240" w:lineRule="auto"/>
        <w:rPr>
          <w:rFonts w:ascii="Times New Roman" w:hAnsi="Times New Roman"/>
          <w:sz w:val="24"/>
          <w:szCs w:val="24"/>
        </w:rPr>
      </w:pPr>
      <w:r w:rsidRPr="008E74C8">
        <w:rPr>
          <w:rFonts w:ascii="Times New Roman" w:hAnsi="Times New Roman"/>
          <w:b/>
          <w:sz w:val="24"/>
          <w:szCs w:val="24"/>
        </w:rPr>
        <w:t>«Рассмотрено»</w:t>
      </w:r>
      <w:r w:rsidRPr="008E74C8">
        <w:rPr>
          <w:rFonts w:ascii="Times New Roman" w:hAnsi="Times New Roman"/>
          <w:sz w:val="24"/>
          <w:szCs w:val="24"/>
        </w:rPr>
        <w:t xml:space="preserve"> на заседании цикловой комиссии технического направления</w:t>
      </w:r>
    </w:p>
    <w:p w:rsidR="000B460F" w:rsidRPr="008E74C8" w:rsidRDefault="000B460F" w:rsidP="000B460F">
      <w:pPr>
        <w:spacing w:after="0" w:line="240" w:lineRule="auto"/>
        <w:rPr>
          <w:rFonts w:ascii="Times New Roman" w:hAnsi="Times New Roman"/>
          <w:sz w:val="24"/>
          <w:szCs w:val="24"/>
        </w:rPr>
      </w:pPr>
      <w:r w:rsidRPr="008E74C8">
        <w:rPr>
          <w:rFonts w:ascii="Times New Roman" w:hAnsi="Times New Roman"/>
          <w:sz w:val="24"/>
          <w:szCs w:val="24"/>
        </w:rPr>
        <w:t xml:space="preserve">Протокол № </w:t>
      </w:r>
      <w:r>
        <w:rPr>
          <w:rFonts w:ascii="Times New Roman" w:hAnsi="Times New Roman"/>
          <w:sz w:val="24"/>
          <w:szCs w:val="24"/>
        </w:rPr>
        <w:t>9</w:t>
      </w:r>
      <w:r w:rsidRPr="008E74C8">
        <w:rPr>
          <w:rFonts w:ascii="Times New Roman" w:hAnsi="Times New Roman"/>
          <w:sz w:val="24"/>
          <w:szCs w:val="24"/>
        </w:rPr>
        <w:t xml:space="preserve"> от «</w:t>
      </w:r>
      <w:r>
        <w:rPr>
          <w:rFonts w:ascii="Times New Roman" w:hAnsi="Times New Roman"/>
          <w:sz w:val="24"/>
          <w:szCs w:val="24"/>
        </w:rPr>
        <w:t>31</w:t>
      </w:r>
      <w:r w:rsidRPr="008E74C8">
        <w:rPr>
          <w:rFonts w:ascii="Times New Roman" w:hAnsi="Times New Roman"/>
          <w:sz w:val="24"/>
          <w:szCs w:val="24"/>
        </w:rPr>
        <w:t xml:space="preserve">» </w:t>
      </w:r>
      <w:r>
        <w:rPr>
          <w:rFonts w:ascii="Times New Roman" w:hAnsi="Times New Roman"/>
          <w:sz w:val="24"/>
          <w:szCs w:val="24"/>
        </w:rPr>
        <w:t>ма</w:t>
      </w:r>
      <w:r w:rsidRPr="008E74C8">
        <w:rPr>
          <w:rFonts w:ascii="Times New Roman" w:hAnsi="Times New Roman"/>
          <w:sz w:val="24"/>
          <w:szCs w:val="24"/>
        </w:rPr>
        <w:t>я 20</w:t>
      </w:r>
      <w:r>
        <w:rPr>
          <w:rFonts w:ascii="Times New Roman" w:hAnsi="Times New Roman"/>
          <w:sz w:val="24"/>
          <w:szCs w:val="24"/>
        </w:rPr>
        <w:t>2</w:t>
      </w:r>
      <w:r w:rsidR="00377E4B">
        <w:rPr>
          <w:rFonts w:ascii="Times New Roman" w:hAnsi="Times New Roman"/>
          <w:sz w:val="24"/>
          <w:szCs w:val="24"/>
        </w:rPr>
        <w:t>3</w:t>
      </w:r>
      <w:r w:rsidRPr="008E74C8">
        <w:rPr>
          <w:rFonts w:ascii="Times New Roman" w:hAnsi="Times New Roman"/>
          <w:sz w:val="24"/>
          <w:szCs w:val="24"/>
        </w:rPr>
        <w:t xml:space="preserve"> г.</w:t>
      </w:r>
    </w:p>
    <w:p w:rsidR="000B460F" w:rsidRPr="008E74C8" w:rsidRDefault="000B460F" w:rsidP="000B460F">
      <w:pPr>
        <w:spacing w:after="0" w:line="240" w:lineRule="auto"/>
        <w:rPr>
          <w:rFonts w:ascii="Times New Roman" w:hAnsi="Times New Roman"/>
          <w:sz w:val="24"/>
          <w:szCs w:val="24"/>
        </w:rPr>
      </w:pPr>
      <w:r w:rsidRPr="008E74C8">
        <w:rPr>
          <w:rFonts w:ascii="Times New Roman" w:hAnsi="Times New Roman"/>
          <w:sz w:val="24"/>
          <w:szCs w:val="24"/>
        </w:rPr>
        <w:t>Председатель цикловой комиссии ______________ /</w:t>
      </w:r>
      <w:r>
        <w:rPr>
          <w:rFonts w:ascii="Times New Roman" w:hAnsi="Times New Roman"/>
          <w:sz w:val="24"/>
          <w:szCs w:val="24"/>
        </w:rPr>
        <w:t>Смирных М.Г</w:t>
      </w:r>
      <w:r w:rsidRPr="008E74C8">
        <w:rPr>
          <w:rFonts w:ascii="Times New Roman" w:hAnsi="Times New Roman"/>
          <w:sz w:val="24"/>
          <w:szCs w:val="24"/>
        </w:rPr>
        <w:t>./</w:t>
      </w:r>
    </w:p>
    <w:p w:rsidR="000B460F" w:rsidRPr="008E74C8" w:rsidRDefault="000B460F" w:rsidP="000B460F">
      <w:pPr>
        <w:spacing w:after="0" w:line="240" w:lineRule="auto"/>
        <w:rPr>
          <w:rFonts w:ascii="Times New Roman" w:hAnsi="Times New Roman"/>
          <w:sz w:val="24"/>
          <w:szCs w:val="24"/>
        </w:rPr>
      </w:pPr>
    </w:p>
    <w:p w:rsidR="000B460F" w:rsidRPr="008E74C8" w:rsidRDefault="000B460F" w:rsidP="000B460F">
      <w:pPr>
        <w:spacing w:after="0" w:line="240" w:lineRule="auto"/>
        <w:rPr>
          <w:rFonts w:ascii="Times New Roman" w:hAnsi="Times New Roman"/>
          <w:b/>
          <w:sz w:val="24"/>
          <w:szCs w:val="24"/>
        </w:rPr>
      </w:pPr>
      <w:r w:rsidRPr="008E74C8">
        <w:rPr>
          <w:rFonts w:ascii="Times New Roman" w:hAnsi="Times New Roman"/>
          <w:b/>
          <w:sz w:val="24"/>
          <w:szCs w:val="24"/>
        </w:rPr>
        <w:t>«Согласовано»</w:t>
      </w:r>
    </w:p>
    <w:p w:rsidR="000B460F" w:rsidRPr="008E74C8" w:rsidRDefault="000B460F" w:rsidP="000B460F">
      <w:pPr>
        <w:spacing w:after="0" w:line="240" w:lineRule="auto"/>
        <w:rPr>
          <w:rFonts w:ascii="Times New Roman" w:hAnsi="Times New Roman"/>
          <w:sz w:val="24"/>
          <w:szCs w:val="24"/>
        </w:rPr>
      </w:pPr>
      <w:r w:rsidRPr="008E74C8">
        <w:rPr>
          <w:rFonts w:ascii="Times New Roman" w:hAnsi="Times New Roman"/>
          <w:sz w:val="24"/>
          <w:szCs w:val="24"/>
        </w:rPr>
        <w:t xml:space="preserve">Методист ______________/Симанова И.Н./ </w:t>
      </w: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Default="00C668F9" w:rsidP="00E674F0">
      <w:pPr>
        <w:tabs>
          <w:tab w:val="left" w:pos="0"/>
        </w:tabs>
        <w:spacing w:after="0" w:line="360" w:lineRule="auto"/>
        <w:rPr>
          <w:rFonts w:ascii="Times New Roman" w:hAnsi="Times New Roman" w:cs="Times New Roman"/>
          <w:sz w:val="24"/>
          <w:szCs w:val="24"/>
        </w:rPr>
      </w:pPr>
    </w:p>
    <w:p w:rsidR="00E674F0" w:rsidRPr="00446D81" w:rsidRDefault="00E674F0"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jc w:val="center"/>
        <w:rPr>
          <w:rFonts w:ascii="Times New Roman" w:hAnsi="Times New Roman" w:cs="Times New Roman"/>
          <w:sz w:val="24"/>
          <w:szCs w:val="24"/>
        </w:rPr>
      </w:pPr>
      <w:r w:rsidRPr="00446D81">
        <w:rPr>
          <w:rFonts w:ascii="Times New Roman" w:hAnsi="Times New Roman" w:cs="Times New Roman"/>
          <w:sz w:val="24"/>
          <w:szCs w:val="24"/>
        </w:rPr>
        <w:lastRenderedPageBreak/>
        <w:t>СОДЕРЖАНИЕ</w:t>
      </w:r>
    </w:p>
    <w:p w:rsidR="00C668F9" w:rsidRPr="00446D81" w:rsidRDefault="00C668F9" w:rsidP="00E674F0">
      <w:pPr>
        <w:tabs>
          <w:tab w:val="left" w:pos="0"/>
        </w:tabs>
        <w:spacing w:after="0" w:line="360" w:lineRule="auto"/>
        <w:rPr>
          <w:rFonts w:ascii="Times New Roman" w:hAnsi="Times New Roman" w:cs="Times New Roman"/>
          <w:sz w:val="24"/>
          <w:szCs w:val="24"/>
        </w:rPr>
      </w:pPr>
    </w:p>
    <w:p w:rsidR="00C668F9" w:rsidRPr="00446D81" w:rsidRDefault="00C668F9" w:rsidP="00E674F0">
      <w:pPr>
        <w:pStyle w:val="a4"/>
        <w:numPr>
          <w:ilvl w:val="0"/>
          <w:numId w:val="1"/>
        </w:numPr>
        <w:tabs>
          <w:tab w:val="left" w:pos="0"/>
        </w:tabs>
        <w:spacing w:line="360" w:lineRule="auto"/>
        <w:ind w:left="0" w:firstLine="0"/>
        <w:rPr>
          <w:rFonts w:ascii="Times New Roman" w:hAnsi="Times New Roman" w:cs="Times New Roman"/>
          <w:sz w:val="24"/>
          <w:szCs w:val="24"/>
        </w:rPr>
      </w:pPr>
      <w:r w:rsidRPr="00446D81">
        <w:rPr>
          <w:rFonts w:ascii="Times New Roman" w:hAnsi="Times New Roman" w:cs="Times New Roman"/>
          <w:sz w:val="24"/>
          <w:szCs w:val="24"/>
        </w:rPr>
        <w:t>Паспорт рабочей программы практики……………………………………………</w:t>
      </w:r>
      <w:r w:rsidR="00E674F0">
        <w:rPr>
          <w:rFonts w:ascii="Times New Roman" w:hAnsi="Times New Roman" w:cs="Times New Roman"/>
          <w:sz w:val="24"/>
          <w:szCs w:val="24"/>
        </w:rPr>
        <w:t>…</w:t>
      </w:r>
      <w:r w:rsidRPr="00446D81">
        <w:rPr>
          <w:rFonts w:ascii="Times New Roman" w:hAnsi="Times New Roman" w:cs="Times New Roman"/>
          <w:sz w:val="24"/>
          <w:szCs w:val="24"/>
        </w:rPr>
        <w:t>…4</w:t>
      </w:r>
    </w:p>
    <w:p w:rsidR="00C668F9" w:rsidRPr="00446D81" w:rsidRDefault="00C668F9" w:rsidP="00E674F0">
      <w:pPr>
        <w:pStyle w:val="a4"/>
        <w:numPr>
          <w:ilvl w:val="0"/>
          <w:numId w:val="1"/>
        </w:numPr>
        <w:tabs>
          <w:tab w:val="left" w:pos="0"/>
        </w:tabs>
        <w:spacing w:line="360" w:lineRule="auto"/>
        <w:ind w:left="0" w:firstLine="0"/>
        <w:rPr>
          <w:rFonts w:ascii="Times New Roman" w:hAnsi="Times New Roman" w:cs="Times New Roman"/>
          <w:sz w:val="24"/>
          <w:szCs w:val="24"/>
        </w:rPr>
      </w:pPr>
      <w:r w:rsidRPr="00446D81">
        <w:rPr>
          <w:rFonts w:ascii="Times New Roman" w:hAnsi="Times New Roman" w:cs="Times New Roman"/>
          <w:sz w:val="24"/>
          <w:szCs w:val="24"/>
        </w:rPr>
        <w:t>Результаты освоения программы практики…………………………………………….6</w:t>
      </w:r>
    </w:p>
    <w:p w:rsidR="00C668F9" w:rsidRPr="00446D81" w:rsidRDefault="00C668F9" w:rsidP="00E674F0">
      <w:pPr>
        <w:pStyle w:val="a4"/>
        <w:numPr>
          <w:ilvl w:val="0"/>
          <w:numId w:val="1"/>
        </w:numPr>
        <w:tabs>
          <w:tab w:val="left" w:pos="0"/>
        </w:tabs>
        <w:spacing w:line="360" w:lineRule="auto"/>
        <w:ind w:left="0" w:firstLine="0"/>
        <w:rPr>
          <w:rFonts w:ascii="Times New Roman" w:hAnsi="Times New Roman" w:cs="Times New Roman"/>
          <w:sz w:val="24"/>
          <w:szCs w:val="24"/>
        </w:rPr>
      </w:pPr>
      <w:r w:rsidRPr="00446D81">
        <w:rPr>
          <w:rFonts w:ascii="Times New Roman" w:hAnsi="Times New Roman" w:cs="Times New Roman"/>
          <w:sz w:val="24"/>
          <w:szCs w:val="24"/>
        </w:rPr>
        <w:t>Тематический план и содержание практики……………………………………………8</w:t>
      </w:r>
    </w:p>
    <w:p w:rsidR="00C668F9" w:rsidRPr="00446D81" w:rsidRDefault="00C668F9" w:rsidP="00E674F0">
      <w:pPr>
        <w:pStyle w:val="a4"/>
        <w:numPr>
          <w:ilvl w:val="0"/>
          <w:numId w:val="1"/>
        </w:numPr>
        <w:tabs>
          <w:tab w:val="left" w:pos="0"/>
        </w:tabs>
        <w:spacing w:line="360" w:lineRule="auto"/>
        <w:ind w:left="0" w:firstLine="0"/>
        <w:rPr>
          <w:rFonts w:ascii="Times New Roman" w:hAnsi="Times New Roman" w:cs="Times New Roman"/>
          <w:sz w:val="24"/>
          <w:szCs w:val="24"/>
        </w:rPr>
      </w:pPr>
      <w:r w:rsidRPr="00446D81">
        <w:rPr>
          <w:rFonts w:ascii="Times New Roman" w:hAnsi="Times New Roman" w:cs="Times New Roman"/>
          <w:sz w:val="24"/>
          <w:szCs w:val="24"/>
        </w:rPr>
        <w:t>Условия реализации программы практики…………………………………………….15</w:t>
      </w:r>
    </w:p>
    <w:p w:rsidR="00C668F9" w:rsidRPr="00446D81" w:rsidRDefault="00C668F9" w:rsidP="00E674F0">
      <w:pPr>
        <w:pStyle w:val="a4"/>
        <w:numPr>
          <w:ilvl w:val="0"/>
          <w:numId w:val="1"/>
        </w:numPr>
        <w:tabs>
          <w:tab w:val="left" w:pos="0"/>
        </w:tabs>
        <w:spacing w:line="360" w:lineRule="auto"/>
        <w:ind w:left="0" w:firstLine="0"/>
        <w:rPr>
          <w:rFonts w:ascii="Times New Roman" w:hAnsi="Times New Roman" w:cs="Times New Roman"/>
          <w:sz w:val="24"/>
          <w:szCs w:val="24"/>
        </w:rPr>
      </w:pPr>
      <w:r w:rsidRPr="00446D81">
        <w:rPr>
          <w:rFonts w:ascii="Times New Roman" w:hAnsi="Times New Roman" w:cs="Times New Roman"/>
          <w:sz w:val="24"/>
          <w:szCs w:val="24"/>
        </w:rPr>
        <w:t>Контроль и оценка результатов освоения практики…………………………………..18</w:t>
      </w:r>
    </w:p>
    <w:p w:rsidR="00C668F9" w:rsidRPr="00446D81" w:rsidRDefault="00C668F9" w:rsidP="00E674F0">
      <w:pPr>
        <w:pStyle w:val="a4"/>
        <w:tabs>
          <w:tab w:val="left" w:pos="0"/>
        </w:tabs>
        <w:spacing w:line="360" w:lineRule="auto"/>
        <w:rPr>
          <w:rFonts w:ascii="Times New Roman" w:hAnsi="Times New Roman" w:cs="Times New Roman"/>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p>
    <w:p w:rsidR="00C668F9" w:rsidRPr="00446D81" w:rsidRDefault="00C668F9" w:rsidP="00E674F0">
      <w:pPr>
        <w:tabs>
          <w:tab w:val="left" w:pos="0"/>
        </w:tabs>
        <w:spacing w:after="0" w:line="360" w:lineRule="auto"/>
        <w:rPr>
          <w:rFonts w:ascii="Times New Roman" w:hAnsi="Times New Roman" w:cs="Times New Roman"/>
          <w:caps/>
          <w:sz w:val="24"/>
          <w:szCs w:val="24"/>
        </w:rPr>
      </w:pPr>
      <w:r w:rsidRPr="00446D81">
        <w:rPr>
          <w:rFonts w:ascii="Times New Roman" w:hAnsi="Times New Roman" w:cs="Times New Roman"/>
          <w:caps/>
          <w:sz w:val="24"/>
          <w:szCs w:val="24"/>
        </w:rPr>
        <w:br w:type="page"/>
      </w:r>
    </w:p>
    <w:p w:rsidR="00C668F9" w:rsidRPr="00446D81" w:rsidRDefault="00C668F9" w:rsidP="00E674F0">
      <w:pPr>
        <w:pStyle w:val="a3"/>
        <w:numPr>
          <w:ilvl w:val="0"/>
          <w:numId w:val="2"/>
        </w:numPr>
        <w:tabs>
          <w:tab w:val="left" w:pos="0"/>
        </w:tabs>
        <w:spacing w:after="0" w:line="360" w:lineRule="auto"/>
        <w:ind w:firstLine="0"/>
        <w:jc w:val="center"/>
        <w:rPr>
          <w:rFonts w:ascii="Times New Roman" w:hAnsi="Times New Roman"/>
          <w:b/>
          <w:color w:val="000000"/>
          <w:sz w:val="24"/>
          <w:szCs w:val="24"/>
        </w:rPr>
      </w:pPr>
      <w:r w:rsidRPr="00446D81">
        <w:rPr>
          <w:rFonts w:ascii="Times New Roman" w:hAnsi="Times New Roman"/>
          <w:b/>
          <w:color w:val="000000"/>
          <w:sz w:val="24"/>
          <w:szCs w:val="24"/>
        </w:rPr>
        <w:lastRenderedPageBreak/>
        <w:t>ПАСПОРТ РАБОЧЕЙ ПРОГРАММЫ</w:t>
      </w:r>
    </w:p>
    <w:p w:rsidR="00C668F9" w:rsidRPr="00446D81" w:rsidRDefault="00C668F9" w:rsidP="00E674F0">
      <w:pPr>
        <w:pStyle w:val="a3"/>
        <w:tabs>
          <w:tab w:val="left" w:pos="0"/>
        </w:tabs>
        <w:overflowPunct w:val="0"/>
        <w:spacing w:after="0" w:line="360" w:lineRule="auto"/>
        <w:jc w:val="center"/>
        <w:rPr>
          <w:rFonts w:ascii="Times New Roman" w:hAnsi="Times New Roman"/>
          <w:b/>
          <w:color w:val="000000"/>
          <w:sz w:val="24"/>
          <w:szCs w:val="24"/>
        </w:rPr>
      </w:pPr>
      <w:r w:rsidRPr="00446D81">
        <w:rPr>
          <w:rFonts w:ascii="Times New Roman" w:hAnsi="Times New Roman"/>
          <w:b/>
          <w:color w:val="000000"/>
          <w:sz w:val="24"/>
          <w:szCs w:val="24"/>
        </w:rPr>
        <w:t>УЧЕБНОЙ ПРАКТИКИ</w:t>
      </w:r>
    </w:p>
    <w:p w:rsidR="00C668F9" w:rsidRPr="00446D81" w:rsidRDefault="00C668F9" w:rsidP="00E674F0">
      <w:pPr>
        <w:pStyle w:val="a3"/>
        <w:tabs>
          <w:tab w:val="left" w:pos="0"/>
        </w:tabs>
        <w:overflowPunct w:val="0"/>
        <w:spacing w:after="0" w:line="360" w:lineRule="auto"/>
        <w:rPr>
          <w:rFonts w:ascii="Times New Roman" w:hAnsi="Times New Roman"/>
          <w:b/>
          <w:color w:val="000000"/>
          <w:sz w:val="24"/>
          <w:szCs w:val="24"/>
        </w:rPr>
      </w:pPr>
    </w:p>
    <w:p w:rsidR="00C668F9" w:rsidRPr="00F51376" w:rsidRDefault="00C668F9" w:rsidP="00E674F0">
      <w:pPr>
        <w:pStyle w:val="a3"/>
        <w:numPr>
          <w:ilvl w:val="1"/>
          <w:numId w:val="3"/>
        </w:numPr>
        <w:tabs>
          <w:tab w:val="left" w:pos="0"/>
        </w:tabs>
        <w:spacing w:after="0" w:line="360" w:lineRule="auto"/>
        <w:ind w:left="0" w:firstLine="0"/>
        <w:rPr>
          <w:rFonts w:ascii="Times New Roman" w:hAnsi="Times New Roman" w:cs="Times New Roman"/>
          <w:caps/>
          <w:sz w:val="24"/>
          <w:szCs w:val="24"/>
        </w:rPr>
      </w:pPr>
      <w:r w:rsidRPr="00446D81">
        <w:rPr>
          <w:rFonts w:ascii="Times New Roman" w:hAnsi="Times New Roman"/>
          <w:b/>
          <w:color w:val="000000"/>
          <w:sz w:val="24"/>
          <w:szCs w:val="24"/>
        </w:rPr>
        <w:t xml:space="preserve"> Область применения программы</w:t>
      </w:r>
    </w:p>
    <w:p w:rsidR="00F51376" w:rsidRDefault="00F51376" w:rsidP="00F51376">
      <w:pPr>
        <w:pStyle w:val="a9"/>
        <w:spacing w:before="36" w:line="276" w:lineRule="auto"/>
        <w:ind w:right="-47" w:firstLine="472"/>
        <w:jc w:val="both"/>
        <w:rPr>
          <w:bCs/>
        </w:rPr>
      </w:pPr>
      <w:r w:rsidRPr="00F05CB9">
        <w:rPr>
          <w:spacing w:val="-1"/>
        </w:rPr>
        <w:t>Рабочая</w:t>
      </w:r>
      <w:r w:rsidRPr="00F05CB9">
        <w:rPr>
          <w:spacing w:val="4"/>
        </w:rPr>
        <w:t xml:space="preserve"> </w:t>
      </w:r>
      <w:r w:rsidRPr="00F05CB9">
        <w:rPr>
          <w:spacing w:val="-1"/>
        </w:rPr>
        <w:t xml:space="preserve">программа </w:t>
      </w:r>
      <w:r w:rsidR="00E92E49">
        <w:rPr>
          <w:spacing w:val="-1"/>
        </w:rPr>
        <w:t xml:space="preserve">учебной практики </w:t>
      </w:r>
      <w:r w:rsidR="00E92E49" w:rsidRPr="00F05CB9">
        <w:t xml:space="preserve">является </w:t>
      </w:r>
      <w:r w:rsidR="00E92E49" w:rsidRPr="00F05CB9">
        <w:rPr>
          <w:spacing w:val="-1"/>
        </w:rPr>
        <w:t>частью</w:t>
      </w:r>
      <w:r w:rsidR="00E92E49" w:rsidRPr="00F05CB9">
        <w:t xml:space="preserve"> </w:t>
      </w:r>
      <w:r w:rsidR="00E92E49" w:rsidRPr="00F05CB9">
        <w:rPr>
          <w:spacing w:val="-1"/>
        </w:rPr>
        <w:t>ППКРС СПО</w:t>
      </w:r>
      <w:r w:rsidR="00E92E49" w:rsidRPr="00F05CB9">
        <w:t xml:space="preserve"> по</w:t>
      </w:r>
      <w:r w:rsidR="00E92E49" w:rsidRPr="00F05CB9">
        <w:rPr>
          <w:spacing w:val="-3"/>
        </w:rPr>
        <w:t xml:space="preserve"> </w:t>
      </w:r>
      <w:r w:rsidR="00E92E49" w:rsidRPr="00F05CB9">
        <w:rPr>
          <w:spacing w:val="-1"/>
        </w:rPr>
        <w:t xml:space="preserve">профессии </w:t>
      </w:r>
      <w:r w:rsidR="00E92E49" w:rsidRPr="00F05CB9">
        <w:rPr>
          <w:bCs/>
        </w:rPr>
        <w:t xml:space="preserve">18.01.02 </w:t>
      </w:r>
      <w:r w:rsidR="00E92E49" w:rsidRPr="00F05CB9">
        <w:rPr>
          <w:bCs/>
          <w:spacing w:val="-1"/>
        </w:rPr>
        <w:t>Лаборант</w:t>
      </w:r>
      <w:r w:rsidR="00E92E49" w:rsidRPr="00F05CB9">
        <w:rPr>
          <w:bCs/>
          <w:spacing w:val="3"/>
        </w:rPr>
        <w:t xml:space="preserve"> </w:t>
      </w:r>
      <w:r w:rsidR="00E92E49" w:rsidRPr="00F05CB9">
        <w:rPr>
          <w:bCs/>
        </w:rPr>
        <w:t>–</w:t>
      </w:r>
      <w:r w:rsidR="00E92E49" w:rsidRPr="00F05CB9">
        <w:rPr>
          <w:bCs/>
          <w:spacing w:val="-3"/>
        </w:rPr>
        <w:t xml:space="preserve"> </w:t>
      </w:r>
      <w:r w:rsidR="00E92E49">
        <w:rPr>
          <w:bCs/>
        </w:rPr>
        <w:t xml:space="preserve">эколог. Разработана с целью освоения </w:t>
      </w:r>
      <w:r w:rsidR="00E92E49" w:rsidRPr="00C24D0F">
        <w:rPr>
          <w:b/>
        </w:rPr>
        <w:t xml:space="preserve">основного вида </w:t>
      </w:r>
      <w:r w:rsidR="00E92E49">
        <w:rPr>
          <w:b/>
        </w:rPr>
        <w:t>деятельности (В</w:t>
      </w:r>
      <w:r w:rsidR="00E92E49" w:rsidRPr="00C24D0F">
        <w:rPr>
          <w:b/>
        </w:rPr>
        <w:t>Д):</w:t>
      </w:r>
      <w:r w:rsidR="00E92E49" w:rsidRPr="00F05CB9">
        <w:t xml:space="preserve"> </w:t>
      </w:r>
      <w:r w:rsidR="00E92E49">
        <w:rPr>
          <w:b/>
        </w:rPr>
        <w:t>П</w:t>
      </w:r>
      <w:r w:rsidR="00E92E49" w:rsidRPr="00095008">
        <w:rPr>
          <w:b/>
        </w:rPr>
        <w:t>одготовка химической посуды, приборов и лабораторного оборудования к проведению анализа</w:t>
      </w:r>
      <w:r w:rsidR="00E92E49" w:rsidRPr="00F05CB9">
        <w:t>,</w:t>
      </w:r>
      <w:r w:rsidR="00E92E49">
        <w:t xml:space="preserve"> </w:t>
      </w:r>
      <w:r w:rsidR="00E92E49" w:rsidRPr="00F05CB9">
        <w:t xml:space="preserve">и соответствующих </w:t>
      </w:r>
      <w:r w:rsidR="00E92E49" w:rsidRPr="00C24D0F">
        <w:rPr>
          <w:b/>
        </w:rPr>
        <w:t>профессиональных компетенций (ПК):</w:t>
      </w:r>
      <w:r>
        <w:rPr>
          <w:bCs/>
        </w:rPr>
        <w:t xml:space="preserve"> </w:t>
      </w:r>
    </w:p>
    <w:p w:rsidR="00CE674E" w:rsidRPr="00F05CB9" w:rsidRDefault="00CE674E" w:rsidP="00CE674E">
      <w:pPr>
        <w:pStyle w:val="a9"/>
        <w:spacing w:before="36" w:line="276" w:lineRule="auto"/>
        <w:ind w:right="-47"/>
        <w:jc w:val="both"/>
      </w:pPr>
      <w:r>
        <w:t>ОК 1 ОК 2 ОК 3 ОК 5 ОК 6 ОК 7 ПК 1.1 ПК 1.2 ПК 1.3</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6"/>
        <w:gridCol w:w="3230"/>
        <w:gridCol w:w="4120"/>
      </w:tblGrid>
      <w:tr w:rsidR="00CE674E" w:rsidRPr="00E96A81" w:rsidTr="00CE674E">
        <w:trPr>
          <w:trHeight w:val="978"/>
        </w:trPr>
        <w:tc>
          <w:tcPr>
            <w:tcW w:w="3106" w:type="dxa"/>
          </w:tcPr>
          <w:p w:rsidR="00CE674E" w:rsidRPr="00CE674E" w:rsidRDefault="00CE674E" w:rsidP="00BC180B">
            <w:pPr>
              <w:shd w:val="clear" w:color="auto" w:fill="FFFFFF"/>
              <w:jc w:val="center"/>
              <w:rPr>
                <w:rFonts w:ascii="Times New Roman" w:hAnsi="Times New Roman" w:cs="Times New Roman"/>
                <w:color w:val="000000"/>
                <w:sz w:val="23"/>
                <w:szCs w:val="23"/>
              </w:rPr>
            </w:pPr>
            <w:r w:rsidRPr="00CE674E">
              <w:rPr>
                <w:rFonts w:ascii="Times New Roman" w:hAnsi="Times New Roman" w:cs="Times New Roman"/>
                <w:color w:val="000000"/>
                <w:sz w:val="23"/>
                <w:szCs w:val="23"/>
              </w:rPr>
              <w:t>Код</w:t>
            </w:r>
          </w:p>
          <w:p w:rsidR="00CE674E" w:rsidRPr="00CE674E" w:rsidRDefault="00CE674E" w:rsidP="00CE674E">
            <w:pPr>
              <w:shd w:val="clear" w:color="auto" w:fill="FFFFFF"/>
              <w:jc w:val="center"/>
              <w:rPr>
                <w:rFonts w:ascii="Times New Roman" w:hAnsi="Times New Roman" w:cs="Times New Roman"/>
                <w:color w:val="000000"/>
                <w:sz w:val="23"/>
                <w:szCs w:val="23"/>
              </w:rPr>
            </w:pPr>
            <w:r w:rsidRPr="00CE674E">
              <w:rPr>
                <w:rFonts w:ascii="Times New Roman" w:hAnsi="Times New Roman" w:cs="Times New Roman"/>
                <w:color w:val="000000"/>
                <w:sz w:val="23"/>
                <w:szCs w:val="23"/>
              </w:rPr>
              <w:t>ПК, ОК</w:t>
            </w:r>
          </w:p>
        </w:tc>
        <w:tc>
          <w:tcPr>
            <w:tcW w:w="3230" w:type="dxa"/>
          </w:tcPr>
          <w:p w:rsidR="00CE674E" w:rsidRPr="00CE674E" w:rsidRDefault="00CE674E" w:rsidP="00BC180B">
            <w:pPr>
              <w:shd w:val="clear" w:color="auto" w:fill="FFFFFF"/>
              <w:jc w:val="center"/>
              <w:rPr>
                <w:rFonts w:ascii="Times New Roman" w:hAnsi="Times New Roman" w:cs="Times New Roman"/>
                <w:color w:val="000000"/>
                <w:sz w:val="23"/>
                <w:szCs w:val="23"/>
              </w:rPr>
            </w:pPr>
            <w:r w:rsidRPr="00CE674E">
              <w:rPr>
                <w:rFonts w:ascii="Times New Roman" w:hAnsi="Times New Roman" w:cs="Times New Roman"/>
                <w:color w:val="000000"/>
                <w:sz w:val="23"/>
                <w:szCs w:val="23"/>
              </w:rPr>
              <w:t>Умения</w:t>
            </w:r>
          </w:p>
          <w:p w:rsidR="00CE674E" w:rsidRPr="00CE674E" w:rsidRDefault="00CE674E" w:rsidP="00BC180B">
            <w:pPr>
              <w:shd w:val="clear" w:color="auto" w:fill="FFFFFF"/>
              <w:jc w:val="center"/>
              <w:rPr>
                <w:rFonts w:ascii="Times New Roman" w:hAnsi="Times New Roman" w:cs="Times New Roman"/>
                <w:b/>
              </w:rPr>
            </w:pPr>
          </w:p>
        </w:tc>
        <w:tc>
          <w:tcPr>
            <w:tcW w:w="4120" w:type="dxa"/>
          </w:tcPr>
          <w:p w:rsidR="00CE674E" w:rsidRPr="00CE674E" w:rsidRDefault="00CE674E" w:rsidP="00BC180B">
            <w:pPr>
              <w:shd w:val="clear" w:color="auto" w:fill="FFFFFF"/>
              <w:jc w:val="center"/>
              <w:rPr>
                <w:rFonts w:ascii="Times New Roman" w:hAnsi="Times New Roman" w:cs="Times New Roman"/>
                <w:color w:val="000000"/>
                <w:sz w:val="23"/>
                <w:szCs w:val="23"/>
              </w:rPr>
            </w:pPr>
            <w:r w:rsidRPr="00CE674E">
              <w:rPr>
                <w:rFonts w:ascii="Times New Roman" w:hAnsi="Times New Roman" w:cs="Times New Roman"/>
                <w:color w:val="000000"/>
                <w:sz w:val="23"/>
                <w:szCs w:val="23"/>
              </w:rPr>
              <w:t>Знания</w:t>
            </w:r>
          </w:p>
          <w:p w:rsidR="00CE674E" w:rsidRPr="00CE674E" w:rsidRDefault="00CE674E" w:rsidP="00BC180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rFonts w:ascii="Times New Roman" w:hAnsi="Times New Roman" w:cs="Times New Roman"/>
                <w:b/>
              </w:rPr>
            </w:pPr>
          </w:p>
        </w:tc>
      </w:tr>
      <w:tr w:rsidR="00CE674E" w:rsidRPr="00CE674E" w:rsidTr="00CE674E">
        <w:tc>
          <w:tcPr>
            <w:tcW w:w="3106" w:type="dxa"/>
          </w:tcPr>
          <w:p w:rsidR="00CE674E" w:rsidRPr="00CE674E" w:rsidRDefault="00CE674E" w:rsidP="00CE674E">
            <w:pPr>
              <w:pStyle w:val="a9"/>
              <w:spacing w:before="36" w:line="276" w:lineRule="auto"/>
              <w:ind w:right="-47"/>
              <w:jc w:val="both"/>
              <w:rPr>
                <w:sz w:val="22"/>
                <w:szCs w:val="22"/>
              </w:rPr>
            </w:pPr>
            <w:r w:rsidRPr="00CE674E">
              <w:rPr>
                <w:sz w:val="22"/>
                <w:szCs w:val="22"/>
              </w:rPr>
              <w:t xml:space="preserve">ОК 1 </w:t>
            </w:r>
          </w:p>
          <w:p w:rsidR="00CE674E" w:rsidRPr="00CE674E" w:rsidRDefault="00CE674E" w:rsidP="00CE674E">
            <w:pPr>
              <w:pStyle w:val="a9"/>
              <w:spacing w:before="36" w:line="276" w:lineRule="auto"/>
              <w:ind w:right="-47"/>
              <w:jc w:val="both"/>
              <w:rPr>
                <w:sz w:val="22"/>
                <w:szCs w:val="22"/>
              </w:rPr>
            </w:pPr>
            <w:r w:rsidRPr="00CE674E">
              <w:rPr>
                <w:sz w:val="22"/>
                <w:szCs w:val="22"/>
              </w:rPr>
              <w:t xml:space="preserve">ОК 2 </w:t>
            </w:r>
          </w:p>
          <w:p w:rsidR="00CE674E" w:rsidRPr="00CE674E" w:rsidRDefault="00CE674E" w:rsidP="00CE674E">
            <w:pPr>
              <w:pStyle w:val="a9"/>
              <w:spacing w:before="36" w:line="276" w:lineRule="auto"/>
              <w:ind w:right="-47"/>
              <w:jc w:val="both"/>
              <w:rPr>
                <w:sz w:val="22"/>
                <w:szCs w:val="22"/>
              </w:rPr>
            </w:pPr>
            <w:r w:rsidRPr="00CE674E">
              <w:rPr>
                <w:sz w:val="22"/>
                <w:szCs w:val="22"/>
              </w:rPr>
              <w:t>ОК 3</w:t>
            </w:r>
          </w:p>
          <w:p w:rsidR="00CE674E" w:rsidRPr="00CE674E" w:rsidRDefault="00CE674E" w:rsidP="00CE674E">
            <w:pPr>
              <w:pStyle w:val="a9"/>
              <w:spacing w:before="36" w:line="276" w:lineRule="auto"/>
              <w:ind w:right="-47"/>
              <w:jc w:val="both"/>
              <w:rPr>
                <w:sz w:val="22"/>
                <w:szCs w:val="22"/>
              </w:rPr>
            </w:pPr>
            <w:r w:rsidRPr="00CE674E">
              <w:rPr>
                <w:sz w:val="22"/>
                <w:szCs w:val="22"/>
              </w:rPr>
              <w:t xml:space="preserve"> ОК 5 </w:t>
            </w:r>
          </w:p>
          <w:p w:rsidR="00CE674E" w:rsidRPr="00CE674E" w:rsidRDefault="00CE674E" w:rsidP="00CE674E">
            <w:pPr>
              <w:pStyle w:val="a9"/>
              <w:spacing w:before="36" w:line="276" w:lineRule="auto"/>
              <w:ind w:right="-47"/>
              <w:jc w:val="both"/>
              <w:rPr>
                <w:sz w:val="22"/>
                <w:szCs w:val="22"/>
              </w:rPr>
            </w:pPr>
            <w:r w:rsidRPr="00CE674E">
              <w:rPr>
                <w:sz w:val="22"/>
                <w:szCs w:val="22"/>
              </w:rPr>
              <w:t xml:space="preserve">ОК 6 </w:t>
            </w:r>
          </w:p>
          <w:p w:rsidR="00CE674E" w:rsidRPr="00CE674E" w:rsidRDefault="00CE674E" w:rsidP="00CE674E">
            <w:pPr>
              <w:pStyle w:val="a9"/>
              <w:spacing w:before="36" w:line="276" w:lineRule="auto"/>
              <w:ind w:right="-47"/>
              <w:jc w:val="both"/>
              <w:rPr>
                <w:sz w:val="22"/>
                <w:szCs w:val="22"/>
              </w:rPr>
            </w:pPr>
            <w:r w:rsidRPr="00CE674E">
              <w:rPr>
                <w:sz w:val="22"/>
                <w:szCs w:val="22"/>
              </w:rPr>
              <w:t xml:space="preserve">ОК 7 </w:t>
            </w:r>
          </w:p>
          <w:p w:rsidR="00CE674E" w:rsidRPr="00CE674E" w:rsidRDefault="00CE674E" w:rsidP="00CE674E">
            <w:pPr>
              <w:pStyle w:val="a9"/>
              <w:spacing w:before="36" w:line="276" w:lineRule="auto"/>
              <w:ind w:right="-47"/>
              <w:jc w:val="both"/>
              <w:rPr>
                <w:sz w:val="22"/>
                <w:szCs w:val="22"/>
              </w:rPr>
            </w:pPr>
            <w:r w:rsidRPr="00CE674E">
              <w:rPr>
                <w:sz w:val="22"/>
                <w:szCs w:val="22"/>
              </w:rPr>
              <w:t xml:space="preserve">ПК 1.1 </w:t>
            </w:r>
          </w:p>
          <w:p w:rsidR="00CE674E" w:rsidRPr="00CE674E" w:rsidRDefault="00CE674E" w:rsidP="00CE674E">
            <w:pPr>
              <w:pStyle w:val="a9"/>
              <w:spacing w:before="36" w:line="276" w:lineRule="auto"/>
              <w:ind w:right="-47"/>
              <w:jc w:val="both"/>
              <w:rPr>
                <w:sz w:val="22"/>
                <w:szCs w:val="22"/>
              </w:rPr>
            </w:pPr>
            <w:r w:rsidRPr="00CE674E">
              <w:rPr>
                <w:sz w:val="22"/>
                <w:szCs w:val="22"/>
              </w:rPr>
              <w:t xml:space="preserve">ПК 1.2 </w:t>
            </w:r>
          </w:p>
          <w:p w:rsidR="00CE674E" w:rsidRPr="00CE674E" w:rsidRDefault="00CE674E" w:rsidP="00CE674E">
            <w:pPr>
              <w:pStyle w:val="a9"/>
              <w:spacing w:before="36" w:line="276" w:lineRule="auto"/>
              <w:ind w:right="-47"/>
              <w:jc w:val="both"/>
              <w:rPr>
                <w:sz w:val="22"/>
                <w:szCs w:val="22"/>
              </w:rPr>
            </w:pPr>
            <w:r w:rsidRPr="00CE674E">
              <w:rPr>
                <w:sz w:val="22"/>
                <w:szCs w:val="22"/>
              </w:rPr>
              <w:t>ПК 1.3</w:t>
            </w:r>
          </w:p>
          <w:p w:rsidR="00CE674E" w:rsidRPr="00CE674E" w:rsidRDefault="00CE674E" w:rsidP="00CE674E">
            <w:pPr>
              <w:shd w:val="clear" w:color="auto" w:fill="FFFFFF"/>
              <w:jc w:val="both"/>
              <w:rPr>
                <w:rFonts w:ascii="Times New Roman" w:hAnsi="Times New Roman" w:cs="Times New Roman"/>
                <w:b/>
              </w:rPr>
            </w:pPr>
          </w:p>
        </w:tc>
        <w:tc>
          <w:tcPr>
            <w:tcW w:w="3230" w:type="dxa"/>
          </w:tcPr>
          <w:p w:rsidR="00CE674E" w:rsidRPr="00CE674E" w:rsidRDefault="00CE674E" w:rsidP="00BC180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rFonts w:ascii="Times New Roman" w:hAnsi="Times New Roman" w:cs="Times New Roman"/>
                <w:b/>
              </w:rPr>
            </w:pPr>
            <w:r w:rsidRPr="00CE674E">
              <w:rPr>
                <w:rFonts w:ascii="Times New Roman" w:hAnsi="Times New Roman" w:cs="Times New Roman"/>
              </w:rPr>
              <w:t>готовить растворы для химической очистки посуды; мыть химическую посуду; обращаться с лабораторной химической посудой; подготавливать лабораторное оборудование к проведению анализов; пользоваться лабораторными приборами и оборудованием; вести учет проб и реактивов; обращаться с химическими реактивами;</w:t>
            </w:r>
          </w:p>
        </w:tc>
        <w:tc>
          <w:tcPr>
            <w:tcW w:w="4120" w:type="dxa"/>
          </w:tcPr>
          <w:p w:rsidR="00CE674E" w:rsidRPr="00CE674E" w:rsidRDefault="00CE674E" w:rsidP="00BC180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rFonts w:ascii="Times New Roman" w:hAnsi="Times New Roman" w:cs="Times New Roman"/>
                <w:b/>
              </w:rPr>
            </w:pPr>
            <w:r w:rsidRPr="00CE674E">
              <w:rPr>
                <w:rFonts w:ascii="Times New Roman" w:hAnsi="Times New Roman" w:cs="Times New Roman"/>
              </w:rPr>
              <w:t>назначение и классификацию химической посуды; правила обращения, хранения, сушки химической посуды; правила мытья химической посуды; механические и химические методы очистки химической посуды; назначение и устройство лабораторного оборудования; правила сборки лабораторных установок для анализов и синтезов; правила подготовки к работе основного и вспомогательного оборудования; свойства реактивов, требования, предъявляемые к реактивам; правила обращения с реактивами и правила их хранения.</w:t>
            </w:r>
          </w:p>
        </w:tc>
      </w:tr>
    </w:tbl>
    <w:p w:rsidR="00CE674E" w:rsidRPr="00CE674E" w:rsidRDefault="00CE674E" w:rsidP="00F51376">
      <w:pPr>
        <w:pStyle w:val="2"/>
        <w:widowControl w:val="0"/>
        <w:spacing w:line="276" w:lineRule="auto"/>
        <w:ind w:left="0" w:firstLine="0"/>
        <w:jc w:val="both"/>
        <w:rPr>
          <w:sz w:val="22"/>
          <w:szCs w:val="22"/>
        </w:rPr>
      </w:pPr>
    </w:p>
    <w:p w:rsidR="00CE674E" w:rsidRPr="00CE674E" w:rsidRDefault="00CE674E" w:rsidP="00CE674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rFonts w:ascii="Times New Roman" w:hAnsi="Times New Roman" w:cs="Times New Roman"/>
          <w:color w:val="000000"/>
          <w:shd w:val="clear" w:color="auto" w:fill="FFFFFF"/>
        </w:rPr>
      </w:pPr>
      <w:r w:rsidRPr="00CE674E">
        <w:rPr>
          <w:rFonts w:ascii="Times New Roman" w:hAnsi="Times New Roman" w:cs="Times New Roman"/>
          <w:color w:val="000000"/>
          <w:shd w:val="clear" w:color="auto" w:fill="FFFFFF"/>
        </w:rPr>
        <w:t>В рамках программы учебной дисциплины формируются личностные результаты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28"/>
        <w:gridCol w:w="10"/>
        <w:gridCol w:w="2943"/>
      </w:tblGrid>
      <w:tr w:rsidR="007A2DDC" w:rsidRPr="00CE674E" w:rsidTr="00CE674E">
        <w:tc>
          <w:tcPr>
            <w:tcW w:w="7328" w:type="dxa"/>
          </w:tcPr>
          <w:p w:rsidR="007A2DDC" w:rsidRPr="00CE674E" w:rsidRDefault="007A2DDC" w:rsidP="00D311BA">
            <w:pPr>
              <w:spacing w:after="0" w:line="240" w:lineRule="auto"/>
              <w:ind w:firstLine="34"/>
              <w:jc w:val="center"/>
              <w:rPr>
                <w:rFonts w:ascii="Times New Roman" w:hAnsi="Times New Roman" w:cs="Times New Roman"/>
                <w:b/>
                <w:bCs/>
                <w:color w:val="000000" w:themeColor="text1"/>
              </w:rPr>
            </w:pPr>
            <w:r w:rsidRPr="00CE674E">
              <w:rPr>
                <w:rFonts w:ascii="Times New Roman" w:hAnsi="Times New Roman" w:cs="Times New Roman"/>
                <w:b/>
                <w:bCs/>
                <w:color w:val="000000" w:themeColor="text1"/>
              </w:rPr>
              <w:t xml:space="preserve">Личностные результаты </w:t>
            </w:r>
          </w:p>
          <w:p w:rsidR="007A2DDC" w:rsidRPr="00CE674E" w:rsidRDefault="007A2DDC" w:rsidP="00D311BA">
            <w:pPr>
              <w:spacing w:after="0" w:line="240" w:lineRule="auto"/>
              <w:ind w:firstLine="34"/>
              <w:jc w:val="center"/>
              <w:rPr>
                <w:rFonts w:ascii="Times New Roman" w:hAnsi="Times New Roman" w:cs="Times New Roman"/>
                <w:b/>
                <w:bCs/>
                <w:color w:val="000000" w:themeColor="text1"/>
              </w:rPr>
            </w:pPr>
            <w:r w:rsidRPr="00CE674E">
              <w:rPr>
                <w:rFonts w:ascii="Times New Roman" w:hAnsi="Times New Roman" w:cs="Times New Roman"/>
                <w:b/>
                <w:bCs/>
                <w:color w:val="000000" w:themeColor="text1"/>
              </w:rPr>
              <w:t xml:space="preserve">реализации программы воспитания </w:t>
            </w:r>
          </w:p>
          <w:p w:rsidR="007A2DDC" w:rsidRPr="00CE674E" w:rsidRDefault="007A2DDC" w:rsidP="00D311BA">
            <w:pPr>
              <w:spacing w:after="0" w:line="240" w:lineRule="auto"/>
              <w:ind w:firstLine="34"/>
              <w:jc w:val="center"/>
              <w:rPr>
                <w:rFonts w:ascii="Times New Roman" w:hAnsi="Times New Roman" w:cs="Times New Roman"/>
                <w:b/>
                <w:bCs/>
                <w:color w:val="000000" w:themeColor="text1"/>
              </w:rPr>
            </w:pPr>
            <w:r w:rsidRPr="00CE674E">
              <w:rPr>
                <w:rFonts w:ascii="Times New Roman" w:hAnsi="Times New Roman" w:cs="Times New Roman"/>
                <w:i/>
                <w:iCs/>
                <w:color w:val="000000" w:themeColor="text1"/>
              </w:rPr>
              <w:t>(дескрипторы)</w:t>
            </w:r>
          </w:p>
        </w:tc>
        <w:tc>
          <w:tcPr>
            <w:tcW w:w="2953" w:type="dxa"/>
            <w:gridSpan w:val="2"/>
            <w:vAlign w:val="center"/>
          </w:tcPr>
          <w:p w:rsidR="007A2DDC" w:rsidRPr="00CE674E" w:rsidRDefault="007A2DDC" w:rsidP="00D311BA">
            <w:pPr>
              <w:spacing w:after="0" w:line="240" w:lineRule="auto"/>
              <w:ind w:firstLine="34"/>
              <w:jc w:val="center"/>
              <w:rPr>
                <w:rFonts w:ascii="Times New Roman" w:hAnsi="Times New Roman" w:cs="Times New Roman"/>
                <w:b/>
                <w:bCs/>
                <w:color w:val="000000" w:themeColor="text1"/>
              </w:rPr>
            </w:pPr>
            <w:r w:rsidRPr="00CE674E">
              <w:rPr>
                <w:rFonts w:ascii="Times New Roman" w:hAnsi="Times New Roman" w:cs="Times New Roman"/>
                <w:b/>
                <w:bCs/>
                <w:color w:val="000000" w:themeColor="text1"/>
              </w:rPr>
              <w:t>Код личностных результатов реализации программы воспитания</w:t>
            </w:r>
          </w:p>
        </w:tc>
      </w:tr>
      <w:tr w:rsidR="007A2DDC" w:rsidRPr="00CE674E" w:rsidTr="00CE674E">
        <w:tc>
          <w:tcPr>
            <w:tcW w:w="7328" w:type="dxa"/>
          </w:tcPr>
          <w:p w:rsidR="007A2DDC" w:rsidRPr="00CE674E" w:rsidRDefault="007A2DDC" w:rsidP="00D311BA">
            <w:pPr>
              <w:spacing w:after="0" w:line="240" w:lineRule="auto"/>
              <w:jc w:val="both"/>
              <w:rPr>
                <w:rFonts w:ascii="Times New Roman" w:hAnsi="Times New Roman" w:cs="Times New Roman"/>
                <w:b/>
                <w:bCs/>
                <w:i/>
                <w:iCs/>
                <w:color w:val="000000" w:themeColor="text1"/>
              </w:rPr>
            </w:pPr>
            <w:r w:rsidRPr="00CE674E">
              <w:rPr>
                <w:rFonts w:ascii="Times New Roman" w:hAnsi="Times New Roman" w:cs="Times New Roman"/>
                <w:color w:val="000000" w:themeColor="text1"/>
              </w:rPr>
              <w:t>Осознающий себя гражданином и защитником великой страны.</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color w:val="000000" w:themeColor="text1"/>
              </w:rPr>
            </w:pPr>
            <w:r w:rsidRPr="00CE674E">
              <w:rPr>
                <w:rFonts w:ascii="Times New Roman" w:hAnsi="Times New Roman" w:cs="Times New Roman"/>
                <w:b/>
                <w:bCs/>
                <w:color w:val="000000" w:themeColor="text1"/>
              </w:rPr>
              <w:t>ЛР 1</w:t>
            </w:r>
          </w:p>
        </w:tc>
      </w:tr>
      <w:tr w:rsidR="007A2DDC" w:rsidRPr="00CE674E" w:rsidTr="00CE674E">
        <w:tc>
          <w:tcPr>
            <w:tcW w:w="7328" w:type="dxa"/>
          </w:tcPr>
          <w:p w:rsidR="007A2DDC" w:rsidRPr="00CE674E" w:rsidRDefault="007A2DDC" w:rsidP="00D311BA">
            <w:pPr>
              <w:spacing w:after="0" w:line="240" w:lineRule="auto"/>
              <w:ind w:firstLine="33"/>
              <w:jc w:val="both"/>
              <w:rPr>
                <w:rFonts w:ascii="Times New Roman" w:hAnsi="Times New Roman" w:cs="Times New Roman"/>
                <w:b/>
                <w:bCs/>
              </w:rPr>
            </w:pPr>
            <w:r w:rsidRPr="00CE674E">
              <w:rPr>
                <w:rFonts w:ascii="Times New Roman" w:hAnsi="Times New Roman" w:cs="Times New Roman"/>
              </w:rPr>
              <w:t>Проявляющий активную гражданскую позицию,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взаимодействующий и участвующий в деятельности общественных организаций.</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w:t>
            </w:r>
          </w:p>
        </w:tc>
      </w:tr>
      <w:tr w:rsidR="007A2DDC" w:rsidRPr="00CE674E" w:rsidTr="00CE674E">
        <w:tc>
          <w:tcPr>
            <w:tcW w:w="7328" w:type="dxa"/>
          </w:tcPr>
          <w:p w:rsidR="007A2DDC" w:rsidRPr="00CE674E" w:rsidRDefault="007A2DDC" w:rsidP="00D311BA">
            <w:pPr>
              <w:spacing w:after="0" w:line="240" w:lineRule="auto"/>
              <w:ind w:firstLine="33"/>
              <w:jc w:val="both"/>
              <w:rPr>
                <w:rFonts w:ascii="Times New Roman" w:hAnsi="Times New Roman" w:cs="Times New Roman"/>
                <w:b/>
                <w:bCs/>
              </w:rPr>
            </w:pPr>
            <w:r w:rsidRPr="00CE674E">
              <w:rPr>
                <w:rFonts w:ascii="Times New Roman" w:hAnsi="Times New Roman" w:cs="Times New Roman"/>
              </w:rPr>
              <w:t>Соблюдающий нормы правопорядка, следующий идеалам гражданского общества, обеспечения безопасности, прав и свобод граждан России. Лояльный к установкам и проявлениям представителей субкультур, отличающий их от групп с деструктивным и девиантным поведением. Демонстрирующий неприятие и предупреждающий социально опасное поведение окружающих.</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3</w:t>
            </w:r>
          </w:p>
        </w:tc>
      </w:tr>
      <w:tr w:rsidR="007A2DDC" w:rsidRPr="00CE674E" w:rsidTr="00CE674E">
        <w:tc>
          <w:tcPr>
            <w:tcW w:w="7328" w:type="dxa"/>
          </w:tcPr>
          <w:p w:rsidR="007A2DDC" w:rsidRPr="00CE674E" w:rsidRDefault="007A2DDC" w:rsidP="00D311BA">
            <w:pPr>
              <w:spacing w:after="0" w:line="240" w:lineRule="auto"/>
              <w:ind w:firstLine="33"/>
              <w:jc w:val="both"/>
              <w:rPr>
                <w:rFonts w:ascii="Times New Roman" w:hAnsi="Times New Roman" w:cs="Times New Roman"/>
                <w:b/>
                <w:bCs/>
              </w:rPr>
            </w:pPr>
            <w:r w:rsidRPr="00CE674E">
              <w:rPr>
                <w:rFonts w:ascii="Times New Roman" w:hAnsi="Times New Roman" w:cs="Times New Roman"/>
              </w:rPr>
              <w:t xml:space="preserve">Проявляющий и демонстрирующий уважение к людям труда, осознающий </w:t>
            </w:r>
            <w:r w:rsidRPr="00CE674E">
              <w:rPr>
                <w:rFonts w:ascii="Times New Roman" w:hAnsi="Times New Roman" w:cs="Times New Roman"/>
              </w:rPr>
              <w:lastRenderedPageBreak/>
              <w:t>ценность собственного труда. Стремящийся к формированию в сетевой среде личностно и профессионального конструктивного «цифрового следа».</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lastRenderedPageBreak/>
              <w:t>ЛР 4</w:t>
            </w:r>
          </w:p>
        </w:tc>
      </w:tr>
      <w:tr w:rsidR="007A2DDC" w:rsidRPr="00CE674E" w:rsidTr="00CE674E">
        <w:tc>
          <w:tcPr>
            <w:tcW w:w="7328" w:type="dxa"/>
          </w:tcPr>
          <w:p w:rsidR="007A2DDC" w:rsidRPr="00CE674E" w:rsidRDefault="007A2DDC" w:rsidP="00D311BA">
            <w:pPr>
              <w:spacing w:after="0" w:line="240" w:lineRule="auto"/>
              <w:ind w:firstLine="33"/>
              <w:jc w:val="both"/>
              <w:rPr>
                <w:rFonts w:ascii="Times New Roman" w:hAnsi="Times New Roman" w:cs="Times New Roman"/>
                <w:b/>
                <w:bCs/>
              </w:rPr>
            </w:pPr>
            <w:r w:rsidRPr="00CE674E">
              <w:rPr>
                <w:rFonts w:ascii="Times New Roman" w:hAnsi="Times New Roman" w:cs="Times New Roman"/>
              </w:rPr>
              <w:t>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5</w:t>
            </w:r>
          </w:p>
        </w:tc>
      </w:tr>
      <w:tr w:rsidR="007A2DDC" w:rsidRPr="00CE674E" w:rsidTr="00CE674E">
        <w:tc>
          <w:tcPr>
            <w:tcW w:w="7328" w:type="dxa"/>
          </w:tcPr>
          <w:p w:rsidR="007A2DDC" w:rsidRPr="00CE674E" w:rsidRDefault="007A2DDC" w:rsidP="00D311BA">
            <w:pPr>
              <w:spacing w:after="0" w:line="240" w:lineRule="auto"/>
              <w:ind w:firstLine="33"/>
              <w:jc w:val="both"/>
              <w:rPr>
                <w:rFonts w:ascii="Times New Roman" w:hAnsi="Times New Roman" w:cs="Times New Roman"/>
                <w:b/>
                <w:bCs/>
              </w:rPr>
            </w:pPr>
            <w:r w:rsidRPr="00CE674E">
              <w:rPr>
                <w:rFonts w:ascii="Times New Roman" w:hAnsi="Times New Roman" w:cs="Times New Roman"/>
              </w:rPr>
              <w:t xml:space="preserve">Проявляющий уважение к людям старшего поколения и готовность к участию в социальной поддержке и волонтерских движениях.  </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6</w:t>
            </w:r>
          </w:p>
        </w:tc>
      </w:tr>
      <w:tr w:rsidR="007A2DDC" w:rsidRPr="00CE674E" w:rsidTr="00CE674E">
        <w:trPr>
          <w:trHeight w:val="268"/>
        </w:trPr>
        <w:tc>
          <w:tcPr>
            <w:tcW w:w="7328" w:type="dxa"/>
          </w:tcPr>
          <w:p w:rsidR="007A2DDC" w:rsidRPr="00CE674E" w:rsidRDefault="007A2DDC" w:rsidP="00D311BA">
            <w:pPr>
              <w:spacing w:after="0" w:line="240" w:lineRule="auto"/>
              <w:ind w:firstLine="33"/>
              <w:jc w:val="both"/>
              <w:rPr>
                <w:rFonts w:ascii="Times New Roman" w:hAnsi="Times New Roman" w:cs="Times New Roman"/>
                <w:b/>
                <w:bCs/>
              </w:rPr>
            </w:pPr>
            <w:r w:rsidRPr="00CE674E">
              <w:rPr>
                <w:rFonts w:ascii="Times New Roman" w:hAnsi="Times New Roman" w:cs="Times New Roman"/>
              </w:rPr>
              <w:t xml:space="preserve">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 </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7</w:t>
            </w:r>
          </w:p>
        </w:tc>
      </w:tr>
      <w:tr w:rsidR="007A2DDC" w:rsidRPr="00CE674E" w:rsidTr="00CE674E">
        <w:tc>
          <w:tcPr>
            <w:tcW w:w="7328" w:type="dxa"/>
          </w:tcPr>
          <w:p w:rsidR="007A2DDC" w:rsidRPr="00CE674E" w:rsidRDefault="007A2DDC" w:rsidP="00D311BA">
            <w:pPr>
              <w:spacing w:after="0" w:line="240" w:lineRule="auto"/>
              <w:ind w:firstLine="33"/>
              <w:jc w:val="both"/>
              <w:rPr>
                <w:rFonts w:ascii="Times New Roman" w:hAnsi="Times New Roman" w:cs="Times New Roman"/>
                <w:b/>
                <w:bCs/>
              </w:rPr>
            </w:pPr>
            <w:r w:rsidRPr="00CE674E">
              <w:rPr>
                <w:rFonts w:ascii="Times New Roman" w:hAnsi="Times New Roman" w:cs="Times New Roman"/>
              </w:rPr>
              <w:t>Проявляющий и демонстрирующий уважение к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 государства.</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8</w:t>
            </w:r>
          </w:p>
        </w:tc>
      </w:tr>
      <w:tr w:rsidR="007A2DDC" w:rsidRPr="00CE674E" w:rsidTr="00CE674E">
        <w:tc>
          <w:tcPr>
            <w:tcW w:w="7328" w:type="dxa"/>
          </w:tcPr>
          <w:p w:rsidR="007A2DDC" w:rsidRPr="00CE674E" w:rsidRDefault="007A2DDC" w:rsidP="00D311BA">
            <w:pPr>
              <w:spacing w:after="0" w:line="240" w:lineRule="auto"/>
              <w:ind w:firstLine="33"/>
              <w:jc w:val="both"/>
              <w:rPr>
                <w:rFonts w:ascii="Times New Roman" w:hAnsi="Times New Roman" w:cs="Times New Roman"/>
                <w:b/>
                <w:bCs/>
              </w:rPr>
            </w:pPr>
            <w:r w:rsidRPr="00CE674E">
              <w:rPr>
                <w:rFonts w:ascii="Times New Roman" w:hAnsi="Times New Roman" w:cs="Times New Roman"/>
              </w:rPr>
              <w:t>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 Сохраняющий психологическую устойчивость в ситуативно сложных или стремительно меняющихся ситуациях.</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9</w:t>
            </w:r>
          </w:p>
        </w:tc>
      </w:tr>
      <w:tr w:rsidR="007A2DDC" w:rsidRPr="00CE674E" w:rsidTr="00CE674E">
        <w:tc>
          <w:tcPr>
            <w:tcW w:w="7328" w:type="dxa"/>
          </w:tcPr>
          <w:p w:rsidR="007A2DDC" w:rsidRPr="00CE674E" w:rsidRDefault="007A2DDC" w:rsidP="00D311BA">
            <w:pPr>
              <w:spacing w:after="0" w:line="240" w:lineRule="auto"/>
              <w:jc w:val="both"/>
              <w:rPr>
                <w:rFonts w:ascii="Times New Roman" w:hAnsi="Times New Roman" w:cs="Times New Roman"/>
                <w:b/>
                <w:bCs/>
              </w:rPr>
            </w:pPr>
            <w:r w:rsidRPr="00CE674E">
              <w:rPr>
                <w:rFonts w:ascii="Times New Roman" w:hAnsi="Times New Roman" w:cs="Times New Roman"/>
              </w:rPr>
              <w:t>Заботящийся о защите окружающей среды, собственной и чужой безопасности, в том числе цифровой.</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10</w:t>
            </w:r>
          </w:p>
        </w:tc>
      </w:tr>
      <w:tr w:rsidR="007A2DDC" w:rsidRPr="00CE674E" w:rsidTr="00CE674E">
        <w:tc>
          <w:tcPr>
            <w:tcW w:w="7328" w:type="dxa"/>
          </w:tcPr>
          <w:p w:rsidR="007A2DDC" w:rsidRPr="00CE674E" w:rsidRDefault="007A2DDC" w:rsidP="00D311BA">
            <w:pPr>
              <w:spacing w:after="0" w:line="240" w:lineRule="auto"/>
              <w:jc w:val="both"/>
              <w:rPr>
                <w:rFonts w:ascii="Times New Roman" w:hAnsi="Times New Roman" w:cs="Times New Roman"/>
                <w:b/>
                <w:bCs/>
              </w:rPr>
            </w:pPr>
            <w:r w:rsidRPr="00CE674E">
              <w:rPr>
                <w:rFonts w:ascii="Times New Roman" w:hAnsi="Times New Roman" w:cs="Times New Roman"/>
              </w:rPr>
              <w:t xml:space="preserve">Проявляющий уважение к эстетическим ценностям, обладающий основами эстетической культуры. </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11</w:t>
            </w:r>
          </w:p>
        </w:tc>
      </w:tr>
      <w:tr w:rsidR="007A2DDC" w:rsidRPr="00CE674E" w:rsidTr="00CE674E">
        <w:tc>
          <w:tcPr>
            <w:tcW w:w="7328" w:type="dxa"/>
          </w:tcPr>
          <w:p w:rsidR="007A2DDC" w:rsidRPr="00CE674E" w:rsidRDefault="007A2DDC" w:rsidP="00D311BA">
            <w:pPr>
              <w:spacing w:after="0" w:line="240" w:lineRule="auto"/>
              <w:jc w:val="both"/>
              <w:rPr>
                <w:rFonts w:ascii="Times New Roman" w:hAnsi="Times New Roman" w:cs="Times New Roman"/>
                <w:b/>
                <w:bCs/>
              </w:rPr>
            </w:pPr>
            <w:r w:rsidRPr="00CE674E">
              <w:rPr>
                <w:rFonts w:ascii="Times New Roman" w:hAnsi="Times New Roman" w:cs="Times New Roman"/>
              </w:rPr>
              <w:t>Принимающий семейные ценности,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tc>
        <w:tc>
          <w:tcPr>
            <w:tcW w:w="2953" w:type="dxa"/>
            <w:gridSpan w:val="2"/>
            <w:vAlign w:val="center"/>
          </w:tcPr>
          <w:p w:rsidR="007A2DDC" w:rsidRPr="00CE674E" w:rsidRDefault="007A2DDC" w:rsidP="00D311BA">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12</w:t>
            </w:r>
          </w:p>
        </w:tc>
      </w:tr>
      <w:tr w:rsidR="00CE674E" w:rsidRPr="00CE674E" w:rsidTr="00CE674E">
        <w:tc>
          <w:tcPr>
            <w:tcW w:w="10281" w:type="dxa"/>
            <w:gridSpan w:val="3"/>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Личностные результаты</w:t>
            </w:r>
          </w:p>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 xml:space="preserve">реализации программы воспитания, определенные отраслевыми требованиями </w:t>
            </w:r>
            <w:r w:rsidRPr="00CE674E">
              <w:rPr>
                <w:rFonts w:ascii="Times New Roman" w:hAnsi="Times New Roman" w:cs="Times New Roman"/>
                <w:b/>
                <w:bCs/>
              </w:rPr>
              <w:br/>
              <w:t>к деловым качествам личности</w:t>
            </w:r>
            <w:r w:rsidRPr="00CE674E">
              <w:rPr>
                <w:rFonts w:ascii="Times New Roman" w:hAnsi="Times New Roman" w:cs="Times New Roman"/>
                <w:b/>
                <w:bCs/>
                <w:vertAlign w:val="superscript"/>
              </w:rPr>
              <w:footnoteReference w:id="1"/>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b/>
                <w:bCs/>
              </w:rPr>
            </w:pPr>
            <w:r w:rsidRPr="00CE674E">
              <w:rPr>
                <w:rFonts w:ascii="Times New Roman" w:hAnsi="Times New Roman" w:cs="Times New Roman"/>
              </w:rPr>
              <w:t>Демонстрирующий готовность и способность вести диалог с другими людьми, достигать в нем взаимопонимания, находить общие цели и сотрудничать для их достижения в профессиональной деятельности</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13</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b/>
                <w:bCs/>
              </w:rPr>
            </w:pPr>
            <w:r w:rsidRPr="00CE674E">
              <w:rPr>
                <w:rFonts w:ascii="Times New Roman" w:hAnsi="Times New Roman" w:cs="Times New Roman"/>
              </w:rPr>
              <w:t>Проявляющий сознательное отношение к непрерывному образованию как условию успешной профессиональной и общественной деятельности</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14</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b/>
                <w:bCs/>
              </w:rPr>
            </w:pPr>
            <w:r w:rsidRPr="00CE674E">
              <w:rPr>
                <w:rFonts w:ascii="Times New Roman" w:hAnsi="Times New Roman" w:cs="Times New Roman"/>
              </w:rPr>
              <w:t>Проявляющий гражданское отношение к профессиональной деятельности как к возможности личного участия в решении общественных, государственных, общенациональных проблем</w:t>
            </w:r>
          </w:p>
        </w:tc>
        <w:tc>
          <w:tcPr>
            <w:tcW w:w="2943" w:type="dxa"/>
            <w:vAlign w:val="center"/>
          </w:tcPr>
          <w:p w:rsidR="00CE674E" w:rsidRPr="00CE674E" w:rsidRDefault="00CE674E" w:rsidP="00BC180B">
            <w:pPr>
              <w:spacing w:after="0" w:line="240" w:lineRule="auto"/>
              <w:jc w:val="center"/>
              <w:rPr>
                <w:rFonts w:ascii="Times New Roman" w:hAnsi="Times New Roman" w:cs="Times New Roman"/>
                <w:b/>
                <w:bCs/>
              </w:rPr>
            </w:pPr>
            <w:r w:rsidRPr="00CE674E">
              <w:rPr>
                <w:rFonts w:ascii="Times New Roman" w:hAnsi="Times New Roman" w:cs="Times New Roman"/>
                <w:b/>
                <w:bCs/>
              </w:rPr>
              <w:t>ЛР 15</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Принимающий основы экологической культуры, соответствующей современному уровню экологического мышления, применяющий опыт экологически ориентированной рефлексивно-оценочной и практической деятельности в жизненных ситуациях и профессиональной деятельности</w:t>
            </w:r>
          </w:p>
        </w:tc>
        <w:tc>
          <w:tcPr>
            <w:tcW w:w="2943" w:type="dxa"/>
          </w:tcPr>
          <w:p w:rsidR="00CE674E" w:rsidRPr="00CE674E" w:rsidRDefault="00CE674E" w:rsidP="00BC180B">
            <w:pPr>
              <w:spacing w:after="0" w:line="240" w:lineRule="auto"/>
              <w:jc w:val="center"/>
              <w:rPr>
                <w:rFonts w:ascii="Times New Roman" w:hAnsi="Times New Roman" w:cs="Times New Roman"/>
                <w:b/>
                <w:bCs/>
              </w:rPr>
            </w:pPr>
            <w:r w:rsidRPr="00CE674E">
              <w:rPr>
                <w:rFonts w:ascii="Times New Roman" w:hAnsi="Times New Roman" w:cs="Times New Roman"/>
                <w:b/>
                <w:bCs/>
              </w:rPr>
              <w:t>ЛР 16</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Проявляющий ценностное отношение к культуре и искусству, к культуре речи и культуре поведения, к красоте и гармонии</w:t>
            </w:r>
          </w:p>
        </w:tc>
        <w:tc>
          <w:tcPr>
            <w:tcW w:w="2943" w:type="dxa"/>
          </w:tcPr>
          <w:p w:rsidR="00CE674E" w:rsidRPr="00CE674E" w:rsidRDefault="00CE674E" w:rsidP="00BC180B">
            <w:pPr>
              <w:spacing w:after="0" w:line="240" w:lineRule="auto"/>
              <w:jc w:val="center"/>
              <w:rPr>
                <w:rFonts w:ascii="Times New Roman" w:hAnsi="Times New Roman" w:cs="Times New Roman"/>
                <w:b/>
                <w:bCs/>
              </w:rPr>
            </w:pPr>
            <w:r w:rsidRPr="00CE674E">
              <w:rPr>
                <w:rFonts w:ascii="Times New Roman" w:hAnsi="Times New Roman" w:cs="Times New Roman"/>
                <w:b/>
                <w:bCs/>
              </w:rPr>
              <w:t>ЛР 17</w:t>
            </w:r>
          </w:p>
        </w:tc>
      </w:tr>
      <w:tr w:rsidR="00CE674E" w:rsidRPr="00CE674E" w:rsidTr="00CE674E">
        <w:tc>
          <w:tcPr>
            <w:tcW w:w="10281" w:type="dxa"/>
            <w:gridSpan w:val="3"/>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Личностные результаты</w:t>
            </w:r>
          </w:p>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 xml:space="preserve">реализации программы воспитания, определенные субъектом </w:t>
            </w:r>
            <w:r w:rsidRPr="00CE674E">
              <w:rPr>
                <w:rFonts w:ascii="Times New Roman" w:hAnsi="Times New Roman" w:cs="Times New Roman"/>
                <w:b/>
                <w:bCs/>
              </w:rPr>
              <w:br/>
              <w:t>Российской Федерации</w:t>
            </w:r>
            <w:r w:rsidRPr="00CE674E">
              <w:rPr>
                <w:rFonts w:ascii="Times New Roman" w:hAnsi="Times New Roman" w:cs="Times New Roman"/>
                <w:b/>
                <w:bCs/>
                <w:vertAlign w:val="superscript"/>
              </w:rPr>
              <w:footnoteReference w:id="2"/>
            </w:r>
            <w:r w:rsidRPr="00CE674E">
              <w:rPr>
                <w:rFonts w:ascii="Times New Roman" w:hAnsi="Times New Roman" w:cs="Times New Roman"/>
                <w:b/>
                <w:bCs/>
              </w:rPr>
              <w:t xml:space="preserve"> </w:t>
            </w:r>
            <w:r w:rsidRPr="00CE674E">
              <w:rPr>
                <w:rFonts w:ascii="Times New Roman" w:hAnsi="Times New Roman" w:cs="Times New Roman"/>
              </w:rPr>
              <w:t>(при наличии)</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Style w:val="markedcontent"/>
                <w:rFonts w:ascii="Times New Roman" w:hAnsi="Times New Roman" w:cs="Times New Roman"/>
              </w:rPr>
              <w:t xml:space="preserve">Уважающий религиозные права человека, ценящий собственную и чужую уникальность в различных ситуациях, во всех формах и видах </w:t>
            </w:r>
            <w:r w:rsidRPr="00CE674E">
              <w:rPr>
                <w:rStyle w:val="markedcontent"/>
                <w:rFonts w:ascii="Times New Roman" w:hAnsi="Times New Roman" w:cs="Times New Roman"/>
              </w:rPr>
              <w:lastRenderedPageBreak/>
              <w:t>деятельности.</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lastRenderedPageBreak/>
              <w:t>ЛР 18</w:t>
            </w:r>
          </w:p>
        </w:tc>
      </w:tr>
      <w:tr w:rsidR="00CE674E" w:rsidRPr="00CE674E" w:rsidTr="00CE674E">
        <w:tc>
          <w:tcPr>
            <w:tcW w:w="7338" w:type="dxa"/>
            <w:gridSpan w:val="2"/>
          </w:tcPr>
          <w:p w:rsidR="00CE674E" w:rsidRPr="00CE674E" w:rsidRDefault="00CE674E" w:rsidP="00BC180B">
            <w:pPr>
              <w:spacing w:after="0" w:line="240" w:lineRule="auto"/>
              <w:ind w:firstLine="33"/>
              <w:rPr>
                <w:rFonts w:ascii="Times New Roman" w:hAnsi="Times New Roman" w:cs="Times New Roman"/>
              </w:rPr>
            </w:pPr>
            <w:r w:rsidRPr="00CE674E">
              <w:rPr>
                <w:rFonts w:ascii="Times New Roman" w:hAnsi="Times New Roman" w:cs="Times New Roman"/>
                <w:shd w:val="clear" w:color="auto" w:fill="FFFFFF"/>
              </w:rPr>
              <w:t>Сформированность экологического мышления, понимания влияния социально-экономических процессов на состояние природной и социальной среды; приобретение опыта эколого-направленной деятельности;</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19</w:t>
            </w:r>
          </w:p>
        </w:tc>
      </w:tr>
      <w:tr w:rsidR="00CE674E" w:rsidRPr="00CE674E" w:rsidTr="00CE674E">
        <w:tc>
          <w:tcPr>
            <w:tcW w:w="7338" w:type="dxa"/>
            <w:gridSpan w:val="2"/>
          </w:tcPr>
          <w:p w:rsidR="00CE674E" w:rsidRPr="00CE674E" w:rsidRDefault="00CE674E" w:rsidP="00CE674E">
            <w:pPr>
              <w:spacing w:after="0" w:line="240" w:lineRule="auto"/>
              <w:ind w:firstLine="33"/>
              <w:rPr>
                <w:rFonts w:ascii="Times New Roman" w:hAnsi="Times New Roman" w:cs="Times New Roman"/>
              </w:rPr>
            </w:pPr>
            <w:r w:rsidRPr="00CE674E">
              <w:rPr>
                <w:rFonts w:ascii="Times New Roman" w:hAnsi="Times New Roman" w:cs="Times New Roman"/>
                <w:shd w:val="clear" w:color="auto" w:fill="FFFFFF"/>
              </w:rPr>
              <w:t>Готовность и способность к образованию, в том числе самообразованию, на протяжении всей жизни; сознательное отношение к непрерывному образованию как условию успешной профессиональной и общественной деятельности;</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20</w:t>
            </w:r>
          </w:p>
        </w:tc>
      </w:tr>
      <w:tr w:rsidR="00CE674E" w:rsidRPr="00CE674E" w:rsidTr="00CE674E">
        <w:tc>
          <w:tcPr>
            <w:tcW w:w="10281" w:type="dxa"/>
            <w:gridSpan w:val="3"/>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Личностные результаты</w:t>
            </w:r>
          </w:p>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реализации программы воспитания, определенные ключевыми работодателями</w:t>
            </w:r>
            <w:r w:rsidRPr="00CE674E">
              <w:rPr>
                <w:rFonts w:ascii="Times New Roman" w:hAnsi="Times New Roman" w:cs="Times New Roman"/>
                <w:b/>
                <w:bCs/>
                <w:vertAlign w:val="superscript"/>
              </w:rPr>
              <w:footnoteReference w:id="3"/>
            </w:r>
          </w:p>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rPr>
              <w:t>(при наличии)</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Активно применяющий полученные знания на практике</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21</w:t>
            </w:r>
          </w:p>
        </w:tc>
      </w:tr>
      <w:tr w:rsidR="00CE674E" w:rsidRPr="00CE674E" w:rsidTr="00CE674E">
        <w:tc>
          <w:tcPr>
            <w:tcW w:w="7338" w:type="dxa"/>
            <w:gridSpan w:val="2"/>
          </w:tcPr>
          <w:p w:rsidR="00CE674E" w:rsidRPr="00CE674E" w:rsidRDefault="00CE674E" w:rsidP="00BC180B">
            <w:pPr>
              <w:spacing w:after="0" w:line="240" w:lineRule="auto"/>
              <w:ind w:firstLine="33"/>
              <w:rPr>
                <w:rFonts w:ascii="Times New Roman" w:hAnsi="Times New Roman" w:cs="Times New Roman"/>
              </w:rPr>
            </w:pPr>
            <w:r w:rsidRPr="00CE674E">
              <w:rPr>
                <w:rFonts w:ascii="Times New Roman" w:hAnsi="Times New Roman" w:cs="Times New Roman"/>
              </w:rPr>
              <w:t>Качественный контроль выполнения результатов анализа, мониторинг окружающей среды, ведение технологических журналов.</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22</w:t>
            </w:r>
          </w:p>
        </w:tc>
      </w:tr>
      <w:tr w:rsidR="00CE674E" w:rsidRPr="00CE674E" w:rsidTr="00CE674E">
        <w:tc>
          <w:tcPr>
            <w:tcW w:w="7338" w:type="dxa"/>
            <w:gridSpan w:val="2"/>
          </w:tcPr>
          <w:p w:rsidR="00CE674E" w:rsidRPr="00CE674E" w:rsidRDefault="00CE674E" w:rsidP="00BC180B">
            <w:pPr>
              <w:spacing w:after="0" w:line="240" w:lineRule="auto"/>
              <w:ind w:firstLine="33"/>
              <w:rPr>
                <w:rFonts w:ascii="Times New Roman" w:hAnsi="Times New Roman" w:cs="Times New Roman"/>
              </w:rPr>
            </w:pPr>
            <w:r w:rsidRPr="00CE674E">
              <w:rPr>
                <w:rFonts w:ascii="Times New Roman" w:hAnsi="Times New Roman" w:cs="Times New Roman"/>
              </w:rPr>
              <w:t>Обеспечивать соблюдение требований международных стандартов качества, выполнять рабочие задания в рамках деятельности подразделения в соответствии с требованиями системы менеджмента качества.</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23</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Работать в коллективе и команде, эффективно взаимодействовать с коллегами и руководством.</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24</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 xml:space="preserve">Использовать информационные технологии в профессиональной </w:t>
            </w:r>
          </w:p>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деятельности</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25</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Способный анализировать производственную ситуацию, быстро принимать решения.</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26</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Style w:val="markedcontent"/>
                <w:rFonts w:ascii="Times New Roman" w:hAnsi="Times New Roman" w:cs="Times New Roman"/>
              </w:rPr>
              <w:t>Принимающий активное участие в общественной жизни предприятия, в жизни региона, в котором находится предприятие; участие в проектах, внедряемых предприятием.</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ЛЭ 27</w:t>
            </w:r>
          </w:p>
        </w:tc>
      </w:tr>
      <w:tr w:rsidR="00CE674E" w:rsidRPr="00CE674E" w:rsidTr="00CE674E">
        <w:tc>
          <w:tcPr>
            <w:tcW w:w="10281" w:type="dxa"/>
            <w:gridSpan w:val="3"/>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Личностные результаты</w:t>
            </w:r>
          </w:p>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реализации программы воспитания, определенные субъектами</w:t>
            </w:r>
          </w:p>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образовательного процесса</w:t>
            </w:r>
            <w:r w:rsidRPr="00CE674E">
              <w:rPr>
                <w:rFonts w:ascii="Times New Roman" w:hAnsi="Times New Roman" w:cs="Times New Roman"/>
                <w:b/>
                <w:bCs/>
                <w:vertAlign w:val="superscript"/>
              </w:rPr>
              <w:footnoteReference w:id="4"/>
            </w:r>
            <w:r w:rsidRPr="00CE674E">
              <w:rPr>
                <w:rFonts w:ascii="Times New Roman" w:hAnsi="Times New Roman" w:cs="Times New Roman"/>
                <w:b/>
                <w:bCs/>
              </w:rPr>
              <w:t xml:space="preserve"> </w:t>
            </w:r>
            <w:r w:rsidRPr="00CE674E">
              <w:rPr>
                <w:rFonts w:ascii="Times New Roman" w:hAnsi="Times New Roman" w:cs="Times New Roman"/>
              </w:rPr>
              <w:t>(при наличии)</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 xml:space="preserve">Готовый к профессиональному самосовершенствованию и труду. </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28</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 xml:space="preserve">Содействовать сохранению окружающей среды, ресурсосбережению, эффективно действовать в чрезвычайных ситуациях. </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29</w:t>
            </w:r>
          </w:p>
        </w:tc>
      </w:tr>
      <w:tr w:rsidR="00CE674E" w:rsidRPr="00CE674E" w:rsidTr="00CE674E">
        <w:tc>
          <w:tcPr>
            <w:tcW w:w="7338" w:type="dxa"/>
            <w:gridSpan w:val="2"/>
          </w:tcPr>
          <w:p w:rsidR="00CE674E" w:rsidRPr="00CE674E" w:rsidRDefault="00CE674E" w:rsidP="00BC180B">
            <w:pPr>
              <w:spacing w:after="0" w:line="240" w:lineRule="auto"/>
              <w:rPr>
                <w:rFonts w:ascii="Times New Roman" w:hAnsi="Times New Roman" w:cs="Times New Roman"/>
              </w:rPr>
            </w:pPr>
            <w:r w:rsidRPr="00CE674E">
              <w:rPr>
                <w:rFonts w:ascii="Times New Roman" w:hAnsi="Times New Roman" w:cs="Times New Roman"/>
              </w:rPr>
              <w:t>Самостоятельный и ответственный в принятии решений в</w:t>
            </w:r>
          </w:p>
          <w:p w:rsidR="00CE674E" w:rsidRPr="00CE674E" w:rsidRDefault="00CE674E" w:rsidP="00BC180B">
            <w:pPr>
              <w:spacing w:after="0" w:line="240" w:lineRule="auto"/>
              <w:ind w:firstLine="33"/>
              <w:rPr>
                <w:rFonts w:ascii="Times New Roman" w:hAnsi="Times New Roman" w:cs="Times New Roman"/>
              </w:rPr>
            </w:pPr>
            <w:r w:rsidRPr="00CE674E">
              <w:rPr>
                <w:rFonts w:ascii="Times New Roman" w:hAnsi="Times New Roman" w:cs="Times New Roman"/>
              </w:rPr>
              <w:t>профессиональной деятельности.</w:t>
            </w:r>
          </w:p>
        </w:tc>
        <w:tc>
          <w:tcPr>
            <w:tcW w:w="2943" w:type="dxa"/>
            <w:vAlign w:val="center"/>
          </w:tcPr>
          <w:p w:rsidR="00CE674E" w:rsidRPr="00CE674E" w:rsidRDefault="00CE674E" w:rsidP="00BC180B">
            <w:pPr>
              <w:spacing w:after="0" w:line="240" w:lineRule="auto"/>
              <w:ind w:firstLine="33"/>
              <w:jc w:val="center"/>
              <w:rPr>
                <w:rFonts w:ascii="Times New Roman" w:hAnsi="Times New Roman" w:cs="Times New Roman"/>
                <w:b/>
                <w:bCs/>
              </w:rPr>
            </w:pPr>
            <w:r w:rsidRPr="00CE674E">
              <w:rPr>
                <w:rFonts w:ascii="Times New Roman" w:hAnsi="Times New Roman" w:cs="Times New Roman"/>
                <w:b/>
                <w:bCs/>
              </w:rPr>
              <w:t>ЛР 30</w:t>
            </w:r>
          </w:p>
        </w:tc>
      </w:tr>
    </w:tbl>
    <w:p w:rsidR="00CE674E" w:rsidRDefault="00CE674E" w:rsidP="00CE674E">
      <w:pPr>
        <w:spacing w:after="0"/>
        <w:jc w:val="center"/>
        <w:rPr>
          <w:rFonts w:ascii="Times New Roman" w:hAnsi="Times New Roman"/>
          <w:b/>
          <w:sz w:val="24"/>
          <w:szCs w:val="24"/>
        </w:rPr>
      </w:pPr>
    </w:p>
    <w:p w:rsidR="00CE674E" w:rsidRPr="00CE674E" w:rsidRDefault="00CE674E" w:rsidP="00050AD1">
      <w:pPr>
        <w:pStyle w:val="a3"/>
        <w:spacing w:after="0"/>
        <w:jc w:val="center"/>
        <w:rPr>
          <w:rFonts w:ascii="Times New Roman" w:hAnsi="Times New Roman"/>
          <w:b/>
          <w:sz w:val="24"/>
          <w:szCs w:val="24"/>
        </w:rPr>
      </w:pPr>
      <w:r w:rsidRPr="00CE674E">
        <w:rPr>
          <w:rFonts w:ascii="Times New Roman" w:hAnsi="Times New Roman"/>
          <w:b/>
          <w:sz w:val="24"/>
          <w:szCs w:val="24"/>
        </w:rPr>
        <w:t xml:space="preserve">Планируемые личностные результаты </w:t>
      </w:r>
      <w:r w:rsidRPr="00CE674E">
        <w:rPr>
          <w:rFonts w:ascii="Times New Roman" w:hAnsi="Times New Roman"/>
          <w:b/>
          <w:sz w:val="24"/>
          <w:szCs w:val="24"/>
        </w:rPr>
        <w:br/>
        <w:t>в ходе реализации образовательной программы</w:t>
      </w:r>
      <w:r w:rsidRPr="00DE4845">
        <w:rPr>
          <w:rStyle w:val="af0"/>
          <w:rFonts w:ascii="Times New Roman" w:hAnsi="Times New Roman"/>
          <w:b/>
          <w:sz w:val="24"/>
          <w:szCs w:val="24"/>
        </w:rPr>
        <w:footnoteReference w:id="5"/>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38"/>
        <w:gridCol w:w="2685"/>
      </w:tblGrid>
      <w:tr w:rsidR="00CE674E" w:rsidRPr="00DE4845" w:rsidTr="00CE674E">
        <w:tc>
          <w:tcPr>
            <w:tcW w:w="7238" w:type="dxa"/>
          </w:tcPr>
          <w:p w:rsidR="00CE674E" w:rsidRPr="00DE4845" w:rsidRDefault="00CE674E" w:rsidP="00BC180B">
            <w:pPr>
              <w:spacing w:after="0" w:line="240" w:lineRule="auto"/>
              <w:ind w:firstLine="33"/>
              <w:jc w:val="center"/>
              <w:rPr>
                <w:rFonts w:ascii="Times New Roman" w:hAnsi="Times New Roman"/>
                <w:b/>
                <w:bCs/>
                <w:sz w:val="24"/>
                <w:szCs w:val="24"/>
              </w:rPr>
            </w:pPr>
            <w:r w:rsidRPr="00DE4845">
              <w:rPr>
                <w:rFonts w:ascii="Times New Roman" w:hAnsi="Times New Roman"/>
                <w:b/>
                <w:bCs/>
                <w:sz w:val="24"/>
                <w:szCs w:val="24"/>
              </w:rPr>
              <w:t xml:space="preserve">Наименование профессионального модуля, </w:t>
            </w:r>
            <w:r w:rsidRPr="00DE4845">
              <w:rPr>
                <w:rFonts w:ascii="Times New Roman" w:hAnsi="Times New Roman"/>
                <w:b/>
                <w:bCs/>
                <w:sz w:val="24"/>
                <w:szCs w:val="24"/>
              </w:rPr>
              <w:br/>
              <w:t xml:space="preserve">учебной дисциплины </w:t>
            </w:r>
          </w:p>
          <w:p w:rsidR="00CE674E" w:rsidRPr="00DE4845" w:rsidRDefault="00CE674E" w:rsidP="00BC180B">
            <w:pPr>
              <w:spacing w:after="0" w:line="240" w:lineRule="auto"/>
              <w:ind w:firstLine="33"/>
              <w:jc w:val="center"/>
              <w:rPr>
                <w:rFonts w:ascii="Times New Roman" w:hAnsi="Times New Roman"/>
                <w:b/>
                <w:bCs/>
                <w:sz w:val="24"/>
                <w:szCs w:val="24"/>
              </w:rPr>
            </w:pPr>
          </w:p>
        </w:tc>
        <w:tc>
          <w:tcPr>
            <w:tcW w:w="2685" w:type="dxa"/>
          </w:tcPr>
          <w:p w:rsidR="00CE674E" w:rsidRPr="00DE4845" w:rsidRDefault="00CE674E" w:rsidP="00BC180B">
            <w:pPr>
              <w:spacing w:after="0" w:line="240" w:lineRule="auto"/>
              <w:ind w:firstLine="33"/>
              <w:jc w:val="center"/>
              <w:rPr>
                <w:rFonts w:ascii="Times New Roman" w:hAnsi="Times New Roman"/>
                <w:b/>
                <w:bCs/>
                <w:sz w:val="24"/>
                <w:szCs w:val="24"/>
              </w:rPr>
            </w:pPr>
            <w:r w:rsidRPr="00DE4845">
              <w:rPr>
                <w:rFonts w:ascii="Times New Roman" w:hAnsi="Times New Roman"/>
                <w:b/>
                <w:bCs/>
                <w:sz w:val="24"/>
                <w:szCs w:val="24"/>
              </w:rPr>
              <w:t xml:space="preserve">Код личностных результатов реализации программы воспитания </w:t>
            </w:r>
          </w:p>
        </w:tc>
      </w:tr>
      <w:tr w:rsidR="00CE674E" w:rsidRPr="00DE4845" w:rsidTr="00CE674E">
        <w:tc>
          <w:tcPr>
            <w:tcW w:w="7238" w:type="dxa"/>
          </w:tcPr>
          <w:p w:rsidR="00CE674E" w:rsidRPr="00DE4845" w:rsidRDefault="00CE674E" w:rsidP="00BC180B">
            <w:pPr>
              <w:spacing w:after="0" w:line="240" w:lineRule="auto"/>
              <w:ind w:firstLine="33"/>
              <w:rPr>
                <w:rFonts w:ascii="Times New Roman" w:hAnsi="Times New Roman"/>
                <w:b/>
                <w:bCs/>
                <w:sz w:val="24"/>
                <w:szCs w:val="24"/>
              </w:rPr>
            </w:pPr>
            <w:r w:rsidRPr="00DE4845">
              <w:rPr>
                <w:rFonts w:ascii="Times New Roman" w:hAnsi="Times New Roman"/>
                <w:b/>
                <w:bCs/>
                <w:sz w:val="24"/>
                <w:szCs w:val="24"/>
              </w:rPr>
              <w:t>МДК 01.01</w:t>
            </w:r>
            <w:r w:rsidRPr="00DE4845">
              <w:t xml:space="preserve"> </w:t>
            </w:r>
            <w:r w:rsidRPr="00DE4845">
              <w:rPr>
                <w:rFonts w:ascii="Times New Roman" w:hAnsi="Times New Roman"/>
                <w:b/>
                <w:bCs/>
                <w:sz w:val="24"/>
                <w:szCs w:val="24"/>
              </w:rPr>
              <w:t>Подготовка химической посуды,  приборов и лабораторного оборудования</w:t>
            </w:r>
          </w:p>
        </w:tc>
        <w:tc>
          <w:tcPr>
            <w:tcW w:w="2685" w:type="dxa"/>
          </w:tcPr>
          <w:p w:rsidR="00CE674E" w:rsidRPr="00DE4845" w:rsidRDefault="00CE674E" w:rsidP="00BC180B">
            <w:pPr>
              <w:spacing w:after="0" w:line="240" w:lineRule="auto"/>
              <w:ind w:firstLine="33"/>
              <w:rPr>
                <w:rFonts w:ascii="Times New Roman" w:hAnsi="Times New Roman"/>
                <w:b/>
                <w:bCs/>
                <w:sz w:val="24"/>
                <w:szCs w:val="24"/>
              </w:rPr>
            </w:pPr>
            <w:r w:rsidRPr="00DE4845">
              <w:rPr>
                <w:rFonts w:ascii="Times New Roman" w:hAnsi="Times New Roman"/>
                <w:b/>
                <w:bCs/>
                <w:sz w:val="24"/>
                <w:szCs w:val="24"/>
              </w:rPr>
              <w:t>ЛР 21-28</w:t>
            </w:r>
          </w:p>
        </w:tc>
      </w:tr>
    </w:tbl>
    <w:p w:rsidR="007A2DDC" w:rsidRPr="00446D81" w:rsidRDefault="007A2DDC" w:rsidP="00E674F0">
      <w:pPr>
        <w:tabs>
          <w:tab w:val="left" w:pos="0"/>
        </w:tabs>
        <w:rPr>
          <w:rFonts w:ascii="Times New Roman" w:hAnsi="Times New Roman" w:cs="Times New Roman"/>
          <w:caps/>
          <w:sz w:val="24"/>
          <w:szCs w:val="24"/>
        </w:rPr>
        <w:sectPr w:rsidR="007A2DDC" w:rsidRPr="00446D81" w:rsidSect="00E674F0">
          <w:footerReference w:type="default" r:id="rId8"/>
          <w:pgSz w:w="11906" w:h="16838"/>
          <w:pgMar w:top="1134" w:right="707" w:bottom="993" w:left="1134" w:header="708" w:footer="708" w:gutter="0"/>
          <w:cols w:space="708"/>
          <w:docGrid w:linePitch="360"/>
        </w:sectPr>
      </w:pPr>
    </w:p>
    <w:p w:rsidR="0020175A" w:rsidRPr="0020175A" w:rsidRDefault="0020175A" w:rsidP="0020175A">
      <w:pPr>
        <w:pStyle w:val="a3"/>
        <w:numPr>
          <w:ilvl w:val="0"/>
          <w:numId w:val="3"/>
        </w:numPr>
        <w:tabs>
          <w:tab w:val="left" w:pos="426"/>
        </w:tabs>
        <w:spacing w:after="0" w:line="240" w:lineRule="auto"/>
        <w:jc w:val="center"/>
        <w:rPr>
          <w:rFonts w:ascii="Times New Roman" w:hAnsi="Times New Roman" w:cs="Times New Roman"/>
          <w:sz w:val="24"/>
          <w:szCs w:val="24"/>
        </w:rPr>
      </w:pPr>
      <w:r>
        <w:rPr>
          <w:rFonts w:ascii="Times New Roman" w:eastAsia="Times New Roman" w:hAnsi="Times New Roman" w:cs="Times New Roman"/>
          <w:lang w:eastAsia="ru-RU"/>
        </w:rPr>
        <w:lastRenderedPageBreak/>
        <w:t>ТЕМАТИЧЕСКИЙ ПЛАН</w:t>
      </w:r>
      <w:r w:rsidRPr="0020175A">
        <w:rPr>
          <w:rFonts w:ascii="Times New Roman" w:eastAsia="Times New Roman" w:hAnsi="Times New Roman" w:cs="Times New Roman"/>
          <w:lang w:eastAsia="ru-RU"/>
        </w:rPr>
        <w:t xml:space="preserve"> И СОДЕРЖАНИЕ ОБУЧЕНИЯ ПО УЧЕБНОЙ ПРАКТИКЕ </w:t>
      </w:r>
    </w:p>
    <w:p w:rsidR="0020175A" w:rsidRPr="008D7C17" w:rsidRDefault="0020175A" w:rsidP="0020175A">
      <w:pPr>
        <w:pStyle w:val="a3"/>
        <w:tabs>
          <w:tab w:val="left" w:pos="426"/>
        </w:tabs>
        <w:spacing w:after="0" w:line="240" w:lineRule="auto"/>
        <w:ind w:left="734"/>
        <w:rPr>
          <w:rFonts w:ascii="Times New Roman" w:eastAsia="Times New Roman" w:hAnsi="Times New Roman" w:cs="Times New Roman"/>
          <w:lang w:eastAsia="ru-RU"/>
        </w:rPr>
      </w:pPr>
      <w:r>
        <w:rPr>
          <w:rFonts w:ascii="Times New Roman" w:hAnsi="Times New Roman" w:cs="Times New Roman"/>
          <w:sz w:val="24"/>
          <w:szCs w:val="24"/>
        </w:rPr>
        <w:t xml:space="preserve">                    </w:t>
      </w:r>
    </w:p>
    <w:p w:rsidR="007A2DDC" w:rsidRDefault="007A2DDC" w:rsidP="007C2D8E">
      <w:pPr>
        <w:tabs>
          <w:tab w:val="left" w:pos="0"/>
        </w:tabs>
        <w:overflowPunct w:val="0"/>
        <w:spacing w:after="0"/>
        <w:rPr>
          <w:rFonts w:ascii="Times New Roman" w:hAnsi="Times New Roman" w:cs="Times New Roman"/>
          <w:b/>
          <w:color w:val="000000"/>
          <w:sz w:val="24"/>
          <w:szCs w:val="24"/>
        </w:rPr>
      </w:pPr>
    </w:p>
    <w:tbl>
      <w:tblPr>
        <w:tblW w:w="14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2127"/>
        <w:gridCol w:w="1557"/>
        <w:gridCol w:w="4254"/>
        <w:gridCol w:w="3969"/>
        <w:gridCol w:w="1269"/>
      </w:tblGrid>
      <w:tr w:rsidR="00053E54" w:rsidRPr="00053E54" w:rsidTr="007C2D8E">
        <w:tc>
          <w:tcPr>
            <w:tcW w:w="1809"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p>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eastAsia="Times New Roman" w:hAnsi="Times New Roman" w:cs="Times New Roman"/>
                <w:b/>
                <w:color w:val="000000" w:themeColor="text1"/>
                <w:lang w:eastAsia="ru-RU"/>
              </w:rPr>
              <w:t>Коды компетенций и личностных результатов, формированию которых способствует элемент программы</w:t>
            </w:r>
          </w:p>
        </w:tc>
        <w:tc>
          <w:tcPr>
            <w:tcW w:w="2127"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Код и наименования  профессионального модуля, код и наименование МДК</w:t>
            </w:r>
          </w:p>
        </w:tc>
        <w:tc>
          <w:tcPr>
            <w:tcW w:w="1557"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Количество на учебную практику по ПМ и соответствующим МДК</w:t>
            </w:r>
          </w:p>
        </w:tc>
        <w:tc>
          <w:tcPr>
            <w:tcW w:w="4254"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Виды работ</w:t>
            </w:r>
          </w:p>
        </w:tc>
        <w:tc>
          <w:tcPr>
            <w:tcW w:w="3969"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Наименования тем учебной практики</w:t>
            </w:r>
          </w:p>
        </w:tc>
        <w:tc>
          <w:tcPr>
            <w:tcW w:w="1269"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Количеств часов по темам</w:t>
            </w:r>
          </w:p>
        </w:tc>
      </w:tr>
      <w:tr w:rsidR="00053E54" w:rsidRPr="00053E54" w:rsidTr="007C2D8E">
        <w:tc>
          <w:tcPr>
            <w:tcW w:w="1809"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1</w:t>
            </w:r>
          </w:p>
        </w:tc>
        <w:tc>
          <w:tcPr>
            <w:tcW w:w="2127"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2</w:t>
            </w:r>
          </w:p>
        </w:tc>
        <w:tc>
          <w:tcPr>
            <w:tcW w:w="1557"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3</w:t>
            </w:r>
          </w:p>
        </w:tc>
        <w:tc>
          <w:tcPr>
            <w:tcW w:w="4254"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4</w:t>
            </w:r>
          </w:p>
        </w:tc>
        <w:tc>
          <w:tcPr>
            <w:tcW w:w="3969"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5</w:t>
            </w:r>
          </w:p>
        </w:tc>
        <w:tc>
          <w:tcPr>
            <w:tcW w:w="1269" w:type="dxa"/>
            <w:tcBorders>
              <w:top w:val="single" w:sz="4" w:space="0" w:color="auto"/>
              <w:left w:val="single" w:sz="4" w:space="0" w:color="auto"/>
              <w:bottom w:val="single" w:sz="4" w:space="0" w:color="auto"/>
              <w:right w:val="single" w:sz="4" w:space="0" w:color="auto"/>
            </w:tcBorders>
            <w:hideMark/>
          </w:tcPr>
          <w:p w:rsidR="00053E54" w:rsidRPr="007C2D8E" w:rsidRDefault="00053E54"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6</w:t>
            </w:r>
          </w:p>
        </w:tc>
      </w:tr>
      <w:tr w:rsidR="004B34E3" w:rsidRPr="00053E54" w:rsidTr="007C2D8E">
        <w:trPr>
          <w:trHeight w:val="873"/>
        </w:trPr>
        <w:tc>
          <w:tcPr>
            <w:tcW w:w="1809" w:type="dxa"/>
            <w:vMerge w:val="restart"/>
            <w:tcBorders>
              <w:top w:val="single" w:sz="4" w:space="0" w:color="auto"/>
              <w:left w:val="single" w:sz="4" w:space="0" w:color="auto"/>
              <w:right w:val="single" w:sz="4" w:space="0" w:color="auto"/>
            </w:tcBorders>
          </w:tcPr>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ПК 1.1</w:t>
            </w:r>
          </w:p>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ПК 1.2</w:t>
            </w:r>
          </w:p>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ПК 1.3</w:t>
            </w:r>
          </w:p>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ОК 1</w:t>
            </w:r>
          </w:p>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ОК 2</w:t>
            </w:r>
          </w:p>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ОК 3</w:t>
            </w:r>
          </w:p>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ОК 4</w:t>
            </w:r>
          </w:p>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ОК5</w:t>
            </w:r>
          </w:p>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ОК 6</w:t>
            </w:r>
          </w:p>
          <w:p w:rsidR="004B34E3" w:rsidRPr="007C2D8E" w:rsidRDefault="00CE674E" w:rsidP="00D12B5B">
            <w:pPr>
              <w:tabs>
                <w:tab w:val="left" w:pos="0"/>
              </w:tabs>
              <w:overflowPunct w:val="0"/>
              <w:spacing w:after="0"/>
              <w:jc w:val="center"/>
              <w:rPr>
                <w:rFonts w:ascii="Times New Roman" w:hAnsi="Times New Roman" w:cs="Times New Roman"/>
                <w:b/>
                <w:color w:val="000000"/>
                <w:sz w:val="24"/>
                <w:szCs w:val="24"/>
              </w:rPr>
            </w:pPr>
            <w:r w:rsidRPr="00DE4845">
              <w:rPr>
                <w:rFonts w:ascii="Times New Roman" w:hAnsi="Times New Roman"/>
                <w:b/>
                <w:bCs/>
                <w:sz w:val="24"/>
                <w:szCs w:val="24"/>
              </w:rPr>
              <w:t>ЛР 21-28</w:t>
            </w:r>
          </w:p>
        </w:tc>
        <w:tc>
          <w:tcPr>
            <w:tcW w:w="2127" w:type="dxa"/>
            <w:vMerge w:val="restart"/>
            <w:tcBorders>
              <w:top w:val="single" w:sz="4" w:space="0" w:color="auto"/>
              <w:left w:val="single" w:sz="4" w:space="0" w:color="auto"/>
              <w:right w:val="single" w:sz="4" w:space="0" w:color="auto"/>
            </w:tcBorders>
            <w:hideMark/>
          </w:tcPr>
          <w:p w:rsidR="0060224B" w:rsidRDefault="004B34E3" w:rsidP="0060224B">
            <w:pPr>
              <w:tabs>
                <w:tab w:val="left" w:pos="426"/>
              </w:tabs>
              <w:spacing w:after="0" w:line="240" w:lineRule="auto"/>
              <w:jc w:val="center"/>
              <w:rPr>
                <w:rFonts w:ascii="Times New Roman" w:hAnsi="Times New Roman" w:cs="Times New Roman"/>
                <w:b/>
                <w:sz w:val="24"/>
                <w:szCs w:val="24"/>
              </w:rPr>
            </w:pPr>
            <w:r w:rsidRPr="007C2D8E">
              <w:rPr>
                <w:rFonts w:ascii="Times New Roman" w:hAnsi="Times New Roman" w:cs="Times New Roman"/>
                <w:b/>
                <w:color w:val="000000"/>
                <w:sz w:val="24"/>
                <w:szCs w:val="24"/>
              </w:rPr>
              <w:t xml:space="preserve">МДК </w:t>
            </w:r>
            <w:r w:rsidRPr="007C2D8E">
              <w:rPr>
                <w:rFonts w:ascii="Times New Roman" w:hAnsi="Times New Roman" w:cs="Times New Roman"/>
                <w:b/>
                <w:sz w:val="24"/>
                <w:szCs w:val="24"/>
              </w:rPr>
              <w:t xml:space="preserve">01. 01 </w:t>
            </w:r>
          </w:p>
          <w:p w:rsidR="004B34E3" w:rsidRPr="0060224B" w:rsidRDefault="0060224B" w:rsidP="007118AB">
            <w:pPr>
              <w:tabs>
                <w:tab w:val="left" w:pos="0"/>
              </w:tabs>
              <w:overflowPunct w:val="0"/>
              <w:spacing w:after="0" w:line="240" w:lineRule="auto"/>
              <w:jc w:val="center"/>
              <w:rPr>
                <w:rFonts w:ascii="Times New Roman" w:hAnsi="Times New Roman" w:cs="Times New Roman"/>
                <w:b/>
                <w:color w:val="000000"/>
                <w:sz w:val="24"/>
                <w:szCs w:val="24"/>
              </w:rPr>
            </w:pPr>
            <w:r w:rsidRPr="0060224B">
              <w:rPr>
                <w:rStyle w:val="markedcontent"/>
                <w:rFonts w:ascii="Times New Roman" w:hAnsi="Times New Roman" w:cs="Times New Roman"/>
                <w:b/>
                <w:sz w:val="24"/>
                <w:szCs w:val="24"/>
              </w:rPr>
              <w:t xml:space="preserve">Техника подготовки </w:t>
            </w:r>
            <w:r w:rsidRPr="0060224B">
              <w:rPr>
                <w:rFonts w:ascii="Times New Roman" w:hAnsi="Times New Roman" w:cs="Times New Roman"/>
                <w:b/>
                <w:sz w:val="24"/>
                <w:szCs w:val="24"/>
              </w:rPr>
              <w:br/>
            </w:r>
            <w:r w:rsidRPr="0060224B">
              <w:rPr>
                <w:rStyle w:val="markedcontent"/>
                <w:rFonts w:ascii="Times New Roman" w:hAnsi="Times New Roman" w:cs="Times New Roman"/>
                <w:b/>
                <w:sz w:val="24"/>
                <w:szCs w:val="24"/>
              </w:rPr>
              <w:t xml:space="preserve">химической посуды, </w:t>
            </w:r>
            <w:r w:rsidRPr="0060224B">
              <w:rPr>
                <w:rFonts w:ascii="Times New Roman" w:hAnsi="Times New Roman" w:cs="Times New Roman"/>
                <w:b/>
                <w:sz w:val="24"/>
                <w:szCs w:val="24"/>
              </w:rPr>
              <w:br/>
            </w:r>
            <w:r w:rsidRPr="0060224B">
              <w:rPr>
                <w:rStyle w:val="markedcontent"/>
                <w:rFonts w:ascii="Times New Roman" w:hAnsi="Times New Roman" w:cs="Times New Roman"/>
                <w:b/>
                <w:sz w:val="24"/>
                <w:szCs w:val="24"/>
              </w:rPr>
              <w:t xml:space="preserve">приборов и </w:t>
            </w:r>
            <w:r w:rsidRPr="0060224B">
              <w:rPr>
                <w:rFonts w:ascii="Times New Roman" w:hAnsi="Times New Roman" w:cs="Times New Roman"/>
                <w:b/>
                <w:sz w:val="24"/>
                <w:szCs w:val="24"/>
              </w:rPr>
              <w:br/>
            </w:r>
            <w:r w:rsidRPr="0060224B">
              <w:rPr>
                <w:rStyle w:val="markedcontent"/>
                <w:rFonts w:ascii="Times New Roman" w:hAnsi="Times New Roman" w:cs="Times New Roman"/>
                <w:b/>
                <w:sz w:val="24"/>
                <w:szCs w:val="24"/>
              </w:rPr>
              <w:t xml:space="preserve">лабораторного </w:t>
            </w:r>
            <w:r w:rsidRPr="0060224B">
              <w:rPr>
                <w:rFonts w:ascii="Times New Roman" w:hAnsi="Times New Roman" w:cs="Times New Roman"/>
                <w:b/>
                <w:sz w:val="24"/>
                <w:szCs w:val="24"/>
              </w:rPr>
              <w:br/>
            </w:r>
            <w:r w:rsidRPr="0060224B">
              <w:rPr>
                <w:rStyle w:val="markedcontent"/>
                <w:rFonts w:ascii="Times New Roman" w:hAnsi="Times New Roman" w:cs="Times New Roman"/>
                <w:b/>
                <w:sz w:val="24"/>
                <w:szCs w:val="24"/>
              </w:rPr>
              <w:t>оборудования</w:t>
            </w:r>
          </w:p>
        </w:tc>
        <w:tc>
          <w:tcPr>
            <w:tcW w:w="1557" w:type="dxa"/>
            <w:vMerge w:val="restart"/>
            <w:tcBorders>
              <w:top w:val="single" w:sz="4" w:space="0" w:color="auto"/>
              <w:left w:val="single" w:sz="4" w:space="0" w:color="auto"/>
              <w:right w:val="single" w:sz="4" w:space="0" w:color="auto"/>
            </w:tcBorders>
            <w:hideMark/>
          </w:tcPr>
          <w:p w:rsidR="004B34E3" w:rsidRPr="007C2D8E" w:rsidRDefault="00D0522C" w:rsidP="00053E54">
            <w:pPr>
              <w:tabs>
                <w:tab w:val="left" w:pos="0"/>
              </w:tabs>
              <w:overflowPunct w:val="0"/>
              <w:spacing w:after="0"/>
              <w:jc w:val="center"/>
              <w:rPr>
                <w:rFonts w:ascii="Times New Roman" w:hAnsi="Times New Roman" w:cs="Times New Roman"/>
                <w:b/>
                <w:color w:val="000000"/>
                <w:sz w:val="24"/>
                <w:szCs w:val="24"/>
              </w:rPr>
            </w:pPr>
            <w:r>
              <w:rPr>
                <w:rFonts w:ascii="Times New Roman" w:hAnsi="Times New Roman" w:cs="Times New Roman"/>
                <w:b/>
                <w:color w:val="000000"/>
                <w:sz w:val="24"/>
                <w:szCs w:val="24"/>
              </w:rPr>
              <w:t>144</w:t>
            </w:r>
          </w:p>
        </w:tc>
        <w:tc>
          <w:tcPr>
            <w:tcW w:w="4254" w:type="dxa"/>
            <w:vMerge w:val="restart"/>
            <w:tcBorders>
              <w:top w:val="single" w:sz="4" w:space="0" w:color="auto"/>
              <w:left w:val="single" w:sz="4" w:space="0" w:color="auto"/>
              <w:right w:val="single" w:sz="4" w:space="0" w:color="auto"/>
            </w:tcBorders>
          </w:tcPr>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w:t>
            </w:r>
            <w:r w:rsidR="0060224B">
              <w:rPr>
                <w:rFonts w:ascii="Times New Roman" w:eastAsia="Calibri" w:hAnsi="Times New Roman" w:cs="Times New Roman"/>
              </w:rPr>
              <w:t>о</w:t>
            </w:r>
            <w:r w:rsidRPr="007C2D8E">
              <w:rPr>
                <w:rFonts w:ascii="Times New Roman" w:eastAsia="Calibri" w:hAnsi="Times New Roman" w:cs="Times New Roman"/>
              </w:rPr>
              <w:t>знакомление с лабораторией;</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-правила поведения в учебной химической лаборатории;</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-инструктаж по технике безопасности;</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 xml:space="preserve"> -ознакомление с оборудованием лаборатории; </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 оснащением химических столов;</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-Организация рабочего места. Получение спецодежды.</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 xml:space="preserve"> -использовать химическую посуду общего и специального назначения; </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 xml:space="preserve">-использовать мерную посуду и проводить ее калибровку; </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-осуществлять мытье и сушку химической посуды различными способами;</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lastRenderedPageBreak/>
              <w:t xml:space="preserve"> -осуществлять работу на аналитических и технохимических весах;</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 xml:space="preserve"> -применять приемы разделения веществ; </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 xml:space="preserve">-проводить весовые определения; </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-проводить расчеты для приготовления растворов различных концентраций;</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 xml:space="preserve"> -осуществлять приготовление и стандартизацию растворов различной концентрации; </w:t>
            </w:r>
          </w:p>
          <w:p w:rsidR="004B34E3" w:rsidRPr="007C2D8E" w:rsidRDefault="004B34E3" w:rsidP="002E7568">
            <w:pPr>
              <w:tabs>
                <w:tab w:val="left" w:pos="284"/>
              </w:tabs>
              <w:spacing w:line="240" w:lineRule="auto"/>
              <w:rPr>
                <w:rFonts w:ascii="Times New Roman" w:eastAsia="Calibri" w:hAnsi="Times New Roman" w:cs="Times New Roman"/>
              </w:rPr>
            </w:pPr>
            <w:r w:rsidRPr="007C2D8E">
              <w:rPr>
                <w:rFonts w:ascii="Times New Roman" w:eastAsia="Calibri" w:hAnsi="Times New Roman" w:cs="Times New Roman"/>
              </w:rPr>
              <w:t xml:space="preserve">-определять плотность растворов кислот и щелочей; </w:t>
            </w:r>
          </w:p>
          <w:p w:rsidR="004B34E3" w:rsidRPr="007C2D8E" w:rsidRDefault="004B34E3" w:rsidP="002E7568">
            <w:pPr>
              <w:tabs>
                <w:tab w:val="left" w:pos="284"/>
              </w:tabs>
              <w:spacing w:line="240" w:lineRule="auto"/>
              <w:rPr>
                <w:rFonts w:ascii="Times New Roman" w:hAnsi="Times New Roman" w:cs="Times New Roman"/>
                <w:b/>
                <w:color w:val="000000"/>
                <w:sz w:val="24"/>
                <w:szCs w:val="24"/>
              </w:rPr>
            </w:pPr>
            <w:r w:rsidRPr="007C2D8E">
              <w:rPr>
                <w:rFonts w:ascii="Times New Roman" w:eastAsia="Calibri" w:hAnsi="Times New Roman" w:cs="Times New Roman"/>
              </w:rPr>
              <w:t>-проводить отбор проб жидких, твердых и газообразных веществ</w:t>
            </w:r>
          </w:p>
        </w:tc>
        <w:tc>
          <w:tcPr>
            <w:tcW w:w="3969" w:type="dxa"/>
            <w:tcBorders>
              <w:top w:val="single" w:sz="4" w:space="0" w:color="auto"/>
              <w:left w:val="single" w:sz="4" w:space="0" w:color="auto"/>
              <w:right w:val="single" w:sz="4" w:space="0" w:color="auto"/>
            </w:tcBorders>
            <w:shd w:val="clear" w:color="auto" w:fill="D9D9D9" w:themeFill="background1" w:themeFillShade="D9"/>
          </w:tcPr>
          <w:p w:rsidR="004B34E3" w:rsidRPr="007C2D8E" w:rsidRDefault="004B34E3" w:rsidP="00D12B5B">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rPr>
              <w:lastRenderedPageBreak/>
              <w:t xml:space="preserve">Раздел 1. Освоение навыков подготовки и использования химической посуды </w:t>
            </w:r>
          </w:p>
        </w:tc>
        <w:tc>
          <w:tcPr>
            <w:tcW w:w="1269" w:type="dxa"/>
            <w:tcBorders>
              <w:top w:val="single" w:sz="4" w:space="0" w:color="auto"/>
              <w:left w:val="single" w:sz="4" w:space="0" w:color="auto"/>
              <w:right w:val="single" w:sz="4" w:space="0" w:color="auto"/>
            </w:tcBorders>
            <w:shd w:val="clear" w:color="auto" w:fill="D9D9D9" w:themeFill="background1" w:themeFillShade="D9"/>
          </w:tcPr>
          <w:p w:rsidR="004B34E3" w:rsidRPr="007C2D8E" w:rsidRDefault="004B34E3"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rPr>
              <w:t>6</w:t>
            </w:r>
          </w:p>
        </w:tc>
      </w:tr>
      <w:tr w:rsidR="00D12B5B" w:rsidRPr="00053E54" w:rsidTr="007C2D8E">
        <w:trPr>
          <w:trHeight w:val="353"/>
        </w:trPr>
        <w:tc>
          <w:tcPr>
            <w:tcW w:w="1809" w:type="dxa"/>
            <w:vMerge/>
            <w:tcBorders>
              <w:left w:val="single" w:sz="4" w:space="0" w:color="auto"/>
              <w:right w:val="single" w:sz="4" w:space="0" w:color="auto"/>
            </w:tcBorders>
            <w:vAlign w:val="center"/>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D12B5B" w:rsidRPr="007C2D8E" w:rsidRDefault="00D12B5B" w:rsidP="004B34E3">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Тема 1.</w:t>
            </w:r>
            <w:r w:rsidR="002E7568" w:rsidRPr="007C2D8E">
              <w:rPr>
                <w:rFonts w:ascii="Times New Roman" w:hAnsi="Times New Roman" w:cs="Times New Roman"/>
                <w:b/>
                <w:color w:val="000000"/>
                <w:sz w:val="24"/>
                <w:szCs w:val="24"/>
              </w:rPr>
              <w:t>1.</w:t>
            </w:r>
            <w:r w:rsidRPr="007C2D8E">
              <w:rPr>
                <w:rFonts w:ascii="Times New Roman" w:hAnsi="Times New Roman" w:cs="Times New Roman"/>
                <w:b/>
                <w:color w:val="000000"/>
                <w:sz w:val="24"/>
                <w:szCs w:val="24"/>
              </w:rPr>
              <w:t xml:space="preserve"> </w:t>
            </w:r>
            <w:r w:rsidRPr="007C2D8E">
              <w:rPr>
                <w:rFonts w:ascii="Times New Roman" w:hAnsi="Times New Roman" w:cs="Times New Roman"/>
                <w:color w:val="000000"/>
                <w:sz w:val="24"/>
                <w:szCs w:val="24"/>
              </w:rPr>
              <w:t>Мытье и сушка химической посуды.</w:t>
            </w:r>
            <w:r w:rsidRPr="007C2D8E">
              <w:rPr>
                <w:rFonts w:ascii="Times New Roman" w:hAnsi="Times New Roman" w:cs="Times New Roman"/>
                <w:b/>
                <w:color w:val="000000"/>
                <w:sz w:val="24"/>
                <w:szCs w:val="24"/>
              </w:rPr>
              <w:t xml:space="preserve">  </w:t>
            </w:r>
          </w:p>
        </w:tc>
        <w:tc>
          <w:tcPr>
            <w:tcW w:w="1269" w:type="dxa"/>
            <w:tcBorders>
              <w:top w:val="single" w:sz="4" w:space="0" w:color="auto"/>
              <w:left w:val="single" w:sz="4" w:space="0" w:color="auto"/>
              <w:bottom w:val="single" w:sz="4" w:space="0" w:color="auto"/>
              <w:right w:val="single" w:sz="4" w:space="0" w:color="auto"/>
            </w:tcBorders>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6</w:t>
            </w:r>
          </w:p>
        </w:tc>
      </w:tr>
      <w:tr w:rsidR="00D12B5B" w:rsidRPr="00053E54" w:rsidTr="007C2D8E">
        <w:trPr>
          <w:trHeight w:val="486"/>
        </w:trPr>
        <w:tc>
          <w:tcPr>
            <w:tcW w:w="1809" w:type="dxa"/>
            <w:vMerge/>
            <w:tcBorders>
              <w:left w:val="single" w:sz="4" w:space="0" w:color="auto"/>
              <w:right w:val="single" w:sz="4" w:space="0" w:color="auto"/>
            </w:tcBorders>
            <w:vAlign w:val="center"/>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12B5B" w:rsidRPr="007C2D8E" w:rsidRDefault="002E7568" w:rsidP="004B34E3">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 xml:space="preserve">Раздел 2. </w:t>
            </w:r>
            <w:r w:rsidR="004B34E3" w:rsidRPr="007C2D8E">
              <w:rPr>
                <w:rFonts w:ascii="Times New Roman" w:hAnsi="Times New Roman" w:cs="Times New Roman"/>
                <w:b/>
                <w:spacing w:val="-1"/>
                <w:sz w:val="24"/>
                <w:szCs w:val="24"/>
              </w:rPr>
              <w:t>Общее лабораторное оборудование</w:t>
            </w:r>
          </w:p>
        </w:tc>
        <w:tc>
          <w:tcPr>
            <w:tcW w:w="126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12B5B" w:rsidRPr="007C2D8E" w:rsidRDefault="002E7568"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1</w:t>
            </w:r>
            <w:r w:rsidR="004B34E3" w:rsidRPr="007C2D8E">
              <w:rPr>
                <w:rFonts w:ascii="Times New Roman" w:hAnsi="Times New Roman" w:cs="Times New Roman"/>
                <w:b/>
                <w:color w:val="000000"/>
                <w:sz w:val="24"/>
                <w:szCs w:val="24"/>
              </w:rPr>
              <w:t>2</w:t>
            </w:r>
          </w:p>
        </w:tc>
      </w:tr>
      <w:tr w:rsidR="00D12B5B" w:rsidRPr="00053E54" w:rsidTr="007C2D8E">
        <w:trPr>
          <w:trHeight w:val="486"/>
        </w:trPr>
        <w:tc>
          <w:tcPr>
            <w:tcW w:w="1809" w:type="dxa"/>
            <w:vMerge/>
            <w:tcBorders>
              <w:left w:val="single" w:sz="4" w:space="0" w:color="auto"/>
              <w:right w:val="single" w:sz="4" w:space="0" w:color="auto"/>
            </w:tcBorders>
            <w:vAlign w:val="center"/>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D12B5B" w:rsidRPr="007C2D8E" w:rsidRDefault="00D12B5B" w:rsidP="004B34E3">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Тема 2.</w:t>
            </w:r>
            <w:r w:rsidR="002E7568" w:rsidRPr="007C2D8E">
              <w:rPr>
                <w:rFonts w:ascii="Times New Roman" w:hAnsi="Times New Roman" w:cs="Times New Roman"/>
                <w:b/>
                <w:color w:val="000000"/>
                <w:sz w:val="24"/>
                <w:szCs w:val="24"/>
              </w:rPr>
              <w:t>1.</w:t>
            </w:r>
            <w:r w:rsidRPr="007C2D8E">
              <w:rPr>
                <w:rFonts w:ascii="Times New Roman" w:hAnsi="Times New Roman" w:cs="Times New Roman"/>
                <w:b/>
                <w:color w:val="000000"/>
                <w:sz w:val="24"/>
                <w:szCs w:val="24"/>
              </w:rPr>
              <w:t xml:space="preserve"> </w:t>
            </w:r>
            <w:r w:rsidR="002E7568" w:rsidRPr="007C2D8E">
              <w:rPr>
                <w:rFonts w:ascii="Times New Roman" w:hAnsi="Times New Roman" w:cs="Times New Roman"/>
                <w:color w:val="000000"/>
                <w:sz w:val="24"/>
                <w:szCs w:val="24"/>
              </w:rPr>
              <w:t>Приборы и оборудование для проведения анализов</w:t>
            </w:r>
            <w:r w:rsidR="004B34E3" w:rsidRPr="007C2D8E">
              <w:rPr>
                <w:rFonts w:ascii="Times New Roman" w:hAnsi="Times New Roman" w:cs="Times New Roman"/>
                <w:color w:val="000000"/>
                <w:sz w:val="24"/>
                <w:szCs w:val="24"/>
              </w:rPr>
              <w:t>.</w:t>
            </w:r>
          </w:p>
        </w:tc>
        <w:tc>
          <w:tcPr>
            <w:tcW w:w="1269" w:type="dxa"/>
            <w:tcBorders>
              <w:top w:val="single" w:sz="4" w:space="0" w:color="auto"/>
              <w:left w:val="single" w:sz="4" w:space="0" w:color="auto"/>
              <w:bottom w:val="single" w:sz="4" w:space="0" w:color="auto"/>
              <w:right w:val="single" w:sz="4" w:space="0" w:color="auto"/>
            </w:tcBorders>
          </w:tcPr>
          <w:p w:rsidR="00D12B5B" w:rsidRPr="007C2D8E" w:rsidRDefault="00D12B5B" w:rsidP="00053E54">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6</w:t>
            </w:r>
          </w:p>
        </w:tc>
      </w:tr>
      <w:tr w:rsidR="002E7568" w:rsidRPr="00053E54" w:rsidTr="007C2D8E">
        <w:trPr>
          <w:trHeight w:val="486"/>
        </w:trPr>
        <w:tc>
          <w:tcPr>
            <w:tcW w:w="1809" w:type="dxa"/>
            <w:vMerge/>
            <w:tcBorders>
              <w:left w:val="single" w:sz="4" w:space="0" w:color="auto"/>
              <w:right w:val="single" w:sz="4" w:space="0" w:color="auto"/>
            </w:tcBorders>
            <w:vAlign w:val="center"/>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2E7568" w:rsidRPr="007C2D8E" w:rsidRDefault="002E7568" w:rsidP="00EC11FB">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Тема 2.2.</w:t>
            </w:r>
            <w:r w:rsidRPr="007C2D8E">
              <w:rPr>
                <w:rFonts w:ascii="Times New Roman" w:hAnsi="Times New Roman" w:cs="Times New Roman"/>
                <w:color w:val="000000"/>
                <w:sz w:val="24"/>
                <w:szCs w:val="24"/>
              </w:rPr>
              <w:t xml:space="preserve"> </w:t>
            </w:r>
            <w:r w:rsidR="004B34E3" w:rsidRPr="007C2D8E">
              <w:rPr>
                <w:rFonts w:ascii="Times New Roman" w:hAnsi="Times New Roman" w:cs="Times New Roman"/>
                <w:color w:val="000000"/>
                <w:sz w:val="24"/>
                <w:szCs w:val="24"/>
              </w:rPr>
              <w:t>Подготовка</w:t>
            </w:r>
            <w:r w:rsidRPr="007C2D8E">
              <w:rPr>
                <w:rFonts w:ascii="Times New Roman" w:hAnsi="Times New Roman" w:cs="Times New Roman"/>
                <w:color w:val="000000"/>
                <w:sz w:val="24"/>
                <w:szCs w:val="24"/>
              </w:rPr>
              <w:t xml:space="preserve"> приборов и оборудования</w:t>
            </w:r>
            <w:r w:rsidR="004B34E3" w:rsidRPr="007C2D8E">
              <w:rPr>
                <w:rFonts w:ascii="Times New Roman" w:hAnsi="Times New Roman" w:cs="Times New Roman"/>
                <w:color w:val="000000"/>
                <w:sz w:val="24"/>
                <w:szCs w:val="24"/>
              </w:rPr>
              <w:t xml:space="preserve"> для анализов.</w:t>
            </w:r>
          </w:p>
        </w:tc>
        <w:tc>
          <w:tcPr>
            <w:tcW w:w="1269" w:type="dxa"/>
            <w:tcBorders>
              <w:top w:val="single" w:sz="4" w:space="0" w:color="auto"/>
              <w:left w:val="single" w:sz="4" w:space="0" w:color="auto"/>
              <w:bottom w:val="single" w:sz="4" w:space="0" w:color="auto"/>
              <w:right w:val="single" w:sz="4" w:space="0" w:color="auto"/>
            </w:tcBorders>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6</w:t>
            </w:r>
          </w:p>
        </w:tc>
      </w:tr>
      <w:tr w:rsidR="002E7568" w:rsidRPr="00053E54" w:rsidTr="007C2D8E">
        <w:trPr>
          <w:trHeight w:val="486"/>
        </w:trPr>
        <w:tc>
          <w:tcPr>
            <w:tcW w:w="1809" w:type="dxa"/>
            <w:vMerge/>
            <w:tcBorders>
              <w:left w:val="single" w:sz="4" w:space="0" w:color="auto"/>
              <w:right w:val="single" w:sz="4" w:space="0" w:color="auto"/>
            </w:tcBorders>
            <w:vAlign w:val="center"/>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E7568" w:rsidRPr="007C2D8E" w:rsidRDefault="004B34E3" w:rsidP="002E7568">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 xml:space="preserve">Раздел 3. </w:t>
            </w:r>
            <w:r w:rsidRPr="007C2D8E">
              <w:rPr>
                <w:rFonts w:ascii="Times New Roman" w:hAnsi="Times New Roman" w:cs="Times New Roman"/>
                <w:b/>
                <w:spacing w:val="-1"/>
                <w:sz w:val="24"/>
                <w:szCs w:val="24"/>
              </w:rPr>
              <w:t>Основные приемы работы в химической лаборатории.</w:t>
            </w:r>
          </w:p>
        </w:tc>
        <w:tc>
          <w:tcPr>
            <w:tcW w:w="126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2E7568" w:rsidRPr="007C2D8E" w:rsidRDefault="007C2D8E" w:rsidP="002E7568">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36</w:t>
            </w:r>
          </w:p>
        </w:tc>
      </w:tr>
      <w:tr w:rsidR="002E7568" w:rsidRPr="00053E54" w:rsidTr="007C2D8E">
        <w:trPr>
          <w:trHeight w:val="486"/>
        </w:trPr>
        <w:tc>
          <w:tcPr>
            <w:tcW w:w="1809" w:type="dxa"/>
            <w:vMerge/>
            <w:tcBorders>
              <w:left w:val="single" w:sz="4" w:space="0" w:color="auto"/>
              <w:right w:val="single" w:sz="4" w:space="0" w:color="auto"/>
            </w:tcBorders>
            <w:vAlign w:val="center"/>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2E7568" w:rsidRPr="007C2D8E" w:rsidRDefault="004B34E3" w:rsidP="004B34E3">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Тема 3.1</w:t>
            </w:r>
            <w:r w:rsidRPr="007C2D8E">
              <w:rPr>
                <w:rFonts w:ascii="Times New Roman" w:hAnsi="Times New Roman" w:cs="Times New Roman"/>
                <w:color w:val="000000"/>
                <w:sz w:val="24"/>
                <w:szCs w:val="24"/>
              </w:rPr>
              <w:t xml:space="preserve">. </w:t>
            </w:r>
            <w:r w:rsidR="002E7568" w:rsidRPr="007C2D8E">
              <w:rPr>
                <w:rFonts w:ascii="Times New Roman" w:hAnsi="Times New Roman" w:cs="Times New Roman"/>
                <w:color w:val="000000"/>
                <w:sz w:val="24"/>
                <w:szCs w:val="24"/>
              </w:rPr>
              <w:t>Определение плотности растворов</w:t>
            </w:r>
          </w:p>
        </w:tc>
        <w:tc>
          <w:tcPr>
            <w:tcW w:w="1269" w:type="dxa"/>
            <w:tcBorders>
              <w:top w:val="single" w:sz="4" w:space="0" w:color="auto"/>
              <w:left w:val="single" w:sz="4" w:space="0" w:color="auto"/>
              <w:bottom w:val="single" w:sz="4" w:space="0" w:color="auto"/>
              <w:right w:val="single" w:sz="4" w:space="0" w:color="auto"/>
            </w:tcBorders>
          </w:tcPr>
          <w:p w:rsidR="002E7568" w:rsidRPr="007C2D8E" w:rsidRDefault="004B34E3" w:rsidP="002E7568">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6</w:t>
            </w:r>
          </w:p>
        </w:tc>
      </w:tr>
      <w:tr w:rsidR="004B34E3" w:rsidRPr="00053E54" w:rsidTr="007C2D8E">
        <w:trPr>
          <w:trHeight w:val="486"/>
        </w:trPr>
        <w:tc>
          <w:tcPr>
            <w:tcW w:w="1809" w:type="dxa"/>
            <w:vMerge/>
            <w:tcBorders>
              <w:left w:val="single" w:sz="4" w:space="0" w:color="auto"/>
              <w:right w:val="single" w:sz="4" w:space="0" w:color="auto"/>
            </w:tcBorders>
            <w:vAlign w:val="center"/>
          </w:tcPr>
          <w:p w:rsidR="004B34E3" w:rsidRPr="007C2D8E" w:rsidRDefault="004B34E3" w:rsidP="002E7568">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4B34E3" w:rsidRPr="007C2D8E" w:rsidRDefault="004B34E3" w:rsidP="002E7568">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4B34E3" w:rsidRPr="007C2D8E" w:rsidRDefault="004B34E3" w:rsidP="002E7568">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4B34E3" w:rsidRPr="007C2D8E" w:rsidRDefault="004B34E3" w:rsidP="002E7568">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4B34E3" w:rsidRPr="007C2D8E" w:rsidRDefault="004B34E3" w:rsidP="004B34E3">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Тема 3.2.</w:t>
            </w:r>
            <w:r w:rsidRPr="007C2D8E">
              <w:rPr>
                <w:rFonts w:ascii="Times New Roman" w:hAnsi="Times New Roman" w:cs="Times New Roman"/>
                <w:color w:val="000000"/>
                <w:sz w:val="20"/>
                <w:szCs w:val="20"/>
              </w:rPr>
              <w:t xml:space="preserve"> </w:t>
            </w:r>
            <w:r w:rsidRPr="007C2D8E">
              <w:rPr>
                <w:rFonts w:ascii="Times New Roman" w:hAnsi="Times New Roman" w:cs="Times New Roman"/>
                <w:color w:val="000000"/>
                <w:sz w:val="24"/>
                <w:szCs w:val="24"/>
              </w:rPr>
              <w:t xml:space="preserve">Взятие навески на аналитических и технохимических </w:t>
            </w:r>
            <w:r w:rsidRPr="007C2D8E">
              <w:rPr>
                <w:rFonts w:ascii="Times New Roman" w:hAnsi="Times New Roman" w:cs="Times New Roman"/>
                <w:color w:val="000000"/>
                <w:sz w:val="24"/>
                <w:szCs w:val="24"/>
              </w:rPr>
              <w:lastRenderedPageBreak/>
              <w:t>весах. Калибровка весов.</w:t>
            </w:r>
          </w:p>
        </w:tc>
        <w:tc>
          <w:tcPr>
            <w:tcW w:w="1269" w:type="dxa"/>
            <w:tcBorders>
              <w:top w:val="single" w:sz="4" w:space="0" w:color="auto"/>
              <w:left w:val="single" w:sz="4" w:space="0" w:color="auto"/>
              <w:bottom w:val="single" w:sz="4" w:space="0" w:color="auto"/>
              <w:right w:val="single" w:sz="4" w:space="0" w:color="auto"/>
            </w:tcBorders>
          </w:tcPr>
          <w:p w:rsidR="004B34E3" w:rsidRPr="007C2D8E" w:rsidRDefault="004B34E3" w:rsidP="002E7568">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lastRenderedPageBreak/>
              <w:t>6</w:t>
            </w:r>
          </w:p>
        </w:tc>
      </w:tr>
      <w:tr w:rsidR="002E7568" w:rsidRPr="00053E54" w:rsidTr="007C2D8E">
        <w:trPr>
          <w:trHeight w:val="486"/>
        </w:trPr>
        <w:tc>
          <w:tcPr>
            <w:tcW w:w="1809" w:type="dxa"/>
            <w:vMerge/>
            <w:tcBorders>
              <w:left w:val="single" w:sz="4" w:space="0" w:color="auto"/>
              <w:right w:val="single" w:sz="4" w:space="0" w:color="auto"/>
            </w:tcBorders>
            <w:vAlign w:val="center"/>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2E7568" w:rsidRPr="007C2D8E" w:rsidRDefault="004B34E3" w:rsidP="004B34E3">
            <w:pPr>
              <w:tabs>
                <w:tab w:val="left" w:pos="0"/>
              </w:tabs>
              <w:overflowPunct w:val="0"/>
              <w:spacing w:after="0"/>
              <w:rPr>
                <w:rFonts w:ascii="Times New Roman" w:hAnsi="Times New Roman" w:cs="Times New Roman"/>
                <w:b/>
                <w:bCs/>
                <w:color w:val="000000"/>
                <w:sz w:val="24"/>
                <w:szCs w:val="24"/>
              </w:rPr>
            </w:pPr>
            <w:r w:rsidRPr="007C2D8E">
              <w:rPr>
                <w:rFonts w:ascii="Times New Roman" w:hAnsi="Times New Roman" w:cs="Times New Roman"/>
                <w:b/>
                <w:color w:val="000000"/>
                <w:sz w:val="24"/>
                <w:szCs w:val="24"/>
              </w:rPr>
              <w:t>Тема 3.3</w:t>
            </w:r>
            <w:r w:rsidR="002E7568" w:rsidRPr="007C2D8E">
              <w:rPr>
                <w:rFonts w:ascii="Times New Roman" w:hAnsi="Times New Roman" w:cs="Times New Roman"/>
                <w:b/>
                <w:color w:val="000000"/>
                <w:sz w:val="24"/>
                <w:szCs w:val="24"/>
              </w:rPr>
              <w:t xml:space="preserve">. </w:t>
            </w:r>
            <w:r w:rsidR="002E7568" w:rsidRPr="007C2D8E">
              <w:rPr>
                <w:rFonts w:ascii="Times New Roman" w:hAnsi="Times New Roman" w:cs="Times New Roman"/>
                <w:color w:val="000000"/>
                <w:sz w:val="24"/>
                <w:szCs w:val="24"/>
              </w:rPr>
              <w:t>Приготовление растворов различной концентрации.</w:t>
            </w:r>
            <w:r w:rsidR="002E7568" w:rsidRPr="007C2D8E">
              <w:rPr>
                <w:rFonts w:ascii="Times New Roman" w:hAnsi="Times New Roman" w:cs="Times New Roman"/>
                <w:b/>
                <w:color w:val="000000"/>
                <w:sz w:val="24"/>
                <w:szCs w:val="24"/>
              </w:rPr>
              <w:t xml:space="preserve"> </w:t>
            </w:r>
          </w:p>
        </w:tc>
        <w:tc>
          <w:tcPr>
            <w:tcW w:w="1269" w:type="dxa"/>
            <w:tcBorders>
              <w:top w:val="single" w:sz="4" w:space="0" w:color="auto"/>
              <w:left w:val="single" w:sz="4" w:space="0" w:color="auto"/>
              <w:bottom w:val="single" w:sz="4" w:space="0" w:color="auto"/>
              <w:right w:val="single" w:sz="4" w:space="0" w:color="auto"/>
            </w:tcBorders>
          </w:tcPr>
          <w:p w:rsidR="002E7568" w:rsidRPr="007C2D8E" w:rsidRDefault="002E7568" w:rsidP="002E7568">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6</w:t>
            </w:r>
          </w:p>
        </w:tc>
      </w:tr>
      <w:tr w:rsidR="004B34E3" w:rsidRPr="00053E54" w:rsidTr="007C2D8E">
        <w:trPr>
          <w:trHeight w:val="486"/>
        </w:trPr>
        <w:tc>
          <w:tcPr>
            <w:tcW w:w="1809" w:type="dxa"/>
            <w:vMerge/>
            <w:tcBorders>
              <w:left w:val="single" w:sz="4" w:space="0" w:color="auto"/>
              <w:right w:val="single" w:sz="4" w:space="0" w:color="auto"/>
            </w:tcBorders>
            <w:vAlign w:val="center"/>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4B34E3" w:rsidRPr="007C2D8E" w:rsidRDefault="004B34E3" w:rsidP="004B34E3">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 xml:space="preserve">Тема 3.3. </w:t>
            </w:r>
            <w:r w:rsidRPr="007C2D8E">
              <w:rPr>
                <w:rFonts w:ascii="Times New Roman" w:hAnsi="Times New Roman" w:cs="Times New Roman"/>
                <w:color w:val="000000"/>
                <w:sz w:val="24"/>
                <w:szCs w:val="24"/>
              </w:rPr>
              <w:t>Установка титров растворов.</w:t>
            </w:r>
          </w:p>
        </w:tc>
        <w:tc>
          <w:tcPr>
            <w:tcW w:w="1269" w:type="dxa"/>
            <w:tcBorders>
              <w:top w:val="single" w:sz="4" w:space="0" w:color="auto"/>
              <w:left w:val="single" w:sz="4" w:space="0" w:color="auto"/>
              <w:bottom w:val="single" w:sz="4" w:space="0" w:color="auto"/>
              <w:right w:val="single" w:sz="4" w:space="0" w:color="auto"/>
            </w:tcBorders>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6</w:t>
            </w:r>
          </w:p>
        </w:tc>
      </w:tr>
      <w:tr w:rsidR="004B34E3" w:rsidRPr="00053E54" w:rsidTr="007C2D8E">
        <w:tc>
          <w:tcPr>
            <w:tcW w:w="1809" w:type="dxa"/>
            <w:vMerge/>
            <w:tcBorders>
              <w:left w:val="single" w:sz="4" w:space="0" w:color="auto"/>
              <w:right w:val="single" w:sz="4" w:space="0" w:color="auto"/>
            </w:tcBorders>
            <w:vAlign w:val="center"/>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4B34E3" w:rsidRPr="007C2D8E" w:rsidRDefault="004B34E3" w:rsidP="004B34E3">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 xml:space="preserve">Тема 3.4. </w:t>
            </w:r>
            <w:r w:rsidRPr="007C2D8E">
              <w:rPr>
                <w:rFonts w:ascii="Times New Roman" w:hAnsi="Times New Roman" w:cs="Times New Roman"/>
                <w:color w:val="000000"/>
                <w:sz w:val="24"/>
                <w:szCs w:val="24"/>
              </w:rPr>
              <w:t>Проведение очистки химических реактивов: возгонка, перекристаллизация, перегонка.</w:t>
            </w:r>
            <w:r w:rsidRPr="007C2D8E">
              <w:rPr>
                <w:rFonts w:ascii="Times New Roman" w:hAnsi="Times New Roman" w:cs="Times New Roman"/>
                <w:b/>
                <w:color w:val="000000"/>
                <w:sz w:val="24"/>
                <w:szCs w:val="24"/>
              </w:rPr>
              <w:t xml:space="preserve">  </w:t>
            </w:r>
          </w:p>
        </w:tc>
        <w:tc>
          <w:tcPr>
            <w:tcW w:w="1269" w:type="dxa"/>
            <w:tcBorders>
              <w:top w:val="single" w:sz="4" w:space="0" w:color="auto"/>
              <w:left w:val="single" w:sz="4" w:space="0" w:color="auto"/>
              <w:bottom w:val="single" w:sz="4" w:space="0" w:color="auto"/>
              <w:right w:val="single" w:sz="4" w:space="0" w:color="auto"/>
            </w:tcBorders>
          </w:tcPr>
          <w:p w:rsidR="004B34E3" w:rsidRPr="007C2D8E" w:rsidRDefault="004B34E3" w:rsidP="004B34E3">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12</w:t>
            </w:r>
          </w:p>
        </w:tc>
      </w:tr>
      <w:tr w:rsidR="007C2D8E" w:rsidRPr="00053E54" w:rsidTr="007C2D8E">
        <w:tc>
          <w:tcPr>
            <w:tcW w:w="1809" w:type="dxa"/>
            <w:vMerge/>
            <w:tcBorders>
              <w:left w:val="single" w:sz="4" w:space="0" w:color="auto"/>
              <w:right w:val="single" w:sz="4" w:space="0" w:color="auto"/>
            </w:tcBorders>
            <w:vAlign w:val="center"/>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C2D8E" w:rsidRPr="007C2D8E" w:rsidRDefault="007C2D8E" w:rsidP="007C2D8E">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Раздел 4.  Отбор проб.</w:t>
            </w:r>
          </w:p>
        </w:tc>
        <w:tc>
          <w:tcPr>
            <w:tcW w:w="126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12</w:t>
            </w:r>
          </w:p>
        </w:tc>
      </w:tr>
      <w:tr w:rsidR="007C2D8E" w:rsidRPr="00053E54" w:rsidTr="007C2D8E">
        <w:tc>
          <w:tcPr>
            <w:tcW w:w="1809" w:type="dxa"/>
            <w:vMerge/>
            <w:tcBorders>
              <w:left w:val="single" w:sz="4" w:space="0" w:color="auto"/>
              <w:right w:val="single" w:sz="4" w:space="0" w:color="auto"/>
            </w:tcBorders>
            <w:vAlign w:val="center"/>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7C2D8E" w:rsidRPr="007C2D8E" w:rsidRDefault="007C2D8E" w:rsidP="007C2D8E">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Тема 4.1</w:t>
            </w:r>
            <w:r w:rsidRPr="007C2D8E">
              <w:rPr>
                <w:rFonts w:ascii="Times New Roman" w:hAnsi="Times New Roman" w:cs="Times New Roman"/>
                <w:color w:val="000000"/>
                <w:sz w:val="24"/>
                <w:szCs w:val="24"/>
              </w:rPr>
              <w:t>.Ознакомление с приборами и приспособлениями для отбора различных проб</w:t>
            </w:r>
          </w:p>
        </w:tc>
        <w:tc>
          <w:tcPr>
            <w:tcW w:w="1269" w:type="dxa"/>
            <w:tcBorders>
              <w:top w:val="single" w:sz="4" w:space="0" w:color="auto"/>
              <w:left w:val="single" w:sz="4" w:space="0" w:color="auto"/>
              <w:bottom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6</w:t>
            </w:r>
          </w:p>
        </w:tc>
      </w:tr>
      <w:tr w:rsidR="007C2D8E" w:rsidRPr="00053E54" w:rsidTr="007C2D8E">
        <w:tc>
          <w:tcPr>
            <w:tcW w:w="1809" w:type="dxa"/>
            <w:vMerge/>
            <w:tcBorders>
              <w:left w:val="single" w:sz="4" w:space="0" w:color="auto"/>
              <w:right w:val="single" w:sz="4" w:space="0" w:color="auto"/>
            </w:tcBorders>
            <w:vAlign w:val="center"/>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7C2D8E" w:rsidRPr="007C2D8E" w:rsidRDefault="007C2D8E" w:rsidP="007C2D8E">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Тема 4.2.</w:t>
            </w:r>
            <w:r>
              <w:rPr>
                <w:rFonts w:ascii="Times New Roman" w:hAnsi="Times New Roman" w:cs="Times New Roman"/>
                <w:b/>
                <w:color w:val="000000"/>
                <w:sz w:val="24"/>
                <w:szCs w:val="24"/>
              </w:rPr>
              <w:t xml:space="preserve"> </w:t>
            </w:r>
            <w:r w:rsidRPr="007C2D8E">
              <w:rPr>
                <w:rFonts w:ascii="Times New Roman" w:hAnsi="Times New Roman" w:cs="Times New Roman"/>
                <w:color w:val="000000"/>
                <w:sz w:val="24"/>
                <w:szCs w:val="24"/>
              </w:rPr>
              <w:t>Изучить правила консервирование и хранение проб</w:t>
            </w:r>
          </w:p>
        </w:tc>
        <w:tc>
          <w:tcPr>
            <w:tcW w:w="1269" w:type="dxa"/>
            <w:tcBorders>
              <w:top w:val="single" w:sz="4" w:space="0" w:color="auto"/>
              <w:left w:val="single" w:sz="4" w:space="0" w:color="auto"/>
              <w:bottom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6</w:t>
            </w:r>
          </w:p>
        </w:tc>
      </w:tr>
      <w:tr w:rsidR="007C2D8E" w:rsidRPr="00053E54" w:rsidTr="007C2D8E">
        <w:tc>
          <w:tcPr>
            <w:tcW w:w="1809" w:type="dxa"/>
            <w:vMerge/>
            <w:tcBorders>
              <w:left w:val="single" w:sz="4" w:space="0" w:color="auto"/>
              <w:right w:val="single" w:sz="4" w:space="0" w:color="auto"/>
            </w:tcBorders>
            <w:vAlign w:val="center"/>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2127" w:type="dxa"/>
            <w:vMerge/>
            <w:tcBorders>
              <w:left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1557" w:type="dxa"/>
            <w:vMerge/>
            <w:tcBorders>
              <w:left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4254" w:type="dxa"/>
            <w:vMerge/>
            <w:tcBorders>
              <w:left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7C2D8E" w:rsidRPr="007C2D8E" w:rsidRDefault="007C2D8E" w:rsidP="007C2D8E">
            <w:pPr>
              <w:tabs>
                <w:tab w:val="left" w:pos="0"/>
              </w:tabs>
              <w:overflowPunct w:val="0"/>
              <w:spacing w:after="0"/>
              <w:rPr>
                <w:rFonts w:ascii="Times New Roman" w:hAnsi="Times New Roman" w:cs="Times New Roman"/>
                <w:b/>
                <w:color w:val="000000"/>
                <w:sz w:val="24"/>
                <w:szCs w:val="24"/>
              </w:rPr>
            </w:pPr>
            <w:r w:rsidRPr="007C2D8E">
              <w:rPr>
                <w:rFonts w:ascii="Times New Roman" w:hAnsi="Times New Roman" w:cs="Times New Roman"/>
                <w:b/>
                <w:color w:val="000000"/>
                <w:sz w:val="24"/>
                <w:szCs w:val="24"/>
              </w:rPr>
              <w:t>Дифференцированный зачет</w:t>
            </w:r>
          </w:p>
        </w:tc>
        <w:tc>
          <w:tcPr>
            <w:tcW w:w="1269" w:type="dxa"/>
            <w:tcBorders>
              <w:top w:val="single" w:sz="4" w:space="0" w:color="auto"/>
              <w:left w:val="single" w:sz="4" w:space="0" w:color="auto"/>
              <w:bottom w:val="single" w:sz="4" w:space="0" w:color="auto"/>
              <w:right w:val="single" w:sz="4" w:space="0" w:color="auto"/>
            </w:tcBorders>
            <w:shd w:val="clear" w:color="auto" w:fill="auto"/>
          </w:tcPr>
          <w:p w:rsidR="007C2D8E" w:rsidRPr="007C2D8E" w:rsidRDefault="007C2D8E" w:rsidP="004B34E3">
            <w:pPr>
              <w:tabs>
                <w:tab w:val="left" w:pos="0"/>
              </w:tabs>
              <w:overflowPunct w:val="0"/>
              <w:spacing w:after="0"/>
              <w:jc w:val="center"/>
              <w:rPr>
                <w:rFonts w:ascii="Times New Roman" w:hAnsi="Times New Roman" w:cs="Times New Roman"/>
                <w:b/>
                <w:color w:val="000000"/>
                <w:sz w:val="24"/>
                <w:szCs w:val="24"/>
              </w:rPr>
            </w:pPr>
          </w:p>
        </w:tc>
      </w:tr>
      <w:tr w:rsidR="007C2D8E" w:rsidRPr="00053E54" w:rsidTr="00972580">
        <w:tc>
          <w:tcPr>
            <w:tcW w:w="9747" w:type="dxa"/>
            <w:gridSpan w:val="4"/>
            <w:tcBorders>
              <w:left w:val="single" w:sz="4" w:space="0" w:color="auto"/>
              <w:right w:val="single" w:sz="4" w:space="0" w:color="auto"/>
            </w:tcBorders>
            <w:vAlign w:val="center"/>
          </w:tcPr>
          <w:p w:rsidR="007C2D8E" w:rsidRPr="007C2D8E" w:rsidRDefault="007C2D8E" w:rsidP="007C2D8E">
            <w:pPr>
              <w:tabs>
                <w:tab w:val="left" w:pos="0"/>
              </w:tabs>
              <w:overflowPunct w:val="0"/>
              <w:spacing w:after="0"/>
              <w:jc w:val="right"/>
              <w:rPr>
                <w:rFonts w:ascii="Times New Roman" w:hAnsi="Times New Roman" w:cs="Times New Roman"/>
                <w:b/>
                <w:color w:val="000000"/>
                <w:sz w:val="24"/>
                <w:szCs w:val="24"/>
              </w:rPr>
            </w:pPr>
            <w:r>
              <w:rPr>
                <w:rFonts w:ascii="Times New Roman" w:hAnsi="Times New Roman" w:cs="Times New Roman"/>
                <w:b/>
                <w:color w:val="000000"/>
                <w:sz w:val="24"/>
                <w:szCs w:val="24"/>
              </w:rPr>
              <w:t>Итого:</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7C2D8E" w:rsidRPr="007C2D8E" w:rsidRDefault="007C2D8E" w:rsidP="007C2D8E">
            <w:pPr>
              <w:tabs>
                <w:tab w:val="left" w:pos="0"/>
              </w:tabs>
              <w:overflowPunct w:val="0"/>
              <w:spacing w:after="0"/>
              <w:rPr>
                <w:rFonts w:ascii="Times New Roman" w:hAnsi="Times New Roman" w:cs="Times New Roman"/>
                <w:b/>
                <w:color w:val="000000"/>
                <w:sz w:val="24"/>
                <w:szCs w:val="24"/>
              </w:rPr>
            </w:pPr>
          </w:p>
        </w:tc>
        <w:tc>
          <w:tcPr>
            <w:tcW w:w="1269" w:type="dxa"/>
            <w:tcBorders>
              <w:top w:val="single" w:sz="4" w:space="0" w:color="auto"/>
              <w:left w:val="single" w:sz="4" w:space="0" w:color="auto"/>
              <w:bottom w:val="single" w:sz="4" w:space="0" w:color="auto"/>
              <w:right w:val="single" w:sz="4" w:space="0" w:color="auto"/>
            </w:tcBorders>
            <w:shd w:val="clear" w:color="auto" w:fill="auto"/>
          </w:tcPr>
          <w:p w:rsidR="007C2D8E" w:rsidRPr="007C2D8E" w:rsidRDefault="00D0522C" w:rsidP="004B34E3">
            <w:pPr>
              <w:tabs>
                <w:tab w:val="left" w:pos="0"/>
              </w:tabs>
              <w:overflowPunct w:val="0"/>
              <w:spacing w:after="0"/>
              <w:jc w:val="center"/>
              <w:rPr>
                <w:rFonts w:ascii="Times New Roman" w:hAnsi="Times New Roman" w:cs="Times New Roman"/>
                <w:b/>
                <w:color w:val="000000"/>
                <w:sz w:val="24"/>
                <w:szCs w:val="24"/>
              </w:rPr>
            </w:pPr>
            <w:r>
              <w:rPr>
                <w:rFonts w:ascii="Times New Roman" w:hAnsi="Times New Roman" w:cs="Times New Roman"/>
                <w:b/>
                <w:color w:val="000000"/>
                <w:sz w:val="24"/>
                <w:szCs w:val="24"/>
              </w:rPr>
              <w:t>144</w:t>
            </w:r>
            <w:bookmarkStart w:id="0" w:name="_GoBack"/>
            <w:bookmarkEnd w:id="0"/>
          </w:p>
        </w:tc>
      </w:tr>
    </w:tbl>
    <w:p w:rsidR="00B66CF2" w:rsidRDefault="00B66CF2" w:rsidP="00B66CF2">
      <w:pPr>
        <w:pStyle w:val="a3"/>
        <w:tabs>
          <w:tab w:val="left" w:pos="0"/>
        </w:tabs>
        <w:overflowPunct w:val="0"/>
        <w:spacing w:after="0" w:line="360" w:lineRule="auto"/>
        <w:ind w:left="414"/>
        <w:rPr>
          <w:rFonts w:ascii="Times New Roman" w:hAnsi="Times New Roman"/>
          <w:b/>
          <w:color w:val="000000"/>
          <w:sz w:val="24"/>
          <w:szCs w:val="24"/>
        </w:rPr>
      </w:pPr>
    </w:p>
    <w:p w:rsidR="00B66CF2" w:rsidRDefault="00B66CF2" w:rsidP="00B66CF2">
      <w:pPr>
        <w:pStyle w:val="a3"/>
        <w:tabs>
          <w:tab w:val="left" w:pos="0"/>
        </w:tabs>
        <w:overflowPunct w:val="0"/>
        <w:spacing w:after="0" w:line="360" w:lineRule="auto"/>
        <w:ind w:left="414"/>
        <w:rPr>
          <w:rFonts w:ascii="Times New Roman" w:hAnsi="Times New Roman"/>
          <w:b/>
          <w:color w:val="000000"/>
          <w:sz w:val="24"/>
          <w:szCs w:val="24"/>
        </w:rPr>
      </w:pPr>
    </w:p>
    <w:p w:rsidR="00B66CF2" w:rsidRDefault="00B66CF2" w:rsidP="00B66CF2">
      <w:pPr>
        <w:pStyle w:val="a3"/>
        <w:tabs>
          <w:tab w:val="left" w:pos="0"/>
        </w:tabs>
        <w:overflowPunct w:val="0"/>
        <w:spacing w:after="0" w:line="360" w:lineRule="auto"/>
        <w:ind w:left="414"/>
        <w:rPr>
          <w:rFonts w:ascii="Times New Roman" w:hAnsi="Times New Roman"/>
          <w:b/>
          <w:color w:val="000000"/>
          <w:sz w:val="24"/>
          <w:szCs w:val="24"/>
        </w:rPr>
      </w:pPr>
    </w:p>
    <w:p w:rsidR="00B66CF2" w:rsidRDefault="00B66CF2" w:rsidP="00B66CF2">
      <w:pPr>
        <w:pStyle w:val="a3"/>
        <w:tabs>
          <w:tab w:val="left" w:pos="0"/>
        </w:tabs>
        <w:overflowPunct w:val="0"/>
        <w:spacing w:after="0" w:line="360" w:lineRule="auto"/>
        <w:ind w:left="414"/>
        <w:rPr>
          <w:rFonts w:ascii="Times New Roman" w:hAnsi="Times New Roman"/>
          <w:b/>
          <w:color w:val="000000"/>
          <w:sz w:val="24"/>
          <w:szCs w:val="24"/>
        </w:rPr>
      </w:pPr>
    </w:p>
    <w:p w:rsidR="00B66CF2" w:rsidRDefault="00B66CF2" w:rsidP="00B66CF2">
      <w:pPr>
        <w:pStyle w:val="a3"/>
        <w:tabs>
          <w:tab w:val="left" w:pos="0"/>
        </w:tabs>
        <w:overflowPunct w:val="0"/>
        <w:spacing w:after="0" w:line="360" w:lineRule="auto"/>
        <w:ind w:left="414"/>
        <w:rPr>
          <w:rFonts w:ascii="Times New Roman" w:hAnsi="Times New Roman"/>
          <w:b/>
          <w:color w:val="000000"/>
          <w:sz w:val="24"/>
          <w:szCs w:val="24"/>
        </w:rPr>
      </w:pPr>
    </w:p>
    <w:p w:rsidR="00B66CF2" w:rsidRDefault="00B66CF2" w:rsidP="00B66CF2">
      <w:pPr>
        <w:pStyle w:val="a3"/>
        <w:tabs>
          <w:tab w:val="left" w:pos="0"/>
        </w:tabs>
        <w:overflowPunct w:val="0"/>
        <w:spacing w:after="0" w:line="360" w:lineRule="auto"/>
        <w:ind w:left="414"/>
        <w:rPr>
          <w:rFonts w:ascii="Times New Roman" w:hAnsi="Times New Roman"/>
          <w:b/>
          <w:color w:val="000000"/>
          <w:sz w:val="24"/>
          <w:szCs w:val="24"/>
        </w:rPr>
      </w:pPr>
    </w:p>
    <w:p w:rsidR="00E92E49" w:rsidRDefault="00E92E49" w:rsidP="00B66CF2">
      <w:pPr>
        <w:pStyle w:val="a3"/>
        <w:tabs>
          <w:tab w:val="left" w:pos="0"/>
        </w:tabs>
        <w:overflowPunct w:val="0"/>
        <w:spacing w:after="0" w:line="360" w:lineRule="auto"/>
        <w:ind w:left="414"/>
        <w:rPr>
          <w:rFonts w:ascii="Times New Roman" w:hAnsi="Times New Roman"/>
          <w:b/>
          <w:color w:val="000000"/>
          <w:sz w:val="24"/>
          <w:szCs w:val="24"/>
        </w:rPr>
      </w:pPr>
    </w:p>
    <w:p w:rsidR="00E92E49" w:rsidRDefault="00E92E49" w:rsidP="00B66CF2">
      <w:pPr>
        <w:pStyle w:val="a3"/>
        <w:tabs>
          <w:tab w:val="left" w:pos="0"/>
        </w:tabs>
        <w:overflowPunct w:val="0"/>
        <w:spacing w:after="0" w:line="360" w:lineRule="auto"/>
        <w:ind w:left="414"/>
        <w:rPr>
          <w:rFonts w:ascii="Times New Roman" w:hAnsi="Times New Roman"/>
          <w:b/>
          <w:color w:val="000000"/>
          <w:sz w:val="24"/>
          <w:szCs w:val="24"/>
        </w:rPr>
      </w:pPr>
    </w:p>
    <w:p w:rsidR="00B66CF2" w:rsidRDefault="00B66CF2" w:rsidP="00B66CF2">
      <w:pPr>
        <w:pStyle w:val="a3"/>
        <w:tabs>
          <w:tab w:val="left" w:pos="0"/>
        </w:tabs>
        <w:overflowPunct w:val="0"/>
        <w:spacing w:after="0" w:line="360" w:lineRule="auto"/>
        <w:ind w:left="414"/>
        <w:rPr>
          <w:rFonts w:ascii="Times New Roman" w:hAnsi="Times New Roman"/>
          <w:b/>
          <w:color w:val="000000"/>
          <w:sz w:val="24"/>
          <w:szCs w:val="24"/>
        </w:rPr>
      </w:pPr>
    </w:p>
    <w:p w:rsidR="00B66CF2" w:rsidRDefault="00B66CF2" w:rsidP="00B66CF2">
      <w:pPr>
        <w:pStyle w:val="a3"/>
        <w:tabs>
          <w:tab w:val="left" w:pos="0"/>
        </w:tabs>
        <w:overflowPunct w:val="0"/>
        <w:spacing w:after="0" w:line="360" w:lineRule="auto"/>
        <w:ind w:left="414"/>
        <w:rPr>
          <w:rFonts w:ascii="Times New Roman" w:hAnsi="Times New Roman"/>
          <w:b/>
          <w:color w:val="000000"/>
          <w:sz w:val="24"/>
          <w:szCs w:val="24"/>
        </w:rPr>
      </w:pPr>
    </w:p>
    <w:p w:rsidR="00B66CF2" w:rsidRDefault="00B66CF2" w:rsidP="00B66CF2">
      <w:pPr>
        <w:pStyle w:val="a3"/>
        <w:tabs>
          <w:tab w:val="left" w:pos="0"/>
        </w:tabs>
        <w:overflowPunct w:val="0"/>
        <w:spacing w:after="0" w:line="360" w:lineRule="auto"/>
        <w:ind w:left="414"/>
        <w:rPr>
          <w:rFonts w:ascii="Times New Roman" w:hAnsi="Times New Roman"/>
          <w:b/>
          <w:color w:val="000000"/>
          <w:sz w:val="24"/>
          <w:szCs w:val="24"/>
        </w:rPr>
      </w:pPr>
    </w:p>
    <w:p w:rsidR="00902492" w:rsidRDefault="00902492" w:rsidP="00B66CF2">
      <w:pPr>
        <w:pStyle w:val="a3"/>
        <w:tabs>
          <w:tab w:val="left" w:pos="0"/>
        </w:tabs>
        <w:overflowPunct w:val="0"/>
        <w:spacing w:after="0" w:line="360" w:lineRule="auto"/>
        <w:ind w:left="414"/>
        <w:rPr>
          <w:rFonts w:ascii="Times New Roman" w:hAnsi="Times New Roman"/>
          <w:b/>
          <w:color w:val="000000"/>
          <w:sz w:val="24"/>
          <w:szCs w:val="24"/>
        </w:rPr>
      </w:pPr>
      <w:r>
        <w:rPr>
          <w:rFonts w:ascii="Times New Roman" w:hAnsi="Times New Roman"/>
          <w:b/>
          <w:color w:val="000000"/>
          <w:sz w:val="24"/>
          <w:szCs w:val="24"/>
        </w:rPr>
        <w:br w:type="page"/>
      </w:r>
      <w:r>
        <w:rPr>
          <w:rFonts w:ascii="Times New Roman" w:hAnsi="Times New Roman"/>
          <w:b/>
          <w:color w:val="000000"/>
          <w:sz w:val="24"/>
          <w:szCs w:val="24"/>
        </w:rPr>
        <w:lastRenderedPageBreak/>
        <w:br w:type="page"/>
      </w:r>
    </w:p>
    <w:p w:rsidR="00902492" w:rsidRDefault="00902492" w:rsidP="00B66CF2">
      <w:pPr>
        <w:pStyle w:val="a3"/>
        <w:tabs>
          <w:tab w:val="left" w:pos="0"/>
        </w:tabs>
        <w:overflowPunct w:val="0"/>
        <w:spacing w:after="0" w:line="360" w:lineRule="auto"/>
        <w:ind w:left="414"/>
        <w:rPr>
          <w:rFonts w:ascii="Times New Roman" w:hAnsi="Times New Roman"/>
          <w:b/>
          <w:color w:val="000000"/>
          <w:sz w:val="24"/>
          <w:szCs w:val="24"/>
        </w:rPr>
      </w:pPr>
    </w:p>
    <w:p w:rsidR="00902492" w:rsidRDefault="00902492" w:rsidP="00B66CF2">
      <w:pPr>
        <w:pStyle w:val="a3"/>
        <w:tabs>
          <w:tab w:val="left" w:pos="0"/>
        </w:tabs>
        <w:overflowPunct w:val="0"/>
        <w:spacing w:after="0" w:line="360" w:lineRule="auto"/>
        <w:ind w:left="414"/>
        <w:rPr>
          <w:rFonts w:ascii="Times New Roman" w:hAnsi="Times New Roman"/>
          <w:b/>
          <w:color w:val="000000"/>
          <w:sz w:val="24"/>
          <w:szCs w:val="24"/>
        </w:rPr>
      </w:pPr>
    </w:p>
    <w:p w:rsidR="00902492" w:rsidRDefault="00902492" w:rsidP="00B66CF2">
      <w:pPr>
        <w:pStyle w:val="a3"/>
        <w:tabs>
          <w:tab w:val="left" w:pos="0"/>
        </w:tabs>
        <w:overflowPunct w:val="0"/>
        <w:spacing w:after="0" w:line="360" w:lineRule="auto"/>
        <w:ind w:left="414"/>
        <w:rPr>
          <w:rFonts w:ascii="Times New Roman" w:hAnsi="Times New Roman"/>
          <w:b/>
          <w:color w:val="000000"/>
          <w:sz w:val="24"/>
          <w:szCs w:val="24"/>
        </w:rPr>
      </w:pPr>
    </w:p>
    <w:p w:rsidR="00902492" w:rsidRDefault="00902492" w:rsidP="00B66CF2">
      <w:pPr>
        <w:pStyle w:val="a3"/>
        <w:tabs>
          <w:tab w:val="left" w:pos="0"/>
        </w:tabs>
        <w:overflowPunct w:val="0"/>
        <w:spacing w:after="0" w:line="360" w:lineRule="auto"/>
        <w:ind w:left="414"/>
        <w:rPr>
          <w:rFonts w:ascii="Times New Roman" w:hAnsi="Times New Roman"/>
          <w:b/>
          <w:color w:val="000000"/>
          <w:sz w:val="24"/>
          <w:szCs w:val="24"/>
        </w:rPr>
      </w:pPr>
    </w:p>
    <w:p w:rsidR="00C668F9" w:rsidRPr="00CE674E" w:rsidRDefault="00B66CF2" w:rsidP="00CE674E">
      <w:pPr>
        <w:pStyle w:val="a3"/>
        <w:numPr>
          <w:ilvl w:val="0"/>
          <w:numId w:val="3"/>
        </w:numPr>
        <w:tabs>
          <w:tab w:val="left" w:pos="0"/>
        </w:tabs>
        <w:overflowPunct w:val="0"/>
        <w:spacing w:after="0" w:line="360" w:lineRule="auto"/>
        <w:jc w:val="center"/>
        <w:rPr>
          <w:rFonts w:ascii="Times New Roman" w:hAnsi="Times New Roman"/>
          <w:b/>
          <w:color w:val="000000"/>
          <w:sz w:val="24"/>
          <w:szCs w:val="24"/>
        </w:rPr>
      </w:pPr>
      <w:r w:rsidRPr="00CE674E">
        <w:rPr>
          <w:rFonts w:ascii="Times New Roman" w:hAnsi="Times New Roman"/>
          <w:b/>
          <w:color w:val="000000"/>
          <w:sz w:val="24"/>
          <w:szCs w:val="24"/>
        </w:rPr>
        <w:t>У</w:t>
      </w:r>
      <w:r w:rsidR="00C668F9" w:rsidRPr="00CE674E">
        <w:rPr>
          <w:rFonts w:ascii="Times New Roman" w:hAnsi="Times New Roman"/>
          <w:b/>
          <w:color w:val="000000"/>
          <w:sz w:val="24"/>
          <w:szCs w:val="24"/>
        </w:rPr>
        <w:t xml:space="preserve">СЛОВИЯ РЕАЛИЗАЦИИ РАБОЧЕЙ ПРОГРАММЫ УЧЕБНОЙ ПРАКТИКИ </w:t>
      </w:r>
    </w:p>
    <w:p w:rsidR="00C668F9" w:rsidRPr="00446D81" w:rsidRDefault="00C668F9" w:rsidP="00865F06">
      <w:pPr>
        <w:pStyle w:val="a3"/>
        <w:tabs>
          <w:tab w:val="left" w:pos="0"/>
        </w:tabs>
        <w:overflowPunct w:val="0"/>
        <w:spacing w:after="0" w:line="360" w:lineRule="auto"/>
        <w:ind w:left="0" w:firstLine="414"/>
        <w:jc w:val="both"/>
        <w:rPr>
          <w:rFonts w:ascii="Times New Roman" w:hAnsi="Times New Roman"/>
          <w:b/>
          <w:color w:val="000000"/>
          <w:sz w:val="24"/>
          <w:szCs w:val="24"/>
        </w:rPr>
      </w:pPr>
    </w:p>
    <w:p w:rsidR="00C668F9" w:rsidRPr="00446D81" w:rsidRDefault="00CE674E" w:rsidP="00865F06">
      <w:pPr>
        <w:tabs>
          <w:tab w:val="left" w:pos="0"/>
        </w:tabs>
        <w:overflowPunct w:val="0"/>
        <w:spacing w:after="0" w:line="360" w:lineRule="auto"/>
        <w:ind w:firstLine="414"/>
        <w:jc w:val="both"/>
        <w:rPr>
          <w:rFonts w:ascii="Times New Roman" w:hAnsi="Times New Roman"/>
          <w:b/>
          <w:color w:val="000000"/>
          <w:sz w:val="24"/>
          <w:szCs w:val="24"/>
        </w:rPr>
      </w:pPr>
      <w:r>
        <w:rPr>
          <w:rFonts w:ascii="Times New Roman" w:hAnsi="Times New Roman"/>
          <w:b/>
          <w:color w:val="000000"/>
          <w:sz w:val="24"/>
          <w:szCs w:val="24"/>
        </w:rPr>
        <w:t>3</w:t>
      </w:r>
      <w:r w:rsidR="00C668F9" w:rsidRPr="00446D81">
        <w:rPr>
          <w:rFonts w:ascii="Times New Roman" w:hAnsi="Times New Roman"/>
          <w:b/>
          <w:color w:val="000000"/>
          <w:sz w:val="24"/>
          <w:szCs w:val="24"/>
        </w:rPr>
        <w:t xml:space="preserve">.1. Требования к материально-техническому обеспечению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Реализация учебной практики предполагает наличие химической лаборатории для подготовки лаборанта – эколога, учебный кабинет химии, безопасности жизнедеятельности.</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b/>
          <w:color w:val="000000"/>
          <w:sz w:val="24"/>
          <w:szCs w:val="24"/>
        </w:rPr>
        <w:t>Оборудование химической лаборатории</w:t>
      </w:r>
      <w:r w:rsidRPr="00446D81">
        <w:rPr>
          <w:rFonts w:ascii="Times New Roman" w:hAnsi="Times New Roman"/>
          <w:color w:val="000000"/>
          <w:sz w:val="24"/>
          <w:szCs w:val="24"/>
        </w:rPr>
        <w:t xml:space="preserve">: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-посадочные места по количеству обучающихся;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 рабочее место преподавателя;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 комплект учебно-методических пособий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 приборы (демонстрационные и лабораторные - для самостоятельной работы обучающихся);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 лабораторные принадлежности;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 химическая посуда (для демонстрационных и выполнения лабораторных опытов);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 пособия на печатной основе (справочные таблицы, технологические карты, дидактические материалы, и т.д.);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b/>
          <w:color w:val="000000"/>
          <w:sz w:val="24"/>
          <w:szCs w:val="24"/>
        </w:rPr>
        <w:t>Технические средства обучения</w:t>
      </w:r>
      <w:r w:rsidRPr="00446D81">
        <w:rPr>
          <w:rFonts w:ascii="Times New Roman" w:hAnsi="Times New Roman"/>
          <w:color w:val="000000"/>
          <w:sz w:val="24"/>
          <w:szCs w:val="24"/>
        </w:rPr>
        <w:t xml:space="preserve">: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компьютер</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b/>
          <w:color w:val="000000"/>
          <w:sz w:val="24"/>
          <w:szCs w:val="24"/>
        </w:rPr>
        <w:t>Оборудование химической лаборатории</w:t>
      </w:r>
      <w:r w:rsidRPr="00446D81">
        <w:rPr>
          <w:rFonts w:ascii="Times New Roman" w:hAnsi="Times New Roman"/>
          <w:color w:val="000000"/>
          <w:sz w:val="24"/>
          <w:szCs w:val="24"/>
        </w:rPr>
        <w:t xml:space="preserve">: </w:t>
      </w:r>
      <w:r w:rsidRPr="00446D81">
        <w:rPr>
          <w:rFonts w:ascii="Times New Roman" w:hAnsi="Times New Roman"/>
          <w:b/>
          <w:color w:val="000000"/>
          <w:sz w:val="24"/>
          <w:szCs w:val="24"/>
        </w:rPr>
        <w:t>по количеству обучающихся</w:t>
      </w:r>
      <w:r w:rsidRPr="00446D81">
        <w:rPr>
          <w:rFonts w:ascii="Times New Roman" w:hAnsi="Times New Roman"/>
          <w:color w:val="000000"/>
          <w:sz w:val="24"/>
          <w:szCs w:val="24"/>
        </w:rPr>
        <w:t xml:space="preserve">: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 столы для проведения химического анализа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 набор химической посуды различного назначения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t xml:space="preserve">- весы электрические </w:t>
      </w:r>
    </w:p>
    <w:p w:rsidR="00C668F9" w:rsidRPr="00446D81" w:rsidRDefault="00C668F9" w:rsidP="00865F06">
      <w:pPr>
        <w:tabs>
          <w:tab w:val="left" w:pos="0"/>
        </w:tabs>
        <w:overflowPunct w:val="0"/>
        <w:spacing w:after="0" w:line="360" w:lineRule="auto"/>
        <w:ind w:firstLine="414"/>
        <w:jc w:val="both"/>
        <w:rPr>
          <w:rFonts w:ascii="Times New Roman" w:hAnsi="Times New Roman"/>
          <w:color w:val="000000"/>
          <w:sz w:val="24"/>
          <w:szCs w:val="24"/>
        </w:rPr>
      </w:pPr>
      <w:r w:rsidRPr="00446D81">
        <w:rPr>
          <w:rFonts w:ascii="Times New Roman" w:hAnsi="Times New Roman"/>
          <w:color w:val="000000"/>
          <w:sz w:val="24"/>
          <w:szCs w:val="24"/>
        </w:rPr>
        <w:lastRenderedPageBreak/>
        <w:t xml:space="preserve">- прибор для титрования </w:t>
      </w:r>
    </w:p>
    <w:p w:rsidR="00C668F9" w:rsidRDefault="00CE674E" w:rsidP="00E674F0">
      <w:pPr>
        <w:tabs>
          <w:tab w:val="left" w:pos="0"/>
        </w:tabs>
        <w:overflowPunct w:val="0"/>
        <w:rPr>
          <w:rFonts w:ascii="Times New Roman" w:hAnsi="Times New Roman"/>
          <w:b/>
          <w:color w:val="000000"/>
          <w:sz w:val="24"/>
          <w:szCs w:val="24"/>
        </w:rPr>
      </w:pPr>
      <w:r>
        <w:rPr>
          <w:rFonts w:ascii="Times New Roman" w:hAnsi="Times New Roman"/>
          <w:b/>
          <w:color w:val="000000"/>
          <w:sz w:val="24"/>
          <w:szCs w:val="24"/>
        </w:rPr>
        <w:t>3</w:t>
      </w:r>
      <w:r w:rsidR="00C668F9" w:rsidRPr="00446D81">
        <w:rPr>
          <w:rFonts w:ascii="Times New Roman" w:hAnsi="Times New Roman"/>
          <w:b/>
          <w:color w:val="000000"/>
          <w:sz w:val="24"/>
          <w:szCs w:val="24"/>
        </w:rPr>
        <w:t xml:space="preserve">.2. Информационное обеспечение обучения </w:t>
      </w:r>
    </w:p>
    <w:p w:rsidR="0020175A" w:rsidRPr="0020175A" w:rsidRDefault="0020175A" w:rsidP="0020175A">
      <w:pPr>
        <w:tabs>
          <w:tab w:val="left" w:pos="0"/>
        </w:tabs>
        <w:overflowPunct w:val="0"/>
        <w:rPr>
          <w:rFonts w:ascii="Times New Roman" w:hAnsi="Times New Roman"/>
          <w:b/>
          <w:color w:val="000000"/>
          <w:sz w:val="24"/>
          <w:szCs w:val="24"/>
          <w:u w:val="single"/>
        </w:rPr>
      </w:pPr>
      <w:r w:rsidRPr="0020175A">
        <w:rPr>
          <w:rFonts w:ascii="Times New Roman" w:hAnsi="Times New Roman"/>
          <w:b/>
          <w:color w:val="000000"/>
          <w:sz w:val="24"/>
          <w:szCs w:val="24"/>
          <w:u w:val="single"/>
        </w:rPr>
        <w:t xml:space="preserve">Нормативно-правовая документация: </w:t>
      </w:r>
    </w:p>
    <w:p w:rsidR="0020175A" w:rsidRDefault="0020175A" w:rsidP="0020175A">
      <w:pPr>
        <w:tabs>
          <w:tab w:val="left" w:pos="0"/>
        </w:tabs>
        <w:overflowPunct w:val="0"/>
        <w:rPr>
          <w:rFonts w:ascii="Times New Roman" w:hAnsi="Times New Roman"/>
          <w:color w:val="000000"/>
          <w:sz w:val="24"/>
          <w:szCs w:val="24"/>
        </w:rPr>
      </w:pPr>
      <w:r w:rsidRPr="0020175A">
        <w:rPr>
          <w:rFonts w:ascii="Times New Roman" w:hAnsi="Times New Roman"/>
          <w:color w:val="000000"/>
          <w:sz w:val="24"/>
          <w:szCs w:val="24"/>
        </w:rPr>
        <w:t xml:space="preserve">1. ГОСТ 31954-2012. Вода питьевая. Методы определения жесткости. Методы анализа.  - Введ. 2013-09-05. – М.: Стандартинформ, 2013. – 12 с. Режим доступа http://docs.cntd.ru/document/1200097815. </w:t>
      </w:r>
    </w:p>
    <w:p w:rsidR="0020175A" w:rsidRDefault="0020175A" w:rsidP="0020175A">
      <w:pPr>
        <w:tabs>
          <w:tab w:val="left" w:pos="0"/>
        </w:tabs>
        <w:overflowPunct w:val="0"/>
        <w:rPr>
          <w:rFonts w:ascii="Times New Roman" w:hAnsi="Times New Roman"/>
          <w:color w:val="000000"/>
          <w:sz w:val="24"/>
          <w:szCs w:val="24"/>
        </w:rPr>
      </w:pPr>
      <w:r w:rsidRPr="0020175A">
        <w:rPr>
          <w:rFonts w:ascii="Times New Roman" w:hAnsi="Times New Roman"/>
          <w:color w:val="000000"/>
          <w:sz w:val="24"/>
          <w:szCs w:val="24"/>
        </w:rPr>
        <w:t xml:space="preserve">2. ГОСТ 14870-77. Продукты химические. Методы определения воды. Методы анализа. - Введ. 2005-06-01. – М.: Стандартинформ, 2005. – 14 с. Режим доступа </w:t>
      </w:r>
      <w:hyperlink r:id="rId9" w:history="1">
        <w:r w:rsidRPr="004147F0">
          <w:rPr>
            <w:rStyle w:val="ab"/>
            <w:rFonts w:ascii="Times New Roman" w:hAnsi="Times New Roman"/>
            <w:sz w:val="24"/>
            <w:szCs w:val="24"/>
          </w:rPr>
          <w:t>http://docs.cntd.ru/document/1200017561</w:t>
        </w:r>
      </w:hyperlink>
      <w:r w:rsidRPr="0020175A">
        <w:rPr>
          <w:rFonts w:ascii="Times New Roman" w:hAnsi="Times New Roman"/>
          <w:color w:val="000000"/>
          <w:sz w:val="24"/>
          <w:szCs w:val="24"/>
        </w:rPr>
        <w:t xml:space="preserve">. </w:t>
      </w:r>
    </w:p>
    <w:p w:rsidR="0020175A" w:rsidRDefault="0020175A" w:rsidP="0020175A">
      <w:pPr>
        <w:tabs>
          <w:tab w:val="left" w:pos="0"/>
        </w:tabs>
        <w:overflowPunct w:val="0"/>
        <w:rPr>
          <w:rFonts w:ascii="Times New Roman" w:hAnsi="Times New Roman"/>
          <w:color w:val="000000"/>
          <w:sz w:val="24"/>
          <w:szCs w:val="24"/>
        </w:rPr>
      </w:pPr>
      <w:r w:rsidRPr="0020175A">
        <w:rPr>
          <w:rFonts w:ascii="Times New Roman" w:hAnsi="Times New Roman"/>
          <w:color w:val="000000"/>
          <w:sz w:val="24"/>
          <w:szCs w:val="24"/>
        </w:rPr>
        <w:t xml:space="preserve">3. ГОСТ 25794.1-83. Реактивы. Методы приготовления титрованных растворов для кислотно-основного титрования. - Введ. 1985-06-30. – М.: Стандартинформ, 1983. – 40 с. Режим доступа  </w:t>
      </w:r>
      <w:hyperlink r:id="rId10" w:history="1">
        <w:r w:rsidRPr="004147F0">
          <w:rPr>
            <w:rStyle w:val="ab"/>
            <w:rFonts w:ascii="Times New Roman" w:hAnsi="Times New Roman"/>
            <w:sz w:val="24"/>
            <w:szCs w:val="24"/>
          </w:rPr>
          <w:t>http://docs.cntd.ru/document/1200017569</w:t>
        </w:r>
      </w:hyperlink>
      <w:r w:rsidRPr="0020175A">
        <w:rPr>
          <w:rFonts w:ascii="Times New Roman" w:hAnsi="Times New Roman"/>
          <w:color w:val="000000"/>
          <w:sz w:val="24"/>
          <w:szCs w:val="24"/>
        </w:rPr>
        <w:t xml:space="preserve">. </w:t>
      </w:r>
    </w:p>
    <w:p w:rsidR="0020175A" w:rsidRDefault="0020175A" w:rsidP="0020175A">
      <w:pPr>
        <w:tabs>
          <w:tab w:val="left" w:pos="0"/>
        </w:tabs>
        <w:overflowPunct w:val="0"/>
        <w:rPr>
          <w:rFonts w:ascii="Times New Roman" w:hAnsi="Times New Roman"/>
          <w:color w:val="000000"/>
          <w:sz w:val="24"/>
          <w:szCs w:val="24"/>
        </w:rPr>
      </w:pPr>
      <w:r w:rsidRPr="0020175A">
        <w:rPr>
          <w:rFonts w:ascii="Times New Roman" w:hAnsi="Times New Roman"/>
          <w:color w:val="000000"/>
          <w:sz w:val="24"/>
          <w:szCs w:val="24"/>
        </w:rPr>
        <w:t xml:space="preserve">4. ГОСТ Р 51000.4-2011. Общие требования к аккредитации испытательных лабораторий. - Введ. 2013-01-01. – М.: Стандартинформ, 1983. – 15 с. Режим доступа </w:t>
      </w:r>
      <w:hyperlink r:id="rId11" w:history="1">
        <w:r w:rsidRPr="004147F0">
          <w:rPr>
            <w:rStyle w:val="ab"/>
            <w:rFonts w:ascii="Times New Roman" w:hAnsi="Times New Roman"/>
            <w:sz w:val="24"/>
            <w:szCs w:val="24"/>
          </w:rPr>
          <w:t>http://docs.cntd.ru/document/1200094437</w:t>
        </w:r>
      </w:hyperlink>
      <w:r w:rsidRPr="0020175A">
        <w:rPr>
          <w:rFonts w:ascii="Times New Roman" w:hAnsi="Times New Roman"/>
          <w:color w:val="000000"/>
          <w:sz w:val="24"/>
          <w:szCs w:val="24"/>
        </w:rPr>
        <w:t xml:space="preserve">. </w:t>
      </w:r>
    </w:p>
    <w:p w:rsidR="00C353ED" w:rsidRPr="00DF74A4" w:rsidRDefault="00C353ED" w:rsidP="00C353ED">
      <w:pPr>
        <w:spacing w:after="0" w:line="360" w:lineRule="auto"/>
        <w:jc w:val="both"/>
        <w:rPr>
          <w:rFonts w:ascii="Times New Roman" w:hAnsi="Times New Roman" w:cs="Times New Roman"/>
          <w:b/>
          <w:sz w:val="24"/>
          <w:szCs w:val="24"/>
          <w:u w:val="single"/>
        </w:rPr>
      </w:pPr>
      <w:r w:rsidRPr="00DF74A4">
        <w:rPr>
          <w:rFonts w:ascii="Times New Roman" w:hAnsi="Times New Roman" w:cs="Times New Roman"/>
          <w:b/>
          <w:sz w:val="24"/>
          <w:szCs w:val="24"/>
          <w:u w:val="single"/>
        </w:rPr>
        <w:t xml:space="preserve">Основные источники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1. Аналитическая химия 2-е изд., испр. и доп. Учебное пособие для СПО.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Апарнев А.И., Лупенко Г.К., Александрова Т.П., Казакова А.А Научная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школа: Новосибирский государственный технический университет (г. </w:t>
      </w:r>
    </w:p>
    <w:p w:rsidR="00C353ED" w:rsidRPr="00C32CC6" w:rsidRDefault="007C2D8E" w:rsidP="00C353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Новосибирск).Год: 2019</w:t>
      </w:r>
      <w:r w:rsidR="00C353ED" w:rsidRPr="00C32CC6">
        <w:rPr>
          <w:rFonts w:ascii="Times New Roman" w:hAnsi="Times New Roman" w:cs="Times New Roman"/>
          <w:sz w:val="24"/>
          <w:szCs w:val="24"/>
        </w:rPr>
        <w:t xml:space="preserve"> / Гриф УМО СПО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2. Аналитическая химия  4-е изд., пер. и доп. Учебник и практикум для СПО .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Никитина Н.Г. - отв. ред. Научная школа: Национальный исследовательский университет «МИЭТ» </w:t>
      </w:r>
      <w:r w:rsidR="007C2D8E">
        <w:rPr>
          <w:rFonts w:ascii="Times New Roman" w:hAnsi="Times New Roman" w:cs="Times New Roman"/>
          <w:sz w:val="24"/>
          <w:szCs w:val="24"/>
        </w:rPr>
        <w:t>(г. Москва-Зеленоград) Год: 2019</w:t>
      </w:r>
      <w:r w:rsidRPr="00C32CC6">
        <w:rPr>
          <w:rFonts w:ascii="Times New Roman" w:hAnsi="Times New Roman" w:cs="Times New Roman"/>
          <w:sz w:val="24"/>
          <w:szCs w:val="24"/>
        </w:rPr>
        <w:t xml:space="preserve"> / Гриф УМО СПО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3. Августинович И.В., Адрианова С.Ю, Орешенкова Е.Г.,  Переверзева Э.А. Технология аналитического к</w:t>
      </w:r>
      <w:r w:rsidR="007C2D8E">
        <w:rPr>
          <w:rFonts w:ascii="Times New Roman" w:hAnsi="Times New Roman" w:cs="Times New Roman"/>
          <w:sz w:val="24"/>
          <w:szCs w:val="24"/>
        </w:rPr>
        <w:t>онтроля  М. ОИЦ «Академия», 2019</w:t>
      </w:r>
      <w:r w:rsidRPr="00C32CC6">
        <w:rPr>
          <w:rFonts w:ascii="Times New Roman" w:hAnsi="Times New Roman" w:cs="Times New Roman"/>
          <w:sz w:val="24"/>
          <w:szCs w:val="24"/>
        </w:rPr>
        <w:t xml:space="preserve">г.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4. Августинович И.В., Андрианова С.Ю Теоретические основы химического анализа М. О</w:t>
      </w:r>
      <w:r w:rsidR="007C2D8E">
        <w:rPr>
          <w:rFonts w:ascii="Times New Roman" w:hAnsi="Times New Roman" w:cs="Times New Roman"/>
          <w:sz w:val="24"/>
          <w:szCs w:val="24"/>
        </w:rPr>
        <w:t>ИЦ «Академия ,2020</w:t>
      </w:r>
      <w:r w:rsidRPr="00C32CC6">
        <w:rPr>
          <w:rFonts w:ascii="Times New Roman" w:hAnsi="Times New Roman" w:cs="Times New Roman"/>
          <w:sz w:val="24"/>
          <w:szCs w:val="24"/>
        </w:rPr>
        <w:t xml:space="preserve"> г.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5. Гайдукова Б.М., Харитонов С.В.  Техника и технология лабораторных работ </w:t>
      </w:r>
    </w:p>
    <w:p w:rsidR="00C353ED" w:rsidRPr="00C32CC6" w:rsidRDefault="007C2D8E" w:rsidP="00C353E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М. ОИЦ «Академия», 2018</w:t>
      </w:r>
      <w:r w:rsidR="00C353ED" w:rsidRPr="00C32CC6">
        <w:rPr>
          <w:rFonts w:ascii="Times New Roman" w:hAnsi="Times New Roman" w:cs="Times New Roman"/>
          <w:sz w:val="24"/>
          <w:szCs w:val="24"/>
        </w:rPr>
        <w:t xml:space="preserve">г.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6. Гайдукова Б. М., Харитонов С. В.. Техника и технология лабораторных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lastRenderedPageBreak/>
        <w:t>работ серия: Для учащихся учрежден</w:t>
      </w:r>
      <w:r w:rsidR="007C2D8E">
        <w:rPr>
          <w:rFonts w:ascii="Times New Roman" w:hAnsi="Times New Roman" w:cs="Times New Roman"/>
          <w:sz w:val="24"/>
          <w:szCs w:val="24"/>
        </w:rPr>
        <w:t>ий СПО Издательство: Лань, 2019</w:t>
      </w:r>
      <w:r w:rsidRPr="00C32CC6">
        <w:rPr>
          <w:rFonts w:ascii="Times New Roman" w:hAnsi="Times New Roman" w:cs="Times New Roman"/>
          <w:sz w:val="24"/>
          <w:szCs w:val="24"/>
        </w:rPr>
        <w:t xml:space="preserve"> г. </w:t>
      </w:r>
    </w:p>
    <w:p w:rsidR="00C353ED" w:rsidRPr="00DF74A4" w:rsidRDefault="00C353ED" w:rsidP="00C353ED">
      <w:pPr>
        <w:spacing w:after="0" w:line="360" w:lineRule="auto"/>
        <w:jc w:val="both"/>
        <w:rPr>
          <w:rFonts w:ascii="Times New Roman" w:hAnsi="Times New Roman" w:cs="Times New Roman"/>
          <w:b/>
          <w:sz w:val="24"/>
          <w:szCs w:val="24"/>
          <w:u w:val="single"/>
        </w:rPr>
      </w:pPr>
      <w:r w:rsidRPr="00DF74A4">
        <w:rPr>
          <w:rFonts w:ascii="Times New Roman" w:hAnsi="Times New Roman" w:cs="Times New Roman"/>
          <w:b/>
          <w:sz w:val="24"/>
          <w:szCs w:val="24"/>
        </w:rPr>
        <w:t xml:space="preserve"> </w:t>
      </w:r>
      <w:r w:rsidRPr="00DF74A4">
        <w:rPr>
          <w:rFonts w:ascii="Times New Roman" w:hAnsi="Times New Roman" w:cs="Times New Roman"/>
          <w:b/>
          <w:sz w:val="24"/>
          <w:szCs w:val="24"/>
          <w:u w:val="single"/>
        </w:rPr>
        <w:t xml:space="preserve">Дополнительные источники: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1. Воскресенский П.И. Техника лабораторных работ М.. Издательство: «Химия» 1973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2. Долин П.А. Справочник по технике безопасности. Изд. 6-е. М.: Энергоатомиздат, 1984.- 823 с.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3. Захаров Л.Н. Техника безопасности в </w:t>
      </w:r>
      <w:r w:rsidR="007C2D8E">
        <w:rPr>
          <w:rFonts w:ascii="Times New Roman" w:hAnsi="Times New Roman" w:cs="Times New Roman"/>
          <w:sz w:val="24"/>
          <w:szCs w:val="24"/>
        </w:rPr>
        <w:t>химических лабораториях- Л.: Хи</w:t>
      </w:r>
      <w:r w:rsidRPr="00C32CC6">
        <w:rPr>
          <w:rFonts w:ascii="Times New Roman" w:hAnsi="Times New Roman" w:cs="Times New Roman"/>
          <w:sz w:val="24"/>
          <w:szCs w:val="24"/>
        </w:rPr>
        <w:t xml:space="preserve">мия,1985.-182 с.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4. Иванов Б.И. Пожарная опасность в химических лабораториях М.: Химия, 1988- 111 с.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5. Карпов Ю.А. Савостин А.П. Методы пробоотбора и пробоподготовки Издательство: Бином. Лаборатория знаний. 2003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6. Коростелев П.П. Лабораторная техника химического анализа. М Химия 1997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7. Лобачев А.Л., Степанова Р.Ф., Лобачева И.В. Анализ неорганических загрязнителей питьевых и природных вод.  Самара «Издательство «Самарский университет» 2006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8. Мищенко С.В., Мордасов М.М., Трофимов А.В., Чуриков А.А. Пробоотбор в системах контроля показателей качества продукции. Учебное пособие. Тамбов: Издательство ТГТУ, 2003. </w:t>
      </w:r>
    </w:p>
    <w:p w:rsidR="00C353ED" w:rsidRPr="00C32CC6"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9. Пряников В.И. Техника безопасности в химической промышленности. М.: Химия, 1989.- 288 с. </w:t>
      </w:r>
    </w:p>
    <w:p w:rsidR="00C353ED" w:rsidRDefault="00C353ED" w:rsidP="00C353ED">
      <w:pPr>
        <w:spacing w:after="0" w:line="360" w:lineRule="auto"/>
        <w:jc w:val="both"/>
        <w:rPr>
          <w:rFonts w:ascii="Times New Roman" w:hAnsi="Times New Roman" w:cs="Times New Roman"/>
          <w:sz w:val="24"/>
          <w:szCs w:val="24"/>
        </w:rPr>
      </w:pPr>
      <w:r w:rsidRPr="00C32CC6">
        <w:rPr>
          <w:rFonts w:ascii="Times New Roman" w:hAnsi="Times New Roman" w:cs="Times New Roman"/>
          <w:sz w:val="24"/>
          <w:szCs w:val="24"/>
        </w:rPr>
        <w:t xml:space="preserve">          </w:t>
      </w:r>
    </w:p>
    <w:p w:rsidR="00C353ED" w:rsidRDefault="00C353ED" w:rsidP="00C353ED">
      <w:pPr>
        <w:spacing w:after="0" w:line="360" w:lineRule="auto"/>
        <w:jc w:val="both"/>
        <w:rPr>
          <w:rFonts w:ascii="Times New Roman" w:hAnsi="Times New Roman" w:cs="Times New Roman"/>
          <w:sz w:val="24"/>
          <w:szCs w:val="24"/>
        </w:rPr>
      </w:pPr>
    </w:p>
    <w:p w:rsidR="00865F06" w:rsidRDefault="00865F06" w:rsidP="00C353ED">
      <w:pPr>
        <w:spacing w:after="0" w:line="360" w:lineRule="auto"/>
        <w:jc w:val="both"/>
        <w:rPr>
          <w:rFonts w:ascii="Times New Roman" w:hAnsi="Times New Roman" w:cs="Times New Roman"/>
          <w:sz w:val="24"/>
          <w:szCs w:val="24"/>
        </w:rPr>
      </w:pPr>
    </w:p>
    <w:p w:rsidR="00865F06" w:rsidRDefault="00865F06" w:rsidP="00C353ED">
      <w:pPr>
        <w:spacing w:after="0" w:line="360" w:lineRule="auto"/>
        <w:jc w:val="both"/>
        <w:rPr>
          <w:rFonts w:ascii="Times New Roman" w:hAnsi="Times New Roman" w:cs="Times New Roman"/>
          <w:sz w:val="24"/>
          <w:szCs w:val="24"/>
        </w:rPr>
      </w:pPr>
    </w:p>
    <w:p w:rsidR="00865F06" w:rsidRDefault="00865F06" w:rsidP="00C353ED">
      <w:pPr>
        <w:spacing w:after="0" w:line="360" w:lineRule="auto"/>
        <w:jc w:val="both"/>
        <w:rPr>
          <w:rFonts w:ascii="Times New Roman" w:hAnsi="Times New Roman" w:cs="Times New Roman"/>
          <w:sz w:val="24"/>
          <w:szCs w:val="24"/>
        </w:rPr>
      </w:pPr>
    </w:p>
    <w:p w:rsidR="00865F06" w:rsidRDefault="00865F06" w:rsidP="00C353ED">
      <w:pPr>
        <w:spacing w:after="0" w:line="360" w:lineRule="auto"/>
        <w:jc w:val="both"/>
        <w:rPr>
          <w:rFonts w:ascii="Times New Roman" w:hAnsi="Times New Roman" w:cs="Times New Roman"/>
          <w:sz w:val="24"/>
          <w:szCs w:val="24"/>
        </w:rPr>
      </w:pPr>
    </w:p>
    <w:p w:rsidR="00C668F9" w:rsidRPr="00446D81" w:rsidRDefault="00C668F9" w:rsidP="00865F06">
      <w:pPr>
        <w:pStyle w:val="a3"/>
        <w:numPr>
          <w:ilvl w:val="0"/>
          <w:numId w:val="8"/>
        </w:numPr>
        <w:tabs>
          <w:tab w:val="left" w:pos="0"/>
        </w:tabs>
        <w:overflowPunct w:val="0"/>
        <w:spacing w:after="0" w:line="360" w:lineRule="auto"/>
        <w:jc w:val="center"/>
        <w:rPr>
          <w:rFonts w:ascii="Times New Roman" w:hAnsi="Times New Roman"/>
          <w:b/>
          <w:sz w:val="24"/>
          <w:szCs w:val="24"/>
        </w:rPr>
      </w:pPr>
      <w:r w:rsidRPr="00446D81">
        <w:rPr>
          <w:rFonts w:ascii="Times New Roman" w:hAnsi="Times New Roman"/>
          <w:b/>
          <w:sz w:val="24"/>
          <w:szCs w:val="24"/>
        </w:rPr>
        <w:t>КОНТРОЛЬ И ОЦЕНКА РЕЗУЛЬТАТОВ ОСВОЕНИЯ ПРОГРАММЫ УЧЕБНОЙ ПРАКТИКИ</w:t>
      </w:r>
    </w:p>
    <w:p w:rsidR="00C668F9" w:rsidRPr="00446D81" w:rsidRDefault="00C668F9" w:rsidP="00E674F0">
      <w:pPr>
        <w:tabs>
          <w:tab w:val="left" w:pos="0"/>
        </w:tabs>
        <w:overflowPunct w:val="0"/>
        <w:spacing w:after="0" w:line="360" w:lineRule="auto"/>
        <w:rPr>
          <w:rFonts w:ascii="Times New Roman" w:hAnsi="Times New Roman"/>
          <w:color w:val="000000"/>
          <w:sz w:val="24"/>
          <w:szCs w:val="24"/>
        </w:rPr>
      </w:pPr>
    </w:p>
    <w:p w:rsidR="00C668F9" w:rsidRDefault="00C668F9" w:rsidP="0060224B">
      <w:pPr>
        <w:tabs>
          <w:tab w:val="left" w:pos="0"/>
        </w:tabs>
        <w:overflowPunct w:val="0"/>
        <w:spacing w:after="0" w:line="360" w:lineRule="auto"/>
        <w:rPr>
          <w:rFonts w:ascii="Times New Roman" w:hAnsi="Times New Roman"/>
          <w:color w:val="000000"/>
          <w:sz w:val="24"/>
          <w:szCs w:val="24"/>
        </w:rPr>
      </w:pPr>
      <w:r w:rsidRPr="00446D81">
        <w:rPr>
          <w:rFonts w:ascii="Times New Roman" w:hAnsi="Times New Roman"/>
          <w:color w:val="000000"/>
          <w:sz w:val="24"/>
          <w:szCs w:val="24"/>
        </w:rPr>
        <w:t>Контроль и оценка результатов освоения учебной практики осуществляется руководителем практики в процессе проведения учебных занятий, самостоятельного выполнения обучающимися заданий, выполнения проверочных практических работ. В результате освоения учебной практики в рамках профессионального модуля обучающиеся проходят промежуточную аттестацию в форме дифференцированного зачета.</w:t>
      </w:r>
    </w:p>
    <w:p w:rsidR="00C353ED" w:rsidRPr="00446D81" w:rsidRDefault="00C353ED" w:rsidP="00E674F0">
      <w:pPr>
        <w:tabs>
          <w:tab w:val="left" w:pos="0"/>
        </w:tabs>
        <w:overflowPunct w:val="0"/>
        <w:spacing w:after="0"/>
        <w:rPr>
          <w:rFonts w:ascii="Times New Roman" w:hAnsi="Times New Roman"/>
          <w:b/>
          <w:color w:val="000000"/>
          <w:sz w:val="24"/>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77"/>
        <w:gridCol w:w="4253"/>
        <w:gridCol w:w="2693"/>
      </w:tblGrid>
      <w:tr w:rsidR="00B66CF2" w:rsidRPr="0084661F" w:rsidTr="00B66CF2">
        <w:tc>
          <w:tcPr>
            <w:tcW w:w="4077" w:type="dxa"/>
            <w:shd w:val="clear" w:color="auto" w:fill="auto"/>
            <w:vAlign w:val="center"/>
          </w:tcPr>
          <w:p w:rsidR="00B66CF2" w:rsidRPr="008D7C17" w:rsidRDefault="00B66CF2" w:rsidP="004F2D7D">
            <w:pPr>
              <w:tabs>
                <w:tab w:val="left" w:pos="284"/>
              </w:tabs>
              <w:jc w:val="center"/>
              <w:rPr>
                <w:rFonts w:ascii="Times New Roman" w:hAnsi="Times New Roman" w:cs="Times New Roman"/>
                <w:b/>
                <w:bCs/>
              </w:rPr>
            </w:pPr>
            <w:r w:rsidRPr="008D7C17">
              <w:rPr>
                <w:rFonts w:ascii="Times New Roman" w:hAnsi="Times New Roman" w:cs="Times New Roman"/>
                <w:b/>
                <w:bCs/>
              </w:rPr>
              <w:t xml:space="preserve">Результаты </w:t>
            </w:r>
          </w:p>
          <w:p w:rsidR="00B66CF2" w:rsidRPr="008D7C17" w:rsidRDefault="00B66CF2" w:rsidP="004F2D7D">
            <w:pPr>
              <w:tabs>
                <w:tab w:val="left" w:pos="284"/>
              </w:tabs>
              <w:jc w:val="center"/>
              <w:rPr>
                <w:rFonts w:ascii="Times New Roman" w:hAnsi="Times New Roman" w:cs="Times New Roman"/>
                <w:b/>
                <w:bCs/>
              </w:rPr>
            </w:pPr>
            <w:r w:rsidRPr="008D7C17">
              <w:rPr>
                <w:rFonts w:ascii="Times New Roman" w:hAnsi="Times New Roman" w:cs="Times New Roman"/>
                <w:b/>
                <w:bCs/>
              </w:rPr>
              <w:t>(освоенные профессиональные компетенции)</w:t>
            </w:r>
          </w:p>
        </w:tc>
        <w:tc>
          <w:tcPr>
            <w:tcW w:w="4253" w:type="dxa"/>
            <w:shd w:val="clear" w:color="auto" w:fill="auto"/>
            <w:vAlign w:val="center"/>
          </w:tcPr>
          <w:p w:rsidR="00B66CF2" w:rsidRPr="008D7C17" w:rsidRDefault="00B66CF2" w:rsidP="004F2D7D">
            <w:pPr>
              <w:tabs>
                <w:tab w:val="left" w:pos="284"/>
              </w:tabs>
              <w:jc w:val="center"/>
              <w:rPr>
                <w:rFonts w:ascii="Times New Roman" w:hAnsi="Times New Roman" w:cs="Times New Roman"/>
                <w:bCs/>
              </w:rPr>
            </w:pPr>
            <w:r w:rsidRPr="008D7C17">
              <w:rPr>
                <w:rFonts w:ascii="Times New Roman" w:hAnsi="Times New Roman" w:cs="Times New Roman"/>
                <w:b/>
              </w:rPr>
              <w:t>Основные показатели оценки результата</w:t>
            </w:r>
          </w:p>
        </w:tc>
        <w:tc>
          <w:tcPr>
            <w:tcW w:w="2693" w:type="dxa"/>
            <w:shd w:val="clear" w:color="auto" w:fill="auto"/>
            <w:vAlign w:val="center"/>
          </w:tcPr>
          <w:p w:rsidR="00B66CF2" w:rsidRPr="008D7C17" w:rsidRDefault="00B66CF2" w:rsidP="004F2D7D">
            <w:pPr>
              <w:tabs>
                <w:tab w:val="left" w:pos="284"/>
              </w:tabs>
              <w:jc w:val="center"/>
              <w:rPr>
                <w:rFonts w:ascii="Times New Roman" w:hAnsi="Times New Roman" w:cs="Times New Roman"/>
                <w:b/>
                <w:bCs/>
              </w:rPr>
            </w:pPr>
            <w:r w:rsidRPr="008D7C17">
              <w:rPr>
                <w:rFonts w:ascii="Times New Roman" w:hAnsi="Times New Roman" w:cs="Times New Roman"/>
                <w:b/>
              </w:rPr>
              <w:t xml:space="preserve">Формы и методы контроля и оценки </w:t>
            </w:r>
          </w:p>
        </w:tc>
      </w:tr>
      <w:tr w:rsidR="00B66CF2" w:rsidRPr="0084661F" w:rsidTr="00B66CF2">
        <w:trPr>
          <w:trHeight w:val="645"/>
        </w:trPr>
        <w:tc>
          <w:tcPr>
            <w:tcW w:w="4077" w:type="dxa"/>
            <w:shd w:val="clear" w:color="auto" w:fill="auto"/>
          </w:tcPr>
          <w:p w:rsidR="00B66CF2" w:rsidRPr="008D7C17" w:rsidRDefault="00B66CF2" w:rsidP="008D7C17">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8D7C17">
              <w:rPr>
                <w:rFonts w:ascii="Times New Roman" w:hAnsi="Times New Roman" w:cs="Times New Roman"/>
                <w:sz w:val="24"/>
                <w:szCs w:val="24"/>
              </w:rPr>
              <w:t>ПК 1.1. Пользоваться лабораторной посудой различного назначения, мыть и сушить посуду в соответствии с требованиями химического анализа</w:t>
            </w:r>
          </w:p>
          <w:p w:rsidR="00B66CF2" w:rsidRPr="008D7C17" w:rsidRDefault="00B66CF2" w:rsidP="008D7C17">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p>
        </w:tc>
        <w:tc>
          <w:tcPr>
            <w:tcW w:w="4253" w:type="dxa"/>
            <w:shd w:val="clear" w:color="auto" w:fill="auto"/>
          </w:tcPr>
          <w:p w:rsidR="00B66CF2" w:rsidRPr="008D7C17" w:rsidRDefault="00B66CF2" w:rsidP="008D7C17">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8D7C17">
              <w:rPr>
                <w:rFonts w:ascii="Times New Roman" w:hAnsi="Times New Roman" w:cs="Times New Roman"/>
                <w:sz w:val="24"/>
                <w:szCs w:val="24"/>
              </w:rPr>
              <w:t>-обоснование выбора химической посуды для выполнения конкретных анализов,</w:t>
            </w:r>
          </w:p>
          <w:p w:rsidR="00B66CF2" w:rsidRPr="008D7C17" w:rsidRDefault="00B66CF2" w:rsidP="008D7C17">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8D7C17">
              <w:rPr>
                <w:rFonts w:ascii="Times New Roman" w:hAnsi="Times New Roman" w:cs="Times New Roman"/>
                <w:sz w:val="24"/>
                <w:szCs w:val="24"/>
              </w:rPr>
              <w:t>- обоснование выбора способов мытья и сушки посуды;</w:t>
            </w:r>
          </w:p>
          <w:p w:rsidR="00B66CF2" w:rsidRPr="008D7C17" w:rsidRDefault="00B66CF2" w:rsidP="008D7C17">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8D7C17">
              <w:rPr>
                <w:rFonts w:ascii="Times New Roman" w:hAnsi="Times New Roman" w:cs="Times New Roman"/>
                <w:sz w:val="24"/>
                <w:szCs w:val="24"/>
              </w:rPr>
              <w:t>- демонстрация навыков пользования химической посудой.</w:t>
            </w:r>
          </w:p>
        </w:tc>
        <w:tc>
          <w:tcPr>
            <w:tcW w:w="2693" w:type="dxa"/>
            <w:shd w:val="clear" w:color="auto" w:fill="auto"/>
          </w:tcPr>
          <w:p w:rsidR="00B66CF2" w:rsidRPr="008D7C17" w:rsidRDefault="00B66CF2" w:rsidP="008D7C17">
            <w:pPr>
              <w:tabs>
                <w:tab w:val="left" w:pos="0"/>
              </w:tabs>
              <w:overflowPunct w:val="0"/>
              <w:spacing w:after="0" w:line="240" w:lineRule="auto"/>
              <w:rPr>
                <w:rFonts w:ascii="Times New Roman" w:hAnsi="Times New Roman" w:cs="Times New Roman"/>
                <w:bCs/>
                <w:sz w:val="24"/>
                <w:szCs w:val="24"/>
              </w:rPr>
            </w:pPr>
            <w:r w:rsidRPr="008D7C17">
              <w:rPr>
                <w:rFonts w:ascii="Times New Roman" w:hAnsi="Times New Roman" w:cs="Times New Roman"/>
                <w:bCs/>
                <w:sz w:val="24"/>
                <w:szCs w:val="24"/>
              </w:rPr>
              <w:t xml:space="preserve">-Устный опрос, </w:t>
            </w:r>
          </w:p>
          <w:p w:rsidR="00B66CF2" w:rsidRPr="008D7C17" w:rsidRDefault="00B66CF2" w:rsidP="008D7C17">
            <w:pPr>
              <w:tabs>
                <w:tab w:val="left" w:pos="0"/>
              </w:tabs>
              <w:overflowPunct w:val="0"/>
              <w:spacing w:after="0" w:line="240" w:lineRule="auto"/>
              <w:rPr>
                <w:rFonts w:ascii="Times New Roman" w:hAnsi="Times New Roman" w:cs="Times New Roman"/>
                <w:bCs/>
                <w:sz w:val="24"/>
                <w:szCs w:val="24"/>
              </w:rPr>
            </w:pPr>
            <w:r w:rsidRPr="008D7C17">
              <w:rPr>
                <w:rFonts w:ascii="Times New Roman" w:hAnsi="Times New Roman" w:cs="Times New Roman"/>
                <w:bCs/>
                <w:sz w:val="24"/>
                <w:szCs w:val="24"/>
              </w:rPr>
              <w:t>-лабораторно-практические работы</w:t>
            </w:r>
          </w:p>
        </w:tc>
      </w:tr>
      <w:tr w:rsidR="00B66CF2" w:rsidRPr="0084661F" w:rsidTr="00B66CF2">
        <w:trPr>
          <w:trHeight w:val="645"/>
        </w:trPr>
        <w:tc>
          <w:tcPr>
            <w:tcW w:w="4077" w:type="dxa"/>
            <w:shd w:val="clear" w:color="auto" w:fill="auto"/>
          </w:tcPr>
          <w:p w:rsidR="00B66CF2" w:rsidRPr="008D7C17" w:rsidRDefault="00B66CF2" w:rsidP="008D7C17">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8D7C17">
              <w:rPr>
                <w:rFonts w:ascii="Times New Roman" w:hAnsi="Times New Roman" w:cs="Times New Roman"/>
                <w:sz w:val="24"/>
                <w:szCs w:val="24"/>
              </w:rPr>
              <w:t>ПК 1.2. Выбирать приборы и оборудование для проведения анализов.</w:t>
            </w:r>
          </w:p>
          <w:p w:rsidR="00B66CF2" w:rsidRPr="008D7C17" w:rsidRDefault="00B66CF2" w:rsidP="008D7C17">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p>
        </w:tc>
        <w:tc>
          <w:tcPr>
            <w:tcW w:w="4253" w:type="dxa"/>
            <w:shd w:val="clear" w:color="auto" w:fill="auto"/>
          </w:tcPr>
          <w:p w:rsidR="00B66CF2" w:rsidRPr="008D7C17" w:rsidRDefault="00B66CF2" w:rsidP="008D7C17">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8D7C17">
              <w:rPr>
                <w:rFonts w:ascii="Times New Roman" w:hAnsi="Times New Roman" w:cs="Times New Roman"/>
                <w:sz w:val="24"/>
                <w:szCs w:val="24"/>
              </w:rPr>
              <w:t>-обоснование выбора приборов и оборудования для проведения анализа.</w:t>
            </w:r>
          </w:p>
        </w:tc>
        <w:tc>
          <w:tcPr>
            <w:tcW w:w="2693" w:type="dxa"/>
            <w:shd w:val="clear" w:color="auto" w:fill="auto"/>
          </w:tcPr>
          <w:p w:rsidR="00B66CF2" w:rsidRPr="008D7C17" w:rsidRDefault="00B66CF2" w:rsidP="008D7C17">
            <w:pPr>
              <w:tabs>
                <w:tab w:val="left" w:pos="0"/>
              </w:tabs>
              <w:spacing w:after="0" w:line="240" w:lineRule="auto"/>
              <w:rPr>
                <w:rFonts w:ascii="Times New Roman" w:hAnsi="Times New Roman" w:cs="Times New Roman"/>
                <w:bCs/>
                <w:sz w:val="24"/>
                <w:szCs w:val="24"/>
              </w:rPr>
            </w:pPr>
            <w:r w:rsidRPr="008D7C17">
              <w:rPr>
                <w:rFonts w:ascii="Times New Roman" w:hAnsi="Times New Roman" w:cs="Times New Roman"/>
                <w:bCs/>
                <w:sz w:val="24"/>
                <w:szCs w:val="24"/>
              </w:rPr>
              <w:t>-Устный опрос,</w:t>
            </w:r>
          </w:p>
          <w:p w:rsidR="00B66CF2" w:rsidRPr="008D7C17" w:rsidRDefault="00B66CF2" w:rsidP="008D7C17">
            <w:pPr>
              <w:tabs>
                <w:tab w:val="left" w:pos="0"/>
              </w:tabs>
              <w:spacing w:after="0" w:line="240" w:lineRule="auto"/>
              <w:rPr>
                <w:rFonts w:ascii="Times New Roman" w:hAnsi="Times New Roman" w:cs="Times New Roman"/>
                <w:bCs/>
                <w:sz w:val="24"/>
                <w:szCs w:val="24"/>
              </w:rPr>
            </w:pPr>
            <w:r w:rsidRPr="008D7C17">
              <w:rPr>
                <w:rFonts w:ascii="Times New Roman" w:hAnsi="Times New Roman" w:cs="Times New Roman"/>
                <w:bCs/>
                <w:sz w:val="24"/>
                <w:szCs w:val="24"/>
              </w:rPr>
              <w:t>- лабораторно-практические работы</w:t>
            </w:r>
          </w:p>
        </w:tc>
      </w:tr>
      <w:tr w:rsidR="00B66CF2" w:rsidRPr="0084661F" w:rsidTr="00B66CF2">
        <w:trPr>
          <w:trHeight w:val="645"/>
        </w:trPr>
        <w:tc>
          <w:tcPr>
            <w:tcW w:w="4077" w:type="dxa"/>
            <w:shd w:val="clear" w:color="auto" w:fill="auto"/>
          </w:tcPr>
          <w:p w:rsidR="00B66CF2" w:rsidRPr="008D7C17" w:rsidRDefault="00B66CF2" w:rsidP="008D7C17">
            <w:pPr>
              <w:tabs>
                <w:tab w:val="left" w:pos="284"/>
              </w:tabs>
              <w:spacing w:after="0" w:line="240" w:lineRule="auto"/>
              <w:rPr>
                <w:rFonts w:ascii="Times New Roman" w:hAnsi="Times New Roman" w:cs="Times New Roman"/>
                <w:bCs/>
                <w:i/>
                <w:sz w:val="24"/>
                <w:szCs w:val="24"/>
              </w:rPr>
            </w:pPr>
            <w:r w:rsidRPr="008D7C17">
              <w:rPr>
                <w:rFonts w:ascii="Times New Roman" w:hAnsi="Times New Roman" w:cs="Times New Roman"/>
                <w:sz w:val="24"/>
                <w:szCs w:val="24"/>
              </w:rPr>
              <w:t>ПК 1.3. Подготавливать для анализа приборы и оборудование</w:t>
            </w:r>
          </w:p>
        </w:tc>
        <w:tc>
          <w:tcPr>
            <w:tcW w:w="4253" w:type="dxa"/>
            <w:shd w:val="clear" w:color="auto" w:fill="auto"/>
          </w:tcPr>
          <w:p w:rsidR="00B66CF2" w:rsidRPr="008D7C17" w:rsidRDefault="00B66CF2" w:rsidP="008D7C17">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8D7C17">
              <w:rPr>
                <w:rFonts w:ascii="Times New Roman" w:hAnsi="Times New Roman" w:cs="Times New Roman"/>
                <w:sz w:val="24"/>
                <w:szCs w:val="24"/>
              </w:rPr>
              <w:t>-демонстрация точности составления схем лабораторных приборов и оборудования</w:t>
            </w:r>
          </w:p>
          <w:p w:rsidR="00B66CF2" w:rsidRPr="008D7C17" w:rsidRDefault="00B66CF2" w:rsidP="008D7C17">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8D7C17">
              <w:rPr>
                <w:rFonts w:ascii="Times New Roman" w:hAnsi="Times New Roman" w:cs="Times New Roman"/>
                <w:sz w:val="24"/>
                <w:szCs w:val="24"/>
              </w:rPr>
              <w:t>- знание назначения лабораторных приспособлений</w:t>
            </w:r>
          </w:p>
          <w:p w:rsidR="00B66CF2" w:rsidRPr="008D7C17" w:rsidRDefault="00B66CF2" w:rsidP="008D7C17">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r w:rsidRPr="008D7C17">
              <w:rPr>
                <w:rFonts w:ascii="Times New Roman" w:hAnsi="Times New Roman" w:cs="Times New Roman"/>
                <w:sz w:val="24"/>
                <w:szCs w:val="24"/>
              </w:rPr>
              <w:t>- демонстрация точности при установке, регулировке лабораторных приборов.</w:t>
            </w:r>
          </w:p>
        </w:tc>
        <w:tc>
          <w:tcPr>
            <w:tcW w:w="2693" w:type="dxa"/>
            <w:shd w:val="clear" w:color="auto" w:fill="auto"/>
          </w:tcPr>
          <w:p w:rsidR="00B66CF2" w:rsidRPr="008D7C17" w:rsidRDefault="00B66CF2" w:rsidP="008D7C17">
            <w:pPr>
              <w:tabs>
                <w:tab w:val="left" w:pos="0"/>
              </w:tabs>
              <w:spacing w:after="0" w:line="240" w:lineRule="auto"/>
              <w:rPr>
                <w:rFonts w:ascii="Times New Roman" w:hAnsi="Times New Roman" w:cs="Times New Roman"/>
                <w:bCs/>
                <w:sz w:val="24"/>
                <w:szCs w:val="24"/>
              </w:rPr>
            </w:pPr>
            <w:r w:rsidRPr="008D7C17">
              <w:rPr>
                <w:rFonts w:ascii="Times New Roman" w:hAnsi="Times New Roman" w:cs="Times New Roman"/>
                <w:bCs/>
                <w:sz w:val="24"/>
                <w:szCs w:val="24"/>
              </w:rPr>
              <w:t xml:space="preserve">-Устный опрос, </w:t>
            </w:r>
          </w:p>
          <w:p w:rsidR="00B66CF2" w:rsidRPr="008D7C17" w:rsidRDefault="00B66CF2" w:rsidP="008D7C17">
            <w:pPr>
              <w:tabs>
                <w:tab w:val="left" w:pos="0"/>
              </w:tabs>
              <w:spacing w:after="0" w:line="240" w:lineRule="auto"/>
              <w:rPr>
                <w:rFonts w:ascii="Times New Roman" w:hAnsi="Times New Roman" w:cs="Times New Roman"/>
                <w:bCs/>
                <w:sz w:val="24"/>
                <w:szCs w:val="24"/>
              </w:rPr>
            </w:pPr>
            <w:r w:rsidRPr="008D7C17">
              <w:rPr>
                <w:rFonts w:ascii="Times New Roman" w:hAnsi="Times New Roman" w:cs="Times New Roman"/>
                <w:bCs/>
                <w:sz w:val="24"/>
                <w:szCs w:val="24"/>
              </w:rPr>
              <w:t>-лабораторно-практические работы</w:t>
            </w:r>
          </w:p>
        </w:tc>
      </w:tr>
    </w:tbl>
    <w:p w:rsidR="00B66CF2" w:rsidRDefault="00B66CF2" w:rsidP="00E674F0">
      <w:pPr>
        <w:tabs>
          <w:tab w:val="left" w:pos="0"/>
        </w:tabs>
        <w:overflowPunct w:val="0"/>
        <w:spacing w:after="0" w:line="360" w:lineRule="auto"/>
        <w:rPr>
          <w:rFonts w:ascii="Times New Roman" w:hAnsi="Times New Roman"/>
          <w:color w:val="000000"/>
          <w:sz w:val="24"/>
          <w:szCs w:val="24"/>
        </w:rPr>
      </w:pPr>
    </w:p>
    <w:p w:rsidR="00B66CF2" w:rsidRDefault="00B66CF2" w:rsidP="00E674F0">
      <w:pPr>
        <w:tabs>
          <w:tab w:val="left" w:pos="0"/>
        </w:tabs>
        <w:overflowPunct w:val="0"/>
        <w:spacing w:after="0" w:line="360" w:lineRule="auto"/>
        <w:rPr>
          <w:rFonts w:ascii="Times New Roman" w:hAnsi="Times New Roman"/>
          <w:color w:val="000000"/>
          <w:sz w:val="24"/>
          <w:szCs w:val="24"/>
        </w:rPr>
      </w:pPr>
    </w:p>
    <w:p w:rsidR="00B66CF2" w:rsidRDefault="00B66CF2" w:rsidP="00E674F0">
      <w:pPr>
        <w:tabs>
          <w:tab w:val="left" w:pos="0"/>
        </w:tabs>
        <w:overflowPunct w:val="0"/>
        <w:spacing w:after="0" w:line="360" w:lineRule="auto"/>
        <w:rPr>
          <w:rFonts w:ascii="Times New Roman" w:hAnsi="Times New Roman"/>
          <w:color w:val="000000"/>
          <w:sz w:val="24"/>
          <w:szCs w:val="24"/>
        </w:rPr>
      </w:pPr>
    </w:p>
    <w:p w:rsidR="00B66CF2" w:rsidRDefault="00B66CF2" w:rsidP="00E674F0">
      <w:pPr>
        <w:tabs>
          <w:tab w:val="left" w:pos="0"/>
        </w:tabs>
        <w:overflowPunct w:val="0"/>
        <w:spacing w:after="0" w:line="360" w:lineRule="auto"/>
        <w:rPr>
          <w:rFonts w:ascii="Times New Roman" w:hAnsi="Times New Roman"/>
          <w:color w:val="000000"/>
          <w:sz w:val="24"/>
          <w:szCs w:val="24"/>
        </w:rPr>
      </w:pPr>
    </w:p>
    <w:p w:rsidR="00B66CF2" w:rsidRDefault="00B66CF2" w:rsidP="00E674F0">
      <w:pPr>
        <w:tabs>
          <w:tab w:val="left" w:pos="0"/>
        </w:tabs>
        <w:overflowPunct w:val="0"/>
        <w:spacing w:after="0" w:line="360" w:lineRule="auto"/>
        <w:rPr>
          <w:rFonts w:ascii="Times New Roman" w:hAnsi="Times New Roman"/>
          <w:color w:val="000000"/>
          <w:sz w:val="24"/>
          <w:szCs w:val="24"/>
        </w:rPr>
      </w:pPr>
    </w:p>
    <w:p w:rsidR="00B66CF2" w:rsidRDefault="00B66CF2" w:rsidP="00E674F0">
      <w:pPr>
        <w:tabs>
          <w:tab w:val="left" w:pos="0"/>
        </w:tabs>
        <w:overflowPunct w:val="0"/>
        <w:spacing w:after="0" w:line="360" w:lineRule="auto"/>
        <w:rPr>
          <w:rFonts w:ascii="Times New Roman" w:hAnsi="Times New Roman"/>
          <w:color w:val="000000"/>
          <w:sz w:val="24"/>
          <w:szCs w:val="24"/>
        </w:rPr>
      </w:pPr>
    </w:p>
    <w:p w:rsidR="00B66CF2" w:rsidRDefault="00B66CF2" w:rsidP="00E674F0">
      <w:pPr>
        <w:tabs>
          <w:tab w:val="left" w:pos="0"/>
        </w:tabs>
        <w:overflowPunct w:val="0"/>
        <w:spacing w:after="0" w:line="360" w:lineRule="auto"/>
        <w:rPr>
          <w:rFonts w:ascii="Times New Roman" w:hAnsi="Times New Roman"/>
          <w:color w:val="000000"/>
          <w:sz w:val="24"/>
          <w:szCs w:val="24"/>
        </w:rPr>
      </w:pPr>
    </w:p>
    <w:p w:rsidR="00B66CF2" w:rsidRPr="00446D81" w:rsidRDefault="00B66CF2" w:rsidP="00E674F0">
      <w:pPr>
        <w:tabs>
          <w:tab w:val="left" w:pos="0"/>
        </w:tabs>
        <w:overflowPunct w:val="0"/>
        <w:spacing w:after="0" w:line="360" w:lineRule="auto"/>
        <w:rPr>
          <w:rFonts w:ascii="Times New Roman" w:hAnsi="Times New Roman"/>
          <w:color w:val="000000"/>
          <w:sz w:val="24"/>
          <w:szCs w:val="24"/>
        </w:rPr>
      </w:pPr>
    </w:p>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lastRenderedPageBreak/>
        <w:t>Формы и методы контроля и оценки результатов обучения должны позволять проверять у обучающихся не только сформированнос</w:t>
      </w:r>
      <w:r w:rsidR="00865F06">
        <w:rPr>
          <w:rFonts w:ascii="Times New Roman" w:hAnsi="Times New Roman"/>
          <w:color w:val="000000"/>
          <w:sz w:val="24"/>
          <w:szCs w:val="24"/>
        </w:rPr>
        <w:t>ть профессиональных компетенций</w:t>
      </w:r>
      <w:r w:rsidRPr="00446D81">
        <w:rPr>
          <w:rFonts w:ascii="Times New Roman" w:hAnsi="Times New Roman"/>
          <w:color w:val="000000"/>
          <w:sz w:val="24"/>
          <w:szCs w:val="24"/>
        </w:rPr>
        <w:t>, но и развитие общих компетенций и обеспечивающих их умений..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4"/>
        <w:gridCol w:w="3474"/>
        <w:gridCol w:w="3474"/>
      </w:tblGrid>
      <w:tr w:rsidR="00C668F9" w:rsidRPr="00446D81" w:rsidTr="00C668F9">
        <w:trPr>
          <w:jc w:val="center"/>
        </w:trPr>
        <w:tc>
          <w:tcPr>
            <w:tcW w:w="3474" w:type="dxa"/>
          </w:tcPr>
          <w:p w:rsidR="00C668F9" w:rsidRPr="00446D81" w:rsidRDefault="00C668F9" w:rsidP="00C353ED">
            <w:pPr>
              <w:tabs>
                <w:tab w:val="left" w:pos="0"/>
              </w:tabs>
              <w:overflowPunct w:val="0"/>
              <w:spacing w:after="0"/>
              <w:jc w:val="center"/>
              <w:rPr>
                <w:rFonts w:ascii="Times New Roman" w:hAnsi="Times New Roman"/>
                <w:b/>
                <w:color w:val="000000"/>
                <w:sz w:val="24"/>
                <w:szCs w:val="24"/>
              </w:rPr>
            </w:pPr>
            <w:r w:rsidRPr="00446D81">
              <w:rPr>
                <w:rFonts w:ascii="Times New Roman" w:hAnsi="Times New Roman"/>
                <w:b/>
                <w:color w:val="000000"/>
                <w:sz w:val="24"/>
                <w:szCs w:val="24"/>
              </w:rPr>
              <w:t>Результаты</w:t>
            </w:r>
          </w:p>
          <w:p w:rsidR="00C668F9" w:rsidRPr="00446D81" w:rsidRDefault="00C668F9" w:rsidP="00C353ED">
            <w:pPr>
              <w:tabs>
                <w:tab w:val="left" w:pos="0"/>
              </w:tabs>
              <w:overflowPunct w:val="0"/>
              <w:spacing w:after="0"/>
              <w:jc w:val="center"/>
              <w:rPr>
                <w:rFonts w:ascii="Times New Roman" w:hAnsi="Times New Roman"/>
                <w:b/>
                <w:color w:val="000000"/>
                <w:sz w:val="24"/>
                <w:szCs w:val="24"/>
              </w:rPr>
            </w:pPr>
            <w:r w:rsidRPr="00446D81">
              <w:rPr>
                <w:rFonts w:ascii="Times New Roman" w:hAnsi="Times New Roman"/>
                <w:b/>
                <w:color w:val="000000"/>
                <w:sz w:val="24"/>
                <w:szCs w:val="24"/>
              </w:rPr>
              <w:t>(освоенные общие</w:t>
            </w:r>
          </w:p>
          <w:p w:rsidR="00C668F9" w:rsidRPr="00446D81" w:rsidRDefault="00C668F9" w:rsidP="00C353ED">
            <w:pPr>
              <w:tabs>
                <w:tab w:val="left" w:pos="0"/>
              </w:tabs>
              <w:overflowPunct w:val="0"/>
              <w:spacing w:after="0"/>
              <w:jc w:val="center"/>
              <w:rPr>
                <w:rFonts w:ascii="Times New Roman" w:hAnsi="Times New Roman"/>
                <w:b/>
                <w:color w:val="000000"/>
                <w:sz w:val="24"/>
                <w:szCs w:val="24"/>
              </w:rPr>
            </w:pPr>
            <w:r w:rsidRPr="00446D81">
              <w:rPr>
                <w:rFonts w:ascii="Times New Roman" w:hAnsi="Times New Roman"/>
                <w:b/>
                <w:color w:val="000000"/>
                <w:sz w:val="24"/>
                <w:szCs w:val="24"/>
              </w:rPr>
              <w:t>компетенции)</w:t>
            </w:r>
          </w:p>
        </w:tc>
        <w:tc>
          <w:tcPr>
            <w:tcW w:w="3474" w:type="dxa"/>
          </w:tcPr>
          <w:p w:rsidR="00C668F9" w:rsidRPr="00446D81" w:rsidRDefault="00C668F9" w:rsidP="00C353ED">
            <w:pPr>
              <w:tabs>
                <w:tab w:val="left" w:pos="0"/>
              </w:tabs>
              <w:overflowPunct w:val="0"/>
              <w:spacing w:after="0"/>
              <w:jc w:val="center"/>
              <w:rPr>
                <w:rFonts w:ascii="Times New Roman" w:hAnsi="Times New Roman"/>
                <w:color w:val="000000"/>
                <w:sz w:val="24"/>
                <w:szCs w:val="24"/>
              </w:rPr>
            </w:pPr>
            <w:r w:rsidRPr="00446D81">
              <w:rPr>
                <w:rFonts w:ascii="Times New Roman" w:hAnsi="Times New Roman"/>
                <w:b/>
                <w:color w:val="000000"/>
                <w:sz w:val="24"/>
                <w:szCs w:val="24"/>
              </w:rPr>
              <w:t>Основные показатели оценки результата</w:t>
            </w:r>
          </w:p>
          <w:p w:rsidR="00C668F9" w:rsidRPr="00446D81" w:rsidRDefault="00C668F9" w:rsidP="00C353ED">
            <w:pPr>
              <w:tabs>
                <w:tab w:val="left" w:pos="0"/>
              </w:tabs>
              <w:overflowPunct w:val="0"/>
              <w:spacing w:after="0"/>
              <w:jc w:val="center"/>
              <w:rPr>
                <w:rFonts w:ascii="Times New Roman" w:hAnsi="Times New Roman"/>
                <w:color w:val="000000"/>
                <w:sz w:val="24"/>
                <w:szCs w:val="24"/>
              </w:rPr>
            </w:pPr>
          </w:p>
        </w:tc>
        <w:tc>
          <w:tcPr>
            <w:tcW w:w="3474" w:type="dxa"/>
          </w:tcPr>
          <w:p w:rsidR="00C668F9" w:rsidRPr="00446D81" w:rsidRDefault="00C668F9" w:rsidP="00C353ED">
            <w:pPr>
              <w:tabs>
                <w:tab w:val="left" w:pos="0"/>
              </w:tabs>
              <w:overflowPunct w:val="0"/>
              <w:spacing w:after="0"/>
              <w:jc w:val="center"/>
              <w:rPr>
                <w:rFonts w:ascii="Times New Roman" w:hAnsi="Times New Roman"/>
                <w:b/>
                <w:color w:val="000000"/>
                <w:sz w:val="24"/>
                <w:szCs w:val="24"/>
              </w:rPr>
            </w:pPr>
            <w:r w:rsidRPr="00446D81">
              <w:rPr>
                <w:rFonts w:ascii="Times New Roman" w:hAnsi="Times New Roman"/>
                <w:b/>
                <w:color w:val="000000"/>
                <w:sz w:val="24"/>
                <w:szCs w:val="24"/>
              </w:rPr>
              <w:t>Формы и методы</w:t>
            </w:r>
          </w:p>
          <w:p w:rsidR="00C668F9" w:rsidRPr="00446D81" w:rsidRDefault="00C668F9" w:rsidP="00C353ED">
            <w:pPr>
              <w:tabs>
                <w:tab w:val="left" w:pos="0"/>
              </w:tabs>
              <w:overflowPunct w:val="0"/>
              <w:spacing w:after="0"/>
              <w:jc w:val="center"/>
              <w:rPr>
                <w:rFonts w:ascii="Times New Roman" w:hAnsi="Times New Roman"/>
                <w:b/>
                <w:color w:val="000000"/>
                <w:sz w:val="24"/>
                <w:szCs w:val="24"/>
              </w:rPr>
            </w:pPr>
            <w:r w:rsidRPr="00446D81">
              <w:rPr>
                <w:rFonts w:ascii="Times New Roman" w:hAnsi="Times New Roman"/>
                <w:b/>
                <w:color w:val="000000"/>
                <w:sz w:val="24"/>
                <w:szCs w:val="24"/>
              </w:rPr>
              <w:t>контроля и</w:t>
            </w:r>
          </w:p>
          <w:p w:rsidR="00C668F9" w:rsidRPr="00446D81" w:rsidRDefault="00C668F9" w:rsidP="00C353ED">
            <w:pPr>
              <w:tabs>
                <w:tab w:val="left" w:pos="0"/>
              </w:tabs>
              <w:overflowPunct w:val="0"/>
              <w:spacing w:after="0"/>
              <w:jc w:val="center"/>
              <w:rPr>
                <w:rFonts w:ascii="Times New Roman" w:hAnsi="Times New Roman"/>
                <w:color w:val="000000"/>
                <w:sz w:val="24"/>
                <w:szCs w:val="24"/>
              </w:rPr>
            </w:pPr>
            <w:r w:rsidRPr="00446D81">
              <w:rPr>
                <w:rFonts w:ascii="Times New Roman" w:hAnsi="Times New Roman"/>
                <w:b/>
                <w:color w:val="000000"/>
                <w:sz w:val="24"/>
                <w:szCs w:val="24"/>
              </w:rPr>
              <w:t>оценки</w:t>
            </w:r>
          </w:p>
        </w:tc>
      </w:tr>
      <w:tr w:rsidR="00C668F9" w:rsidRPr="00446D81" w:rsidTr="00C668F9">
        <w:trPr>
          <w:trHeight w:val="77"/>
          <w:jc w:val="center"/>
        </w:trPr>
        <w:tc>
          <w:tcPr>
            <w:tcW w:w="3474" w:type="dxa"/>
          </w:tcPr>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ОК1. Понимать сущность и социально значимость своей будущей профессии, проявлять к ней устойчивый интерес</w:t>
            </w:r>
          </w:p>
        </w:tc>
        <w:tc>
          <w:tcPr>
            <w:tcW w:w="3474" w:type="dxa"/>
          </w:tcPr>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Участие в конкурсах, тематических вечерах</w:t>
            </w:r>
          </w:p>
        </w:tc>
        <w:tc>
          <w:tcPr>
            <w:tcW w:w="3474" w:type="dxa"/>
            <w:vMerge w:val="restart"/>
            <w:vAlign w:val="center"/>
          </w:tcPr>
          <w:p w:rsidR="00C668F9" w:rsidRPr="00446D81" w:rsidRDefault="00C668F9" w:rsidP="00E674F0">
            <w:pPr>
              <w:tabs>
                <w:tab w:val="left" w:pos="0"/>
              </w:tabs>
              <w:overflowPunct w:val="0"/>
              <w:jc w:val="center"/>
              <w:rPr>
                <w:rFonts w:ascii="Times New Roman" w:hAnsi="Times New Roman"/>
                <w:color w:val="000000"/>
                <w:sz w:val="24"/>
                <w:szCs w:val="24"/>
              </w:rPr>
            </w:pPr>
            <w:r w:rsidRPr="00446D81">
              <w:rPr>
                <w:rFonts w:ascii="Times New Roman" w:hAnsi="Times New Roman"/>
                <w:color w:val="000000"/>
                <w:sz w:val="24"/>
                <w:szCs w:val="24"/>
              </w:rPr>
              <w:t>Интерпретация результатов наблюдений за деятельностью обучающегося в процессе освоения образовательной программы</w:t>
            </w:r>
          </w:p>
        </w:tc>
      </w:tr>
      <w:tr w:rsidR="00C668F9" w:rsidRPr="00446D81" w:rsidTr="00C668F9">
        <w:trPr>
          <w:jc w:val="center"/>
        </w:trPr>
        <w:tc>
          <w:tcPr>
            <w:tcW w:w="3474" w:type="dxa"/>
          </w:tcPr>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ОК2. Организовать собственную деятельность, исходя из цели и способов ее достижения из цели и способов ее достижения, определенных руководителем</w:t>
            </w:r>
          </w:p>
        </w:tc>
        <w:tc>
          <w:tcPr>
            <w:tcW w:w="3474" w:type="dxa"/>
          </w:tcPr>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 xml:space="preserve">Выбор и применение методов и способов решения профессиональных задач в области пользования лабораторной посудой различного назначения; мытья и сушки посуды в соответствии с требованиями химического анализа; выбора приборов и оборудования для проведения анализов; подготовки для анализа приборов и оборудования; </w:t>
            </w:r>
          </w:p>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 xml:space="preserve">- оценка эффективности и качества выполнения работы; </w:t>
            </w:r>
          </w:p>
        </w:tc>
        <w:tc>
          <w:tcPr>
            <w:tcW w:w="3474" w:type="dxa"/>
            <w:vMerge/>
          </w:tcPr>
          <w:p w:rsidR="00C668F9" w:rsidRPr="00446D81" w:rsidRDefault="00C668F9" w:rsidP="00E674F0">
            <w:pPr>
              <w:tabs>
                <w:tab w:val="left" w:pos="0"/>
              </w:tabs>
              <w:overflowPunct w:val="0"/>
              <w:rPr>
                <w:rFonts w:ascii="Times New Roman" w:hAnsi="Times New Roman"/>
                <w:color w:val="000000"/>
                <w:sz w:val="24"/>
                <w:szCs w:val="24"/>
              </w:rPr>
            </w:pPr>
          </w:p>
        </w:tc>
      </w:tr>
      <w:tr w:rsidR="00C668F9" w:rsidRPr="00446D81" w:rsidTr="00C668F9">
        <w:trPr>
          <w:jc w:val="center"/>
        </w:trPr>
        <w:tc>
          <w:tcPr>
            <w:tcW w:w="3474" w:type="dxa"/>
          </w:tcPr>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 xml:space="preserve">ОК3. Анализировать рабочую ситуацию, осуществлять текущий и итоговый контроль, оценку и коррекцию собственной деятельности. </w:t>
            </w:r>
            <w:r w:rsidRPr="00446D81">
              <w:rPr>
                <w:rFonts w:ascii="Times New Roman" w:hAnsi="Times New Roman"/>
                <w:color w:val="000000"/>
                <w:sz w:val="24"/>
                <w:szCs w:val="24"/>
              </w:rPr>
              <w:lastRenderedPageBreak/>
              <w:t>Нести ответственность за результаты своей работы.</w:t>
            </w:r>
          </w:p>
        </w:tc>
        <w:tc>
          <w:tcPr>
            <w:tcW w:w="3474" w:type="dxa"/>
          </w:tcPr>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lastRenderedPageBreak/>
              <w:t xml:space="preserve">Решение стандартных и нестандартных профессиональных задач в области выбора при боров и оборудования для проведения </w:t>
            </w:r>
            <w:r w:rsidRPr="00446D81">
              <w:rPr>
                <w:rFonts w:ascii="Times New Roman" w:hAnsi="Times New Roman"/>
                <w:color w:val="000000"/>
                <w:sz w:val="24"/>
                <w:szCs w:val="24"/>
              </w:rPr>
              <w:lastRenderedPageBreak/>
              <w:t xml:space="preserve">практических работ; </w:t>
            </w:r>
          </w:p>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 xml:space="preserve">- подготовки для анализа приборов и оборудования; </w:t>
            </w:r>
          </w:p>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-оценка эффективности и качества выполнения;</w:t>
            </w:r>
          </w:p>
        </w:tc>
        <w:tc>
          <w:tcPr>
            <w:tcW w:w="3474" w:type="dxa"/>
            <w:vMerge/>
          </w:tcPr>
          <w:p w:rsidR="00C668F9" w:rsidRPr="00446D81" w:rsidRDefault="00C668F9" w:rsidP="00E674F0">
            <w:pPr>
              <w:tabs>
                <w:tab w:val="left" w:pos="0"/>
              </w:tabs>
              <w:overflowPunct w:val="0"/>
              <w:rPr>
                <w:rFonts w:ascii="Times New Roman" w:hAnsi="Times New Roman"/>
                <w:color w:val="000000"/>
                <w:sz w:val="24"/>
                <w:szCs w:val="24"/>
              </w:rPr>
            </w:pPr>
          </w:p>
        </w:tc>
      </w:tr>
      <w:tr w:rsidR="00C668F9" w:rsidRPr="00446D81" w:rsidTr="00C668F9">
        <w:trPr>
          <w:jc w:val="center"/>
        </w:trPr>
        <w:tc>
          <w:tcPr>
            <w:tcW w:w="3474" w:type="dxa"/>
          </w:tcPr>
          <w:p w:rsidR="00C668F9" w:rsidRPr="00446D81" w:rsidRDefault="00C668F9" w:rsidP="00E674F0">
            <w:pPr>
              <w:tabs>
                <w:tab w:val="left" w:pos="0"/>
                <w:tab w:val="left" w:pos="1088"/>
              </w:tabs>
              <w:overflowPunct w:val="0"/>
              <w:rPr>
                <w:rFonts w:ascii="Times New Roman" w:hAnsi="Times New Roman"/>
                <w:color w:val="000000"/>
                <w:sz w:val="24"/>
                <w:szCs w:val="24"/>
              </w:rPr>
            </w:pPr>
            <w:r w:rsidRPr="00446D81">
              <w:rPr>
                <w:rFonts w:ascii="Times New Roman" w:hAnsi="Times New Roman"/>
                <w:color w:val="000000"/>
                <w:sz w:val="24"/>
                <w:szCs w:val="24"/>
              </w:rPr>
              <w:t>ОК4 осуществлять поиск информационно-коммуникационные технологии в профессиональной деятельности</w:t>
            </w:r>
          </w:p>
        </w:tc>
        <w:tc>
          <w:tcPr>
            <w:tcW w:w="3474" w:type="dxa"/>
          </w:tcPr>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Использование Интернет-ресурсов в профессиональной деятельности.</w:t>
            </w:r>
          </w:p>
        </w:tc>
        <w:tc>
          <w:tcPr>
            <w:tcW w:w="3474" w:type="dxa"/>
            <w:vMerge/>
          </w:tcPr>
          <w:p w:rsidR="00C668F9" w:rsidRPr="00446D81" w:rsidRDefault="00C668F9" w:rsidP="00E674F0">
            <w:pPr>
              <w:tabs>
                <w:tab w:val="left" w:pos="0"/>
              </w:tabs>
              <w:overflowPunct w:val="0"/>
              <w:rPr>
                <w:rFonts w:ascii="Times New Roman" w:hAnsi="Times New Roman"/>
                <w:color w:val="000000"/>
                <w:sz w:val="24"/>
                <w:szCs w:val="24"/>
              </w:rPr>
            </w:pPr>
          </w:p>
        </w:tc>
      </w:tr>
      <w:tr w:rsidR="00C668F9" w:rsidRPr="00446D81" w:rsidTr="00C668F9">
        <w:trPr>
          <w:jc w:val="center"/>
        </w:trPr>
        <w:tc>
          <w:tcPr>
            <w:tcW w:w="3474" w:type="dxa"/>
          </w:tcPr>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 xml:space="preserve">ОК 6 .Работать в команде, эффективно общаться с коллегами, руководством, клиентами </w:t>
            </w:r>
          </w:p>
        </w:tc>
        <w:tc>
          <w:tcPr>
            <w:tcW w:w="3474" w:type="dxa"/>
          </w:tcPr>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 xml:space="preserve">Взаимодействие с коллегами, руководством, клиентами в ходе обучения; </w:t>
            </w:r>
          </w:p>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 xml:space="preserve">объективная оценка собственной деятельности и членов команды; </w:t>
            </w:r>
          </w:p>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 предотвращение и урегулирование конфликтных ситуаций.</w:t>
            </w:r>
          </w:p>
          <w:p w:rsidR="00C668F9" w:rsidRPr="00446D81" w:rsidRDefault="00C668F9" w:rsidP="00E674F0">
            <w:pPr>
              <w:tabs>
                <w:tab w:val="left" w:pos="0"/>
              </w:tabs>
              <w:overflowPunct w:val="0"/>
              <w:rPr>
                <w:rFonts w:ascii="Times New Roman" w:hAnsi="Times New Roman"/>
                <w:color w:val="000000"/>
                <w:sz w:val="24"/>
                <w:szCs w:val="24"/>
              </w:rPr>
            </w:pPr>
            <w:r w:rsidRPr="00446D81">
              <w:rPr>
                <w:rFonts w:ascii="Times New Roman" w:hAnsi="Times New Roman"/>
                <w:color w:val="000000"/>
                <w:sz w:val="24"/>
                <w:szCs w:val="24"/>
              </w:rPr>
              <w:t xml:space="preserve">четкое выполнение распоряжения и задания руководителя. </w:t>
            </w:r>
          </w:p>
          <w:p w:rsidR="00C668F9" w:rsidRPr="00446D81" w:rsidRDefault="00C668F9" w:rsidP="00E674F0">
            <w:pPr>
              <w:tabs>
                <w:tab w:val="left" w:pos="0"/>
              </w:tabs>
              <w:overflowPunct w:val="0"/>
              <w:rPr>
                <w:rFonts w:ascii="Times New Roman" w:hAnsi="Times New Roman"/>
                <w:color w:val="000000"/>
                <w:sz w:val="24"/>
                <w:szCs w:val="24"/>
              </w:rPr>
            </w:pPr>
          </w:p>
        </w:tc>
        <w:tc>
          <w:tcPr>
            <w:tcW w:w="3474" w:type="dxa"/>
            <w:vMerge/>
          </w:tcPr>
          <w:p w:rsidR="00C668F9" w:rsidRPr="00446D81" w:rsidRDefault="00C668F9" w:rsidP="00E674F0">
            <w:pPr>
              <w:tabs>
                <w:tab w:val="left" w:pos="0"/>
              </w:tabs>
              <w:overflowPunct w:val="0"/>
              <w:rPr>
                <w:rFonts w:ascii="Times New Roman" w:hAnsi="Times New Roman"/>
                <w:color w:val="000000"/>
                <w:sz w:val="24"/>
                <w:szCs w:val="24"/>
              </w:rPr>
            </w:pPr>
          </w:p>
        </w:tc>
      </w:tr>
    </w:tbl>
    <w:p w:rsidR="00C42463" w:rsidRDefault="00C42463" w:rsidP="00CE1A35">
      <w:pPr>
        <w:tabs>
          <w:tab w:val="left" w:pos="0"/>
        </w:tabs>
        <w:ind w:left="142"/>
      </w:pPr>
    </w:p>
    <w:sectPr w:rsidR="00C42463" w:rsidSect="00902492">
      <w:pgSz w:w="16838" w:h="11906" w:orient="landscape" w:code="9"/>
      <w:pgMar w:top="566" w:right="992" w:bottom="1134" w:left="993"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5BC2" w:rsidRDefault="00065BC2">
      <w:pPr>
        <w:spacing w:after="0" w:line="240" w:lineRule="auto"/>
      </w:pPr>
      <w:r>
        <w:separator/>
      </w:r>
    </w:p>
  </w:endnote>
  <w:endnote w:type="continuationSeparator" w:id="0">
    <w:p w:rsidR="00065BC2" w:rsidRDefault="00065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4191422"/>
      <w:docPartObj>
        <w:docPartGallery w:val="Page Numbers (Bottom of Page)"/>
        <w:docPartUnique/>
      </w:docPartObj>
    </w:sdtPr>
    <w:sdtEndPr/>
    <w:sdtContent>
      <w:p w:rsidR="00E674F0" w:rsidRDefault="002420DD">
        <w:pPr>
          <w:pStyle w:val="a5"/>
          <w:jc w:val="center"/>
        </w:pPr>
        <w:r>
          <w:fldChar w:fldCharType="begin"/>
        </w:r>
        <w:r w:rsidR="00E674F0">
          <w:instrText xml:space="preserve"> PAGE   \* MERGEFORMAT </w:instrText>
        </w:r>
        <w:r>
          <w:fldChar w:fldCharType="separate"/>
        </w:r>
        <w:r w:rsidR="00D0522C">
          <w:rPr>
            <w:noProof/>
          </w:rPr>
          <w:t>8</w:t>
        </w:r>
        <w:r>
          <w:rPr>
            <w:noProof/>
          </w:rPr>
          <w:fldChar w:fldCharType="end"/>
        </w:r>
      </w:p>
    </w:sdtContent>
  </w:sdt>
  <w:p w:rsidR="00E674F0" w:rsidRDefault="00E674F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5BC2" w:rsidRDefault="00065BC2">
      <w:pPr>
        <w:spacing w:after="0" w:line="240" w:lineRule="auto"/>
      </w:pPr>
      <w:r>
        <w:separator/>
      </w:r>
    </w:p>
  </w:footnote>
  <w:footnote w:type="continuationSeparator" w:id="0">
    <w:p w:rsidR="00065BC2" w:rsidRDefault="00065BC2">
      <w:pPr>
        <w:spacing w:after="0" w:line="240" w:lineRule="auto"/>
      </w:pPr>
      <w:r>
        <w:continuationSeparator/>
      </w:r>
    </w:p>
  </w:footnote>
  <w:footnote w:id="1">
    <w:p w:rsidR="00CE674E" w:rsidRPr="00996969" w:rsidRDefault="00CE674E" w:rsidP="00CE674E">
      <w:pPr>
        <w:pStyle w:val="ae"/>
        <w:rPr>
          <w:i/>
          <w:iCs/>
          <w:lang w:val="ru-RU"/>
        </w:rPr>
      </w:pPr>
      <w:r w:rsidRPr="00996969">
        <w:rPr>
          <w:rStyle w:val="af0"/>
          <w:i/>
          <w:iCs/>
        </w:rPr>
        <w:footnoteRef/>
      </w:r>
      <w:r w:rsidRPr="00996969">
        <w:rPr>
          <w:i/>
          <w:iCs/>
          <w:lang w:val="ru-RU"/>
        </w:rPr>
        <w:t xml:space="preserve"> Разрабатывается ФУМО СПО. Вписаны как образец ЛР – можно доработать, переработать, заменить.</w:t>
      </w:r>
    </w:p>
  </w:footnote>
  <w:footnote w:id="2">
    <w:p w:rsidR="00CE674E" w:rsidRPr="004F3587" w:rsidRDefault="00CE674E" w:rsidP="00CE674E">
      <w:pPr>
        <w:pStyle w:val="ae"/>
        <w:jc w:val="both"/>
        <w:rPr>
          <w:lang w:val="ru-RU"/>
        </w:rPr>
      </w:pPr>
      <w:r w:rsidRPr="004F3587">
        <w:rPr>
          <w:rStyle w:val="af0"/>
        </w:rPr>
        <w:footnoteRef/>
      </w:r>
      <w:r w:rsidRPr="004F3587">
        <w:rPr>
          <w:lang w:val="ru-RU"/>
        </w:rPr>
        <w:t xml:space="preserve"> Блок разрабатывается органами исполнительной власти субъекта Российской Федерации, переносится из Программы воспитания субъекта Российской Федерации. Заполняется при разработке рабочей программы воспитания профессиональной образовательной организации.</w:t>
      </w:r>
    </w:p>
  </w:footnote>
  <w:footnote w:id="3">
    <w:p w:rsidR="00CE674E" w:rsidRPr="004F3587" w:rsidRDefault="00CE674E" w:rsidP="00CE674E">
      <w:pPr>
        <w:pStyle w:val="ae"/>
        <w:jc w:val="both"/>
        <w:rPr>
          <w:lang w:val="ru-RU"/>
        </w:rPr>
      </w:pPr>
      <w:r w:rsidRPr="004F3587">
        <w:rPr>
          <w:rStyle w:val="af0"/>
        </w:rPr>
        <w:footnoteRef/>
      </w:r>
      <w:r w:rsidRPr="004F3587">
        <w:rPr>
          <w:lang w:val="ru-RU"/>
        </w:rPr>
        <w:t xml:space="preserve"> Блок заполняется при разработке рабочей программы воспитания профессиональной образовательной организации.</w:t>
      </w:r>
    </w:p>
  </w:footnote>
  <w:footnote w:id="4">
    <w:p w:rsidR="00CE674E" w:rsidRPr="004F3587" w:rsidRDefault="00CE674E" w:rsidP="00CE674E">
      <w:pPr>
        <w:pStyle w:val="ae"/>
        <w:jc w:val="both"/>
        <w:rPr>
          <w:lang w:val="ru-RU"/>
        </w:rPr>
      </w:pPr>
      <w:r w:rsidRPr="004F3587">
        <w:rPr>
          <w:rStyle w:val="af0"/>
        </w:rPr>
        <w:footnoteRef/>
      </w:r>
      <w:r w:rsidRPr="004F3587">
        <w:rPr>
          <w:lang w:val="ru-RU"/>
        </w:rPr>
        <w:t xml:space="preserve"> Блок разрабатывается ПОО совместно с работодателями, родителями, педагогами и обучающимися. Заполняется при разработке рабочей программы воспитания профессиональной образовательной организации.</w:t>
      </w:r>
    </w:p>
  </w:footnote>
  <w:footnote w:id="5">
    <w:p w:rsidR="00CE674E" w:rsidRPr="00524352" w:rsidRDefault="00CE674E" w:rsidP="00CE674E">
      <w:pPr>
        <w:pStyle w:val="ae"/>
        <w:rPr>
          <w:lang w:val="ru-RU"/>
        </w:rPr>
      </w:pPr>
      <w:r w:rsidRPr="00B95032">
        <w:rPr>
          <w:rStyle w:val="af0"/>
        </w:rPr>
        <w:footnoteRef/>
      </w:r>
      <w:r w:rsidRPr="00B95032">
        <w:rPr>
          <w:lang w:val="ru-RU"/>
        </w:rPr>
        <w:t xml:space="preserve"> Таблицу образовательная организация заполняет самостоятельно в соответствии с учебным планом.</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1D2858"/>
    <w:multiLevelType w:val="hybridMultilevel"/>
    <w:tmpl w:val="7624BB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3F02485"/>
    <w:multiLevelType w:val="hybridMultilevel"/>
    <w:tmpl w:val="83E8FF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5883DF3"/>
    <w:multiLevelType w:val="hybridMultilevel"/>
    <w:tmpl w:val="9DCC0FF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20B61D9D"/>
    <w:multiLevelType w:val="hybridMultilevel"/>
    <w:tmpl w:val="64EAFF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1182A48"/>
    <w:multiLevelType w:val="multilevel"/>
    <w:tmpl w:val="FA9CE86C"/>
    <w:lvl w:ilvl="0">
      <w:start w:val="1"/>
      <w:numFmt w:val="decimal"/>
      <w:lvlText w:val="%1."/>
      <w:lvlJc w:val="left"/>
      <w:pPr>
        <w:ind w:left="734" w:hanging="450"/>
      </w:pPr>
      <w:rPr>
        <w:rFonts w:cstheme="minorBidi" w:hint="default"/>
        <w:b/>
        <w:color w:val="000000"/>
        <w:sz w:val="24"/>
        <w:szCs w:val="24"/>
      </w:rPr>
    </w:lvl>
    <w:lvl w:ilvl="1">
      <w:start w:val="1"/>
      <w:numFmt w:val="decimal"/>
      <w:lvlText w:val="%1.%2."/>
      <w:lvlJc w:val="left"/>
      <w:pPr>
        <w:ind w:left="450" w:hanging="450"/>
      </w:pPr>
      <w:rPr>
        <w:rFonts w:cstheme="minorBidi" w:hint="default"/>
        <w:b/>
        <w:color w:val="000000"/>
        <w:sz w:val="24"/>
        <w:szCs w:val="24"/>
      </w:rPr>
    </w:lvl>
    <w:lvl w:ilvl="2">
      <w:start w:val="1"/>
      <w:numFmt w:val="decimal"/>
      <w:lvlText w:val="%1.%2.%3."/>
      <w:lvlJc w:val="left"/>
      <w:pPr>
        <w:ind w:left="2160" w:hanging="720"/>
      </w:pPr>
      <w:rPr>
        <w:rFonts w:cstheme="minorBidi" w:hint="default"/>
        <w:b/>
        <w:color w:val="000000"/>
        <w:sz w:val="28"/>
      </w:rPr>
    </w:lvl>
    <w:lvl w:ilvl="3">
      <w:start w:val="1"/>
      <w:numFmt w:val="decimal"/>
      <w:lvlText w:val="%1.%2.%3.%4."/>
      <w:lvlJc w:val="left"/>
      <w:pPr>
        <w:ind w:left="2880" w:hanging="720"/>
      </w:pPr>
      <w:rPr>
        <w:rFonts w:cstheme="minorBidi" w:hint="default"/>
        <w:b/>
        <w:color w:val="000000"/>
        <w:sz w:val="28"/>
      </w:rPr>
    </w:lvl>
    <w:lvl w:ilvl="4">
      <w:start w:val="1"/>
      <w:numFmt w:val="decimal"/>
      <w:lvlText w:val="%1.%2.%3.%4.%5."/>
      <w:lvlJc w:val="left"/>
      <w:pPr>
        <w:ind w:left="3960" w:hanging="1080"/>
      </w:pPr>
      <w:rPr>
        <w:rFonts w:cstheme="minorBidi" w:hint="default"/>
        <w:b/>
        <w:color w:val="000000"/>
        <w:sz w:val="28"/>
      </w:rPr>
    </w:lvl>
    <w:lvl w:ilvl="5">
      <w:start w:val="1"/>
      <w:numFmt w:val="decimal"/>
      <w:lvlText w:val="%1.%2.%3.%4.%5.%6."/>
      <w:lvlJc w:val="left"/>
      <w:pPr>
        <w:ind w:left="4680" w:hanging="1080"/>
      </w:pPr>
      <w:rPr>
        <w:rFonts w:cstheme="minorBidi" w:hint="default"/>
        <w:b/>
        <w:color w:val="000000"/>
        <w:sz w:val="28"/>
      </w:rPr>
    </w:lvl>
    <w:lvl w:ilvl="6">
      <w:start w:val="1"/>
      <w:numFmt w:val="decimal"/>
      <w:lvlText w:val="%1.%2.%3.%4.%5.%6.%7."/>
      <w:lvlJc w:val="left"/>
      <w:pPr>
        <w:ind w:left="5760" w:hanging="1440"/>
      </w:pPr>
      <w:rPr>
        <w:rFonts w:cstheme="minorBidi" w:hint="default"/>
        <w:b/>
        <w:color w:val="000000"/>
        <w:sz w:val="28"/>
      </w:rPr>
    </w:lvl>
    <w:lvl w:ilvl="7">
      <w:start w:val="1"/>
      <w:numFmt w:val="decimal"/>
      <w:lvlText w:val="%1.%2.%3.%4.%5.%6.%7.%8."/>
      <w:lvlJc w:val="left"/>
      <w:pPr>
        <w:ind w:left="6480" w:hanging="1440"/>
      </w:pPr>
      <w:rPr>
        <w:rFonts w:cstheme="minorBidi" w:hint="default"/>
        <w:b/>
        <w:color w:val="000000"/>
        <w:sz w:val="28"/>
      </w:rPr>
    </w:lvl>
    <w:lvl w:ilvl="8">
      <w:start w:val="1"/>
      <w:numFmt w:val="decimal"/>
      <w:lvlText w:val="%1.%2.%3.%4.%5.%6.%7.%8.%9."/>
      <w:lvlJc w:val="left"/>
      <w:pPr>
        <w:ind w:left="7560" w:hanging="1800"/>
      </w:pPr>
      <w:rPr>
        <w:rFonts w:cstheme="minorBidi" w:hint="default"/>
        <w:b/>
        <w:color w:val="000000"/>
        <w:sz w:val="28"/>
      </w:rPr>
    </w:lvl>
  </w:abstractNum>
  <w:abstractNum w:abstractNumId="5" w15:restartNumberingAfterBreak="0">
    <w:nsid w:val="422B3CC5"/>
    <w:multiLevelType w:val="hybridMultilevel"/>
    <w:tmpl w:val="B38454B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79C72E9"/>
    <w:multiLevelType w:val="hybridMultilevel"/>
    <w:tmpl w:val="842E666E"/>
    <w:lvl w:ilvl="0" w:tplc="9EEC75E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4DCC502A"/>
    <w:multiLevelType w:val="hybridMultilevel"/>
    <w:tmpl w:val="1B7A69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79D93F55"/>
    <w:multiLevelType w:val="multilevel"/>
    <w:tmpl w:val="6D32A150"/>
    <w:lvl w:ilvl="0">
      <w:start w:val="1"/>
      <w:numFmt w:val="decimal"/>
      <w:lvlText w:val="%1."/>
      <w:lvlJc w:val="left"/>
      <w:pPr>
        <w:ind w:left="786" w:hanging="360"/>
      </w:pPr>
      <w:rPr>
        <w:rFonts w:hint="default"/>
      </w:rPr>
    </w:lvl>
    <w:lvl w:ilvl="1">
      <w:start w:val="3"/>
      <w:numFmt w:val="decimal"/>
      <w:isLgl/>
      <w:lvlText w:val="%1.%2"/>
      <w:lvlJc w:val="left"/>
      <w:pPr>
        <w:ind w:left="876" w:hanging="450"/>
      </w:pPr>
      <w:rPr>
        <w:rFonts w:hint="default"/>
      </w:rPr>
    </w:lvl>
    <w:lvl w:ilvl="2">
      <w:start w:val="1"/>
      <w:numFmt w:val="decimalZero"/>
      <w:isLgl/>
      <w:lvlText w:val="%1.%2.%3"/>
      <w:lvlJc w:val="left"/>
      <w:pPr>
        <w:ind w:left="1146"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586" w:hanging="2160"/>
      </w:pPr>
      <w:rPr>
        <w:rFonts w:hint="default"/>
      </w:rPr>
    </w:lvl>
  </w:abstractNum>
  <w:num w:numId="1">
    <w:abstractNumId w:val="0"/>
  </w:num>
  <w:num w:numId="2">
    <w:abstractNumId w:val="3"/>
  </w:num>
  <w:num w:numId="3">
    <w:abstractNumId w:val="4"/>
  </w:num>
  <w:num w:numId="4">
    <w:abstractNumId w:val="2"/>
  </w:num>
  <w:num w:numId="5">
    <w:abstractNumId w:val="7"/>
  </w:num>
  <w:num w:numId="6">
    <w:abstractNumId w:val="6"/>
  </w:num>
  <w:num w:numId="7">
    <w:abstractNumId w:val="8"/>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02974"/>
    <w:rsid w:val="00007B9D"/>
    <w:rsid w:val="00050AD1"/>
    <w:rsid w:val="00053E54"/>
    <w:rsid w:val="00057CDC"/>
    <w:rsid w:val="00065BC2"/>
    <w:rsid w:val="000B460F"/>
    <w:rsid w:val="00102974"/>
    <w:rsid w:val="00132FB2"/>
    <w:rsid w:val="001D2758"/>
    <w:rsid w:val="0020175A"/>
    <w:rsid w:val="00201B97"/>
    <w:rsid w:val="002124EF"/>
    <w:rsid w:val="002420DD"/>
    <w:rsid w:val="002B1210"/>
    <w:rsid w:val="002B79CC"/>
    <w:rsid w:val="002D5422"/>
    <w:rsid w:val="002E168A"/>
    <w:rsid w:val="002E7568"/>
    <w:rsid w:val="0031438E"/>
    <w:rsid w:val="00334F78"/>
    <w:rsid w:val="00377E4B"/>
    <w:rsid w:val="00393ABF"/>
    <w:rsid w:val="003B5D63"/>
    <w:rsid w:val="003E19FD"/>
    <w:rsid w:val="004625C3"/>
    <w:rsid w:val="004B34E3"/>
    <w:rsid w:val="004D75F6"/>
    <w:rsid w:val="0053082E"/>
    <w:rsid w:val="00597807"/>
    <w:rsid w:val="005F7DBE"/>
    <w:rsid w:val="0060224B"/>
    <w:rsid w:val="00685ECD"/>
    <w:rsid w:val="006C130F"/>
    <w:rsid w:val="007118AB"/>
    <w:rsid w:val="00735096"/>
    <w:rsid w:val="00776791"/>
    <w:rsid w:val="0079110F"/>
    <w:rsid w:val="007A2DDC"/>
    <w:rsid w:val="007C2D8E"/>
    <w:rsid w:val="00827145"/>
    <w:rsid w:val="00865F06"/>
    <w:rsid w:val="00877F7C"/>
    <w:rsid w:val="008D76AC"/>
    <w:rsid w:val="008D7C17"/>
    <w:rsid w:val="00902492"/>
    <w:rsid w:val="00902588"/>
    <w:rsid w:val="00993353"/>
    <w:rsid w:val="009D18DB"/>
    <w:rsid w:val="009E561A"/>
    <w:rsid w:val="009F381E"/>
    <w:rsid w:val="00A82681"/>
    <w:rsid w:val="00A97FDF"/>
    <w:rsid w:val="00B220BF"/>
    <w:rsid w:val="00B259A5"/>
    <w:rsid w:val="00B66CF2"/>
    <w:rsid w:val="00BF7BC1"/>
    <w:rsid w:val="00C353ED"/>
    <w:rsid w:val="00C42463"/>
    <w:rsid w:val="00C44940"/>
    <w:rsid w:val="00C668F9"/>
    <w:rsid w:val="00CE1A35"/>
    <w:rsid w:val="00CE674E"/>
    <w:rsid w:val="00D0522C"/>
    <w:rsid w:val="00D12B5B"/>
    <w:rsid w:val="00DA353F"/>
    <w:rsid w:val="00E23142"/>
    <w:rsid w:val="00E674F0"/>
    <w:rsid w:val="00E92E49"/>
    <w:rsid w:val="00EC11FB"/>
    <w:rsid w:val="00F14260"/>
    <w:rsid w:val="00F513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D97A107-63C1-4E1D-B504-9E3C8981A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68F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668F9"/>
    <w:pPr>
      <w:ind w:left="720"/>
      <w:contextualSpacing/>
    </w:pPr>
  </w:style>
  <w:style w:type="paragraph" w:styleId="a4">
    <w:name w:val="No Spacing"/>
    <w:uiPriority w:val="1"/>
    <w:qFormat/>
    <w:rsid w:val="00C668F9"/>
    <w:pPr>
      <w:spacing w:after="0" w:line="240" w:lineRule="auto"/>
    </w:pPr>
  </w:style>
  <w:style w:type="paragraph" w:styleId="a5">
    <w:name w:val="footer"/>
    <w:basedOn w:val="a"/>
    <w:link w:val="a6"/>
    <w:uiPriority w:val="99"/>
    <w:unhideWhenUsed/>
    <w:rsid w:val="00C668F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668F9"/>
  </w:style>
  <w:style w:type="character" w:customStyle="1" w:styleId="a7">
    <w:name w:val="Схема документа Знак"/>
    <w:basedOn w:val="a0"/>
    <w:link w:val="a8"/>
    <w:uiPriority w:val="99"/>
    <w:semiHidden/>
    <w:rsid w:val="00C668F9"/>
    <w:rPr>
      <w:rFonts w:ascii="Tahoma" w:hAnsi="Tahoma" w:cs="Tahoma"/>
      <w:sz w:val="16"/>
      <w:szCs w:val="16"/>
    </w:rPr>
  </w:style>
  <w:style w:type="paragraph" w:styleId="a8">
    <w:name w:val="Document Map"/>
    <w:basedOn w:val="a"/>
    <w:link w:val="a7"/>
    <w:uiPriority w:val="99"/>
    <w:semiHidden/>
    <w:unhideWhenUsed/>
    <w:rsid w:val="00C668F9"/>
    <w:pPr>
      <w:spacing w:after="0" w:line="240" w:lineRule="auto"/>
    </w:pPr>
    <w:rPr>
      <w:rFonts w:ascii="Tahoma" w:hAnsi="Tahoma" w:cs="Tahoma"/>
      <w:sz w:val="16"/>
      <w:szCs w:val="16"/>
    </w:rPr>
  </w:style>
  <w:style w:type="character" w:customStyle="1" w:styleId="1">
    <w:name w:val="Схема документа Знак1"/>
    <w:basedOn w:val="a0"/>
    <w:uiPriority w:val="99"/>
    <w:semiHidden/>
    <w:rsid w:val="00C668F9"/>
    <w:rPr>
      <w:rFonts w:ascii="Tahoma" w:hAnsi="Tahoma" w:cs="Tahoma"/>
      <w:sz w:val="16"/>
      <w:szCs w:val="16"/>
    </w:rPr>
  </w:style>
  <w:style w:type="paragraph" w:customStyle="1" w:styleId="10">
    <w:name w:val="Без интервала1"/>
    <w:rsid w:val="00865F06"/>
    <w:pPr>
      <w:spacing w:after="0" w:line="240" w:lineRule="auto"/>
    </w:pPr>
    <w:rPr>
      <w:rFonts w:ascii="Calibri" w:eastAsia="Times New Roman" w:hAnsi="Calibri" w:cs="Calibri"/>
    </w:rPr>
  </w:style>
  <w:style w:type="paragraph" w:customStyle="1" w:styleId="TableParagraph">
    <w:name w:val="Table Paragraph"/>
    <w:basedOn w:val="a"/>
    <w:uiPriority w:val="1"/>
    <w:qFormat/>
    <w:rsid w:val="002B79CC"/>
    <w:pPr>
      <w:widowControl w:val="0"/>
      <w:spacing w:after="0" w:line="240" w:lineRule="auto"/>
    </w:pPr>
    <w:rPr>
      <w:rFonts w:ascii="Calibri" w:eastAsia="Calibri" w:hAnsi="Calibri" w:cs="Times New Roman"/>
      <w:lang w:val="en-US"/>
    </w:rPr>
  </w:style>
  <w:style w:type="paragraph" w:styleId="2">
    <w:name w:val="List 2"/>
    <w:basedOn w:val="a"/>
    <w:rsid w:val="00F51376"/>
    <w:pPr>
      <w:spacing w:after="0" w:line="240" w:lineRule="auto"/>
      <w:ind w:left="566" w:hanging="283"/>
    </w:pPr>
    <w:rPr>
      <w:rFonts w:ascii="Times New Roman" w:eastAsia="Times New Roman" w:hAnsi="Times New Roman" w:cs="Times New Roman"/>
      <w:sz w:val="24"/>
      <w:szCs w:val="24"/>
      <w:lang w:eastAsia="ru-RU"/>
    </w:rPr>
  </w:style>
  <w:style w:type="paragraph" w:styleId="a9">
    <w:name w:val="Body Text"/>
    <w:basedOn w:val="a"/>
    <w:link w:val="aa"/>
    <w:rsid w:val="00F51376"/>
    <w:pPr>
      <w:spacing w:after="120" w:line="240" w:lineRule="auto"/>
    </w:pPr>
    <w:rPr>
      <w:rFonts w:ascii="Times New Roman" w:eastAsia="Times New Roman" w:hAnsi="Times New Roman" w:cs="Times New Roman"/>
      <w:sz w:val="24"/>
      <w:szCs w:val="24"/>
      <w:lang w:eastAsia="ru-RU"/>
    </w:rPr>
  </w:style>
  <w:style w:type="character" w:customStyle="1" w:styleId="aa">
    <w:name w:val="Основной текст Знак"/>
    <w:basedOn w:val="a0"/>
    <w:link w:val="a9"/>
    <w:rsid w:val="00F51376"/>
    <w:rPr>
      <w:rFonts w:ascii="Times New Roman" w:eastAsia="Times New Roman" w:hAnsi="Times New Roman" w:cs="Times New Roman"/>
      <w:sz w:val="24"/>
      <w:szCs w:val="24"/>
      <w:lang w:eastAsia="ru-RU"/>
    </w:rPr>
  </w:style>
  <w:style w:type="character" w:styleId="ab">
    <w:name w:val="Hyperlink"/>
    <w:basedOn w:val="a0"/>
    <w:uiPriority w:val="99"/>
    <w:unhideWhenUsed/>
    <w:rsid w:val="0020175A"/>
    <w:rPr>
      <w:color w:val="0000FF" w:themeColor="hyperlink"/>
      <w:u w:val="single"/>
    </w:rPr>
  </w:style>
  <w:style w:type="character" w:customStyle="1" w:styleId="apple-style-span">
    <w:name w:val="apple-style-span"/>
    <w:basedOn w:val="a0"/>
    <w:rsid w:val="0020175A"/>
  </w:style>
  <w:style w:type="character" w:customStyle="1" w:styleId="markedcontent">
    <w:name w:val="markedcontent"/>
    <w:basedOn w:val="a0"/>
    <w:rsid w:val="0060224B"/>
  </w:style>
  <w:style w:type="paragraph" w:styleId="ac">
    <w:name w:val="header"/>
    <w:basedOn w:val="a"/>
    <w:link w:val="ad"/>
    <w:uiPriority w:val="99"/>
    <w:unhideWhenUsed/>
    <w:rsid w:val="008D7C17"/>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8D7C17"/>
  </w:style>
  <w:style w:type="paragraph" w:styleId="ae">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f"/>
    <w:uiPriority w:val="99"/>
    <w:qFormat/>
    <w:rsid w:val="00CE674E"/>
    <w:pPr>
      <w:spacing w:after="0" w:line="240" w:lineRule="auto"/>
    </w:pPr>
    <w:rPr>
      <w:rFonts w:ascii="Times New Roman" w:eastAsia="Times New Roman" w:hAnsi="Times New Roman" w:cs="Times New Roman"/>
      <w:sz w:val="20"/>
      <w:szCs w:val="20"/>
      <w:lang w:val="en-US"/>
    </w:rPr>
  </w:style>
  <w:style w:type="character" w:customStyle="1" w:styleId="af">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e"/>
    <w:uiPriority w:val="99"/>
    <w:rsid w:val="00CE674E"/>
    <w:rPr>
      <w:rFonts w:ascii="Times New Roman" w:eastAsia="Times New Roman" w:hAnsi="Times New Roman" w:cs="Times New Roman"/>
      <w:sz w:val="20"/>
      <w:szCs w:val="20"/>
      <w:lang w:val="en-US"/>
    </w:rPr>
  </w:style>
  <w:style w:type="character" w:styleId="af0">
    <w:name w:val="footnote reference"/>
    <w:uiPriority w:val="99"/>
    <w:rsid w:val="00CE674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2323300">
      <w:bodyDiv w:val="1"/>
      <w:marLeft w:val="0"/>
      <w:marRight w:val="0"/>
      <w:marTop w:val="0"/>
      <w:marBottom w:val="0"/>
      <w:divBdr>
        <w:top w:val="none" w:sz="0" w:space="0" w:color="auto"/>
        <w:left w:val="none" w:sz="0" w:space="0" w:color="auto"/>
        <w:bottom w:val="none" w:sz="0" w:space="0" w:color="auto"/>
        <w:right w:val="none" w:sz="0" w:space="0" w:color="auto"/>
      </w:divBdr>
    </w:div>
    <w:div w:id="921986174">
      <w:bodyDiv w:val="1"/>
      <w:marLeft w:val="0"/>
      <w:marRight w:val="0"/>
      <w:marTop w:val="0"/>
      <w:marBottom w:val="0"/>
      <w:divBdr>
        <w:top w:val="none" w:sz="0" w:space="0" w:color="auto"/>
        <w:left w:val="none" w:sz="0" w:space="0" w:color="auto"/>
        <w:bottom w:val="none" w:sz="0" w:space="0" w:color="auto"/>
        <w:right w:val="none" w:sz="0" w:space="0" w:color="auto"/>
      </w:divBdr>
      <w:divsChild>
        <w:div w:id="1030498952">
          <w:marLeft w:val="0"/>
          <w:marRight w:val="0"/>
          <w:marTop w:val="0"/>
          <w:marBottom w:val="0"/>
          <w:divBdr>
            <w:top w:val="none" w:sz="0" w:space="0" w:color="auto"/>
            <w:left w:val="none" w:sz="0" w:space="0" w:color="auto"/>
            <w:bottom w:val="none" w:sz="0" w:space="0" w:color="auto"/>
            <w:right w:val="none" w:sz="0" w:space="0" w:color="auto"/>
          </w:divBdr>
          <w:divsChild>
            <w:div w:id="53034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072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1200094437" TargetMode="External"/><Relationship Id="rId5" Type="http://schemas.openxmlformats.org/officeDocument/2006/relationships/webSettings" Target="webSettings.xml"/><Relationship Id="rId10" Type="http://schemas.openxmlformats.org/officeDocument/2006/relationships/hyperlink" Target="http://docs.cntd.ru/document/1200017569" TargetMode="External"/><Relationship Id="rId4" Type="http://schemas.openxmlformats.org/officeDocument/2006/relationships/settings" Target="settings.xml"/><Relationship Id="rId9" Type="http://schemas.openxmlformats.org/officeDocument/2006/relationships/hyperlink" Target="http://docs.cntd.ru/document/12000175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A97501-C950-4C04-9143-092A1ADDA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379</TotalTime>
  <Pages>1</Pages>
  <Words>2778</Words>
  <Characters>15840</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Преподаватель</dc:creator>
  <cp:keywords/>
  <dc:description/>
  <cp:lastModifiedBy>Препод</cp:lastModifiedBy>
  <cp:revision>32</cp:revision>
  <cp:lastPrinted>2019-07-02T08:52:00Z</cp:lastPrinted>
  <dcterms:created xsi:type="dcterms:W3CDTF">2019-07-02T08:34:00Z</dcterms:created>
  <dcterms:modified xsi:type="dcterms:W3CDTF">2023-10-19T08:33:00Z</dcterms:modified>
</cp:coreProperties>
</file>