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AB" w:rsidRPr="00A658AB" w:rsidRDefault="00A658AB" w:rsidP="00A65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A658A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11</w:t>
      </w:r>
    </w:p>
    <w:p w:rsidR="00A658AB" w:rsidRPr="00A658AB" w:rsidRDefault="00A658AB" w:rsidP="00A658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8AB"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A658AB" w:rsidRPr="00A658AB" w:rsidRDefault="00A658AB" w:rsidP="00A658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8AB"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A658AB" w:rsidRPr="00A658AB" w:rsidRDefault="00A658AB" w:rsidP="00A658AB">
      <w:pPr>
        <w:spacing w:after="0" w:line="240" w:lineRule="auto"/>
        <w:ind w:left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58AB"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8.53.02.08 Музыкальное звукооператорское мастерство</w:t>
      </w: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658AB" w:rsidRDefault="00A658AB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658AB" w:rsidRDefault="00A658AB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658AB" w:rsidRDefault="00A658AB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658AB" w:rsidRDefault="00A658AB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658AB" w:rsidRDefault="00A658AB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658AB" w:rsidRDefault="00A658AB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658AB" w:rsidRDefault="00A658AB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658AB" w:rsidRPr="00DA477E" w:rsidRDefault="00A658AB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</w:rPr>
      </w:pPr>
    </w:p>
    <w:p w:rsidR="00777108" w:rsidRPr="00202844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02844">
        <w:rPr>
          <w:rFonts w:ascii="Times New Roman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777108" w:rsidRPr="00202844" w:rsidRDefault="004A76DA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учебной дисциплины </w:t>
      </w:r>
      <w:r w:rsidR="00777108" w:rsidRPr="00202844">
        <w:rPr>
          <w:rFonts w:ascii="Times New Roman" w:hAnsi="Times New Roman" w:cs="Times New Roman"/>
          <w:b/>
          <w:sz w:val="24"/>
          <w:szCs w:val="24"/>
        </w:rPr>
        <w:t>ОД. 02.02. История</w:t>
      </w: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77108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81930" w:rsidRDefault="00281930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81930" w:rsidRDefault="00281930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81930" w:rsidRDefault="00281930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81930" w:rsidRDefault="00281930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81930" w:rsidRDefault="00281930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81930" w:rsidRDefault="00281930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81930" w:rsidRPr="00DA477E" w:rsidRDefault="00281930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658AB" w:rsidRDefault="00A658AB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658AB" w:rsidRDefault="00A658AB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658AB" w:rsidRDefault="00A658AB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658AB" w:rsidRPr="00DA477E" w:rsidRDefault="00A658AB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Тобольск, </w:t>
      </w:r>
      <w:r w:rsidRPr="00DA477E">
        <w:rPr>
          <w:rFonts w:ascii="Times New Roman" w:hAnsi="Times New Roman" w:cs="Times New Roman"/>
          <w:bCs/>
        </w:rPr>
        <w:t>201</w:t>
      </w:r>
      <w:r w:rsidR="004A76DA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 xml:space="preserve"> г.</w:t>
      </w:r>
    </w:p>
    <w:p w:rsidR="004A76DA" w:rsidRDefault="004A76DA" w:rsidP="002013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6DA" w:rsidRDefault="004A76DA" w:rsidP="004A7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108" w:rsidRPr="00AF5E13" w:rsidRDefault="00777108" w:rsidP="002013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29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 </w:t>
      </w:r>
      <w:r>
        <w:rPr>
          <w:rFonts w:ascii="Times New Roman" w:hAnsi="Times New Roman" w:cs="Times New Roman"/>
          <w:sz w:val="24"/>
          <w:szCs w:val="24"/>
        </w:rPr>
        <w:t xml:space="preserve"> 8.</w:t>
      </w:r>
      <w:r w:rsidRPr="00AF5E13">
        <w:rPr>
          <w:rFonts w:ascii="Times New Roman" w:hAnsi="Times New Roman" w:cs="Times New Roman"/>
          <w:sz w:val="24"/>
          <w:szCs w:val="24"/>
        </w:rPr>
        <w:t>53.02.08 Музыкально</w:t>
      </w:r>
      <w:r w:rsidR="00281930">
        <w:rPr>
          <w:rFonts w:ascii="Times New Roman" w:hAnsi="Times New Roman" w:cs="Times New Roman"/>
          <w:sz w:val="24"/>
          <w:szCs w:val="24"/>
        </w:rPr>
        <w:t xml:space="preserve">е звукооператорское мастерство </w:t>
      </w:r>
    </w:p>
    <w:p w:rsidR="00777108" w:rsidRPr="00AF5E13" w:rsidRDefault="00777108" w:rsidP="002013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777108" w:rsidRPr="0036629A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29A">
        <w:rPr>
          <w:rFonts w:ascii="Times New Roman" w:hAnsi="Times New Roman" w:cs="Times New Roman"/>
          <w:sz w:val="24"/>
          <w:szCs w:val="24"/>
        </w:rPr>
        <w:t xml:space="preserve">Программа разработана на  основе примерной программы по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36629A">
        <w:rPr>
          <w:rFonts w:ascii="Times New Roman" w:hAnsi="Times New Roman" w:cs="Times New Roman"/>
          <w:sz w:val="24"/>
          <w:szCs w:val="24"/>
        </w:rPr>
        <w:t xml:space="preserve">  для специальностей среднего профессионального образования  авторов  Гладышева А.В. и </w:t>
      </w:r>
      <w:proofErr w:type="spellStart"/>
      <w:r w:rsidRPr="0036629A">
        <w:rPr>
          <w:rFonts w:ascii="Times New Roman" w:hAnsi="Times New Roman" w:cs="Times New Roman"/>
          <w:sz w:val="24"/>
          <w:szCs w:val="24"/>
        </w:rPr>
        <w:t>Чудинова</w:t>
      </w:r>
      <w:proofErr w:type="spellEnd"/>
      <w:r w:rsidRPr="0036629A">
        <w:rPr>
          <w:rFonts w:ascii="Times New Roman" w:hAnsi="Times New Roman" w:cs="Times New Roman"/>
          <w:sz w:val="24"/>
          <w:szCs w:val="24"/>
        </w:rPr>
        <w:t xml:space="preserve"> А.В., одобренной ФГУ «Федеральный институт развития образования» </w:t>
      </w:r>
      <w:proofErr w:type="spellStart"/>
      <w:r w:rsidRPr="0036629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6629A">
        <w:rPr>
          <w:rFonts w:ascii="Times New Roman" w:hAnsi="Times New Roman" w:cs="Times New Roman"/>
          <w:sz w:val="24"/>
          <w:szCs w:val="24"/>
        </w:rPr>
        <w:t xml:space="preserve"> России, 2008.</w:t>
      </w:r>
    </w:p>
    <w:p w:rsidR="00777108" w:rsidRPr="0036629A" w:rsidRDefault="00777108" w:rsidP="00777108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60B3F" w:rsidRPr="00820F6D" w:rsidRDefault="00F60B3F" w:rsidP="00F60B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20F6D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820F6D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</w:t>
      </w:r>
      <w:r w:rsidRPr="00820F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F60B3F" w:rsidRPr="00820F6D" w:rsidRDefault="00F60B3F" w:rsidP="00F60B3F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0B3F" w:rsidRPr="00820F6D" w:rsidRDefault="00F60B3F" w:rsidP="00F60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протокол № 9 от «17» мая 2019 г.</w:t>
      </w:r>
    </w:p>
    <w:p w:rsidR="00F60B3F" w:rsidRPr="00820F6D" w:rsidRDefault="00F60B3F" w:rsidP="00F60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F60B3F" w:rsidRPr="00820F6D" w:rsidRDefault="00F60B3F" w:rsidP="00F60B3F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0B3F" w:rsidRPr="00820F6D" w:rsidRDefault="00F60B3F" w:rsidP="00F60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«ТМТ»</w:t>
      </w:r>
      <w:bookmarkStart w:id="0" w:name="_GoBack"/>
      <w:bookmarkEnd w:id="0"/>
    </w:p>
    <w:p w:rsidR="00F60B3F" w:rsidRPr="00820F6D" w:rsidRDefault="00F60B3F" w:rsidP="00F60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60B3F" w:rsidRPr="00820F6D" w:rsidRDefault="00F60B3F" w:rsidP="00F60B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D">
        <w:rPr>
          <w:rFonts w:ascii="Times New Roman" w:hAnsi="Times New Roman" w:cs="Times New Roman"/>
          <w:sz w:val="24"/>
          <w:szCs w:val="24"/>
        </w:rPr>
        <w:t>Разработчик:   Тарасова Л. А.,  преподаватель первой квалификационной категории.</w:t>
      </w:r>
    </w:p>
    <w:p w:rsidR="00F60B3F" w:rsidRPr="0036629A" w:rsidRDefault="00F60B3F" w:rsidP="00F6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B3F" w:rsidRPr="005D748F" w:rsidRDefault="00F60B3F" w:rsidP="00F60B3F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B3F" w:rsidRPr="005D748F" w:rsidRDefault="00F60B3F" w:rsidP="00F60B3F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B3F" w:rsidRDefault="00F60B3F" w:rsidP="00F60B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7108" w:rsidRDefault="00777108" w:rsidP="00777108"/>
    <w:p w:rsidR="00201394" w:rsidRDefault="00201394" w:rsidP="00777108"/>
    <w:p w:rsidR="00201394" w:rsidRDefault="00201394" w:rsidP="00777108"/>
    <w:p w:rsidR="00F60B3F" w:rsidRDefault="00F60B3F" w:rsidP="00777108"/>
    <w:p w:rsidR="00F60B3F" w:rsidRDefault="00F60B3F" w:rsidP="00777108"/>
    <w:p w:rsidR="00F60B3F" w:rsidRDefault="00F60B3F" w:rsidP="00777108"/>
    <w:p w:rsidR="00F60B3F" w:rsidRDefault="00F60B3F" w:rsidP="00777108"/>
    <w:p w:rsidR="00F60B3F" w:rsidRDefault="00F60B3F" w:rsidP="00777108"/>
    <w:p w:rsidR="00201394" w:rsidRPr="00534940" w:rsidRDefault="00201394" w:rsidP="00777108"/>
    <w:p w:rsidR="00F60B3F" w:rsidRPr="00454706" w:rsidRDefault="00F60B3F" w:rsidP="00F60B3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454706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tbl>
      <w:tblPr>
        <w:tblW w:w="10022" w:type="dxa"/>
        <w:tblLook w:val="01E0" w:firstRow="1" w:lastRow="1" w:firstColumn="1" w:lastColumn="1" w:noHBand="0" w:noVBand="0"/>
      </w:tblPr>
      <w:tblGrid>
        <w:gridCol w:w="9747"/>
        <w:gridCol w:w="275"/>
      </w:tblGrid>
      <w:tr w:rsidR="00F60B3F" w:rsidRPr="00454706" w:rsidTr="006D713F">
        <w:trPr>
          <w:trHeight w:val="326"/>
        </w:trPr>
        <w:tc>
          <w:tcPr>
            <w:tcW w:w="9747" w:type="dxa"/>
          </w:tcPr>
          <w:p w:rsidR="00F60B3F" w:rsidRPr="00454706" w:rsidRDefault="00F60B3F" w:rsidP="006D713F">
            <w:pPr>
              <w:pStyle w:val="10"/>
              <w:spacing w:before="0" w:after="0" w:line="360" w:lineRule="auto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275" w:type="dxa"/>
          </w:tcPr>
          <w:p w:rsidR="00F60B3F" w:rsidRPr="00454706" w:rsidRDefault="00F60B3F" w:rsidP="006D71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3F" w:rsidRPr="00454706" w:rsidTr="006D713F">
        <w:trPr>
          <w:trHeight w:val="315"/>
        </w:trPr>
        <w:tc>
          <w:tcPr>
            <w:tcW w:w="9747" w:type="dxa"/>
          </w:tcPr>
          <w:p w:rsidR="00F60B3F" w:rsidRPr="00570B26" w:rsidRDefault="00F60B3F" w:rsidP="00F60B3F">
            <w:pPr>
              <w:pStyle w:val="10"/>
              <w:numPr>
                <w:ilvl w:val="0"/>
                <w:numId w:val="3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before="0" w:after="0" w:line="360" w:lineRule="auto"/>
              <w:ind w:left="36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54706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                                                5</w:t>
            </w:r>
          </w:p>
        </w:tc>
        <w:tc>
          <w:tcPr>
            <w:tcW w:w="275" w:type="dxa"/>
          </w:tcPr>
          <w:p w:rsidR="00F60B3F" w:rsidRPr="00454706" w:rsidRDefault="00F60B3F" w:rsidP="006D71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3F" w:rsidRPr="00454706" w:rsidTr="006D713F">
        <w:trPr>
          <w:trHeight w:val="326"/>
        </w:trPr>
        <w:tc>
          <w:tcPr>
            <w:tcW w:w="9747" w:type="dxa"/>
          </w:tcPr>
          <w:p w:rsidR="00F60B3F" w:rsidRPr="00570B26" w:rsidRDefault="00F60B3F" w:rsidP="00F60B3F">
            <w:pPr>
              <w:pStyle w:val="10"/>
              <w:numPr>
                <w:ilvl w:val="0"/>
                <w:numId w:val="3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before="0" w:after="0" w:line="360" w:lineRule="auto"/>
              <w:ind w:left="36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54706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                                      6</w:t>
            </w:r>
          </w:p>
        </w:tc>
        <w:tc>
          <w:tcPr>
            <w:tcW w:w="275" w:type="dxa"/>
          </w:tcPr>
          <w:p w:rsidR="00F60B3F" w:rsidRPr="00454706" w:rsidRDefault="00F60B3F" w:rsidP="006D71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3F" w:rsidRPr="00454706" w:rsidTr="006D713F">
        <w:trPr>
          <w:trHeight w:val="520"/>
        </w:trPr>
        <w:tc>
          <w:tcPr>
            <w:tcW w:w="9747" w:type="dxa"/>
          </w:tcPr>
          <w:p w:rsidR="00F60B3F" w:rsidRPr="00570B26" w:rsidRDefault="00F60B3F" w:rsidP="00F60B3F">
            <w:pPr>
              <w:pStyle w:val="10"/>
              <w:numPr>
                <w:ilvl w:val="0"/>
                <w:numId w:val="3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before="0" w:after="0" w:line="360" w:lineRule="auto"/>
              <w:ind w:left="36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54706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                  40</w:t>
            </w:r>
          </w:p>
        </w:tc>
        <w:tc>
          <w:tcPr>
            <w:tcW w:w="275" w:type="dxa"/>
          </w:tcPr>
          <w:p w:rsidR="00F60B3F" w:rsidRPr="00454706" w:rsidRDefault="00F60B3F" w:rsidP="006D71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3F" w:rsidRPr="00454706" w:rsidTr="006D713F">
        <w:trPr>
          <w:trHeight w:val="111"/>
        </w:trPr>
        <w:tc>
          <w:tcPr>
            <w:tcW w:w="9747" w:type="dxa"/>
          </w:tcPr>
          <w:p w:rsidR="00F60B3F" w:rsidRPr="00454706" w:rsidRDefault="00F60B3F" w:rsidP="00F60B3F">
            <w:pPr>
              <w:pStyle w:val="10"/>
              <w:numPr>
                <w:ilvl w:val="0"/>
                <w:numId w:val="3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before="0" w:after="0" w:line="360" w:lineRule="auto"/>
              <w:ind w:left="36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54706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42</w:t>
            </w:r>
          </w:p>
          <w:p w:rsidR="00F60B3F" w:rsidRPr="00454706" w:rsidRDefault="00F60B3F" w:rsidP="006D713F">
            <w:pPr>
              <w:pStyle w:val="10"/>
              <w:spacing w:after="0" w:line="360" w:lineRule="auto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275" w:type="dxa"/>
          </w:tcPr>
          <w:p w:rsidR="00F60B3F" w:rsidRPr="00454706" w:rsidRDefault="00F60B3F" w:rsidP="006D71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08" w:rsidRPr="00454706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</w:rPr>
      </w:pPr>
      <w:r w:rsidRPr="00DA477E">
        <w:rPr>
          <w:rFonts w:ascii="Times New Roman" w:hAnsi="Times New Roman" w:cs="Times New Roman"/>
          <w:b/>
          <w:caps/>
          <w:u w:val="single"/>
        </w:rPr>
        <w:br w:type="page"/>
      </w:r>
      <w:r w:rsidRPr="00DA477E">
        <w:rPr>
          <w:rFonts w:ascii="Times New Roman" w:hAnsi="Times New Roman" w:cs="Times New Roman"/>
          <w:b/>
          <w:caps/>
        </w:rPr>
        <w:lastRenderedPageBreak/>
        <w:t>1. паспорт  ПРОГРАММЫ УЧЕБНОЙ ДИСЦИПЛИНЫ</w:t>
      </w: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DA477E">
        <w:rPr>
          <w:rFonts w:ascii="Times New Roman" w:hAnsi="Times New Roman" w:cs="Times New Roman"/>
          <w:b/>
        </w:rPr>
        <w:t>ОД. 02.02. История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77108" w:rsidRPr="00AF5E13" w:rsidRDefault="00777108" w:rsidP="0077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>
        <w:rPr>
          <w:rFonts w:ascii="Times New Roman" w:hAnsi="Times New Roman" w:cs="Times New Roman"/>
          <w:sz w:val="24"/>
          <w:szCs w:val="24"/>
        </w:rPr>
        <w:t xml:space="preserve"> 8.</w:t>
      </w:r>
      <w:r w:rsidRPr="00AF5E13">
        <w:rPr>
          <w:rFonts w:ascii="Times New Roman" w:hAnsi="Times New Roman" w:cs="Times New Roman"/>
          <w:sz w:val="24"/>
          <w:szCs w:val="24"/>
        </w:rPr>
        <w:t>53.02.08 Музыкально</w:t>
      </w:r>
      <w:r w:rsidR="00281930">
        <w:rPr>
          <w:rFonts w:ascii="Times New Roman" w:hAnsi="Times New Roman" w:cs="Times New Roman"/>
          <w:sz w:val="24"/>
          <w:szCs w:val="24"/>
        </w:rPr>
        <w:t xml:space="preserve">е звукооператорское мастерство </w:t>
      </w: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777108" w:rsidRDefault="00777108" w:rsidP="0077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специалистов среднего звена: </w:t>
      </w:r>
      <w:r w:rsidRPr="009E475C">
        <w:rPr>
          <w:rFonts w:ascii="Times New Roman" w:hAnsi="Times New Roman" w:cs="Times New Roman"/>
          <w:sz w:val="24"/>
          <w:szCs w:val="24"/>
        </w:rPr>
        <w:t xml:space="preserve">программа принадлежит </w:t>
      </w:r>
      <w:r>
        <w:rPr>
          <w:rFonts w:ascii="Times New Roman" w:hAnsi="Times New Roman" w:cs="Times New Roman"/>
          <w:sz w:val="24"/>
          <w:szCs w:val="24"/>
        </w:rPr>
        <w:t>к общеобразовательным  дисциплинам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9E475C">
        <w:rPr>
          <w:rFonts w:ascii="Times New Roman" w:hAnsi="Times New Roman" w:cs="Times New Roman"/>
          <w:sz w:val="24"/>
          <w:szCs w:val="24"/>
        </w:rPr>
        <w:t>:</w:t>
      </w:r>
    </w:p>
    <w:p w:rsidR="00777108" w:rsidRPr="009E475C" w:rsidRDefault="00777108" w:rsidP="00777108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9E475C">
        <w:rPr>
          <w:rFonts w:ascii="Times New Roman" w:hAnsi="Times New Roman" w:cs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9E475C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9E475C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777108" w:rsidRPr="009E475C" w:rsidRDefault="00777108" w:rsidP="00777108">
      <w:pPr>
        <w:pStyle w:val="211"/>
        <w:tabs>
          <w:tab w:val="left" w:pos="720"/>
        </w:tabs>
        <w:spacing w:after="0" w:line="240" w:lineRule="auto"/>
        <w:ind w:firstLine="720"/>
        <w:jc w:val="both"/>
      </w:pPr>
      <w:r w:rsidRPr="009E475C">
        <w:rPr>
          <w:b/>
        </w:rPr>
        <w:t xml:space="preserve">развитие </w:t>
      </w:r>
      <w:r w:rsidRPr="009E475C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77108" w:rsidRPr="009E475C" w:rsidRDefault="00777108" w:rsidP="00777108">
      <w:pPr>
        <w:pStyle w:val="211"/>
        <w:tabs>
          <w:tab w:val="left" w:pos="720"/>
        </w:tabs>
        <w:spacing w:after="0" w:line="240" w:lineRule="auto"/>
        <w:ind w:firstLine="720"/>
        <w:jc w:val="both"/>
      </w:pPr>
      <w:r w:rsidRPr="009E475C">
        <w:rPr>
          <w:b/>
        </w:rPr>
        <w:t xml:space="preserve">освоение </w:t>
      </w:r>
      <w:r w:rsidRPr="009E475C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777108" w:rsidRPr="009E475C" w:rsidRDefault="00777108" w:rsidP="00777108">
      <w:pPr>
        <w:pStyle w:val="211"/>
        <w:tabs>
          <w:tab w:val="left" w:pos="720"/>
        </w:tabs>
        <w:spacing w:after="0" w:line="240" w:lineRule="auto"/>
        <w:ind w:firstLine="720"/>
        <w:jc w:val="both"/>
      </w:pPr>
      <w:r w:rsidRPr="009E475C">
        <w:rPr>
          <w:b/>
        </w:rPr>
        <w:t xml:space="preserve">овладение </w:t>
      </w:r>
      <w:r w:rsidRPr="009E475C">
        <w:t>умениями и навыками поиска, систематизации и комплексного анализа исторической информации;</w:t>
      </w:r>
    </w:p>
    <w:p w:rsidR="00777108" w:rsidRPr="009E475C" w:rsidRDefault="00777108" w:rsidP="00777108">
      <w:pPr>
        <w:pStyle w:val="211"/>
        <w:tabs>
          <w:tab w:val="left" w:pos="720"/>
        </w:tabs>
        <w:spacing w:after="0" w:line="240" w:lineRule="auto"/>
        <w:ind w:firstLine="720"/>
        <w:jc w:val="both"/>
      </w:pPr>
      <w:r w:rsidRPr="009E475C">
        <w:rPr>
          <w:b/>
        </w:rPr>
        <w:t>формирование</w:t>
      </w:r>
      <w:r w:rsidRPr="009E475C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9E475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77108" w:rsidRPr="009E475C" w:rsidRDefault="00777108" w:rsidP="00777108">
      <w:pPr>
        <w:spacing w:after="0"/>
        <w:ind w:right="-108" w:firstLine="25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E475C">
        <w:rPr>
          <w:rFonts w:ascii="Times New Roman" w:hAnsi="Times New Roman" w:cs="Times New Roman"/>
          <w:spacing w:val="-8"/>
          <w:sz w:val="24"/>
          <w:szCs w:val="24"/>
        </w:rPr>
        <w:t>проводить поиск исторической информации в источниках разного типа;</w:t>
      </w:r>
    </w:p>
    <w:p w:rsidR="00777108" w:rsidRPr="009E475C" w:rsidRDefault="00777108" w:rsidP="00777108">
      <w:pPr>
        <w:spacing w:after="0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777108" w:rsidRPr="009E475C" w:rsidRDefault="00777108" w:rsidP="00777108">
      <w:pPr>
        <w:spacing w:after="0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777108" w:rsidRPr="009E475C" w:rsidRDefault="00777108" w:rsidP="00777108">
      <w:pPr>
        <w:spacing w:after="0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777108" w:rsidRPr="009E475C" w:rsidRDefault="00777108" w:rsidP="00777108">
      <w:pPr>
        <w:spacing w:after="0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777108" w:rsidRPr="009E475C" w:rsidRDefault="00777108" w:rsidP="00777108">
      <w:pPr>
        <w:spacing w:after="0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777108" w:rsidRPr="009E475C" w:rsidRDefault="00777108" w:rsidP="00777108">
      <w:pPr>
        <w:tabs>
          <w:tab w:val="left" w:pos="26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77108" w:rsidRPr="009E475C" w:rsidRDefault="00777108" w:rsidP="00777108">
      <w:pPr>
        <w:tabs>
          <w:tab w:val="left" w:pos="266"/>
        </w:tabs>
        <w:spacing w:after="0"/>
        <w:ind w:firstLine="254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777108" w:rsidRPr="009E475C" w:rsidRDefault="00777108" w:rsidP="00777108">
      <w:pPr>
        <w:tabs>
          <w:tab w:val="left" w:pos="266"/>
        </w:tabs>
        <w:spacing w:after="0"/>
        <w:ind w:firstLine="254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777108" w:rsidRPr="009E475C" w:rsidRDefault="00777108" w:rsidP="00777108">
      <w:pPr>
        <w:tabs>
          <w:tab w:val="left" w:pos="266"/>
        </w:tabs>
        <w:spacing w:after="0"/>
        <w:ind w:firstLine="254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777108" w:rsidRPr="009E475C" w:rsidRDefault="00777108" w:rsidP="00777108">
      <w:pPr>
        <w:tabs>
          <w:tab w:val="left" w:pos="266"/>
        </w:tabs>
        <w:spacing w:after="0"/>
        <w:ind w:firstLine="254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777108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723113" w:rsidRDefault="00723113" w:rsidP="007231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723113" w:rsidRPr="00723113" w:rsidRDefault="00723113" w:rsidP="00723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13">
        <w:rPr>
          <w:rFonts w:ascii="Times New Roman" w:hAnsi="Times New Roman" w:cs="Times New Roman"/>
          <w:sz w:val="24"/>
          <w:szCs w:val="24"/>
        </w:rPr>
        <w:lastRenderedPageBreak/>
        <w:t>ОК 1. Понимать сущность и социальную значимость своей будущей профессии, проявлять к ней</w:t>
      </w:r>
    </w:p>
    <w:p w:rsidR="00723113" w:rsidRPr="00723113" w:rsidRDefault="00723113" w:rsidP="00723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13">
        <w:rPr>
          <w:rFonts w:ascii="Times New Roman" w:hAnsi="Times New Roman" w:cs="Times New Roman"/>
          <w:sz w:val="24"/>
          <w:szCs w:val="24"/>
        </w:rPr>
        <w:t>устойчивый интерес.</w:t>
      </w:r>
    </w:p>
    <w:p w:rsidR="00723113" w:rsidRPr="00723113" w:rsidRDefault="00723113" w:rsidP="00723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13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723113" w:rsidRPr="00723113" w:rsidRDefault="00723113" w:rsidP="00723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13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</w:t>
      </w:r>
    </w:p>
    <w:p w:rsidR="00723113" w:rsidRPr="00723113" w:rsidRDefault="00723113" w:rsidP="00723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13">
        <w:rPr>
          <w:rFonts w:ascii="Times New Roman" w:hAnsi="Times New Roman" w:cs="Times New Roman"/>
          <w:sz w:val="24"/>
          <w:szCs w:val="24"/>
        </w:rPr>
        <w:t>профессиональных задач, профессионального и личностного развития.</w:t>
      </w:r>
    </w:p>
    <w:p w:rsidR="00723113" w:rsidRPr="00723113" w:rsidRDefault="00723113" w:rsidP="00723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13">
        <w:rPr>
          <w:rFonts w:ascii="Times New Roman" w:hAnsi="Times New Roman" w:cs="Times New Roman"/>
          <w:sz w:val="24"/>
          <w:szCs w:val="24"/>
        </w:rPr>
        <w:t>ОК 6. Работать в коллективе, обеспечивать его сплочение, эффективно общаться с коллегами,</w:t>
      </w:r>
    </w:p>
    <w:p w:rsidR="00723113" w:rsidRPr="00723113" w:rsidRDefault="00723113" w:rsidP="00723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13">
        <w:rPr>
          <w:rFonts w:ascii="Times New Roman" w:hAnsi="Times New Roman" w:cs="Times New Roman"/>
          <w:sz w:val="24"/>
          <w:szCs w:val="24"/>
        </w:rPr>
        <w:t>руководством.</w:t>
      </w:r>
    </w:p>
    <w:p w:rsidR="00723113" w:rsidRPr="00723113" w:rsidRDefault="00723113" w:rsidP="00723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13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</w:t>
      </w:r>
    </w:p>
    <w:p w:rsidR="00723113" w:rsidRPr="00723113" w:rsidRDefault="00723113" w:rsidP="00723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13">
        <w:rPr>
          <w:rFonts w:ascii="Times New Roman" w:hAnsi="Times New Roman" w:cs="Times New Roman"/>
          <w:sz w:val="24"/>
          <w:szCs w:val="24"/>
        </w:rPr>
        <w:t>самообразованием, осознанно планировать повышение квалификации.</w:t>
      </w:r>
    </w:p>
    <w:p w:rsidR="00723113" w:rsidRPr="00723113" w:rsidRDefault="00723113" w:rsidP="00723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13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777108" w:rsidRPr="00723113" w:rsidRDefault="00777108" w:rsidP="00723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9E475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 w:cs="Times New Roman"/>
          <w:sz w:val="24"/>
          <w:szCs w:val="24"/>
        </w:rPr>
        <w:t>:  231 час, в том числе: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обучающегося: 154 часа;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9E475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 w:cs="Times New Roman"/>
          <w:sz w:val="24"/>
          <w:szCs w:val="24"/>
        </w:rPr>
        <w:t>: 77 часов.</w:t>
      </w: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60B3F" w:rsidRDefault="00F60B3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 СТРУКТУРА И СОДЕРЖАНИЕ УЧЕБНОЙ ДИСЦИПЛИНЫ</w:t>
      </w: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both"/>
        <w:rPr>
          <w:rFonts w:ascii="Times New Roman" w:hAnsi="Times New Roman" w:cs="Times New Roman"/>
          <w:u w:val="single"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p w:rsidR="00F60B3F" w:rsidRPr="00DA477E" w:rsidRDefault="00F60B3F" w:rsidP="00F60B3F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360" w:lineRule="auto"/>
        <w:ind w:left="-180" w:right="-1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77108" w:rsidRPr="00DA477E" w:rsidTr="00725FBA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A477E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777108" w:rsidRPr="00DA477E" w:rsidTr="00725FBA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DA477E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>231</w:t>
            </w:r>
          </w:p>
        </w:tc>
      </w:tr>
      <w:tr w:rsidR="00777108" w:rsidRPr="00DA477E" w:rsidTr="00725FB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A477E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>154</w:t>
            </w:r>
          </w:p>
        </w:tc>
      </w:tr>
      <w:tr w:rsidR="00777108" w:rsidRPr="00DA477E" w:rsidTr="00725FB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A477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77108" w:rsidRPr="00DA477E" w:rsidTr="00725FB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A477E">
              <w:rPr>
                <w:rFonts w:ascii="Times New Roman" w:hAnsi="Times New Roman" w:cs="Times New Roman"/>
              </w:rPr>
              <w:t xml:space="preserve">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>50</w:t>
            </w:r>
          </w:p>
        </w:tc>
      </w:tr>
      <w:tr w:rsidR="00777108" w:rsidRPr="00DA477E" w:rsidTr="00725FB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A477E">
              <w:rPr>
                <w:rFonts w:ascii="Times New Roman" w:hAnsi="Times New Roman" w:cs="Times New Roman"/>
              </w:rPr>
              <w:t>(семинары)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>32</w:t>
            </w:r>
          </w:p>
        </w:tc>
      </w:tr>
      <w:tr w:rsidR="00777108" w:rsidRPr="00DA477E" w:rsidTr="00725FB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A477E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>77</w:t>
            </w:r>
          </w:p>
        </w:tc>
      </w:tr>
      <w:tr w:rsidR="00777108" w:rsidRPr="00DA477E" w:rsidTr="00725FBA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 xml:space="preserve">Итоговая аттестация в форме экзамена  </w:t>
            </w:r>
          </w:p>
        </w:tc>
      </w:tr>
    </w:tbl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spacing w:after="0" w:line="360" w:lineRule="auto"/>
        <w:rPr>
          <w:rFonts w:ascii="Times New Roman" w:hAnsi="Times New Roman" w:cs="Times New Roman"/>
        </w:rPr>
        <w:sectPr w:rsidR="00777108" w:rsidRPr="00DA477E" w:rsidSect="00725FBA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C61F80" w:rsidRDefault="00C61F80" w:rsidP="00C61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p w:rsidR="00C61F80" w:rsidRDefault="00C61F80" w:rsidP="00C61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ОД. 02.02. История</w:t>
      </w:r>
    </w:p>
    <w:p w:rsidR="00C61F80" w:rsidRDefault="00C61F80" w:rsidP="00C61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548"/>
        <w:gridCol w:w="8"/>
        <w:gridCol w:w="117"/>
        <w:gridCol w:w="62"/>
        <w:gridCol w:w="4917"/>
        <w:gridCol w:w="1134"/>
        <w:gridCol w:w="1136"/>
      </w:tblGrid>
      <w:tr w:rsidR="00C61F80" w:rsidTr="00C61F80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61F80" w:rsidTr="00C61F80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61F80" w:rsidTr="00C61F80">
        <w:trPr>
          <w:trHeight w:val="60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Историческое знание, его достоверность и источники. Концепции и факторы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исторического</w:t>
            </w:r>
            <w:proofErr w:type="gramEnd"/>
          </w:p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развития. История России, ее значение. Закономерности и особенности российской истории. Российская история как часть мировой истории. Периодизация всемирной истории, история и время. Общественная роль и функции истории.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335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Древнейшая стадия истории человечества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1F80" w:rsidTr="00C61F80">
        <w:trPr>
          <w:trHeight w:val="2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 Первобытный мир и зарождение цивилизаций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Человеческое сообщество первобытной эпохи. Проблема антропогенеза. Расселение людей по земному шару. Археологические памятники каменного века на территории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Родовая община, распределение социальных функций. Мировоззрение первобытного человека. Возникновение религиозных верований. Искусство. Последствия для человека  глобальных климатических изменений.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Неолитическая революция, ее последствия для человечества. Переход от присваивающего хозяйства к 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производящему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Появление частной собственности. </w:t>
            </w:r>
          </w:p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Разложение родового строя. Роль племенной верхушки. Рабы и рабство. Разделение труда. Предпосылки возникновения цивилизации.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 (входное тестирование)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13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 над понятиями: цивилизация, антропогенез, социальная жизнь, религия, мировоззрение, искусство, неолитическая революция, присваивающее хозяйство, производящее хозяйство, частная собственность, родовой строй, рабство, разделение труда.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15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Цивилизации Древнего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2.1.</w:t>
            </w:r>
          </w:p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Отличительные черты ранних цивилизаций. Древние цивилизации Востока.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Хронологические и географические рамки истории Древнего мира. Традиционное общество: специфика социальных связей, экономической жизни, политических отношений. Социальная пирамида. Основные сословия и социальные группы в древних обществах. Роль аристократии и жречества. Категории трудового населения. Политический строй. Общее и особенное в развитии древних цивилизаций.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Расцвет цивилизаций бронзового века и железный век Востока</w:t>
            </w:r>
          </w:p>
          <w:p w:rsidR="00C61F80" w:rsidRDefault="00C61F80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Новоегипетская держава: экономика, общество, государство.  Вавилон времен Хаммурапи. Ассирийская военная держава и ее преемники в Передней Азии. Персидское «царство царств». Древняя Индия. Империя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Маурьев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древнекитайской цивилизации. Империи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 – анализ исторических источников – фрагментами “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Розеттский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камень”, “Законы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Хаммурапи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”и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др.</w:t>
            </w:r>
          </w:p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-работа над понятиями: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Древний мир, традиционное общество, аристократия, жречество, государство, закон, каменный век, бронзовый век, железный век, менталитет, политический строй, полис, демократия, олигархия, колонизация, эллинизм, республика, монархия, империя, язычество, мировая религия.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80" w:rsidRDefault="00C61F8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</w:p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Античная цивилизация. Религии  Древнего мира.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Античная цивилизация. Становление полисной цивилизации в Греции. Великая колонизация, ее причины и последствия. Роль Афин и Спарты в жизни греческого мира. Эллинизм.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Древний Рим: этапы становления, экономика, общественный и политический строй.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Частная и общественная жизнь в эпоху Античности. Менталитет.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Язычество на Востоке и на Западе. Возникновение мировых религий.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«Цивилизации Древнего мира».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0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Цивилизации Запада и Востока в Средние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3.1. Китайско-конфуцианская цивилизация и буддизм на Востоке в Средние века.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 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развития цивилизаций Востока в Средние века.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Китайское средневековье. Периодизация, правящие династии.  Преемственность государственных, общественных, культурно-этических и религиозных форм жизни. Влияние конфуцианства на развитие китайской цивилизации. Характер монгольского владычества.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Индийское средневековье. Периодизация, правящие династии.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буддизма. Этапы превращения буддизма в мировую религию. Знаменитые буддийские храмы и священные места на Востоке.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Арабо-мусульманская цивилизация.</w:t>
            </w:r>
          </w:p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Возникновение ислама. Мухаммед. Коран как религиозно-культурный памятник. Суть ислама как вероучения.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государственного и общественного строя арабов. Исламизация: пути и методы, складывание мира ислама.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Арабская культура.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на тему: «Ислам как вероучение».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обучающихся: составление перечня святынь буддизма и ислама с пояснениями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9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Тема3.3.</w:t>
            </w:r>
          </w:p>
          <w:p w:rsidR="00C61F80" w:rsidRDefault="00C61F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черты и этапы развития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восточно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</w:p>
          <w:p w:rsidR="00C61F80" w:rsidRDefault="00C61F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христианской  цивилизации.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античных традиций в развитии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восточнохристианской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цивилизации.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Византийское государство, церковь, общество.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отношений земельной собственности. Город и деревня: высокий уровень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и православие. Пути и этапы распространения православия.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и внешние причины гибели Византии. Соприкосновение разных цивилизаций в пределах Византийской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3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3.4. </w:t>
            </w:r>
          </w:p>
          <w:p w:rsidR="00C61F80" w:rsidRDefault="00C61F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Становление и расцвет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западно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</w:p>
          <w:p w:rsidR="00C61F80" w:rsidRDefault="00C61F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европейской средневековой цивилизации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Хронологические рамки западного Средневековья.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</w:t>
            </w:r>
          </w:p>
        </w:tc>
      </w:tr>
      <w:tr w:rsidR="00C61F80" w:rsidTr="00C61F80">
        <w:trPr>
          <w:trHeight w:val="2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этапы взаимоотношений римлян и германцев 1 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н.э.-5 в. н.э. Процесс христианизации германских народов.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Исторические итоги раннесредневекового периода. Государства Европы 8-11 вв. Политическая раздробленность и ее причины.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Социально-экономические особенности периода расцвета западноевропейской средневековой цивилизации. Складывание средневековых классов и сословий. Феод. Вассальные связи. Сословно-представительные монархии. Церковь.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конфликты: ереси, народные движения. Представления о мире и человеке в Средние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Средиземноморье как главный ареал цивилизационных контактов. Крестовые походы.</w:t>
            </w:r>
          </w:p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Встреча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восточнохристианской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мусульманской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западнохристианской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цивилизаций.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 Востока о Западе, Запада о Востоке. Путешественники и миссионеры 13-15 вв.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работа: письменное тестирование по теме « Основные черты и этапы развития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восточнохристианской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цивилизации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«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  над понятиями: средние века, православие, католицизм, христианизация, монастырь, ереси, феод, вассальные связи, сословно-представительная монархия, крестовый поход, ислам, исламизация, медресе, университет.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19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История России с древнейших времен до конца 17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1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 Восточная Европа: природная среда и человек.</w:t>
            </w:r>
          </w:p>
          <w:p w:rsidR="00C61F80" w:rsidRDefault="00C61F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Племена и народы Восточной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Европы в древности.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географических особенностей Восточной Европы на образ жизни населявших ее людей.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Выделение языковых семей. Индоевропейская языковая общность.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Древнеевропейские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диалекты и языки индоиранской группы в Восточной Европе.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аселение Восточной Европы. Племена и народы Северного Причерноморья в 1 тысячелетии до н.э.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1</w:t>
            </w:r>
          </w:p>
        </w:tc>
      </w:tr>
      <w:tr w:rsidR="00C61F80" w:rsidTr="00C61F80">
        <w:trPr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Споры о происхождении и прародине славян. Славяне и Великое переселение народов  4-6 вв. Его причины. Германские и славянские племена в Европе.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2</w:t>
            </w:r>
          </w:p>
        </w:tc>
      </w:tr>
      <w:tr w:rsidR="00C61F80" w:rsidTr="00C61F80">
        <w:trPr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Распад славянской общности. Основные пути миграции славян.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1</w:t>
            </w:r>
          </w:p>
        </w:tc>
      </w:tr>
      <w:tr w:rsidR="00C61F80" w:rsidTr="00C61F80">
        <w:trPr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Готы. Гунны. Тюрки. Аварский и Хазарский каганаты. Финно-угорские племена.</w:t>
            </w:r>
          </w:p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Византия  и народы Восточной Европы. Империя и славянство: мир цивилизации и мир варваров.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2</w:t>
            </w:r>
          </w:p>
        </w:tc>
      </w:tr>
      <w:tr w:rsidR="00C61F80" w:rsidTr="00C61F80">
        <w:trPr>
          <w:trHeight w:val="4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с  атласом, стр. 12 «Народы», </w:t>
            </w:r>
          </w:p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сообщения «Индоевропейская языковая семья».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7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4.2.</w:t>
            </w:r>
          </w:p>
          <w:p w:rsidR="00C61F80" w:rsidRDefault="00C61F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Восточные славяне в 7-8 вв.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Быт и хозяйство восточных славян. Жилище. Одежда. Формы хозяйствования.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Общественные отношения. Семья. Роль женщин в общине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Верования. Славянский пантеон и языческие обряды.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 «Современные реликты славянских языческих обрядов».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1F80" w:rsidRDefault="00C61F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занятие: «Славянский пантеон».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7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4.3.</w:t>
            </w:r>
          </w:p>
          <w:p w:rsidR="00C61F80" w:rsidRDefault="00C61F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основ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61F80" w:rsidRDefault="00C61F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восточных </w:t>
            </w:r>
          </w:p>
          <w:p w:rsidR="00C61F80" w:rsidRDefault="00C61F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славян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Предпосылки образования государства у восточных славян. Разложение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первобытно-общинного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строя. Формирование союзов племен.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хозяйственного освоения славянами Восточной Европы. Первые  славянские государства Европы. Крещение южных и западных славян.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Вече и его роль в древнеславянском обществе. Князья и дружинники: происхождение: происхождение и социальный статус.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4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 сообщение  «Князь и вече в Древней Руси»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7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Рождение Киевской Руси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Племенные союзы восточных славян. Общественный строй. Князья и их дружины. Свободные и несвободные. Религия и мифологические представления  о природе и человеке. Хозяйство и быт.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«Путь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варяг в греки». Споры о происхождении и роли варягов. Точки зрения на природу государственности на Руси.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1F80" w:rsidRDefault="00C61F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Первые русские князья и их деятельность: военные походы и реформы. Дань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данничество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/семинар/ «Варяги в истории Древней Руси»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7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4.5.</w:t>
            </w:r>
          </w:p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Крещение Руси.</w:t>
            </w:r>
          </w:p>
          <w:p w:rsidR="00C61F80" w:rsidRDefault="00C61F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Этнополитические особенности Древней Руси. Военные, дипломатические и торговые контакты Руси и Византии в 9-10 вв.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Святой. Введение христианства. Культурно-историческое значение христианизации.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Синтез язычества и православия как особенность культуры и мировоззрения Древней Руси.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 доклад «Владимир Святой – креститель Руси».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91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4.6. Русь и ее соседи в 11-начале 12 вв.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Взаимоотношения Руси и Византии в 11-12 вв. Роль православия в формировании самосознания русского средневекового общества, его влияние на мировосприятие и этику русского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Русь и кочевые народы южнорусских степей: военное противостояние, этническое и культурное взаимовлияние.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Русь в системе культурно-политических контактов между Западом и Востоком.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«Киевская Русь и ее соседи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141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4.7. Становление права   в Древней Руси. Практическое занятие.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 в Древней Руси. Ярослав Мудрый.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правда». Власть и собственность. Основные категории населения. Князь и боярство. Знатные и простолюдины. Свободные и несвободные. Город и горожане.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Истоки русской культуры. Значение христианства в становлении национальной культуры. Складывание местных культурных центров.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по теме: «Значение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христианства в становлении национальной культуры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64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4.8. Древняя Русь в контексте всемирной истории.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Сходное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различное в экономическом  развитии Западной  и Восточной Европы.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Сходное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различное в  развитии Западной  и Восточной Европы: социально-политические тенденции.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Сходное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различное в культурных тенденциях в  развитии Западной  и Восточной Европы.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4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4.9.</w:t>
            </w: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Древняя Русь в эпоху политической раздробленности.</w:t>
            </w: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 раздробленности. Междоусобная борьба князей. Древняя Русь и Великая степь.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Крупнейшие земли и княжества  Руси, их особенности.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Великий Новгород. Хозяйственное, социальное и политическое развитие.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Владимиро-Суздальское княжество. Роль городов и ремесла. Политическое устройство.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Галицко-Волынское княжество. Земледелие, города и ремесло. Роль боярства. Объединение княжества при Романе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Мстиславиче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Данииле Галицком.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7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«Русские княжества периода раздробленности », рефераты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9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4.10. Русь и Золотая Орда.</w:t>
            </w: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занятие/семинар/</w:t>
            </w: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строй монгольских племен. Образование державы Чингисхана и монгольские завоевания. Нашествие Батыя на Русь.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Золотой Орды, ее социально-экономическое и политическое устройство. Политическое и культурное значение распространения ислама. Русь под властью Золотой Орды.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Русь и Золотая Орда в 14 в. Борьба за великое княжение. Экономическое и политическое усиление Московского княжества. Борьба Москвы и Твери. Иван Калита. Дмитрий Донской и начало борьбы за свержение  ордынского ига. Куликовская битва  и ее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занятие/семинар/: Русь и Золотая Орда.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05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итогам 1 семестра контрольная работа</w:t>
            </w:r>
          </w:p>
        </w:tc>
      </w:tr>
      <w:tr w:rsidR="00C61F80" w:rsidTr="00C61F80">
        <w:trPr>
          <w:trHeight w:val="43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Борьба Руси с западными завоевателями.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Прибалтика в начале 13в. Агрессия  крестоносцев в прибалтийские земли. Рыцарские ордена.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Борьба народов Прибалтики и Руси против крестоносцев. Разгром шведов на Неве. Ледовое побоище. Князь Александр Невский: политика подчинения Орде и противодействия католицизму.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Объединение литовских земель и становление литовского государства. Русские земли в составе Великого княжества Литовского. 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католицизма на территории Литвы.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2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4.12. Русь на пути к возрождению.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Восстановление экономического уровня после нашествия монголо-татар. Земледелие и землевладение. Формы собственности и категории населения. Князь и его приближенные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 боярства. Формирование дворянства. Город и ремесло. Церковь и духовенство.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Церковь в период объединения Руси. Перенос митрополии в Москву.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Обособление западных территорий Руси.  Великое княжество Литовское и Польша. Борьба Руси, Литвы и Орды за политическое господство в Восточной Европе.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Особое положение Новгородской республики. «Вольности» новгородцев. Еретические движения.  «Стригольники» и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жидовствующие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 Отношения с Москвой.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«Новгородская республика  и новгородцы».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57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4.13.От Руси к России.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структурарусского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общества. Характер и особенности объединения Руси. Иван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Присоединение Новгорода и других  земель. Свержение ордынского ига  1480г. Завершение образования единого государства.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Предпосылки централизации. Политический строй. Судебник 1497 года. Формирование органов центральной и местной власти. Зарождение приказного строя. Церковь и великокняжеская власть.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Церковно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теория «Москва-третий Рим» и ее роль в противостоянии распространению западных идей.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работа: Русь на пути к возрождению,  Иван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0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4.14.   Россия  в царствование Ивана Грозного.</w:t>
            </w: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 и население России в 16в. Категории населения. Власть и собственность, закон и право. Города.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Елена Глинская. Боярское правление. Венчание на царство Ивана Грозного, формирование самодержавной идеологии. Элементы  сословно-представительной монархии в России. Судебник 1550г. Церковь и государство.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Опричнина  и причины ее введения. Опричный террор. Социально-экономические и политические последствия опричнины. Экономическое положение и социально-политические противоречия в русском обществе конца 16 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33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4.15. Внешняя политика России в царствование Ивана Грозного.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Практическое </w:t>
            </w: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занятие/семинар/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внешней политики Ивана Грозного. Присоединение  Казанского и Астраханского ханств. Вхождение башкирских земель в состав России. Укрепление позиций России на Кавказе. Отношения с Крымским ханством. «Дикое поле». Казачество.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Борьба за выход к Балтийскому морю. Ливонская война. Образование Речи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Посполитой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Поражение и территориальные потери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Народы Урала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Приуралья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составе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Сибирского ханства. Поход Ермака. Вхождение Западной Сибири в состав Российского государства.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Внешняя политика России  в царствование Ивана Грозного.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Поход Ермака. Вхождение Западной Сибири в состав Российского государства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7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4.16. Смута  в России начала 17в.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Предпосылки Смуты в России. Династический вопрос. Борис Годунов и его политика. Учреждение патриаршества.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гражданской войны в России. Самозванцы. Народные восстания.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Вмешательство Польши и Швеции во внутренние дела России. Семибоярщина. Польские войска в Москве. Первое и второе ополчения. Минин и Пожарский. Земский Собор </w:t>
            </w:r>
            <w:smartTag w:uri="urn:schemas-microsoft-com:office:smarttags" w:element="metricconverter">
              <w:smartTagPr>
                <w:attr w:name="ProductID" w:val="1613 г"/>
              </w:smartTagPr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1613 г</w:t>
              </w:r>
            </w:smartTag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 начало правления Романовых. Окончание гражданской войны. Причины и условия становления сословно-представительной монарх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9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4.17. Россия в середине и второй половине 17 в.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и население. Формы землепользования. Города. Ремесла. Торговля. Политика протекционизма. Внутренний рынок. Рост влияния и значения дворянства. 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1649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Юридическое оформление крепостного права. Городские восстания середины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столетия.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Политический строй России. Развитие приказной системы. Падение роли Боярской думы и земских соборов. Характер и особенности российского самодержавия.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Реформы Никона и церковный раскол. Культурное и политическое значение. Крестьянская война под предводительством Степана Разина.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внешней политики России. Присоединение Левобережной Украины. Войны со Швецией и Турцией. Освоение Сибири и Дальнего Востока. Характер российской колонизации.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26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4.18. Русская культура в 13-17вв.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живопись, архитектура. Религиозные споры. Публицистика.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«Домострой». Социальная роль женщины. Быт и нравы. «Обмирщение» русской культуры в 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8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культурных связей с Западной Европой. Создание школ. Славяно-греко-латинская академия. Новые жанры в литературе. Симеон Полоцкий. Протопоп Аввакум.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405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4.19. Повторительн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обобщающее занятие.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материала раздела 4.</w:t>
            </w:r>
          </w:p>
          <w:p w:rsidR="00C61F80" w:rsidRDefault="00C61F80">
            <w:pPr>
              <w:spacing w:before="12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понятиями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индоевропейская общность, крещение, племенные союзы, вече, князь, дружина, дань,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данничество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боярство, национальная культура, раздробленность, междоусобицы, иго, экспансия, основы национального самосознания, уния, митрополит, патриарх, объединительный процесс, централизованное государство, Судебник, крепостное право, приказный строй, Боярская дума, помещики, дворяне, иосифляне,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нестяжатели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царь, опричнина, террор, самодержавие, казачество, гражданская война, раскол, крестьянская война.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45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Истоки  индустриальной цивилизации: страны Западной Европы в 16-18вв.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8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Тема 5.1.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Модернизация как процесс перехода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традиционного к индустриальному обществу.</w:t>
            </w:r>
          </w:p>
          <w:p w:rsidR="00C61F80" w:rsidRDefault="00C61F80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Ценностные ориентиры 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</w:t>
            </w:r>
            <w:proofErr w:type="gramEnd"/>
          </w:p>
          <w:p w:rsidR="00C61F80" w:rsidRDefault="00C61F80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эпоху Возрождения и Реформации.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1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Запад и Восток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вв.: многообразие цивилизаций, их сходства и различия. Россия — «мост» между Западом и Востоком.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 возникновения феномена «модернизации» и его содержательная сторона. Понятие «Новое время».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смысл феномена Возрождения. Гуманизм. Эразм </w:t>
            </w:r>
            <w:proofErr w:type="spellStart"/>
            <w:r>
              <w:rPr>
                <w:sz w:val="24"/>
                <w:szCs w:val="24"/>
              </w:rPr>
              <w:t>Роттердамский</w:t>
            </w:r>
            <w:proofErr w:type="spellEnd"/>
            <w:r>
              <w:rPr>
                <w:sz w:val="24"/>
                <w:szCs w:val="24"/>
              </w:rPr>
              <w:t>. Героизация человеческой личности и культ творчества. Торжество индивидуальности и индивидуализма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Европа в период Реформации и Контрреформации. Ориентация человека на активную жизненную позицию и пробуждение критического мышления в ходе обновления западного христианства. Высшее оправдание повседневного труда в качестве </w:t>
            </w:r>
            <w:r>
              <w:rPr>
                <w:sz w:val="24"/>
                <w:szCs w:val="24"/>
              </w:rPr>
              <w:lastRenderedPageBreak/>
              <w:t>богоугодной деятельности. Готовность человека нового типа к познанию, освоению и покорению окружающего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6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5.2.</w:t>
            </w:r>
          </w:p>
          <w:p w:rsidR="00C61F80" w:rsidRDefault="00C61F80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Государство и власть в эпоху перехода </w:t>
            </w:r>
          </w:p>
          <w:p w:rsidR="00C61F80" w:rsidRDefault="00C61F80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 индустриальной цивилизации.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Великие географические открытия и начало европейской колониальной экспансии. Роль Испании и Португалии в развитии мореплавания. Начало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межцивилизационного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диалога и его воздействие на судьбы участников: гибель и трансформация традиционных цивилизаций Нового Света, их влияние на развитие модернизирующейся цивилизации Запада. Формирование нового пространственного восприятия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централизованных государств. Империи и национальные государства. Абсолютизм. Сходство и различия абсолютных монархий в России и Западной Европе. Судьбы сословно-представительных институтов в условиях абсолютизма.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Английская революция </w:t>
            </w:r>
            <w:r>
              <w:rPr>
                <w:sz w:val="24"/>
                <w:szCs w:val="24"/>
                <w:lang w:val="en-US"/>
              </w:rPr>
              <w:t>XVII</w:t>
            </w:r>
            <w:r>
              <w:rPr>
                <w:sz w:val="24"/>
                <w:szCs w:val="24"/>
              </w:rPr>
              <w:t xml:space="preserve"> в. и ее значение для Европы. «Просвещенный абсолютизм» и его особенности в Австрии, Пруссии,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Великие географические открытия и начало европейской колониальной экспансии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», рефераты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14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5.3.</w:t>
            </w:r>
          </w:p>
          <w:p w:rsidR="00C61F80" w:rsidRDefault="00C61F80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Эволюция системы международных отношений в раннее Новое время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Две «концепции Европы». Франциск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и Карл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. Угроза со стороны Турции. Священная лига. «Непобедимая армада». Первая общеевропейская война — Тридцатилетняя. Вестфальский мир </w:t>
            </w:r>
            <w:smartTag w:uri="urn:schemas-microsoft-com:office:smarttags" w:element="metricconverter">
              <w:smartTagPr>
                <w:attr w:name="ProductID" w:val="1648 г"/>
              </w:smartTagPr>
              <w:r>
                <w:rPr>
                  <w:sz w:val="24"/>
                  <w:szCs w:val="24"/>
                </w:rPr>
                <w:t>1648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«европейского концерта» и распределение «ролей» между государствами. Вступление в «европейский концерт» Российской империи. Участие России в общеевропейских конфликтах — войнах за Польское и Австрийское наследство, в Семилетней войне.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«Османский фактор» европейской политики; вклад России в борьбу с турецкой угрозой.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19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5.4.</w:t>
            </w:r>
          </w:p>
          <w:p w:rsidR="00C61F80" w:rsidRDefault="00C61F8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Европа XVII в.: новации в хозяйствовании, образе жизни</w:t>
            </w:r>
          </w:p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социальных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Научная революция в  раннее Новое время.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XVII век эпоха всеобщего европейского кризиса. Синхронность кризисных ситуаций в разных странах. Процесс модернизации западного мира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Зарождение нового хозяйственного уклада в экономике. Урбанизация. Новое в облике городов и жилищ. Размывание сословного строя и стремление зафиксировать внешние черты сословной принадлежности.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Секуляризация общественного сознания. Поиски основ толерантности. От религиозной нетерпимости к толерантности «юридического мировоззрения».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научные открытия и технические изобретения. Появление экспериментальной науки. Научная революция в Европе. Леонардо да Винчи, Андреас Везалий, Николай Коперник. Процесс профессионализации. Новый этап в развитии исторического сознания. Николо Макиавелли. Углубление разрыва между наукой и Церковью, между научным и религиозным сознанием. Культура повседневности. Повышение качества жизни, принцип </w:t>
            </w:r>
            <w:proofErr w:type="spellStart"/>
            <w:r>
              <w:rPr>
                <w:sz w:val="24"/>
                <w:szCs w:val="24"/>
              </w:rPr>
              <w:t>самообеспечения</w:t>
            </w:r>
            <w:proofErr w:type="spellEnd"/>
            <w:r>
              <w:rPr>
                <w:sz w:val="24"/>
                <w:szCs w:val="24"/>
              </w:rPr>
              <w:t>, изменения в обыденном сознании. Складывание новой системы ценностей.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«XVII век: процесс модернизации западного мира 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2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5.5.</w:t>
            </w:r>
          </w:p>
          <w:p w:rsidR="00C61F80" w:rsidRDefault="00C61F80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Век Просвещения  и Великий промышленный переворот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1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«Просвещение» и его содержание. Теория естественного равенства. «Общественный договор». «Народный суверенитет». Культ Разума. Идея прогресса.</w:t>
            </w:r>
          </w:p>
          <w:p w:rsidR="00C61F80" w:rsidRDefault="00C61F80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6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Пути, способы и степень распространения идей Просвещения. Особенности Просвещения во Франции, Германии, Англии и России. Просвещение и власть, «просвещенный абсолютизм». Просветительские идеи в литературе и искусстве.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переворота в Англии: проявления процесса в экономической и </w:t>
            </w:r>
            <w:r>
              <w:rPr>
                <w:sz w:val="24"/>
                <w:szCs w:val="24"/>
              </w:rPr>
              <w:lastRenderedPageBreak/>
              <w:t>социальной жизни. Изменения в социальном составе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работа: Международные отношения в раннее новое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83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5.6.</w:t>
            </w:r>
          </w:p>
          <w:p w:rsidR="00C61F80" w:rsidRDefault="00C61F80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Революции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в. и их значение для утверждения</w:t>
            </w:r>
          </w:p>
          <w:p w:rsidR="00C61F80" w:rsidRDefault="00C61F80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индустриального общества. </w:t>
            </w: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занятие/семинар/</w:t>
            </w: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Война за независимость североамериканских колоний и попытка реализации просветительских идеалов. Образование США. Влияние североамериканских событий на европейское общество.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Французская революция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Политические режимы периода Революции. Конституции. Феномен Террора. Культурные новшества периода Революции.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Споры историков о социально-экономических и политических последствиях революций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в. Возникновение политической культуры индустриального общества.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занятие/семинар/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66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5.7. Повторительно – обобщающее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07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Россия в 18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3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6.1. Реформы Петра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занятие/семинар/</w:t>
            </w: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реформ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shd w:val="clear" w:color="auto" w:fill="FFFFFF"/>
              <w:tabs>
                <w:tab w:val="left" w:pos="57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России.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hd w:val="clear" w:color="auto" w:fill="FFFFFF"/>
              <w:tabs>
                <w:tab w:val="left" w:pos="57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война и ее итоги. Изменение места России в мире, провозглашение ее империей.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«Северная война 1700-1721гг », рефераты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6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6.2. 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Социально-экономическая политика Петра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Социально-экономическая политика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социальная структура русского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hd w:val="clear" w:color="auto" w:fill="FFFFFF"/>
              <w:tabs>
                <w:tab w:val="left" w:pos="57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Крепостная экономика. «Регулярное государство».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hd w:val="clear" w:color="auto" w:fill="FFFFFF"/>
              <w:tabs>
                <w:tab w:val="left" w:pos="57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переворот петровского времени. Просвещение и наука. Архитектура и градостроительство. Искусство. Реформа быта. Восприятие «преображенной 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современниками.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работа: Реформы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понятиями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4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6.3.</w:t>
            </w:r>
          </w:p>
          <w:p w:rsidR="00C61F80" w:rsidRDefault="00C61F80">
            <w:pPr>
              <w:shd w:val="clear" w:color="auto" w:fill="FFFFFF"/>
              <w:tabs>
                <w:tab w:val="left" w:pos="5736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Внутренняя и внешняя политика преемников Петра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C61F80" w:rsidRDefault="00C61F80">
            <w:pPr>
              <w:shd w:val="clear" w:color="auto" w:fill="FFFFFF"/>
              <w:tabs>
                <w:tab w:val="left" w:pos="5736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(1725–1741 гг.)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дворцовых переворотов.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Верховный Тайный совет. Петр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воцарение Анн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 Иоа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нновны.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Бироновщина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8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«Анн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Иоа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нновна и бироновщина », сообщения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6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6.4.</w:t>
            </w:r>
          </w:p>
          <w:p w:rsidR="00C61F80" w:rsidRDefault="00C61F80">
            <w:pPr>
              <w:shd w:val="clear" w:color="auto" w:fill="FFFFFF"/>
              <w:tabs>
                <w:tab w:val="left" w:pos="5736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Внутренняя и внешняя политика преемников Петра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C61F80" w:rsidRDefault="00C61F80">
            <w:pPr>
              <w:shd w:val="clear" w:color="auto" w:fill="FFFFFF"/>
              <w:tabs>
                <w:tab w:val="left" w:pos="5736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(1741–1762 гг.)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борьба и дворцовый переворот </w:t>
            </w:r>
            <w:smartTag w:uri="urn:schemas-microsoft-com:office:smarttags" w:element="metricconverter">
              <w:smartTagPr>
                <w:attr w:name="ProductID" w:val="1741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1741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политика Елизаветы Петровны.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5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России в Семилетней войне.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40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6.5.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Внутренняя политика России во второй половине 18 в.</w:t>
            </w: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занятие/семинар/</w:t>
            </w: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Просвещенный абсолютизм»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Восстание под предводительством Емельяна Пугачева.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и направленность реформ Екатерины Великой. Оценка личности императрицы и итоги екатерининского царствования.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0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6.6.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Внешняя политика России во второй половине 18 в.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характеристика личности и основные направления его политики.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1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России к Черному морю.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Разделы Речи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вхождение украинских и белорусских земель в состав Российской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30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работа: Внутренняя  и внешняя политика России во второй половине 18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16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6.7. Культура России в середине и 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второй половине 18 в.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в середине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Идеи Просвещения и просвещенное общество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архитектуры и изобразительного искусства. Барокко и классицизм 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 и нравы, повседневная жизнь различных слоев общества. Итоги развития русской культуры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9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над понятиями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9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6.8.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Повторительн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обобщающее занятие.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 по итогам первого курса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27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Становление индустриальной цивилизации.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0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Различные европейские модели перехода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традиционного </w:t>
            </w:r>
          </w:p>
          <w:p w:rsidR="00C61F80" w:rsidRDefault="00C61F80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 индустриальному обществу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политического переустройства общества: реформа или революция? Европейские революции середины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Движения за реформы: требования, формы организации, результативность. Изменение в идеологических и правовых основах государственности.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Объединительные процессы в Европе и Америке. Объединение Германии и Италии. Гражданская война в США.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Славянское Возрождение и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«Гражданская война в США»,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0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7.2.</w:t>
            </w:r>
          </w:p>
          <w:p w:rsidR="00C61F80" w:rsidRDefault="00C61F80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Становление гражданского общества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23"/>
              <w:spacing w:after="0" w:line="240" w:lineRule="auto"/>
              <w:ind w:left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Торжество «договорной» теории. Конституционные документы. Представительные органы. Расширение представительства.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идейно-политических течений. Консерватизм, либерализм, социализм: идейные платформы и социальная база.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5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Становление партий и формы партийной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72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7.3.</w:t>
            </w:r>
          </w:p>
          <w:p w:rsidR="00C61F80" w:rsidRDefault="00C61F80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Развитие капиталистических отношений и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социальной</w:t>
            </w:r>
            <w:proofErr w:type="gramEnd"/>
          </w:p>
          <w:p w:rsidR="00C61F80" w:rsidRDefault="00C61F80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структуры индустриального общества в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состав общества: старые и новые составляющие. Дворянство. Средний класс. Крестьянство. Пролетариат. Деревенское общество.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население: количественный рост, новый образ жизни, новые формы деятельности. Городская семья.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за эмансипацию женщин. Будни и праздники горожан.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3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по понятийному аппарату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6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7.4.</w:t>
            </w:r>
          </w:p>
          <w:p w:rsidR="00C61F80" w:rsidRDefault="00C61F80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Особенности духовной жизни нового времени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Мировосприятие человека индустриального общества. Вера в прогресс и культ «положительных»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классической научной картины мира. Научные открытия: количественная и качественная характеристики. Дарвин и дарвинизм. История — «муза века».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Расцвет книжной культуры. Развитие образования: университеты, школы, формы самообразования. Художественные стили: романтизм, реализм, «исторические» стили, импрессионизм.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«Дарвин и дарвинизм 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31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8. Процесс модернизации в традиционных обществах Востока.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0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8.1. Колониальная экспансия Запада на Восток.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реакции цивилизаций Востока на экспансию Запада: отторжение и изоляция, сопротивление и подчинение.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Колониальное соперничество и его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5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8.2.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колониальных империй Запада на Востоке.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1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колониальных империй, формы их организации.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«Освоение» Африки.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Судьба Индии в «короне» Британской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«Британская империя и ее колонии », рефераты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работа: Колониальные империи Запада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1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8.3.</w:t>
            </w:r>
          </w:p>
          <w:p w:rsidR="00C61F80" w:rsidRDefault="00C61F80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Попытки модернизации в странах Востока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«Восточный вопрос» с точки зрения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межцивилизационного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диалога. Проблема Суэцкого канала.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1</w:t>
            </w:r>
          </w:p>
        </w:tc>
      </w:tr>
      <w:tr w:rsidR="00C61F80" w:rsidTr="00C61F80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 модернизации в Османской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Япония: от самоизоляции к практике модернизации. Политика самоизоляции: </w:t>
            </w:r>
            <w:r>
              <w:rPr>
                <w:sz w:val="24"/>
                <w:szCs w:val="24"/>
              </w:rPr>
              <w:lastRenderedPageBreak/>
              <w:t>Китай в борьбе за сохранение «своего лица»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колониальная империя, изоляция, «восточный вопрос»,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межцивилизационный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65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9. Россия в 19 веке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6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9.1.</w:t>
            </w:r>
          </w:p>
          <w:p w:rsidR="00C61F80" w:rsidRDefault="00C61F80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Россия в первой половине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столетия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и население империи. Особенности российской колонизации. Роль географического фактора в социально-экономическом и политическом развитии России. Национальный вопрос.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структура. Дворянство. Духовенство. Городское население. Крестьянство. Казачество. Социальный и культурный разрыв между сословиями. Аристократическая культура и «культура безмолвствующего большинства».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Властные элиты: идеология и практика. Традиции «просвещенного абсолютизма» и новые задачи государственного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Самостоятельная работа: «Национальный вопрос в России первой половины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столетия»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3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9.2.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Власть и реформы в первой половине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занятие/семинар/</w:t>
            </w: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Реформы начала царствования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Проблема соотношения просвещения и самодержавия. М.М.Сперанский. Дворянский консерватизм. Аристократическая оппозиция.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1815–1825 гг. Конституционные проекты. Причины неудач реформ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А.А.Аракчеев. Военные поселения. Общественное движение. Декабристы.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Смена политических приоритетов. Роль бюрократии. Официальный национализм. Консерватизм в государственно-правовой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идеологической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сферах. Кризис идеологии самодержавия.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«Россия в 1815–1825 гг. Конституционные проекты 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31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9.3.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Отечественная  война 1812 года.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Антифранцузские коалиции.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1812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.: причины, ход.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Отечественной войны 1812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Контрольная  работа  на  тему: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Россия  первой половины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столетия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5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Внешняя политика Александра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Николая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Геополитическое положение России к началу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принципы внешней политики.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 после Наполеона. «Священный союз» и идеалы легитимизма. Финская автономия и польская Конституция.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Османской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империй. Россия и христианские народы Балканского полуострова. Российская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1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империя и мусульманские народы Кавказа. Кавказская война. Закавказье в политике Российской империи.  Вхождение Закавказья в состав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6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Россия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иевропейские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революции 1830–1831 гг., 1848–1849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Крымская война и крах «Венской системы».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 Крымская война»,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0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9.5. </w:t>
            </w:r>
          </w:p>
          <w:p w:rsidR="00C61F80" w:rsidRDefault="00C61F80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Интеллектуальная и художественная жизнь России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C61F80" w:rsidRDefault="00C61F80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первой половины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феномен: философия, литература и литературная критика вместо политической борьбы.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борьба и поиск национально-политической идентичности. Славянофилы. Западники. Правительственная идеология и рождение теории «официальной народности».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fb"/>
              <w:spacing w:after="0" w:line="276" w:lineRule="auto"/>
              <w:ind w:left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Развитие науки и техники в России в первой половине XIX в</w:t>
            </w:r>
            <w:proofErr w:type="gramStart"/>
            <w:r>
              <w:rPr>
                <w:spacing w:val="-2"/>
                <w:sz w:val="24"/>
                <w:szCs w:val="24"/>
              </w:rPr>
              <w:t>.Р</w:t>
            </w:r>
            <w:proofErr w:type="gramEnd"/>
            <w:r>
              <w:rPr>
                <w:spacing w:val="-2"/>
                <w:sz w:val="24"/>
                <w:szCs w:val="24"/>
              </w:rPr>
              <w:t>ост национального самосознания. Реформа системы образования. Университеты и научные общества. Правительственная политика в отношении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славянофилы,  западники,  теория «официальной народности», национально-политическая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идентичность.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56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9.6.</w:t>
            </w:r>
          </w:p>
          <w:p w:rsidR="00C61F80" w:rsidRDefault="00C61F80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Россия в эпоху реформ Александра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II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Крестьянская реформа Александра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после Крымской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крестьянской реформы.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Отмена крепостного права. Условия освобождения крестьян.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Судебная, земская и военная реформы. Финансовые преобразования. Реформы в области просвещения и печати. Итоги реформ, их историческое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Власть и общество. Формы общественного движения. Основные направления общественной мысли.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Либералы и консерваторы власти. Реакция на польское восстание. Особенности государственно-политического консерватизма второй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Российский либерализм.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Социалистические идеи в России. Российские радикалы: от нигилистов к бунтарям, пропагандистам и заговорщикам. От народнических кружков к «Народной воле». Правительственные репрессии и революционный террор.</w:t>
            </w:r>
          </w:p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Цареубийство 1 марта </w:t>
            </w:r>
            <w:smartTag w:uri="urn:schemas-microsoft-com:office:smarttags" w:element="metricconverter">
              <w:smartTagPr>
                <w:attr w:name="ProductID" w:val="1881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1881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и его последствия.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45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«Российский либерализм»,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9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9.7.</w:t>
            </w:r>
          </w:p>
          <w:p w:rsidR="00C61F80" w:rsidRDefault="00C61F80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Пореформенная Россия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и государство. Завершение промышленного переворота. Общество и рынок. Урбанизация. Изменения социальной структуры общества в условиях индустриального развития. Разложение дворянства. Расслоение крестьянства. Формирование новых социальных слоев. Буржуазия и пролетариат. Феномен российской интеллигенции.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Консервативный курс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Ограничение реформ. Ужесточение цензуры. Сословная и национальная политика правительства. Идеология самодержавия.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К.П. Победоносцев и официальный консерватизм.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движение: спад и новый подъем.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Неолибералы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неонародники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Первые марксисты.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4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9.8.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системе международных отношений</w:t>
            </w:r>
          </w:p>
          <w:p w:rsidR="00C61F80" w:rsidRDefault="00C61F80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второй половины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Геополитические интересы империи и международные противоречия. Отмена условий Парижского мира. «Союз трех императоров». Россия и европейские державы.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и Восток. Россия и славянский вопрос. Русско-турецкая война 1877–1878 гг. и ее результаты.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России в Средней Азии и на Дальнем Востоке.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5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9.9.</w:t>
            </w:r>
          </w:p>
          <w:p w:rsidR="00C61F80" w:rsidRDefault="00C61F80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Интеллектуальная и художественная жизнь </w:t>
            </w:r>
          </w:p>
          <w:p w:rsidR="00C61F80" w:rsidRDefault="00C61F80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пореформенной России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1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Великие реформы и русская культура. Перемены в системе образования: училища, школы, гимназии, университеты. Женское образование. Книгоиздание. Рост национального самосознания народов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науки и техники. Университеты и научные общества. Золотой век русской литературы. Музыкальная культура. Живопись. Архитектура. Театр.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414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9.10.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Повседневная жизнь населения России в 19 веке.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fb"/>
              <w:spacing w:after="0" w:line="276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Крестьянство. Крестьянская община. Крестьянская семья и внутрисемейные отношения. Бытовой уклад. Менталитет крестьянства. Религиозные воззрения. Трудовая этика.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городов в культурной жизни страны. Городское население. Численность и социальная структура. Городская семья. Повседневная жизнь русского города. Женская эмансипация. Столица и провинция. Пролетариат: быт, воззрения, психология. Формирование русской буржуазии.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fb"/>
              <w:spacing w:after="0" w:line="276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Духовенство. Правовое и материальное положение. Иерархи и рядовое духовенство. Быт, нравы. Священнослужители и общество.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1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Дворянство. Права, привилегии, </w:t>
            </w:r>
            <w:r>
              <w:rPr>
                <w:sz w:val="24"/>
                <w:szCs w:val="24"/>
              </w:rPr>
              <w:lastRenderedPageBreak/>
              <w:t>обязанности. Столичное и поместное дворянство. Дворянская семья. Образование и карьера дворянина. Нравы и обычаи. Просвещенный дворянин и «дикий» помещик. Офицерство. Значение дворянской культуры в истории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Чиновный мир. Высшая бюрократия и «маленький человек»: материальное положение и духовные запросы.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Обычаи и нравы народов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 крестьянская реформа, радикализм, народничество, репрессии, марксизм, менталитет.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00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 по итогам 3 семестра</w:t>
            </w:r>
          </w:p>
        </w:tc>
      </w:tr>
      <w:tr w:rsidR="00C61F80" w:rsidTr="00C61F80">
        <w:trPr>
          <w:trHeight w:val="247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10.От Новой истории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Новейшей.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0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10.1.</w:t>
            </w:r>
          </w:p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Международные отношения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отношений. «Восточный вопрос» во внешней политике Российской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борьбы за передел мира. Испано-американская, англо-бурская и русско-японская войны. Складывание двух противостоящих друг другу военных блоков великих держав — Тройственного союза и Антанты.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«Восточный вопрос» во внешней политике Российской империи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.»,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7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Западное общество в начале ХХ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23"/>
              <w:spacing w:before="100" w:beforeAutospacing="1"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Научно-технический прогресс на рубеже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Перемены в социальной структуре индустриально развитых стран.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Урбанизация. Снижение доли аграрного населения. Рост экономического веса сферы услуг. Повышение образовательного уровня населения. Новшества в повседневной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Изменения в положении рабочих. Профсоюзное движение.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«Профсоюзное движение в странах Запада начала 20в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11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10.3.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Особенности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социально-политического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развития России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 в.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</w:pPr>
            <w:r>
              <w:t>Социальный и демографический состав российского общества. Быт и культура. Уровень образования. Особенности формирования городского населения. Сельское население в период модернизации. Миграционные процессы. Кризис сословного деления. Социальные стереотипы.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</w:pPr>
            <w:r>
              <w:t>Российская правовая система. Свод законов Российской империи. Особенности развития судебной системы. Уголовное, гражданское, процессуальное, семейное право. Роль традиционного права в жизни общества. Правовая культура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</w:pPr>
            <w:r>
              <w:t>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Региональная структура управления. Местное самоуправление.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</w:pPr>
            <w:r>
              <w:t>Общественная жизнь. Либерализм и консерватизм. Революция 1905–1907 гг.: социальный заказ на модернизацию или протест против нее?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  <w:rPr>
                <w:b/>
              </w:rPr>
            </w:pPr>
            <w:r>
              <w:rPr>
                <w:b/>
              </w:rPr>
              <w:t xml:space="preserve">Самостоятельная работа: «Правовая культура населения </w:t>
            </w:r>
            <w:r>
              <w:rPr>
                <w:b/>
                <w:bCs/>
              </w:rPr>
              <w:t xml:space="preserve">России  </w:t>
            </w:r>
            <w:proofErr w:type="gramStart"/>
            <w:r>
              <w:rPr>
                <w:b/>
                <w:bCs/>
              </w:rPr>
              <w:t>в начале</w:t>
            </w:r>
            <w:proofErr w:type="gramEnd"/>
            <w:r>
              <w:rPr>
                <w:b/>
                <w:bCs/>
              </w:rPr>
              <w:t xml:space="preserve"> 20 в</w:t>
            </w:r>
            <w:r>
              <w:rPr>
                <w:b/>
              </w:rPr>
              <w:t>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52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10.4.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Экономическое  развитие России в начале 20в. Внешняя и внутренняя национальная политика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Экономические реформы  С.Ю.Витте и П.А.Столыпина. Степень готовности общества к экономической модернизации по западным образцам.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системе международных отношений. Проблемы догоняющей модернизации. «Восточный вопрос» во внешней политике Российской империи. Русско-японская война. Военно-политические блоки.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Плюсы и минусы российской национальной политики. Русификация и «мягкая»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колонизация. Национальные  элиты в системе государственного управления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1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10.5.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мировая война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Истоки и причины. Особенности военных конфликтов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против человечества.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Тотальный характер войны. Гибель традиционных военно-административных империй. Версальская система.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общий кризис либерализма. Трансформация традиционных идеологий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тоталитарные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1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«Версальская система»,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Армия и общество: перекос во взаимоотношениях.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 и общественные организации: попытки взаимной интеграции; замыслы и результат.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</w:pPr>
            <w:r>
              <w:t>Изменение правовой системы. Чрезвычайное законодательство и его восприятие обществом.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4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10.6.</w:t>
            </w:r>
          </w:p>
          <w:p w:rsidR="00C61F80" w:rsidRDefault="00C61F80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Февральская революция в России.</w:t>
            </w: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занятие/семинар/</w:t>
            </w: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и ход революции.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Эволюция власти и общества от февраля к октябрю </w:t>
            </w:r>
            <w:smartTag w:uri="urn:schemas-microsoft-com:office:smarttags" w:element="metricconverter">
              <w:smartTagPr>
                <w:attr w:name="ProductID" w:val="1917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1917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Двоевластие. Кризисы Временного правительства. Причины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1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</w:pPr>
            <w:r>
              <w:t>Учредительное собрание: ожидание, деятельность,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социал-демократия,  правовое государство, век масс, информационные потоки, социальные стереотипы, военно-политический блок, национальная политика,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тоталитарная идеология, Учредительное собрание, военный коммунизм.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3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10.7.</w:t>
            </w:r>
          </w:p>
          <w:p w:rsidR="00C61F80" w:rsidRDefault="00C61F80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Приход большевиков к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власти в России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</w:pPr>
            <w:r>
              <w:t xml:space="preserve">Споры об Октябре </w:t>
            </w:r>
            <w:smartTag w:uri="urn:schemas-microsoft-com:office:smarttags" w:element="metricconverter">
              <w:smartTagPr>
                <w:attr w:name="ProductID" w:val="1917 г"/>
              </w:smartTagPr>
              <w:r>
                <w:t>1917 г</w:t>
              </w:r>
            </w:smartTag>
            <w:r>
              <w:t xml:space="preserve">.: логическое развитие февральских событий или </w:t>
            </w:r>
            <w:r>
              <w:lastRenderedPageBreak/>
              <w:t xml:space="preserve">«заговор»? Первые шаги советской власти. Трансформация дореволюционных идей большевиков: государственное управление, армия, экономика. Формирование однопартийной системы. Становление новой правовой системы: от первых декретов до Конституции </w:t>
            </w:r>
            <w:smartTag w:uri="urn:schemas-microsoft-com:office:smarttags" w:element="metricconverter">
              <w:smartTagPr>
                <w:attr w:name="ProductID" w:val="1918 г"/>
              </w:smartTagPr>
              <w:r>
                <w:t>1918 г</w:t>
              </w:r>
            </w:smartTag>
            <w:r>
              <w:t xml:space="preserve">. Государственное устройство. «Советская демократия» и партийные органы. Замена конституционных органов власти </w:t>
            </w:r>
            <w:proofErr w:type="gramStart"/>
            <w:r>
              <w:t>чрезвычайными</w:t>
            </w:r>
            <w:proofErr w:type="gramEnd"/>
            <w:r>
              <w:t>. Централизация власти. Однопартийная система: от демократии внутри партии до «демократии» внутри руководства.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</w:pPr>
            <w:r>
              <w:t>Экономика. «Военный коммунизм»: чрезвычайная мера или форсированная модернизация? Экономические, социальные и политические аспекты политики «военного коммунизма».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</w:pPr>
            <w:r>
              <w:t>Гражданская война: причины, действующие лица, политические программы сторон. Красный и белый террор. Причины поражения антибольшевистских сил. Российская эмиграция.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</w:pPr>
            <w:r>
              <w:t xml:space="preserve">Советская Россия на международной арене. Брестский мир. </w:t>
            </w:r>
            <w:proofErr w:type="gramStart"/>
            <w:r>
              <w:t>Военная</w:t>
            </w:r>
            <w:proofErr w:type="gramEnd"/>
            <w:r>
              <w:t xml:space="preserve"> интервенции стран Антанты. Изоляция Советской России. Коминтерн. «Экспорт революции». Советская Россия и бывшие окраины Российской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78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11.Росси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 мир в 20-30 гг.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8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 Европы в 20-30-е годы ХХ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Послевоенный кризис Запада. Социальные теории. Упадок консерватизма. Малые страны перед необходимостью ускоренной модернизации. Система догоняющего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Маргинализация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масс. Возникновение фашизма. Триумфальное шествие авторитарных режимов. Стабилизация 1925–1929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8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Запад в 30-егоды ХХ в. Мировой экономический кризис и Великая депрессия: истоки, развитие, последствия. Военная конъюнктура и стихийная реструктуризация экономики ведущих мировых держав. НТП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— «локомотив перепроизводства». Различные пути преодоления кризиса.</w:t>
            </w:r>
          </w:p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Крушение Веймарской республики и германский национал-социализм. Тоталитаризм.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«Возникновение фашизма», рефераты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0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11.2.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Народы Азии, Африки и Латинской Америки в первой половине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функционирования колониальных систем в индустриальную эпоху.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мировая война и процесс «старения» традиционных военно-административных империй. США и доктрина «открытых дверей». Мандатная система.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Китай: путь к обретению самостоятельности. Антиколониальная борьба народов Азии и Африки: ненасилие или вооруженное сопротивление? Латинская Америка на путях модернизации: </w:t>
            </w:r>
            <w:proofErr w:type="spellStart"/>
            <w:r>
              <w:rPr>
                <w:sz w:val="24"/>
                <w:szCs w:val="24"/>
              </w:rPr>
              <w:t>каудильизм</w:t>
            </w:r>
            <w:proofErr w:type="spellEnd"/>
            <w:r>
              <w:rPr>
                <w:sz w:val="24"/>
                <w:szCs w:val="24"/>
              </w:rPr>
              <w:t xml:space="preserve"> или демократия?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«США и доктрина «открытых дверей 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3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11.3.</w:t>
            </w:r>
          </w:p>
          <w:p w:rsidR="00C61F80" w:rsidRDefault="00C61F80">
            <w:pPr>
              <w:pStyle w:val="afb"/>
              <w:spacing w:after="0"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Международные отношения в 20—30-е годы ХХ 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 Версальско-Вашингтонской системы. Лига Наций. СССР как новый фактор мировой политики.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мирового экономического кризиса на международной арене. Возникновение очагов агрессии в Европе и Азии. Американский нейтралитет и бессилие европейских гарантов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1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и консолидация реваншистского блока. Политика «умиротворения» агрессоров. Пакт Молотова—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Рибентропа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20-30-е  гг.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7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11.4.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Социально-политическое развитие СССР в 20-30-е гг.  20в.</w:t>
            </w: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занятие/семинар/</w:t>
            </w: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</w:pPr>
            <w:r>
              <w:t xml:space="preserve">Постепенный отход от идей «мировой революции. Приоритеты внутригосударственного строительства. Образование СССР. Выбор путей объединения. Конституция СССР </w:t>
            </w:r>
            <w:smartTag w:uri="urn:schemas-microsoft-com:office:smarttags" w:element="metricconverter">
              <w:smartTagPr>
                <w:attr w:name="ProductID" w:val="1924 г"/>
              </w:smartTagPr>
              <w:r>
                <w:t>1924 г</w:t>
              </w:r>
            </w:smartTag>
            <w:r>
              <w:t xml:space="preserve">. Основные направления национально-государственного строительства. </w:t>
            </w:r>
            <w:r>
              <w:lastRenderedPageBreak/>
              <w:t>Централизация государственного аппарата.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</w:pPr>
            <w:r>
              <w:t xml:space="preserve">Основные направления общественно-политического и государственного развития СССР в 20–30-е годы. Внутрипартийная борьба: дискуссии о путях социалистической модернизации общества. Становление единоличной власти И.В. Сталина. Культ личности. Переход от революционной идеологии к традиционалистским принципам. Ритуализация коммунистической идеологии. Борьба с инакомыслием. Массовые репрессии.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</w:pPr>
            <w:r>
              <w:t>Городское и сельское население: быт, повседневность, социальные стереотипы. Национально-культурная унификация населения. Рождение образа советского человека. Развитие советской культуры.</w:t>
            </w:r>
          </w:p>
          <w:p w:rsidR="00C61F80" w:rsidRDefault="00C61F80">
            <w:pPr>
              <w:pStyle w:val="a5"/>
              <w:spacing w:line="276" w:lineRule="auto"/>
            </w:pPr>
            <w:r>
              <w:t>«Культурная революция»</w:t>
            </w:r>
            <w:proofErr w:type="gramStart"/>
            <w:r>
              <w:t>.С</w:t>
            </w:r>
            <w:proofErr w:type="gramEnd"/>
            <w:r>
              <w:t>оздание советской системы образования. Достижения и потери в сфере науки и искусства.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8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11.5.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Экономическое развитие  и внешняя политика СССР в 20-30-е гг. 20в.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</w:pPr>
            <w:r>
              <w:t xml:space="preserve">Кризис «военного коммунизма». Новая экономическая политика (нэп): сущность и направления.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</w:pPr>
            <w:r>
              <w:t>Развитие экономики СССР в конце 20–30-х годов</w:t>
            </w:r>
            <w:r>
              <w:rPr>
                <w:bCs/>
              </w:rPr>
              <w:t>.</w:t>
            </w:r>
            <w:r>
              <w:t xml:space="preserve"> Форсированная модернизация. Причины свертывания нэпа. Индустриализация. Коллективизация. Соотношение традиционализма в социальной жизни и модернизма в экономике. Успехи и недостатки экономического курса.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</w:pPr>
            <w:r>
              <w:t xml:space="preserve">Внешняя политика СССР в 20–30-е годы: от конфронтации к поиску контактов. Попытки возврата к границам Российской империи: советско-финляндская война; присоединение Прибалтики, Бессарабии, Северной </w:t>
            </w:r>
            <w:proofErr w:type="spellStart"/>
            <w:r>
              <w:t>Буковины</w:t>
            </w:r>
            <w:proofErr w:type="spellEnd"/>
            <w:r>
              <w:t>, Западной Украины и Западной Белоруссии.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догоняющее развитие,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маргинализация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тоталитаризм, авторитарный режим, мировой экономический кризис, нацизм, кейнсианство,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каудильизм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реваншизм, новая экономическая политика, «мировая революция», культ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личности, индустриализация, коллективизация, традиционализм, «культурная революция».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28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12. Вторая мировая война.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9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12.1.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мировая война.</w:t>
            </w: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войны. «Странная война». Блицкриг вермахта. Изменения в системе международных отношений со вступлением в войну СССР и США. Антигитлеровская коалиция. Ленд-лиз. Военные действия на Тихом и Атлантическом океанах, в Африке и Азии.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«Второй фронт» в Европе.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«Военные действия на Тихом и Атлантическом океанах, в Африке и Азии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.»,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рефераты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46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12.2.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второй мировой войны.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Решающая роль СССР в разгроме нацизма.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технологий.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Миропорядок Ялты и Потсдама.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биполярного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СССР в разгроме нацизма.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</w:pPr>
            <w:r>
              <w:t xml:space="preserve">Значение и цена Победы в Великой Отечественной войне.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5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Контрольная  работа  на  тему: «Вторая мировая война»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6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12.3.</w:t>
            </w: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СССР в годы Великой Отечественной войны. Практическое  занятие</w:t>
            </w: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F80" w:rsidRDefault="00C61F80">
            <w:pPr>
              <w:pStyle w:val="8"/>
              <w:spacing w:before="0"/>
              <w:ind w:firstLine="72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  <w:rPr>
                <w:spacing w:val="-4"/>
              </w:rPr>
            </w:pPr>
            <w:r>
              <w:t>Общество в годы войны. Отношение к войне различных национальных, культурных и социальных групп: приоритет патриотизма или коммунистических идеалов? Пропаганда и контрпропаганда. Роль традиционных ценностей и политических стереотипов. Советская культура и идеология в годы войны. Повседневная жизнь на фронте и в тылу. Население на оккупированных территориях. Партизанское движение. Национальная политика.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</w:pPr>
            <w:r>
              <w:t>Основные этапы военных действий. Советское военное искусство. Героизм советских людей в годы войны. Роль советского тыла.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</w:pPr>
            <w:r>
              <w:t xml:space="preserve">Государственный строй. Милитаризация аппарата. Управление экономикой в военное время. Влияние довоенной модернизации </w:t>
            </w:r>
            <w:r>
              <w:lastRenderedPageBreak/>
              <w:t>экономики на ход военных 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над понятиями: блицкриг, антигитлеровская коалиция, биполярный мир, партизанское движение, милитаризация, героизм, патриотизм.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60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13. Мир во второй половине 20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41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13.1. Мир второй половины 20в.  и  «холодная война». 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Сверхдержавы: США и СССР. Обоюдная заинтересованность в формировании образа врага.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Противоречия: геополитика или идеология?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Гонкавооружений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локальные конфликты.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блоки. Две Европы — два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Военно-политические кризисы в рамках «холодной войны».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войны. Техногенная цивилизация «на тропе войны».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Крах биполярного мира. Последствия «холодной войны».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«Военные блоки 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«Информационные войны, сообщения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Контрольная  работа  на  тему: ««Холодная война»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4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13.2.</w:t>
            </w:r>
          </w:p>
          <w:p w:rsidR="00C61F80" w:rsidRDefault="00C61F80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 «Общему рынку» и «государству всеобщего благоденствия».</w:t>
            </w: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</w:t>
            </w: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Европейская интеграция. «Государство благоденствия».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политических партий. Христианская демократия. Массовые движения: экологическое, феминистское, молодежное, антивоенное.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потребителей. Культура как способ стимуляции потребления. Новый взгляд на права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9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13.3.</w:t>
            </w:r>
          </w:p>
          <w:p w:rsidR="00C61F80" w:rsidRDefault="00C61F80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Научно-технический прогресс.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революция. Качественно новый уровень энерговооруженности общества, ядерная энергетика. Прорыв в космос.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язи. Компьютер, информационные сети и электронные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носители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биотехнологии. Автоматизированное производство. Индустрия и природа. Формирование новой научной картины    мира. Дегуманизация искусства.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Технократизм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иррационализм в общественном сознании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4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13.4.</w:t>
            </w:r>
          </w:p>
          <w:p w:rsidR="00C61F80" w:rsidRDefault="00C61F80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Страны Азии, Африки и Латинской Америки: разрушение колониального мифа.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мировая война — кризис метрополий. Американский «Великий проект» и «старые»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антиколониализм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Разрушение колониального мифа.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Исчерпание мандатных сроков в странах Ближнего Востока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в числе победителей. Национально-освободительная борьба в японской «сфере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сопроцветания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ее последствия в бассейне Тихого океана. Освобождение Индии. Ближневосточный конфликт.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Азии и Африки в системе биполярного мира. Движение неприсоединения. Доктрины третьего пути. Проблемы развивающихся стран. Латинская Америка.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Социализм в Западном полушарии.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«Кризис метрополий», доклады Основные понятия: сверхдержава, локальные конфликты, «холодная война», информационная война, техногенная цивилизация, научно-технический прогресс, интернационализация, «консервативная волна», экуменизм, биотехнология, экология, модернизм,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технократизм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иррационализм,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антиколониализм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национально-освободительная борьба, движение неприсоединения.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4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13.5.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СССР в послевоенном мире. Углубление традиционных начал в советском обществе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СССР в послевоенном мире. Влияние «холодной войны» на экономику и внешнюю политику.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Союз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сталинизация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стран «народной демократии».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</w:pPr>
            <w:r>
              <w:t>Позиция СССР в локальных конфликтах.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</w:pPr>
            <w:r>
              <w:t>Восстановление хозяйства. Влияние международной ситуации на направление развития экономики. Плюсы и минусы советской послевоенной модернизации. ГУЛАГ в системе советской экономики. Противоречия между экономическим развитием государства и положением индивида.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</w:pPr>
            <w:r>
              <w:t>Советский человек в послевоенный период. Быт, культура, образование. Восприятие своей роли в обществе. Государство и личность.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</w:pPr>
            <w:r>
              <w:t xml:space="preserve">Усиление традиционализма в общественной жизни. Интеграция коммунистической идеологии в систему традиционных ценностей. Национальная политика: появление элементов государственного шовинизма и ксенофобии. Усиление </w:t>
            </w:r>
            <w:proofErr w:type="gramStart"/>
            <w:r>
              <w:t>этно-культурной</w:t>
            </w:r>
            <w:proofErr w:type="gramEnd"/>
            <w:r>
              <w:t xml:space="preserve"> унификации. Апогей культа личности И.В. Сталина. Политические процессы.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«ГУЛАГ в системе советской экономики 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05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СССР в послевоенный период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40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13.6.</w:t>
            </w:r>
          </w:p>
          <w:p w:rsidR="00C61F80" w:rsidRDefault="00C61F80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8"/>
                <w:sz w:val="24"/>
                <w:szCs w:val="24"/>
              </w:rPr>
              <w:t>Советский Союз в период частичной либерализации режима.</w:t>
            </w: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</w:t>
            </w:r>
          </w:p>
          <w:p w:rsidR="00C61F80" w:rsidRDefault="00C61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за власть после смерти И.В. Сталина. Приход к власти Н.С. Хрущева.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Попытки преодоления культа личности.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съезд КПСС.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</w:pPr>
            <w:r>
              <w:t>Либерализация сверху. Концепция построения коммунизма. Реформа государственного аппарата. Увеличение роли права в жизни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</w:pPr>
            <w:r>
              <w:t>Культурная жизнь общества. «Оттепель». Расширение культурных контактов с Западом. Советский человек периода «Оттепели»: быт, повседневная жизнь, материальное положение, система ценностей.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</w:pPr>
            <w:r>
              <w:t>Социалистический лагерь. Конфликты из-за различий в восприятии курса «</w:t>
            </w:r>
            <w:proofErr w:type="spellStart"/>
            <w:r>
              <w:t>десталинизации</w:t>
            </w:r>
            <w:proofErr w:type="spellEnd"/>
            <w:r>
              <w:t>»: Венгрия, Польша, Китай, Албания.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Либерализация внешней политики. Попытки диалога с Западом.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</w:pPr>
            <w:r>
              <w:t>Международные кризисы.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Внешняя политика СССР периода частичной либерализации режима.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16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13.7.</w:t>
            </w:r>
          </w:p>
          <w:p w:rsidR="00C61F80" w:rsidRDefault="00C61F80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СССР в 1950-х — начале 1980-х годов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реформы 1950–1960-х годов, причины их неудач.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Промышленность: снижение темпов модернизации.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</w:pPr>
            <w:r>
              <w:t>Элементы волюнтаризма в сельскохозяйственном производстве.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1F80" w:rsidTr="00C61F80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</w:pPr>
            <w:r>
              <w:t>Общественно-политическое развитие СССР. «</w:t>
            </w:r>
            <w:proofErr w:type="spellStart"/>
            <w:r>
              <w:t>Неосталинизм</w:t>
            </w:r>
            <w:proofErr w:type="spellEnd"/>
            <w:r>
              <w:t xml:space="preserve">». </w:t>
            </w:r>
            <w:proofErr w:type="spellStart"/>
            <w:r>
              <w:t>Идеологизация</w:t>
            </w:r>
            <w:proofErr w:type="spellEnd"/>
            <w:r>
              <w:t xml:space="preserve"> режима. Теория развитого социализма. Политическая апатия общества. Диссидентское и правозащитное движение. «Самиздат». Советский человек: быт, интересы, самоидентификация.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</w:pPr>
            <w:r>
              <w:t>Экономика СССР. Роль сырьевых ресурсов. Зависимость от западных высоких технологий. Зависимость сельского хозяйства от государственных инвестиций. Попытки модернизации: реформа А.Н. Косыгина. Снижение темпов развития по отношению к западным странам. Ю.В. Андропов и попытка административного решения кризисных проблем.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</w:pPr>
            <w:r>
              <w:t>Международное положение. Попытки консервации существующего миропорядка в начале 70-х годов. «Разрядка». Улучшение отношений с Западом. Хельсинские соглашения. Обострение отношений в конце 70-х — начале 80-х годов. Война в Афганистане. Заключительный этап «холодной войны».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наукоемкие технологии, волюнтаризм,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идеологизация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рентабельность, экстенсивное и интенсивное развитие, ротация кадров, разрядка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7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 8.</w:t>
            </w:r>
          </w:p>
          <w:p w:rsidR="00C61F80" w:rsidRDefault="00C61F80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СССР в период перестройки</w:t>
            </w:r>
          </w:p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реформ М.С. Горбачева. Кризис классической советской модели социализма.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Попытки экономической модернизации.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Первый этап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реформ: ускорение экономического развития. Причины неудач. Второй этап: реформирование политической системы. Углубление экономических реформ. Сопротивление аппарата. Несовместимость либеральной экономики и командно-административной системы. Третий этап: неуправляемый процесс реформирования. Векторы реформирования «сверху» и «снизу».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pStyle w:val="a5"/>
              <w:spacing w:line="276" w:lineRule="auto"/>
            </w:pPr>
            <w:r>
              <w:t>Движущие силы. Готовность общества к переменам. Прагматизм и идеализм. Изменения в правовой и государственной системе. Отказ от советского традиционализма в пользу западного либерализма. Советская культура. Новые ориентиры. Литература. Кинематограф.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1F80" w:rsidTr="00C61F80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80" w:rsidRDefault="00C61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СССР в  период перестройки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5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F80" w:rsidTr="00C61F80">
        <w:trPr>
          <w:trHeight w:val="239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80" w:rsidRDefault="00C61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Итоговая аттестация в форме экзамена  </w:t>
            </w:r>
          </w:p>
        </w:tc>
      </w:tr>
    </w:tbl>
    <w:p w:rsidR="00C61F80" w:rsidRDefault="00C61F80" w:rsidP="00C61F8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 w:val="0"/>
          <w:caps/>
          <w:sz w:val="24"/>
          <w:szCs w:val="24"/>
        </w:rPr>
      </w:pPr>
    </w:p>
    <w:p w:rsidR="00777108" w:rsidRDefault="00777108" w:rsidP="0077710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 w:val="0"/>
          <w:caps/>
          <w:sz w:val="24"/>
          <w:szCs w:val="24"/>
        </w:rPr>
      </w:pPr>
    </w:p>
    <w:p w:rsidR="00777108" w:rsidRDefault="00777108" w:rsidP="00777108"/>
    <w:p w:rsidR="00777108" w:rsidRDefault="00777108" w:rsidP="00777108"/>
    <w:p w:rsidR="00777108" w:rsidRDefault="00777108" w:rsidP="00777108"/>
    <w:p w:rsidR="004A76DA" w:rsidRDefault="004A76DA" w:rsidP="00777108"/>
    <w:p w:rsidR="004A76DA" w:rsidRDefault="004A76DA" w:rsidP="00777108"/>
    <w:p w:rsidR="004A76DA" w:rsidRDefault="004A76DA" w:rsidP="00777108"/>
    <w:p w:rsidR="004A76DA" w:rsidRDefault="004A76DA" w:rsidP="00777108"/>
    <w:p w:rsidR="004A76DA" w:rsidRPr="009607DF" w:rsidRDefault="004A76DA" w:rsidP="00777108"/>
    <w:p w:rsidR="00777108" w:rsidRPr="00A51533" w:rsidRDefault="00777108" w:rsidP="0077710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A51533">
        <w:rPr>
          <w:rFonts w:ascii="Times New Roman" w:hAnsi="Times New Roman"/>
          <w:b w:val="0"/>
          <w:caps/>
          <w:sz w:val="24"/>
          <w:szCs w:val="24"/>
        </w:rPr>
        <w:t>3. условия реализации программы дисциплины</w:t>
      </w:r>
    </w:p>
    <w:p w:rsidR="00777108" w:rsidRPr="009607DF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7DF">
        <w:rPr>
          <w:rFonts w:ascii="Times New Roman" w:hAnsi="Times New Roman" w:cs="Times New Roman"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51533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истории, географии и обществоведения.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51533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компьютер, проектор, экран, доска, стенд, плакаты, карты, атласы</w:t>
      </w:r>
      <w:r>
        <w:rPr>
          <w:rFonts w:ascii="Times New Roman" w:hAnsi="Times New Roman" w:cs="Times New Roman"/>
          <w:bCs/>
          <w:sz w:val="24"/>
          <w:szCs w:val="24"/>
        </w:rPr>
        <w:t>, раздаточный материал, рабочие тетради</w:t>
      </w:r>
      <w:r w:rsidRPr="00A5153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77108" w:rsidRPr="009607DF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5153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Технические средства обучения: </w:t>
      </w:r>
      <w:r w:rsidRPr="00A51533">
        <w:rPr>
          <w:rFonts w:ascii="Times New Roman" w:hAnsi="Times New Roman" w:cs="Times New Roman"/>
          <w:bCs/>
          <w:i/>
          <w:sz w:val="24"/>
          <w:szCs w:val="24"/>
        </w:rPr>
        <w:t xml:space="preserve"> аудиовизуальные, компьютерные. </w:t>
      </w:r>
    </w:p>
    <w:p w:rsidR="00777108" w:rsidRPr="00A51533" w:rsidRDefault="00777108" w:rsidP="0077710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 w:val="0"/>
          <w:sz w:val="24"/>
          <w:szCs w:val="24"/>
        </w:rPr>
      </w:pPr>
      <w:r w:rsidRPr="00A51533">
        <w:rPr>
          <w:rFonts w:ascii="Times New Roman" w:hAnsi="Times New Roman"/>
          <w:b w:val="0"/>
          <w:sz w:val="24"/>
          <w:szCs w:val="24"/>
        </w:rPr>
        <w:t>3.2. Информационное обеспечение обучения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533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A76DA" w:rsidRDefault="004A76DA" w:rsidP="004A76DA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4A76DA" w:rsidRDefault="004A76DA" w:rsidP="004A76DA">
      <w:pPr>
        <w:framePr w:hSpace="180" w:wrap="around" w:vAnchor="text" w:hAnchor="margin" w:y="100"/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Орлов</w:t>
      </w: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,А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.С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России:учебник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/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А.С.Орлов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– М.:Проспект,2016.</w:t>
      </w:r>
    </w:p>
    <w:p w:rsidR="004A76DA" w:rsidRDefault="004A76DA" w:rsidP="004A76DA">
      <w:pPr>
        <w:framePr w:hSpace="180" w:wrap="around" w:vAnchor="text" w:hAnchor="margin" w:y="100"/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</w:t>
      </w: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ООО "Издательский дом "Вече", 2015.</w:t>
      </w:r>
    </w:p>
    <w:p w:rsidR="004A76DA" w:rsidRDefault="004A76DA" w:rsidP="004A76DA">
      <w:pPr>
        <w:framePr w:hSpace="180" w:wrap="around" w:vAnchor="text" w:hAnchor="margin" w:y="100"/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Орлов</w:t>
      </w: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,А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.С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России в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схемах:учеб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пособие /А.С.Орлов. – М.:Проспект,2014.</w:t>
      </w:r>
    </w:p>
    <w:p w:rsidR="004A76DA" w:rsidRDefault="004A76DA" w:rsidP="004A76DA">
      <w:pPr>
        <w:framePr w:hSpace="180" w:wrap="around" w:vAnchor="text" w:hAnchor="margin" w:y="100"/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</w:t>
      </w: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.д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ля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студ. СПО/ В.В.Артемов, Ю.В.Лубченков.-7-е изд.,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испр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.-М.: Издательский центр «Академия», 2018.-256с.</w:t>
      </w:r>
    </w:p>
    <w:p w:rsidR="004A76DA" w:rsidRDefault="004A76DA" w:rsidP="004A76DA">
      <w:pPr>
        <w:framePr w:hSpace="180" w:wrap="around" w:vAnchor="text" w:hAnchor="margin" w:y="100"/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сред</w:t>
      </w: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.п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роф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образования  / В. В. Артемов, Ю. Н.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Лубченков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- 18- е изд., стер. - М.: Издательский центр "Академия", 2018. - 448 с. </w:t>
      </w:r>
    </w:p>
    <w:p w:rsidR="004A76DA" w:rsidRDefault="004A76DA" w:rsidP="004A76DA">
      <w:pPr>
        <w:framePr w:hSpace="180" w:wrap="around" w:vAnchor="text" w:hAnchor="margin" w:y="100"/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4A76DA" w:rsidRDefault="004A76DA" w:rsidP="004A76DA">
      <w:pPr>
        <w:framePr w:hSpace="180" w:wrap="around" w:vAnchor="text" w:hAnchor="margin" w:y="100"/>
        <w:widowControl w:val="0"/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Загладин</w:t>
      </w: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,Н</w:t>
      </w:r>
      <w:proofErr w:type="spellEnd"/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История России и мира в ХХ-начале ХХ1века:учебник/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Н.Загладин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.-М.:ИНФРА- М,2013.</w:t>
      </w:r>
    </w:p>
    <w:p w:rsidR="004A76DA" w:rsidRDefault="004A76DA" w:rsidP="004A76DA">
      <w:pPr>
        <w:framePr w:hSpace="180" w:wrap="around" w:vAnchor="text" w:hAnchor="margin" w:y="100"/>
        <w:widowControl w:val="0"/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Анисимов</w:t>
      </w: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,Е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.В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История России от Рюрика до Путина. Люди. События. Даты./Е.В.Анисимов  – СПб.</w:t>
      </w: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:П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итер,2008.</w:t>
      </w:r>
    </w:p>
    <w:p w:rsidR="004A76DA" w:rsidRDefault="004A76DA" w:rsidP="004A76DA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Артёмов В.В. История Отечества: учебник/В.В.Артёмов</w:t>
      </w: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М.:Академия,2007.</w:t>
      </w:r>
    </w:p>
    <w:p w:rsidR="004A76DA" w:rsidRDefault="004A76DA" w:rsidP="004A7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пособия:</w:t>
      </w:r>
    </w:p>
    <w:p w:rsidR="004A76DA" w:rsidRDefault="004A76DA" w:rsidP="004A7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4A76DA" w:rsidRDefault="004A76DA" w:rsidP="004A7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4A76DA" w:rsidRDefault="004A76DA" w:rsidP="004A7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4A76DA" w:rsidRDefault="004A76DA" w:rsidP="004A7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2011.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2010.</w:t>
      </w:r>
    </w:p>
    <w:p w:rsidR="004A76DA" w:rsidRDefault="004A76DA" w:rsidP="004A7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IC</w:t>
      </w:r>
      <w:r>
        <w:rPr>
          <w:rFonts w:ascii="Times New Roman" w:hAnsi="Times New Roman" w:cs="Times New Roman"/>
          <w:bCs/>
          <w:sz w:val="24"/>
          <w:szCs w:val="24"/>
        </w:rPr>
        <w:t>: Познавательная коллекция. Москва – столица нашей родины. История. Памятники. Известные люди. 1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Паблишинг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2010.</w:t>
      </w:r>
    </w:p>
    <w:p w:rsidR="004A76DA" w:rsidRDefault="004A76DA" w:rsidP="004A7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Большая энциклопедия. Брокгауз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Ефрон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Вер. 10.0. ИДДК. 2010.</w:t>
      </w:r>
    </w:p>
    <w:p w:rsidR="004A76DA" w:rsidRDefault="004A76DA" w:rsidP="004A7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Отечественные журналы:</w:t>
      </w:r>
    </w:p>
    <w:p w:rsidR="004A76DA" w:rsidRDefault="004A76DA" w:rsidP="004A7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Исторический журнал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HistoryIllustrated</w:t>
      </w:r>
      <w:proofErr w:type="spellEnd"/>
      <w:r>
        <w:rPr>
          <w:rFonts w:ascii="Times New Roman" w:hAnsi="Times New Roman" w:cs="Times New Roman"/>
          <w:sz w:val="24"/>
          <w:szCs w:val="24"/>
        </w:rPr>
        <w:t>. Ежемесячный научно-популярный иллюстрированный журнал.</w:t>
      </w:r>
    </w:p>
    <w:p w:rsidR="004A76DA" w:rsidRDefault="004A76DA" w:rsidP="004A7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Родина. Исторический иллюстрированный журнал.</w:t>
      </w:r>
    </w:p>
    <w:p w:rsidR="004A76DA" w:rsidRDefault="004A76DA" w:rsidP="004A7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Интернет-ресурсы:</w:t>
      </w:r>
    </w:p>
    <w:p w:rsidR="004A76DA" w:rsidRDefault="004A76DA" w:rsidP="004A7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 </w:t>
      </w:r>
      <w:hyperlink r:id="rId11" w:history="1">
        <w:r>
          <w:rPr>
            <w:rStyle w:val="af2"/>
            <w:sz w:val="24"/>
            <w:szCs w:val="24"/>
          </w:rPr>
          <w:t>http://school-collection.edu.ru/collection/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4A76DA" w:rsidRDefault="004A76DA" w:rsidP="004A7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12" w:history="1">
        <w:r>
          <w:rPr>
            <w:rStyle w:val="af2"/>
            <w:sz w:val="24"/>
            <w:szCs w:val="24"/>
          </w:rPr>
          <w:t>http://lesson-history.narod.ru/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4A76DA" w:rsidRDefault="004A76DA" w:rsidP="004A7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4A76DA" w:rsidRDefault="004A76DA" w:rsidP="004A7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13" w:history="1">
        <w:r>
          <w:rPr>
            <w:rStyle w:val="af2"/>
            <w:sz w:val="24"/>
            <w:szCs w:val="24"/>
          </w:rPr>
          <w:t>http://fcior.edu.ru/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4A76DA" w:rsidRDefault="004A76DA" w:rsidP="004A7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r:id="rId14" w:history="1">
        <w:r>
          <w:rPr>
            <w:rStyle w:val="af2"/>
            <w:sz w:val="24"/>
            <w:szCs w:val="24"/>
          </w:rPr>
          <w:t>http://www.historia.ru/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4A76DA" w:rsidRDefault="004A76DA" w:rsidP="004A7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r:id="rId15" w:history="1">
        <w:r>
          <w:rPr>
            <w:rStyle w:val="af2"/>
            <w:sz w:val="24"/>
            <w:szCs w:val="24"/>
          </w:rPr>
          <w:t>http://www.alleng.ru/edu/hist2.htm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4A76DA" w:rsidRDefault="00F50B16" w:rsidP="004A76D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A76DA">
          <w:rPr>
            <w:rStyle w:val="af2"/>
            <w:sz w:val="24"/>
            <w:szCs w:val="24"/>
          </w:rPr>
          <w:t>http://www.kremlin.ru/</w:t>
        </w:r>
      </w:hyperlink>
      <w:r w:rsidR="004A76DA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4A76DA" w:rsidRDefault="00F50B16" w:rsidP="004A76D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A76DA">
          <w:rPr>
            <w:rStyle w:val="af2"/>
            <w:sz w:val="24"/>
            <w:szCs w:val="24"/>
          </w:rPr>
          <w:t>http://www.duma.gov.ru/</w:t>
        </w:r>
      </w:hyperlink>
      <w:r w:rsidR="004A76DA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4A76DA" w:rsidRDefault="00F50B16" w:rsidP="004A76D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A76DA">
          <w:rPr>
            <w:rStyle w:val="af2"/>
            <w:sz w:val="24"/>
            <w:szCs w:val="24"/>
          </w:rPr>
          <w:t>http://www.council.gov.ru/</w:t>
        </w:r>
      </w:hyperlink>
      <w:r w:rsidR="004A76DA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4A76DA" w:rsidRDefault="00F50B16" w:rsidP="004A76D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A76DA">
          <w:rPr>
            <w:rStyle w:val="af2"/>
            <w:sz w:val="24"/>
            <w:szCs w:val="24"/>
          </w:rPr>
          <w:t>http://premier.gov.ru/</w:t>
        </w:r>
      </w:hyperlink>
      <w:r w:rsidR="004A76DA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4A76DA" w:rsidRDefault="00F50B16" w:rsidP="004A76D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A76DA">
          <w:rPr>
            <w:rStyle w:val="af2"/>
            <w:sz w:val="24"/>
            <w:szCs w:val="24"/>
          </w:rPr>
          <w:t>http://правительство.рф/gov/</w:t>
        </w:r>
      </w:hyperlink>
      <w:r w:rsidR="004A76DA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4A76DA" w:rsidRDefault="004A76DA" w:rsidP="004A76D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4A76DA" w:rsidRDefault="004A76DA" w:rsidP="004A76D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http://www.ibmh.msk.su/vivovoco/VV/JOURNAL/NEWHIST.HTM журнал «Новая и новейшая история»</w:t>
      </w:r>
    </w:p>
    <w:p w:rsidR="004A76DA" w:rsidRDefault="004A76DA" w:rsidP="004A76D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http://www.ecc.ru/XXI/RUS_21/rus_21.htm «Россия – XXI» (Общественно-политический журнал)</w:t>
      </w:r>
    </w:p>
    <w:p w:rsidR="004A76DA" w:rsidRDefault="004A76DA" w:rsidP="004A76D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http://web-local.rudn.ru/web-local/uem/ido/3/index.html Федеральный фонд учебных курсов</w:t>
      </w:r>
    </w:p>
    <w:p w:rsidR="004A76DA" w:rsidRDefault="004A76DA" w:rsidP="004A76D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http://www.humanities.edu.ru/ Социально-гуманитарное и политологическое образование </w:t>
      </w:r>
    </w:p>
    <w:p w:rsidR="004A76DA" w:rsidRDefault="004A76DA" w:rsidP="004A76D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http://catalog.vlgmuk.ru/index.pl Каталог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</w:p>
    <w:p w:rsidR="004A76DA" w:rsidRDefault="004A76DA" w:rsidP="004A76D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http://www.history.ru/histr20.htm Ресурсы WWW по истории России XX в.</w:t>
      </w:r>
    </w:p>
    <w:p w:rsidR="004A76DA" w:rsidRDefault="004A76DA" w:rsidP="004A76D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http://humanities.edu.ru/db/sect/223/362  ─ Портал Гуманитарное образование</w:t>
      </w:r>
    </w:p>
    <w:p w:rsidR="004A76DA" w:rsidRDefault="004A76DA" w:rsidP="004A76D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http://www.hist.msu.ru/ER/index.html Библиотека электронных ресурсов исторического факультета МГУ им. М.В. Ломоносова</w:t>
      </w:r>
    </w:p>
    <w:p w:rsidR="004A76DA" w:rsidRDefault="004A76DA" w:rsidP="004A76D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http://old.sgu.ru/users/project/vp.html Публикации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кафедры истории России исторического факультета Саратовского государственного университета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6DA" w:rsidRDefault="00F50B16" w:rsidP="004A76D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4A76DA">
          <w:rPr>
            <w:rStyle w:val="af2"/>
            <w:sz w:val="24"/>
            <w:szCs w:val="24"/>
          </w:rPr>
          <w:t>http://www.magister.msk.ru/library/history/history1.htm</w:t>
        </w:r>
      </w:hyperlink>
      <w:r w:rsidR="004A76DA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4A76DA" w:rsidRDefault="004A76DA" w:rsidP="004A76D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4A76DA" w:rsidRDefault="00F50B16" w:rsidP="004A76D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4A76DA">
          <w:rPr>
            <w:rStyle w:val="af2"/>
            <w:sz w:val="24"/>
            <w:szCs w:val="24"/>
          </w:rPr>
          <w:t>http://www.sovr.ru/</w:t>
        </w:r>
      </w:hyperlink>
      <w:r w:rsidR="004A76DA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4A76DA" w:rsidRDefault="00F50B16" w:rsidP="004A76D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4A76DA">
          <w:rPr>
            <w:rStyle w:val="af2"/>
            <w:sz w:val="24"/>
            <w:szCs w:val="24"/>
          </w:rPr>
          <w:t>http://www.hrono.ru</w:t>
        </w:r>
      </w:hyperlink>
      <w:r w:rsidR="004A76DA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4A76DA">
        <w:rPr>
          <w:rStyle w:val="af4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777108" w:rsidRPr="004A76DA" w:rsidRDefault="00F50B16" w:rsidP="004A76D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4A76DA">
          <w:rPr>
            <w:rStyle w:val="af2"/>
            <w:sz w:val="24"/>
            <w:szCs w:val="24"/>
          </w:rPr>
          <w:t>http://www.polithistory.ru/</w:t>
        </w:r>
      </w:hyperlink>
      <w:r w:rsidR="004A76DA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</w:t>
      </w:r>
    </w:p>
    <w:p w:rsidR="00777108" w:rsidRPr="00A51533" w:rsidRDefault="00777108" w:rsidP="003E0427">
      <w:pPr>
        <w:pStyle w:val="1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  <w:r w:rsidRPr="00A51533">
        <w:rPr>
          <w:rFonts w:ascii="Times New Roman" w:hAnsi="Times New Roman"/>
          <w:b w:val="0"/>
          <w:caps/>
          <w:sz w:val="24"/>
          <w:szCs w:val="24"/>
        </w:rPr>
        <w:t>Контроль и оценка результатов освоения Дисциплины</w:t>
      </w:r>
    </w:p>
    <w:p w:rsidR="00777108" w:rsidRPr="00A51533" w:rsidRDefault="00777108" w:rsidP="0077710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51533">
        <w:rPr>
          <w:rFonts w:ascii="Times New Roman" w:hAnsi="Times New Roman"/>
          <w:b w:val="0"/>
          <w:sz w:val="24"/>
          <w:szCs w:val="24"/>
        </w:rPr>
        <w:t>Контроль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A51533">
        <w:rPr>
          <w:rFonts w:ascii="Times New Roman" w:hAnsi="Times New Roman"/>
          <w:b w:val="0"/>
          <w:sz w:val="24"/>
          <w:szCs w:val="24"/>
        </w:rPr>
        <w:t>и оценка</w:t>
      </w:r>
      <w:r w:rsidRPr="00A51533">
        <w:rPr>
          <w:rFonts w:ascii="Times New Roman" w:hAnsi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A5153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51533">
        <w:rPr>
          <w:rFonts w:ascii="Times New Roman" w:hAnsi="Times New Roman"/>
          <w:sz w:val="24"/>
          <w:szCs w:val="24"/>
        </w:rPr>
        <w:t xml:space="preserve"> индивидуальных заданий, рефератов, исследований.</w:t>
      </w:r>
    </w:p>
    <w:p w:rsidR="00777108" w:rsidRPr="00A51533" w:rsidRDefault="00777108" w:rsidP="0077710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  <w:gridCol w:w="3247"/>
        <w:gridCol w:w="3163"/>
      </w:tblGrid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3327" w:type="dxa"/>
          </w:tcPr>
          <w:p w:rsidR="00777108" w:rsidRPr="00A51533" w:rsidRDefault="00777108" w:rsidP="00725F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777108" w:rsidRPr="00A51533" w:rsidRDefault="00777108" w:rsidP="00725F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У 1. П</w:t>
            </w:r>
            <w:r w:rsidRPr="00A5153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роводить поиск исторической информации в источниках разного типа</w:t>
            </w:r>
          </w:p>
        </w:tc>
        <w:tc>
          <w:tcPr>
            <w:tcW w:w="3327" w:type="dxa"/>
          </w:tcPr>
          <w:p w:rsidR="00777108" w:rsidRPr="00A51533" w:rsidRDefault="00777108" w:rsidP="0072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Демонстрирует умение сбора и анализа исторической информации, используя  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весь комплекс документов и предметов материальной культуры, непосредственно отразивших исторический процесс и запечатлевших отдельные факты и свершившиеся события, на основании которых воссоздается представление о той или иной исторической эпохе, выдвигаются гипотезы о причинах или последствиях, повлекших за собой те или иные исторические события:  письменные;</w:t>
            </w:r>
            <w:proofErr w:type="gram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вещественные; этнографические;  устные; лингвистические;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фотокинодокументы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фонодокументы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108" w:rsidRPr="00A51533" w:rsidRDefault="00777108" w:rsidP="0072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Самостоятельно оформляет сообщения, доклады, рефераты, практические  задания, содержащие полученную информацию из </w:t>
            </w: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исторических источников разного типа.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Тестирование, устный опрос, контрольные работы, самостоятельные работы, семинарские занятия.</w:t>
            </w:r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 2. К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</w:tc>
        <w:tc>
          <w:tcPr>
            <w:tcW w:w="3327" w:type="dxa"/>
            <w:vAlign w:val="center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:rsidR="00777108" w:rsidRPr="00A51533" w:rsidRDefault="00777108" w:rsidP="00725FBA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Дает объективную характеристику историческому источнику (определяет автора, время, обстоятельства и цели его создания)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Устный опрос, </w:t>
            </w:r>
            <w:proofErr w:type="gramStart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контрольные</w:t>
            </w:r>
            <w:proofErr w:type="gramEnd"/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работы, сообщения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У 3. Анализировать историческую информацию, представленную в разных системах (текстах, картах, таблицах, схемах, аудиовизуальных рядах);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7108" w:rsidRPr="00A51533" w:rsidRDefault="00777108" w:rsidP="00725FBA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работать в разных системах (текстах, картах, таблицах, схемах, аудиовизуальных рядах).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Находит фактический исторический материал, раскрывает смысл и значение исторической информации, давая субъективную оценку событиям и явлениям в исторической науке.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контрольные работы, семинары, сообщения, доклады, самостоятельные работы, работы с картами, таблицами, схемами.</w:t>
            </w:r>
            <w:proofErr w:type="gramEnd"/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У 4. Р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азличать в исторической информации факты и мнения, исторические описания и исторические объяснения; </w:t>
            </w:r>
          </w:p>
          <w:p w:rsidR="00777108" w:rsidRPr="00A51533" w:rsidRDefault="00777108" w:rsidP="00725FB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7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отличать исторические факты от мнений аналитиков и мыслителей.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Умеет определять исторические описания и давать фактам исторические объяснения.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контрольные работы, доклады, сообщения, рефераты</w:t>
            </w:r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У 5. У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</w:tc>
        <w:tc>
          <w:tcPr>
            <w:tcW w:w="3327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Отличает важнейшие исторические категории: историческое событие и историческое явление; пространство и время.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умение устанавливать причинно-следственные связи между историческими явлениями.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Умеет работать с лентой 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времени, различает эпохи, столетия и определяет век по дате.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Соотносит историческое событие и время; явление и время; место и время исторических процессов и явлений.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Устный опрос, контрольные работы, доклады, сообщения, рефераты</w:t>
            </w:r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 6. 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      </w:r>
          </w:p>
        </w:tc>
        <w:tc>
          <w:tcPr>
            <w:tcW w:w="3327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Участвует в дискуссиях по историческим проблемам, давая оценку историческому событию или явлению.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Участвует в подготовке семинарских занятий по предложенным темам, использует для докладов и аргументации исторические сведения.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доклады, сообщения, экзамен.</w:t>
            </w:r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1. Основные факты, процессы и явления, характеризующие целостность отечественной и всемирной истории;</w:t>
            </w:r>
          </w:p>
          <w:p w:rsidR="00777108" w:rsidRPr="00A51533" w:rsidRDefault="00777108" w:rsidP="00725FBA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7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Демонстрирует знание основных исторических фактов, процессов и явлений, характеризующих целостность отечественной и всемирной истории.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На основе полученного знания составляет хронологические и синхронистические таблицы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Устный </w:t>
            </w:r>
            <w:proofErr w:type="spellStart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опрос</w:t>
            </w:r>
            <w:proofErr w:type="gramStart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,т</w:t>
            </w:r>
            <w:proofErr w:type="gramEnd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ест</w:t>
            </w:r>
            <w:proofErr w:type="spellEnd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доклады, сообщения, экзамен.</w:t>
            </w:r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2. Периодизацию всемирной и отечественной истории;</w:t>
            </w:r>
          </w:p>
          <w:p w:rsidR="00777108" w:rsidRPr="00A51533" w:rsidRDefault="00777108" w:rsidP="00725FB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777108" w:rsidRPr="00A51533" w:rsidRDefault="00777108" w:rsidP="00725FB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все классификации и подходы к периодизации всемирной и отечественной истории: формационный подход, цивилизационный подход, теория модернизации,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неоэволюционизм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государсвенная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эволюция России.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тест, доклады, сообщения, рефераты</w:t>
            </w:r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3. Современные версии и трактовки важнейших проблем отечественной и всемирной истории;</w:t>
            </w:r>
          </w:p>
          <w:p w:rsidR="00777108" w:rsidRPr="00A51533" w:rsidRDefault="00777108" w:rsidP="00725FBA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Использует для анализа исторического материала исторические и современные версии и трактовки важнейших проблем отечественной и всемирной истории.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Дает характеристику историческим событиям и явлениям с применением современных трактовок важнейших проблем отечественной и всемирной истории.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тест, доклады, сообщения, рефераты, экзамен</w:t>
            </w:r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4. Историческую обусловленность современных общественных процессов;</w:t>
            </w:r>
          </w:p>
        </w:tc>
        <w:tc>
          <w:tcPr>
            <w:tcW w:w="3327" w:type="dxa"/>
          </w:tcPr>
          <w:p w:rsidR="00777108" w:rsidRPr="00A51533" w:rsidRDefault="00777108" w:rsidP="00725FBA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Применяет исторические знания для осмысления сущности современных общественных процессов.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Знает об исторических причинах  современных общественных процессов: информатизации, глобализации, интеграции,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идеологизаци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, политические и экономические процессы.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тест, доклады, сообщения, рефераты, экзамен</w:t>
            </w:r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5. Особенности исторического пути России, ее роль в мировом сообществе.</w:t>
            </w:r>
          </w:p>
        </w:tc>
        <w:tc>
          <w:tcPr>
            <w:tcW w:w="3327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Дает характеристику и анализ  особенностям исторического пути России в разные исторические эпохи.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Называет различные трактовки к определению исторического пути России: «славянофилы» и «западники»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Перечисляет характерные черты и особенности исторического развития России: территориальные, колонизационные, взаимоотношения с соседями, религиозные, влияние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монголо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–татар, стратегические, как выход к балтийскому и Черному морям.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доклады, экзамен, сообщения, работа на семинарских занятиях.</w:t>
            </w:r>
          </w:p>
        </w:tc>
      </w:tr>
    </w:tbl>
    <w:p w:rsidR="00777108" w:rsidRPr="00A51533" w:rsidRDefault="00777108" w:rsidP="007771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ab/>
      </w:r>
      <w:r w:rsidRPr="00A51533">
        <w:rPr>
          <w:rFonts w:ascii="Times New Roman" w:hAnsi="Times New Roman" w:cs="Times New Roman"/>
          <w:sz w:val="24"/>
          <w:szCs w:val="24"/>
        </w:rPr>
        <w:tab/>
      </w:r>
      <w:r w:rsidRPr="00A51533">
        <w:rPr>
          <w:rFonts w:ascii="Times New Roman" w:hAnsi="Times New Roman" w:cs="Times New Roman"/>
          <w:sz w:val="24"/>
          <w:szCs w:val="24"/>
        </w:rPr>
        <w:tab/>
      </w:r>
      <w:r w:rsidRPr="00A5153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686"/>
        <w:gridCol w:w="3260"/>
      </w:tblGrid>
      <w:tr w:rsidR="00777108" w:rsidRPr="00A51533" w:rsidTr="00725FBA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7108" w:rsidRPr="00A51533" w:rsidRDefault="00777108" w:rsidP="00725F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777108" w:rsidRPr="00A51533" w:rsidRDefault="00777108" w:rsidP="00725F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7108" w:rsidRPr="00A51533" w:rsidRDefault="00777108" w:rsidP="00725F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108" w:rsidRPr="00A51533" w:rsidRDefault="00777108" w:rsidP="00725F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777108" w:rsidRPr="00A51533" w:rsidTr="00725FB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7108" w:rsidRPr="00A51533" w:rsidRDefault="00777108" w:rsidP="00725FBA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108" w:rsidRPr="00A51533" w:rsidRDefault="00786825" w:rsidP="00725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20A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 полученные знания, умения, навыки в практической деятельности.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108" w:rsidRPr="00A51533" w:rsidRDefault="00777108" w:rsidP="00725FB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777108" w:rsidRPr="00A51533" w:rsidRDefault="00777108" w:rsidP="00725FB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участие в семинарах, диспутах</w:t>
            </w:r>
          </w:p>
        </w:tc>
      </w:tr>
      <w:tr w:rsidR="00777108" w:rsidRPr="00A51533" w:rsidTr="00725FB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7108" w:rsidRDefault="00777108" w:rsidP="00725FBA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  <w:r>
              <w:rPr>
                <w:rFonts w:ascii="Times New Roman" w:hAnsi="Times New Roman" w:cs="Times New Roman"/>
                <w:szCs w:val="24"/>
              </w:rPr>
              <w:t xml:space="preserve">(для МЗМ). </w:t>
            </w:r>
            <w:r w:rsidRPr="00473652">
              <w:rPr>
                <w:rFonts w:ascii="Times New Roman" w:hAnsi="Times New Roman" w:cs="Times New Roman"/>
                <w:szCs w:val="24"/>
              </w:rPr>
              <w:t xml:space="preserve">Анализировать музыкальное произведение в единстве и </w:t>
            </w:r>
            <w:r w:rsidRPr="00473652">
              <w:rPr>
                <w:rFonts w:ascii="Times New Roman" w:hAnsi="Times New Roman" w:cs="Times New Roman"/>
                <w:szCs w:val="24"/>
              </w:rPr>
              <w:lastRenderedPageBreak/>
              <w:t>взаимообусловленности формы и содержания, историко-стилистических и жанровых предпосылок, метроритма, тембра, гармонии.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6825" w:rsidRDefault="00786825" w:rsidP="007868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Демонстрирует умение давать теоретический анализ музыкального произведения с использованием профессиональной терминологии;</w:t>
            </w:r>
          </w:p>
          <w:p w:rsidR="00786825" w:rsidRDefault="00786825" w:rsidP="007868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-отделяет теоретический материал от практического действия в </w:t>
            </w:r>
            <w:r>
              <w:rPr>
                <w:rFonts w:ascii="Times New Roman" w:hAnsi="Times New Roman" w:cs="Times New Roman"/>
              </w:rPr>
              <w:lastRenderedPageBreak/>
              <w:t>процессе воспроизведения музыкального произведения;</w:t>
            </w:r>
          </w:p>
          <w:p w:rsidR="00777108" w:rsidRPr="00A51533" w:rsidRDefault="00786825" w:rsidP="007868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применяет знания по музыкальной литературе, по сольфеджио, по музыкальной грамотности при решении практической задачи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108" w:rsidRPr="00A51533" w:rsidRDefault="00777108" w:rsidP="00725FB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777108" w:rsidRPr="00A51533" w:rsidRDefault="00777108" w:rsidP="00725FB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участие в семинарах, диспутах</w:t>
            </w:r>
          </w:p>
        </w:tc>
      </w:tr>
      <w:tr w:rsidR="00777108" w:rsidRPr="00A51533" w:rsidTr="00725FB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7108" w:rsidRDefault="00777108" w:rsidP="00725FBA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2.3. (для МЗМ).</w:t>
            </w:r>
            <w:r w:rsidRPr="004736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73652">
              <w:rPr>
                <w:rFonts w:ascii="Times New Roman" w:hAnsi="Times New Roman" w:cs="Times New Roman"/>
                <w:sz w:val="24"/>
                <w:szCs w:val="24"/>
              </w:rPr>
              <w:t>Работать в непосредственном контакте с исполнителем над интерпретацией музыкального произведения.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108" w:rsidRPr="00A51533" w:rsidRDefault="00786825" w:rsidP="00725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является непосредственным участником совместной деятельности с исполнителем при анализе музыкальных произведений определенной исторической эпохи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108" w:rsidRPr="00A51533" w:rsidRDefault="00777108" w:rsidP="00725FB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777108" w:rsidRPr="00A51533" w:rsidRDefault="00777108" w:rsidP="00725FB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участие в семинарах, диспутах</w:t>
            </w:r>
          </w:p>
        </w:tc>
      </w:tr>
      <w:tr w:rsidR="00777108" w:rsidRPr="00A51533" w:rsidTr="00725FB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7108" w:rsidRDefault="00777108" w:rsidP="00725FBA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2.5.</w:t>
            </w:r>
            <w:r w:rsidRPr="00473652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на фортепиано различные произведения классической, современной и эстрадно-джазовой музыкальной литературы.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108" w:rsidRPr="00A51533" w:rsidRDefault="00786825" w:rsidP="00725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свободно исполняет программный репертуар различных стилевых, жанровых направлений от образцов классической музыки до образцов эстрадно–джазовой и музыкальной литературы.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108" w:rsidRPr="00A51533" w:rsidRDefault="00777108" w:rsidP="00725FB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777108" w:rsidRPr="00A51533" w:rsidRDefault="00777108" w:rsidP="00725FB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участие в семинарах, диспутах</w:t>
            </w:r>
          </w:p>
        </w:tc>
      </w:tr>
      <w:tr w:rsidR="00777108" w:rsidRPr="00A51533" w:rsidTr="00725FB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7108" w:rsidRPr="00205544" w:rsidRDefault="00777108" w:rsidP="0072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544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  <w:r w:rsidRPr="002055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205544">
              <w:rPr>
                <w:rFonts w:ascii="Times New Roman" w:eastAsia="Calibri" w:hAnsi="Times New Roman" w:cs="Times New Roman"/>
                <w:sz w:val="24"/>
                <w:szCs w:val="24"/>
              </w:rPr>
              <w:t>для МЗМ</w:t>
            </w:r>
            <w:r w:rsidRPr="002055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</w:t>
            </w:r>
            <w:r w:rsidRPr="00205544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приемы сбора и распространения информации с целью популяризации и рекламы деятельности учреждений образования и культуры.</w:t>
            </w:r>
          </w:p>
          <w:p w:rsidR="00777108" w:rsidRDefault="00777108" w:rsidP="00725FBA">
            <w:pPr>
              <w:pStyle w:val="2a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108" w:rsidRDefault="00786825" w:rsidP="00725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владеет умением находить </w:t>
            </w:r>
            <w:r w:rsidR="00706D76">
              <w:rPr>
                <w:rFonts w:ascii="Times New Roman" w:hAnsi="Times New Roman" w:cs="Times New Roman"/>
                <w:sz w:val="24"/>
                <w:szCs w:val="24"/>
              </w:rPr>
              <w:t>учебную информацию в различных источниках;</w:t>
            </w:r>
          </w:p>
          <w:p w:rsidR="00706D76" w:rsidRDefault="00706D76" w:rsidP="00725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составляет информационную справку, распространяет в социальных сетях информацию об образовательном учреждении.</w:t>
            </w:r>
          </w:p>
          <w:p w:rsidR="00706D76" w:rsidRPr="00A51533" w:rsidRDefault="00706D76" w:rsidP="00725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108" w:rsidRPr="00A51533" w:rsidRDefault="00777108" w:rsidP="00725FB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777108" w:rsidRPr="00A51533" w:rsidRDefault="00777108" w:rsidP="00725FB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участие в семинарах, диспутах</w:t>
            </w:r>
            <w:r w:rsidR="00706D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</w:tbl>
    <w:p w:rsidR="003E0427" w:rsidRDefault="003E0427"/>
    <w:sectPr w:rsidR="003E0427" w:rsidSect="0077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B16" w:rsidRDefault="00F50B16" w:rsidP="007735D7">
      <w:pPr>
        <w:spacing w:after="0" w:line="240" w:lineRule="auto"/>
      </w:pPr>
      <w:r>
        <w:separator/>
      </w:r>
    </w:p>
  </w:endnote>
  <w:endnote w:type="continuationSeparator" w:id="0">
    <w:p w:rsidR="00F50B16" w:rsidRDefault="00F50B16" w:rsidP="0077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6DA" w:rsidRDefault="001142F0" w:rsidP="00725FBA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4A76D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A76DA" w:rsidRDefault="004A76DA" w:rsidP="00725FB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2"/>
      <w:docPartObj>
        <w:docPartGallery w:val="Page Numbers (Bottom of Page)"/>
        <w:docPartUnique/>
      </w:docPartObj>
    </w:sdtPr>
    <w:sdtEndPr/>
    <w:sdtContent>
      <w:p w:rsidR="004A76DA" w:rsidRDefault="00F50B1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8AB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4A76DA" w:rsidRDefault="004A76DA" w:rsidP="00725FB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B16" w:rsidRDefault="00F50B16" w:rsidP="007735D7">
      <w:pPr>
        <w:spacing w:after="0" w:line="240" w:lineRule="auto"/>
      </w:pPr>
      <w:r>
        <w:separator/>
      </w:r>
    </w:p>
  </w:footnote>
  <w:footnote w:type="continuationSeparator" w:id="0">
    <w:p w:rsidR="00F50B16" w:rsidRDefault="00F50B16" w:rsidP="00773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6DA" w:rsidRPr="00645751" w:rsidRDefault="004A76DA" w:rsidP="00725F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7108"/>
    <w:rsid w:val="001142F0"/>
    <w:rsid w:val="001348CC"/>
    <w:rsid w:val="001D2653"/>
    <w:rsid w:val="00201394"/>
    <w:rsid w:val="00281930"/>
    <w:rsid w:val="003E0427"/>
    <w:rsid w:val="00400A0A"/>
    <w:rsid w:val="004A76DA"/>
    <w:rsid w:val="005305EF"/>
    <w:rsid w:val="00596D58"/>
    <w:rsid w:val="005B14D5"/>
    <w:rsid w:val="00706D76"/>
    <w:rsid w:val="0071638A"/>
    <w:rsid w:val="00723113"/>
    <w:rsid w:val="00725FBA"/>
    <w:rsid w:val="007735D7"/>
    <w:rsid w:val="00777108"/>
    <w:rsid w:val="00786825"/>
    <w:rsid w:val="007A6CDC"/>
    <w:rsid w:val="007B7CAD"/>
    <w:rsid w:val="007F56B7"/>
    <w:rsid w:val="008C48B6"/>
    <w:rsid w:val="00A658AB"/>
    <w:rsid w:val="00AD602A"/>
    <w:rsid w:val="00C61F80"/>
    <w:rsid w:val="00CF72F0"/>
    <w:rsid w:val="00EB68DD"/>
    <w:rsid w:val="00F50B16"/>
    <w:rsid w:val="00F60B3F"/>
    <w:rsid w:val="00FB78BE"/>
    <w:rsid w:val="00FE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35D7"/>
  </w:style>
  <w:style w:type="paragraph" w:styleId="10">
    <w:name w:val="heading 1"/>
    <w:basedOn w:val="a0"/>
    <w:next w:val="a0"/>
    <w:link w:val="11"/>
    <w:qFormat/>
    <w:rsid w:val="007771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77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7771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77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77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unhideWhenUsed/>
    <w:qFormat/>
    <w:rsid w:val="007771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7771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777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771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771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7771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771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7771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uiPriority w:val="59"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uiPriority w:val="99"/>
    <w:rsid w:val="007771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771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77710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777108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777108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uiPriority w:val="99"/>
    <w:qFormat/>
    <w:rsid w:val="007771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uiPriority w:val="99"/>
    <w:rsid w:val="0077710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uiPriority w:val="99"/>
    <w:rsid w:val="007771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777108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uiPriority w:val="99"/>
    <w:qFormat/>
    <w:rsid w:val="0077710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uiPriority w:val="99"/>
    <w:rsid w:val="00777108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777108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777108"/>
    <w:rPr>
      <w:b/>
      <w:bCs/>
    </w:rPr>
  </w:style>
  <w:style w:type="character" w:customStyle="1" w:styleId="apple-converted-space">
    <w:name w:val="apple-converted-space"/>
    <w:basedOn w:val="a1"/>
    <w:rsid w:val="00777108"/>
  </w:style>
  <w:style w:type="character" w:styleId="af5">
    <w:name w:val="Emphasis"/>
    <w:basedOn w:val="a1"/>
    <w:uiPriority w:val="20"/>
    <w:qFormat/>
    <w:rsid w:val="00777108"/>
    <w:rPr>
      <w:i/>
      <w:iCs/>
    </w:rPr>
  </w:style>
  <w:style w:type="character" w:customStyle="1" w:styleId="articleseparator">
    <w:name w:val="article_separator"/>
    <w:basedOn w:val="a1"/>
    <w:rsid w:val="00777108"/>
  </w:style>
  <w:style w:type="paragraph" w:styleId="af6">
    <w:name w:val="No Spacing"/>
    <w:uiPriority w:val="1"/>
    <w:qFormat/>
    <w:rsid w:val="00777108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7771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777108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777108"/>
  </w:style>
  <w:style w:type="character" w:customStyle="1" w:styleId="83">
    <w:name w:val="Основной текст (8)3"/>
    <w:basedOn w:val="81"/>
    <w:uiPriority w:val="99"/>
    <w:rsid w:val="0077710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777108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iPriority w:val="99"/>
    <w:unhideWhenUsed/>
    <w:rsid w:val="0077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777108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unhideWhenUsed/>
    <w:rsid w:val="0077710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777108"/>
  </w:style>
  <w:style w:type="character" w:styleId="af9">
    <w:name w:val="page number"/>
    <w:basedOn w:val="a1"/>
    <w:rsid w:val="00777108"/>
  </w:style>
  <w:style w:type="paragraph" w:customStyle="1" w:styleId="16">
    <w:name w:val="Знак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uiPriority w:val="99"/>
    <w:rsid w:val="0077710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uiPriority w:val="99"/>
    <w:rsid w:val="00777108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uiPriority w:val="99"/>
    <w:rsid w:val="00777108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777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uiPriority w:val="99"/>
    <w:rsid w:val="00777108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rsid w:val="0077710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777108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uiPriority w:val="99"/>
    <w:rsid w:val="0077710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77710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777108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777108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777108"/>
    <w:rPr>
      <w:sz w:val="32"/>
    </w:rPr>
  </w:style>
  <w:style w:type="paragraph" w:customStyle="1" w:styleId="western">
    <w:name w:val="western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1"/>
    <w:rsid w:val="00777108"/>
  </w:style>
  <w:style w:type="paragraph" w:customStyle="1" w:styleId="110">
    <w:name w:val="Знак1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777108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uiPriority w:val="99"/>
    <w:rsid w:val="007771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styleId="aff1">
    <w:name w:val="FollowedHyperlink"/>
    <w:basedOn w:val="a1"/>
    <w:uiPriority w:val="99"/>
    <w:rsid w:val="00777108"/>
    <w:rPr>
      <w:color w:val="800080"/>
      <w:u w:val="single"/>
    </w:rPr>
  </w:style>
  <w:style w:type="paragraph" w:customStyle="1" w:styleId="aff2">
    <w:name w:val="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locked/>
    <w:rsid w:val="00777108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777108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paragraph" w:customStyle="1" w:styleId="Style28">
    <w:name w:val="Style2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0"/>
    <w:uiPriority w:val="99"/>
    <w:rsid w:val="007771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8">
    <w:name w:val="Font Style48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basedOn w:val="a1"/>
    <w:rsid w:val="0077710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2">
    <w:name w:val="Font Style52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basedOn w:val="a1"/>
    <w:rsid w:val="00777108"/>
    <w:rPr>
      <w:rFonts w:ascii="Times New Roman" w:hAnsi="Times New Roman" w:cs="Times New Roman" w:hint="default"/>
      <w:sz w:val="26"/>
      <w:szCs w:val="26"/>
    </w:rPr>
  </w:style>
  <w:style w:type="character" w:customStyle="1" w:styleId="19">
    <w:name w:val="Основной текст Знак1"/>
    <w:locked/>
    <w:rsid w:val="00777108"/>
    <w:rPr>
      <w:rFonts w:eastAsia="Times New Roman"/>
      <w:sz w:val="24"/>
      <w:szCs w:val="24"/>
      <w:lang w:eastAsia="ru-RU"/>
    </w:rPr>
  </w:style>
  <w:style w:type="paragraph" w:customStyle="1" w:styleId="37">
    <w:name w:val="Знак3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3">
    <w:name w:val="annotation text"/>
    <w:basedOn w:val="a0"/>
    <w:link w:val="aff4"/>
    <w:uiPriority w:val="99"/>
    <w:unhideWhenUsed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"/>
    <w:basedOn w:val="a0"/>
    <w:uiPriority w:val="99"/>
    <w:unhideWhenUsed/>
    <w:rsid w:val="00777108"/>
    <w:pPr>
      <w:ind w:left="283" w:hanging="283"/>
      <w:contextualSpacing/>
    </w:pPr>
  </w:style>
  <w:style w:type="paragraph" w:customStyle="1" w:styleId="CharChar1">
    <w:name w:val="Char Char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unhideWhenUsed/>
    <w:rsid w:val="00777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77108"/>
    <w:rPr>
      <w:rFonts w:ascii="Arial" w:eastAsia="Times New Roman" w:hAnsi="Arial" w:cs="Arial"/>
      <w:color w:val="202020"/>
      <w:sz w:val="20"/>
      <w:szCs w:val="20"/>
    </w:rPr>
  </w:style>
  <w:style w:type="paragraph" w:customStyle="1" w:styleId="1a">
    <w:name w:val="Обычный (веб)1"/>
    <w:basedOn w:val="a0"/>
    <w:uiPriority w:val="99"/>
    <w:rsid w:val="0077710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3">
    <w:name w:val="font3"/>
    <w:basedOn w:val="a1"/>
    <w:rsid w:val="00777108"/>
  </w:style>
  <w:style w:type="character" w:customStyle="1" w:styleId="texto1">
    <w:name w:val="texto1"/>
    <w:basedOn w:val="a1"/>
    <w:rsid w:val="00777108"/>
    <w:rPr>
      <w:rFonts w:ascii="Verdana" w:hAnsi="Verdana" w:hint="default"/>
      <w:sz w:val="22"/>
      <w:szCs w:val="22"/>
    </w:rPr>
  </w:style>
  <w:style w:type="paragraph" w:customStyle="1" w:styleId="c1">
    <w:name w:val="c1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777108"/>
  </w:style>
  <w:style w:type="paragraph" w:customStyle="1" w:styleId="c5">
    <w:name w:val="c5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777108"/>
  </w:style>
  <w:style w:type="character" w:customStyle="1" w:styleId="38">
    <w:name w:val="Основной текст (3)"/>
    <w:basedOn w:val="a1"/>
    <w:rsid w:val="0077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12">
    <w:name w:val="c12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777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council.gov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magister.msk.ru/library/history/history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esson-history.narod.ru/" TargetMode="External"/><Relationship Id="rId17" Type="http://schemas.openxmlformats.org/officeDocument/2006/relationships/hyperlink" Target="http://www.duma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remlin.ru/" TargetMode="External"/><Relationship Id="rId20" Type="http://schemas.openxmlformats.org/officeDocument/2006/relationships/hyperlink" Target="http://&#1087;&#1088;&#1072;&#1074;&#1080;&#1090;&#1077;&#1083;&#1100;&#1089;&#1090;&#1074;&#1086;.&#1088;&#1092;/gov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ollection/" TargetMode="External"/><Relationship Id="rId24" Type="http://schemas.openxmlformats.org/officeDocument/2006/relationships/hyperlink" Target="http://www.polithisto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edu/hist2.htm" TargetMode="External"/><Relationship Id="rId23" Type="http://schemas.openxmlformats.org/officeDocument/2006/relationships/hyperlink" Target="http://www.hrono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premier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historia.ru/" TargetMode="External"/><Relationship Id="rId22" Type="http://schemas.openxmlformats.org/officeDocument/2006/relationships/hyperlink" Target="http://www.sov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46</Pages>
  <Words>11176</Words>
  <Characters>63707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eXpert</cp:lastModifiedBy>
  <cp:revision>14</cp:revision>
  <cp:lastPrinted>2020-01-15T05:39:00Z</cp:lastPrinted>
  <dcterms:created xsi:type="dcterms:W3CDTF">2018-06-28T13:54:00Z</dcterms:created>
  <dcterms:modified xsi:type="dcterms:W3CDTF">2020-01-15T05:43:00Z</dcterms:modified>
</cp:coreProperties>
</file>