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591AFE" w:rsidRDefault="00006257" w:rsidP="00077F4D">
      <w:pPr>
        <w:jc w:val="right"/>
        <w:rPr>
          <w:b/>
        </w:rPr>
      </w:pPr>
      <w:r w:rsidRPr="00591AFE">
        <w:rPr>
          <w:b/>
        </w:rPr>
        <w:t xml:space="preserve">Приложение </w:t>
      </w:r>
      <w:r w:rsidR="00591AFE" w:rsidRPr="00591AFE">
        <w:rPr>
          <w:b/>
        </w:rPr>
        <w:t>13</w:t>
      </w:r>
    </w:p>
    <w:p w:rsidR="004E21C7" w:rsidRPr="0039680C" w:rsidRDefault="00735238" w:rsidP="00735238">
      <w:pPr>
        <w:jc w:val="right"/>
      </w:pPr>
      <w:r w:rsidRPr="0039680C">
        <w:t xml:space="preserve">к ООП СПО по </w:t>
      </w:r>
      <w:r w:rsidR="0039680C" w:rsidRPr="0039680C">
        <w:t>профессии</w:t>
      </w:r>
    </w:p>
    <w:p w:rsidR="00735238" w:rsidRPr="004E21C7" w:rsidRDefault="00BF2EDA" w:rsidP="00735238">
      <w:pPr>
        <w:jc w:val="right"/>
        <w:rPr>
          <w:b/>
          <w:color w:val="FF0000"/>
        </w:rPr>
      </w:pPr>
      <w:r>
        <w:rPr>
          <w:b/>
        </w:rPr>
        <w:t>13.01</w:t>
      </w:r>
      <w:r w:rsidR="004E21C7" w:rsidRPr="004E21C7">
        <w:rPr>
          <w:b/>
        </w:rPr>
        <w:t>.1</w:t>
      </w:r>
      <w:r>
        <w:rPr>
          <w:b/>
        </w:rPr>
        <w:t>0</w:t>
      </w:r>
      <w:r w:rsidR="004E21C7" w:rsidRPr="004E21C7">
        <w:rPr>
          <w:b/>
        </w:rPr>
        <w:t xml:space="preserve"> </w:t>
      </w:r>
      <w:r w:rsidRPr="00BF2EDA">
        <w:rPr>
          <w:rFonts w:eastAsiaTheme="minorHAnsi"/>
          <w:b/>
          <w:lang w:eastAsia="en-US"/>
        </w:rPr>
        <w:t>Электромонтер по ремонту и обслуживанию электрооборудования (по отраслям)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591AFE" w:rsidRDefault="004E21C7" w:rsidP="00006257">
      <w:pPr>
        <w:pStyle w:val="afb"/>
        <w:jc w:val="center"/>
        <w:rPr>
          <w:rFonts w:ascii="Times New Roman" w:hAnsi="Times New Roman"/>
          <w:sz w:val="24"/>
          <w:szCs w:val="24"/>
        </w:rPr>
      </w:pPr>
      <w:r w:rsidRPr="00591AFE">
        <w:rPr>
          <w:rFonts w:ascii="Times New Roman" w:hAnsi="Times New Roman"/>
          <w:sz w:val="24"/>
          <w:szCs w:val="24"/>
        </w:rPr>
        <w:t>П</w:t>
      </w:r>
      <w:r w:rsidR="00BC52BD" w:rsidRPr="00591AFE">
        <w:rPr>
          <w:rFonts w:ascii="Times New Roman" w:hAnsi="Times New Roman"/>
          <w:sz w:val="24"/>
          <w:szCs w:val="24"/>
        </w:rPr>
        <w:t>УП</w:t>
      </w:r>
      <w:r w:rsidR="00006257" w:rsidRPr="00591AFE">
        <w:rPr>
          <w:rFonts w:ascii="Times New Roman" w:hAnsi="Times New Roman"/>
          <w:sz w:val="24"/>
          <w:szCs w:val="24"/>
        </w:rPr>
        <w:t>.</w:t>
      </w:r>
      <w:r w:rsidR="00BC52BD" w:rsidRPr="00591AFE">
        <w:rPr>
          <w:rFonts w:ascii="Times New Roman" w:hAnsi="Times New Roman"/>
          <w:sz w:val="24"/>
          <w:szCs w:val="24"/>
        </w:rPr>
        <w:t>11</w:t>
      </w:r>
      <w:r w:rsidR="00006257" w:rsidRPr="00591AFE">
        <w:rPr>
          <w:rFonts w:ascii="Times New Roman" w:hAnsi="Times New Roman"/>
          <w:sz w:val="24"/>
          <w:szCs w:val="24"/>
        </w:rPr>
        <w:t xml:space="preserve"> Физика</w:t>
      </w: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252117">
        <w:rPr>
          <w:rFonts w:ascii="Times New Roman" w:hAnsi="Times New Roman"/>
          <w:sz w:val="24"/>
          <w:szCs w:val="24"/>
        </w:rPr>
        <w:t>3</w:t>
      </w:r>
      <w:r>
        <w:rPr>
          <w:rFonts w:ascii="Times New Roman" w:hAnsi="Times New Roman"/>
          <w:sz w:val="24"/>
          <w:szCs w:val="24"/>
        </w:rPr>
        <w:t>г.</w:t>
      </w:r>
    </w:p>
    <w:p w:rsidR="00045B27" w:rsidRPr="00045B27" w:rsidRDefault="00045B27" w:rsidP="00045B27">
      <w:pPr>
        <w:autoSpaceDE w:val="0"/>
        <w:autoSpaceDN w:val="0"/>
        <w:adjustRightInd w:val="0"/>
        <w:jc w:val="both"/>
        <w:rPr>
          <w:rFonts w:eastAsiaTheme="minorHAnsi"/>
          <w:lang w:eastAsia="en-US"/>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BF2EDA">
        <w:rPr>
          <w:b/>
        </w:rPr>
        <w:t>13.01</w:t>
      </w:r>
      <w:r w:rsidR="00BF2EDA" w:rsidRPr="004E21C7">
        <w:rPr>
          <w:b/>
        </w:rPr>
        <w:t>.1</w:t>
      </w:r>
      <w:r w:rsidR="00BF2EDA">
        <w:rPr>
          <w:b/>
        </w:rPr>
        <w:t>0</w:t>
      </w:r>
      <w:r w:rsidR="00BF2EDA" w:rsidRPr="004E21C7">
        <w:rPr>
          <w:b/>
        </w:rPr>
        <w:t xml:space="preserve"> </w:t>
      </w:r>
      <w:r w:rsidR="00BF2EDA" w:rsidRPr="00BF2EDA">
        <w:rPr>
          <w:rFonts w:eastAsiaTheme="minorHAnsi"/>
          <w:b/>
          <w:lang w:eastAsia="en-US"/>
        </w:rPr>
        <w:t>Электромонтер по ремонту и обслуживанию электрооборудования (по отраслям)</w:t>
      </w:r>
      <w:r w:rsidR="00901083">
        <w:t xml:space="preserve">, Приказ Минобрнауки РФ от </w:t>
      </w:r>
      <w:r w:rsidR="005F23AA">
        <w:t>28</w:t>
      </w:r>
      <w:r w:rsidR="00901083">
        <w:t>.0</w:t>
      </w:r>
      <w:r w:rsidR="005F23AA">
        <w:t xml:space="preserve">4.2023 г. № </w:t>
      </w:r>
      <w:r w:rsidR="00F2266B">
        <w:t>316</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w:t>
      </w:r>
    </w:p>
    <w:p w:rsidR="00916970" w:rsidRPr="004E21C7" w:rsidRDefault="00916970" w:rsidP="00CF083C">
      <w:pPr>
        <w:rPr>
          <w:b/>
          <w:bCs/>
        </w:rPr>
      </w:pPr>
      <w:r w:rsidRPr="004E21C7">
        <w:t xml:space="preserve">Протокол № </w:t>
      </w:r>
      <w:r w:rsidR="00490DBE" w:rsidRPr="004E21C7">
        <w:t>9</w:t>
      </w:r>
      <w:r w:rsidRPr="004E21C7">
        <w:t xml:space="preserve"> от </w:t>
      </w:r>
      <w:r w:rsidR="00490DBE" w:rsidRPr="004E21C7">
        <w:t xml:space="preserve">25 мая </w:t>
      </w:r>
      <w:r w:rsidRPr="004E21C7">
        <w:t>202</w:t>
      </w:r>
      <w:r w:rsidR="00490DBE" w:rsidRPr="004E21C7">
        <w:t>3</w:t>
      </w:r>
      <w:r w:rsidRPr="004E21C7">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12065A">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6F5EB0">
              <w:rPr>
                <w:noProof/>
                <w:webHidden/>
              </w:rPr>
              <w:t>4</w:t>
            </w:r>
            <w:r>
              <w:rPr>
                <w:noProof/>
                <w:webHidden/>
              </w:rPr>
              <w:fldChar w:fldCharType="end"/>
            </w:r>
          </w:hyperlink>
        </w:p>
        <w:p w:rsidR="00CF083C" w:rsidRDefault="00BE694C">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12065A">
              <w:rPr>
                <w:noProof/>
                <w:webHidden/>
              </w:rPr>
              <w:fldChar w:fldCharType="begin"/>
            </w:r>
            <w:r w:rsidR="00CF083C">
              <w:rPr>
                <w:noProof/>
                <w:webHidden/>
              </w:rPr>
              <w:instrText xml:space="preserve"> PAGEREF _Toc113609718 \h </w:instrText>
            </w:r>
            <w:r w:rsidR="0012065A">
              <w:rPr>
                <w:noProof/>
                <w:webHidden/>
              </w:rPr>
            </w:r>
            <w:r w:rsidR="0012065A">
              <w:rPr>
                <w:noProof/>
                <w:webHidden/>
              </w:rPr>
              <w:fldChar w:fldCharType="separate"/>
            </w:r>
            <w:r w:rsidR="006F5EB0">
              <w:rPr>
                <w:noProof/>
                <w:webHidden/>
              </w:rPr>
              <w:t>11</w:t>
            </w:r>
            <w:r w:rsidR="0012065A">
              <w:rPr>
                <w:noProof/>
                <w:webHidden/>
              </w:rPr>
              <w:fldChar w:fldCharType="end"/>
            </w:r>
          </w:hyperlink>
        </w:p>
        <w:p w:rsidR="00CF083C" w:rsidRDefault="00BE694C">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12065A">
              <w:rPr>
                <w:noProof/>
                <w:webHidden/>
              </w:rPr>
              <w:fldChar w:fldCharType="begin"/>
            </w:r>
            <w:r w:rsidR="00CF083C">
              <w:rPr>
                <w:noProof/>
                <w:webHidden/>
              </w:rPr>
              <w:instrText xml:space="preserve"> PAGEREF _Toc113609719 \h </w:instrText>
            </w:r>
            <w:r w:rsidR="0012065A">
              <w:rPr>
                <w:noProof/>
                <w:webHidden/>
              </w:rPr>
            </w:r>
            <w:r w:rsidR="0012065A">
              <w:rPr>
                <w:noProof/>
                <w:webHidden/>
              </w:rPr>
              <w:fldChar w:fldCharType="separate"/>
            </w:r>
            <w:r w:rsidR="006F5EB0">
              <w:rPr>
                <w:noProof/>
                <w:webHidden/>
              </w:rPr>
              <w:t>17</w:t>
            </w:r>
            <w:r w:rsidR="0012065A">
              <w:rPr>
                <w:noProof/>
                <w:webHidden/>
              </w:rPr>
              <w:fldChar w:fldCharType="end"/>
            </w:r>
          </w:hyperlink>
        </w:p>
        <w:p w:rsidR="00CF083C" w:rsidRDefault="00BE694C">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12065A">
              <w:rPr>
                <w:noProof/>
                <w:webHidden/>
              </w:rPr>
              <w:fldChar w:fldCharType="begin"/>
            </w:r>
            <w:r w:rsidR="00CF083C">
              <w:rPr>
                <w:noProof/>
                <w:webHidden/>
              </w:rPr>
              <w:instrText xml:space="preserve"> PAGEREF _Toc113609720 \h </w:instrText>
            </w:r>
            <w:r w:rsidR="0012065A">
              <w:rPr>
                <w:noProof/>
                <w:webHidden/>
              </w:rPr>
            </w:r>
            <w:r w:rsidR="0012065A">
              <w:rPr>
                <w:noProof/>
                <w:webHidden/>
              </w:rPr>
              <w:fldChar w:fldCharType="separate"/>
            </w:r>
            <w:r w:rsidR="006F5EB0">
              <w:rPr>
                <w:noProof/>
                <w:webHidden/>
              </w:rPr>
              <w:t>19</w:t>
            </w:r>
            <w:r w:rsidR="0012065A">
              <w:rPr>
                <w:noProof/>
                <w:webHidden/>
              </w:rPr>
              <w:fldChar w:fldCharType="end"/>
            </w:r>
          </w:hyperlink>
        </w:p>
        <w:p w:rsidR="003A6536" w:rsidRDefault="0012065A"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0" w:name="_Toc113609717"/>
      <w:bookmarkStart w:id="1"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0"/>
    </w:p>
    <w:p w:rsidR="00E0040C" w:rsidRPr="00591AFE" w:rsidRDefault="00905CA3" w:rsidP="00F025D3">
      <w:pPr>
        <w:pStyle w:val="afb"/>
        <w:contextualSpacing/>
        <w:jc w:val="center"/>
        <w:rPr>
          <w:rFonts w:ascii="Times New Roman" w:hAnsi="Times New Roman" w:cs="Times New Roman"/>
          <w:b/>
          <w:iCs/>
          <w:sz w:val="24"/>
          <w:szCs w:val="24"/>
        </w:rPr>
      </w:pPr>
      <w:r w:rsidRPr="00591AFE">
        <w:rPr>
          <w:rFonts w:ascii="Times New Roman" w:hAnsi="Times New Roman" w:cs="Times New Roman"/>
          <w:b/>
          <w:iCs/>
          <w:sz w:val="24"/>
          <w:szCs w:val="24"/>
        </w:rPr>
        <w:t>П</w:t>
      </w:r>
      <w:r w:rsidR="00BC52BD" w:rsidRPr="00591AFE">
        <w:rPr>
          <w:rFonts w:ascii="Times New Roman" w:hAnsi="Times New Roman" w:cs="Times New Roman"/>
          <w:b/>
          <w:iCs/>
          <w:sz w:val="24"/>
          <w:szCs w:val="24"/>
        </w:rPr>
        <w:t>УП.11</w:t>
      </w:r>
      <w:r w:rsidR="0062703E" w:rsidRPr="00591AFE">
        <w:rPr>
          <w:rFonts w:ascii="Times New Roman" w:hAnsi="Times New Roman" w:cs="Times New Roman"/>
          <w:b/>
          <w:iCs/>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8D5ADB" w:rsidRPr="008D5ADB" w:rsidRDefault="00E42CBA" w:rsidP="00E42CBA">
      <w:pPr>
        <w:ind w:firstLine="709"/>
        <w:contextualSpacing/>
        <w:jc w:val="both"/>
      </w:pPr>
      <w:r w:rsidRPr="00942209">
        <w:t xml:space="preserve">Рабочая программа учебного предмета является частью </w:t>
      </w:r>
      <w:r w:rsidR="008D5ADB" w:rsidRPr="008D5ADB">
        <w:t>программ</w:t>
      </w:r>
      <w:r w:rsidR="008D5ADB">
        <w:t>ы</w:t>
      </w:r>
      <w:r w:rsidR="008D5ADB" w:rsidRPr="008D5ADB">
        <w:t xml:space="preserve"> подготовки квалифицированных рабочих, служащих по профессии</w:t>
      </w:r>
      <w:r w:rsidR="008D5ADB">
        <w:t xml:space="preserve"> </w:t>
      </w:r>
      <w:r w:rsidR="008D5ADB">
        <w:rPr>
          <w:b/>
        </w:rPr>
        <w:t>13.01</w:t>
      </w:r>
      <w:r w:rsidR="008D5ADB" w:rsidRPr="004E21C7">
        <w:rPr>
          <w:b/>
        </w:rPr>
        <w:t>.1</w:t>
      </w:r>
      <w:r w:rsidR="008D5ADB">
        <w:rPr>
          <w:b/>
        </w:rPr>
        <w:t>0</w:t>
      </w:r>
      <w:r w:rsidR="008D5ADB" w:rsidRPr="004E21C7">
        <w:rPr>
          <w:b/>
        </w:rPr>
        <w:t xml:space="preserve"> </w:t>
      </w:r>
      <w:r w:rsidR="008D5ADB" w:rsidRPr="00BF2EDA">
        <w:rPr>
          <w:rFonts w:eastAsiaTheme="minorHAnsi"/>
          <w:b/>
          <w:lang w:eastAsia="en-US"/>
        </w:rPr>
        <w:t>Электромонтер по ремонту и обслуживанию электрооборудования (по отраслям)</w:t>
      </w:r>
      <w:r w:rsidR="008D5ADB" w:rsidRPr="004E21C7">
        <w:rPr>
          <w:rFonts w:eastAsiaTheme="minorHAnsi"/>
          <w:b/>
          <w:lang w:eastAsia="en-US"/>
        </w:rPr>
        <w:t>.</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lastRenderedPageBreak/>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3C04CE" w:rsidRDefault="003C04CE" w:rsidP="00707F84">
      <w:pPr>
        <w:pStyle w:val="c19"/>
        <w:shd w:val="clear" w:color="auto" w:fill="FFFFFF"/>
        <w:spacing w:before="0" w:beforeAutospacing="0" w:after="0" w:afterAutospacing="0"/>
        <w:ind w:firstLine="709"/>
        <w:contextualSpacing/>
        <w:jc w:val="both"/>
        <w:rPr>
          <w:rFonts w:eastAsiaTheme="minorHAnsi"/>
          <w:color w:val="000000"/>
          <w:lang w:eastAsia="en-US"/>
        </w:rPr>
      </w:pPr>
    </w:p>
    <w:p w:rsidR="00942209" w:rsidRDefault="00942209" w:rsidP="00545AE7">
      <w:pPr>
        <w:widowControl w:val="0"/>
        <w:autoSpaceDE w:val="0"/>
        <w:autoSpaceDN w:val="0"/>
        <w:jc w:val="center"/>
        <w:rPr>
          <w:b/>
          <w:bCs/>
          <w:color w:val="000000"/>
        </w:rPr>
      </w:pPr>
    </w:p>
    <w:p w:rsidR="00545AE7" w:rsidRPr="006F64FF" w:rsidRDefault="00545AE7" w:rsidP="00545AE7">
      <w:pPr>
        <w:widowControl w:val="0"/>
        <w:autoSpaceDE w:val="0"/>
        <w:autoSpaceDN w:val="0"/>
        <w:jc w:val="center"/>
        <w:rPr>
          <w:b/>
          <w:bCs/>
        </w:rPr>
      </w:pPr>
      <w:r w:rsidRPr="006F64FF">
        <w:rPr>
          <w:b/>
          <w:bCs/>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6F64FF" w:rsidTr="009613BA">
        <w:tc>
          <w:tcPr>
            <w:tcW w:w="8330" w:type="dxa"/>
          </w:tcPr>
          <w:p w:rsidR="00545AE7" w:rsidRPr="006F64FF" w:rsidRDefault="00545AE7" w:rsidP="009613BA">
            <w:pPr>
              <w:ind w:firstLine="33"/>
              <w:jc w:val="center"/>
              <w:rPr>
                <w:b/>
                <w:bCs/>
              </w:rPr>
            </w:pPr>
            <w:r w:rsidRPr="006F64FF">
              <w:rPr>
                <w:b/>
                <w:bCs/>
              </w:rPr>
              <w:t xml:space="preserve">Личностные результаты </w:t>
            </w:r>
          </w:p>
          <w:p w:rsidR="00545AE7" w:rsidRPr="006F64FF" w:rsidRDefault="00545AE7" w:rsidP="009613BA">
            <w:pPr>
              <w:ind w:firstLine="33"/>
              <w:jc w:val="center"/>
              <w:rPr>
                <w:b/>
                <w:bCs/>
              </w:rPr>
            </w:pPr>
            <w:r w:rsidRPr="006F64FF">
              <w:rPr>
                <w:b/>
                <w:bCs/>
              </w:rPr>
              <w:t xml:space="preserve">реализации программы воспитания </w:t>
            </w:r>
          </w:p>
          <w:p w:rsidR="00545AE7" w:rsidRPr="006F64FF" w:rsidRDefault="00545AE7" w:rsidP="009613BA">
            <w:pPr>
              <w:ind w:firstLine="33"/>
              <w:jc w:val="center"/>
              <w:rPr>
                <w:b/>
                <w:bCs/>
              </w:rPr>
            </w:pPr>
            <w:r w:rsidRPr="006F64FF">
              <w:rPr>
                <w:i/>
                <w:iCs/>
              </w:rPr>
              <w:t>(дескрипторы)</w:t>
            </w:r>
          </w:p>
        </w:tc>
        <w:tc>
          <w:tcPr>
            <w:tcW w:w="2090" w:type="dxa"/>
            <w:vAlign w:val="center"/>
          </w:tcPr>
          <w:p w:rsidR="00545AE7" w:rsidRPr="006F64FF" w:rsidRDefault="00545AE7" w:rsidP="009613BA">
            <w:pPr>
              <w:ind w:firstLine="33"/>
              <w:jc w:val="center"/>
              <w:rPr>
                <w:b/>
                <w:bCs/>
              </w:rPr>
            </w:pPr>
            <w:r w:rsidRPr="006F64FF">
              <w:rPr>
                <w:b/>
                <w:bCs/>
              </w:rPr>
              <w:t xml:space="preserve">Код личностных результатов </w:t>
            </w:r>
            <w:r w:rsidRPr="006F64FF">
              <w:rPr>
                <w:b/>
                <w:bCs/>
              </w:rPr>
              <w:br/>
              <w:t xml:space="preserve">реализации </w:t>
            </w:r>
            <w:r w:rsidRPr="006F64FF">
              <w:rPr>
                <w:b/>
                <w:bCs/>
              </w:rPr>
              <w:br/>
              <w:t xml:space="preserve">программы </w:t>
            </w:r>
            <w:r w:rsidRPr="006F64FF">
              <w:rPr>
                <w:b/>
                <w:bCs/>
              </w:rPr>
              <w:br/>
              <w:t>воспитания</w:t>
            </w:r>
          </w:p>
        </w:tc>
      </w:tr>
      <w:tr w:rsidR="00545AE7" w:rsidRPr="006F64FF" w:rsidTr="009613BA">
        <w:tc>
          <w:tcPr>
            <w:tcW w:w="8330" w:type="dxa"/>
          </w:tcPr>
          <w:p w:rsidR="00545AE7" w:rsidRPr="006F64FF" w:rsidRDefault="006F64FF" w:rsidP="009613BA">
            <w:pPr>
              <w:ind w:firstLine="33"/>
              <w:jc w:val="both"/>
              <w:rPr>
                <w:b/>
                <w:bCs/>
              </w:rPr>
            </w:pPr>
            <w:r w:rsidRPr="006F64FF">
              <w:t>Заботящийся о защите окружающей среды, собственной и чужой безопасности, в том числе цифровой</w:t>
            </w:r>
          </w:p>
        </w:tc>
        <w:tc>
          <w:tcPr>
            <w:tcW w:w="2090" w:type="dxa"/>
            <w:vAlign w:val="center"/>
          </w:tcPr>
          <w:p w:rsidR="00545AE7" w:rsidRPr="006F64FF" w:rsidRDefault="00545AE7" w:rsidP="006F64FF">
            <w:pPr>
              <w:ind w:firstLine="33"/>
              <w:jc w:val="center"/>
              <w:rPr>
                <w:b/>
                <w:bCs/>
              </w:rPr>
            </w:pPr>
            <w:r w:rsidRPr="006F64FF">
              <w:rPr>
                <w:b/>
                <w:bCs/>
              </w:rPr>
              <w:t xml:space="preserve">ЛР </w:t>
            </w:r>
            <w:r w:rsidR="006F64FF" w:rsidRPr="006F64FF">
              <w:rPr>
                <w:b/>
                <w:bCs/>
              </w:rPr>
              <w:t>10</w:t>
            </w:r>
          </w:p>
        </w:tc>
      </w:tr>
      <w:tr w:rsidR="00545AE7" w:rsidRPr="006F64FF" w:rsidTr="009613BA">
        <w:tc>
          <w:tcPr>
            <w:tcW w:w="8330" w:type="dxa"/>
          </w:tcPr>
          <w:p w:rsidR="00545AE7" w:rsidRPr="006F64FF" w:rsidRDefault="006F64FF" w:rsidP="009613BA">
            <w:pPr>
              <w:ind w:firstLine="33"/>
              <w:jc w:val="both"/>
              <w:rPr>
                <w:b/>
                <w:bCs/>
              </w:rPr>
            </w:pPr>
            <w:r w:rsidRPr="006F64FF">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545AE7" w:rsidRPr="006F64FF" w:rsidRDefault="006F64FF" w:rsidP="009613BA">
            <w:pPr>
              <w:ind w:firstLine="33"/>
              <w:jc w:val="center"/>
              <w:rPr>
                <w:b/>
                <w:bCs/>
              </w:rPr>
            </w:pPr>
            <w:r w:rsidRPr="006F64FF">
              <w:rPr>
                <w:b/>
                <w:bCs/>
              </w:rPr>
              <w:t>ЛР 12</w:t>
            </w:r>
          </w:p>
        </w:tc>
      </w:tr>
      <w:tr w:rsidR="00545AE7" w:rsidRPr="006F64FF" w:rsidTr="009613BA">
        <w:tc>
          <w:tcPr>
            <w:tcW w:w="8330" w:type="dxa"/>
          </w:tcPr>
          <w:p w:rsidR="00545AE7" w:rsidRPr="006F64FF" w:rsidRDefault="00545AE7" w:rsidP="009613BA">
            <w:pPr>
              <w:jc w:val="both"/>
              <w:rPr>
                <w:b/>
                <w:bCs/>
              </w:rPr>
            </w:pPr>
          </w:p>
        </w:tc>
        <w:tc>
          <w:tcPr>
            <w:tcW w:w="2090" w:type="dxa"/>
            <w:vAlign w:val="center"/>
          </w:tcPr>
          <w:p w:rsidR="00545AE7" w:rsidRPr="006F64FF" w:rsidRDefault="00545AE7" w:rsidP="009613BA">
            <w:pPr>
              <w:ind w:firstLine="33"/>
              <w:jc w:val="center"/>
              <w:rPr>
                <w:b/>
                <w:bCs/>
              </w:rPr>
            </w:pPr>
          </w:p>
        </w:tc>
      </w:tr>
      <w:tr w:rsidR="00545AE7" w:rsidRPr="006F64FF" w:rsidTr="009613BA">
        <w:tc>
          <w:tcPr>
            <w:tcW w:w="10420" w:type="dxa"/>
            <w:gridSpan w:val="2"/>
          </w:tcPr>
          <w:p w:rsidR="00545AE7" w:rsidRPr="006F64FF" w:rsidRDefault="00545AE7" w:rsidP="00545AE7">
            <w:pPr>
              <w:ind w:firstLine="33"/>
              <w:jc w:val="center"/>
              <w:rPr>
                <w:b/>
                <w:bCs/>
              </w:rPr>
            </w:pPr>
            <w:r w:rsidRPr="006F64FF">
              <w:rPr>
                <w:b/>
                <w:bCs/>
              </w:rPr>
              <w:t>Личностные результаты</w:t>
            </w:r>
          </w:p>
          <w:p w:rsidR="00545AE7" w:rsidRPr="006F64FF" w:rsidRDefault="00545AE7" w:rsidP="00545AE7">
            <w:pPr>
              <w:ind w:firstLine="33"/>
              <w:jc w:val="center"/>
              <w:rPr>
                <w:b/>
                <w:bCs/>
              </w:rPr>
            </w:pPr>
            <w:r w:rsidRPr="006F64FF">
              <w:rPr>
                <w:b/>
                <w:bCs/>
              </w:rPr>
              <w:t xml:space="preserve">реализации программы воспитания, определенные отраслевыми требованиями </w:t>
            </w:r>
            <w:r w:rsidRPr="006F64FF">
              <w:rPr>
                <w:b/>
                <w:bCs/>
              </w:rPr>
              <w:br/>
              <w:t>к деловым качествам личности</w:t>
            </w:r>
          </w:p>
        </w:tc>
      </w:tr>
      <w:tr w:rsidR="006F64FF" w:rsidRPr="006F64FF" w:rsidTr="009613BA">
        <w:tc>
          <w:tcPr>
            <w:tcW w:w="8330" w:type="dxa"/>
          </w:tcPr>
          <w:p w:rsidR="006F64FF" w:rsidRPr="006F64FF" w:rsidRDefault="006F64FF" w:rsidP="006853FA">
            <w:pPr>
              <w:rPr>
                <w:b/>
                <w:bCs/>
              </w:rPr>
            </w:pPr>
            <w:r w:rsidRPr="006F64FF">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90" w:type="dxa"/>
            <w:vAlign w:val="center"/>
          </w:tcPr>
          <w:p w:rsidR="006F64FF" w:rsidRPr="006F64FF" w:rsidRDefault="006F64FF" w:rsidP="006853FA">
            <w:pPr>
              <w:ind w:firstLine="33"/>
              <w:jc w:val="center"/>
              <w:rPr>
                <w:b/>
                <w:bCs/>
              </w:rPr>
            </w:pPr>
            <w:r w:rsidRPr="006F64FF">
              <w:rPr>
                <w:b/>
                <w:bCs/>
              </w:rPr>
              <w:t>ЛР 13</w:t>
            </w:r>
          </w:p>
        </w:tc>
      </w:tr>
      <w:tr w:rsidR="006F64FF" w:rsidRPr="006F64FF" w:rsidTr="009613BA">
        <w:tc>
          <w:tcPr>
            <w:tcW w:w="8330" w:type="dxa"/>
          </w:tcPr>
          <w:p w:rsidR="006F64FF" w:rsidRPr="006F64FF" w:rsidRDefault="006F64FF" w:rsidP="006853FA">
            <w:pPr>
              <w:rPr>
                <w:b/>
                <w:bCs/>
              </w:rPr>
            </w:pPr>
            <w:r w:rsidRPr="006F64FF">
              <w:t>Проявляющий сознательное отношение к непрерывному образованию как условию успешной профессиональной и общественной деятельности</w:t>
            </w:r>
          </w:p>
        </w:tc>
        <w:tc>
          <w:tcPr>
            <w:tcW w:w="2090" w:type="dxa"/>
            <w:vAlign w:val="center"/>
          </w:tcPr>
          <w:p w:rsidR="006F64FF" w:rsidRPr="006F64FF" w:rsidRDefault="006F64FF" w:rsidP="006853FA">
            <w:pPr>
              <w:ind w:firstLine="33"/>
              <w:jc w:val="center"/>
              <w:rPr>
                <w:b/>
                <w:bCs/>
              </w:rPr>
            </w:pPr>
            <w:r w:rsidRPr="006F64FF">
              <w:rPr>
                <w:b/>
                <w:bCs/>
              </w:rPr>
              <w:t>ЛР 14</w:t>
            </w:r>
          </w:p>
        </w:tc>
      </w:tr>
      <w:tr w:rsidR="006F64FF" w:rsidRPr="006F64FF" w:rsidTr="009613BA">
        <w:tc>
          <w:tcPr>
            <w:tcW w:w="8330" w:type="dxa"/>
          </w:tcPr>
          <w:p w:rsidR="006F64FF" w:rsidRPr="006F64FF" w:rsidRDefault="006F64FF" w:rsidP="006853FA">
            <w:pPr>
              <w:rPr>
                <w:b/>
                <w:bCs/>
              </w:rPr>
            </w:pPr>
            <w:r w:rsidRPr="006F64FF">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0" w:type="dxa"/>
            <w:vAlign w:val="center"/>
          </w:tcPr>
          <w:p w:rsidR="006F64FF" w:rsidRPr="006F64FF" w:rsidRDefault="006F64FF" w:rsidP="006853FA">
            <w:pPr>
              <w:ind w:firstLine="33"/>
              <w:jc w:val="center"/>
              <w:rPr>
                <w:b/>
                <w:bCs/>
              </w:rPr>
            </w:pPr>
            <w:r w:rsidRPr="006F64FF">
              <w:rPr>
                <w:b/>
                <w:bCs/>
              </w:rPr>
              <w:t>ЛР 15</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rsidR="00CA32E2">
        <w:t>КРС</w:t>
      </w:r>
      <w:r w:rsidRPr="00BA3468">
        <w:t xml:space="preserve">, должен обладать </w:t>
      </w:r>
      <w:r w:rsidRPr="00BA3468">
        <w:rPr>
          <w:b/>
          <w:u w:val="single"/>
        </w:rPr>
        <w:t>общими компетенциями</w:t>
      </w:r>
      <w:r w:rsidRPr="00BA3468">
        <w:t>, включающими в себя способность:</w:t>
      </w:r>
    </w:p>
    <w:tbl>
      <w:tblPr>
        <w:tblStyle w:val="aff0"/>
        <w:tblW w:w="10314" w:type="dxa"/>
        <w:jc w:val="center"/>
        <w:tblLook w:val="04A0" w:firstRow="1" w:lastRow="0" w:firstColumn="1" w:lastColumn="0" w:noHBand="0" w:noVBand="1"/>
      </w:tblPr>
      <w:tblGrid>
        <w:gridCol w:w="959"/>
        <w:gridCol w:w="9355"/>
      </w:tblGrid>
      <w:tr w:rsidR="0037272C" w:rsidTr="0062703E">
        <w:trPr>
          <w:jc w:val="center"/>
        </w:trPr>
        <w:tc>
          <w:tcPr>
            <w:tcW w:w="959" w:type="dxa"/>
          </w:tcPr>
          <w:p w:rsidR="0037272C" w:rsidRPr="00B03B17" w:rsidRDefault="0037272C" w:rsidP="00942209">
            <w:pPr>
              <w:pStyle w:val="c38"/>
              <w:shd w:val="clear" w:color="auto" w:fill="FFFFFF"/>
              <w:spacing w:before="0" w:beforeAutospacing="0" w:after="0" w:afterAutospacing="0"/>
              <w:jc w:val="center"/>
              <w:rPr>
                <w:rStyle w:val="c2"/>
                <w:color w:val="000000"/>
              </w:rPr>
            </w:pPr>
            <w:r>
              <w:rPr>
                <w:rStyle w:val="c2"/>
                <w:b/>
                <w:bCs/>
                <w:color w:val="000000"/>
              </w:rPr>
              <w:t>ОК 1.</w:t>
            </w:r>
          </w:p>
        </w:tc>
        <w:tc>
          <w:tcPr>
            <w:tcW w:w="9355" w:type="dxa"/>
          </w:tcPr>
          <w:p w:rsidR="0037272C" w:rsidRPr="00773675" w:rsidRDefault="00773675" w:rsidP="00F24F03">
            <w:pPr>
              <w:autoSpaceDE w:val="0"/>
              <w:autoSpaceDN w:val="0"/>
              <w:adjustRightInd w:val="0"/>
              <w:jc w:val="both"/>
              <w:rPr>
                <w:rFonts w:eastAsiaTheme="minorHAnsi"/>
                <w:lang w:eastAsia="en-US"/>
              </w:rPr>
            </w:pPr>
            <w:r w:rsidRPr="00773675">
              <w:rPr>
                <w:rFonts w:eastAsiaTheme="minorHAnsi"/>
                <w:color w:val="000000"/>
                <w:lang w:eastAsia="en-US"/>
              </w:rPr>
              <w:t>Выбирать способы решения задач профессиональной деятельности применительно к различным контекстам</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2.</w:t>
            </w:r>
          </w:p>
        </w:tc>
        <w:tc>
          <w:tcPr>
            <w:tcW w:w="9355" w:type="dxa"/>
          </w:tcPr>
          <w:p w:rsidR="0037272C" w:rsidRPr="00773675" w:rsidRDefault="00773675" w:rsidP="00F24F03">
            <w:pPr>
              <w:autoSpaceDE w:val="0"/>
              <w:autoSpaceDN w:val="0"/>
              <w:adjustRightInd w:val="0"/>
              <w:jc w:val="both"/>
              <w:rPr>
                <w:rFonts w:eastAsiaTheme="minorHAnsi"/>
                <w:lang w:eastAsia="en-US"/>
              </w:rPr>
            </w:pPr>
            <w:r w:rsidRPr="00773675">
              <w:rPr>
                <w:rFonts w:eastAsiaTheme="minorHAnsi"/>
                <w:color w:val="00000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3.</w:t>
            </w:r>
          </w:p>
        </w:tc>
        <w:tc>
          <w:tcPr>
            <w:tcW w:w="9355" w:type="dxa"/>
          </w:tcPr>
          <w:p w:rsidR="0037272C" w:rsidRPr="00773675" w:rsidRDefault="00773675" w:rsidP="00F24F03">
            <w:pPr>
              <w:autoSpaceDE w:val="0"/>
              <w:autoSpaceDN w:val="0"/>
              <w:adjustRightInd w:val="0"/>
              <w:jc w:val="both"/>
              <w:rPr>
                <w:rFonts w:eastAsiaTheme="minorHAnsi"/>
                <w:lang w:eastAsia="en-US"/>
              </w:rPr>
            </w:pPr>
            <w:r w:rsidRPr="00773675">
              <w:rPr>
                <w:rFonts w:eastAsiaTheme="minorHAnsi"/>
                <w:color w:val="00000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4.</w:t>
            </w:r>
          </w:p>
        </w:tc>
        <w:tc>
          <w:tcPr>
            <w:tcW w:w="9355" w:type="dxa"/>
          </w:tcPr>
          <w:p w:rsidR="0037272C" w:rsidRPr="00773675" w:rsidRDefault="00773675" w:rsidP="00F24F03">
            <w:pPr>
              <w:jc w:val="both"/>
            </w:pPr>
            <w:r w:rsidRPr="00773675">
              <w:rPr>
                <w:rFonts w:eastAsiaTheme="minorHAnsi"/>
                <w:color w:val="000000"/>
                <w:lang w:eastAsia="en-US"/>
              </w:rPr>
              <w:t>Эффективно взаимодействовать и работать в коллективе и команде</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5.</w:t>
            </w:r>
          </w:p>
        </w:tc>
        <w:tc>
          <w:tcPr>
            <w:tcW w:w="9355" w:type="dxa"/>
          </w:tcPr>
          <w:p w:rsidR="0037272C" w:rsidRPr="00773675" w:rsidRDefault="00773675" w:rsidP="00773675">
            <w:pPr>
              <w:autoSpaceDE w:val="0"/>
              <w:autoSpaceDN w:val="0"/>
              <w:adjustRightInd w:val="0"/>
              <w:rPr>
                <w:rFonts w:eastAsiaTheme="minorHAnsi"/>
                <w:color w:val="000000"/>
                <w:lang w:eastAsia="en-US"/>
              </w:rPr>
            </w:pPr>
            <w:r w:rsidRPr="00773675">
              <w:rPr>
                <w:rFonts w:eastAsiaTheme="minorHAnsi"/>
                <w:color w:val="000000"/>
                <w:lang w:eastAsia="en-US"/>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6.</w:t>
            </w:r>
          </w:p>
        </w:tc>
        <w:tc>
          <w:tcPr>
            <w:tcW w:w="9355" w:type="dxa"/>
          </w:tcPr>
          <w:p w:rsidR="0037272C" w:rsidRPr="00773675" w:rsidRDefault="00773675" w:rsidP="00F24F03">
            <w:pPr>
              <w:jc w:val="both"/>
            </w:pPr>
            <w:r w:rsidRPr="00773675">
              <w:rPr>
                <w:rFonts w:eastAsiaTheme="minorHAnsi"/>
                <w:color w:val="000000"/>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773675">
              <w:rPr>
                <w:rFonts w:eastAsiaTheme="minorHAnsi"/>
                <w:color w:val="000000"/>
                <w:lang w:eastAsia="en-US"/>
              </w:rPr>
              <w:lastRenderedPageBreak/>
              <w:t>гармонизации межнациональных и межрелигиозных отношений, применять стандарты антикоррупционного поведения</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lastRenderedPageBreak/>
              <w:t>ОК 7.</w:t>
            </w:r>
          </w:p>
        </w:tc>
        <w:tc>
          <w:tcPr>
            <w:tcW w:w="9355" w:type="dxa"/>
          </w:tcPr>
          <w:p w:rsidR="0037272C" w:rsidRPr="00773675" w:rsidRDefault="00773675" w:rsidP="00F24F03">
            <w:pPr>
              <w:autoSpaceDE w:val="0"/>
              <w:autoSpaceDN w:val="0"/>
              <w:adjustRightInd w:val="0"/>
              <w:jc w:val="both"/>
              <w:rPr>
                <w:rFonts w:eastAsiaTheme="minorHAnsi"/>
                <w:color w:val="000000"/>
                <w:lang w:eastAsia="en-US"/>
              </w:rPr>
            </w:pPr>
            <w:r w:rsidRPr="00773675">
              <w:rPr>
                <w:rFonts w:eastAsiaTheme="minorHAnsi"/>
                <w:color w:val="00000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8.</w:t>
            </w:r>
          </w:p>
        </w:tc>
        <w:tc>
          <w:tcPr>
            <w:tcW w:w="9355" w:type="dxa"/>
          </w:tcPr>
          <w:p w:rsidR="0037272C" w:rsidRPr="00773675" w:rsidRDefault="00773675" w:rsidP="00F24F03">
            <w:pPr>
              <w:autoSpaceDE w:val="0"/>
              <w:autoSpaceDN w:val="0"/>
              <w:adjustRightInd w:val="0"/>
              <w:jc w:val="both"/>
              <w:rPr>
                <w:rFonts w:eastAsiaTheme="minorHAnsi"/>
                <w:color w:val="000000"/>
                <w:lang w:eastAsia="en-US"/>
              </w:rPr>
            </w:pPr>
            <w:r w:rsidRPr="00773675">
              <w:rPr>
                <w:rFonts w:eastAsiaTheme="minorHAnsi"/>
                <w:color w:val="00000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9.</w:t>
            </w:r>
          </w:p>
        </w:tc>
        <w:tc>
          <w:tcPr>
            <w:tcW w:w="9355" w:type="dxa"/>
          </w:tcPr>
          <w:p w:rsidR="0037272C" w:rsidRPr="00773675" w:rsidRDefault="00773675" w:rsidP="00773675">
            <w:pPr>
              <w:autoSpaceDE w:val="0"/>
              <w:autoSpaceDN w:val="0"/>
              <w:adjustRightInd w:val="0"/>
              <w:rPr>
                <w:rFonts w:eastAsiaTheme="minorHAnsi"/>
                <w:color w:val="000000"/>
                <w:lang w:eastAsia="en-US"/>
              </w:rPr>
            </w:pPr>
            <w:r w:rsidRPr="00773675">
              <w:rPr>
                <w:rFonts w:eastAsiaTheme="minorHAnsi"/>
                <w:color w:val="000000"/>
                <w:lang w:eastAsia="en-US"/>
              </w:rPr>
              <w:t>Пользоваться профессиональной документацией на государственном и иностранном языках. (п. 5.1 в ред. Приказа Минпросвещения России от 01.09.2022 N 796)</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F96C7A">
        <w:rPr>
          <w:b/>
        </w:rPr>
        <w:t>1</w:t>
      </w:r>
      <w:r w:rsidR="006853FA">
        <w:rPr>
          <w:b/>
        </w:rPr>
        <w:t>44</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F96C7A">
        <w:rPr>
          <w:b/>
        </w:rPr>
        <w:t>1</w:t>
      </w:r>
      <w:r w:rsidR="006853FA">
        <w:rPr>
          <w:b/>
        </w:rPr>
        <w:t>44</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2" w:name="_Toc113609718"/>
      <w:bookmarkEnd w:id="1"/>
      <w:r w:rsidRPr="00CE43E3">
        <w:rPr>
          <w:sz w:val="28"/>
          <w:szCs w:val="28"/>
        </w:rPr>
        <w:lastRenderedPageBreak/>
        <w:t>2. СТРУКТУРА И СОДЕРЖАНИЕ УЧЕБН</w:t>
      </w:r>
      <w:r w:rsidR="00D318B1">
        <w:rPr>
          <w:sz w:val="28"/>
          <w:szCs w:val="28"/>
        </w:rPr>
        <w:t>ОГО ПРЕДМЕТА</w:t>
      </w:r>
      <w:bookmarkEnd w:id="2"/>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24</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48</w:t>
            </w:r>
          </w:p>
        </w:tc>
      </w:tr>
      <w:tr w:rsidR="006F5EB0" w:rsidRPr="00B44D63" w:rsidTr="00B44D63">
        <w:trPr>
          <w:jc w:val="center"/>
        </w:trPr>
        <w:tc>
          <w:tcPr>
            <w:tcW w:w="7092" w:type="dxa"/>
          </w:tcPr>
          <w:p w:rsidR="006F5EB0" w:rsidRPr="00B44D63" w:rsidRDefault="006F5EB0" w:rsidP="006853FA">
            <w:pPr>
              <w:contextualSpacing/>
              <w:jc w:val="both"/>
              <w:rPr>
                <w:lang w:eastAsia="en-US"/>
              </w:rPr>
            </w:pPr>
            <w:r w:rsidRPr="00B44D63">
              <w:rPr>
                <w:lang w:eastAsia="en-US"/>
              </w:rPr>
              <w:t xml:space="preserve">     практические работы</w:t>
            </w:r>
          </w:p>
        </w:tc>
        <w:tc>
          <w:tcPr>
            <w:tcW w:w="1701" w:type="dxa"/>
            <w:vMerge w:val="restart"/>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31</w:t>
            </w:r>
          </w:p>
        </w:tc>
        <w:tc>
          <w:tcPr>
            <w:tcW w:w="1627" w:type="dxa"/>
            <w:vMerge w:val="restart"/>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41</w:t>
            </w:r>
          </w:p>
        </w:tc>
      </w:tr>
      <w:tr w:rsidR="006F5EB0" w:rsidRPr="00B44D63" w:rsidTr="00B44D63">
        <w:trPr>
          <w:jc w:val="center"/>
        </w:trPr>
        <w:tc>
          <w:tcPr>
            <w:tcW w:w="7092" w:type="dxa"/>
          </w:tcPr>
          <w:p w:rsidR="006F5EB0" w:rsidRPr="00B44D63" w:rsidRDefault="006F5EB0" w:rsidP="006853FA">
            <w:pPr>
              <w:contextualSpacing/>
              <w:jc w:val="both"/>
              <w:rPr>
                <w:lang w:eastAsia="en-US"/>
              </w:rPr>
            </w:pPr>
            <w:r w:rsidRPr="00B44D63">
              <w:rPr>
                <w:lang w:eastAsia="en-US"/>
              </w:rPr>
              <w:t xml:space="preserve">     лабораторные работы</w:t>
            </w:r>
          </w:p>
        </w:tc>
        <w:tc>
          <w:tcPr>
            <w:tcW w:w="1701"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6F5EB0" w:rsidRPr="00B44D63" w:rsidTr="00B44D63">
        <w:trPr>
          <w:jc w:val="center"/>
        </w:trPr>
        <w:tc>
          <w:tcPr>
            <w:tcW w:w="7092" w:type="dxa"/>
          </w:tcPr>
          <w:p w:rsidR="006F5EB0" w:rsidRPr="00B44D63" w:rsidRDefault="006F5EB0"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6F5EB0" w:rsidRPr="00B44D63" w:rsidRDefault="006F5EB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w:t>
      </w:r>
      <w:bookmarkStart w:id="3" w:name="_GoBack"/>
      <w:r w:rsidR="00AD6F57" w:rsidRPr="00591AFE">
        <w:rPr>
          <w:rFonts w:ascii="Times New Roman" w:hAnsi="Times New Roman" w:cs="Times New Roman"/>
          <w:b/>
          <w:bCs/>
          <w:sz w:val="28"/>
          <w:szCs w:val="28"/>
        </w:rPr>
        <w:t xml:space="preserve">предмета </w:t>
      </w:r>
      <w:r w:rsidR="00905CA3" w:rsidRPr="00591AFE">
        <w:rPr>
          <w:rFonts w:ascii="Times New Roman" w:hAnsi="Times New Roman" w:cs="Times New Roman"/>
          <w:sz w:val="28"/>
          <w:szCs w:val="28"/>
        </w:rPr>
        <w:t>П</w:t>
      </w:r>
      <w:r w:rsidR="00BC52BD" w:rsidRPr="00591AFE">
        <w:rPr>
          <w:rFonts w:ascii="Times New Roman" w:hAnsi="Times New Roman" w:cs="Times New Roman"/>
          <w:sz w:val="28"/>
          <w:szCs w:val="28"/>
        </w:rPr>
        <w:t>УП. 11</w:t>
      </w:r>
      <w:r w:rsidR="0006271B" w:rsidRPr="00591AFE">
        <w:rPr>
          <w:rFonts w:ascii="Times New Roman" w:hAnsi="Times New Roman" w:cs="Times New Roman"/>
          <w:sz w:val="28"/>
          <w:szCs w:val="28"/>
        </w:rPr>
        <w:t xml:space="preserve"> </w:t>
      </w:r>
      <w:r w:rsidR="00F025D3" w:rsidRPr="00591AFE">
        <w:rPr>
          <w:rFonts w:ascii="Times New Roman" w:hAnsi="Times New Roman" w:cs="Times New Roman"/>
          <w:sz w:val="28"/>
          <w:szCs w:val="28"/>
        </w:rPr>
        <w:t>Физика.</w:t>
      </w:r>
      <w:bookmarkEnd w:id="3"/>
    </w:p>
    <w:p w:rsidR="002A1112" w:rsidRDefault="003A6536" w:rsidP="002A1112">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015A65" w:rsidRDefault="00015A65" w:rsidP="0064704D">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015A65" w:rsidRDefault="007854FD" w:rsidP="0064704D">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64704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015A65" w:rsidRDefault="00015A65" w:rsidP="0064704D">
            <w:pPr>
              <w:pStyle w:val="afb"/>
              <w:ind w:left="0" w:right="34" w:firstLine="0"/>
              <w:contextualSpacing/>
              <w:jc w:val="center"/>
              <w:rPr>
                <w:rFonts w:ascii="Times New Roman" w:hAnsi="Times New Roman" w:cs="Times New Roman"/>
                <w:sz w:val="24"/>
                <w:szCs w:val="24"/>
              </w:rPr>
            </w:pPr>
          </w:p>
        </w:tc>
      </w:tr>
      <w:tr w:rsidR="00015A65" w:rsidTr="00362C7F">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2348F3" w:rsidRDefault="00015A65" w:rsidP="0064704D">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Default="00015A65" w:rsidP="0064704D">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Default="00362C7F" w:rsidP="00362C7F">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Default="00015A65"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Default="00015A65" w:rsidP="0064704D">
            <w:pPr>
              <w:pStyle w:val="afb"/>
              <w:ind w:left="0" w:right="34" w:firstLine="0"/>
              <w:contextualSpacing/>
              <w:jc w:val="center"/>
              <w:rPr>
                <w:rFonts w:ascii="Times New Roman" w:hAnsi="Times New Roman" w:cs="Times New Roman"/>
                <w:sz w:val="24"/>
                <w:szCs w:val="24"/>
              </w:rPr>
            </w:pPr>
          </w:p>
        </w:tc>
      </w:tr>
      <w:tr w:rsidR="003174B6" w:rsidTr="00362C7F">
        <w:tc>
          <w:tcPr>
            <w:tcW w:w="2411" w:type="dxa"/>
            <w:vMerge w:val="restart"/>
            <w:tcBorders>
              <w:top w:val="single" w:sz="18" w:space="0" w:color="auto"/>
              <w:left w:val="single" w:sz="18" w:space="0" w:color="auto"/>
              <w:right w:val="single" w:sz="18" w:space="0" w:color="auto"/>
            </w:tcBorders>
          </w:tcPr>
          <w:p w:rsidR="003174B6" w:rsidRPr="002348F3" w:rsidRDefault="003174B6" w:rsidP="00077F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3174B6" w:rsidRDefault="003174B6" w:rsidP="00077F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3174B6" w:rsidRPr="002348F3" w:rsidRDefault="003174B6" w:rsidP="00077F4D">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174B6" w:rsidRDefault="003174B6" w:rsidP="0064704D">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r>
      <w:tr w:rsidR="00B95A39" w:rsidTr="00077F4D">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B95A39" w:rsidRPr="00BF45AB" w:rsidRDefault="00B95A39" w:rsidP="0064704D">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BF2EDA">
        <w:trPr>
          <w:trHeight w:val="236"/>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243"/>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46"/>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0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0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95A39" w:rsidRPr="00BF45AB" w:rsidRDefault="00B95A39" w:rsidP="00520140">
            <w:pPr>
              <w:contextualSpacing/>
              <w:rPr>
                <w:rStyle w:val="aff2"/>
                <w:rFonts w:eastAsiaTheme="majorEastAsia"/>
                <w:b w:val="0"/>
              </w:rPr>
            </w:pPr>
            <w:r w:rsidRPr="00C75B24">
              <w:t>Практическая работа № 1. Основы кинематики</w:t>
            </w:r>
            <w:r>
              <w:t>. Графические задачи по кинематике.</w:t>
            </w:r>
          </w:p>
        </w:tc>
        <w:tc>
          <w:tcPr>
            <w:tcW w:w="992" w:type="dxa"/>
            <w:vMerge w:val="restart"/>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BF2EDA">
        <w:trPr>
          <w:trHeight w:val="108"/>
        </w:trPr>
        <w:tc>
          <w:tcPr>
            <w:tcW w:w="2411" w:type="dxa"/>
            <w:vMerge/>
            <w:tcBorders>
              <w:left w:val="single" w:sz="18" w:space="0" w:color="auto"/>
              <w:bottom w:val="single" w:sz="2" w:space="0" w:color="auto"/>
              <w:right w:val="single" w:sz="18" w:space="0" w:color="auto"/>
            </w:tcBorders>
            <w:vAlign w:val="center"/>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95A39" w:rsidRPr="00C75B24" w:rsidRDefault="00B95A39" w:rsidP="00520140">
            <w:pPr>
              <w:contextualSpacing/>
            </w:pPr>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4"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2" w:space="0" w:color="auto"/>
              <w:right w:val="single" w:sz="18" w:space="0" w:color="auto"/>
            </w:tcBorders>
            <w:shd w:val="clear" w:color="auto" w:fill="auto"/>
          </w:tcPr>
          <w:p w:rsidR="00B95A39" w:rsidRPr="00C75B24" w:rsidRDefault="00B95A39" w:rsidP="0064704D">
            <w:pPr>
              <w:contextualSpacing/>
              <w:jc w:val="center"/>
            </w:pPr>
          </w:p>
        </w:tc>
      </w:tr>
      <w:tr w:rsidR="00B73EA7" w:rsidTr="00077F4D">
        <w:tc>
          <w:tcPr>
            <w:tcW w:w="2411" w:type="dxa"/>
            <w:vMerge w:val="restart"/>
            <w:tcBorders>
              <w:top w:val="single" w:sz="18" w:space="0" w:color="auto"/>
              <w:left w:val="single" w:sz="18" w:space="0" w:color="auto"/>
              <w:right w:val="single" w:sz="18" w:space="0" w:color="auto"/>
            </w:tcBorders>
          </w:tcPr>
          <w:p w:rsidR="00B73EA7" w:rsidRPr="002348F3" w:rsidRDefault="00B73EA7" w:rsidP="0064704D">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B73EA7" w:rsidRPr="002348F3" w:rsidRDefault="00B73EA7" w:rsidP="0064704D">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C75B24" w:rsidRDefault="00B73EA7" w:rsidP="0064704D">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34" w:firstLine="0"/>
              <w:contextualSpacing/>
              <w:jc w:val="center"/>
              <w:rPr>
                <w:rFonts w:ascii="Times New Roman" w:hAnsi="Times New Roman" w:cs="Times New Roman"/>
                <w:sz w:val="24"/>
                <w:szCs w:val="24"/>
              </w:rPr>
            </w:pPr>
          </w:p>
        </w:tc>
      </w:tr>
      <w:tr w:rsidR="00B95A39" w:rsidTr="00077F4D">
        <w:trPr>
          <w:trHeight w:val="262"/>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64704D">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BF2EDA">
        <w:trPr>
          <w:trHeight w:val="112"/>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64704D">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187"/>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CF3C83">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243"/>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CF3C83">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16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tcPr>
          <w:p w:rsidR="00B95A39" w:rsidRPr="00043A0A" w:rsidRDefault="00B95A39" w:rsidP="0064704D">
            <w:pPr>
              <w:contextualSpacing/>
              <w:jc w:val="center"/>
            </w:pPr>
            <w:r w:rsidRPr="00043A0A">
              <w:t>1.2.5.</w:t>
            </w:r>
          </w:p>
        </w:tc>
        <w:tc>
          <w:tcPr>
            <w:tcW w:w="8647" w:type="dxa"/>
            <w:tcBorders>
              <w:top w:val="single" w:sz="4" w:space="0" w:color="auto"/>
              <w:left w:val="single" w:sz="4" w:space="0" w:color="auto"/>
              <w:bottom w:val="single" w:sz="2" w:space="0" w:color="auto"/>
              <w:right w:val="single" w:sz="18" w:space="0" w:color="auto"/>
            </w:tcBorders>
          </w:tcPr>
          <w:p w:rsidR="00B95A39" w:rsidRPr="00043A0A" w:rsidRDefault="00B95A39" w:rsidP="00CF3C83">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270"/>
        </w:trPr>
        <w:tc>
          <w:tcPr>
            <w:tcW w:w="2411" w:type="dxa"/>
            <w:vMerge/>
            <w:tcBorders>
              <w:left w:val="single" w:sz="18" w:space="0" w:color="auto"/>
              <w:right w:val="single" w:sz="18" w:space="0" w:color="auto"/>
            </w:tcBorders>
            <w:vAlign w:val="center"/>
          </w:tcPr>
          <w:p w:rsidR="00B95A39" w:rsidRPr="002348F3" w:rsidRDefault="00B95A39" w:rsidP="0064704D">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2" w:space="0" w:color="auto"/>
              <w:right w:val="single" w:sz="18" w:space="0" w:color="auto"/>
            </w:tcBorders>
          </w:tcPr>
          <w:p w:rsidR="00B95A39" w:rsidRPr="00043A0A" w:rsidRDefault="00B95A39" w:rsidP="003A1132">
            <w:pPr>
              <w:rPr>
                <w:rFonts w:eastAsiaTheme="minorHAnsi"/>
                <w:lang w:eastAsia="en-US"/>
              </w:rPr>
            </w:pPr>
            <w:r w:rsidRPr="00C75B24">
              <w:t xml:space="preserve">Практическая работа № </w:t>
            </w:r>
            <w:r>
              <w:t>2</w:t>
            </w:r>
            <w:r w:rsidRPr="00C75B24">
              <w:t xml:space="preserve">. Основы </w:t>
            </w:r>
            <w:r>
              <w:t>динамике. Графические задачи по динамике.</w:t>
            </w:r>
          </w:p>
        </w:tc>
        <w:tc>
          <w:tcPr>
            <w:tcW w:w="992" w:type="dxa"/>
            <w:vMerge w:val="restart"/>
            <w:tcBorders>
              <w:top w:val="single" w:sz="2" w:space="0" w:color="auto"/>
              <w:left w:val="single" w:sz="18" w:space="0" w:color="auto"/>
              <w:right w:val="single" w:sz="18" w:space="0" w:color="auto"/>
            </w:tcBorders>
          </w:tcPr>
          <w:p w:rsidR="00B95A39" w:rsidRDefault="00B95A39" w:rsidP="000552E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2" w:space="0" w:color="auto"/>
              <w:left w:val="single" w:sz="18" w:space="0" w:color="auto"/>
              <w:bottom w:val="single" w:sz="2" w:space="0" w:color="auto"/>
              <w:right w:val="single" w:sz="18" w:space="0" w:color="auto"/>
            </w:tcBorders>
          </w:tcPr>
          <w:p w:rsidR="00B95A39" w:rsidRDefault="00B95A39" w:rsidP="0064704D">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BF2EDA">
        <w:trPr>
          <w:trHeight w:val="267"/>
        </w:trPr>
        <w:tc>
          <w:tcPr>
            <w:tcW w:w="2411" w:type="dxa"/>
            <w:vMerge/>
            <w:tcBorders>
              <w:left w:val="single" w:sz="18" w:space="0" w:color="auto"/>
              <w:bottom w:val="single" w:sz="18" w:space="0" w:color="auto"/>
              <w:right w:val="single" w:sz="18" w:space="0" w:color="auto"/>
            </w:tcBorders>
            <w:vAlign w:val="center"/>
          </w:tcPr>
          <w:p w:rsidR="00B95A39" w:rsidRPr="002348F3" w:rsidRDefault="00B95A39" w:rsidP="0064704D">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18" w:space="0" w:color="auto"/>
              <w:right w:val="single" w:sz="18" w:space="0" w:color="auto"/>
            </w:tcBorders>
          </w:tcPr>
          <w:p w:rsidR="00B95A39" w:rsidRPr="00C75B24" w:rsidRDefault="00B95A39" w:rsidP="0064704D">
            <w:r>
              <w:t>Лабораторная работа № 2</w:t>
            </w:r>
            <w:r w:rsidRPr="00C75B24">
              <w:t>.</w:t>
            </w:r>
            <w:r>
              <w:t xml:space="preserve"> Исследование движения тела под действием нескольких сил.</w:t>
            </w:r>
          </w:p>
        </w:tc>
        <w:tc>
          <w:tcPr>
            <w:tcW w:w="992" w:type="dxa"/>
            <w:vMerge/>
            <w:tcBorders>
              <w:left w:val="single" w:sz="18" w:space="0" w:color="auto"/>
              <w:bottom w:val="single" w:sz="18" w:space="0" w:color="auto"/>
              <w:right w:val="single" w:sz="18" w:space="0" w:color="auto"/>
            </w:tcBorders>
          </w:tcPr>
          <w:p w:rsidR="00B95A39" w:rsidRDefault="00B95A39" w:rsidP="0064704D">
            <w:pPr>
              <w:pStyle w:val="afb"/>
              <w:ind w:left="0" w:right="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B95A39" w:rsidRDefault="00B95A39" w:rsidP="0064704D">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tcPr>
          <w:p w:rsidR="00B95A39" w:rsidRPr="00C75B24" w:rsidRDefault="00B95A39" w:rsidP="0064704D">
            <w:pPr>
              <w:contextualSpacing/>
              <w:jc w:val="center"/>
            </w:pPr>
          </w:p>
        </w:tc>
      </w:tr>
      <w:tr w:rsidR="008E10BD" w:rsidTr="003174B6">
        <w:tc>
          <w:tcPr>
            <w:tcW w:w="2411" w:type="dxa"/>
            <w:vMerge w:val="restart"/>
            <w:tcBorders>
              <w:top w:val="single" w:sz="18" w:space="0" w:color="auto"/>
              <w:left w:val="single" w:sz="18" w:space="0" w:color="auto"/>
              <w:right w:val="single" w:sz="18" w:space="0" w:color="auto"/>
            </w:tcBorders>
          </w:tcPr>
          <w:p w:rsidR="008E10BD" w:rsidRPr="002348F3" w:rsidRDefault="008E10BD" w:rsidP="0064704D">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8E10BD" w:rsidRPr="002348F3" w:rsidRDefault="008E10BD" w:rsidP="0064704D">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E10BD" w:rsidRPr="00C75B24" w:rsidRDefault="008E10BD" w:rsidP="0064704D">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34" w:firstLine="0"/>
              <w:contextualSpacing/>
              <w:jc w:val="center"/>
              <w:rPr>
                <w:rFonts w:ascii="Times New Roman" w:hAnsi="Times New Roman" w:cs="Times New Roman"/>
                <w:sz w:val="24"/>
                <w:szCs w:val="24"/>
              </w:rPr>
            </w:pPr>
          </w:p>
        </w:tc>
      </w:tr>
      <w:tr w:rsidR="008E10BD" w:rsidTr="003174B6">
        <w:trPr>
          <w:trHeight w:val="280"/>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64704D">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E10B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E10BD" w:rsidTr="003174B6">
        <w:trPr>
          <w:trHeight w:val="168"/>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43"/>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43"/>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187"/>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99"/>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8E10BD" w:rsidRPr="00B73EA7" w:rsidRDefault="008E10BD" w:rsidP="00CF3C83">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hideMark/>
          </w:tcPr>
          <w:p w:rsidR="008E10BD" w:rsidRPr="00C75B24" w:rsidRDefault="008E10BD" w:rsidP="0064704D">
            <w:pPr>
              <w:contextualSpacing/>
              <w:jc w:val="center"/>
            </w:pPr>
          </w:p>
        </w:tc>
      </w:tr>
      <w:tr w:rsidR="00F76CF1" w:rsidTr="00C75C09">
        <w:trPr>
          <w:trHeight w:val="299"/>
        </w:trPr>
        <w:tc>
          <w:tcPr>
            <w:tcW w:w="2411" w:type="dxa"/>
            <w:vMerge/>
            <w:tcBorders>
              <w:left w:val="single" w:sz="18" w:space="0" w:color="auto"/>
              <w:right w:val="single" w:sz="18" w:space="0" w:color="auto"/>
            </w:tcBorders>
            <w:vAlign w:val="center"/>
            <w:hideMark/>
          </w:tcPr>
          <w:p w:rsidR="00F76CF1" w:rsidRPr="002348F3" w:rsidRDefault="00F76CF1" w:rsidP="0064704D">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F76CF1" w:rsidRPr="00043A0A" w:rsidRDefault="003A1132" w:rsidP="003174B6">
            <w:pPr>
              <w:rPr>
                <w:rFonts w:eastAsiaTheme="minorHAnsi"/>
                <w:lang w:eastAsia="en-US"/>
              </w:rPr>
            </w:pPr>
            <w:r>
              <w:t>Практическая работа № 3</w:t>
            </w:r>
            <w:r w:rsidR="00F76CF1" w:rsidRPr="00C75B24">
              <w:t xml:space="preserve">. </w:t>
            </w:r>
            <w:r w:rsidR="00F76CF1" w:rsidRPr="003174B6">
              <w:t>Законы сохранения в механике</w:t>
            </w:r>
            <w:r w:rsidR="00F76CF1">
              <w:t>.</w:t>
            </w:r>
          </w:p>
        </w:tc>
        <w:tc>
          <w:tcPr>
            <w:tcW w:w="992" w:type="dxa"/>
            <w:vMerge w:val="restart"/>
            <w:tcBorders>
              <w:left w:val="single" w:sz="18" w:space="0" w:color="auto"/>
              <w:right w:val="single" w:sz="18" w:space="0" w:color="auto"/>
            </w:tcBorders>
            <w:hideMark/>
          </w:tcPr>
          <w:p w:rsidR="00F76CF1" w:rsidRDefault="00F76CF1"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tcPr>
          <w:p w:rsidR="00F76CF1" w:rsidRDefault="00F76CF1"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rsidR="00F76CF1" w:rsidRPr="00C75B24" w:rsidRDefault="00F76CF1" w:rsidP="0064704D">
            <w:pPr>
              <w:contextualSpacing/>
              <w:jc w:val="center"/>
            </w:pPr>
          </w:p>
        </w:tc>
      </w:tr>
      <w:tr w:rsidR="00F76CF1" w:rsidTr="003174B6">
        <w:trPr>
          <w:trHeight w:val="299"/>
        </w:trPr>
        <w:tc>
          <w:tcPr>
            <w:tcW w:w="2411" w:type="dxa"/>
            <w:vMerge/>
            <w:tcBorders>
              <w:left w:val="single" w:sz="18" w:space="0" w:color="auto"/>
              <w:bottom w:val="single" w:sz="2" w:space="0" w:color="auto"/>
              <w:right w:val="single" w:sz="18" w:space="0" w:color="auto"/>
            </w:tcBorders>
            <w:vAlign w:val="center"/>
            <w:hideMark/>
          </w:tcPr>
          <w:p w:rsidR="00F76CF1" w:rsidRPr="002348F3" w:rsidRDefault="00F76CF1" w:rsidP="0064704D">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F76CF1" w:rsidRPr="00C75B24" w:rsidRDefault="003A1132" w:rsidP="003174B6">
            <w:r>
              <w:t>Лабораторная работа № 3</w:t>
            </w:r>
            <w:r w:rsidR="00F76CF1" w:rsidRPr="00C75B24">
              <w:t>.</w:t>
            </w:r>
            <w:r w:rsidR="00F76CF1">
              <w:t xml:space="preserve"> Изучение законов сохранения в механике.</w:t>
            </w:r>
          </w:p>
        </w:tc>
        <w:tc>
          <w:tcPr>
            <w:tcW w:w="992" w:type="dxa"/>
            <w:vMerge/>
            <w:tcBorders>
              <w:left w:val="single" w:sz="18" w:space="0" w:color="auto"/>
              <w:bottom w:val="single" w:sz="2" w:space="0" w:color="auto"/>
              <w:right w:val="single" w:sz="18" w:space="0" w:color="auto"/>
            </w:tcBorders>
            <w:hideMark/>
          </w:tcPr>
          <w:p w:rsidR="00F76CF1" w:rsidRDefault="00F76CF1"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tcPr>
          <w:p w:rsidR="00F76CF1" w:rsidRDefault="00F76CF1"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rsidR="00F76CF1" w:rsidRPr="00C75B24" w:rsidRDefault="00F76CF1" w:rsidP="0064704D">
            <w:pPr>
              <w:contextualSpacing/>
              <w:jc w:val="center"/>
            </w:pPr>
          </w:p>
        </w:tc>
      </w:tr>
      <w:tr w:rsidR="003174B6" w:rsidTr="000552E7">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3174B6" w:rsidRPr="002348F3" w:rsidRDefault="003174B6" w:rsidP="006470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1.4.</w:t>
            </w:r>
          </w:p>
          <w:p w:rsidR="003174B6" w:rsidRPr="002348F3" w:rsidRDefault="003174B6" w:rsidP="0064704D">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174B6" w:rsidRPr="00C75B24" w:rsidRDefault="003174B6" w:rsidP="0064704D">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r>
      <w:tr w:rsidR="003174B6" w:rsidTr="0064704D">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3174B6" w:rsidRPr="00C75B24" w:rsidRDefault="003174B6" w:rsidP="0064704D">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3174B6" w:rsidRPr="00155946" w:rsidRDefault="003174B6" w:rsidP="0064704D">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174B6"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3174B6" w:rsidTr="0064704D">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3174B6" w:rsidRPr="00C75B24" w:rsidRDefault="003174B6"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3174B6" w:rsidRPr="00155946" w:rsidRDefault="003174B6" w:rsidP="0064704D">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3174B6" w:rsidRPr="00C75B24" w:rsidRDefault="003174B6" w:rsidP="0064704D">
            <w:pPr>
              <w:contextualSpacing/>
              <w:jc w:val="center"/>
            </w:pPr>
          </w:p>
        </w:tc>
      </w:tr>
      <w:tr w:rsidR="003174B6" w:rsidTr="0064704D">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3174B6" w:rsidRPr="00C75B24" w:rsidRDefault="003A1132" w:rsidP="008E10B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4</w:t>
            </w:r>
            <w:r w:rsidR="008E10BD">
              <w:rPr>
                <w:rFonts w:ascii="Times New Roman" w:hAnsi="Times New Roman" w:cs="Times New Roman"/>
                <w:sz w:val="24"/>
                <w:szCs w:val="24"/>
              </w:rPr>
              <w:t xml:space="preserve">. </w:t>
            </w:r>
            <w:r w:rsidR="003174B6" w:rsidRPr="00C75B24">
              <w:rPr>
                <w:rFonts w:ascii="Times New Roman" w:hAnsi="Times New Roman" w:cs="Times New Roman"/>
                <w:sz w:val="24"/>
                <w:szCs w:val="24"/>
              </w:rPr>
              <w:t>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rsidR="003174B6" w:rsidRDefault="00F76CF1"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p>
        </w:tc>
      </w:tr>
      <w:tr w:rsidR="003174B6" w:rsidTr="004D6C6C">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3174B6" w:rsidRPr="002348F3" w:rsidRDefault="003174B6"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3174B6" w:rsidRPr="00C75B24" w:rsidRDefault="003174B6" w:rsidP="0064704D">
            <w:pPr>
              <w:pStyle w:val="afb"/>
              <w:ind w:left="0" w:right="0" w:firstLine="0"/>
              <w:contextualSpacing/>
            </w:pPr>
            <w:r w:rsidRPr="00C75B24">
              <w:rPr>
                <w:rFonts w:ascii="Times New Roman" w:hAnsi="Times New Roman" w:cs="Times New Roman"/>
                <w:sz w:val="24"/>
                <w:szCs w:val="24"/>
              </w:rPr>
              <w:t>Лабораторная работа № 4. Определение коэффициента вязкости жидкости методом Стокса.</w:t>
            </w:r>
          </w:p>
        </w:tc>
        <w:tc>
          <w:tcPr>
            <w:tcW w:w="992" w:type="dxa"/>
            <w:vMerge/>
            <w:tcBorders>
              <w:left w:val="single" w:sz="18" w:space="0" w:color="auto"/>
              <w:bottom w:val="single" w:sz="4"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rsidR="003174B6" w:rsidRDefault="003174B6" w:rsidP="0064704D">
            <w:pPr>
              <w:pStyle w:val="afb"/>
              <w:ind w:left="0" w:right="34"/>
              <w:contextualSpacing/>
              <w:jc w:val="center"/>
              <w:rPr>
                <w:rFonts w:ascii="Times New Roman" w:hAnsi="Times New Roman" w:cs="Times New Roman"/>
                <w:sz w:val="24"/>
                <w:szCs w:val="24"/>
              </w:rPr>
            </w:pPr>
          </w:p>
        </w:tc>
      </w:tr>
      <w:tr w:rsidR="00362C7F" w:rsidTr="0064704D">
        <w:tc>
          <w:tcPr>
            <w:tcW w:w="2411" w:type="dxa"/>
            <w:vMerge w:val="restart"/>
            <w:tcBorders>
              <w:top w:val="single" w:sz="18" w:space="0" w:color="auto"/>
              <w:left w:val="single" w:sz="18" w:space="0" w:color="auto"/>
              <w:right w:val="single" w:sz="18" w:space="0" w:color="auto"/>
            </w:tcBorders>
          </w:tcPr>
          <w:p w:rsidR="00362C7F" w:rsidRPr="002348F3" w:rsidRDefault="00362C7F" w:rsidP="0064704D">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362C7F" w:rsidRPr="002348F3" w:rsidRDefault="00362C7F" w:rsidP="0064704D">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62C7F" w:rsidRDefault="00362C7F" w:rsidP="0064704D">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34" w:firstLine="0"/>
              <w:contextualSpacing/>
              <w:jc w:val="center"/>
              <w:rPr>
                <w:rFonts w:ascii="Times New Roman" w:hAnsi="Times New Roman" w:cs="Times New Roman"/>
                <w:sz w:val="24"/>
                <w:szCs w:val="24"/>
              </w:rPr>
            </w:pPr>
          </w:p>
        </w:tc>
      </w:tr>
      <w:tr w:rsidR="00B95A39" w:rsidTr="0064704D">
        <w:trPr>
          <w:trHeight w:val="262"/>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BF2EDA">
        <w:trPr>
          <w:trHeight w:val="234"/>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64704D">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168"/>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131"/>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B95A39" w:rsidRPr="00940528" w:rsidRDefault="00B95A39" w:rsidP="00814DCF">
            <w:pPr>
              <w:rPr>
                <w:rFonts w:eastAsiaTheme="minorHAnsi"/>
              </w:rPr>
            </w:pPr>
            <w:r>
              <w:t>Практическая работа № 5</w:t>
            </w:r>
            <w:r w:rsidRPr="00C75B24">
              <w:t xml:space="preserve">. </w:t>
            </w:r>
            <w:r>
              <w:t>Механические колебания и волны</w:t>
            </w:r>
            <w:r w:rsidRPr="00C75B24">
              <w:t>.</w:t>
            </w:r>
          </w:p>
        </w:tc>
        <w:tc>
          <w:tcPr>
            <w:tcW w:w="992" w:type="dxa"/>
            <w:vMerge w:val="restart"/>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BF2EDA">
        <w:trPr>
          <w:trHeight w:val="280"/>
        </w:trPr>
        <w:tc>
          <w:tcPr>
            <w:tcW w:w="2411" w:type="dxa"/>
            <w:vMerge/>
            <w:tcBorders>
              <w:left w:val="single" w:sz="18" w:space="0" w:color="auto"/>
              <w:bottom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B95A39" w:rsidRPr="00C75B24" w:rsidRDefault="00B95A39" w:rsidP="008E10BD">
            <w:r>
              <w:t>Лабораторная работа № 5</w:t>
            </w:r>
            <w:r w:rsidRPr="00C75B24">
              <w:t xml:space="preserve">. </w:t>
            </w:r>
            <w:r>
              <w:t>Исследование зависимости периода колебаний маятника от длины подвеса</w:t>
            </w:r>
            <w:r w:rsidRPr="00C75B24">
              <w:t>.</w:t>
            </w:r>
          </w:p>
        </w:tc>
        <w:tc>
          <w:tcPr>
            <w:tcW w:w="992" w:type="dxa"/>
            <w:vMerge/>
            <w:tcBorders>
              <w:left w:val="single" w:sz="18" w:space="0" w:color="auto"/>
              <w:bottom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C75B24" w:rsidRDefault="00B95A39" w:rsidP="0064704D">
            <w:pPr>
              <w:contextualSpacing/>
              <w:jc w:val="center"/>
            </w:pPr>
          </w:p>
        </w:tc>
      </w:tr>
    </w:tbl>
    <w:p w:rsidR="00DA208A" w:rsidRDefault="00DA208A" w:rsidP="002A1112">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015A65" w:rsidRPr="00F76CF1" w:rsidTr="0064704D">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015A65" w:rsidP="0064704D">
            <w:pPr>
              <w:pStyle w:val="afb"/>
              <w:tabs>
                <w:tab w:val="left" w:pos="2445"/>
              </w:tabs>
              <w:ind w:left="0" w:right="33" w:firstLine="0"/>
              <w:contextualSpacing/>
              <w:jc w:val="center"/>
              <w:rPr>
                <w:rFonts w:ascii="Times New Roman" w:hAnsi="Times New Roman" w:cs="Times New Roman"/>
                <w:sz w:val="24"/>
                <w:szCs w:val="24"/>
              </w:rPr>
            </w:pPr>
            <w:r w:rsidRPr="00F76CF1">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015A65" w:rsidP="0064704D">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362C7F" w:rsidP="0064704D">
            <w:pPr>
              <w:contextualSpacing/>
              <w:jc w:val="center"/>
              <w:rPr>
                <w:b/>
              </w:rPr>
            </w:pPr>
            <w:r>
              <w:rPr>
                <w:b/>
              </w:rPr>
              <w:t>19</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Pr="00F76CF1" w:rsidRDefault="00015A65"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Pr="00F76CF1" w:rsidRDefault="00015A65" w:rsidP="0064704D">
            <w:pPr>
              <w:pStyle w:val="afb"/>
              <w:ind w:left="0" w:right="34" w:firstLine="0"/>
              <w:contextualSpacing/>
              <w:jc w:val="center"/>
              <w:rPr>
                <w:rFonts w:ascii="Times New Roman" w:hAnsi="Times New Roman" w:cs="Times New Roman"/>
                <w:sz w:val="24"/>
                <w:szCs w:val="24"/>
              </w:rPr>
            </w:pPr>
          </w:p>
        </w:tc>
      </w:tr>
      <w:tr w:rsidR="00362C7F" w:rsidRPr="00F76CF1" w:rsidTr="00C75C09">
        <w:tc>
          <w:tcPr>
            <w:tcW w:w="2412" w:type="dxa"/>
            <w:vMerge w:val="restart"/>
            <w:tcBorders>
              <w:top w:val="single" w:sz="18" w:space="0" w:color="auto"/>
              <w:left w:val="single" w:sz="18" w:space="0" w:color="auto"/>
              <w:right w:val="single" w:sz="18" w:space="0" w:color="auto"/>
            </w:tcBorders>
          </w:tcPr>
          <w:p w:rsidR="00362C7F" w:rsidRPr="00F76CF1" w:rsidRDefault="00362C7F" w:rsidP="0064704D">
            <w:pPr>
              <w:contextualSpacing/>
              <w:jc w:val="center"/>
              <w:rPr>
                <w:b/>
              </w:rPr>
            </w:pPr>
            <w:r w:rsidRPr="00F76CF1">
              <w:rPr>
                <w:b/>
              </w:rPr>
              <w:t xml:space="preserve">Тема 2.1. </w:t>
            </w:r>
          </w:p>
          <w:p w:rsidR="00362C7F" w:rsidRPr="00F76CF1" w:rsidRDefault="00362C7F" w:rsidP="000552E7">
            <w:pPr>
              <w:jc w:val="center"/>
              <w:rPr>
                <w:b/>
              </w:rPr>
            </w:pPr>
            <w:r w:rsidRPr="00F76CF1">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62C7F" w:rsidRPr="00F76CF1" w:rsidRDefault="00362C7F" w:rsidP="0064704D">
            <w:pPr>
              <w:pStyle w:val="afb"/>
              <w:ind w:left="0" w:right="34" w:firstLine="0"/>
              <w:contextualSpacing/>
              <w:jc w:val="both"/>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62C7F" w:rsidRPr="00F76CF1" w:rsidRDefault="00362C7F"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both"/>
              <w:rPr>
                <w:rFonts w:ascii="Times New Roman" w:hAnsi="Times New Roman" w:cs="Times New Roman"/>
                <w:sz w:val="24"/>
                <w:szCs w:val="24"/>
              </w:rPr>
            </w:pPr>
          </w:p>
        </w:tc>
      </w:tr>
      <w:tr w:rsidR="00B95A39" w:rsidRPr="00F76CF1" w:rsidTr="00C75C09">
        <w:trPr>
          <w:trHeight w:val="163"/>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t>П1-П25</w:t>
            </w:r>
          </w:p>
        </w:tc>
      </w:tr>
      <w:tr w:rsidR="00B95A39" w:rsidRPr="00F76CF1" w:rsidTr="00BF2EDA">
        <w:trPr>
          <w:trHeight w:val="138"/>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9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9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F76CF1" w:rsidRDefault="00B95A39" w:rsidP="0064704D">
            <w:pPr>
              <w:rPr>
                <w:rFonts w:eastAsiaTheme="minorHAnsi"/>
              </w:rPr>
            </w:pPr>
            <w:r>
              <w:t>Практическая работа № 6</w:t>
            </w:r>
            <w:r w:rsidRPr="00F76CF1">
              <w:t>. По основам МКТ.</w:t>
            </w:r>
          </w:p>
        </w:tc>
        <w:tc>
          <w:tcPr>
            <w:tcW w:w="992" w:type="dxa"/>
            <w:vMerge w:val="restart"/>
            <w:tcBorders>
              <w:left w:val="single" w:sz="18" w:space="0" w:color="auto"/>
              <w:right w:val="single" w:sz="18" w:space="0" w:color="auto"/>
            </w:tcBorders>
            <w:hideMark/>
          </w:tcPr>
          <w:p w:rsidR="00B95A39" w:rsidRPr="00F76CF1" w:rsidRDefault="00B95A39" w:rsidP="0064704D">
            <w:pPr>
              <w:contextualSpacing/>
              <w:jc w:val="center"/>
            </w:pPr>
            <w:r>
              <w:t>4</w:t>
            </w: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90"/>
        </w:trPr>
        <w:tc>
          <w:tcPr>
            <w:tcW w:w="2412" w:type="dxa"/>
            <w:vMerge/>
            <w:tcBorders>
              <w:left w:val="single" w:sz="18" w:space="0" w:color="auto"/>
              <w:bottom w:val="single" w:sz="2"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F76CF1" w:rsidRDefault="00B95A39" w:rsidP="00F76CF1">
            <w:r>
              <w:t>Лабораторная работа № 6</w:t>
            </w:r>
            <w:r w:rsidRPr="00F76CF1">
              <w:t xml:space="preserve">. </w:t>
            </w:r>
            <w:r w:rsidRPr="00F76CF1">
              <w:rPr>
                <w:shd w:val="clear" w:color="auto" w:fill="FFFFFF"/>
              </w:rPr>
              <w:t xml:space="preserve">Исследование </w:t>
            </w:r>
            <w:r>
              <w:rPr>
                <w:shd w:val="clear" w:color="auto" w:fill="FFFFFF"/>
              </w:rPr>
              <w:t>изотермического процесса</w:t>
            </w:r>
            <w:r w:rsidRPr="00F76CF1">
              <w:rPr>
                <w:shd w:val="clear" w:color="auto" w:fill="FFFFFF"/>
              </w:rPr>
              <w:t>.</w:t>
            </w:r>
          </w:p>
        </w:tc>
        <w:tc>
          <w:tcPr>
            <w:tcW w:w="992" w:type="dxa"/>
            <w:vMerge/>
            <w:tcBorders>
              <w:left w:val="single" w:sz="18" w:space="0" w:color="auto"/>
              <w:bottom w:val="single" w:sz="4" w:space="0" w:color="auto"/>
              <w:right w:val="single" w:sz="18" w:space="0" w:color="auto"/>
            </w:tcBorders>
            <w:hideMark/>
          </w:tcPr>
          <w:p w:rsidR="00B95A39" w:rsidRPr="00F76CF1" w:rsidRDefault="00B95A39" w:rsidP="0064704D">
            <w:pPr>
              <w:contextualSpacing/>
              <w:jc w:val="center"/>
            </w:pP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r>
      <w:tr w:rsidR="00362C7F" w:rsidRPr="00F76CF1" w:rsidTr="00AB67BA">
        <w:tc>
          <w:tcPr>
            <w:tcW w:w="2412" w:type="dxa"/>
            <w:vMerge w:val="restart"/>
            <w:tcBorders>
              <w:top w:val="single" w:sz="18" w:space="0" w:color="auto"/>
              <w:left w:val="single" w:sz="18" w:space="0" w:color="auto"/>
              <w:right w:val="single" w:sz="18" w:space="0" w:color="auto"/>
            </w:tcBorders>
          </w:tcPr>
          <w:p w:rsidR="00362C7F" w:rsidRPr="00F76CF1" w:rsidRDefault="00362C7F" w:rsidP="00B73EA7">
            <w:pPr>
              <w:ind w:right="-108"/>
              <w:contextualSpacing/>
              <w:jc w:val="center"/>
              <w:rPr>
                <w:b/>
              </w:rPr>
            </w:pPr>
            <w:r w:rsidRPr="00F76CF1">
              <w:rPr>
                <w:b/>
              </w:rPr>
              <w:t>Тема 2.2.</w:t>
            </w:r>
          </w:p>
          <w:p w:rsidR="00362C7F" w:rsidRPr="00F76CF1" w:rsidRDefault="00362C7F" w:rsidP="00B73EA7">
            <w:pPr>
              <w:tabs>
                <w:tab w:val="left" w:pos="2195"/>
              </w:tabs>
              <w:ind w:right="-108"/>
              <w:contextualSpacing/>
              <w:jc w:val="center"/>
              <w:rPr>
                <w:b/>
              </w:rPr>
            </w:pPr>
            <w:r w:rsidRPr="00F76CF1">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62C7F" w:rsidRPr="00F76CF1" w:rsidRDefault="00362C7F" w:rsidP="0064704D">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center"/>
              <w:rPr>
                <w:rFonts w:ascii="Times New Roman" w:hAnsi="Times New Roman" w:cs="Times New Roman"/>
                <w:sz w:val="24"/>
                <w:szCs w:val="24"/>
              </w:rPr>
            </w:pPr>
          </w:p>
        </w:tc>
      </w:tr>
      <w:tr w:rsidR="00B95A39" w:rsidRPr="00F76CF1" w:rsidTr="00077F4D">
        <w:trPr>
          <w:trHeight w:val="4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t>П1-П25</w:t>
            </w:r>
          </w:p>
        </w:tc>
      </w:tr>
      <w:tr w:rsidR="00B95A39" w:rsidRPr="00F76CF1" w:rsidTr="00BF2EDA">
        <w:trPr>
          <w:trHeight w:val="35"/>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2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B95A39" w:rsidRPr="00F76CF1" w:rsidRDefault="00B95A39" w:rsidP="0064704D">
            <w:r w:rsidRPr="00F76CF1">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2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F76CF1" w:rsidRDefault="00B95A39" w:rsidP="006C06FE">
            <w:pPr>
              <w:rPr>
                <w:rFonts w:eastAsiaTheme="minorHAnsi"/>
              </w:rPr>
            </w:pPr>
            <w:r>
              <w:t>Практическая работа № 7</w:t>
            </w:r>
            <w:r w:rsidRPr="00F76CF1">
              <w:t>. Законы термодинамики.</w:t>
            </w:r>
          </w:p>
        </w:tc>
        <w:tc>
          <w:tcPr>
            <w:tcW w:w="992" w:type="dxa"/>
            <w:vMerge w:val="restart"/>
            <w:tcBorders>
              <w:left w:val="single" w:sz="18" w:space="0" w:color="auto"/>
              <w:right w:val="single" w:sz="18" w:space="0" w:color="auto"/>
            </w:tcBorders>
            <w:hideMark/>
          </w:tcPr>
          <w:p w:rsidR="00B95A39" w:rsidRPr="00F76CF1" w:rsidRDefault="00B95A39" w:rsidP="0064704D">
            <w:pPr>
              <w:contextualSpacing/>
              <w:jc w:val="center"/>
            </w:pPr>
            <w:r>
              <w:t>6</w:t>
            </w: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126"/>
        </w:trPr>
        <w:tc>
          <w:tcPr>
            <w:tcW w:w="2412" w:type="dxa"/>
            <w:vMerge/>
            <w:tcBorders>
              <w:left w:val="single" w:sz="18" w:space="0" w:color="auto"/>
              <w:bottom w:val="single" w:sz="4"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F76CF1" w:rsidRDefault="00B95A39" w:rsidP="006C06FE">
            <w:r w:rsidRPr="00F76CF1">
              <w:t xml:space="preserve">Лабораторная работа № 7. </w:t>
            </w:r>
            <w:r w:rsidRPr="00F76CF1">
              <w:rPr>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r>
      <w:tr w:rsidR="006C06FE" w:rsidRPr="00F76CF1" w:rsidTr="0025482E">
        <w:trPr>
          <w:trHeight w:val="164"/>
        </w:trPr>
        <w:tc>
          <w:tcPr>
            <w:tcW w:w="2412" w:type="dxa"/>
            <w:vMerge w:val="restart"/>
            <w:tcBorders>
              <w:top w:val="single" w:sz="18" w:space="0" w:color="auto"/>
              <w:left w:val="single" w:sz="18" w:space="0" w:color="auto"/>
              <w:right w:val="single" w:sz="18" w:space="0" w:color="auto"/>
            </w:tcBorders>
            <w:hideMark/>
          </w:tcPr>
          <w:p w:rsidR="006C06FE" w:rsidRPr="00F76CF1" w:rsidRDefault="006C06FE" w:rsidP="0064704D">
            <w:pPr>
              <w:contextualSpacing/>
              <w:jc w:val="center"/>
              <w:rPr>
                <w:b/>
              </w:rPr>
            </w:pPr>
            <w:r w:rsidRPr="00F76CF1">
              <w:rPr>
                <w:b/>
              </w:rPr>
              <w:t>Тема 2.3.</w:t>
            </w:r>
          </w:p>
          <w:p w:rsidR="006C06FE" w:rsidRPr="00F76CF1" w:rsidRDefault="006C06FE" w:rsidP="0064704D">
            <w:pPr>
              <w:jc w:val="center"/>
              <w:rPr>
                <w:b/>
              </w:rPr>
            </w:pPr>
            <w:r w:rsidRPr="00F76CF1">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6C06FE" w:rsidRPr="00F76CF1" w:rsidRDefault="006C06FE" w:rsidP="0064704D">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34" w:firstLine="0"/>
              <w:contextualSpacing/>
              <w:jc w:val="center"/>
              <w:rPr>
                <w:rFonts w:ascii="Times New Roman" w:hAnsi="Times New Roman" w:cs="Times New Roman"/>
                <w:sz w:val="24"/>
                <w:szCs w:val="24"/>
              </w:rPr>
            </w:pPr>
          </w:p>
        </w:tc>
      </w:tr>
      <w:tr w:rsidR="00B95A39" w:rsidRPr="00F76CF1" w:rsidTr="0064704D">
        <w:trPr>
          <w:trHeight w:val="168"/>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lastRenderedPageBreak/>
              <w:t>П1-П25</w:t>
            </w:r>
          </w:p>
        </w:tc>
      </w:tr>
      <w:tr w:rsidR="00B95A39" w:rsidRPr="00F76CF1" w:rsidTr="00BF2EDA">
        <w:trPr>
          <w:trHeight w:val="219"/>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21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225"/>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B95A39" w:rsidRPr="00F76CF1" w:rsidRDefault="00B95A39" w:rsidP="0064704D">
            <w:r w:rsidRPr="00F76CF1">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BF2EDA">
        <w:trPr>
          <w:trHeight w:val="267"/>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B95A39" w:rsidRPr="00F76CF1" w:rsidRDefault="00B95A39" w:rsidP="00814DCF">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8</w:t>
            </w:r>
            <w:r w:rsidRPr="00F76CF1">
              <w:rPr>
                <w:rFonts w:ascii="Times New Roman" w:hAnsi="Times New Roman" w:cs="Times New Roman"/>
                <w:sz w:val="24"/>
                <w:szCs w:val="24"/>
              </w:rPr>
              <w:t>. По основам МКТ. Законы термодинамики.</w:t>
            </w:r>
          </w:p>
        </w:tc>
        <w:tc>
          <w:tcPr>
            <w:tcW w:w="992" w:type="dxa"/>
            <w:vMerge w:val="restart"/>
            <w:tcBorders>
              <w:top w:val="single" w:sz="2" w:space="0" w:color="auto"/>
              <w:left w:val="single" w:sz="18" w:space="0" w:color="auto"/>
              <w:right w:val="single" w:sz="18" w:space="0" w:color="auto"/>
            </w:tcBorders>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7" w:type="dxa"/>
            <w:tcBorders>
              <w:top w:val="single" w:sz="2" w:space="0" w:color="auto"/>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r>
      <w:tr w:rsidR="00B95A39" w:rsidRPr="00F76CF1" w:rsidTr="00BF2EDA">
        <w:trPr>
          <w:trHeight w:val="267"/>
        </w:trPr>
        <w:tc>
          <w:tcPr>
            <w:tcW w:w="2412" w:type="dxa"/>
            <w:vMerge/>
            <w:tcBorders>
              <w:left w:val="single" w:sz="18" w:space="0" w:color="auto"/>
              <w:bottom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B95A39" w:rsidRPr="00F76CF1" w:rsidRDefault="00B95A39" w:rsidP="006C06FE">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8</w:t>
            </w:r>
            <w:r w:rsidRPr="00F76CF1">
              <w:rPr>
                <w:rFonts w:ascii="Times New Roman" w:hAnsi="Times New Roman" w:cs="Times New Roman"/>
                <w:sz w:val="24"/>
                <w:szCs w:val="24"/>
              </w:rPr>
              <w:t xml:space="preserve">. </w:t>
            </w:r>
            <w:r w:rsidRPr="00F76CF1">
              <w:rPr>
                <w:rFonts w:ascii="Times New Roman" w:hAnsi="Times New Roman" w:cs="Times New Roman"/>
                <w:sz w:val="24"/>
                <w:szCs w:val="24"/>
                <w:shd w:val="clear" w:color="auto" w:fill="FFFFFF"/>
              </w:rPr>
              <w:t>Измерение относительной влажности воздуха.</w:t>
            </w:r>
          </w:p>
        </w:tc>
        <w:tc>
          <w:tcPr>
            <w:tcW w:w="992" w:type="dxa"/>
            <w:vMerge/>
            <w:tcBorders>
              <w:left w:val="single" w:sz="18" w:space="0" w:color="auto"/>
              <w:bottom w:val="single" w:sz="18" w:space="0" w:color="auto"/>
              <w:right w:val="single" w:sz="18" w:space="0" w:color="auto"/>
            </w:tcBorders>
          </w:tcPr>
          <w:p w:rsidR="00B95A39" w:rsidRPr="00F76CF1" w:rsidRDefault="00B95A39"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18" w:space="0" w:color="auto"/>
              <w:right w:val="single" w:sz="18" w:space="0" w:color="auto"/>
            </w:tcBorders>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r>
    </w:tbl>
    <w:p w:rsidR="00814DCF" w:rsidRDefault="00814DCF" w:rsidP="00CD627D">
      <w:pPr>
        <w:pStyle w:val="afb"/>
        <w:ind w:left="0" w:firstLine="0"/>
        <w:contextualSpacing/>
        <w:jc w:val="center"/>
        <w:rPr>
          <w:rFonts w:ascii="Times New Roman" w:hAnsi="Times New Roman" w:cs="Times New Roman"/>
          <w:b/>
          <w:i/>
          <w:sz w:val="28"/>
          <w:szCs w:val="28"/>
        </w:rPr>
      </w:pPr>
    </w:p>
    <w:p w:rsidR="00CD627D" w:rsidRDefault="00CD627D" w:rsidP="00CD627D">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392D7A" w:rsidRPr="00786B1D" w:rsidTr="00392D7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5F3C58" w:rsidRDefault="00153F09" w:rsidP="00916970">
            <w:pPr>
              <w:jc w:val="center"/>
              <w:rPr>
                <w:b/>
              </w:rPr>
            </w:pPr>
            <w:r>
              <w:rPr>
                <w:b/>
              </w:rPr>
              <w:t>64</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632AAB" w:rsidRPr="00786B1D" w:rsidTr="00C75C09">
        <w:tc>
          <w:tcPr>
            <w:tcW w:w="2412" w:type="dxa"/>
            <w:vMerge w:val="restart"/>
            <w:tcBorders>
              <w:top w:val="single" w:sz="18" w:space="0" w:color="auto"/>
              <w:left w:val="single" w:sz="18" w:space="0" w:color="auto"/>
              <w:right w:val="single" w:sz="18" w:space="0" w:color="auto"/>
            </w:tcBorders>
          </w:tcPr>
          <w:p w:rsidR="00632AAB" w:rsidRPr="00786B1D" w:rsidRDefault="00632AAB"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632AAB" w:rsidRPr="00786B1D" w:rsidRDefault="00632AAB" w:rsidP="00392D7A">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632AAB"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392D7A">
            <w:pPr>
              <w:pStyle w:val="afb"/>
              <w:ind w:left="0" w:right="34" w:firstLine="0"/>
              <w:contextualSpacing/>
              <w:jc w:val="center"/>
              <w:rPr>
                <w:rFonts w:ascii="Times New Roman" w:hAnsi="Times New Roman" w:cs="Times New Roman"/>
                <w:sz w:val="24"/>
                <w:szCs w:val="24"/>
              </w:rPr>
            </w:pPr>
          </w:p>
        </w:tc>
      </w:tr>
      <w:tr w:rsidR="00B95A39" w:rsidRPr="00786B1D" w:rsidTr="00C75C09">
        <w:trPr>
          <w:trHeight w:val="273"/>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B95A39" w:rsidRPr="00786B1D" w:rsidRDefault="00B95A39" w:rsidP="00392D7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BF2EDA">
        <w:trPr>
          <w:trHeight w:val="255"/>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B95A39" w:rsidRPr="002E606D" w:rsidRDefault="00B95A39" w:rsidP="00CF3C83">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B95A39" w:rsidRPr="002E606D" w:rsidRDefault="00B95A39" w:rsidP="00CF3C83">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62"/>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2" w:space="0" w:color="auto"/>
              <w:right w:val="single" w:sz="4" w:space="0" w:color="auto"/>
            </w:tcBorders>
            <w:hideMark/>
          </w:tcPr>
          <w:p w:rsidR="00B95A39"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B95A39" w:rsidRPr="002E606D" w:rsidRDefault="00B95A39" w:rsidP="00CF3C83">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62"/>
        </w:trPr>
        <w:tc>
          <w:tcPr>
            <w:tcW w:w="2412" w:type="dxa"/>
            <w:vMerge/>
            <w:tcBorders>
              <w:left w:val="single" w:sz="18" w:space="0" w:color="auto"/>
              <w:bottom w:val="single" w:sz="2"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2E606D" w:rsidRDefault="00B95A39" w:rsidP="00632AAB">
            <w:pPr>
              <w:rPr>
                <w:rFonts w:eastAsiaTheme="minorHAnsi"/>
              </w:rPr>
            </w:pPr>
            <w:r>
              <w:t>Практическая работа № 9</w:t>
            </w:r>
            <w:r w:rsidRPr="00786B1D">
              <w:t xml:space="preserve">. </w:t>
            </w:r>
            <w:r>
              <w:t>Электрическое поле.</w:t>
            </w:r>
          </w:p>
        </w:tc>
        <w:tc>
          <w:tcPr>
            <w:tcW w:w="992" w:type="dxa"/>
            <w:tcBorders>
              <w:left w:val="single" w:sz="18" w:space="0" w:color="auto"/>
              <w:bottom w:val="single" w:sz="2" w:space="0" w:color="auto"/>
              <w:right w:val="single" w:sz="18" w:space="0" w:color="auto"/>
            </w:tcBorders>
            <w:hideMark/>
          </w:tcPr>
          <w:p w:rsidR="00B95A39" w:rsidRDefault="00B95A39" w:rsidP="00392D7A">
            <w:pPr>
              <w:jc w:val="center"/>
            </w:pPr>
            <w:r>
              <w:t>6</w:t>
            </w: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Default="00B95A39" w:rsidP="00392D7A">
            <w:pPr>
              <w:contextualSpacing/>
              <w:jc w:val="center"/>
            </w:pPr>
          </w:p>
        </w:tc>
      </w:tr>
      <w:tr w:rsidR="00632AAB" w:rsidRPr="00786B1D" w:rsidTr="00C61655">
        <w:tc>
          <w:tcPr>
            <w:tcW w:w="2412" w:type="dxa"/>
            <w:vMerge w:val="restart"/>
            <w:tcBorders>
              <w:top w:val="single" w:sz="18" w:space="0" w:color="auto"/>
              <w:left w:val="single" w:sz="18" w:space="0" w:color="auto"/>
              <w:right w:val="single" w:sz="18" w:space="0" w:color="auto"/>
            </w:tcBorders>
            <w:hideMark/>
          </w:tcPr>
          <w:p w:rsidR="00632AAB" w:rsidRPr="00786B1D" w:rsidRDefault="00632AAB"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632AAB" w:rsidRPr="00786B1D" w:rsidRDefault="00632AAB" w:rsidP="00392D7A">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632AAB" w:rsidRPr="00786B1D" w:rsidRDefault="00632AAB"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153F09" w:rsidP="009E5A68">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392D7A">
            <w:pPr>
              <w:pStyle w:val="afb"/>
              <w:ind w:left="0" w:right="34" w:firstLine="0"/>
              <w:contextualSpacing/>
              <w:jc w:val="center"/>
              <w:rPr>
                <w:rFonts w:ascii="Times New Roman" w:hAnsi="Times New Roman" w:cs="Times New Roman"/>
                <w:sz w:val="24"/>
                <w:szCs w:val="24"/>
              </w:rPr>
            </w:pPr>
          </w:p>
        </w:tc>
      </w:tr>
      <w:tr w:rsidR="00B95A39" w:rsidRPr="00786B1D" w:rsidTr="00077F4D">
        <w:trPr>
          <w:trHeight w:val="6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BF2EDA">
        <w:trPr>
          <w:trHeight w:val="35"/>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126"/>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18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18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D15A27" w:rsidRDefault="00B95A39" w:rsidP="00392D7A">
            <w:pPr>
              <w:rPr>
                <w:rFonts w:eastAsiaTheme="minorHAnsi"/>
              </w:rPr>
            </w:pPr>
            <w:r w:rsidRPr="00786B1D">
              <w:t>Практическая работа № 1</w:t>
            </w:r>
            <w:r>
              <w:t>0</w:t>
            </w:r>
            <w:r w:rsidRPr="00786B1D">
              <w:t>. Законы постоянного тока</w:t>
            </w:r>
            <w:r>
              <w:t>.</w:t>
            </w:r>
          </w:p>
        </w:tc>
        <w:tc>
          <w:tcPr>
            <w:tcW w:w="992" w:type="dxa"/>
            <w:tcBorders>
              <w:left w:val="single" w:sz="18" w:space="0" w:color="auto"/>
              <w:bottom w:val="single" w:sz="4" w:space="0" w:color="auto"/>
              <w:right w:val="single" w:sz="18" w:space="0" w:color="auto"/>
            </w:tcBorders>
            <w:hideMark/>
          </w:tcPr>
          <w:p w:rsidR="00B95A39" w:rsidRDefault="00B95A39" w:rsidP="00392D7A">
            <w:pPr>
              <w:jc w:val="center"/>
            </w:pPr>
            <w:r>
              <w:t>6</w:t>
            </w:r>
          </w:p>
        </w:tc>
        <w:tc>
          <w:tcPr>
            <w:tcW w:w="1277" w:type="dxa"/>
            <w:tcBorders>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73EA7" w:rsidRPr="00786B1D" w:rsidTr="00392D7A">
        <w:tc>
          <w:tcPr>
            <w:tcW w:w="2412" w:type="dxa"/>
            <w:vMerge w:val="restart"/>
            <w:tcBorders>
              <w:top w:val="single" w:sz="18" w:space="0" w:color="auto"/>
              <w:left w:val="single" w:sz="18" w:space="0" w:color="auto"/>
              <w:bottom w:val="single" w:sz="18" w:space="0" w:color="auto"/>
              <w:right w:val="single" w:sz="18" w:space="0" w:color="auto"/>
            </w:tcBorders>
          </w:tcPr>
          <w:p w:rsidR="00B73EA7" w:rsidRPr="00E0040C" w:rsidRDefault="00B73EA7" w:rsidP="00392D7A">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B73EA7" w:rsidRPr="00786B1D" w:rsidRDefault="00B73EA7" w:rsidP="00392D7A">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786B1D" w:rsidRDefault="00B73EA7"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73EA7" w:rsidRPr="00786B1D" w:rsidTr="00392D7A">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B73EA7" w:rsidRPr="00786B1D" w:rsidRDefault="00B73EA7" w:rsidP="00392D7A">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B73EA7" w:rsidRPr="00786B1D" w:rsidRDefault="00632AAB"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73EA7" w:rsidRPr="00786B1D" w:rsidRDefault="00B95A39" w:rsidP="00B95A39">
            <w:pPr>
              <w:jc w:val="center"/>
            </w:pPr>
            <w:r>
              <w:t>П1-П25</w:t>
            </w:r>
          </w:p>
        </w:tc>
      </w:tr>
      <w:tr w:rsidR="00B73EA7" w:rsidRPr="00786B1D" w:rsidTr="00392D7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B73EA7" w:rsidRDefault="00B73EA7" w:rsidP="00392D7A">
            <w:pPr>
              <w:jc w:val="center"/>
            </w:pPr>
          </w:p>
        </w:tc>
        <w:tc>
          <w:tcPr>
            <w:tcW w:w="1277" w:type="dxa"/>
            <w:vMerge/>
            <w:tcBorders>
              <w:left w:val="single" w:sz="18" w:space="0" w:color="auto"/>
              <w:bottom w:val="single" w:sz="4"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9501" w:type="dxa"/>
            <w:gridSpan w:val="2"/>
            <w:tcBorders>
              <w:top w:val="single" w:sz="4" w:space="0" w:color="auto"/>
              <w:left w:val="single" w:sz="18" w:space="0" w:color="auto"/>
              <w:bottom w:val="single" w:sz="2" w:space="0" w:color="auto"/>
              <w:right w:val="single" w:sz="18" w:space="0" w:color="auto"/>
            </w:tcBorders>
            <w:hideMark/>
          </w:tcPr>
          <w:p w:rsidR="00B73EA7" w:rsidRPr="00786B1D" w:rsidRDefault="00B73EA7" w:rsidP="00153F09">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sidR="003A1132">
              <w:rPr>
                <w:rFonts w:ascii="Times New Roman" w:hAnsi="Times New Roman" w:cs="Times New Roman"/>
                <w:sz w:val="24"/>
                <w:szCs w:val="24"/>
              </w:rPr>
              <w:t>1</w:t>
            </w:r>
            <w:r w:rsidRPr="00786B1D">
              <w:rPr>
                <w:rFonts w:ascii="Times New Roman" w:hAnsi="Times New Roman" w:cs="Times New Roman"/>
                <w:sz w:val="24"/>
                <w:szCs w:val="24"/>
              </w:rPr>
              <w:t>.</w:t>
            </w:r>
            <w:r w:rsidR="00153F09">
              <w:rPr>
                <w:rFonts w:ascii="Times New Roman" w:hAnsi="Times New Roman" w:cs="Times New Roman"/>
                <w:sz w:val="24"/>
                <w:szCs w:val="24"/>
              </w:rPr>
              <w:t xml:space="preserve"> </w:t>
            </w:r>
            <w:r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B73EA7" w:rsidRPr="00786B1D" w:rsidRDefault="00153F09" w:rsidP="00392D7A">
            <w:pPr>
              <w:jc w:val="center"/>
            </w:pPr>
            <w:r>
              <w:t>8</w:t>
            </w:r>
          </w:p>
        </w:tc>
        <w:tc>
          <w:tcPr>
            <w:tcW w:w="1277" w:type="dxa"/>
            <w:tcBorders>
              <w:top w:val="single" w:sz="4" w:space="0" w:color="auto"/>
              <w:left w:val="single" w:sz="18" w:space="0" w:color="auto"/>
              <w:bottom w:val="single" w:sz="2"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73EA7" w:rsidRPr="00786B1D" w:rsidTr="00AB67BA">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9501" w:type="dxa"/>
            <w:gridSpan w:val="2"/>
            <w:tcBorders>
              <w:top w:val="single" w:sz="2" w:space="0" w:color="auto"/>
              <w:left w:val="single" w:sz="18" w:space="0" w:color="auto"/>
              <w:bottom w:val="single" w:sz="4" w:space="0" w:color="auto"/>
              <w:right w:val="single" w:sz="18" w:space="0" w:color="auto"/>
            </w:tcBorders>
            <w:hideMark/>
          </w:tcPr>
          <w:p w:rsidR="00B73EA7" w:rsidRPr="00786B1D" w:rsidRDefault="003A1132" w:rsidP="00392D7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9</w:t>
            </w:r>
            <w:r w:rsidR="00B73EA7" w:rsidRPr="00786B1D">
              <w:rPr>
                <w:rFonts w:ascii="Times New Roman" w:hAnsi="Times New Roman" w:cs="Times New Roman"/>
                <w:sz w:val="24"/>
                <w:szCs w:val="24"/>
              </w:rPr>
              <w:t>.</w:t>
            </w:r>
            <w:r w:rsidR="00B73EA7"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B73EA7" w:rsidRPr="00786B1D" w:rsidRDefault="00B73EA7" w:rsidP="00392D7A">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0725BD" w:rsidRPr="00786B1D" w:rsidTr="00CF3C83">
        <w:tc>
          <w:tcPr>
            <w:tcW w:w="2412" w:type="dxa"/>
            <w:vMerge w:val="restart"/>
            <w:tcBorders>
              <w:top w:val="single" w:sz="18" w:space="0" w:color="auto"/>
              <w:left w:val="single" w:sz="18" w:space="0" w:color="auto"/>
              <w:right w:val="single" w:sz="18" w:space="0" w:color="auto"/>
            </w:tcBorders>
          </w:tcPr>
          <w:p w:rsidR="000725BD" w:rsidRPr="00786B1D" w:rsidRDefault="000725BD" w:rsidP="00392D7A">
            <w:pPr>
              <w:jc w:val="center"/>
              <w:rPr>
                <w:b/>
              </w:rPr>
            </w:pPr>
            <w:r w:rsidRPr="00786B1D">
              <w:rPr>
                <w:b/>
              </w:rPr>
              <w:t>Тема 3.4.</w:t>
            </w:r>
          </w:p>
          <w:p w:rsidR="000725BD" w:rsidRPr="00786B1D" w:rsidRDefault="000725BD" w:rsidP="00392D7A">
            <w:pPr>
              <w:jc w:val="center"/>
            </w:pPr>
            <w:r w:rsidRPr="00786B1D">
              <w:rPr>
                <w:b/>
              </w:rPr>
              <w:t>Магнитное поле.</w:t>
            </w:r>
          </w:p>
          <w:p w:rsidR="000725BD" w:rsidRPr="00786B1D" w:rsidRDefault="000725BD" w:rsidP="00392D7A">
            <w:pPr>
              <w:jc w:val="center"/>
              <w:rPr>
                <w:b/>
              </w:rPr>
            </w:pPr>
          </w:p>
          <w:p w:rsidR="000725BD" w:rsidRPr="00786B1D" w:rsidRDefault="000725BD" w:rsidP="00392D7A">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725BD" w:rsidRPr="00786B1D" w:rsidRDefault="000725BD" w:rsidP="00392D7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725BD" w:rsidRPr="00786B1D" w:rsidRDefault="00153F09" w:rsidP="003102F3">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725BD" w:rsidRPr="00786B1D" w:rsidRDefault="000725BD"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725BD" w:rsidRPr="00786B1D" w:rsidRDefault="000725BD" w:rsidP="00392D7A">
            <w:pPr>
              <w:pStyle w:val="afb"/>
              <w:ind w:left="0" w:right="34" w:firstLine="0"/>
              <w:contextualSpacing/>
              <w:jc w:val="center"/>
              <w:rPr>
                <w:rFonts w:ascii="Times New Roman" w:hAnsi="Times New Roman" w:cs="Times New Roman"/>
                <w:sz w:val="24"/>
                <w:szCs w:val="24"/>
              </w:rPr>
            </w:pPr>
          </w:p>
        </w:tc>
      </w:tr>
      <w:tr w:rsidR="00B95A39" w:rsidRPr="00786B1D" w:rsidTr="00CF3C83">
        <w:trPr>
          <w:trHeight w:val="252"/>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392D7A">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BF2EDA">
        <w:trPr>
          <w:trHeight w:val="12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CF3C83">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34"/>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CF3C83">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B95A39" w:rsidRPr="00EC7FA5" w:rsidRDefault="00B95A39" w:rsidP="00CF3C83">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EC7FA5" w:rsidRDefault="00B95A39" w:rsidP="000725BD">
            <w:pPr>
              <w:rPr>
                <w:rFonts w:eastAsiaTheme="minorHAnsi"/>
              </w:rPr>
            </w:pPr>
            <w:r w:rsidRPr="00786B1D">
              <w:t>Практическая работа № 1</w:t>
            </w:r>
            <w:r>
              <w:t>2</w:t>
            </w:r>
            <w:r w:rsidRPr="00786B1D">
              <w:t>. Электромагнитная индукция.</w:t>
            </w:r>
          </w:p>
        </w:tc>
        <w:tc>
          <w:tcPr>
            <w:tcW w:w="992" w:type="dxa"/>
            <w:vMerge w:val="restart"/>
            <w:tcBorders>
              <w:left w:val="single" w:sz="18" w:space="0" w:color="auto"/>
              <w:right w:val="single" w:sz="18" w:space="0" w:color="auto"/>
            </w:tcBorders>
            <w:hideMark/>
          </w:tcPr>
          <w:p w:rsidR="00B95A39" w:rsidRDefault="00B95A39" w:rsidP="00392D7A">
            <w:pPr>
              <w:jc w:val="center"/>
            </w:pPr>
            <w:r>
              <w:t>8</w:t>
            </w: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70"/>
        </w:trPr>
        <w:tc>
          <w:tcPr>
            <w:tcW w:w="2412" w:type="dxa"/>
            <w:vMerge/>
            <w:tcBorders>
              <w:left w:val="single" w:sz="18" w:space="0" w:color="auto"/>
              <w:bottom w:val="single" w:sz="4" w:space="0" w:color="auto"/>
              <w:right w:val="single" w:sz="18" w:space="0" w:color="auto"/>
            </w:tcBorders>
            <w:vAlign w:val="center"/>
            <w:hideMark/>
          </w:tcPr>
          <w:p w:rsidR="00B95A39" w:rsidRPr="00786B1D" w:rsidRDefault="00B95A39" w:rsidP="00392D7A"/>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EC7FA5" w:rsidRDefault="00B95A39" w:rsidP="003A1132">
            <w:pPr>
              <w:rPr>
                <w:rFonts w:eastAsiaTheme="minorHAnsi"/>
              </w:rPr>
            </w:pPr>
            <w:r w:rsidRPr="00786B1D">
              <w:t>Лабораторная работа № 1</w:t>
            </w:r>
            <w:r>
              <w:t>0</w:t>
            </w:r>
            <w:r w:rsidRPr="00786B1D">
              <w:t>.</w:t>
            </w:r>
            <w:r w:rsidRPr="00786B1D">
              <w:rPr>
                <w:shd w:val="clear" w:color="auto" w:fill="FFFFFF"/>
              </w:rPr>
              <w:t xml:space="preserve"> Изучение явления электромагнитной индукции.</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Default="00B95A39" w:rsidP="00392D7A">
            <w:pPr>
              <w:contextualSpacing/>
              <w:jc w:val="center"/>
            </w:pPr>
          </w:p>
        </w:tc>
      </w:tr>
      <w:tr w:rsidR="00B73EA7" w:rsidRPr="00786B1D" w:rsidTr="00CF3C83">
        <w:trPr>
          <w:trHeight w:val="97"/>
        </w:trPr>
        <w:tc>
          <w:tcPr>
            <w:tcW w:w="2412" w:type="dxa"/>
            <w:vMerge w:val="restart"/>
            <w:tcBorders>
              <w:top w:val="single" w:sz="18" w:space="0" w:color="auto"/>
              <w:left w:val="single" w:sz="18" w:space="0" w:color="auto"/>
              <w:right w:val="single" w:sz="18" w:space="0" w:color="auto"/>
            </w:tcBorders>
            <w:hideMark/>
          </w:tcPr>
          <w:p w:rsidR="00B73EA7" w:rsidRPr="00786B1D" w:rsidRDefault="00B73EA7" w:rsidP="00392D7A">
            <w:pPr>
              <w:jc w:val="center"/>
              <w:rPr>
                <w:b/>
              </w:rPr>
            </w:pPr>
            <w:r w:rsidRPr="00786B1D">
              <w:rPr>
                <w:b/>
              </w:rPr>
              <w:t>Тема 3.5. Электромагнитные 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786B1D" w:rsidRDefault="00B73EA7"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153F09" w:rsidP="00EA299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95A39" w:rsidRPr="00786B1D" w:rsidTr="00CF3C83">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C00EB3" w:rsidRDefault="00B95A39" w:rsidP="00392D7A">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CF3C83">
        <w:trPr>
          <w:trHeight w:val="144"/>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C00EB3" w:rsidRDefault="00B95A39" w:rsidP="00392D7A">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CF3C83">
        <w:trPr>
          <w:trHeight w:val="106"/>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392D7A">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99"/>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2" w:space="0" w:color="auto"/>
              <w:right w:val="single" w:sz="4" w:space="0" w:color="auto"/>
            </w:tcBorders>
            <w:hideMark/>
          </w:tcPr>
          <w:p w:rsidR="00B95A39" w:rsidRDefault="00B95A39" w:rsidP="00392D7A">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24"/>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2" w:space="0" w:color="auto"/>
              <w:left w:val="single" w:sz="18" w:space="0" w:color="auto"/>
              <w:bottom w:val="single" w:sz="2" w:space="0" w:color="auto"/>
              <w:right w:val="single" w:sz="4" w:space="0" w:color="auto"/>
            </w:tcBorders>
            <w:hideMark/>
          </w:tcPr>
          <w:p w:rsidR="00B95A39" w:rsidRDefault="00B95A39" w:rsidP="00392D7A">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B95A39" w:rsidRPr="00C00EB3" w:rsidRDefault="00B95A39" w:rsidP="00CF3C83">
            <w:pPr>
              <w:rPr>
                <w:rFonts w:eastAsiaTheme="minorHAnsi"/>
              </w:rPr>
            </w:pPr>
            <w:r w:rsidRPr="00C00EB3">
              <w:rPr>
                <w:rFonts w:eastAsiaTheme="minorHAnsi"/>
              </w:rPr>
              <w:t>Понятие об электромагнитной волне. Принцип радиосвязи.</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B95A39" w:rsidRPr="00786B1D" w:rsidRDefault="00B95A39" w:rsidP="00D75DCA">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BF2EDA">
        <w:trPr>
          <w:trHeight w:val="285"/>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B95A39" w:rsidRPr="00786B1D" w:rsidRDefault="00B95A39" w:rsidP="000725BD">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Pr>
                <w:rFonts w:ascii="Times New Roman" w:hAnsi="Times New Roman" w:cs="Times New Roman"/>
                <w:sz w:val="24"/>
                <w:szCs w:val="24"/>
              </w:rPr>
              <w:t>3</w:t>
            </w:r>
            <w:r w:rsidRPr="00786B1D">
              <w:rPr>
                <w:rFonts w:ascii="Times New Roman" w:hAnsi="Times New Roman" w:cs="Times New Roman"/>
                <w:sz w:val="24"/>
                <w:szCs w:val="24"/>
              </w:rPr>
              <w:t xml:space="preserve">. </w:t>
            </w:r>
            <w:r>
              <w:rPr>
                <w:rFonts w:ascii="Times New Roman" w:hAnsi="Times New Roman" w:cs="Times New Roman"/>
                <w:sz w:val="24"/>
                <w:szCs w:val="24"/>
              </w:rPr>
              <w:t>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tcBorders>
              <w:top w:val="single" w:sz="2" w:space="0" w:color="auto"/>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r w:rsidR="00B95A39" w:rsidRPr="00786B1D" w:rsidTr="00101675">
        <w:trPr>
          <w:trHeight w:val="112"/>
        </w:trPr>
        <w:tc>
          <w:tcPr>
            <w:tcW w:w="2412" w:type="dxa"/>
            <w:vMerge/>
            <w:tcBorders>
              <w:left w:val="single" w:sz="18" w:space="0" w:color="auto"/>
              <w:bottom w:val="single" w:sz="18"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B95A39" w:rsidRPr="00786B1D" w:rsidRDefault="00B95A39" w:rsidP="000725B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11</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w:t>
            </w:r>
            <w:r>
              <w:rPr>
                <w:rFonts w:ascii="Times New Roman" w:hAnsi="Times New Roman" w:cs="Times New Roman"/>
                <w:sz w:val="24"/>
                <w:szCs w:val="24"/>
                <w:shd w:val="clear" w:color="auto" w:fill="FFFFFF"/>
              </w:rPr>
              <w:t>затухающих электрических колебаний и явления резонанса в колебательном контуре</w:t>
            </w:r>
            <w:r w:rsidRPr="00786B1D">
              <w:rPr>
                <w:rFonts w:ascii="Times New Roman" w:hAnsi="Times New Roman" w:cs="Times New Roman"/>
                <w:sz w:val="24"/>
                <w:szCs w:val="24"/>
                <w:shd w:val="clear" w:color="auto" w:fill="FFFFFF"/>
              </w:rPr>
              <w:t>.</w:t>
            </w:r>
          </w:p>
        </w:tc>
        <w:tc>
          <w:tcPr>
            <w:tcW w:w="992" w:type="dxa"/>
            <w:vMerge/>
            <w:tcBorders>
              <w:left w:val="single" w:sz="18" w:space="0" w:color="auto"/>
              <w:bottom w:val="single" w:sz="18" w:space="0" w:color="auto"/>
              <w:right w:val="single" w:sz="18" w:space="0" w:color="auto"/>
            </w:tcBorders>
            <w:hideMark/>
          </w:tcPr>
          <w:p w:rsidR="00B95A39" w:rsidRPr="00786B1D" w:rsidRDefault="00B95A39" w:rsidP="00392D7A">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bl>
    <w:p w:rsidR="000725BD" w:rsidRDefault="000725BD" w:rsidP="00B74F9A">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3081E" w:rsidRPr="004714BB" w:rsidTr="00CE20A4">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A3081E" w:rsidP="00CE20A4">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A3081E" w:rsidP="00CE20A4">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3F5FAB"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r>
      <w:tr w:rsidR="009B7105" w:rsidRPr="004714BB" w:rsidTr="0025482E">
        <w:tc>
          <w:tcPr>
            <w:tcW w:w="2411" w:type="dxa"/>
            <w:vMerge w:val="restart"/>
            <w:tcBorders>
              <w:top w:val="single" w:sz="18" w:space="0" w:color="auto"/>
              <w:left w:val="single" w:sz="18" w:space="0" w:color="auto"/>
              <w:right w:val="single" w:sz="18" w:space="0" w:color="auto"/>
            </w:tcBorders>
          </w:tcPr>
          <w:p w:rsidR="009B7105" w:rsidRPr="004714BB" w:rsidRDefault="009B7105" w:rsidP="00CE20A4">
            <w:pPr>
              <w:contextualSpacing/>
              <w:jc w:val="center"/>
              <w:rPr>
                <w:b/>
                <w:lang w:eastAsia="en-US"/>
              </w:rPr>
            </w:pPr>
            <w:r w:rsidRPr="004714BB">
              <w:rPr>
                <w:b/>
                <w:lang w:eastAsia="en-US"/>
              </w:rPr>
              <w:t>Тема 4.1.</w:t>
            </w:r>
          </w:p>
          <w:p w:rsidR="009B7105" w:rsidRPr="004714BB" w:rsidRDefault="009B7105" w:rsidP="00CE20A4">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9B7105" w:rsidRPr="004714BB" w:rsidRDefault="009B7105" w:rsidP="00CE20A4">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9B7105"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B7105" w:rsidRPr="004714BB" w:rsidRDefault="009B7105"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B7105" w:rsidRPr="004714BB" w:rsidRDefault="009B7105" w:rsidP="00CE20A4">
            <w:pPr>
              <w:pStyle w:val="afb"/>
              <w:ind w:left="0" w:right="34" w:firstLine="0"/>
              <w:contextualSpacing/>
              <w:jc w:val="both"/>
              <w:rPr>
                <w:rFonts w:ascii="Times New Roman" w:hAnsi="Times New Roman" w:cs="Times New Roman"/>
                <w:sz w:val="24"/>
                <w:szCs w:val="24"/>
              </w:rPr>
            </w:pPr>
          </w:p>
        </w:tc>
      </w:tr>
      <w:tr w:rsidR="009B7105" w:rsidRPr="004714BB" w:rsidTr="0025482E">
        <w:trPr>
          <w:trHeight w:val="267"/>
        </w:trPr>
        <w:tc>
          <w:tcPr>
            <w:tcW w:w="2411" w:type="dxa"/>
            <w:vMerge/>
            <w:tcBorders>
              <w:left w:val="single" w:sz="18"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9B7105" w:rsidRPr="009E66FE" w:rsidRDefault="009B7105" w:rsidP="00CE20A4">
            <w:r w:rsidRPr="009E66FE">
              <w:t xml:space="preserve">Основные законы геометрической оптики. </w:t>
            </w:r>
            <w:r w:rsidR="00E657C9" w:rsidRPr="009E66FE">
              <w:t>Зеркала. Линзы</w:t>
            </w:r>
            <w:r w:rsidR="00E657C9">
              <w:t>.</w:t>
            </w:r>
          </w:p>
        </w:tc>
        <w:tc>
          <w:tcPr>
            <w:tcW w:w="992" w:type="dxa"/>
            <w:vMerge w:val="restart"/>
            <w:tcBorders>
              <w:top w:val="single" w:sz="4" w:space="0" w:color="auto"/>
              <w:left w:val="single" w:sz="18" w:space="0" w:color="auto"/>
              <w:right w:val="single" w:sz="18" w:space="0" w:color="auto"/>
            </w:tcBorders>
            <w:hideMark/>
          </w:tcPr>
          <w:p w:rsidR="009B7105" w:rsidRPr="004714BB" w:rsidRDefault="00632A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9B7105"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9B7105" w:rsidRPr="004714BB" w:rsidTr="0025482E">
        <w:trPr>
          <w:trHeight w:val="150"/>
        </w:trPr>
        <w:tc>
          <w:tcPr>
            <w:tcW w:w="2411" w:type="dxa"/>
            <w:vMerge/>
            <w:tcBorders>
              <w:left w:val="single" w:sz="18"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9B7105" w:rsidRPr="009E66FE" w:rsidRDefault="00E657C9" w:rsidP="00CE20A4">
            <w:r w:rsidRPr="009E66FE">
              <w:t>Глаз как оптический инструмент.</w:t>
            </w:r>
          </w:p>
        </w:tc>
        <w:tc>
          <w:tcPr>
            <w:tcW w:w="992" w:type="dxa"/>
            <w:vMerge/>
            <w:tcBorders>
              <w:left w:val="single" w:sz="18" w:space="0" w:color="auto"/>
              <w:right w:val="single" w:sz="18" w:space="0" w:color="auto"/>
            </w:tcBorders>
            <w:hideMark/>
          </w:tcPr>
          <w:p w:rsidR="009B7105" w:rsidRPr="004714BB" w:rsidRDefault="009B7105"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9B7105" w:rsidRPr="004714BB" w:rsidRDefault="009B7105" w:rsidP="00CE20A4">
            <w:pPr>
              <w:pStyle w:val="afb"/>
              <w:ind w:left="0" w:right="34" w:firstLine="0"/>
              <w:contextualSpacing/>
              <w:jc w:val="center"/>
              <w:rPr>
                <w:rFonts w:ascii="Times New Roman" w:hAnsi="Times New Roman" w:cs="Times New Roman"/>
                <w:sz w:val="24"/>
                <w:szCs w:val="24"/>
              </w:rPr>
            </w:pPr>
          </w:p>
        </w:tc>
      </w:tr>
      <w:tr w:rsidR="009B7105" w:rsidRPr="004714BB" w:rsidTr="0025482E">
        <w:trPr>
          <w:trHeight w:val="49"/>
        </w:trPr>
        <w:tc>
          <w:tcPr>
            <w:tcW w:w="2411" w:type="dxa"/>
            <w:vMerge/>
            <w:tcBorders>
              <w:left w:val="single" w:sz="18" w:space="0" w:color="auto"/>
              <w:bottom w:val="single" w:sz="4"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9B7105" w:rsidRPr="009E66FE" w:rsidRDefault="00E657C9" w:rsidP="00CE20A4">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9B7105" w:rsidRPr="004714BB" w:rsidRDefault="009B7105"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9B7105" w:rsidRPr="004714BB" w:rsidRDefault="009B7105" w:rsidP="00CE20A4">
            <w:pPr>
              <w:pStyle w:val="afb"/>
              <w:ind w:left="0" w:right="34" w:firstLine="0"/>
              <w:contextualSpacing/>
              <w:jc w:val="center"/>
              <w:rPr>
                <w:rFonts w:ascii="Times New Roman" w:hAnsi="Times New Roman" w:cs="Times New Roman"/>
                <w:sz w:val="24"/>
                <w:szCs w:val="24"/>
              </w:rPr>
            </w:pPr>
          </w:p>
        </w:tc>
      </w:tr>
      <w:tr w:rsidR="00A3081E" w:rsidRPr="004714BB" w:rsidTr="0025482E">
        <w:tc>
          <w:tcPr>
            <w:tcW w:w="2411" w:type="dxa"/>
            <w:vMerge w:val="restart"/>
            <w:tcBorders>
              <w:top w:val="single" w:sz="18" w:space="0" w:color="auto"/>
              <w:left w:val="single" w:sz="18" w:space="0" w:color="auto"/>
              <w:right w:val="single" w:sz="18" w:space="0" w:color="auto"/>
            </w:tcBorders>
          </w:tcPr>
          <w:p w:rsidR="00A3081E" w:rsidRPr="004714BB" w:rsidRDefault="00A3081E" w:rsidP="00CE20A4">
            <w:pPr>
              <w:contextualSpacing/>
              <w:jc w:val="center"/>
              <w:rPr>
                <w:b/>
                <w:lang w:eastAsia="en-US"/>
              </w:rPr>
            </w:pPr>
            <w:r w:rsidRPr="004714BB">
              <w:rPr>
                <w:b/>
                <w:lang w:eastAsia="en-US"/>
              </w:rPr>
              <w:t xml:space="preserve">Тема 4.2. </w:t>
            </w:r>
          </w:p>
          <w:p w:rsidR="00A3081E" w:rsidRPr="004714BB" w:rsidRDefault="00A3081E" w:rsidP="00CE20A4">
            <w:pPr>
              <w:contextualSpacing/>
              <w:jc w:val="center"/>
              <w:rPr>
                <w:b/>
                <w:lang w:eastAsia="en-US"/>
              </w:rPr>
            </w:pPr>
            <w:r w:rsidRPr="004714BB">
              <w:rPr>
                <w:b/>
                <w:lang w:eastAsia="en-US"/>
              </w:rPr>
              <w:t>Волновая оптика.</w:t>
            </w:r>
          </w:p>
          <w:p w:rsidR="00A3081E" w:rsidRPr="004714BB" w:rsidRDefault="00A3081E" w:rsidP="00CE20A4">
            <w:pPr>
              <w:contextualSpacing/>
              <w:jc w:val="center"/>
              <w:rPr>
                <w:b/>
                <w:lang w:eastAsia="en-US"/>
              </w:rPr>
            </w:pPr>
          </w:p>
          <w:p w:rsidR="00A3081E" w:rsidRPr="004714BB" w:rsidRDefault="00A3081E" w:rsidP="00CE20A4">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3081E" w:rsidRPr="004714BB" w:rsidRDefault="00A3081E" w:rsidP="00CE20A4">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r>
      <w:tr w:rsidR="00CF083C" w:rsidRPr="004714BB" w:rsidTr="0025482E">
        <w:trPr>
          <w:trHeight w:val="285"/>
        </w:trPr>
        <w:tc>
          <w:tcPr>
            <w:tcW w:w="2411" w:type="dxa"/>
            <w:vMerge/>
            <w:tcBorders>
              <w:left w:val="single" w:sz="18" w:space="0" w:color="auto"/>
              <w:right w:val="single" w:sz="18" w:space="0" w:color="auto"/>
            </w:tcBorders>
            <w:hideMark/>
          </w:tcPr>
          <w:p w:rsidR="00CF083C" w:rsidRPr="004714BB" w:rsidRDefault="00CF083C"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CF083C" w:rsidRPr="004714BB" w:rsidRDefault="00CF083C"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CF083C" w:rsidRPr="009E66FE" w:rsidRDefault="00CF083C" w:rsidP="00CE20A4">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CF083C" w:rsidRPr="004714BB" w:rsidRDefault="00632AAB" w:rsidP="002946F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CF083C" w:rsidRPr="004714BB" w:rsidRDefault="00CF083C"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CF083C"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CF083C" w:rsidRPr="004714BB" w:rsidTr="0025482E">
        <w:trPr>
          <w:trHeight w:val="110"/>
        </w:trPr>
        <w:tc>
          <w:tcPr>
            <w:tcW w:w="2411" w:type="dxa"/>
            <w:vMerge/>
            <w:tcBorders>
              <w:left w:val="single" w:sz="18" w:space="0" w:color="auto"/>
              <w:right w:val="single" w:sz="18" w:space="0" w:color="auto"/>
            </w:tcBorders>
            <w:hideMark/>
          </w:tcPr>
          <w:p w:rsidR="00CF083C" w:rsidRPr="004714BB" w:rsidRDefault="00CF083C"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CF083C" w:rsidRPr="004714BB" w:rsidRDefault="00CF083C"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CF083C" w:rsidRPr="009E66FE" w:rsidRDefault="00CF083C" w:rsidP="00CE20A4">
            <w:r w:rsidRPr="009E66FE">
              <w:t>Интерференция световых волн.</w:t>
            </w:r>
            <w:r w:rsidR="00E657C9" w:rsidRPr="004714BB">
              <w:t xml:space="preserve"> Дифракция света.</w:t>
            </w:r>
          </w:p>
        </w:tc>
        <w:tc>
          <w:tcPr>
            <w:tcW w:w="992" w:type="dxa"/>
            <w:vMerge/>
            <w:tcBorders>
              <w:left w:val="single" w:sz="18" w:space="0" w:color="auto"/>
              <w:right w:val="single" w:sz="18" w:space="0" w:color="auto"/>
            </w:tcBorders>
            <w:hideMark/>
          </w:tcPr>
          <w:p w:rsidR="00CF083C" w:rsidRPr="004714BB" w:rsidRDefault="00CF083C"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CF083C" w:rsidRPr="004714BB" w:rsidRDefault="00CF083C"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CF083C" w:rsidRPr="004714BB" w:rsidRDefault="00CF083C"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96"/>
        </w:trPr>
        <w:tc>
          <w:tcPr>
            <w:tcW w:w="2411" w:type="dxa"/>
            <w:vMerge/>
            <w:tcBorders>
              <w:left w:val="single" w:sz="18"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E657C9" w:rsidRPr="004714BB" w:rsidRDefault="00E657C9" w:rsidP="00490DBE">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126"/>
        </w:trPr>
        <w:tc>
          <w:tcPr>
            <w:tcW w:w="2411" w:type="dxa"/>
            <w:vMerge/>
            <w:tcBorders>
              <w:left w:val="single" w:sz="18"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E657C9" w:rsidRPr="004714BB" w:rsidRDefault="00E657C9" w:rsidP="00490DBE">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81"/>
        </w:trPr>
        <w:tc>
          <w:tcPr>
            <w:tcW w:w="2411" w:type="dxa"/>
            <w:vMerge/>
            <w:tcBorders>
              <w:left w:val="single" w:sz="18" w:space="0" w:color="auto"/>
              <w:bottom w:val="single" w:sz="4"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E657C9" w:rsidRPr="004714BB" w:rsidRDefault="00E657C9" w:rsidP="00CE20A4">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c>
          <w:tcPr>
            <w:tcW w:w="2411" w:type="dxa"/>
            <w:vMerge w:val="restart"/>
            <w:tcBorders>
              <w:top w:val="single" w:sz="18" w:space="0" w:color="auto"/>
              <w:left w:val="single" w:sz="18" w:space="0" w:color="auto"/>
              <w:right w:val="single" w:sz="18" w:space="0" w:color="auto"/>
            </w:tcBorders>
          </w:tcPr>
          <w:p w:rsidR="00E657C9" w:rsidRPr="004714BB" w:rsidRDefault="00E657C9" w:rsidP="00CE20A4">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E657C9" w:rsidRPr="004714BB" w:rsidRDefault="00E657C9" w:rsidP="00CE20A4">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E657C9" w:rsidRPr="004714BB" w:rsidRDefault="00E657C9" w:rsidP="00CE20A4">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E657C9" w:rsidRPr="004714BB" w:rsidRDefault="00E657C9" w:rsidP="00CE20A4">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657C9"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57C9" w:rsidRPr="004714BB" w:rsidRDefault="00E657C9"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57C9" w:rsidRPr="004714BB" w:rsidRDefault="00E657C9" w:rsidP="00CE20A4">
            <w:pPr>
              <w:pStyle w:val="afb"/>
              <w:ind w:left="0" w:right="34" w:firstLine="0"/>
              <w:contextualSpacing/>
              <w:jc w:val="both"/>
              <w:rPr>
                <w:rFonts w:ascii="Times New Roman" w:hAnsi="Times New Roman" w:cs="Times New Roman"/>
                <w:sz w:val="24"/>
                <w:szCs w:val="24"/>
              </w:rPr>
            </w:pPr>
          </w:p>
        </w:tc>
      </w:tr>
      <w:tr w:rsidR="00B95A39" w:rsidRPr="004714BB" w:rsidTr="0064704D">
        <w:trPr>
          <w:trHeight w:val="163"/>
        </w:trPr>
        <w:tc>
          <w:tcPr>
            <w:tcW w:w="2411" w:type="dxa"/>
            <w:vMerge/>
            <w:tcBorders>
              <w:left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B95A39" w:rsidRPr="004714BB" w:rsidRDefault="00B95A39" w:rsidP="00CE20A4">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B95A39" w:rsidRPr="004714BB" w:rsidRDefault="00B95A39" w:rsidP="00CE20A4">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RPr="004714BB" w:rsidTr="00814DCF">
        <w:trPr>
          <w:trHeight w:val="35"/>
        </w:trPr>
        <w:tc>
          <w:tcPr>
            <w:tcW w:w="2411" w:type="dxa"/>
            <w:vMerge/>
            <w:tcBorders>
              <w:left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B95A39" w:rsidRPr="004714BB" w:rsidRDefault="00B95A39" w:rsidP="00CE20A4">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B95A39" w:rsidRPr="004714BB" w:rsidRDefault="00B95A39" w:rsidP="00CE20A4">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r>
      <w:tr w:rsidR="00B95A39" w:rsidRPr="004714BB" w:rsidTr="000725BD">
        <w:trPr>
          <w:trHeight w:val="35"/>
        </w:trPr>
        <w:tc>
          <w:tcPr>
            <w:tcW w:w="2411" w:type="dxa"/>
            <w:vMerge/>
            <w:tcBorders>
              <w:left w:val="single" w:sz="18" w:space="0" w:color="auto"/>
              <w:bottom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B95A39" w:rsidRPr="004714BB" w:rsidRDefault="00B95A39" w:rsidP="00814DCF">
            <w:pPr>
              <w:contextualSpacing/>
            </w:pPr>
            <w:r w:rsidRPr="00786B1D">
              <w:t>Практическая работа № 1</w:t>
            </w:r>
            <w:r>
              <w:t>4</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r>
    </w:tbl>
    <w:p w:rsidR="00153F09" w:rsidRDefault="00153F09" w:rsidP="00FA4D22">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392D7A" w:rsidRPr="00786B1D" w:rsidTr="00392D7A">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392D7A" w:rsidRPr="00786B1D" w:rsidRDefault="00392D7A" w:rsidP="00392D7A">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5F3C58" w:rsidRDefault="00153F09"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25482E">
        <w:trPr>
          <w:trHeight w:val="300"/>
        </w:trPr>
        <w:tc>
          <w:tcPr>
            <w:tcW w:w="2411" w:type="dxa"/>
            <w:vMerge w:val="restart"/>
            <w:tcBorders>
              <w:top w:val="single" w:sz="18" w:space="0" w:color="auto"/>
              <w:left w:val="single" w:sz="18" w:space="0" w:color="auto"/>
              <w:right w:val="single" w:sz="18" w:space="0" w:color="auto"/>
            </w:tcBorders>
          </w:tcPr>
          <w:p w:rsidR="00392D7A" w:rsidRPr="00786B1D" w:rsidRDefault="00392D7A" w:rsidP="00392D7A">
            <w:pPr>
              <w:contextualSpacing/>
              <w:jc w:val="center"/>
              <w:rPr>
                <w:b/>
              </w:rPr>
            </w:pPr>
            <w:r w:rsidRPr="00786B1D">
              <w:rPr>
                <w:b/>
              </w:rPr>
              <w:t>Тема 5.</w:t>
            </w:r>
            <w:r>
              <w:rPr>
                <w:b/>
              </w:rPr>
              <w:t>1</w:t>
            </w:r>
            <w:r w:rsidRPr="00786B1D">
              <w:rPr>
                <w:b/>
              </w:rPr>
              <w:t>.</w:t>
            </w:r>
          </w:p>
          <w:p w:rsidR="00392D7A" w:rsidRPr="00F41F4F" w:rsidRDefault="00392D7A" w:rsidP="00392D7A">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92D7A" w:rsidRPr="00786B1D" w:rsidRDefault="00392D7A"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392D7A">
        <w:trPr>
          <w:trHeight w:val="267"/>
        </w:trPr>
        <w:tc>
          <w:tcPr>
            <w:tcW w:w="2411" w:type="dxa"/>
            <w:vMerge/>
            <w:tcBorders>
              <w:left w:val="single" w:sz="18" w:space="0" w:color="auto"/>
              <w:right w:val="single" w:sz="18" w:space="0" w:color="auto"/>
            </w:tcBorders>
            <w:vAlign w:val="center"/>
            <w:hideMark/>
          </w:tcPr>
          <w:p w:rsidR="00392D7A" w:rsidRPr="00786B1D" w:rsidRDefault="00392D7A" w:rsidP="00392D7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392D7A" w:rsidRPr="00F41F4F" w:rsidRDefault="00392D7A" w:rsidP="00392D7A">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392D7A" w:rsidRPr="00786B1D" w:rsidRDefault="00632AAB"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92D7A"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П1-П25</w:t>
            </w:r>
          </w:p>
        </w:tc>
      </w:tr>
      <w:tr w:rsidR="00392D7A" w:rsidRPr="00786B1D" w:rsidTr="00392D7A">
        <w:trPr>
          <w:trHeight w:val="111"/>
        </w:trPr>
        <w:tc>
          <w:tcPr>
            <w:tcW w:w="2411" w:type="dxa"/>
            <w:vMerge/>
            <w:tcBorders>
              <w:left w:val="single" w:sz="18" w:space="0" w:color="auto"/>
              <w:right w:val="single" w:sz="18" w:space="0" w:color="auto"/>
            </w:tcBorders>
            <w:vAlign w:val="center"/>
            <w:hideMark/>
          </w:tcPr>
          <w:p w:rsidR="00392D7A" w:rsidRPr="00786B1D" w:rsidRDefault="00392D7A"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392D7A" w:rsidRPr="00F41F4F" w:rsidRDefault="00392D7A" w:rsidP="00392D7A">
            <w:r w:rsidRPr="00F41F4F">
              <w:rPr>
                <w:rFonts w:eastAsiaTheme="minorHAnsi"/>
              </w:rPr>
              <w:t>Квантовые постулаты Бора.</w:t>
            </w:r>
            <w:r w:rsidR="00EE28B3" w:rsidRPr="00F41F4F">
              <w:rPr>
                <w:rFonts w:eastAsiaTheme="minorHAnsi"/>
              </w:rPr>
              <w:t xml:space="preserve"> Атом водорода. Линейчатые спектры.</w:t>
            </w:r>
          </w:p>
        </w:tc>
        <w:tc>
          <w:tcPr>
            <w:tcW w:w="992" w:type="dxa"/>
            <w:vMerge/>
            <w:tcBorders>
              <w:left w:val="single" w:sz="18" w:space="0" w:color="auto"/>
              <w:right w:val="single" w:sz="18" w:space="0" w:color="auto"/>
            </w:tcBorders>
            <w:hideMark/>
          </w:tcPr>
          <w:p w:rsidR="00392D7A" w:rsidRPr="00786B1D" w:rsidRDefault="00392D7A"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EE28B3">
        <w:trPr>
          <w:trHeight w:val="150"/>
        </w:trPr>
        <w:tc>
          <w:tcPr>
            <w:tcW w:w="2411" w:type="dxa"/>
            <w:vMerge/>
            <w:tcBorders>
              <w:left w:val="single" w:sz="18" w:space="0" w:color="auto"/>
              <w:bottom w:val="single" w:sz="2" w:space="0" w:color="auto"/>
              <w:right w:val="single" w:sz="18" w:space="0" w:color="auto"/>
            </w:tcBorders>
            <w:vAlign w:val="center"/>
            <w:hideMark/>
          </w:tcPr>
          <w:p w:rsidR="00392D7A" w:rsidRPr="00786B1D" w:rsidRDefault="00392D7A"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392D7A" w:rsidRPr="00F41F4F" w:rsidRDefault="00EE28B3" w:rsidP="00392D7A">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392D7A" w:rsidRPr="00786B1D" w:rsidRDefault="00392D7A"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25482E" w:rsidRPr="00786B1D" w:rsidTr="00392D7A">
        <w:tc>
          <w:tcPr>
            <w:tcW w:w="2411" w:type="dxa"/>
            <w:vMerge w:val="restart"/>
            <w:tcBorders>
              <w:top w:val="single" w:sz="18" w:space="0" w:color="auto"/>
              <w:left w:val="single" w:sz="18" w:space="0" w:color="auto"/>
              <w:right w:val="single" w:sz="18" w:space="0" w:color="auto"/>
            </w:tcBorders>
          </w:tcPr>
          <w:p w:rsidR="0025482E" w:rsidRPr="00786B1D" w:rsidRDefault="0025482E"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25482E" w:rsidRPr="00786B1D" w:rsidRDefault="0025482E" w:rsidP="00392D7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5482E" w:rsidRPr="00786B1D" w:rsidRDefault="0025482E" w:rsidP="00392D7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5482E" w:rsidRPr="00786B1D" w:rsidRDefault="0025482E" w:rsidP="00392D7A">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5482E" w:rsidRPr="00786B1D" w:rsidRDefault="0025482E" w:rsidP="00392D7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5482E" w:rsidRPr="00786B1D" w:rsidRDefault="0025482E" w:rsidP="00392D7A">
            <w:pPr>
              <w:pStyle w:val="afb"/>
              <w:ind w:left="0" w:right="34" w:firstLine="0"/>
              <w:contextualSpacing/>
              <w:jc w:val="both"/>
              <w:rPr>
                <w:rFonts w:ascii="Times New Roman" w:hAnsi="Times New Roman" w:cs="Times New Roman"/>
                <w:sz w:val="24"/>
                <w:szCs w:val="24"/>
              </w:rPr>
            </w:pPr>
          </w:p>
        </w:tc>
      </w:tr>
      <w:tr w:rsidR="00B95A39" w:rsidRPr="00786B1D" w:rsidTr="00392D7A">
        <w:trPr>
          <w:trHeight w:val="234"/>
        </w:trPr>
        <w:tc>
          <w:tcPr>
            <w:tcW w:w="2411"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41F4F" w:rsidRDefault="00B95A39" w:rsidP="00392D7A">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B95A39" w:rsidRPr="00F41F4F" w:rsidRDefault="00B95A39" w:rsidP="00392D7A">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RPr="00786B1D" w:rsidTr="00BF2EDA">
        <w:trPr>
          <w:trHeight w:val="184"/>
        </w:trPr>
        <w:tc>
          <w:tcPr>
            <w:tcW w:w="2411"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B95A39" w:rsidRPr="00F41F4F" w:rsidRDefault="00B95A39" w:rsidP="00392D7A">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B95A39" w:rsidRPr="00F41F4F" w:rsidRDefault="00B95A39" w:rsidP="00392D7A">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r w:rsidR="00B95A39" w:rsidRPr="00786B1D" w:rsidTr="006853FA">
        <w:trPr>
          <w:trHeight w:val="183"/>
        </w:trPr>
        <w:tc>
          <w:tcPr>
            <w:tcW w:w="2411" w:type="dxa"/>
            <w:vMerge/>
            <w:tcBorders>
              <w:left w:val="single" w:sz="18" w:space="0" w:color="auto"/>
              <w:bottom w:val="single" w:sz="18" w:space="0" w:color="auto"/>
              <w:right w:val="single" w:sz="18" w:space="0" w:color="auto"/>
            </w:tcBorders>
            <w:vAlign w:val="center"/>
            <w:hideMark/>
          </w:tcPr>
          <w:p w:rsidR="00B95A39" w:rsidRPr="00786B1D" w:rsidRDefault="00B95A39" w:rsidP="00392D7A">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B95A39" w:rsidRPr="00F41F4F" w:rsidRDefault="00B95A39" w:rsidP="00727106">
            <w:pPr>
              <w:rPr>
                <w:rFonts w:eastAsiaTheme="minorHAnsi"/>
              </w:rPr>
            </w:pPr>
            <w:r w:rsidRPr="00786B1D">
              <w:t>Практическая работа № 1</w:t>
            </w:r>
            <w:r>
              <w:t>5</w:t>
            </w:r>
            <w:r w:rsidRPr="00786B1D">
              <w:t xml:space="preserve">. </w:t>
            </w:r>
            <w:r>
              <w:t>Превращение частиц.</w:t>
            </w:r>
          </w:p>
        </w:tc>
        <w:tc>
          <w:tcPr>
            <w:tcW w:w="992" w:type="dxa"/>
            <w:tcBorders>
              <w:left w:val="single" w:sz="18" w:space="0" w:color="auto"/>
              <w:bottom w:val="single" w:sz="18"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bl>
    <w:p w:rsidR="002A1112" w:rsidRDefault="002A1112" w:rsidP="002A1112">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B76E38" w:rsidRPr="00786B1D" w:rsidTr="00CE20A4">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B76E38" w:rsidP="00CE20A4">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B76E38" w:rsidP="00CE20A4">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632AAB"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r w:rsidR="00B76E38" w:rsidRPr="00786B1D" w:rsidTr="00CE20A4">
        <w:tc>
          <w:tcPr>
            <w:tcW w:w="2411" w:type="dxa"/>
            <w:vMerge w:val="restart"/>
            <w:tcBorders>
              <w:top w:val="single" w:sz="18" w:space="0" w:color="auto"/>
              <w:left w:val="single" w:sz="18" w:space="0" w:color="auto"/>
              <w:right w:val="single" w:sz="18" w:space="0" w:color="auto"/>
            </w:tcBorders>
          </w:tcPr>
          <w:p w:rsidR="00B76E38" w:rsidRPr="00786B1D" w:rsidRDefault="00B76E38" w:rsidP="00C61655">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sidR="00C61655">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B76E38" w:rsidRPr="00786B1D" w:rsidRDefault="00B76E38" w:rsidP="00CE20A4">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B76E38" w:rsidRPr="00786B1D" w:rsidRDefault="00B76E38" w:rsidP="00B76E38">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6E38" w:rsidRPr="00786B1D" w:rsidRDefault="00B76E38"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r w:rsidR="00B76E38" w:rsidRPr="00786B1D" w:rsidTr="00CE20A4">
        <w:trPr>
          <w:trHeight w:val="234"/>
        </w:trPr>
        <w:tc>
          <w:tcPr>
            <w:tcW w:w="2411" w:type="dxa"/>
            <w:vMerge/>
            <w:tcBorders>
              <w:left w:val="single" w:sz="18" w:space="0" w:color="auto"/>
              <w:right w:val="single" w:sz="18" w:space="0" w:color="auto"/>
            </w:tcBorders>
            <w:vAlign w:val="center"/>
            <w:hideMark/>
          </w:tcPr>
          <w:p w:rsidR="00B76E38" w:rsidRPr="00786B1D" w:rsidRDefault="00B76E38" w:rsidP="00CE20A4">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76E38" w:rsidRPr="00786B1D" w:rsidRDefault="00B76E38" w:rsidP="00CE20A4">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B76E38" w:rsidRPr="00786B1D" w:rsidRDefault="00B76E38" w:rsidP="00CE20A4">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B76E38" w:rsidRPr="00786B1D" w:rsidRDefault="00632AAB" w:rsidP="002946F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B76E38" w:rsidRPr="00786B1D" w:rsidRDefault="00B76E38" w:rsidP="00CE20A4">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76E38"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76E38" w:rsidRPr="00786B1D" w:rsidTr="00C61655">
        <w:trPr>
          <w:trHeight w:val="184"/>
        </w:trPr>
        <w:tc>
          <w:tcPr>
            <w:tcW w:w="2411" w:type="dxa"/>
            <w:vMerge/>
            <w:tcBorders>
              <w:left w:val="single" w:sz="18" w:space="0" w:color="auto"/>
              <w:bottom w:val="single" w:sz="18" w:space="0" w:color="auto"/>
              <w:right w:val="single" w:sz="18" w:space="0" w:color="auto"/>
            </w:tcBorders>
            <w:vAlign w:val="center"/>
            <w:hideMark/>
          </w:tcPr>
          <w:p w:rsidR="00B76E38" w:rsidRPr="00786B1D" w:rsidRDefault="00B76E38" w:rsidP="00CE20A4">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B76E38" w:rsidRPr="00786B1D" w:rsidRDefault="00B76E38" w:rsidP="00CE20A4">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B76E38" w:rsidRPr="00786B1D" w:rsidRDefault="00B76E38" w:rsidP="00CE20A4">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B76E38" w:rsidRPr="00786B1D" w:rsidRDefault="00B76E38" w:rsidP="00B76E38">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B76E38" w:rsidRPr="00786B1D" w:rsidRDefault="00B76E38" w:rsidP="00CE20A4">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bl>
    <w:p w:rsidR="00EE28B3" w:rsidRDefault="00EE28B3" w:rsidP="002A1112">
      <w:pPr>
        <w:pStyle w:val="afb"/>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3F5FAB" w:rsidTr="003F5FAB">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25482E">
        <w:tc>
          <w:tcPr>
            <w:tcW w:w="2411" w:type="dxa"/>
            <w:vMerge w:val="restart"/>
            <w:tcBorders>
              <w:top w:val="single" w:sz="18" w:space="0" w:color="auto"/>
              <w:left w:val="single" w:sz="18" w:space="0" w:color="auto"/>
              <w:bottom w:val="single" w:sz="4" w:space="0" w:color="auto"/>
              <w:right w:val="single" w:sz="18" w:space="0" w:color="auto"/>
            </w:tcBorders>
          </w:tcPr>
          <w:p w:rsidR="003F5FAB" w:rsidRDefault="003F5FAB">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F5FAB" w:rsidRDefault="003F5FAB">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F5FAB" w:rsidRDefault="003F5FAB">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25482E">
        <w:trPr>
          <w:trHeight w:val="234"/>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F5FAB" w:rsidRDefault="00B95A39" w:rsidP="00B95A39">
            <w:pPr>
              <w:jc w:val="center"/>
              <w:rPr>
                <w:sz w:val="20"/>
                <w:szCs w:val="20"/>
                <w:lang w:eastAsia="en-US"/>
              </w:rPr>
            </w:pPr>
            <w:r>
              <w:t>П1-П25</w:t>
            </w:r>
          </w:p>
        </w:tc>
      </w:tr>
      <w:tr w:rsidR="003F5FAB" w:rsidTr="0025482E">
        <w:trPr>
          <w:trHeight w:val="285"/>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sz w:val="20"/>
                <w:szCs w:val="20"/>
                <w:lang w:eastAsia="en-US"/>
              </w:rPr>
            </w:pPr>
          </w:p>
        </w:tc>
      </w:tr>
      <w:tr w:rsidR="003F5FAB" w:rsidTr="0025482E">
        <w:trPr>
          <w:trHeight w:val="225"/>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sz w:val="20"/>
                <w:szCs w:val="20"/>
                <w:lang w:eastAsia="en-US"/>
              </w:rPr>
            </w:pPr>
          </w:p>
        </w:tc>
      </w:tr>
      <w:tr w:rsidR="003F5FAB" w:rsidTr="00905CA3">
        <w:trPr>
          <w:trHeight w:val="143"/>
        </w:trPr>
        <w:tc>
          <w:tcPr>
            <w:tcW w:w="2411" w:type="dxa"/>
            <w:vMerge/>
            <w:tcBorders>
              <w:top w:val="single" w:sz="18" w:space="0" w:color="auto"/>
              <w:left w:val="single" w:sz="18" w:space="0" w:color="auto"/>
              <w:bottom w:val="single" w:sz="18"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18" w:space="0" w:color="auto"/>
              <w:right w:val="single" w:sz="4" w:space="0" w:color="auto"/>
            </w:tcBorders>
            <w:hideMark/>
          </w:tcPr>
          <w:p w:rsidR="003F5FAB" w:rsidRDefault="003F5FAB">
            <w:pPr>
              <w:jc w:val="center"/>
              <w:rPr>
                <w:lang w:eastAsia="en-US"/>
              </w:rPr>
            </w:pPr>
            <w:r>
              <w:rPr>
                <w:lang w:eastAsia="en-US"/>
              </w:rPr>
              <w:t>7.1.4.</w:t>
            </w:r>
          </w:p>
        </w:tc>
        <w:tc>
          <w:tcPr>
            <w:tcW w:w="8647" w:type="dxa"/>
            <w:tcBorders>
              <w:top w:val="single" w:sz="2" w:space="0" w:color="auto"/>
              <w:left w:val="single" w:sz="4" w:space="0" w:color="auto"/>
              <w:bottom w:val="single" w:sz="18" w:space="0" w:color="auto"/>
              <w:right w:val="single" w:sz="18" w:space="0" w:color="auto"/>
            </w:tcBorders>
            <w:hideMark/>
          </w:tcPr>
          <w:p w:rsidR="003F5FAB" w:rsidRDefault="003F5FAB">
            <w:pPr>
              <w:rPr>
                <w:lang w:eastAsia="en-US"/>
              </w:rPr>
            </w:pPr>
            <w:r>
              <w:rPr>
                <w:lang w:eastAsia="en-US"/>
              </w:rPr>
              <w:t>Солнце и звезды</w:t>
            </w:r>
          </w:p>
        </w:tc>
        <w:tc>
          <w:tcPr>
            <w:tcW w:w="992"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sz w:val="20"/>
                <w:szCs w:val="20"/>
                <w:lang w:eastAsia="en-US"/>
              </w:rPr>
            </w:pPr>
          </w:p>
        </w:tc>
      </w:tr>
      <w:tr w:rsidR="003F5FAB" w:rsidTr="00905CA3">
        <w:trPr>
          <w:trHeight w:val="279"/>
        </w:trPr>
        <w:tc>
          <w:tcPr>
            <w:tcW w:w="2411" w:type="dxa"/>
            <w:vMerge w:val="restart"/>
            <w:tcBorders>
              <w:top w:val="single" w:sz="18" w:space="0" w:color="auto"/>
              <w:left w:val="single" w:sz="18" w:space="0" w:color="auto"/>
              <w:bottom w:val="single" w:sz="18" w:space="0" w:color="auto"/>
              <w:right w:val="single" w:sz="18" w:space="0" w:color="auto"/>
            </w:tcBorders>
            <w:hideMark/>
          </w:tcPr>
          <w:p w:rsidR="003F5FAB" w:rsidRDefault="003F5FAB" w:rsidP="0025482E">
            <w:pPr>
              <w:jc w:val="center"/>
              <w:rPr>
                <w:b/>
                <w:lang w:eastAsia="en-US"/>
              </w:rPr>
            </w:pPr>
            <w:r>
              <w:rPr>
                <w:b/>
                <w:lang w:eastAsia="en-US"/>
              </w:rPr>
              <w:t>Тема 7.</w:t>
            </w:r>
            <w:r w:rsidR="0025482E">
              <w:rPr>
                <w:b/>
                <w:lang w:eastAsia="en-US"/>
              </w:rPr>
              <w:t>2</w:t>
            </w:r>
            <w:r>
              <w:rPr>
                <w:b/>
                <w:lang w:eastAsia="en-US"/>
              </w:rPr>
              <w:t>. Строение и эволюция Вселенной.</w:t>
            </w:r>
          </w:p>
        </w:tc>
        <w:tc>
          <w:tcPr>
            <w:tcW w:w="9497" w:type="dxa"/>
            <w:gridSpan w:val="2"/>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rPr>
                <w:lang w:eastAsia="en-US"/>
              </w:rPr>
            </w:pPr>
            <w:r>
              <w:rPr>
                <w:b/>
                <w:lang w:eastAsia="en-US"/>
              </w:rPr>
              <w:t>Содержание учебного материала</w:t>
            </w:r>
          </w:p>
        </w:tc>
        <w:tc>
          <w:tcPr>
            <w:tcW w:w="992"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jc w:val="center"/>
              <w:rPr>
                <w:lang w:eastAsia="en-US"/>
              </w:rPr>
            </w:pPr>
            <w:r>
              <w:rPr>
                <w:lang w:eastAsia="en-US"/>
              </w:rPr>
              <w:t>3</w:t>
            </w:r>
          </w:p>
        </w:tc>
        <w:tc>
          <w:tcPr>
            <w:tcW w:w="1276"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rPr>
                <w:sz w:val="20"/>
                <w:szCs w:val="20"/>
                <w:lang w:eastAsia="en-US"/>
              </w:rPr>
            </w:pPr>
          </w:p>
        </w:tc>
        <w:tc>
          <w:tcPr>
            <w:tcW w:w="1417" w:type="dxa"/>
            <w:tcBorders>
              <w:top w:val="single" w:sz="18" w:space="0" w:color="auto"/>
              <w:left w:val="single" w:sz="18" w:space="0" w:color="auto"/>
              <w:bottom w:val="single" w:sz="2" w:space="0" w:color="auto"/>
              <w:right w:val="single" w:sz="18" w:space="0" w:color="auto"/>
            </w:tcBorders>
            <w:shd w:val="clear" w:color="auto" w:fill="BDD6EE" w:themeFill="accent1" w:themeFillTint="66"/>
          </w:tcPr>
          <w:p w:rsidR="003F5FAB" w:rsidRDefault="003F5FAB">
            <w:pPr>
              <w:pStyle w:val="afb"/>
              <w:ind w:left="0" w:right="34"/>
              <w:contextualSpacing/>
              <w:jc w:val="center"/>
              <w:rPr>
                <w:rFonts w:ascii="Times New Roman" w:hAnsi="Times New Roman" w:cs="Times New Roman"/>
                <w:sz w:val="24"/>
                <w:szCs w:val="24"/>
              </w:rPr>
            </w:pPr>
          </w:p>
        </w:tc>
      </w:tr>
      <w:tr w:rsidR="003F5FAB" w:rsidTr="003F5FAB">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rsidP="0025482E">
            <w:pPr>
              <w:jc w:val="center"/>
              <w:rPr>
                <w:lang w:eastAsia="en-US"/>
              </w:rPr>
            </w:pPr>
            <w:r>
              <w:rPr>
                <w:lang w:eastAsia="en-US"/>
              </w:rPr>
              <w:t>7.</w:t>
            </w:r>
            <w:r w:rsidR="0025482E">
              <w:rPr>
                <w:lang w:eastAsia="en-US"/>
              </w:rPr>
              <w:t>2</w:t>
            </w:r>
            <w:r>
              <w:rPr>
                <w:lang w:eastAsia="en-US"/>
              </w:rPr>
              <w:t>.1.</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rsidR="003F5FAB" w:rsidRDefault="003F5FAB">
            <w:pPr>
              <w:jc w:val="center"/>
              <w:rPr>
                <w:lang w:eastAsia="en-US"/>
              </w:rPr>
            </w:pPr>
            <w:r>
              <w:rPr>
                <w:lang w:eastAsia="en-US"/>
              </w:rPr>
              <w:t>2</w:t>
            </w:r>
          </w:p>
        </w:tc>
        <w:tc>
          <w:tcPr>
            <w:tcW w:w="1276" w:type="dxa"/>
            <w:vMerge w:val="restart"/>
            <w:tcBorders>
              <w:top w:val="single" w:sz="2" w:space="0" w:color="auto"/>
              <w:left w:val="single" w:sz="18" w:space="0" w:color="auto"/>
              <w:bottom w:val="single" w:sz="2"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F5FA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3F5FAB" w:rsidTr="003F5FAB">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3F5FAB" w:rsidRDefault="003F5FAB">
            <w:pPr>
              <w:rPr>
                <w:lang w:eastAsia="en-US"/>
              </w:rPr>
            </w:pPr>
            <w:r>
              <w:rPr>
                <w:lang w:eastAsia="en-US"/>
              </w:rPr>
              <w:t xml:space="preserve">Практическая работа № </w:t>
            </w:r>
            <w:r w:rsidR="003A1132">
              <w:rPr>
                <w:lang w:eastAsia="en-US"/>
              </w:rPr>
              <w:t>1</w:t>
            </w:r>
            <w:r>
              <w:rPr>
                <w:lang w:eastAsia="en-US"/>
              </w:rPr>
              <w:t>6.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rsidR="003F5FAB" w:rsidRDefault="003F5FAB">
            <w:pPr>
              <w:jc w:val="center"/>
              <w:rPr>
                <w:lang w:eastAsia="en-US"/>
              </w:rPr>
            </w:pPr>
            <w:r>
              <w:rPr>
                <w:lang w:eastAsia="en-US"/>
              </w:rPr>
              <w:t>1</w:t>
            </w:r>
          </w:p>
        </w:tc>
        <w:tc>
          <w:tcPr>
            <w:tcW w:w="1276" w:type="dxa"/>
            <w:tcBorders>
              <w:top w:val="single" w:sz="2" w:space="0" w:color="auto"/>
              <w:left w:val="single" w:sz="18" w:space="0" w:color="auto"/>
              <w:bottom w:val="single" w:sz="18"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905CA3">
            <w:pPr>
              <w:rPr>
                <w:lang w:eastAsia="en-US"/>
              </w:rPr>
            </w:pPr>
            <w:r>
              <w:rPr>
                <w:b/>
                <w:lang w:eastAsia="en-US"/>
              </w:rPr>
              <w:t>д</w:t>
            </w:r>
            <w:r w:rsidR="003F5FAB">
              <w:rPr>
                <w:b/>
                <w:lang w:eastAsia="en-US"/>
              </w:rPr>
              <w:t>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3F5FAB">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3F5FAB">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6853F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3F5FAB">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3F5FAB">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6853F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bl>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4"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4"/>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5"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5"/>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4C" w:rsidRPr="00477041" w:rsidRDefault="00BE694C" w:rsidP="00477041">
      <w:pPr>
        <w:pStyle w:val="afb"/>
        <w:rPr>
          <w:rFonts w:ascii="Times New Roman" w:hAnsi="Times New Roman" w:cs="Times New Roman"/>
          <w:sz w:val="24"/>
          <w:szCs w:val="24"/>
          <w:lang w:eastAsia="ru-RU"/>
        </w:rPr>
      </w:pPr>
      <w:r>
        <w:separator/>
      </w:r>
    </w:p>
  </w:endnote>
  <w:endnote w:type="continuationSeparator" w:id="0">
    <w:p w:rsidR="00BE694C" w:rsidRPr="00477041" w:rsidRDefault="00BE694C"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BF2EDA" w:rsidRDefault="00BE694C" w:rsidP="006D2550">
        <w:pPr>
          <w:pStyle w:val="ac"/>
          <w:jc w:val="right"/>
        </w:pPr>
        <w:r>
          <w:rPr>
            <w:noProof/>
          </w:rPr>
          <w:fldChar w:fldCharType="begin"/>
        </w:r>
        <w:r>
          <w:rPr>
            <w:noProof/>
          </w:rPr>
          <w:instrText xml:space="preserve"> PAGE   \* MERGEFORMAT </w:instrText>
        </w:r>
        <w:r>
          <w:rPr>
            <w:noProof/>
          </w:rPr>
          <w:fldChar w:fldCharType="separate"/>
        </w:r>
        <w:r w:rsidR="00591AFE">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4C" w:rsidRPr="00477041" w:rsidRDefault="00BE694C" w:rsidP="00477041">
      <w:pPr>
        <w:pStyle w:val="afb"/>
        <w:rPr>
          <w:rFonts w:ascii="Times New Roman" w:hAnsi="Times New Roman" w:cs="Times New Roman"/>
          <w:sz w:val="24"/>
          <w:szCs w:val="24"/>
          <w:lang w:eastAsia="ru-RU"/>
        </w:rPr>
      </w:pPr>
      <w:r>
        <w:separator/>
      </w:r>
    </w:p>
  </w:footnote>
  <w:footnote w:type="continuationSeparator" w:id="0">
    <w:p w:rsidR="00BE694C" w:rsidRPr="00477041" w:rsidRDefault="00BE694C"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FB6"/>
    <w:rsid w:val="00051796"/>
    <w:rsid w:val="00053CB6"/>
    <w:rsid w:val="000552E7"/>
    <w:rsid w:val="0006271B"/>
    <w:rsid w:val="000703C0"/>
    <w:rsid w:val="000725BD"/>
    <w:rsid w:val="00075757"/>
    <w:rsid w:val="00077F4D"/>
    <w:rsid w:val="0008155D"/>
    <w:rsid w:val="00083E93"/>
    <w:rsid w:val="000A6929"/>
    <w:rsid w:val="000A7699"/>
    <w:rsid w:val="00101675"/>
    <w:rsid w:val="00110897"/>
    <w:rsid w:val="00110D03"/>
    <w:rsid w:val="001202FC"/>
    <w:rsid w:val="0012065A"/>
    <w:rsid w:val="00120B60"/>
    <w:rsid w:val="0014212B"/>
    <w:rsid w:val="001445FE"/>
    <w:rsid w:val="00153F09"/>
    <w:rsid w:val="001549CF"/>
    <w:rsid w:val="00155946"/>
    <w:rsid w:val="001756F8"/>
    <w:rsid w:val="00177DE5"/>
    <w:rsid w:val="00196D15"/>
    <w:rsid w:val="001A4D23"/>
    <w:rsid w:val="001B7719"/>
    <w:rsid w:val="001D0668"/>
    <w:rsid w:val="001D07F3"/>
    <w:rsid w:val="001D6FE9"/>
    <w:rsid w:val="001F7CF5"/>
    <w:rsid w:val="00203E6E"/>
    <w:rsid w:val="0021064D"/>
    <w:rsid w:val="00227511"/>
    <w:rsid w:val="002348F3"/>
    <w:rsid w:val="00250267"/>
    <w:rsid w:val="00252117"/>
    <w:rsid w:val="00254778"/>
    <w:rsid w:val="0025482E"/>
    <w:rsid w:val="00254D57"/>
    <w:rsid w:val="00262054"/>
    <w:rsid w:val="00270B57"/>
    <w:rsid w:val="00274166"/>
    <w:rsid w:val="00280D29"/>
    <w:rsid w:val="00284743"/>
    <w:rsid w:val="00284889"/>
    <w:rsid w:val="002946F7"/>
    <w:rsid w:val="002A1112"/>
    <w:rsid w:val="002B736C"/>
    <w:rsid w:val="002C1310"/>
    <w:rsid w:val="002D77A3"/>
    <w:rsid w:val="002E7BAB"/>
    <w:rsid w:val="002F12A3"/>
    <w:rsid w:val="00300D54"/>
    <w:rsid w:val="00306887"/>
    <w:rsid w:val="003102F3"/>
    <w:rsid w:val="0031688F"/>
    <w:rsid w:val="003174B6"/>
    <w:rsid w:val="0033589C"/>
    <w:rsid w:val="00343C92"/>
    <w:rsid w:val="00362C7F"/>
    <w:rsid w:val="0037272C"/>
    <w:rsid w:val="00392D7A"/>
    <w:rsid w:val="00395E5A"/>
    <w:rsid w:val="0039680C"/>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B72BC"/>
    <w:rsid w:val="004C1402"/>
    <w:rsid w:val="004C5EC8"/>
    <w:rsid w:val="004C7250"/>
    <w:rsid w:val="004C7FBD"/>
    <w:rsid w:val="004D6C6C"/>
    <w:rsid w:val="004D74ED"/>
    <w:rsid w:val="004E21C7"/>
    <w:rsid w:val="0050521A"/>
    <w:rsid w:val="00520140"/>
    <w:rsid w:val="00522E73"/>
    <w:rsid w:val="00526FF5"/>
    <w:rsid w:val="00543C2C"/>
    <w:rsid w:val="00543D27"/>
    <w:rsid w:val="00545AE7"/>
    <w:rsid w:val="00551BC6"/>
    <w:rsid w:val="00554811"/>
    <w:rsid w:val="00562DDD"/>
    <w:rsid w:val="00571A5A"/>
    <w:rsid w:val="00591AFE"/>
    <w:rsid w:val="00592100"/>
    <w:rsid w:val="005A049B"/>
    <w:rsid w:val="005C0037"/>
    <w:rsid w:val="005C5955"/>
    <w:rsid w:val="005F193E"/>
    <w:rsid w:val="005F23AA"/>
    <w:rsid w:val="005F3C58"/>
    <w:rsid w:val="00614F29"/>
    <w:rsid w:val="006164A0"/>
    <w:rsid w:val="0062703E"/>
    <w:rsid w:val="00632AAB"/>
    <w:rsid w:val="006401BD"/>
    <w:rsid w:val="00641E2E"/>
    <w:rsid w:val="0064704D"/>
    <w:rsid w:val="00654614"/>
    <w:rsid w:val="00672021"/>
    <w:rsid w:val="00675DC2"/>
    <w:rsid w:val="00681D3A"/>
    <w:rsid w:val="006853FA"/>
    <w:rsid w:val="006A7EE1"/>
    <w:rsid w:val="006B43ED"/>
    <w:rsid w:val="006C06FE"/>
    <w:rsid w:val="006C134E"/>
    <w:rsid w:val="006C4B33"/>
    <w:rsid w:val="006D0887"/>
    <w:rsid w:val="006D16B2"/>
    <w:rsid w:val="006D2550"/>
    <w:rsid w:val="006D4022"/>
    <w:rsid w:val="006D61AB"/>
    <w:rsid w:val="006E2850"/>
    <w:rsid w:val="006E348E"/>
    <w:rsid w:val="006F05C3"/>
    <w:rsid w:val="006F1539"/>
    <w:rsid w:val="006F23D2"/>
    <w:rsid w:val="006F5EB0"/>
    <w:rsid w:val="006F64FF"/>
    <w:rsid w:val="006F693A"/>
    <w:rsid w:val="00700BAB"/>
    <w:rsid w:val="0070772C"/>
    <w:rsid w:val="00707F84"/>
    <w:rsid w:val="00713626"/>
    <w:rsid w:val="00724C79"/>
    <w:rsid w:val="00727106"/>
    <w:rsid w:val="00734A27"/>
    <w:rsid w:val="00735238"/>
    <w:rsid w:val="00736533"/>
    <w:rsid w:val="007433F9"/>
    <w:rsid w:val="00747D76"/>
    <w:rsid w:val="007564A0"/>
    <w:rsid w:val="00762C1A"/>
    <w:rsid w:val="0076435A"/>
    <w:rsid w:val="00773363"/>
    <w:rsid w:val="00773675"/>
    <w:rsid w:val="00774E86"/>
    <w:rsid w:val="007854FD"/>
    <w:rsid w:val="00790AA6"/>
    <w:rsid w:val="00796D54"/>
    <w:rsid w:val="007A34BE"/>
    <w:rsid w:val="007A7E3C"/>
    <w:rsid w:val="007B008C"/>
    <w:rsid w:val="007D1DD8"/>
    <w:rsid w:val="00814DCF"/>
    <w:rsid w:val="008311E5"/>
    <w:rsid w:val="00843261"/>
    <w:rsid w:val="00856552"/>
    <w:rsid w:val="008626EC"/>
    <w:rsid w:val="0087470F"/>
    <w:rsid w:val="008959E6"/>
    <w:rsid w:val="008A10C5"/>
    <w:rsid w:val="008A27E1"/>
    <w:rsid w:val="008B42A4"/>
    <w:rsid w:val="008C33E8"/>
    <w:rsid w:val="008D5ADB"/>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5667A"/>
    <w:rsid w:val="009613BA"/>
    <w:rsid w:val="0097534E"/>
    <w:rsid w:val="00984294"/>
    <w:rsid w:val="009932C9"/>
    <w:rsid w:val="009B7105"/>
    <w:rsid w:val="009C3B99"/>
    <w:rsid w:val="009C56F4"/>
    <w:rsid w:val="009D5256"/>
    <w:rsid w:val="009D54E3"/>
    <w:rsid w:val="009E3FDE"/>
    <w:rsid w:val="009E5A68"/>
    <w:rsid w:val="009F012C"/>
    <w:rsid w:val="00A01799"/>
    <w:rsid w:val="00A06328"/>
    <w:rsid w:val="00A06F3E"/>
    <w:rsid w:val="00A24110"/>
    <w:rsid w:val="00A24BB2"/>
    <w:rsid w:val="00A3081E"/>
    <w:rsid w:val="00A30873"/>
    <w:rsid w:val="00A423ED"/>
    <w:rsid w:val="00A62EB9"/>
    <w:rsid w:val="00A63B13"/>
    <w:rsid w:val="00A7737F"/>
    <w:rsid w:val="00A77FAF"/>
    <w:rsid w:val="00A911E7"/>
    <w:rsid w:val="00A922A0"/>
    <w:rsid w:val="00AA188F"/>
    <w:rsid w:val="00AB67BA"/>
    <w:rsid w:val="00AD6F57"/>
    <w:rsid w:val="00AF3ADD"/>
    <w:rsid w:val="00B01D62"/>
    <w:rsid w:val="00B11895"/>
    <w:rsid w:val="00B16D8C"/>
    <w:rsid w:val="00B1799B"/>
    <w:rsid w:val="00B26980"/>
    <w:rsid w:val="00B34F93"/>
    <w:rsid w:val="00B44D63"/>
    <w:rsid w:val="00B51626"/>
    <w:rsid w:val="00B54366"/>
    <w:rsid w:val="00B55A6B"/>
    <w:rsid w:val="00B66BFF"/>
    <w:rsid w:val="00B676F9"/>
    <w:rsid w:val="00B72A87"/>
    <w:rsid w:val="00B73EA7"/>
    <w:rsid w:val="00B74F9A"/>
    <w:rsid w:val="00B76C91"/>
    <w:rsid w:val="00B76E38"/>
    <w:rsid w:val="00B95A39"/>
    <w:rsid w:val="00BA3F17"/>
    <w:rsid w:val="00BC52BD"/>
    <w:rsid w:val="00BC7EB2"/>
    <w:rsid w:val="00BD23FF"/>
    <w:rsid w:val="00BE5AF5"/>
    <w:rsid w:val="00BE694C"/>
    <w:rsid w:val="00BF0570"/>
    <w:rsid w:val="00BF2EDA"/>
    <w:rsid w:val="00BF4E73"/>
    <w:rsid w:val="00C12DDF"/>
    <w:rsid w:val="00C14BF4"/>
    <w:rsid w:val="00C30596"/>
    <w:rsid w:val="00C40C52"/>
    <w:rsid w:val="00C5003E"/>
    <w:rsid w:val="00C57EBC"/>
    <w:rsid w:val="00C61655"/>
    <w:rsid w:val="00C75B24"/>
    <w:rsid w:val="00C75C09"/>
    <w:rsid w:val="00C824BE"/>
    <w:rsid w:val="00C8436C"/>
    <w:rsid w:val="00CA32E2"/>
    <w:rsid w:val="00CB029B"/>
    <w:rsid w:val="00CB5432"/>
    <w:rsid w:val="00CC4359"/>
    <w:rsid w:val="00CD3005"/>
    <w:rsid w:val="00CD4AF6"/>
    <w:rsid w:val="00CD627D"/>
    <w:rsid w:val="00CD7D3A"/>
    <w:rsid w:val="00CE20A4"/>
    <w:rsid w:val="00CE7493"/>
    <w:rsid w:val="00CF083C"/>
    <w:rsid w:val="00CF1406"/>
    <w:rsid w:val="00CF3C83"/>
    <w:rsid w:val="00CF7B91"/>
    <w:rsid w:val="00D123CE"/>
    <w:rsid w:val="00D1762A"/>
    <w:rsid w:val="00D318B1"/>
    <w:rsid w:val="00D40D4C"/>
    <w:rsid w:val="00D41EAA"/>
    <w:rsid w:val="00D43A79"/>
    <w:rsid w:val="00D540E0"/>
    <w:rsid w:val="00D75DCA"/>
    <w:rsid w:val="00DA208A"/>
    <w:rsid w:val="00DA48CF"/>
    <w:rsid w:val="00DB5EF9"/>
    <w:rsid w:val="00DB7C03"/>
    <w:rsid w:val="00DC5896"/>
    <w:rsid w:val="00DE0FD8"/>
    <w:rsid w:val="00DF1616"/>
    <w:rsid w:val="00E0040C"/>
    <w:rsid w:val="00E14F05"/>
    <w:rsid w:val="00E32D95"/>
    <w:rsid w:val="00E3528F"/>
    <w:rsid w:val="00E410E1"/>
    <w:rsid w:val="00E41DB4"/>
    <w:rsid w:val="00E42CBA"/>
    <w:rsid w:val="00E52DEB"/>
    <w:rsid w:val="00E64FA4"/>
    <w:rsid w:val="00E657C9"/>
    <w:rsid w:val="00E66839"/>
    <w:rsid w:val="00E70F68"/>
    <w:rsid w:val="00E73809"/>
    <w:rsid w:val="00E7587C"/>
    <w:rsid w:val="00E829F1"/>
    <w:rsid w:val="00E978E7"/>
    <w:rsid w:val="00EA2995"/>
    <w:rsid w:val="00EA739D"/>
    <w:rsid w:val="00EB1E72"/>
    <w:rsid w:val="00EC17F6"/>
    <w:rsid w:val="00ED619D"/>
    <w:rsid w:val="00EE28B3"/>
    <w:rsid w:val="00EE6E85"/>
    <w:rsid w:val="00F025D3"/>
    <w:rsid w:val="00F03ADE"/>
    <w:rsid w:val="00F11327"/>
    <w:rsid w:val="00F12F84"/>
    <w:rsid w:val="00F1361E"/>
    <w:rsid w:val="00F2266B"/>
    <w:rsid w:val="00F24F03"/>
    <w:rsid w:val="00F313B7"/>
    <w:rsid w:val="00F33B92"/>
    <w:rsid w:val="00F342F0"/>
    <w:rsid w:val="00F56E46"/>
    <w:rsid w:val="00F57FE9"/>
    <w:rsid w:val="00F66431"/>
    <w:rsid w:val="00F760C3"/>
    <w:rsid w:val="00F76CF1"/>
    <w:rsid w:val="00F77729"/>
    <w:rsid w:val="00F8181C"/>
    <w:rsid w:val="00F96C7A"/>
    <w:rsid w:val="00FA0F89"/>
    <w:rsid w:val="00FA4D2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B5BF4-1A14-49FD-8F0D-FA723CC2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47AF-397F-4E4C-8C83-5E8E8D7D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1</Pages>
  <Words>8716</Words>
  <Characters>49686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143</cp:revision>
  <cp:lastPrinted>2023-09-16T03:37:00Z</cp:lastPrinted>
  <dcterms:created xsi:type="dcterms:W3CDTF">2018-01-31T07:33:00Z</dcterms:created>
  <dcterms:modified xsi:type="dcterms:W3CDTF">2023-09-26T08:38:00Z</dcterms:modified>
</cp:coreProperties>
</file>