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E8C17D" w14:textId="77777777" w:rsidR="00781A7D" w:rsidRPr="00384B7C" w:rsidRDefault="00781A7D" w:rsidP="00781A7D">
      <w:pPr>
        <w:spacing w:after="60"/>
        <w:jc w:val="right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384B7C">
        <w:rPr>
          <w:rFonts w:ascii="Times New Roman" w:hAnsi="Times New Roman"/>
          <w:b/>
          <w:bCs/>
          <w:sz w:val="24"/>
          <w:szCs w:val="24"/>
        </w:rPr>
        <w:t>Приложение 1</w:t>
      </w:r>
    </w:p>
    <w:p w14:paraId="4C53939A" w14:textId="77777777" w:rsidR="00781A7D" w:rsidRPr="00384B7C" w:rsidRDefault="00781A7D" w:rsidP="00781A7D">
      <w:pPr>
        <w:spacing w:after="0"/>
        <w:jc w:val="right"/>
        <w:rPr>
          <w:rFonts w:ascii="Times New Roman" w:eastAsia="Calibri" w:hAnsi="Times New Roman"/>
          <w:b/>
          <w:i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к ООП по </w:t>
      </w:r>
      <w:r w:rsidRPr="00384B7C">
        <w:rPr>
          <w:rFonts w:ascii="Times New Roman" w:eastAsia="Calibri" w:hAnsi="Times New Roman"/>
          <w:iCs/>
          <w:sz w:val="24"/>
          <w:szCs w:val="24"/>
          <w:lang w:eastAsia="en-US"/>
        </w:rPr>
        <w:t>профессии</w:t>
      </w:r>
    </w:p>
    <w:p w14:paraId="3D5267D1" w14:textId="77777777" w:rsidR="00781A7D" w:rsidRPr="00384B7C" w:rsidRDefault="00781A7D" w:rsidP="00781A7D">
      <w:pPr>
        <w:spacing w:after="0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13.01.10 Электромонтер по ремонту </w:t>
      </w:r>
    </w:p>
    <w:p w14:paraId="1D6593D8" w14:textId="77777777" w:rsidR="00781A7D" w:rsidRPr="00384B7C" w:rsidRDefault="00781A7D" w:rsidP="00781A7D">
      <w:pPr>
        <w:spacing w:after="0"/>
        <w:jc w:val="right"/>
        <w:rPr>
          <w:rFonts w:ascii="Times New Roman" w:eastAsia="Calibri" w:hAnsi="Times New Roman"/>
          <w:bCs/>
          <w:i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и обслуживанию электрооборудования</w:t>
      </w:r>
    </w:p>
    <w:p w14:paraId="5CE593EB" w14:textId="77777777" w:rsidR="00781A7D" w:rsidRPr="00384B7C" w:rsidRDefault="00781A7D" w:rsidP="00781A7D">
      <w:pPr>
        <w:spacing w:after="0"/>
        <w:jc w:val="right"/>
        <w:rPr>
          <w:rFonts w:ascii="Times New Roman" w:hAnsi="Times New Roman"/>
          <w:b/>
          <w:bCs/>
          <w:sz w:val="24"/>
          <w:szCs w:val="24"/>
        </w:rPr>
      </w:pPr>
      <w:r w:rsidRPr="00384B7C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 xml:space="preserve"> (по отраслям)</w:t>
      </w:r>
    </w:p>
    <w:p w14:paraId="6E687F07" w14:textId="77777777" w:rsidR="00781A7D" w:rsidRPr="00384B7C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9DE1585" w14:textId="77777777" w:rsidR="00781A7D" w:rsidRPr="00384B7C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7EC7166" w14:textId="77777777" w:rsidR="00781A7D" w:rsidRPr="00384B7C" w:rsidRDefault="00781A7D" w:rsidP="00781A7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84B7C">
        <w:rPr>
          <w:rFonts w:ascii="Times New Roman" w:hAnsi="Times New Roman"/>
          <w:sz w:val="24"/>
          <w:szCs w:val="24"/>
        </w:rPr>
        <w:t>Департамент образования и науки Тюменской области</w:t>
      </w:r>
    </w:p>
    <w:p w14:paraId="64C726FA" w14:textId="77777777" w:rsidR="00781A7D" w:rsidRPr="00384B7C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84B7C">
        <w:rPr>
          <w:rFonts w:ascii="Times New Roman" w:hAnsi="Times New Roman"/>
          <w:sz w:val="24"/>
          <w:szCs w:val="24"/>
        </w:rPr>
        <w:t>ГАПОУ ТО «Тобольский многопрофильный техникум</w:t>
      </w:r>
    </w:p>
    <w:p w14:paraId="472F2541" w14:textId="77777777" w:rsidR="00781A7D" w:rsidRPr="00384B7C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6B4FFAF" w14:textId="77777777" w:rsidR="00781A7D" w:rsidRPr="00384B7C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8C1CAF2" w14:textId="77777777" w:rsidR="00781A7D" w:rsidRPr="00384B7C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D936ED1" w14:textId="77777777" w:rsidR="00781A7D" w:rsidRPr="00384B7C" w:rsidRDefault="00781A7D" w:rsidP="00781A7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0F3E02" w14:textId="77777777" w:rsidR="00781A7D" w:rsidRPr="00384B7C" w:rsidRDefault="00781A7D" w:rsidP="00781A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B7C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14:paraId="6FCADD1E" w14:textId="77777777" w:rsidR="00781A7D" w:rsidRPr="00384B7C" w:rsidRDefault="00781A7D" w:rsidP="00781A7D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  <w:u w:val="single"/>
          <w:lang w:eastAsia="en-US"/>
        </w:rPr>
      </w:pPr>
    </w:p>
    <w:p w14:paraId="5491B49E" w14:textId="073E99A6" w:rsidR="00781A7D" w:rsidRPr="00384B7C" w:rsidRDefault="00781A7D" w:rsidP="00781A7D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bookmarkStart w:id="0" w:name="_Hlk107851694"/>
      <w:r w:rsidRPr="00384B7C">
        <w:rPr>
          <w:rFonts w:ascii="Times New Roman" w:hAnsi="Times New Roman"/>
          <w:b/>
          <w:iCs/>
          <w:sz w:val="24"/>
          <w:szCs w:val="24"/>
        </w:rPr>
        <w:t>СГ</w:t>
      </w:r>
      <w:r w:rsidR="00956ADE" w:rsidRPr="00384B7C">
        <w:rPr>
          <w:rFonts w:ascii="Times New Roman" w:hAnsi="Times New Roman"/>
          <w:b/>
          <w:iCs/>
          <w:sz w:val="24"/>
          <w:szCs w:val="24"/>
        </w:rPr>
        <w:t>Ц</w:t>
      </w:r>
      <w:r w:rsidRPr="00384B7C">
        <w:rPr>
          <w:rFonts w:ascii="Times New Roman" w:hAnsi="Times New Roman"/>
          <w:b/>
          <w:iCs/>
          <w:sz w:val="24"/>
          <w:szCs w:val="24"/>
        </w:rPr>
        <w:t>.01</w:t>
      </w:r>
      <w:r w:rsidR="00CB4B6D">
        <w:rPr>
          <w:rFonts w:ascii="Times New Roman" w:hAnsi="Times New Roman"/>
          <w:b/>
          <w:iCs/>
          <w:sz w:val="24"/>
          <w:szCs w:val="24"/>
        </w:rPr>
        <w:t xml:space="preserve"> </w:t>
      </w:r>
      <w:bookmarkStart w:id="1" w:name="_GoBack"/>
      <w:bookmarkEnd w:id="1"/>
      <w:r w:rsidRPr="00384B7C">
        <w:rPr>
          <w:rFonts w:ascii="Times New Roman" w:hAnsi="Times New Roman"/>
          <w:b/>
          <w:iCs/>
          <w:sz w:val="24"/>
          <w:szCs w:val="24"/>
        </w:rPr>
        <w:t>История России</w:t>
      </w:r>
    </w:p>
    <w:bookmarkEnd w:id="0"/>
    <w:p w14:paraId="74CB00D0" w14:textId="77777777" w:rsidR="00781A7D" w:rsidRPr="00384B7C" w:rsidRDefault="00781A7D" w:rsidP="00781A7D">
      <w:pPr>
        <w:spacing w:after="0" w:line="240" w:lineRule="auto"/>
        <w:jc w:val="center"/>
        <w:rPr>
          <w:rFonts w:ascii="Times New Roman" w:eastAsia="Calibri" w:hAnsi="Times New Roman"/>
          <w:b/>
          <w:i/>
          <w:lang w:eastAsia="en-US"/>
        </w:rPr>
      </w:pPr>
    </w:p>
    <w:p w14:paraId="2AEB2F96" w14:textId="77777777" w:rsidR="00781A7D" w:rsidRPr="00384B7C" w:rsidRDefault="00781A7D" w:rsidP="00781A7D">
      <w:pPr>
        <w:spacing w:after="0"/>
        <w:jc w:val="center"/>
        <w:rPr>
          <w:rFonts w:ascii="Times New Roman" w:eastAsia="Calibri" w:hAnsi="Times New Roman"/>
          <w:b/>
          <w:iCs/>
          <w:lang w:eastAsia="en-US"/>
        </w:rPr>
      </w:pPr>
    </w:p>
    <w:p w14:paraId="1B8D696F" w14:textId="77777777" w:rsidR="00781A7D" w:rsidRPr="00384B7C" w:rsidRDefault="00781A7D" w:rsidP="00781A7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B1275EF" w14:textId="77777777" w:rsidR="00781A7D" w:rsidRPr="00384B7C" w:rsidRDefault="00781A7D" w:rsidP="00781A7D">
      <w:pPr>
        <w:spacing w:after="0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E43048D" w14:textId="77777777" w:rsidR="00781A7D" w:rsidRPr="00384B7C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14:paraId="5C126DF0" w14:textId="77777777" w:rsidR="00781A7D" w:rsidRPr="00384B7C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14:paraId="4A106C6D" w14:textId="77777777" w:rsidR="00781A7D" w:rsidRPr="00384B7C" w:rsidRDefault="00781A7D" w:rsidP="00781A7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31C5C13" w14:textId="77777777" w:rsidR="00781A7D" w:rsidRPr="00384B7C" w:rsidRDefault="00781A7D" w:rsidP="00781A7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20533E0" w14:textId="77777777" w:rsidR="00781A7D" w:rsidRPr="00384B7C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14:paraId="3CA3CC4D" w14:textId="77777777" w:rsidR="00781A7D" w:rsidRPr="00384B7C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14:paraId="72E17B17" w14:textId="77777777" w:rsidR="00781A7D" w:rsidRPr="00384B7C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14:paraId="4F3C0862" w14:textId="77777777" w:rsidR="00781A7D" w:rsidRPr="00384B7C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14:paraId="4D1A6826" w14:textId="77777777" w:rsidR="00781A7D" w:rsidRPr="00384B7C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14:paraId="091A5DC3" w14:textId="77777777" w:rsidR="00781A7D" w:rsidRPr="00384B7C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8BC127" w14:textId="77777777" w:rsidR="00781A7D" w:rsidRPr="00384B7C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37DE1AA" w14:textId="77777777" w:rsidR="00781A7D" w:rsidRPr="00384B7C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F471131" w14:textId="77777777" w:rsidR="00781A7D" w:rsidRPr="00384B7C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646B8E38" w14:textId="77777777" w:rsidR="00781A7D" w:rsidRPr="00384B7C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D3BD948" w14:textId="77777777" w:rsidR="00781A7D" w:rsidRPr="00384B7C" w:rsidRDefault="00781A7D" w:rsidP="00781A7D">
      <w:pPr>
        <w:jc w:val="center"/>
        <w:rPr>
          <w:rFonts w:ascii="Times New Roman" w:hAnsi="Times New Roman"/>
          <w:b/>
          <w:sz w:val="24"/>
          <w:szCs w:val="24"/>
        </w:rPr>
      </w:pPr>
      <w:r w:rsidRPr="00384B7C">
        <w:rPr>
          <w:rFonts w:ascii="Times New Roman" w:hAnsi="Times New Roman"/>
          <w:b/>
          <w:sz w:val="24"/>
          <w:szCs w:val="24"/>
        </w:rPr>
        <w:t>2023 год</w:t>
      </w:r>
    </w:p>
    <w:p w14:paraId="4C0B57F4" w14:textId="77777777" w:rsidR="00781A7D" w:rsidRPr="00384B7C" w:rsidRDefault="00781A7D" w:rsidP="00781A7D">
      <w:pPr>
        <w:rPr>
          <w:rFonts w:ascii="Times New Roman" w:hAnsi="Times New Roman"/>
        </w:rPr>
      </w:pPr>
    </w:p>
    <w:p w14:paraId="6A39F957" w14:textId="77777777" w:rsidR="00781A7D" w:rsidRPr="00384B7C" w:rsidRDefault="00781A7D" w:rsidP="00781A7D">
      <w:pPr>
        <w:pStyle w:val="1"/>
        <w:jc w:val="center"/>
        <w:rPr>
          <w:rFonts w:ascii="Times New Roman" w:hAnsi="Times New Roman"/>
          <w:b w:val="0"/>
          <w:i/>
          <w:sz w:val="24"/>
          <w:szCs w:val="24"/>
          <w:vertAlign w:val="superscript"/>
        </w:rPr>
      </w:pPr>
      <w:r w:rsidRPr="00384B7C">
        <w:rPr>
          <w:rFonts w:ascii="Times New Roman" w:hAnsi="Times New Roman"/>
        </w:rPr>
        <w:br w:type="page"/>
      </w:r>
    </w:p>
    <w:p w14:paraId="4D1F664E" w14:textId="77777777" w:rsidR="00781A7D" w:rsidRPr="00384B7C" w:rsidRDefault="00781A7D" w:rsidP="00781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B7C">
        <w:rPr>
          <w:rFonts w:ascii="Times New Roman" w:hAnsi="Times New Roman"/>
          <w:sz w:val="24"/>
          <w:szCs w:val="24"/>
        </w:rPr>
        <w:lastRenderedPageBreak/>
        <w:t>Рабочая программа учебной дисциплины</w:t>
      </w:r>
      <w:r w:rsidRPr="00384B7C">
        <w:rPr>
          <w:rFonts w:ascii="Times New Roman" w:hAnsi="Times New Roman"/>
          <w:caps/>
          <w:sz w:val="24"/>
          <w:szCs w:val="24"/>
        </w:rPr>
        <w:t xml:space="preserve"> </w:t>
      </w:r>
      <w:r w:rsidRPr="00384B7C">
        <w:rPr>
          <w:rFonts w:ascii="Times New Roman" w:hAnsi="Times New Roman"/>
          <w:sz w:val="24"/>
          <w:szCs w:val="24"/>
        </w:rPr>
        <w:t xml:space="preserve">разработана в соответствии с требованиями: </w:t>
      </w:r>
    </w:p>
    <w:p w14:paraId="48A4A729" w14:textId="77777777" w:rsidR="00781A7D" w:rsidRPr="00384B7C" w:rsidRDefault="00781A7D" w:rsidP="00781A7D">
      <w:pPr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384B7C">
        <w:rPr>
          <w:rFonts w:ascii="Times New Roman" w:hAnsi="Times New Roman"/>
          <w:i/>
          <w:sz w:val="24"/>
          <w:szCs w:val="24"/>
        </w:rPr>
        <w:t>Федерального государственного образовательного стандарта</w:t>
      </w:r>
      <w:r w:rsidRPr="00384B7C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по профессии 13.01.10 Электромонтер по ремонту и обслуживанию электрооборудования (по отраслям) (утвержден приказом Министерства просвещения Российской Федерации от 28 апреля 2023 №316, зарегистрирован в Минюсте России 05 июня 2023 г. № 73728);</w:t>
      </w:r>
    </w:p>
    <w:p w14:paraId="6FADAE27" w14:textId="77777777" w:rsidR="00781A7D" w:rsidRPr="00384B7C" w:rsidRDefault="00781A7D" w:rsidP="00781A7D">
      <w:pPr>
        <w:tabs>
          <w:tab w:val="left" w:pos="709"/>
          <w:tab w:val="left" w:pos="1832"/>
          <w:tab w:val="left" w:pos="2748"/>
          <w:tab w:val="left" w:pos="3261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/>
          <w:i/>
          <w:sz w:val="24"/>
          <w:szCs w:val="24"/>
        </w:rPr>
      </w:pPr>
    </w:p>
    <w:p w14:paraId="74FEFB56" w14:textId="77777777" w:rsidR="00781A7D" w:rsidRPr="00384B7C" w:rsidRDefault="00781A7D" w:rsidP="00781A7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74FD051B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29B9C82F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574171CA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04B72D80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0259362F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338062C5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5F59F429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18F8BC83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1964AB7C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461368DF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71AB0F05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4A6C351E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5FE4C19B" w14:textId="77777777" w:rsidR="00E56550" w:rsidRPr="00384B7C" w:rsidRDefault="00E56550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Times New Roman" w:hAnsi="Times New Roman"/>
          <w:bCs/>
          <w:color w:val="FF0000"/>
          <w:kern w:val="36"/>
          <w:sz w:val="24"/>
          <w:szCs w:val="24"/>
        </w:rPr>
      </w:pPr>
    </w:p>
    <w:p w14:paraId="65E45244" w14:textId="77777777" w:rsidR="00781A7D" w:rsidRPr="00CB4B6D" w:rsidRDefault="00E56550" w:rsidP="00CB4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4"/>
          <w:szCs w:val="24"/>
        </w:rPr>
      </w:pPr>
      <w:r w:rsidRPr="00CB4B6D">
        <w:rPr>
          <w:rFonts w:ascii="Times New Roman" w:hAnsi="Times New Roman"/>
          <w:b/>
          <w:bCs/>
          <w:kern w:val="36"/>
          <w:sz w:val="24"/>
          <w:szCs w:val="24"/>
        </w:rPr>
        <w:t>Разработчик:</w:t>
      </w:r>
    </w:p>
    <w:p w14:paraId="666E5F79" w14:textId="2A8D9AB8" w:rsidR="00CB4B6D" w:rsidRPr="00384B7C" w:rsidRDefault="00CB4B6D" w:rsidP="00CB4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outlineLvl w:val="0"/>
        <w:rPr>
          <w:rFonts w:ascii="Times New Roman" w:hAnsi="Times New Roman"/>
          <w:bCs/>
          <w:kern w:val="36"/>
          <w:sz w:val="24"/>
          <w:szCs w:val="24"/>
        </w:rPr>
      </w:pPr>
      <w:proofErr w:type="spellStart"/>
      <w:r>
        <w:rPr>
          <w:rFonts w:ascii="Times New Roman" w:hAnsi="Times New Roman"/>
          <w:bCs/>
          <w:kern w:val="36"/>
          <w:sz w:val="24"/>
          <w:szCs w:val="24"/>
        </w:rPr>
        <w:t>Ронжин</w:t>
      </w:r>
      <w:proofErr w:type="spellEnd"/>
      <w:r>
        <w:rPr>
          <w:rFonts w:ascii="Times New Roman" w:hAnsi="Times New Roman"/>
          <w:bCs/>
          <w:kern w:val="36"/>
          <w:sz w:val="24"/>
          <w:szCs w:val="24"/>
        </w:rPr>
        <w:t xml:space="preserve"> Н.С., преподаватель ГАПОУ ТО «Тобольский многопрофильный техникум»</w:t>
      </w:r>
    </w:p>
    <w:p w14:paraId="0334D752" w14:textId="77777777" w:rsidR="00E56550" w:rsidRPr="00384B7C" w:rsidRDefault="00E56550" w:rsidP="00CB4B6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350563" w14:textId="77777777" w:rsidR="00781A7D" w:rsidRPr="00384B7C" w:rsidRDefault="00781A7D" w:rsidP="00781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B7C">
        <w:rPr>
          <w:rFonts w:ascii="Times New Roman" w:hAnsi="Times New Roman"/>
          <w:b/>
          <w:sz w:val="24"/>
          <w:szCs w:val="24"/>
        </w:rPr>
        <w:t>«Рассмотрено»</w:t>
      </w:r>
      <w:r w:rsidRPr="00384B7C">
        <w:rPr>
          <w:rFonts w:ascii="Times New Roman" w:hAnsi="Times New Roman"/>
          <w:sz w:val="24"/>
          <w:szCs w:val="24"/>
        </w:rPr>
        <w:t xml:space="preserve"> на заседании цикловой комиссии технического отделения (</w:t>
      </w:r>
      <w:proofErr w:type="spellStart"/>
      <w:r w:rsidRPr="00384B7C">
        <w:rPr>
          <w:rFonts w:ascii="Times New Roman" w:hAnsi="Times New Roman"/>
          <w:sz w:val="24"/>
          <w:szCs w:val="24"/>
        </w:rPr>
        <w:t>г.Тобольск</w:t>
      </w:r>
      <w:proofErr w:type="spellEnd"/>
      <w:r w:rsidRPr="00384B7C">
        <w:rPr>
          <w:rFonts w:ascii="Times New Roman" w:hAnsi="Times New Roman"/>
          <w:sz w:val="24"/>
          <w:szCs w:val="24"/>
        </w:rPr>
        <w:t xml:space="preserve">) </w:t>
      </w:r>
      <w:r w:rsidRPr="00384B7C">
        <w:rPr>
          <w:rFonts w:ascii="Times New Roman" w:hAnsi="Times New Roman"/>
          <w:sz w:val="24"/>
          <w:szCs w:val="24"/>
        </w:rPr>
        <w:br/>
        <w:t>Протокол № 10 от 30 июня 2023 г.</w:t>
      </w:r>
    </w:p>
    <w:p w14:paraId="161C5AF8" w14:textId="77777777" w:rsidR="00781A7D" w:rsidRPr="00384B7C" w:rsidRDefault="00781A7D" w:rsidP="00781A7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84B7C">
        <w:rPr>
          <w:rFonts w:ascii="Times New Roman" w:hAnsi="Times New Roman"/>
          <w:sz w:val="24"/>
          <w:szCs w:val="24"/>
        </w:rPr>
        <w:t>Председатель цикловой комиссии ________________/Смирных М.Г./</w:t>
      </w:r>
    </w:p>
    <w:p w14:paraId="58DAA8D2" w14:textId="77777777" w:rsidR="00781A7D" w:rsidRPr="00384B7C" w:rsidRDefault="00781A7D" w:rsidP="00781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78B5A21" w14:textId="77777777" w:rsidR="00781A7D" w:rsidRPr="00384B7C" w:rsidRDefault="00781A7D" w:rsidP="00781A7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84B7C">
        <w:rPr>
          <w:rFonts w:ascii="Times New Roman" w:hAnsi="Times New Roman"/>
          <w:b/>
          <w:sz w:val="24"/>
          <w:szCs w:val="24"/>
        </w:rPr>
        <w:t>«Согласовано»</w:t>
      </w:r>
    </w:p>
    <w:p w14:paraId="180D75AA" w14:textId="77777777" w:rsidR="00781A7D" w:rsidRPr="00384B7C" w:rsidRDefault="00781A7D" w:rsidP="00781A7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4B7C">
        <w:rPr>
          <w:rFonts w:ascii="Times New Roman" w:hAnsi="Times New Roman"/>
          <w:sz w:val="24"/>
          <w:szCs w:val="24"/>
        </w:rPr>
        <w:t>Методист _____________/Симанова И.Н./</w:t>
      </w:r>
    </w:p>
    <w:p w14:paraId="5767ADC8" w14:textId="77777777" w:rsidR="00781A7D" w:rsidRDefault="00781A7D" w:rsidP="00781A7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B3930B1" w14:textId="77777777" w:rsidR="00CB4B6D" w:rsidRDefault="00CB4B6D" w:rsidP="00781A7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7C0DC3C6" w14:textId="77777777" w:rsidR="00CB4B6D" w:rsidRPr="00384B7C" w:rsidRDefault="00CB4B6D" w:rsidP="00781A7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F82C63F" w14:textId="77777777" w:rsidR="00781A7D" w:rsidRPr="00384B7C" w:rsidRDefault="00781A7D" w:rsidP="00781A7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16FC2AA4" w14:textId="77777777" w:rsidR="00781A7D" w:rsidRPr="00384B7C" w:rsidRDefault="00781A7D" w:rsidP="00781A7D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62FCA18E" w14:textId="77777777" w:rsidR="00781A7D" w:rsidRPr="00384B7C" w:rsidRDefault="00781A7D" w:rsidP="00781A7D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384B7C">
        <w:rPr>
          <w:rFonts w:ascii="Times New Roman" w:hAnsi="Times New Roman"/>
          <w:b/>
          <w:i/>
          <w:sz w:val="24"/>
          <w:szCs w:val="24"/>
        </w:rPr>
        <w:lastRenderedPageBreak/>
        <w:t>СОДЕРЖАНИЕ</w:t>
      </w:r>
    </w:p>
    <w:p w14:paraId="10CEA579" w14:textId="77777777" w:rsidR="00781A7D" w:rsidRPr="00384B7C" w:rsidRDefault="00781A7D" w:rsidP="00781A7D">
      <w:pPr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7728"/>
        <w:gridCol w:w="1910"/>
      </w:tblGrid>
      <w:tr w:rsidR="00781A7D" w:rsidRPr="00384B7C" w14:paraId="7BD7EEC9" w14:textId="77777777" w:rsidTr="001E4204">
        <w:tc>
          <w:tcPr>
            <w:tcW w:w="4009" w:type="pct"/>
          </w:tcPr>
          <w:p w14:paraId="62AEC11C" w14:textId="77777777" w:rsidR="00781A7D" w:rsidRPr="00384B7C" w:rsidRDefault="00781A7D" w:rsidP="00781A7D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sz w:val="24"/>
                <w:szCs w:val="24"/>
              </w:rPr>
              <w:t xml:space="preserve">ОБЩАЯ ХАРАКТЕРИСТИКА </w:t>
            </w:r>
            <w:r w:rsidRPr="00384B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РАБОЧЕЙ ПРОГРАММЫ</w:t>
            </w:r>
            <w:r w:rsidRPr="00384B7C">
              <w:rPr>
                <w:rFonts w:ascii="Times New Roman" w:hAnsi="Times New Roman"/>
                <w:b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991" w:type="pct"/>
          </w:tcPr>
          <w:p w14:paraId="65334B2D" w14:textId="77777777" w:rsidR="00781A7D" w:rsidRPr="00384B7C" w:rsidRDefault="00781A7D" w:rsidP="001E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A7D" w:rsidRPr="00384B7C" w14:paraId="274EB803" w14:textId="77777777" w:rsidTr="001E4204">
        <w:tc>
          <w:tcPr>
            <w:tcW w:w="4009" w:type="pct"/>
          </w:tcPr>
          <w:p w14:paraId="25F09560" w14:textId="77777777" w:rsidR="00781A7D" w:rsidRPr="00384B7C" w:rsidRDefault="00781A7D" w:rsidP="001E420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  <w:p w14:paraId="199F3D33" w14:textId="77777777" w:rsidR="00781A7D" w:rsidRPr="00384B7C" w:rsidRDefault="00781A7D" w:rsidP="001E420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991" w:type="pct"/>
          </w:tcPr>
          <w:p w14:paraId="0CFB7F48" w14:textId="77777777" w:rsidR="00781A7D" w:rsidRPr="00384B7C" w:rsidRDefault="00781A7D" w:rsidP="001E4204">
            <w:pPr>
              <w:ind w:left="64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A7D" w:rsidRPr="00384B7C" w14:paraId="036D1C16" w14:textId="77777777" w:rsidTr="001E4204">
        <w:tc>
          <w:tcPr>
            <w:tcW w:w="4009" w:type="pct"/>
          </w:tcPr>
          <w:p w14:paraId="11F6102D" w14:textId="77777777" w:rsidR="00781A7D" w:rsidRPr="00384B7C" w:rsidRDefault="00781A7D" w:rsidP="001E420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27D753F5" w14:textId="77777777" w:rsidR="00781A7D" w:rsidRPr="00384B7C" w:rsidRDefault="00781A7D" w:rsidP="001E4204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1" w:type="pct"/>
          </w:tcPr>
          <w:p w14:paraId="0ABCAE08" w14:textId="77777777" w:rsidR="00781A7D" w:rsidRPr="00384B7C" w:rsidRDefault="00781A7D" w:rsidP="001E420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BDB2DCB" w14:textId="77777777" w:rsidR="00781A7D" w:rsidRPr="00384B7C" w:rsidRDefault="00781A7D" w:rsidP="00781A7D">
      <w:pPr>
        <w:numPr>
          <w:ilvl w:val="0"/>
          <w:numId w:val="2"/>
        </w:num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84B7C">
        <w:rPr>
          <w:rFonts w:ascii="Times New Roman" w:hAnsi="Times New Roman"/>
          <w:b/>
          <w:i/>
          <w:u w:val="single"/>
        </w:rPr>
        <w:br w:type="page"/>
      </w:r>
      <w:r w:rsidRPr="00384B7C">
        <w:rPr>
          <w:rFonts w:ascii="Times New Roman" w:hAnsi="Times New Roman"/>
          <w:b/>
          <w:sz w:val="24"/>
          <w:szCs w:val="24"/>
        </w:rPr>
        <w:lastRenderedPageBreak/>
        <w:t xml:space="preserve">ОБЩАЯ ХАРАКТЕРИСТИКА </w:t>
      </w:r>
      <w:r w:rsidRPr="00384B7C">
        <w:rPr>
          <w:rFonts w:ascii="Times New Roman" w:hAnsi="Times New Roman"/>
          <w:b/>
          <w:color w:val="000000"/>
          <w:sz w:val="24"/>
          <w:szCs w:val="24"/>
        </w:rPr>
        <w:t>РАБОЧЕЙ ПРОГРАММЫ</w:t>
      </w:r>
      <w:r w:rsidRPr="00384B7C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14:paraId="72788841" w14:textId="77777777" w:rsidR="00781A7D" w:rsidRPr="00384B7C" w:rsidRDefault="00781A7D" w:rsidP="00781A7D">
      <w:pPr>
        <w:suppressAutoHyphens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384B7C">
        <w:rPr>
          <w:rFonts w:ascii="Times New Roman" w:hAnsi="Times New Roman"/>
          <w:b/>
          <w:sz w:val="24"/>
          <w:szCs w:val="24"/>
        </w:rPr>
        <w:t>«СГ.01 История России»</w:t>
      </w:r>
    </w:p>
    <w:p w14:paraId="151018B5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14:paraId="25908B3B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84B7C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</w:p>
    <w:p w14:paraId="353A281B" w14:textId="1659C66C" w:rsidR="00781A7D" w:rsidRPr="00384B7C" w:rsidRDefault="00781A7D" w:rsidP="00781A7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4B7C">
        <w:rPr>
          <w:rFonts w:ascii="Times New Roman" w:hAnsi="Times New Roman"/>
          <w:sz w:val="24"/>
          <w:szCs w:val="24"/>
        </w:rPr>
        <w:t>Учебная дисциплина «СГ</w:t>
      </w:r>
      <w:r w:rsidR="00594A3F" w:rsidRPr="00384B7C">
        <w:rPr>
          <w:rFonts w:ascii="Times New Roman" w:hAnsi="Times New Roman"/>
          <w:sz w:val="24"/>
          <w:szCs w:val="24"/>
        </w:rPr>
        <w:t>Ц</w:t>
      </w:r>
      <w:r w:rsidRPr="00384B7C">
        <w:rPr>
          <w:rFonts w:ascii="Times New Roman" w:hAnsi="Times New Roman"/>
          <w:sz w:val="24"/>
          <w:szCs w:val="24"/>
        </w:rPr>
        <w:t xml:space="preserve">.01 История России» является обязательной частью социально-гуманитарного цикла </w:t>
      </w:r>
      <w:r w:rsidR="00C02C5F" w:rsidRPr="00384B7C">
        <w:rPr>
          <w:rFonts w:ascii="Times New Roman" w:hAnsi="Times New Roman"/>
          <w:sz w:val="24"/>
          <w:szCs w:val="24"/>
        </w:rPr>
        <w:t>ОО</w:t>
      </w:r>
      <w:r w:rsidRPr="00384B7C">
        <w:rPr>
          <w:rFonts w:ascii="Times New Roman" w:hAnsi="Times New Roman"/>
          <w:sz w:val="24"/>
          <w:szCs w:val="24"/>
        </w:rPr>
        <w:t xml:space="preserve">П в соответствии с ФГОС СПО по </w:t>
      </w:r>
      <w:r w:rsidRPr="00384B7C">
        <w:rPr>
          <w:rFonts w:ascii="Times New Roman" w:hAnsi="Times New Roman"/>
          <w:color w:val="000000"/>
          <w:sz w:val="24"/>
          <w:szCs w:val="24"/>
        </w:rPr>
        <w:t xml:space="preserve">профессии </w:t>
      </w:r>
      <w:r w:rsidRPr="00384B7C">
        <w:rPr>
          <w:rFonts w:ascii="Times New Roman" w:hAnsi="Times New Roman"/>
          <w:bCs/>
          <w:sz w:val="24"/>
          <w:szCs w:val="24"/>
        </w:rPr>
        <w:t xml:space="preserve">13.01.10 </w:t>
      </w:r>
      <w:r w:rsidRPr="00384B7C">
        <w:rPr>
          <w:rFonts w:ascii="Times New Roman" w:hAnsi="Times New Roman"/>
          <w:sz w:val="24"/>
          <w:szCs w:val="24"/>
        </w:rPr>
        <w:t>Электромонтер по ремонту и обслуживанию электрооборудования (по отраслям).</w:t>
      </w:r>
    </w:p>
    <w:p w14:paraId="13216D33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84B7C">
        <w:rPr>
          <w:rFonts w:ascii="Times New Roman" w:hAnsi="Times New Roman"/>
          <w:color w:val="000000"/>
          <w:sz w:val="24"/>
          <w:szCs w:val="24"/>
        </w:rPr>
        <w:t>Особое значение дисциплина имеет при формировании и развитии ОК 01, ОК 02, ОК 03, ОК 04, ОК 05, ОК 06</w:t>
      </w:r>
      <w:r w:rsidRPr="00384B7C">
        <w:rPr>
          <w:rFonts w:ascii="Times New Roman" w:hAnsi="Times New Roman"/>
          <w:i/>
          <w:iCs/>
          <w:color w:val="000000"/>
          <w:sz w:val="24"/>
          <w:szCs w:val="24"/>
        </w:rPr>
        <w:t xml:space="preserve">, </w:t>
      </w:r>
      <w:r w:rsidRPr="00384B7C">
        <w:rPr>
          <w:rFonts w:ascii="Times New Roman" w:hAnsi="Times New Roman"/>
          <w:color w:val="000000"/>
          <w:sz w:val="24"/>
          <w:szCs w:val="24"/>
        </w:rPr>
        <w:t>ОК 09.</w:t>
      </w:r>
    </w:p>
    <w:p w14:paraId="04670BC2" w14:textId="77777777" w:rsidR="00781A7D" w:rsidRPr="00384B7C" w:rsidRDefault="00781A7D" w:rsidP="00781A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03AB6DF" w14:textId="77777777" w:rsidR="00781A7D" w:rsidRPr="00384B7C" w:rsidRDefault="00781A7D" w:rsidP="00781A7D">
      <w:pPr>
        <w:spacing w:after="0"/>
        <w:ind w:firstLine="709"/>
        <w:contextualSpacing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/>
          <w:sz w:val="24"/>
          <w:szCs w:val="24"/>
          <w:lang w:eastAsia="en-US"/>
        </w:rPr>
        <w:t>1.2. Цель и планируемые результаты освоения дисциплины:</w:t>
      </w:r>
    </w:p>
    <w:p w14:paraId="67862EA0" w14:textId="77777777" w:rsidR="00781A7D" w:rsidRPr="00384B7C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В рамках программы учебной дисциплины обучающимися осваиваются умения 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br/>
        <w:t>и знания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4111"/>
        <w:gridCol w:w="4388"/>
      </w:tblGrid>
      <w:tr w:rsidR="00781A7D" w:rsidRPr="00384B7C" w14:paraId="121703B4" w14:textId="77777777" w:rsidTr="001E4204">
        <w:trPr>
          <w:trHeight w:val="20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9103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Коды ОК, ПК</w:t>
            </w:r>
          </w:p>
        </w:tc>
        <w:tc>
          <w:tcPr>
            <w:tcW w:w="84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2DCA2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Дисциплинарные результаты</w:t>
            </w:r>
          </w:p>
        </w:tc>
      </w:tr>
      <w:tr w:rsidR="00781A7D" w:rsidRPr="00384B7C" w14:paraId="167BEDED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5C37F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98DF7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Умения</w:t>
            </w:r>
          </w:p>
        </w:tc>
        <w:tc>
          <w:tcPr>
            <w:tcW w:w="4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82AB9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Знания</w:t>
            </w:r>
          </w:p>
        </w:tc>
      </w:tr>
      <w:tr w:rsidR="00781A7D" w:rsidRPr="00384B7C" w14:paraId="534680BD" w14:textId="77777777" w:rsidTr="001E4204">
        <w:trPr>
          <w:trHeight w:val="20"/>
        </w:trPr>
        <w:tc>
          <w:tcPr>
            <w:tcW w:w="11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35419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01, ОК 02, </w:t>
            </w:r>
          </w:p>
          <w:p w14:paraId="1C9E0300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03, </w:t>
            </w:r>
          </w:p>
          <w:p w14:paraId="74E5C826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04, </w:t>
            </w:r>
          </w:p>
          <w:p w14:paraId="2E3C6001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05, </w:t>
            </w:r>
          </w:p>
          <w:p w14:paraId="5D3BC620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06, </w:t>
            </w:r>
          </w:p>
          <w:p w14:paraId="592CA991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09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07C1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отражать понимание России в мировых политических и социально-экономических процессах XX - начала XXI века, знание достижений страны и ее народа;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0360E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</w:tc>
      </w:tr>
      <w:tr w:rsidR="00781A7D" w:rsidRPr="00384B7C" w14:paraId="35AA437C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C1B4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4F794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A8C6E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</w:tc>
      </w:tr>
      <w:tr w:rsidR="00781A7D" w:rsidRPr="00384B7C" w14:paraId="5EB6FD24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B89F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E06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других важнейших событий XX – начала XXI века;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4C76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ключевые события, основные даты и этапы истории России и мира в XX – начале XXI века;</w:t>
            </w:r>
          </w:p>
        </w:tc>
      </w:tr>
      <w:tr w:rsidR="00781A7D" w:rsidRPr="00384B7C" w14:paraId="6101E6A3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A49B6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99B7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 развития культуры народов СССР (России);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F013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выдающихся деятелей отечественной и всемирной истории;</w:t>
            </w:r>
          </w:p>
        </w:tc>
      </w:tr>
      <w:tr w:rsidR="00781A7D" w:rsidRPr="00384B7C" w14:paraId="74849D00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9DDF9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5C5F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63DB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важнейших достижений культуры, ценностных ориентиров;</w:t>
            </w:r>
          </w:p>
        </w:tc>
      </w:tr>
      <w:tr w:rsidR="00781A7D" w:rsidRPr="00384B7C" w14:paraId="2D042F30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7FE0A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994FB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образа жизни людей и его изменения в Новейшую эпоху;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48BB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этапы эволюции внешней политики России, роль и место России в общемировом пространстве;</w:t>
            </w:r>
          </w:p>
        </w:tc>
      </w:tr>
      <w:tr w:rsidR="00781A7D" w:rsidRPr="00384B7C" w14:paraId="0D4625A5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304A7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647B1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4703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основные тенденции и явления в культуре;</w:t>
            </w:r>
          </w:p>
        </w:tc>
      </w:tr>
      <w:tr w:rsidR="00781A7D" w:rsidRPr="00384B7C" w14:paraId="2BE88E88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DF77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BEBB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выявлять существенные черты исторических событий, явлений, процессов;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4F85C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роль науки, культуры и религии в сохранении и укреплении национальных и государственных традиций;</w:t>
            </w:r>
          </w:p>
        </w:tc>
      </w:tr>
      <w:tr w:rsidR="00781A7D" w:rsidRPr="00384B7C" w14:paraId="7976E62E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0B839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81AC0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систематизировать историческую информацию в соответствии с заданными критериями;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732DB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</w:tc>
      </w:tr>
      <w:tr w:rsidR="00781A7D" w:rsidRPr="00384B7C" w14:paraId="333DD769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95EC1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0F9F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изученные исторические события, явления, процессы;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03C2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</w:tc>
      </w:tr>
      <w:tr w:rsidR="00781A7D" w:rsidRPr="00384B7C" w14:paraId="67BD9CBE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D97E1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8908A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DFD5C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</w:tc>
      </w:tr>
      <w:tr w:rsidR="00781A7D" w:rsidRPr="00384B7C" w14:paraId="399EBB86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1B8F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5246C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полноту и достоверность информации с точки зрения ее соответствия исторической действительности;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33D99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</w:tc>
      </w:tr>
      <w:tr w:rsidR="00781A7D" w:rsidRPr="00384B7C" w14:paraId="39C0185C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CCC37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06DD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B1E8E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СССР в 1945-1991 годы. Экономические развитие и реформы.</w:t>
            </w:r>
          </w:p>
        </w:tc>
      </w:tr>
      <w:tr w:rsidR="00781A7D" w:rsidRPr="00384B7C" w14:paraId="3F355B3B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550B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55BE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сопоставлять информацию, представленную в различных источниках;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568E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</w:tc>
      </w:tr>
      <w:tr w:rsidR="00781A7D" w:rsidRPr="00384B7C" w14:paraId="1D3FD4E5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9B182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BC895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формализовать историческую информацию в виде таблиц, схем, графиков, диаграмм;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AB573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мире;</w:t>
            </w:r>
          </w:p>
        </w:tc>
      </w:tr>
      <w:tr w:rsidR="00781A7D" w:rsidRPr="00384B7C" w14:paraId="0B18BE35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7200C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53172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6A806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роли России в мировых политических и социально-экономических процессах с древнейших времен до настоящего времени.</w:t>
            </w:r>
          </w:p>
        </w:tc>
      </w:tr>
      <w:tr w:rsidR="00781A7D" w:rsidRPr="00384B7C" w14:paraId="3EDB6871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5AA6E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1A20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F0122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81A7D" w:rsidRPr="00384B7C" w14:paraId="7E98470E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90E5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D4C80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анализировать, характеризовать и сравнивать исторические события, явления, процессы с древнейших времен до настоящего времени;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A3E4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781A7D" w:rsidRPr="00384B7C" w14:paraId="598B8652" w14:textId="77777777" w:rsidTr="001E4204">
        <w:trPr>
          <w:trHeight w:val="20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CD23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84AA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причинно-следственные, пространственные связи исторических событий, явлений, процессов с древнейших времен до настоящего времени.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A5C80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14:paraId="58ACE03D" w14:textId="77777777" w:rsidR="00781A7D" w:rsidRPr="00384B7C" w:rsidRDefault="00781A7D" w:rsidP="00781A7D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2365F0" w14:textId="77777777" w:rsidR="00781A7D" w:rsidRPr="00384B7C" w:rsidRDefault="00781A7D" w:rsidP="00781A7D">
      <w:pPr>
        <w:widowControl w:val="0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84B7C">
        <w:rPr>
          <w:rFonts w:ascii="Times New Roman" w:hAnsi="Times New Roman"/>
          <w:b/>
          <w:sz w:val="24"/>
          <w:szCs w:val="24"/>
        </w:rPr>
        <w:t xml:space="preserve">СТРУКТУРА И СОДЕРЖАНИЕ УЧЕБНОЙ ДИСЦИПЛИНЫ </w:t>
      </w:r>
    </w:p>
    <w:p w14:paraId="180AA9F7" w14:textId="77777777" w:rsidR="00781A7D" w:rsidRPr="00384B7C" w:rsidRDefault="00781A7D" w:rsidP="00781A7D">
      <w:pPr>
        <w:suppressAutoHyphens/>
        <w:spacing w:after="0" w:line="360" w:lineRule="auto"/>
        <w:ind w:firstLine="709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/>
          <w:sz w:val="24"/>
          <w:szCs w:val="24"/>
          <w:lang w:eastAsia="en-US"/>
        </w:rPr>
        <w:t>2.1. Объем учебной дисциплины и виды учебной работы</w:t>
      </w:r>
    </w:p>
    <w:tbl>
      <w:tblPr>
        <w:tblW w:w="50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1"/>
        <w:gridCol w:w="2541"/>
      </w:tblGrid>
      <w:tr w:rsidR="00781A7D" w:rsidRPr="00384B7C" w14:paraId="619F39F6" w14:textId="77777777" w:rsidTr="001E4204">
        <w:trPr>
          <w:trHeight w:val="55"/>
        </w:trPr>
        <w:tc>
          <w:tcPr>
            <w:tcW w:w="3681" w:type="pct"/>
            <w:vAlign w:val="center"/>
          </w:tcPr>
          <w:p w14:paraId="6C273348" w14:textId="77777777" w:rsidR="00781A7D" w:rsidRPr="00384B7C" w:rsidRDefault="00781A7D" w:rsidP="001E420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1319" w:type="pct"/>
            <w:vAlign w:val="center"/>
          </w:tcPr>
          <w:p w14:paraId="36E74718" w14:textId="77777777" w:rsidR="00781A7D" w:rsidRPr="00384B7C" w:rsidRDefault="00781A7D" w:rsidP="001E4204">
            <w:pPr>
              <w:suppressAutoHyphens/>
              <w:spacing w:after="0" w:line="240" w:lineRule="auto"/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Объем в часах</w:t>
            </w:r>
          </w:p>
        </w:tc>
      </w:tr>
      <w:tr w:rsidR="00781A7D" w:rsidRPr="00384B7C" w14:paraId="78EF1DA8" w14:textId="77777777" w:rsidTr="001E4204">
        <w:trPr>
          <w:trHeight w:val="490"/>
        </w:trPr>
        <w:tc>
          <w:tcPr>
            <w:tcW w:w="3681" w:type="pct"/>
            <w:vAlign w:val="center"/>
          </w:tcPr>
          <w:p w14:paraId="347F6ED4" w14:textId="77777777" w:rsidR="00781A7D" w:rsidRPr="00384B7C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Объем образовательной программы элективного курса</w:t>
            </w:r>
          </w:p>
        </w:tc>
        <w:tc>
          <w:tcPr>
            <w:tcW w:w="1319" w:type="pct"/>
            <w:vAlign w:val="center"/>
          </w:tcPr>
          <w:p w14:paraId="17CB9A67" w14:textId="77777777" w:rsidR="00781A7D" w:rsidRPr="00384B7C" w:rsidRDefault="00781A7D" w:rsidP="00781A7D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32</w:t>
            </w:r>
          </w:p>
        </w:tc>
      </w:tr>
      <w:tr w:rsidR="00781A7D" w:rsidRPr="00384B7C" w14:paraId="71CE13AA" w14:textId="77777777" w:rsidTr="001E4204">
        <w:trPr>
          <w:trHeight w:val="490"/>
        </w:trPr>
        <w:tc>
          <w:tcPr>
            <w:tcW w:w="3681" w:type="pct"/>
            <w:shd w:val="clear" w:color="auto" w:fill="auto"/>
            <w:vAlign w:val="center"/>
          </w:tcPr>
          <w:p w14:paraId="0851B7BC" w14:textId="77777777" w:rsidR="00781A7D" w:rsidRPr="00384B7C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 т.ч. в форме практической подготовки</w:t>
            </w:r>
          </w:p>
        </w:tc>
        <w:tc>
          <w:tcPr>
            <w:tcW w:w="1319" w:type="pct"/>
            <w:shd w:val="clear" w:color="auto" w:fill="auto"/>
            <w:vAlign w:val="center"/>
          </w:tcPr>
          <w:p w14:paraId="42026AF5" w14:textId="78BADB09" w:rsidR="00781A7D" w:rsidRPr="00384B7C" w:rsidRDefault="00956ADE" w:rsidP="00781A7D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20</w:t>
            </w:r>
          </w:p>
        </w:tc>
      </w:tr>
      <w:tr w:rsidR="00781A7D" w:rsidRPr="00384B7C" w14:paraId="58B95D57" w14:textId="77777777" w:rsidTr="001E4204">
        <w:trPr>
          <w:trHeight w:val="336"/>
        </w:trPr>
        <w:tc>
          <w:tcPr>
            <w:tcW w:w="5000" w:type="pct"/>
            <w:gridSpan w:val="2"/>
            <w:vAlign w:val="center"/>
          </w:tcPr>
          <w:p w14:paraId="09D558B9" w14:textId="77777777" w:rsidR="00781A7D" w:rsidRPr="00384B7C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т. ч.:</w:t>
            </w:r>
          </w:p>
        </w:tc>
      </w:tr>
      <w:tr w:rsidR="00781A7D" w:rsidRPr="00384B7C" w14:paraId="557B3725" w14:textId="77777777" w:rsidTr="001E4204">
        <w:trPr>
          <w:trHeight w:val="490"/>
        </w:trPr>
        <w:tc>
          <w:tcPr>
            <w:tcW w:w="3681" w:type="pct"/>
            <w:vAlign w:val="center"/>
          </w:tcPr>
          <w:p w14:paraId="5A3EABEB" w14:textId="77777777" w:rsidR="00781A7D" w:rsidRPr="00384B7C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теоретическое обучение (лекции, уроки)</w:t>
            </w:r>
          </w:p>
        </w:tc>
        <w:tc>
          <w:tcPr>
            <w:tcW w:w="1319" w:type="pct"/>
            <w:vAlign w:val="center"/>
          </w:tcPr>
          <w:p w14:paraId="315643FE" w14:textId="6BB2FF44" w:rsidR="00781A7D" w:rsidRPr="00384B7C" w:rsidRDefault="00956ADE" w:rsidP="00781A7D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1</w:t>
            </w:r>
            <w:r w:rsidR="00781A7D" w:rsidRPr="00384B7C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</w:t>
            </w:r>
          </w:p>
        </w:tc>
      </w:tr>
      <w:tr w:rsidR="00781A7D" w:rsidRPr="00384B7C" w14:paraId="1CB57E33" w14:textId="77777777" w:rsidTr="001E4204">
        <w:trPr>
          <w:trHeight w:val="490"/>
        </w:trPr>
        <w:tc>
          <w:tcPr>
            <w:tcW w:w="3681" w:type="pct"/>
            <w:vAlign w:val="center"/>
          </w:tcPr>
          <w:p w14:paraId="72FF7868" w14:textId="77777777" w:rsidR="00781A7D" w:rsidRPr="00384B7C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319" w:type="pct"/>
            <w:vAlign w:val="center"/>
          </w:tcPr>
          <w:p w14:paraId="4DBB122F" w14:textId="57C33CE5" w:rsidR="00781A7D" w:rsidRPr="00384B7C" w:rsidRDefault="00956ADE" w:rsidP="00781A7D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2</w:t>
            </w:r>
            <w:r w:rsidR="00781A7D" w:rsidRPr="00384B7C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>0</w:t>
            </w:r>
          </w:p>
        </w:tc>
      </w:tr>
      <w:tr w:rsidR="00781A7D" w:rsidRPr="00384B7C" w14:paraId="280D1F9D" w14:textId="77777777" w:rsidTr="001E4204">
        <w:trPr>
          <w:trHeight w:val="490"/>
        </w:trPr>
        <w:tc>
          <w:tcPr>
            <w:tcW w:w="3681" w:type="pct"/>
            <w:vAlign w:val="center"/>
          </w:tcPr>
          <w:p w14:paraId="79B73E4B" w14:textId="77777777" w:rsidR="00781A7D" w:rsidRPr="00384B7C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  <w:t xml:space="preserve">Самостоятельная работа </w:t>
            </w:r>
          </w:p>
        </w:tc>
        <w:tc>
          <w:tcPr>
            <w:tcW w:w="1319" w:type="pct"/>
            <w:vAlign w:val="center"/>
          </w:tcPr>
          <w:p w14:paraId="05DDC64D" w14:textId="77777777" w:rsidR="00781A7D" w:rsidRPr="00384B7C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  <w:tr w:rsidR="00781A7D" w:rsidRPr="00384B7C" w14:paraId="13106CD0" w14:textId="77777777" w:rsidTr="001E4204">
        <w:trPr>
          <w:trHeight w:val="490"/>
        </w:trPr>
        <w:tc>
          <w:tcPr>
            <w:tcW w:w="3681" w:type="pct"/>
            <w:vAlign w:val="center"/>
          </w:tcPr>
          <w:p w14:paraId="1A8280E3" w14:textId="77777777" w:rsidR="00781A7D" w:rsidRPr="00384B7C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84B7C">
              <w:rPr>
                <w:rFonts w:ascii="Times New Roman" w:eastAsia="Calibri" w:hAnsi="Times New Roman"/>
                <w:b/>
                <w:iCs/>
                <w:sz w:val="24"/>
                <w:szCs w:val="24"/>
                <w:lang w:eastAsia="en-US"/>
              </w:rPr>
              <w:t>Промежуточная аттестация</w:t>
            </w:r>
          </w:p>
        </w:tc>
        <w:tc>
          <w:tcPr>
            <w:tcW w:w="1319" w:type="pct"/>
            <w:vAlign w:val="center"/>
          </w:tcPr>
          <w:p w14:paraId="1B973672" w14:textId="77777777" w:rsidR="00781A7D" w:rsidRPr="00384B7C" w:rsidRDefault="00781A7D" w:rsidP="001E4204">
            <w:pPr>
              <w:suppressAutoHyphens/>
              <w:spacing w:after="0" w:line="259" w:lineRule="auto"/>
              <w:rPr>
                <w:rFonts w:ascii="Times New Roman" w:eastAsia="Calibri" w:hAnsi="Times New Roman"/>
                <w:iCs/>
                <w:sz w:val="24"/>
                <w:szCs w:val="24"/>
                <w:lang w:eastAsia="en-US"/>
              </w:rPr>
            </w:pPr>
          </w:p>
        </w:tc>
      </w:tr>
    </w:tbl>
    <w:p w14:paraId="782B2048" w14:textId="77777777" w:rsidR="00781A7D" w:rsidRPr="00384B7C" w:rsidRDefault="00781A7D" w:rsidP="00781A7D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  <w:sectPr w:rsidR="00781A7D" w:rsidRPr="00384B7C" w:rsidSect="00076083">
          <w:footerReference w:type="even" r:id="rId7"/>
          <w:footerReference w:type="default" r:id="rId8"/>
          <w:footnotePr>
            <w:numRestart w:val="eachPage"/>
          </w:footnotePr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14:paraId="29825741" w14:textId="77777777" w:rsidR="00781A7D" w:rsidRPr="00384B7C" w:rsidRDefault="00781A7D" w:rsidP="00781A7D">
      <w:pPr>
        <w:widowControl w:val="0"/>
        <w:spacing w:after="120" w:line="24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384B7C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2.2. Тематический план и содержание учебной дисциплины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6"/>
        <w:gridCol w:w="7571"/>
        <w:gridCol w:w="2733"/>
        <w:gridCol w:w="1962"/>
      </w:tblGrid>
      <w:tr w:rsidR="00781A7D" w:rsidRPr="00384B7C" w14:paraId="281AC3EC" w14:textId="77777777" w:rsidTr="001E4204">
        <w:trPr>
          <w:trHeight w:val="20"/>
        </w:trPr>
        <w:tc>
          <w:tcPr>
            <w:tcW w:w="765" w:type="pct"/>
            <w:vAlign w:val="center"/>
          </w:tcPr>
          <w:p w14:paraId="085A1E13" w14:textId="77777777" w:rsidR="00781A7D" w:rsidRPr="00384B7C" w:rsidRDefault="00781A7D" w:rsidP="001E4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05" w:type="pct"/>
            <w:vAlign w:val="center"/>
          </w:tcPr>
          <w:p w14:paraId="044080FE" w14:textId="77777777" w:rsidR="00781A7D" w:rsidRPr="00384B7C" w:rsidRDefault="00781A7D" w:rsidP="001E4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Примерное содержание учебного материала и формы организации деятельности обучающихся</w:t>
            </w:r>
          </w:p>
        </w:tc>
        <w:tc>
          <w:tcPr>
            <w:tcW w:w="947" w:type="pct"/>
            <w:vAlign w:val="center"/>
          </w:tcPr>
          <w:p w14:paraId="39A14BB1" w14:textId="77777777" w:rsidR="00781A7D" w:rsidRPr="00384B7C" w:rsidRDefault="00781A7D" w:rsidP="001E4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Объем, акад. ч. /</w:t>
            </w:r>
          </w:p>
          <w:p w14:paraId="7BE1A0B6" w14:textId="77777777" w:rsidR="00781A7D" w:rsidRPr="00384B7C" w:rsidRDefault="00781A7D" w:rsidP="001E4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в том числе в форме практической подготовки, акад. ч</w:t>
            </w:r>
          </w:p>
        </w:tc>
        <w:tc>
          <w:tcPr>
            <w:tcW w:w="683" w:type="pct"/>
            <w:vAlign w:val="center"/>
          </w:tcPr>
          <w:p w14:paraId="19DF5709" w14:textId="77777777" w:rsidR="00781A7D" w:rsidRPr="00384B7C" w:rsidRDefault="00781A7D" w:rsidP="001E420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eastAsia="Calibri" w:hAnsi="Times New Roman"/>
                <w:b/>
                <w:bCs/>
                <w:sz w:val="24"/>
                <w:szCs w:val="24"/>
                <w:lang w:eastAsia="en-US"/>
              </w:rPr>
              <w:t>Коды компетенций, формированию которых способствует элемент программы</w:t>
            </w:r>
          </w:p>
        </w:tc>
      </w:tr>
      <w:tr w:rsidR="00781A7D" w:rsidRPr="00384B7C" w14:paraId="6A3DC9A6" w14:textId="77777777" w:rsidTr="001E4204">
        <w:trPr>
          <w:trHeight w:val="371"/>
        </w:trPr>
        <w:tc>
          <w:tcPr>
            <w:tcW w:w="765" w:type="pct"/>
          </w:tcPr>
          <w:p w14:paraId="25DAEB6F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605" w:type="pct"/>
          </w:tcPr>
          <w:p w14:paraId="5A86CBBA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947" w:type="pct"/>
          </w:tcPr>
          <w:p w14:paraId="00428693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83" w:type="pct"/>
          </w:tcPr>
          <w:p w14:paraId="13316D60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781A7D" w:rsidRPr="00384B7C" w14:paraId="40FFA50C" w14:textId="77777777" w:rsidTr="001E4204">
        <w:trPr>
          <w:trHeight w:val="371"/>
        </w:trPr>
        <w:tc>
          <w:tcPr>
            <w:tcW w:w="3370" w:type="pct"/>
            <w:gridSpan w:val="2"/>
          </w:tcPr>
          <w:p w14:paraId="5F6DE257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sz w:val="24"/>
                <w:szCs w:val="24"/>
              </w:rPr>
              <w:t>Раздел 1. История России</w:t>
            </w:r>
          </w:p>
        </w:tc>
        <w:tc>
          <w:tcPr>
            <w:tcW w:w="947" w:type="pct"/>
          </w:tcPr>
          <w:p w14:paraId="15910B62" w14:textId="41BF4396" w:rsidR="00781A7D" w:rsidRPr="00384B7C" w:rsidRDefault="00781A7D" w:rsidP="00781A7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sz w:val="24"/>
                <w:szCs w:val="24"/>
              </w:rPr>
              <w:t>32/</w:t>
            </w:r>
            <w:r w:rsidR="005B78D9" w:rsidRPr="00384B7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83" w:type="pct"/>
          </w:tcPr>
          <w:p w14:paraId="786E7807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1A7D" w:rsidRPr="00384B7C" w14:paraId="681280B1" w14:textId="77777777" w:rsidTr="001E4204">
        <w:trPr>
          <w:trHeight w:val="340"/>
        </w:trPr>
        <w:tc>
          <w:tcPr>
            <w:tcW w:w="765" w:type="pct"/>
            <w:vMerge w:val="restart"/>
            <w:tcBorders>
              <w:top w:val="single" w:sz="2" w:space="0" w:color="auto"/>
            </w:tcBorders>
          </w:tcPr>
          <w:p w14:paraId="2A6B849E" w14:textId="66B42E66" w:rsidR="00781A7D" w:rsidRPr="00384B7C" w:rsidRDefault="00594A3F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 1. Россия в начале XX века: правление Николая II</w:t>
            </w:r>
          </w:p>
        </w:tc>
        <w:tc>
          <w:tcPr>
            <w:tcW w:w="2605" w:type="pct"/>
            <w:tcBorders>
              <w:bottom w:val="single" w:sz="4" w:space="0" w:color="auto"/>
            </w:tcBorders>
          </w:tcPr>
          <w:p w14:paraId="79CB7145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0CC55609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09825564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45051AD5" w14:textId="77777777" w:rsidTr="001E4204">
        <w:trPr>
          <w:trHeight w:val="20"/>
        </w:trPr>
        <w:tc>
          <w:tcPr>
            <w:tcW w:w="765" w:type="pct"/>
            <w:vMerge/>
            <w:tcBorders>
              <w:bottom w:val="single" w:sz="2" w:space="0" w:color="auto"/>
            </w:tcBorders>
          </w:tcPr>
          <w:p w14:paraId="28DFFC51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bottom w:val="single" w:sz="2" w:space="0" w:color="auto"/>
            </w:tcBorders>
          </w:tcPr>
          <w:p w14:paraId="33DF6620" w14:textId="57958B4D" w:rsidR="00781A7D" w:rsidRPr="00FB0212" w:rsidRDefault="00594A3F" w:rsidP="00314E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sz w:val="24"/>
                <w:szCs w:val="24"/>
              </w:rPr>
              <w:t xml:space="preserve">Россия в начале XX в. Император Николай II, его политические воззрения. </w:t>
            </w:r>
            <w:r w:rsidRPr="00FB0212">
              <w:rPr>
                <w:rFonts w:ascii="Times New Roman" w:hAnsi="Times New Roman"/>
                <w:color w:val="1A1A1A"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революции.</w:t>
            </w:r>
          </w:p>
        </w:tc>
        <w:tc>
          <w:tcPr>
            <w:tcW w:w="947" w:type="pct"/>
            <w:vAlign w:val="center"/>
          </w:tcPr>
          <w:p w14:paraId="1C5DA408" w14:textId="7EB8B3B8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4F6A888B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6A2DC2C4" w14:textId="77777777" w:rsidTr="001E4204">
        <w:trPr>
          <w:trHeight w:val="340"/>
        </w:trPr>
        <w:tc>
          <w:tcPr>
            <w:tcW w:w="765" w:type="pct"/>
            <w:vMerge w:val="restart"/>
          </w:tcPr>
          <w:p w14:paraId="6FE32B27" w14:textId="4862A6B4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2. </w:t>
            </w:r>
            <w:r w:rsidR="006279ED"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Россия в начале XX века:</w:t>
            </w:r>
            <w:r w:rsidR="006279ED" w:rsidRPr="00384B7C">
              <w:rPr>
                <w:rFonts w:ascii="Times New Roman" w:hAnsi="Times New Roman"/>
              </w:rPr>
              <w:t xml:space="preserve"> </w:t>
            </w:r>
            <w:r w:rsidR="006279ED"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установление власти Советов и Гражданская война</w:t>
            </w:r>
          </w:p>
        </w:tc>
        <w:tc>
          <w:tcPr>
            <w:tcW w:w="2605" w:type="pct"/>
          </w:tcPr>
          <w:p w14:paraId="78FB65D5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5F7EA785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18ED7EFF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0FB73357" w14:textId="77777777" w:rsidTr="001E4204">
        <w:trPr>
          <w:trHeight w:val="20"/>
        </w:trPr>
        <w:tc>
          <w:tcPr>
            <w:tcW w:w="765" w:type="pct"/>
            <w:vMerge/>
          </w:tcPr>
          <w:p w14:paraId="7895DA00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</w:tcPr>
          <w:p w14:paraId="27D93B6C" w14:textId="11D58E5C" w:rsidR="00781A7D" w:rsidRPr="00FB0212" w:rsidRDefault="004668B9" w:rsidP="00314E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color w:val="1A1A1A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коммунизма". Общество, культура в годы революций и Гражданской войны.</w:t>
            </w:r>
          </w:p>
        </w:tc>
        <w:tc>
          <w:tcPr>
            <w:tcW w:w="947" w:type="pct"/>
            <w:vAlign w:val="center"/>
          </w:tcPr>
          <w:p w14:paraId="53C956CE" w14:textId="0ED39B8C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6E13FBFE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54E849C6" w14:textId="77777777" w:rsidTr="001E4204">
        <w:trPr>
          <w:trHeight w:val="114"/>
        </w:trPr>
        <w:tc>
          <w:tcPr>
            <w:tcW w:w="765" w:type="pct"/>
            <w:vMerge w:val="restart"/>
          </w:tcPr>
          <w:p w14:paraId="02395206" w14:textId="76E238AC" w:rsidR="00781A7D" w:rsidRPr="00384B7C" w:rsidRDefault="00781A7D" w:rsidP="00314E01">
            <w:pPr>
              <w:tabs>
                <w:tab w:val="right" w:pos="2051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Тема 3. </w:t>
            </w:r>
            <w:r w:rsidR="00AD4AD4"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Политические партии начала ХХ века</w:t>
            </w:r>
          </w:p>
        </w:tc>
        <w:tc>
          <w:tcPr>
            <w:tcW w:w="2605" w:type="pct"/>
          </w:tcPr>
          <w:p w14:paraId="6C0C533E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47" w:type="pct"/>
            <w:vAlign w:val="center"/>
          </w:tcPr>
          <w:p w14:paraId="2FE27207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1D3D54BB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7249DE8E" w14:textId="77777777" w:rsidTr="001E4204">
        <w:trPr>
          <w:trHeight w:val="340"/>
        </w:trPr>
        <w:tc>
          <w:tcPr>
            <w:tcW w:w="765" w:type="pct"/>
            <w:vMerge/>
          </w:tcPr>
          <w:p w14:paraId="6E63017A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</w:tcPr>
          <w:p w14:paraId="673C8946" w14:textId="00A502A4" w:rsidR="00781A7D" w:rsidRPr="00FB0212" w:rsidRDefault="00AD4AD4" w:rsidP="00314E0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sz w:val="24"/>
                <w:szCs w:val="24"/>
              </w:rPr>
              <w:t>Изучение положений программ политических партий начала XX века</w:t>
            </w:r>
            <w:r w:rsidR="005102BC" w:rsidRPr="00FB02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7" w:type="pct"/>
            <w:vAlign w:val="center"/>
          </w:tcPr>
          <w:p w14:paraId="186B2843" w14:textId="4DEF7A26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61F4400B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01C49D82" w14:textId="77777777" w:rsidTr="001E4204">
        <w:trPr>
          <w:trHeight w:val="340"/>
        </w:trPr>
        <w:tc>
          <w:tcPr>
            <w:tcW w:w="765" w:type="pct"/>
            <w:vMerge w:val="restart"/>
          </w:tcPr>
          <w:p w14:paraId="16EBD165" w14:textId="6FCC297B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 4.</w:t>
            </w:r>
            <w:r w:rsidR="005E1B0B"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Российский парламентаризм. Государственные думы.</w:t>
            </w:r>
          </w:p>
        </w:tc>
        <w:tc>
          <w:tcPr>
            <w:tcW w:w="2605" w:type="pct"/>
          </w:tcPr>
          <w:p w14:paraId="6FCCC111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1D179DEB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2E11F3D9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0A2B6EA3" w14:textId="77777777" w:rsidTr="001E4204">
        <w:trPr>
          <w:trHeight w:val="20"/>
        </w:trPr>
        <w:tc>
          <w:tcPr>
            <w:tcW w:w="765" w:type="pct"/>
            <w:vMerge/>
          </w:tcPr>
          <w:p w14:paraId="6EDB3740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</w:tcPr>
          <w:p w14:paraId="6AE386D7" w14:textId="03557638" w:rsidR="00781A7D" w:rsidRPr="00FB0212" w:rsidRDefault="005E1B0B" w:rsidP="00314E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sz w:val="24"/>
                <w:szCs w:val="24"/>
              </w:rPr>
              <w:t>Изучение особенностей становления российского парламентаризма. Деятельность государственных дум</w:t>
            </w:r>
            <w:r w:rsidR="005102BC" w:rsidRPr="00FB02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7" w:type="pct"/>
            <w:vAlign w:val="center"/>
          </w:tcPr>
          <w:p w14:paraId="35B8C8F0" w14:textId="772DDF24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0D016925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2AC16930" w14:textId="77777777" w:rsidTr="001E4204">
        <w:trPr>
          <w:trHeight w:val="56"/>
        </w:trPr>
        <w:tc>
          <w:tcPr>
            <w:tcW w:w="765" w:type="pct"/>
            <w:vMerge w:val="restart"/>
          </w:tcPr>
          <w:p w14:paraId="5AEB7BDE" w14:textId="77777777" w:rsidR="00FB0212" w:rsidRDefault="00FB0212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3F400D8D" w14:textId="546C5451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5.</w:t>
            </w:r>
            <w:r w:rsidR="00A67482"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Между Первой и Второй мировыми воинами.</w:t>
            </w:r>
          </w:p>
        </w:tc>
        <w:tc>
          <w:tcPr>
            <w:tcW w:w="2605" w:type="pct"/>
          </w:tcPr>
          <w:p w14:paraId="76FB32D8" w14:textId="77777777" w:rsidR="00A67482" w:rsidRPr="00FB0212" w:rsidRDefault="00A67482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591A7723" w14:textId="77777777" w:rsidR="00FB0212" w:rsidRDefault="00FB0212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754A5C1" w14:textId="16FBE8B0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25679430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68DEA0A5" w14:textId="77777777" w:rsidR="00FB0212" w:rsidRDefault="00FB0212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ACBC53" w14:textId="67595354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6E7E0F19" w14:textId="77777777" w:rsidTr="001E4204">
        <w:trPr>
          <w:trHeight w:val="20"/>
        </w:trPr>
        <w:tc>
          <w:tcPr>
            <w:tcW w:w="765" w:type="pct"/>
            <w:vMerge/>
          </w:tcPr>
          <w:p w14:paraId="58ED1048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</w:tcPr>
          <w:p w14:paraId="19967CB1" w14:textId="6F10A19C" w:rsidR="00781A7D" w:rsidRPr="00FB0212" w:rsidRDefault="00A67482" w:rsidP="00314E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color w:val="1A1A1A"/>
                <w:sz w:val="24"/>
                <w:szCs w:val="24"/>
              </w:rPr>
              <w:t>Нэп. Образование СССР. СССР в годы нэпа. "Великий перелом".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обороноспособности.</w:t>
            </w:r>
          </w:p>
        </w:tc>
        <w:tc>
          <w:tcPr>
            <w:tcW w:w="947" w:type="pct"/>
            <w:vAlign w:val="center"/>
          </w:tcPr>
          <w:p w14:paraId="3D3A404F" w14:textId="35D65207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" w:type="pct"/>
            <w:vMerge/>
          </w:tcPr>
          <w:p w14:paraId="7EC1DE67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27DD9A4F" w14:textId="77777777" w:rsidTr="001E4204">
        <w:trPr>
          <w:trHeight w:val="340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14:paraId="751631AF" w14:textId="635ECD94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 6.</w:t>
            </w:r>
            <w:r w:rsidR="003A0F40"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Авторитарные и тоталитарные режимы.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6F7CED4C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26A87E03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28F7073E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68562964" w14:textId="77777777" w:rsidTr="001E4204">
        <w:trPr>
          <w:trHeight w:val="20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14:paraId="7B7598CB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6973AA9D" w14:textId="644ADED1" w:rsidR="00781A7D" w:rsidRPr="00FB0212" w:rsidRDefault="003A0F40" w:rsidP="0031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sz w:val="24"/>
                <w:szCs w:val="24"/>
              </w:rPr>
              <w:t>Изучение особенностей авторитарных и тоталитарных режимов.</w:t>
            </w:r>
          </w:p>
        </w:tc>
        <w:tc>
          <w:tcPr>
            <w:tcW w:w="947" w:type="pct"/>
            <w:vAlign w:val="center"/>
          </w:tcPr>
          <w:p w14:paraId="15654771" w14:textId="1181AE71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69727DEF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36E0CC42" w14:textId="77777777" w:rsidTr="001E4204">
        <w:trPr>
          <w:trHeight w:val="340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14:paraId="4C7ECCED" w14:textId="38B1198A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 7.</w:t>
            </w:r>
            <w:r w:rsidR="003A0F40"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Вторая Мировая война и Великая Отечественная война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378873A5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08C948BA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2CF7BB7F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77B68D57" w14:textId="77777777" w:rsidTr="001E4204">
        <w:trPr>
          <w:trHeight w:val="20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14:paraId="6908C0A3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0FD3240E" w14:textId="0271A46D" w:rsidR="00781A7D" w:rsidRPr="00FB0212" w:rsidRDefault="00B52432" w:rsidP="00314E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color w:val="1A1A1A"/>
                <w:sz w:val="24"/>
                <w:szCs w:val="24"/>
              </w:rPr>
      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Победе.</w:t>
            </w:r>
          </w:p>
        </w:tc>
        <w:tc>
          <w:tcPr>
            <w:tcW w:w="947" w:type="pct"/>
            <w:vAlign w:val="center"/>
          </w:tcPr>
          <w:p w14:paraId="321AE3B6" w14:textId="370DD861" w:rsidR="00781A7D" w:rsidRPr="00384B7C" w:rsidRDefault="00DA7856" w:rsidP="001E4204">
            <w:pPr>
              <w:spacing w:before="120"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3" w:type="pct"/>
            <w:vMerge/>
          </w:tcPr>
          <w:p w14:paraId="4C9E808D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709C0864" w14:textId="77777777" w:rsidTr="001E4204">
        <w:trPr>
          <w:trHeight w:val="64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14:paraId="315946EE" w14:textId="784A9B11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 8.</w:t>
            </w:r>
            <w:r w:rsidR="00314E01"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Международные конференции в период Второй Мировой войны 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4902E9E8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0FD45422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5FAC5093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3FC2E5B2" w14:textId="7777777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14:paraId="2CFAE13C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2F9F8CD8" w14:textId="01AF72EC" w:rsidR="00781A7D" w:rsidRPr="00FB0212" w:rsidRDefault="00314E01" w:rsidP="0031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sz w:val="24"/>
                <w:szCs w:val="24"/>
              </w:rPr>
              <w:t>Изучение решений международных конференций в период Второй Мировой войны.</w:t>
            </w:r>
          </w:p>
        </w:tc>
        <w:tc>
          <w:tcPr>
            <w:tcW w:w="947" w:type="pct"/>
            <w:vAlign w:val="center"/>
          </w:tcPr>
          <w:p w14:paraId="16EB1057" w14:textId="2932C4FA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52DE9339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0ABE6BF7" w14:textId="77777777" w:rsidTr="001E4204">
        <w:trPr>
          <w:trHeight w:val="340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14:paraId="32F2BE66" w14:textId="784A5DA2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 9.</w:t>
            </w:r>
            <w:r w:rsidR="00314E01"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СССР в 1945-1991 годы.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257F15A4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176DEC1A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6F076BC6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517FD9C5" w14:textId="7777777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14:paraId="46409EE6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381CB1ED" w14:textId="6A685EA5" w:rsidR="00781A7D" w:rsidRPr="00FB0212" w:rsidRDefault="00314E01" w:rsidP="00314E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color w:val="1A1A1A"/>
                <w:sz w:val="24"/>
                <w:szCs w:val="24"/>
              </w:rPr>
              <w:t>СССР в 1945-1991 годы. Экономические развитие и реформы. Политическая система "развитого социализма". Развитие науки, образования, культуры. "Холодная война" и внешняя политика. СССР и мировая социалистическая система. Причины распада Советского Союза.</w:t>
            </w:r>
          </w:p>
        </w:tc>
        <w:tc>
          <w:tcPr>
            <w:tcW w:w="947" w:type="pct"/>
            <w:vAlign w:val="center"/>
          </w:tcPr>
          <w:p w14:paraId="3FE298CE" w14:textId="1BBB6617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730CEA27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0417A313" w14:textId="77777777" w:rsidTr="001E4204">
        <w:trPr>
          <w:trHeight w:val="84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14:paraId="30D2414B" w14:textId="4AC4F93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 10.</w:t>
            </w:r>
            <w:r w:rsidR="00384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Период «Холодной войны»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0D1FB536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14779FBA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4C376482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22050D3B" w14:textId="7777777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14:paraId="19D7CD32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06E7C0F9" w14:textId="5735C92F" w:rsidR="00781A7D" w:rsidRPr="00FB0212" w:rsidRDefault="00384B7C" w:rsidP="0031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sz w:val="24"/>
                <w:szCs w:val="24"/>
              </w:rPr>
              <w:t>Изучение особенностей внешней политики в годы «холодной войны»: между разрядкой и конфронтацией.</w:t>
            </w:r>
          </w:p>
        </w:tc>
        <w:tc>
          <w:tcPr>
            <w:tcW w:w="947" w:type="pct"/>
            <w:vAlign w:val="center"/>
          </w:tcPr>
          <w:p w14:paraId="03E2C0B7" w14:textId="7F484DD4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2D07DF0F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48DEF551" w14:textId="77777777" w:rsidTr="001E4204">
        <w:trPr>
          <w:trHeight w:val="56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14:paraId="36D94E8D" w14:textId="3185AB94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11.</w:t>
            </w:r>
            <w:r w:rsidR="009A11D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Распад СССР и основание СНГ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49A740F4" w14:textId="29F6C049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3073A04A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5ED913F1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153540F5" w14:textId="7777777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14:paraId="2C760C6E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47C78FEF" w14:textId="486FD850" w:rsidR="00781A7D" w:rsidRPr="00FB0212" w:rsidRDefault="00C925AD" w:rsidP="0031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sz w:val="24"/>
                <w:szCs w:val="24"/>
              </w:rPr>
              <w:t>Изучение Беловежских и Алма-Атинских соглашений.</w:t>
            </w:r>
          </w:p>
        </w:tc>
        <w:tc>
          <w:tcPr>
            <w:tcW w:w="947" w:type="pct"/>
            <w:vAlign w:val="center"/>
          </w:tcPr>
          <w:p w14:paraId="4DE99199" w14:textId="13DEB72D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14838941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2FE5D1BC" w14:textId="77777777" w:rsidTr="001E4204">
        <w:trPr>
          <w:trHeight w:val="340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14:paraId="3709AF47" w14:textId="17EC3834" w:rsidR="00781A7D" w:rsidRPr="00384B7C" w:rsidRDefault="00781A7D" w:rsidP="009670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 12.</w:t>
            </w:r>
            <w:r w:rsidR="00EA31F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Современная Россия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0995FA15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59A7AF73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1102B4FC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548BB929" w14:textId="7777777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14:paraId="1EABD6E4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0D04CEC5" w14:textId="007B7F94" w:rsidR="00EA31FF" w:rsidRPr="00FB0212" w:rsidRDefault="00EA31FF" w:rsidP="00EA31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color w:val="1A1A1A"/>
                <w:sz w:val="24"/>
                <w:szCs w:val="24"/>
              </w:rPr>
              <w:t>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      </w:r>
          </w:p>
          <w:p w14:paraId="415FA825" w14:textId="73F6862C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7" w:type="pct"/>
            <w:vAlign w:val="center"/>
          </w:tcPr>
          <w:p w14:paraId="0DC25994" w14:textId="6226083F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73F336D7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16C36447" w14:textId="77777777" w:rsidTr="001E4204">
        <w:trPr>
          <w:trHeight w:val="340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14:paraId="0F4B38D5" w14:textId="7FDF11B2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 13.</w:t>
            </w:r>
            <w:r w:rsidR="00765D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Политика Российской </w:t>
            </w:r>
            <w:r w:rsidR="00E31EF0">
              <w:rPr>
                <w:rFonts w:ascii="Times New Roman" w:hAnsi="Times New Roman"/>
                <w:b/>
                <w:bCs/>
                <w:sz w:val="24"/>
                <w:szCs w:val="24"/>
              </w:rPr>
              <w:t>Ф</w:t>
            </w:r>
            <w:r w:rsidR="00765D65">
              <w:rPr>
                <w:rFonts w:ascii="Times New Roman" w:hAnsi="Times New Roman"/>
                <w:b/>
                <w:bCs/>
                <w:sz w:val="24"/>
                <w:szCs w:val="24"/>
              </w:rPr>
              <w:t>едерации</w:t>
            </w:r>
            <w:r w:rsidR="00E31E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65D65"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E31E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65D65">
              <w:rPr>
                <w:rFonts w:ascii="Times New Roman" w:hAnsi="Times New Roman"/>
                <w:b/>
                <w:bCs/>
                <w:sz w:val="24"/>
                <w:szCs w:val="24"/>
              </w:rPr>
              <w:t>2022-2023</w:t>
            </w:r>
            <w:r w:rsidR="00E31E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765D65">
              <w:rPr>
                <w:rFonts w:ascii="Times New Roman" w:hAnsi="Times New Roman"/>
                <w:b/>
                <w:bCs/>
                <w:sz w:val="24"/>
                <w:szCs w:val="24"/>
              </w:rPr>
              <w:t>годах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53CFFC2C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947" w:type="pct"/>
            <w:vAlign w:val="center"/>
          </w:tcPr>
          <w:p w14:paraId="6D0A180C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37496C10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350487CD" w14:textId="7777777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14:paraId="60EAAFB0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2662E01C" w14:textId="59A4298C" w:rsidR="00781A7D" w:rsidRPr="00FB0212" w:rsidRDefault="00765D65" w:rsidP="0031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sz w:val="24"/>
                <w:szCs w:val="24"/>
              </w:rPr>
              <w:t>Анализ посланий президента РФ В.В. Путина Федеральному Собранию РФ (2022-2023 гг.).</w:t>
            </w:r>
          </w:p>
        </w:tc>
        <w:tc>
          <w:tcPr>
            <w:tcW w:w="947" w:type="pct"/>
            <w:vAlign w:val="center"/>
          </w:tcPr>
          <w:p w14:paraId="3A3C5E99" w14:textId="68173CFD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3905F7E9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46C40D6B" w14:textId="77777777" w:rsidTr="001E4204">
        <w:trPr>
          <w:trHeight w:val="56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14:paraId="09DA9B5E" w14:textId="13C8FE3D" w:rsidR="00781A7D" w:rsidRPr="00384B7C" w:rsidRDefault="00781A7D" w:rsidP="009670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  <w:r w:rsidR="00AD1DC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14.</w:t>
            </w:r>
            <w:r w:rsidR="00765D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Многопартийность Российской Федерации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22871B19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34275F88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6588A8E4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3561E074" w14:textId="7777777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14:paraId="6A438C7F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3C71E10B" w14:textId="45A55483" w:rsidR="00781A7D" w:rsidRPr="00FB0212" w:rsidRDefault="00765D65" w:rsidP="0031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sz w:val="24"/>
                <w:szCs w:val="24"/>
              </w:rPr>
              <w:t>Изучение особенностей российской многопартийности</w:t>
            </w:r>
          </w:p>
        </w:tc>
        <w:tc>
          <w:tcPr>
            <w:tcW w:w="947" w:type="pct"/>
            <w:vAlign w:val="center"/>
          </w:tcPr>
          <w:p w14:paraId="77D334F7" w14:textId="5E8BA986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7CA3DCFD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14A36250" w14:textId="77777777" w:rsidTr="001E4204">
        <w:trPr>
          <w:trHeight w:val="56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14:paraId="06EC9670" w14:textId="36E0DCB2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 15.</w:t>
            </w:r>
            <w:r w:rsidR="0096709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435EF5">
              <w:rPr>
                <w:rFonts w:ascii="Times New Roman" w:hAnsi="Times New Roman"/>
                <w:b/>
                <w:bCs/>
                <w:sz w:val="24"/>
                <w:szCs w:val="24"/>
              </w:rPr>
              <w:t>Статус Российской Федерации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3D54076D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5BADB80A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327A3080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41C36B21" w14:textId="7777777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14:paraId="5AFF594C" w14:textId="77777777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1111A855" w14:textId="31B46F43" w:rsidR="00781A7D" w:rsidRPr="00FB0212" w:rsidRDefault="00967095" w:rsidP="00314E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sz w:val="24"/>
                <w:szCs w:val="24"/>
              </w:rPr>
              <w:t>Изучение особенностей становления правового государства и гражданского общества в Российской Федерации.</w:t>
            </w:r>
          </w:p>
        </w:tc>
        <w:tc>
          <w:tcPr>
            <w:tcW w:w="947" w:type="pct"/>
            <w:vAlign w:val="center"/>
          </w:tcPr>
          <w:p w14:paraId="6D7371AF" w14:textId="2EF35DEF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00DD383F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615401DB" w14:textId="77777777" w:rsidTr="001E4204">
        <w:trPr>
          <w:trHeight w:val="67"/>
        </w:trPr>
        <w:tc>
          <w:tcPr>
            <w:tcW w:w="765" w:type="pct"/>
            <w:vMerge w:val="restart"/>
            <w:tcBorders>
              <w:right w:val="single" w:sz="2" w:space="0" w:color="auto"/>
            </w:tcBorders>
          </w:tcPr>
          <w:p w14:paraId="00F1AB35" w14:textId="4054F0EA" w:rsidR="00781A7D" w:rsidRPr="00384B7C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Тема 16.</w:t>
            </w:r>
            <w:r w:rsidR="00E31E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Развитие России в настоящем.</w:t>
            </w: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5241C381" w14:textId="77777777" w:rsidR="00781A7D" w:rsidRPr="00FB0212" w:rsidRDefault="00781A7D" w:rsidP="00314E0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021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</w:t>
            </w:r>
          </w:p>
        </w:tc>
        <w:tc>
          <w:tcPr>
            <w:tcW w:w="947" w:type="pct"/>
            <w:vAlign w:val="center"/>
          </w:tcPr>
          <w:p w14:paraId="3FF60EFF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 w:val="restart"/>
          </w:tcPr>
          <w:p w14:paraId="5DAA177D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ОК 01, ОК 02, ОК 03, ОК 04, ОК 05, ОК 06, </w:t>
            </w:r>
            <w:r w:rsidRPr="00384B7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 09</w:t>
            </w:r>
          </w:p>
        </w:tc>
      </w:tr>
      <w:tr w:rsidR="00781A7D" w:rsidRPr="00384B7C" w14:paraId="1DE2AB24" w14:textId="77777777" w:rsidTr="001E4204">
        <w:trPr>
          <w:trHeight w:val="673"/>
        </w:trPr>
        <w:tc>
          <w:tcPr>
            <w:tcW w:w="765" w:type="pct"/>
            <w:vMerge/>
            <w:tcBorders>
              <w:right w:val="single" w:sz="2" w:space="0" w:color="auto"/>
            </w:tcBorders>
          </w:tcPr>
          <w:p w14:paraId="6ED81A87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05" w:type="pct"/>
            <w:tcBorders>
              <w:left w:val="single" w:sz="2" w:space="0" w:color="auto"/>
            </w:tcBorders>
          </w:tcPr>
          <w:p w14:paraId="737EA36D" w14:textId="4EB1A8BF" w:rsidR="00781A7D" w:rsidRPr="00FB0212" w:rsidRDefault="00E31EF0" w:rsidP="00E31E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1A1A1A"/>
                <w:sz w:val="24"/>
                <w:szCs w:val="24"/>
              </w:rPr>
            </w:pPr>
            <w:r w:rsidRPr="00FB0212">
              <w:rPr>
                <w:rFonts w:ascii="Times New Roman" w:hAnsi="Times New Roman"/>
                <w:color w:val="1A1A1A"/>
                <w:sz w:val="24"/>
                <w:szCs w:val="24"/>
              </w:rPr>
              <w:t>Высокие технологии. Энергетика. Сельское хозяйство. Освоение Арктики. Развитие сообщений – дороги и мосты. Космос. Перспективы импортозамещения и технологических рывков.</w:t>
            </w:r>
          </w:p>
        </w:tc>
        <w:tc>
          <w:tcPr>
            <w:tcW w:w="947" w:type="pct"/>
            <w:vAlign w:val="center"/>
          </w:tcPr>
          <w:p w14:paraId="5C508C80" w14:textId="49677503" w:rsidR="00781A7D" w:rsidRPr="00384B7C" w:rsidRDefault="00DA7856" w:rsidP="001E42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3" w:type="pct"/>
            <w:vMerge/>
          </w:tcPr>
          <w:p w14:paraId="192AE6BD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81A7D" w:rsidRPr="00384B7C" w14:paraId="00AB9A8F" w14:textId="77777777" w:rsidTr="001E4204">
        <w:trPr>
          <w:trHeight w:val="20"/>
        </w:trPr>
        <w:tc>
          <w:tcPr>
            <w:tcW w:w="3370" w:type="pct"/>
            <w:gridSpan w:val="2"/>
          </w:tcPr>
          <w:p w14:paraId="1BCC4CB0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47" w:type="pct"/>
            <w:vAlign w:val="center"/>
          </w:tcPr>
          <w:p w14:paraId="07A6AFCB" w14:textId="77777777" w:rsidR="00781A7D" w:rsidRPr="00384B7C" w:rsidRDefault="00781A7D" w:rsidP="00781A7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683" w:type="pct"/>
          </w:tcPr>
          <w:p w14:paraId="20B2A689" w14:textId="77777777" w:rsidR="00781A7D" w:rsidRPr="00384B7C" w:rsidRDefault="00781A7D" w:rsidP="001E420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14:paraId="525509AF" w14:textId="77777777" w:rsidR="00781A7D" w:rsidRPr="00384B7C" w:rsidRDefault="00781A7D" w:rsidP="00781A7D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14:paraId="23615F16" w14:textId="77777777" w:rsidR="00781A7D" w:rsidRPr="00384B7C" w:rsidRDefault="00781A7D" w:rsidP="00781A7D">
      <w:pPr>
        <w:spacing w:after="0" w:line="240" w:lineRule="auto"/>
        <w:rPr>
          <w:rFonts w:ascii="Times New Roman" w:hAnsi="Times New Roman"/>
          <w:sz w:val="24"/>
          <w:szCs w:val="24"/>
        </w:rPr>
        <w:sectPr w:rsidR="00781A7D" w:rsidRPr="00384B7C" w:rsidSect="00147111">
          <w:headerReference w:type="even" r:id="rId9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69898C22" w14:textId="77777777" w:rsidR="00781A7D" w:rsidRPr="00384B7C" w:rsidRDefault="00781A7D" w:rsidP="00781A7D">
      <w:pPr>
        <w:spacing w:after="0"/>
        <w:ind w:left="1353"/>
        <w:contextualSpacing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/>
          <w:bCs/>
          <w:sz w:val="24"/>
          <w:szCs w:val="24"/>
          <w:lang w:eastAsia="en-US"/>
        </w:rPr>
        <w:lastRenderedPageBreak/>
        <w:t>3. УСЛОВИЯ РЕАЛИЗАЦИИ УЧЕБНОЙ ДИСЦИПЛИНЫ</w:t>
      </w:r>
    </w:p>
    <w:p w14:paraId="5CD1D695" w14:textId="77777777" w:rsidR="00781A7D" w:rsidRPr="00384B7C" w:rsidRDefault="00781A7D" w:rsidP="00781A7D">
      <w:pPr>
        <w:spacing w:after="0"/>
        <w:ind w:left="1353"/>
        <w:contextualSpacing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</w:p>
    <w:p w14:paraId="7921F0FC" w14:textId="77777777" w:rsidR="00781A7D" w:rsidRPr="00384B7C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3.1. Для реализации программы учебной дисциплины должны быть предусмотрены следующие специальные помещения:</w:t>
      </w:r>
    </w:p>
    <w:p w14:paraId="2626F21A" w14:textId="77777777" w:rsidR="00781A7D" w:rsidRPr="00384B7C" w:rsidRDefault="00781A7D" w:rsidP="00781A7D">
      <w:pPr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eastAsia="Calibri" w:hAnsi="Times New Roman"/>
          <w:i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Кабинет</w:t>
      </w:r>
      <w:r w:rsidRPr="00384B7C">
        <w:rPr>
          <w:rFonts w:ascii="Times New Roman" w:eastAsia="Calibri" w:hAnsi="Times New Roman"/>
          <w:bCs/>
          <w:i/>
          <w:sz w:val="24"/>
          <w:szCs w:val="24"/>
          <w:lang w:eastAsia="en-US"/>
        </w:rPr>
        <w:t xml:space="preserve"> </w:t>
      </w:r>
      <w:r w:rsidRPr="00384B7C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«</w:t>
      </w:r>
      <w:r w:rsidRPr="00384B7C">
        <w:rPr>
          <w:rFonts w:ascii="Times New Roman" w:hAnsi="Times New Roman"/>
          <w:sz w:val="24"/>
          <w:szCs w:val="24"/>
        </w:rPr>
        <w:t>Социально-экономических дисциплин</w:t>
      </w:r>
      <w:r w:rsidRPr="00384B7C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»</w:t>
      </w:r>
      <w:r w:rsidRPr="00384B7C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, </w:t>
      </w: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оснащенный в соответствии с п. 6.1.2.1 образовательной программы по </w:t>
      </w:r>
      <w:r w:rsidRPr="00384B7C">
        <w:rPr>
          <w:rFonts w:ascii="Times New Roman" w:eastAsia="Calibri" w:hAnsi="Times New Roman"/>
          <w:bCs/>
          <w:iCs/>
          <w:sz w:val="24"/>
          <w:szCs w:val="24"/>
          <w:lang w:eastAsia="en-US"/>
        </w:rPr>
        <w:t>профессии.</w:t>
      </w:r>
    </w:p>
    <w:p w14:paraId="3F22A158" w14:textId="77777777" w:rsidR="00781A7D" w:rsidRPr="00384B7C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2E9474E7" w14:textId="77777777" w:rsidR="00781A7D" w:rsidRPr="00384B7C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b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/>
          <w:bCs/>
          <w:sz w:val="24"/>
          <w:szCs w:val="24"/>
          <w:lang w:eastAsia="en-US"/>
        </w:rPr>
        <w:t>3.2. Информационное обеспечение реализации программы</w:t>
      </w:r>
    </w:p>
    <w:p w14:paraId="105583C8" w14:textId="77777777" w:rsidR="00781A7D" w:rsidRPr="00384B7C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Для реализации программы библиотечный фонд образовательной организации должен иметь п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ечатные и/или электронные образовательные и информационные ресурсы для использования в образовательном процессе. При формировании </w:t>
      </w: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библиотечного фонда образовательной организацией выбирается не менее одного издания из перечисленных ниже печатных изданий и (или) электронных изданий в качестве основного, при этом список может быть дополнен новыми изданиями.</w:t>
      </w:r>
    </w:p>
    <w:p w14:paraId="3BAD5C89" w14:textId="77777777" w:rsidR="00781A7D" w:rsidRPr="00384B7C" w:rsidRDefault="00781A7D" w:rsidP="00781A7D">
      <w:pPr>
        <w:suppressAutoHyphens/>
        <w:spacing w:after="0"/>
        <w:ind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04C3B530" w14:textId="77777777" w:rsidR="00781A7D" w:rsidRPr="00384B7C" w:rsidRDefault="00781A7D" w:rsidP="00781A7D">
      <w:pPr>
        <w:suppressAutoHyphens/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/>
          <w:sz w:val="24"/>
          <w:szCs w:val="24"/>
          <w:lang w:eastAsia="en-US"/>
        </w:rPr>
        <w:t>3.2.1. Основные печатные издания</w:t>
      </w:r>
    </w:p>
    <w:p w14:paraId="630A9581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1. Артемов, В. В. История (для всех специальностей СПО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)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для студентов учреждений сред. проф. образования / В.В. Артемов, Ю.Н.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Лубченков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- 10-е изд., доп. –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Москва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Академия, 2022. – 256 с.</w:t>
      </w:r>
    </w:p>
    <w:p w14:paraId="28165001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 Зуев, М. Н.  История России ХХ - начала ХХI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века 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и практикум для среднего профессионального образования / М. Н. Зуев, С. Я. Лавренов. —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Москва 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2023. — 299 с. — (Профессиональное образование). — ISBN 978-5-534-01245-3. —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непосредственный.</w:t>
      </w:r>
    </w:p>
    <w:p w14:paraId="7B07FD8B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3. </w:t>
      </w:r>
      <w:bookmarkStart w:id="2" w:name="_Hlk81577930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История России XX - начала XXI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века 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для среднего профессионального образования / Д. О. Чураков [и др.] ; под редакцией Д. О. Чуракова, С. А. Саркисяна. — 3-е изд.,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перераб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и доп. —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Москва 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2023. — 311 с. — (Профессиональное образование). — ISBN 978-5-534-13853-5. —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непосредственный.</w:t>
      </w:r>
    </w:p>
    <w:bookmarkEnd w:id="2"/>
    <w:p w14:paraId="7C96ACC3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4. История России с древнейших времен до наших дней : учебное пособие / А. Х. Даудов, А. Ю. Дворниченко, Ю. В. Кривошеев [и др.] ; под. ред. А. Х. Даудов. -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СПб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Изд-во С.-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Петерб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ун-та, 2019. - 368 с. - ISBN 978-5-288-05973-5. -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непосредственный.</w:t>
      </w:r>
    </w:p>
    <w:p w14:paraId="3B6EAB01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1FA30A13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/>
          <w:sz w:val="24"/>
          <w:szCs w:val="24"/>
          <w:lang w:eastAsia="en-US"/>
        </w:rPr>
        <w:t>3.2.2. Основные электронные издания</w:t>
      </w:r>
    </w:p>
    <w:p w14:paraId="4CC64408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1. Зуев, М. Н.  История России ХХ - начала ХХI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века 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и практикум для среднего профессионального образования / М. Н. Зуев, С. Я. Лавренов. —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Москва 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2023. — 299 с. — (Профессиональное образование). — ISBN 978-5-534-01245-3. —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[сайт]. — URL: https://urait.ru/bcode/513624 (дата обращения: 29.05.2023).</w:t>
      </w:r>
    </w:p>
    <w:p w14:paraId="6D2CCB88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2. История России XX - начала XXI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века 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для среднего профессионального образования / Д. О. Чураков [и др.] ; под редакцией Д. О. Чуракова, С. А. Саркисяна. — 3-е изд.,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перераб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и доп. —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Москва 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2023. — 311 с. — (Профессиональное образование). — ISBN 978-5-534-13853-5. —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[сайт]. — URL: https://urait.ru/bcode/512322 (дата обращения: 29.05.2023).</w:t>
      </w:r>
    </w:p>
    <w:p w14:paraId="6A891E6F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3. Сафонов, А. А.  История (конец XX — начало XXI века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)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учебник для среднего профессионального образования / А. А. Сафонов, М. А. Сафонова. — 3-е изд.,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перераб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и </w:t>
      </w: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lastRenderedPageBreak/>
        <w:t xml:space="preserve">доп. —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Москва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Издательство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, 2023. — 284 с. — (Профессиональное образование). — ISBN 978-5-534-16116-8. —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 // Образовательная платформа 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[сайт]. — URL: https://urait.ru/bcode/530451 (дата обращения: 29.05.2023).</w:t>
      </w:r>
    </w:p>
    <w:p w14:paraId="2961763F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4. История России с древнейших времен до наших дней : учебное пособие / А. Х. Даудов, А. Ю. Дворниченко, Ю. В. Кривошеев [и др.] ; под. ред. А. Х. Даудов. -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СПб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Изд-во С.-</w:t>
      </w:r>
      <w:proofErr w:type="spell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Петерб</w:t>
      </w:r>
      <w:proofErr w:type="spell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. ун-та, 2019. - 368 с. - ISBN 978-5-288-05973-5. - </w:t>
      </w:r>
      <w:proofErr w:type="gramStart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>Текст :</w:t>
      </w:r>
      <w:proofErr w:type="gramEnd"/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электронный. - URL: https://znanium.com/catalog/product/1081437 (дата обращения: 29.05.2023). – Режим доступа: по подписке.</w:t>
      </w:r>
    </w:p>
    <w:p w14:paraId="1B021446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</w:p>
    <w:p w14:paraId="39D07C8C" w14:textId="77777777" w:rsidR="00781A7D" w:rsidRPr="00384B7C" w:rsidRDefault="00781A7D" w:rsidP="00781A7D">
      <w:pPr>
        <w:spacing w:after="0"/>
        <w:ind w:firstLine="709"/>
        <w:jc w:val="both"/>
        <w:rPr>
          <w:rFonts w:ascii="Times New Roman" w:eastAsia="Calibri" w:hAnsi="Times New Roman"/>
          <w:bCs/>
          <w:i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/>
          <w:bCs/>
          <w:sz w:val="24"/>
          <w:szCs w:val="24"/>
          <w:lang w:eastAsia="en-US"/>
        </w:rPr>
        <w:t xml:space="preserve">3.2.3. Дополнительные источники </w:t>
      </w:r>
    </w:p>
    <w:p w14:paraId="0E46ECC4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bookmarkStart w:id="3" w:name="_Hlk75854385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Волошина, В.Ю. История России. 1917-1993 годы: учебное пособие для среднего профессионального образования / В.Ю. Волошина, А.Г. Быкова.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2-е изд., </w:t>
      </w:r>
      <w:proofErr w:type="spell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proofErr w:type="gram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и доп.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, 2020.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242 с.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978-5-534-05792-8. </w:t>
      </w:r>
      <w:r w:rsidRPr="00384B7C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14:paraId="51F5CFE0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4B7C">
        <w:rPr>
          <w:rFonts w:ascii="Times New Roman" w:hAnsi="Times New Roman"/>
          <w:bCs/>
          <w:sz w:val="24"/>
          <w:szCs w:val="24"/>
        </w:rPr>
        <w:t xml:space="preserve">История России. </w:t>
      </w:r>
      <w:r w:rsidRPr="00384B7C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384B7C">
        <w:rPr>
          <w:rFonts w:ascii="Times New Roman" w:hAnsi="Times New Roman"/>
          <w:bCs/>
          <w:sz w:val="24"/>
          <w:szCs w:val="24"/>
        </w:rPr>
        <w:t xml:space="preserve"> – начало </w:t>
      </w:r>
      <w:r w:rsidRPr="00384B7C">
        <w:rPr>
          <w:rFonts w:ascii="Times New Roman" w:hAnsi="Times New Roman"/>
          <w:bCs/>
          <w:sz w:val="24"/>
          <w:szCs w:val="24"/>
          <w:lang w:val="en-US"/>
        </w:rPr>
        <w:t>XXI</w:t>
      </w:r>
      <w:r w:rsidRPr="00384B7C">
        <w:rPr>
          <w:rFonts w:ascii="Times New Roman" w:hAnsi="Times New Roman"/>
          <w:bCs/>
          <w:sz w:val="24"/>
          <w:szCs w:val="24"/>
        </w:rPr>
        <w:t xml:space="preserve"> века: учебник для среднего профессионального образования / Л.И. </w:t>
      </w:r>
      <w:proofErr w:type="spellStart"/>
      <w:r w:rsidRPr="00384B7C">
        <w:rPr>
          <w:rFonts w:ascii="Times New Roman" w:hAnsi="Times New Roman"/>
          <w:bCs/>
          <w:sz w:val="24"/>
          <w:szCs w:val="24"/>
        </w:rPr>
        <w:t>Семенникова</w:t>
      </w:r>
      <w:proofErr w:type="spellEnd"/>
      <w:r w:rsidRPr="00384B7C">
        <w:rPr>
          <w:rFonts w:ascii="Times New Roman" w:hAnsi="Times New Roman"/>
          <w:bCs/>
          <w:sz w:val="24"/>
          <w:szCs w:val="24"/>
        </w:rPr>
        <w:t xml:space="preserve"> [и др.]; под редакцией Л.И. Семенниковой. – 7-е </w:t>
      </w:r>
      <w:proofErr w:type="gramStart"/>
      <w:r w:rsidRPr="00384B7C">
        <w:rPr>
          <w:rFonts w:ascii="Times New Roman" w:hAnsi="Times New Roman"/>
          <w:bCs/>
          <w:sz w:val="24"/>
          <w:szCs w:val="24"/>
        </w:rPr>
        <w:t>изд.,</w:t>
      </w:r>
      <w:proofErr w:type="gramEnd"/>
      <w:r w:rsidRPr="00384B7C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384B7C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384B7C">
        <w:rPr>
          <w:rFonts w:ascii="Times New Roman" w:hAnsi="Times New Roman"/>
          <w:bCs/>
          <w:sz w:val="24"/>
          <w:szCs w:val="24"/>
        </w:rPr>
        <w:t xml:space="preserve">. и доп. – Москва: </w:t>
      </w:r>
      <w:proofErr w:type="spellStart"/>
      <w:r w:rsidRPr="00384B7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384B7C">
        <w:rPr>
          <w:rFonts w:ascii="Times New Roman" w:hAnsi="Times New Roman"/>
          <w:bCs/>
          <w:sz w:val="24"/>
          <w:szCs w:val="24"/>
        </w:rPr>
        <w:t xml:space="preserve">, 2020. – 328 с. - (Профессиональное образование). – </w:t>
      </w:r>
      <w:r w:rsidRPr="00384B7C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384B7C">
        <w:rPr>
          <w:rFonts w:ascii="Times New Roman" w:hAnsi="Times New Roman"/>
          <w:bCs/>
          <w:sz w:val="24"/>
          <w:szCs w:val="24"/>
        </w:rPr>
        <w:t xml:space="preserve"> 978-5-534-09384. – Текст: непосредственный. </w:t>
      </w:r>
    </w:p>
    <w:p w14:paraId="5E34B8D0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История: учебное пособие / П.С. Самыгин, С.И. Самыгин, В.Н. Шевелев, Е.В. Шевелева. – Москва: ИНФРА-М, 2020. – 528 с. – (Среднее профессиональное образование). – ISBN 978-5-16-102693-9. – </w:t>
      </w:r>
      <w:r w:rsidRPr="00384B7C">
        <w:rPr>
          <w:rFonts w:ascii="Times New Roman" w:hAnsi="Times New Roman"/>
          <w:bCs/>
          <w:sz w:val="24"/>
          <w:szCs w:val="24"/>
        </w:rPr>
        <w:t>Текст: непосредственный.</w:t>
      </w:r>
    </w:p>
    <w:p w14:paraId="27A2E7BE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Касьянов, В.В. История России: учебное пособие для среднего профессионального образования / В.В. Касьянов.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2-е изд., </w:t>
      </w:r>
      <w:proofErr w:type="spell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proofErr w:type="gram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и доп.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, 2020.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255 с.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978-5-534-09549-4. </w:t>
      </w:r>
      <w:r w:rsidRPr="00384B7C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14:paraId="2FA1383F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Кириллов, В.В. История России: учебник для среднего профессионального образования / В.В. Кириллов, М.А. </w:t>
      </w:r>
      <w:proofErr w:type="spellStart"/>
      <w:r w:rsidRPr="00384B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Бравина</w:t>
      </w:r>
      <w:proofErr w:type="spellEnd"/>
      <w:r w:rsidRPr="00384B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. – 4-е изд., </w:t>
      </w:r>
      <w:proofErr w:type="spellStart"/>
      <w:r w:rsidRPr="00384B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перераб</w:t>
      </w:r>
      <w:proofErr w:type="spellEnd"/>
      <w:proofErr w:type="gramStart"/>
      <w:r w:rsidRPr="00384B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.</w:t>
      </w:r>
      <w:proofErr w:type="gramEnd"/>
      <w:r w:rsidRPr="00384B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и доп. – Москва: Издательство </w:t>
      </w:r>
      <w:proofErr w:type="spellStart"/>
      <w:r w:rsidRPr="00384B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, 2021. – 565 с. – (Профессиональное образование). – ISBN 978-5-534-08560-0. – </w:t>
      </w:r>
      <w:r w:rsidRPr="00384B7C">
        <w:rPr>
          <w:rFonts w:ascii="Times New Roman" w:hAnsi="Times New Roman"/>
          <w:bCs/>
          <w:sz w:val="24"/>
          <w:szCs w:val="24"/>
        </w:rPr>
        <w:t>Текст: непосредственный.</w:t>
      </w:r>
    </w:p>
    <w:p w14:paraId="56F782A8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4B7C">
        <w:rPr>
          <w:rFonts w:ascii="Times New Roman" w:hAnsi="Times New Roman"/>
          <w:bCs/>
          <w:sz w:val="24"/>
          <w:szCs w:val="24"/>
        </w:rPr>
        <w:t xml:space="preserve">Князев, Е.А. История России </w:t>
      </w:r>
      <w:r w:rsidRPr="00384B7C">
        <w:rPr>
          <w:rFonts w:ascii="Times New Roman" w:hAnsi="Times New Roman"/>
          <w:bCs/>
          <w:sz w:val="24"/>
          <w:szCs w:val="24"/>
          <w:lang w:val="en-US"/>
        </w:rPr>
        <w:t>XX</w:t>
      </w:r>
      <w:r w:rsidRPr="00384B7C">
        <w:rPr>
          <w:rFonts w:ascii="Times New Roman" w:hAnsi="Times New Roman"/>
          <w:bCs/>
          <w:sz w:val="24"/>
          <w:szCs w:val="24"/>
        </w:rPr>
        <w:t xml:space="preserve"> век: учебник для среднего профессионального образования / Е.А. Князев. – Москва: </w:t>
      </w:r>
      <w:proofErr w:type="spellStart"/>
      <w:r w:rsidRPr="00384B7C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384B7C">
        <w:rPr>
          <w:rFonts w:ascii="Times New Roman" w:hAnsi="Times New Roman"/>
          <w:bCs/>
          <w:sz w:val="24"/>
          <w:szCs w:val="24"/>
        </w:rPr>
        <w:t>, 2021. – 234 с. – (Профессиональное образование). –</w:t>
      </w:r>
      <w:r w:rsidRPr="00384B7C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384B7C">
        <w:rPr>
          <w:rFonts w:ascii="Times New Roman" w:hAnsi="Times New Roman"/>
          <w:bCs/>
          <w:sz w:val="24"/>
          <w:szCs w:val="24"/>
        </w:rPr>
        <w:t xml:space="preserve"> 978-5-534-13336-3. – Текст: непосредственный.</w:t>
      </w:r>
    </w:p>
    <w:p w14:paraId="705C4297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Крамаренко, Р.А. История России: учебное пособие для среднего профессионального образования / Р.А. Крамаренко.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2-е изд., </w:t>
      </w:r>
      <w:proofErr w:type="spell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испр</w:t>
      </w:r>
      <w:proofErr w:type="spellEnd"/>
      <w:proofErr w:type="gram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и доп.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, 2020.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197 с.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978-5-534-09199-1. </w:t>
      </w:r>
      <w:r w:rsidRPr="00384B7C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14:paraId="1E7399B6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Мокроусова, Л.Г. История России: учебное пособие для среднего профессионального образования / Л.Г. Мокроусова, А. Н. Павлова.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, 2020.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128 с.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978-5-534-08376-7. </w:t>
      </w:r>
      <w:r w:rsidRPr="00384B7C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bookmarkEnd w:id="3"/>
    <w:p w14:paraId="53DCA286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iCs/>
          <w:sz w:val="24"/>
          <w:szCs w:val="24"/>
          <w:lang w:eastAsia="en-US"/>
        </w:rPr>
        <w:t xml:space="preserve">Некрасова, М.Б. 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История России: учебник и практикум для среднего профессионального образования / М.Б. Некрасова. – 5-е изд., </w:t>
      </w:r>
      <w:proofErr w:type="spell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перераб</w:t>
      </w:r>
      <w:proofErr w:type="spellEnd"/>
      <w:proofErr w:type="gram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.</w:t>
      </w:r>
      <w:proofErr w:type="gramEnd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и доп. – Москва: </w:t>
      </w:r>
      <w:proofErr w:type="spell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, 2020. – 363 с. – (Профессиональное образование). – ISBN 978-5-534-05027-1. </w:t>
      </w:r>
      <w:r w:rsidRPr="00384B7C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14:paraId="5253CC7D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Прядеин, В.С. История России в схемах, таблицах, терминах и тестах: учебное пособие для среднего профессионального образования / В.С. Прядеин; под научной редакцией В.М. Кириллова.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, 2020.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198 с.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978-5-534-05440-8. </w:t>
      </w:r>
      <w:r w:rsidRPr="00384B7C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14:paraId="73D8C122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4B7C">
        <w:rPr>
          <w:rFonts w:ascii="Times New Roman" w:hAnsi="Times New Roman"/>
          <w:bCs/>
          <w:sz w:val="24"/>
          <w:szCs w:val="24"/>
        </w:rPr>
        <w:lastRenderedPageBreak/>
        <w:t xml:space="preserve">Санин, Г.А. Крым. Страницы истории: пособие для учителей общеобразовательных организаций / Г.А. Санин. – Москва: Просвещение, 2015. – 80 с. – </w:t>
      </w:r>
      <w:r w:rsidRPr="00384B7C">
        <w:rPr>
          <w:rFonts w:ascii="Times New Roman" w:hAnsi="Times New Roman"/>
          <w:bCs/>
          <w:sz w:val="24"/>
          <w:szCs w:val="24"/>
          <w:lang w:val="en-US"/>
        </w:rPr>
        <w:t>ISBN</w:t>
      </w:r>
      <w:r w:rsidRPr="00384B7C">
        <w:rPr>
          <w:rFonts w:ascii="Times New Roman" w:hAnsi="Times New Roman"/>
          <w:bCs/>
          <w:sz w:val="24"/>
          <w:szCs w:val="24"/>
        </w:rPr>
        <w:t xml:space="preserve"> 978-5- 09-034351-0. – Текст: непосредственный. </w:t>
      </w:r>
    </w:p>
    <w:p w14:paraId="5D761A81" w14:textId="77777777" w:rsidR="00781A7D" w:rsidRPr="00384B7C" w:rsidRDefault="00781A7D" w:rsidP="00781A7D">
      <w:pPr>
        <w:numPr>
          <w:ilvl w:val="0"/>
          <w:numId w:val="4"/>
        </w:numPr>
        <w:spacing w:after="0" w:line="259" w:lineRule="auto"/>
        <w:ind w:left="0" w:firstLine="709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Степанова, Л.Г. История России. Практикум: учебное пособие для среднего профессионального образования / Л.Г. Степанова.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Москва: Издательство </w:t>
      </w:r>
      <w:proofErr w:type="spellStart"/>
      <w:r w:rsidRPr="00384B7C">
        <w:rPr>
          <w:rFonts w:ascii="Times New Roman" w:eastAsia="Calibri" w:hAnsi="Times New Roman"/>
          <w:sz w:val="24"/>
          <w:szCs w:val="24"/>
          <w:lang w:eastAsia="en-US"/>
        </w:rPr>
        <w:t>Юрайт</w:t>
      </w:r>
      <w:proofErr w:type="spellEnd"/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, 2021.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231 с.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(Профессиональное образование). </w:t>
      </w:r>
      <w:r w:rsidRPr="00384B7C">
        <w:rPr>
          <w:rFonts w:ascii="Times New Roman" w:hAnsi="Times New Roman"/>
          <w:bCs/>
          <w:sz w:val="24"/>
          <w:szCs w:val="24"/>
        </w:rPr>
        <w:t>–</w:t>
      </w:r>
      <w:r w:rsidRPr="00384B7C">
        <w:rPr>
          <w:rFonts w:ascii="Times New Roman" w:eastAsia="Calibri" w:hAnsi="Times New Roman"/>
          <w:sz w:val="24"/>
          <w:szCs w:val="24"/>
          <w:lang w:eastAsia="en-US"/>
        </w:rPr>
        <w:t xml:space="preserve"> ISBN 978-5-534-10705-0. </w:t>
      </w:r>
      <w:r w:rsidRPr="00384B7C">
        <w:rPr>
          <w:rFonts w:ascii="Times New Roman" w:hAnsi="Times New Roman"/>
          <w:bCs/>
          <w:sz w:val="24"/>
          <w:szCs w:val="24"/>
        </w:rPr>
        <w:t>– Текст: непосредственный.</w:t>
      </w:r>
    </w:p>
    <w:p w14:paraId="16E3A919" w14:textId="77777777" w:rsidR="00781A7D" w:rsidRPr="00384B7C" w:rsidRDefault="00781A7D" w:rsidP="00781A7D">
      <w:pPr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384B7C">
        <w:rPr>
          <w:rFonts w:ascii="Times New Roman" w:eastAsia="Calibri" w:hAnsi="Times New Roman"/>
          <w:b/>
          <w:sz w:val="24"/>
          <w:szCs w:val="24"/>
          <w:lang w:eastAsia="en-US"/>
        </w:rPr>
        <w:br w:type="page"/>
      </w:r>
    </w:p>
    <w:p w14:paraId="36DADC94" w14:textId="77777777" w:rsidR="00781A7D" w:rsidRPr="00384B7C" w:rsidRDefault="00781A7D" w:rsidP="00781A7D">
      <w:pPr>
        <w:spacing w:after="0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 xml:space="preserve">4. КОНТРОЛЬ И ОЦЕНКА РЕЗУЛЬТАТОВ ОСВОЕНИЯ  </w:t>
      </w:r>
    </w:p>
    <w:p w14:paraId="054CF1F6" w14:textId="77777777" w:rsidR="00781A7D" w:rsidRPr="00384B7C" w:rsidRDefault="00781A7D" w:rsidP="00781A7D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84B7C">
        <w:rPr>
          <w:rFonts w:ascii="Times New Roman" w:eastAsia="Calibri" w:hAnsi="Times New Roman"/>
          <w:b/>
          <w:sz w:val="24"/>
          <w:szCs w:val="24"/>
          <w:lang w:eastAsia="en-US"/>
        </w:rPr>
        <w:t>УЧЕБНОЙ ДИСЦИПЛИНЫ</w:t>
      </w:r>
    </w:p>
    <w:p w14:paraId="73EB15D3" w14:textId="77777777" w:rsidR="00781A7D" w:rsidRPr="00384B7C" w:rsidRDefault="00781A7D" w:rsidP="00781A7D">
      <w:pPr>
        <w:spacing w:after="0" w:line="240" w:lineRule="auto"/>
        <w:contextualSpacing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0A0" w:firstRow="1" w:lastRow="0" w:firstColumn="1" w:lastColumn="0" w:noHBand="0" w:noVBand="0"/>
      </w:tblPr>
      <w:tblGrid>
        <w:gridCol w:w="4254"/>
        <w:gridCol w:w="4074"/>
        <w:gridCol w:w="2021"/>
      </w:tblGrid>
      <w:tr w:rsidR="00781A7D" w:rsidRPr="00384B7C" w14:paraId="6C55F973" w14:textId="77777777" w:rsidTr="001E4204">
        <w:trPr>
          <w:jc w:val="center"/>
        </w:trPr>
        <w:tc>
          <w:tcPr>
            <w:tcW w:w="4254" w:type="dxa"/>
            <w:vAlign w:val="center"/>
          </w:tcPr>
          <w:p w14:paraId="1CB126FB" w14:textId="77777777" w:rsidR="00781A7D" w:rsidRPr="00384B7C" w:rsidRDefault="00781A7D" w:rsidP="001E420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Результаты обучения </w:t>
            </w:r>
          </w:p>
        </w:tc>
        <w:tc>
          <w:tcPr>
            <w:tcW w:w="4074" w:type="dxa"/>
          </w:tcPr>
          <w:p w14:paraId="5331313E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021" w:type="dxa"/>
            <w:vAlign w:val="center"/>
          </w:tcPr>
          <w:p w14:paraId="213AEAFF" w14:textId="77777777" w:rsidR="00781A7D" w:rsidRPr="00384B7C" w:rsidRDefault="00781A7D" w:rsidP="001E42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Методы оценки </w:t>
            </w:r>
          </w:p>
        </w:tc>
      </w:tr>
      <w:tr w:rsidR="00781A7D" w:rsidRPr="00384B7C" w14:paraId="28AFF652" w14:textId="77777777" w:rsidTr="001E4204">
        <w:trPr>
          <w:trHeight w:val="229"/>
          <w:jc w:val="center"/>
        </w:trPr>
        <w:tc>
          <w:tcPr>
            <w:tcW w:w="4254" w:type="dxa"/>
          </w:tcPr>
          <w:p w14:paraId="394F8F30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84B7C">
              <w:rPr>
                <w:rFonts w:ascii="Times New Roman" w:hAnsi="Times New Roman"/>
                <w:sz w:val="24"/>
                <w:szCs w:val="24"/>
                <w:u w:val="single"/>
              </w:rPr>
              <w:t>Знать:</w:t>
            </w:r>
          </w:p>
          <w:p w14:paraId="3C34F92F" w14:textId="77777777" w:rsidR="00781A7D" w:rsidRPr="00384B7C" w:rsidRDefault="00781A7D" w:rsidP="00781A7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84B7C">
              <w:rPr>
                <w:iCs/>
                <w:sz w:val="24"/>
                <w:szCs w:val="24"/>
                <w:lang w:eastAsia="ru-RU"/>
              </w:rPr>
              <w:t>основные периоды истории Российского государства, ключевые социально-экономические процессы, а также даты важнейших событий отечественной истории;</w:t>
            </w:r>
          </w:p>
          <w:p w14:paraId="57484442" w14:textId="77777777" w:rsidR="00781A7D" w:rsidRPr="00384B7C" w:rsidRDefault="00781A7D" w:rsidP="00781A7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84B7C">
              <w:rPr>
                <w:iCs/>
                <w:sz w:val="24"/>
                <w:szCs w:val="24"/>
                <w:lang w:eastAsia="ru-RU"/>
              </w:rPr>
              <w:t>имена героев Первой мировой, Гражданской, Великой Отечественной войн, исторических личностей, внесших значительный вклад в социально-экономическое, политическое и культурное развитие России в XX – начале XXI века;</w:t>
            </w:r>
          </w:p>
          <w:p w14:paraId="0A6F7D0F" w14:textId="77777777" w:rsidR="00781A7D" w:rsidRPr="00384B7C" w:rsidRDefault="00781A7D" w:rsidP="00781A7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84B7C">
              <w:rPr>
                <w:iCs/>
                <w:sz w:val="24"/>
                <w:szCs w:val="24"/>
                <w:lang w:eastAsia="ru-RU"/>
              </w:rPr>
              <w:t>ключевые события, основные даты и этапы истории России и мира в XX – начале XXI века; выдающихся деятелей отечественной и всемирной истории; важнейших достижений культуры, ценностных ориентиров;</w:t>
            </w:r>
          </w:p>
          <w:p w14:paraId="721D5D32" w14:textId="77777777" w:rsidR="00781A7D" w:rsidRPr="00384B7C" w:rsidRDefault="00781A7D" w:rsidP="00781A7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84B7C">
              <w:rPr>
                <w:iCs/>
                <w:sz w:val="24"/>
                <w:szCs w:val="24"/>
                <w:lang w:eastAsia="ru-RU"/>
              </w:rPr>
              <w:t>основные этапы эволюции внешней политики России, роль и место России в общемировом пространстве;</w:t>
            </w:r>
          </w:p>
          <w:p w14:paraId="6B8D4292" w14:textId="77777777" w:rsidR="00781A7D" w:rsidRPr="00384B7C" w:rsidRDefault="00781A7D" w:rsidP="00781A7D">
            <w:pPr>
              <w:pStyle w:val="TableParagraph"/>
              <w:numPr>
                <w:ilvl w:val="0"/>
                <w:numId w:val="6"/>
              </w:numPr>
              <w:ind w:left="0" w:firstLine="0"/>
              <w:jc w:val="both"/>
              <w:rPr>
                <w:iCs/>
                <w:sz w:val="24"/>
                <w:szCs w:val="24"/>
                <w:lang w:eastAsia="ru-RU"/>
              </w:rPr>
            </w:pPr>
            <w:r w:rsidRPr="00384B7C">
              <w:rPr>
                <w:iCs/>
                <w:sz w:val="24"/>
                <w:szCs w:val="24"/>
                <w:lang w:eastAsia="ru-RU"/>
              </w:rPr>
              <w:t>основные тенденции и явления в культуре; роль науки, культуры и религии в сохранении и укреплении национальных и государственных традиций;</w:t>
            </w:r>
          </w:p>
          <w:p w14:paraId="253FBB2D" w14:textId="77777777" w:rsidR="00781A7D" w:rsidRPr="00384B7C" w:rsidRDefault="00781A7D" w:rsidP="00781A7D">
            <w:pPr>
              <w:pStyle w:val="HTML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7C">
              <w:rPr>
                <w:rFonts w:ascii="Times New Roman" w:hAnsi="Times New Roman" w:cs="Times New Roman"/>
                <w:sz w:val="24"/>
                <w:szCs w:val="24"/>
              </w:rPr>
              <w:t>Россия накануне Первой мировой войны. Ход военных действий. Власть, общество, экономика, культура. Предпосылки революции;</w:t>
            </w:r>
          </w:p>
          <w:p w14:paraId="18FC62A0" w14:textId="77777777" w:rsidR="00781A7D" w:rsidRPr="00384B7C" w:rsidRDefault="00781A7D" w:rsidP="00781A7D">
            <w:pPr>
              <w:pStyle w:val="HTML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7C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1917 года. Двоевластие. Октябрьская революция. Первые преобразования большевиков. Гражданская война и интервенция. Политика «военного коммунизма». Общество, культура в годы революций и Гражданской войны;</w:t>
            </w:r>
          </w:p>
          <w:p w14:paraId="25604D39" w14:textId="77777777" w:rsidR="00781A7D" w:rsidRPr="00384B7C" w:rsidRDefault="00781A7D" w:rsidP="00781A7D">
            <w:pPr>
              <w:pStyle w:val="HTML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7C">
              <w:rPr>
                <w:rFonts w:ascii="Times New Roman" w:hAnsi="Times New Roman" w:cs="Times New Roman"/>
                <w:sz w:val="24"/>
                <w:szCs w:val="24"/>
              </w:rPr>
              <w:t>Нэп. Образование СССР. СССР в годы нэпа. «Великий перелом». Индустриализация, коллективизация, культурная революция. Первые Пятилетки. Политический строй и репрессии. Внешняя политика СССР. Укрепление Обороноспособности;</w:t>
            </w:r>
          </w:p>
          <w:p w14:paraId="7A7F46EA" w14:textId="77777777" w:rsidR="00781A7D" w:rsidRPr="00384B7C" w:rsidRDefault="00781A7D" w:rsidP="00781A7D">
            <w:pPr>
              <w:pStyle w:val="HTML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Великая Отечественная война 1941-1945 годы: причины, силы сторон, основные операции. Государство и общество в годы войны, массовый героизм советского народа, единство фронта и тыла, человек на войне. Нацистский оккупационный режим, зверства захватчиков. Освободительная миссия Красной Армии. Победа над Японией. Решающий вклад СССР в Великую Победу. Защита памяти о Великой Победе;</w:t>
            </w:r>
          </w:p>
          <w:p w14:paraId="7FD07C96" w14:textId="77777777" w:rsidR="00781A7D" w:rsidRPr="00384B7C" w:rsidRDefault="00781A7D" w:rsidP="00781A7D">
            <w:pPr>
              <w:pStyle w:val="HTML"/>
              <w:numPr>
                <w:ilvl w:val="0"/>
                <w:numId w:val="6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7C">
              <w:rPr>
                <w:rFonts w:ascii="Times New Roman" w:hAnsi="Times New Roman" w:cs="Times New Roman"/>
                <w:sz w:val="24"/>
                <w:szCs w:val="24"/>
              </w:rPr>
              <w:t>СССР в 1945-1991 годы. Экономические развитие и реформы.</w:t>
            </w:r>
          </w:p>
          <w:p w14:paraId="7C4870D0" w14:textId="77777777" w:rsidR="00781A7D" w:rsidRPr="00384B7C" w:rsidRDefault="00781A7D" w:rsidP="001E4204">
            <w:pPr>
              <w:pStyle w:val="HTML"/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7C">
              <w:rPr>
                <w:rFonts w:ascii="Times New Roman" w:hAnsi="Times New Roman" w:cs="Times New Roman"/>
                <w:sz w:val="24"/>
                <w:szCs w:val="24"/>
              </w:rPr>
              <w:t>Политическая система «развитого социализма». Развитие науки, образования, культуры. «Холодная война» и внешняя политика. СССР и мировая социалистическая система. Причины распада Советского Союза;</w:t>
            </w:r>
          </w:p>
          <w:p w14:paraId="021CD22E" w14:textId="77777777" w:rsidR="00781A7D" w:rsidRPr="00384B7C" w:rsidRDefault="00781A7D" w:rsidP="00781A7D">
            <w:pPr>
              <w:pStyle w:val="HTML"/>
              <w:numPr>
                <w:ilvl w:val="0"/>
                <w:numId w:val="8"/>
              </w:numPr>
              <w:shd w:val="clear" w:color="auto" w:fill="FFFFFF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B7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 в 1992-2022 годы. Становление новой России. Возрождение Российской Федерации как великой державы в XXI веке. Экономическая и социальная модернизация. Культурное пространство и повседневная жизнь. Укрепление обороноспособности. Воссоединение с Крымом и Севастополем. Специальная военная операция. Место России в современном мире.</w:t>
            </w:r>
          </w:p>
        </w:tc>
        <w:tc>
          <w:tcPr>
            <w:tcW w:w="4074" w:type="dxa"/>
          </w:tcPr>
          <w:p w14:paraId="26B7D081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знания об основных тенденциях экономического, политического и культурного развития России.</w:t>
            </w:r>
          </w:p>
          <w:p w14:paraId="74C6BBA1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знания об основных источниках информации и ресурсов для решения задач и проблем в историческом контексте.</w:t>
            </w:r>
          </w:p>
          <w:p w14:paraId="07190D5F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Демонстрирование знания о приемах структурирования информации.</w:t>
            </w:r>
          </w:p>
          <w:p w14:paraId="6722AEFB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знания о формате оформления результатов поиска информации.</w:t>
            </w:r>
          </w:p>
          <w:p w14:paraId="389FB93D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Демонстрирование знания о возможных траекториях личностного развития в соответствии с принятой системой ценностей.</w:t>
            </w:r>
          </w:p>
          <w:p w14:paraId="62921BC5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знания о психологии коллектива психологии личности.</w:t>
            </w:r>
          </w:p>
          <w:p w14:paraId="1A4040C4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Сформированность знаний о роли науки, культуры и религии в сохранении и укреплении национальных и государственных традиций.</w:t>
            </w:r>
          </w:p>
          <w:p w14:paraId="2E015DC5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знания о сущности гражданско-патриотической позиции.</w:t>
            </w:r>
          </w:p>
          <w:p w14:paraId="05771BBF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знания об общечеловеческих ценностях.</w:t>
            </w:r>
          </w:p>
          <w:p w14:paraId="4570254F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Демонстрация знания о содержании и назначении важнейших правовых и законодательных актов государственного значения. Сформированность знаний о </w:t>
            </w:r>
            <w:r w:rsidRPr="00384B7C">
              <w:rPr>
                <w:rFonts w:ascii="Times New Roman" w:hAnsi="Times New Roman"/>
                <w:spacing w:val="-4"/>
                <w:sz w:val="24"/>
                <w:szCs w:val="24"/>
              </w:rPr>
              <w:t>перспективных направлениях и основных проблемах развития РФ на современном этапе.</w:t>
            </w:r>
          </w:p>
        </w:tc>
        <w:tc>
          <w:tcPr>
            <w:tcW w:w="2021" w:type="dxa"/>
          </w:tcPr>
          <w:p w14:paraId="7A542701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 xml:space="preserve">Экспертное наблюдение и оценивание </w:t>
            </w:r>
            <w:r w:rsidRPr="00384B7C">
              <w:rPr>
                <w:rFonts w:ascii="Times New Roman" w:hAnsi="Times New Roman"/>
                <w:bCs/>
                <w:sz w:val="24"/>
                <w:szCs w:val="24"/>
              </w:rPr>
              <w:t>знаний на теоретических занятиях.</w:t>
            </w:r>
          </w:p>
          <w:p w14:paraId="0969535E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Оценивание выполнения индивидуальных и групповых заданий.</w:t>
            </w:r>
          </w:p>
        </w:tc>
      </w:tr>
      <w:tr w:rsidR="00781A7D" w:rsidRPr="00384B7C" w14:paraId="028BBCE0" w14:textId="77777777" w:rsidTr="001E4204">
        <w:trPr>
          <w:trHeight w:val="415"/>
          <w:jc w:val="center"/>
        </w:trPr>
        <w:tc>
          <w:tcPr>
            <w:tcW w:w="4254" w:type="dxa"/>
          </w:tcPr>
          <w:p w14:paraId="018971F9" w14:textId="77777777" w:rsidR="00781A7D" w:rsidRPr="00384B7C" w:rsidRDefault="00781A7D" w:rsidP="001E420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u w:val="single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  <w:u w:val="single"/>
              </w:rPr>
              <w:t xml:space="preserve">Уметь: </w:t>
            </w:r>
          </w:p>
          <w:p w14:paraId="10E60A31" w14:textId="77777777" w:rsidR="00781A7D" w:rsidRPr="00384B7C" w:rsidRDefault="00781A7D" w:rsidP="00781A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 xml:space="preserve">отражать понимание России в мировых политических и социально-экономических процессах XX - начала XXI века, знание достижений страны и ее народа; умение характеризовать историческое значение Российской революции, Гражданской войны, Новой экономической политики, индустриализации и коллективизации в СССР, решающую роль СССР в победе над нацизмом, значение советских научно-технологических успехов, освоения космоса; понимание причин и следствий распада СССР, возрождения Российской Федерации как мировой державы, воссоединения Крыма с Россией, специальной военной операции на Украине и </w:t>
            </w: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 xml:space="preserve">других важнейших событий XX – начала XXI века; особенности развития культуры народов СССР (России); </w:t>
            </w:r>
          </w:p>
          <w:p w14:paraId="6421BE22" w14:textId="77777777" w:rsidR="00781A7D" w:rsidRPr="00384B7C" w:rsidRDefault="00781A7D" w:rsidP="00781A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>анализировать текстовые, визуальные источники исторической информации, в том числе исторические карты/схемы, по истории России и зарубежных стран XX – начала XXI века; сопоставлять информацию, представленную в различных источниках; формализовать историческую информацию в виде таблиц, схем, графиков, диаграмм;</w:t>
            </w:r>
          </w:p>
          <w:p w14:paraId="7D881CDD" w14:textId="77777777" w:rsidR="00781A7D" w:rsidRPr="00384B7C" w:rsidRDefault="00781A7D" w:rsidP="00781A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>защищать историческую правду, не допускать умаления подвига народа при защите Отечества, готовность давать отпор фальсификациям российской истории;</w:t>
            </w:r>
          </w:p>
          <w:p w14:paraId="69C85234" w14:textId="77777777" w:rsidR="00781A7D" w:rsidRPr="00384B7C" w:rsidRDefault="00781A7D" w:rsidP="00781A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>составлять описание (реконструкцию) в устной и письменной форме исторических событий, явлений, процессов истории родного края, истории России и всемирной истории XX - начала XXI века и их участников,</w:t>
            </w:r>
          </w:p>
          <w:p w14:paraId="450681E9" w14:textId="77777777" w:rsidR="00781A7D" w:rsidRPr="00384B7C" w:rsidRDefault="00781A7D" w:rsidP="001E4204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>образа жизни людей и его изменения в Новейшую эпоху; формулировать и обосновывать собственную точку зрения (версию, оценку) с опорой на фактический материал, в том числе используя источники разных типов;</w:t>
            </w:r>
          </w:p>
          <w:p w14:paraId="25B2AC80" w14:textId="77777777" w:rsidR="00781A7D" w:rsidRPr="00384B7C" w:rsidRDefault="00781A7D" w:rsidP="00781A7D">
            <w:pPr>
              <w:numPr>
                <w:ilvl w:val="0"/>
                <w:numId w:val="7"/>
              </w:num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>выявлять существенные черты исторических событий, явлений, процессов; систематизировать историческую информацию в соответствии с заданными критериями; сравнивать изученные исторические события, явления, процессы;</w:t>
            </w:r>
          </w:p>
          <w:p w14:paraId="529070B5" w14:textId="77777777" w:rsidR="00781A7D" w:rsidRPr="00384B7C" w:rsidRDefault="00781A7D" w:rsidP="00781A7D">
            <w:pPr>
              <w:numPr>
                <w:ilvl w:val="0"/>
                <w:numId w:val="7"/>
              </w:numPr>
              <w:suppressAutoHyphens/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>осуществлять с соблюдением правил информационной безопасности поиск исторической информации по истории России и зарубежных стран XX – начала XXI века в справочной литературе, сети Интернет, СМИ для решения познавательных задач; оценивать полноту и достоверность информации с точки зрения ее соответствия исторической действительности;</w:t>
            </w:r>
          </w:p>
          <w:p w14:paraId="0A40B12A" w14:textId="77777777" w:rsidR="00781A7D" w:rsidRPr="00384B7C" w:rsidRDefault="00781A7D" w:rsidP="001E420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–</w:t>
            </w: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ab/>
              <w:t>характеризовать места, участников, результаты важнейших исторических событий в истории Российского государства;</w:t>
            </w:r>
          </w:p>
          <w:p w14:paraId="6ED950D3" w14:textId="77777777" w:rsidR="00781A7D" w:rsidRPr="00384B7C" w:rsidRDefault="00781A7D" w:rsidP="00781A7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>соотносить год с веком, устанавливать последовательность и длительность исторических событий;</w:t>
            </w:r>
          </w:p>
          <w:p w14:paraId="21FEB42D" w14:textId="77777777" w:rsidR="00781A7D" w:rsidRPr="00384B7C" w:rsidRDefault="00781A7D" w:rsidP="00781A7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>давать оценку историческим событиям и обосновывать свою точку зрения с помощью исторических фактов и собственных аргументов;</w:t>
            </w:r>
          </w:p>
          <w:p w14:paraId="4352F033" w14:textId="77777777" w:rsidR="00781A7D" w:rsidRPr="00384B7C" w:rsidRDefault="00781A7D" w:rsidP="00781A7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>применять исторические знания в учебной и внеучебной деятельности, в современном поликультурном, полиэтничном и многоконфессиональном обществе;</w:t>
            </w:r>
          </w:p>
          <w:p w14:paraId="5FD5A3CD" w14:textId="77777777" w:rsidR="00781A7D" w:rsidRPr="00384B7C" w:rsidRDefault="00781A7D" w:rsidP="00781A7D">
            <w:pPr>
              <w:widowControl w:val="0"/>
              <w:numPr>
                <w:ilvl w:val="0"/>
                <w:numId w:val="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84B7C">
              <w:rPr>
                <w:rFonts w:ascii="Times New Roman" w:hAnsi="Times New Roman"/>
                <w:iCs/>
                <w:sz w:val="24"/>
                <w:szCs w:val="24"/>
              </w:rPr>
              <w:t>демонстрировать патриотизм, гражданственность, уважение к своему Отечеству —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общества.</w:t>
            </w:r>
          </w:p>
        </w:tc>
        <w:tc>
          <w:tcPr>
            <w:tcW w:w="4074" w:type="dxa"/>
          </w:tcPr>
          <w:p w14:paraId="21F9D00F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умения ориентироваться в современной экономической, политической и культурной ситуации в России и мире.</w:t>
            </w:r>
          </w:p>
          <w:p w14:paraId="07AF8819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Демонстрирование умения распознавать задачу и/или проблему в историческом контексте.</w:t>
            </w:r>
          </w:p>
          <w:p w14:paraId="7404E6D8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умения анализировать задачу и/или проблему в историческом контексте и выделять ее составные части.</w:t>
            </w:r>
          </w:p>
          <w:p w14:paraId="7B18DC69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умения оценивать результат и последствия исторических событий.</w:t>
            </w:r>
          </w:p>
          <w:p w14:paraId="03CC9060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Сформированность умений определять задачи поиска исторической информации.</w:t>
            </w:r>
          </w:p>
          <w:p w14:paraId="59CB5976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lastRenderedPageBreak/>
              <w:t>Демонстрация умения определять необходимые источники информации.</w:t>
            </w:r>
          </w:p>
          <w:p w14:paraId="6933F29C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умения структурировать получаемую информацию.</w:t>
            </w:r>
          </w:p>
          <w:p w14:paraId="08EF3659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умения выделять наиболее значимое в перечне информации.</w:t>
            </w:r>
          </w:p>
          <w:p w14:paraId="5C04A87B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умения оценивать практическую значимость результатов поиска и умения оформлять результаты поиска.</w:t>
            </w:r>
          </w:p>
          <w:p w14:paraId="39C060B5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Сформированность умения выстраивать траекторию личностного развития в соответствии с принятой системой ценностей.</w:t>
            </w:r>
          </w:p>
          <w:p w14:paraId="244ADA6B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умения организовывать и мотивировать коллектив для совместной деятельности.</w:t>
            </w:r>
          </w:p>
          <w:p w14:paraId="66AA0C77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умения излагать свои мысли в контексте современной экономической, политической и культурной ситуации в России и мире.</w:t>
            </w:r>
          </w:p>
          <w:p w14:paraId="24AD2A04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Демонстрирование умения осознавать личную ответственность за судьбу России.</w:t>
            </w:r>
          </w:p>
          <w:p w14:paraId="2231ADCD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Демонстрация умения проявлять социальную активность и гражданскую зрелость.</w:t>
            </w:r>
          </w:p>
          <w:p w14:paraId="66E55CD9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Демонстрирование умения применять средства информационных технологий для решения поставленных задач.</w:t>
            </w:r>
          </w:p>
          <w:p w14:paraId="0827E6B3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t>Сформированность умения анализировать правовые и законодательные акты регионального значения.</w:t>
            </w:r>
          </w:p>
        </w:tc>
        <w:tc>
          <w:tcPr>
            <w:tcW w:w="2021" w:type="dxa"/>
          </w:tcPr>
          <w:p w14:paraId="7DCA09C9" w14:textId="77777777" w:rsidR="00781A7D" w:rsidRPr="00384B7C" w:rsidRDefault="00781A7D" w:rsidP="001E42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84B7C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выступлений с проблемно-тематическими сообщениями (докладами, презентациями).</w:t>
            </w:r>
          </w:p>
          <w:p w14:paraId="4AE65D07" w14:textId="77777777" w:rsidR="00781A7D" w:rsidRPr="00384B7C" w:rsidRDefault="00781A7D" w:rsidP="001E42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45D97CFF" w14:textId="77777777" w:rsidR="00781A7D" w:rsidRPr="00384B7C" w:rsidRDefault="00781A7D" w:rsidP="00781A7D">
      <w:pPr>
        <w:spacing w:after="0"/>
        <w:rPr>
          <w:rFonts w:ascii="Times New Roman" w:hAnsi="Times New Roman"/>
          <w:sz w:val="24"/>
          <w:szCs w:val="24"/>
        </w:rPr>
      </w:pPr>
    </w:p>
    <w:p w14:paraId="439D0F24" w14:textId="77777777" w:rsidR="00F710E2" w:rsidRPr="00384B7C" w:rsidRDefault="00781A7D" w:rsidP="00781A7D">
      <w:pPr>
        <w:rPr>
          <w:rFonts w:ascii="Times New Roman" w:hAnsi="Times New Roman"/>
        </w:rPr>
      </w:pPr>
      <w:r w:rsidRPr="00384B7C">
        <w:rPr>
          <w:rFonts w:ascii="Times New Roman" w:hAnsi="Times New Roman"/>
          <w:sz w:val="24"/>
          <w:szCs w:val="24"/>
        </w:rPr>
        <w:br w:type="page"/>
      </w:r>
    </w:p>
    <w:sectPr w:rsidR="00F710E2" w:rsidRPr="00384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E583D" w14:textId="77777777" w:rsidR="00FE139F" w:rsidRDefault="00FE139F">
      <w:pPr>
        <w:spacing w:after="0" w:line="240" w:lineRule="auto"/>
      </w:pPr>
      <w:r>
        <w:separator/>
      </w:r>
    </w:p>
  </w:endnote>
  <w:endnote w:type="continuationSeparator" w:id="0">
    <w:p w14:paraId="16606EF5" w14:textId="77777777" w:rsidR="00FE139F" w:rsidRDefault="00FE1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93DD" w14:textId="77777777" w:rsidR="00B764D8" w:rsidRDefault="00781A7D" w:rsidP="000760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D8D7395" w14:textId="77777777" w:rsidR="00B764D8" w:rsidRDefault="00B764D8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05C927" w14:textId="77777777" w:rsidR="00B764D8" w:rsidRDefault="00781A7D" w:rsidP="0007608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B4B6D">
      <w:rPr>
        <w:rStyle w:val="a5"/>
        <w:noProof/>
      </w:rPr>
      <w:t>17</w:t>
    </w:r>
    <w:r>
      <w:rPr>
        <w:rStyle w:val="a5"/>
      </w:rPr>
      <w:fldChar w:fldCharType="end"/>
    </w:r>
  </w:p>
  <w:p w14:paraId="18029E95" w14:textId="77777777" w:rsidR="00B764D8" w:rsidRDefault="00B764D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2C53DE" w14:textId="77777777" w:rsidR="00FE139F" w:rsidRDefault="00FE139F">
      <w:pPr>
        <w:spacing w:after="0" w:line="240" w:lineRule="auto"/>
      </w:pPr>
      <w:r>
        <w:separator/>
      </w:r>
    </w:p>
  </w:footnote>
  <w:footnote w:type="continuationSeparator" w:id="0">
    <w:p w14:paraId="5C764F65" w14:textId="77777777" w:rsidR="00FE139F" w:rsidRDefault="00FE1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E5DF16" w14:textId="77777777" w:rsidR="00B764D8" w:rsidRDefault="00781A7D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48</w:t>
    </w:r>
    <w:r>
      <w:fldChar w:fldCharType="end"/>
    </w:r>
  </w:p>
  <w:p w14:paraId="28AC3C8A" w14:textId="77777777" w:rsidR="00B764D8" w:rsidRDefault="00B764D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2C9A"/>
    <w:multiLevelType w:val="hybridMultilevel"/>
    <w:tmpl w:val="4DB46CBA"/>
    <w:lvl w:ilvl="0" w:tplc="EAA6A57A">
      <w:start w:val="1"/>
      <w:numFmt w:val="bullet"/>
      <w:lvlText w:val="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 w15:restartNumberingAfterBreak="0">
    <w:nsid w:val="17CA58CE"/>
    <w:multiLevelType w:val="hybridMultilevel"/>
    <w:tmpl w:val="62C0F58E"/>
    <w:lvl w:ilvl="0" w:tplc="D6483AB8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4F1AAB"/>
    <w:multiLevelType w:val="hybridMultilevel"/>
    <w:tmpl w:val="B450D750"/>
    <w:lvl w:ilvl="0" w:tplc="EAA6A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5A01C4"/>
    <w:multiLevelType w:val="hybridMultilevel"/>
    <w:tmpl w:val="E7D222DC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D7CDD"/>
    <w:multiLevelType w:val="hybridMultilevel"/>
    <w:tmpl w:val="F776F3CA"/>
    <w:lvl w:ilvl="0" w:tplc="EAA6A5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B6518"/>
    <w:multiLevelType w:val="hybridMultilevel"/>
    <w:tmpl w:val="BDEA2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62ECE"/>
    <w:multiLevelType w:val="hybridMultilevel"/>
    <w:tmpl w:val="9550A6E6"/>
    <w:lvl w:ilvl="0" w:tplc="3D94D14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E561DDD"/>
    <w:multiLevelType w:val="hybridMultilevel"/>
    <w:tmpl w:val="4B7A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A7D"/>
    <w:rsid w:val="00314E01"/>
    <w:rsid w:val="00384B7C"/>
    <w:rsid w:val="003A0F40"/>
    <w:rsid w:val="004265E9"/>
    <w:rsid w:val="00435EF5"/>
    <w:rsid w:val="004668B9"/>
    <w:rsid w:val="005102BC"/>
    <w:rsid w:val="00582F98"/>
    <w:rsid w:val="00594A3F"/>
    <w:rsid w:val="005B78D9"/>
    <w:rsid w:val="005E1B0B"/>
    <w:rsid w:val="006279ED"/>
    <w:rsid w:val="00765D65"/>
    <w:rsid w:val="00774013"/>
    <w:rsid w:val="00781A7D"/>
    <w:rsid w:val="008017A0"/>
    <w:rsid w:val="00872F51"/>
    <w:rsid w:val="00956ADE"/>
    <w:rsid w:val="00967095"/>
    <w:rsid w:val="009A11D8"/>
    <w:rsid w:val="00A67482"/>
    <w:rsid w:val="00AD1DC5"/>
    <w:rsid w:val="00AD4AD4"/>
    <w:rsid w:val="00B52432"/>
    <w:rsid w:val="00B764D8"/>
    <w:rsid w:val="00C02C5F"/>
    <w:rsid w:val="00C925AD"/>
    <w:rsid w:val="00CB4B6D"/>
    <w:rsid w:val="00DA7856"/>
    <w:rsid w:val="00E31EF0"/>
    <w:rsid w:val="00E56550"/>
    <w:rsid w:val="00EA31FF"/>
    <w:rsid w:val="00F70674"/>
    <w:rsid w:val="00F710E2"/>
    <w:rsid w:val="00FB0212"/>
    <w:rsid w:val="00FB2C6A"/>
    <w:rsid w:val="00FC23B2"/>
    <w:rsid w:val="00FC4225"/>
    <w:rsid w:val="00FE1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C99A3"/>
  <w15:chartTrackingRefBased/>
  <w15:docId w15:val="{16CE6BEB-C261-4D74-BBBD-BB859FA58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A7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81A7D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A7D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qFormat/>
    <w:rsid w:val="00781A7D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781A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sid w:val="00781A7D"/>
    <w:rPr>
      <w:rFonts w:cs="Times New Roman"/>
    </w:rPr>
  </w:style>
  <w:style w:type="paragraph" w:styleId="a6">
    <w:name w:val="header"/>
    <w:basedOn w:val="a"/>
    <w:link w:val="a7"/>
    <w:unhideWhenUsed/>
    <w:rsid w:val="00781A7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a7">
    <w:name w:val="Верхний колонтитул Знак"/>
    <w:basedOn w:val="a0"/>
    <w:link w:val="a6"/>
    <w:qFormat/>
    <w:rsid w:val="00781A7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ableParagraph">
    <w:name w:val="Table Paragraph"/>
    <w:basedOn w:val="a"/>
    <w:uiPriority w:val="1"/>
    <w:qFormat/>
    <w:rsid w:val="00781A7D"/>
    <w:pPr>
      <w:widowControl w:val="0"/>
      <w:autoSpaceDE w:val="0"/>
      <w:autoSpaceDN w:val="0"/>
      <w:spacing w:after="0" w:line="240" w:lineRule="auto"/>
      <w:ind w:left="9"/>
    </w:pPr>
    <w:rPr>
      <w:rFonts w:ascii="Times New Roman" w:hAnsi="Times New Roman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781A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81A7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1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3995</Words>
  <Characters>22775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</dc:creator>
  <cp:keywords/>
  <dc:description/>
  <cp:lastModifiedBy>Препод</cp:lastModifiedBy>
  <cp:revision>29</cp:revision>
  <dcterms:created xsi:type="dcterms:W3CDTF">2023-09-26T10:45:00Z</dcterms:created>
  <dcterms:modified xsi:type="dcterms:W3CDTF">2023-09-28T06:20:00Z</dcterms:modified>
</cp:coreProperties>
</file>