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3C" w:rsidRDefault="007E143C" w:rsidP="007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bookmarkStart w:id="0" w:name="_GoBack"/>
      <w:bookmarkEnd w:id="0"/>
      <w:r w:rsidR="004C5E1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softHyphen/>
      </w:r>
      <w:r w:rsidR="004C5E1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softHyphen/>
      </w:r>
    </w:p>
    <w:p w:rsidR="007E143C" w:rsidRDefault="007E143C" w:rsidP="007E14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7E143C" w:rsidRDefault="007E143C" w:rsidP="007E14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7E143C" w:rsidRPr="004777B2" w:rsidRDefault="007E143C" w:rsidP="007E14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4777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3.02.0</w:t>
      </w:r>
      <w:r w:rsidR="004777B2" w:rsidRPr="00DB32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6 Хоровое </w:t>
      </w:r>
      <w:proofErr w:type="spellStart"/>
      <w:r w:rsidR="004777B2" w:rsidRPr="00DB32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дирижирование</w:t>
      </w:r>
      <w:proofErr w:type="spellEnd"/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365C90" w:rsidRPr="00776E2D" w:rsidRDefault="00365C90" w:rsidP="00365C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</w:rPr>
      </w:pPr>
    </w:p>
    <w:p w:rsidR="00365C90" w:rsidRPr="00776E2D" w:rsidRDefault="00365C90" w:rsidP="00365C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aps/>
          <w:sz w:val="24"/>
          <w:szCs w:val="24"/>
        </w:rPr>
      </w:pPr>
    </w:p>
    <w:p w:rsidR="00B4328D" w:rsidRPr="00BD5FF2" w:rsidRDefault="00B4328D" w:rsidP="00B43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Pr="00BD5FF2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971CE3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B04" w:rsidRPr="00971CE3" w:rsidRDefault="007E143C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CE3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605B04" w:rsidRPr="007E143C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3C">
        <w:rPr>
          <w:rFonts w:ascii="Times New Roman" w:hAnsi="Times New Roman" w:cs="Times New Roman"/>
          <w:b/>
          <w:sz w:val="28"/>
          <w:szCs w:val="28"/>
        </w:rPr>
        <w:t xml:space="preserve">ОП.01. Музыкальная литература </w:t>
      </w:r>
    </w:p>
    <w:p w:rsidR="00605B04" w:rsidRPr="007E143C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3C">
        <w:rPr>
          <w:rFonts w:ascii="Times New Roman" w:hAnsi="Times New Roman" w:cs="Times New Roman"/>
          <w:b/>
          <w:sz w:val="28"/>
          <w:szCs w:val="28"/>
        </w:rPr>
        <w:t>(зарубежная и отечественная)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1EB" w:rsidRPr="00BD5FF2" w:rsidRDefault="00DC61EB" w:rsidP="007E1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Тобольск, 202</w:t>
      </w:r>
      <w:r w:rsidR="004C5E14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5FF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605B04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A74">
        <w:rPr>
          <w:rFonts w:ascii="Times New Roman" w:hAnsi="Times New Roman" w:cs="Times New Roman"/>
          <w:sz w:val="24"/>
          <w:szCs w:val="24"/>
        </w:rPr>
        <w:t>Рабочая программа учебной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143C">
        <w:rPr>
          <w:rFonts w:ascii="Times New Roman" w:eastAsia="Times New Roman" w:hAnsi="Times New Roman" w:cs="Times New Roman"/>
          <w:sz w:val="24"/>
          <w:szCs w:val="24"/>
        </w:rPr>
        <w:t>Музыкальная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>»  составлена в соответствии с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ФГОС СПО 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5E14" w:rsidRPr="00F759D8">
        <w:rPr>
          <w:rFonts w:ascii="Times New Roman" w:hAnsi="Times New Roman"/>
          <w:sz w:val="24"/>
          <w:szCs w:val="28"/>
        </w:rPr>
        <w:t xml:space="preserve">53.02.06 </w:t>
      </w:r>
      <w:proofErr w:type="gramStart"/>
      <w:r w:rsidR="004C5E14" w:rsidRPr="00F759D8">
        <w:rPr>
          <w:rFonts w:ascii="Times New Roman" w:hAnsi="Times New Roman"/>
          <w:sz w:val="24"/>
          <w:szCs w:val="28"/>
        </w:rPr>
        <w:t>Хоровое</w:t>
      </w:r>
      <w:proofErr w:type="gramEnd"/>
      <w:r w:rsidR="004C5E14" w:rsidRPr="00F759D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4C5E14" w:rsidRPr="00F759D8">
        <w:rPr>
          <w:rFonts w:ascii="Times New Roman" w:hAnsi="Times New Roman"/>
          <w:sz w:val="24"/>
          <w:szCs w:val="28"/>
        </w:rPr>
        <w:t>дирижирование</w:t>
      </w:r>
      <w:proofErr w:type="spellEnd"/>
      <w:r w:rsidR="004C5E14" w:rsidRPr="00F759D8">
        <w:rPr>
          <w:rFonts w:ascii="Times New Roman" w:hAnsi="Times New Roman"/>
          <w:sz w:val="24"/>
          <w:szCs w:val="28"/>
        </w:rPr>
        <w:t xml:space="preserve"> (утвержден приказом </w:t>
      </w:r>
      <w:proofErr w:type="spellStart"/>
      <w:r w:rsidR="004C5E14" w:rsidRPr="00F759D8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="004C5E14" w:rsidRPr="00F759D8">
        <w:rPr>
          <w:rFonts w:ascii="Times New Roman" w:hAnsi="Times New Roman"/>
          <w:sz w:val="24"/>
          <w:szCs w:val="28"/>
        </w:rPr>
        <w:t xml:space="preserve"> России от 27.10.2014 N 1390 (ред. от 17.05.2021), зарегистрирован в Минюст России  24.11.2014 N 34890</w:t>
      </w:r>
    </w:p>
    <w:p w:rsidR="007E143C" w:rsidRDefault="007E143C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43C" w:rsidRPr="00A80C8A" w:rsidRDefault="007E143C" w:rsidP="007E143C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143C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43C" w:rsidRPr="00A80C8A" w:rsidRDefault="007E143C" w:rsidP="007E143C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143C" w:rsidRPr="00A80C8A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Марьясова И</w:t>
      </w:r>
      <w:r>
        <w:rPr>
          <w:rFonts w:ascii="Times New Roman" w:eastAsia="Times New Roman" w:hAnsi="Times New Roman" w:cs="Times New Roman"/>
          <w:sz w:val="24"/>
          <w:szCs w:val="24"/>
        </w:rPr>
        <w:t>несса Александровна,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«Т</w:t>
      </w:r>
      <w:r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E143C" w:rsidRPr="00776E2D" w:rsidRDefault="007E143C" w:rsidP="007E143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143C" w:rsidRPr="00776E2D" w:rsidRDefault="007E143C" w:rsidP="007E143C">
      <w:pPr>
        <w:numPr>
          <w:ilvl w:val="0"/>
          <w:numId w:val="25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143C" w:rsidRPr="00776E2D" w:rsidRDefault="007E143C" w:rsidP="007E143C"/>
    <w:p w:rsidR="007E143C" w:rsidRPr="00776E2D" w:rsidRDefault="007E143C" w:rsidP="007E143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7E143C" w:rsidRPr="00776E2D" w:rsidRDefault="007E143C" w:rsidP="007E143C"/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5E14" w:rsidRPr="00A80C8A" w:rsidRDefault="004C5E14" w:rsidP="004C5E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4C5E14" w:rsidRDefault="004C5E14" w:rsidP="004C5E1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11 </w:t>
      </w:r>
      <w:r>
        <w:rPr>
          <w:rFonts w:ascii="Times New Roman" w:eastAsia="Times New Roman" w:hAnsi="Times New Roman"/>
          <w:sz w:val="24"/>
          <w:szCs w:val="24"/>
        </w:rPr>
        <w:t>от «2</w:t>
      </w:r>
      <w:r>
        <w:rPr>
          <w:rFonts w:ascii="Times New Roman" w:eastAsia="Times New Roman" w:hAnsi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>
        <w:rPr>
          <w:rFonts w:ascii="Times New Roman" w:eastAsia="Times New Roman" w:hAnsi="Times New Roman"/>
          <w:sz w:val="24"/>
          <w:szCs w:val="24"/>
        </w:rPr>
        <w:t xml:space="preserve"> 2021 г.</w:t>
      </w:r>
    </w:p>
    <w:p w:rsidR="004C5E14" w:rsidRPr="00A80C8A" w:rsidRDefault="004C5E14" w:rsidP="004C5E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</w:t>
      </w:r>
      <w:proofErr w:type="spellStart"/>
      <w:r w:rsidRPr="00A80C8A">
        <w:rPr>
          <w:rFonts w:ascii="Times New Roman" w:eastAsia="Times New Roman" w:hAnsi="Times New Roman" w:cs="Times New Roman"/>
          <w:sz w:val="24"/>
          <w:szCs w:val="24"/>
        </w:rPr>
        <w:t>Котенко</w:t>
      </w:r>
      <w:proofErr w:type="spellEnd"/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Е.Г.</w:t>
      </w:r>
    </w:p>
    <w:p w:rsidR="004C5E14" w:rsidRPr="000977D8" w:rsidRDefault="004C5E14" w:rsidP="004C5E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5E14" w:rsidRDefault="004C5E14" w:rsidP="004C5E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4C5E14" w:rsidRDefault="004C5E14" w:rsidP="004C5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Методист_____________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 xml:space="preserve"> Д.М./</w:t>
      </w: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E14" w:rsidRDefault="004C5E1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стр.</w:t>
      </w:r>
    </w:p>
    <w:tbl>
      <w:tblPr>
        <w:tblW w:w="0" w:type="auto"/>
        <w:tblInd w:w="142" w:type="dxa"/>
        <w:tblLook w:val="04A0"/>
      </w:tblPr>
      <w:tblGrid>
        <w:gridCol w:w="8149"/>
        <w:gridCol w:w="1304"/>
      </w:tblGrid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программы учебной дисциплины</w:t>
            </w:r>
          </w:p>
          <w:p w:rsidR="00605B04" w:rsidRPr="00BD5FF2" w:rsidRDefault="00605B04" w:rsidP="001F64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содержание учебной дисциплины </w:t>
            </w:r>
          </w:p>
          <w:p w:rsidR="00605B04" w:rsidRPr="00BD5FF2" w:rsidRDefault="00605B04" w:rsidP="001F64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учебной дисциплины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971CE3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учебной дисциплины   </w:t>
            </w:r>
          </w:p>
          <w:p w:rsidR="00605B04" w:rsidRPr="00BD5FF2" w:rsidRDefault="00605B04" w:rsidP="001F64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971CE3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E2E" w:rsidRPr="00BD5FF2" w:rsidRDefault="00D80E2E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 Паспорт  программы учебной дисциплины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 ОП.01. Музыкальная литература (зарубежная и отечественная)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:rsidR="00605B04" w:rsidRPr="00BD5FF2" w:rsidRDefault="00605B04" w:rsidP="0060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по специальностям:</w:t>
      </w:r>
      <w:r w:rsidR="007E143C">
        <w:rPr>
          <w:rFonts w:ascii="Times New Roman" w:hAnsi="Times New Roman" w:cs="Times New Roman"/>
          <w:sz w:val="24"/>
          <w:szCs w:val="24"/>
        </w:rPr>
        <w:t xml:space="preserve"> </w:t>
      </w:r>
      <w:r w:rsidR="00F0101A">
        <w:rPr>
          <w:rFonts w:ascii="Times New Roman" w:hAnsi="Times New Roman" w:cs="Times New Roman"/>
          <w:sz w:val="24"/>
          <w:szCs w:val="24"/>
        </w:rPr>
        <w:t xml:space="preserve">53.02.06 </w:t>
      </w:r>
      <w:proofErr w:type="gramStart"/>
      <w:r w:rsidR="00F0101A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="00F01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01A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="007E143C">
        <w:rPr>
          <w:rFonts w:ascii="Times New Roman" w:hAnsi="Times New Roman" w:cs="Times New Roman"/>
          <w:sz w:val="24"/>
          <w:szCs w:val="24"/>
        </w:rPr>
        <w:t>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 w:rsidRPr="00BD5FF2">
        <w:rPr>
          <w:rFonts w:ascii="Times New Roman" w:hAnsi="Times New Roman" w:cs="Times New Roman"/>
          <w:sz w:val="24"/>
          <w:szCs w:val="24"/>
        </w:rPr>
        <w:t xml:space="preserve"> программа принадлежит к профильным дисциплинам (ОД) и общепрофессиональным дисциплинам (ОП).</w:t>
      </w: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ориентироваться в музыкальных произведениях различных направлений, стилей и жанров;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теоретический и исполнительский анализ музыкального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характеризовать выразительные средства в контексте содержания музыкального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сравнительный анализ различных редакций музыкального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работать со звукозаписывающей аппаратурой;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работать с литературными источниками и нотным материалом;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определять на слух фрагменты того или иного изученного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применять основные музыкальные термины и определения из смежных видов музыкальных дисциплин при анализе музыкальных произведений.</w:t>
      </w:r>
    </w:p>
    <w:p w:rsidR="00605B04" w:rsidRPr="00BD5FF2" w:rsidRDefault="00605B04" w:rsidP="00605B04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 В результате освоения дисциплины обучающийся должен знать: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 роли и значении музыкального искусства в системе культуры;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исторические периоды развития музыкальной культуры, основные направления, стили и жанры;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этапы развития отечественной и зарубежной музыки от музыкального искусства древности  и античного периода, включая музыкальное искусство ХХ века;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особенности национальных традиций, фольклорные истоки музыки;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творческие биографии крупнейших русских и зарубежных композиторов;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произведения симфонического, оперного, камерно-вокального  и других жанров музыкального искусства (слуховые представления и нотный текст);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теоретические основы музыкального искусства: 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элементы музыкального языка, принципы формообразования, основы гармонического развития, выразительные и формообразующие возможности гармонии;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этапы развития музыки, формирование основных композиторских школ;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условия становления музыкального искусства;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этапы исторического развития отечественного и формирование русского музыкального стиля;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направления, проблемы и тенденции развития современного русского музыкального искусства.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 w:rsidRPr="00BD5FF2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- </w:t>
      </w:r>
      <w:r w:rsidR="00971CE3">
        <w:rPr>
          <w:rFonts w:ascii="Times New Roman" w:hAnsi="Times New Roman" w:cs="Times New Roman"/>
          <w:sz w:val="24"/>
          <w:szCs w:val="24"/>
        </w:rPr>
        <w:t>148</w:t>
      </w:r>
      <w:r w:rsidRPr="00BD5FF2">
        <w:rPr>
          <w:rFonts w:ascii="Times New Roman" w:hAnsi="Times New Roman" w:cs="Times New Roman"/>
          <w:sz w:val="24"/>
          <w:szCs w:val="24"/>
        </w:rPr>
        <w:t xml:space="preserve"> час</w:t>
      </w:r>
      <w:r w:rsidR="00971CE3">
        <w:rPr>
          <w:rFonts w:ascii="Times New Roman" w:hAnsi="Times New Roman" w:cs="Times New Roman"/>
          <w:sz w:val="24"/>
          <w:szCs w:val="24"/>
        </w:rPr>
        <w:t>ов</w:t>
      </w:r>
      <w:r w:rsidRPr="00BD5FF2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– </w:t>
      </w:r>
      <w:r w:rsidR="00971CE3">
        <w:rPr>
          <w:rFonts w:ascii="Times New Roman" w:hAnsi="Times New Roman" w:cs="Times New Roman"/>
          <w:sz w:val="24"/>
          <w:szCs w:val="24"/>
        </w:rPr>
        <w:t>99</w:t>
      </w:r>
      <w:r w:rsidRPr="00BD5FF2">
        <w:rPr>
          <w:rFonts w:ascii="Times New Roman" w:hAnsi="Times New Roman" w:cs="Times New Roman"/>
          <w:sz w:val="24"/>
          <w:szCs w:val="24"/>
        </w:rPr>
        <w:t xml:space="preserve">  час</w:t>
      </w:r>
      <w:r w:rsidR="00971CE3">
        <w:rPr>
          <w:rFonts w:ascii="Times New Roman" w:hAnsi="Times New Roman" w:cs="Times New Roman"/>
          <w:sz w:val="24"/>
          <w:szCs w:val="24"/>
        </w:rPr>
        <w:t>ов</w:t>
      </w:r>
      <w:r w:rsidRPr="00BD5FF2">
        <w:rPr>
          <w:rFonts w:ascii="Times New Roman" w:hAnsi="Times New Roman" w:cs="Times New Roman"/>
          <w:sz w:val="24"/>
          <w:szCs w:val="24"/>
        </w:rPr>
        <w:t>;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самостоятельной работы - </w:t>
      </w:r>
      <w:r w:rsidR="00971CE3">
        <w:rPr>
          <w:rFonts w:ascii="Times New Roman" w:hAnsi="Times New Roman" w:cs="Times New Roman"/>
          <w:sz w:val="24"/>
          <w:szCs w:val="24"/>
        </w:rPr>
        <w:t>49</w:t>
      </w:r>
      <w:r w:rsidRPr="00BD5FF2">
        <w:rPr>
          <w:rFonts w:ascii="Times New Roman" w:hAnsi="Times New Roman" w:cs="Times New Roman"/>
          <w:sz w:val="24"/>
          <w:szCs w:val="24"/>
        </w:rPr>
        <w:t xml:space="preserve"> час</w:t>
      </w:r>
      <w:r w:rsidR="00971CE3">
        <w:rPr>
          <w:rFonts w:ascii="Times New Roman" w:hAnsi="Times New Roman" w:cs="Times New Roman"/>
          <w:sz w:val="24"/>
          <w:szCs w:val="24"/>
        </w:rPr>
        <w:t>ов</w:t>
      </w:r>
      <w:r w:rsidRPr="00BD5FF2">
        <w:rPr>
          <w:rFonts w:ascii="Times New Roman" w:hAnsi="Times New Roman" w:cs="Times New Roman"/>
          <w:sz w:val="24"/>
          <w:szCs w:val="24"/>
        </w:rPr>
        <w:t>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2410"/>
      </w:tblGrid>
      <w:tr w:rsidR="00605B04" w:rsidRPr="00BD5FF2" w:rsidTr="000A2DE4">
        <w:trPr>
          <w:trHeight w:val="278"/>
        </w:trPr>
        <w:tc>
          <w:tcPr>
            <w:tcW w:w="7621" w:type="dxa"/>
          </w:tcPr>
          <w:p w:rsidR="00605B04" w:rsidRPr="000A2DE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410" w:type="dxa"/>
          </w:tcPr>
          <w:p w:rsidR="00605B04" w:rsidRPr="000A2DE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605B04" w:rsidRPr="00BD5FF2" w:rsidTr="001F64D8">
        <w:tc>
          <w:tcPr>
            <w:tcW w:w="7621" w:type="dxa"/>
          </w:tcPr>
          <w:p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410" w:type="dxa"/>
          </w:tcPr>
          <w:p w:rsidR="00605B04" w:rsidRPr="000A2DE4" w:rsidRDefault="00971CE3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</w:p>
        </w:tc>
      </w:tr>
      <w:tr w:rsidR="00605B04" w:rsidRPr="00BD5FF2" w:rsidTr="001F64D8">
        <w:tc>
          <w:tcPr>
            <w:tcW w:w="7621" w:type="dxa"/>
          </w:tcPr>
          <w:p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2410" w:type="dxa"/>
          </w:tcPr>
          <w:p w:rsidR="00605B04" w:rsidRPr="000A2DE4" w:rsidRDefault="00971CE3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</w:tr>
      <w:tr w:rsidR="00605B04" w:rsidRPr="00BD5FF2" w:rsidTr="001F64D8">
        <w:trPr>
          <w:trHeight w:val="285"/>
        </w:trPr>
        <w:tc>
          <w:tcPr>
            <w:tcW w:w="7621" w:type="dxa"/>
            <w:tcBorders>
              <w:bottom w:val="single" w:sz="4" w:space="0" w:color="auto"/>
            </w:tcBorders>
          </w:tcPr>
          <w:p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(всего)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05B04" w:rsidRPr="000A2DE4" w:rsidRDefault="00971CE3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</w:tr>
      <w:tr w:rsidR="00605B04" w:rsidRPr="00BD5FF2" w:rsidTr="000A2DE4">
        <w:trPr>
          <w:trHeight w:val="208"/>
        </w:trPr>
        <w:tc>
          <w:tcPr>
            <w:tcW w:w="7621" w:type="dxa"/>
            <w:tcBorders>
              <w:top w:val="single" w:sz="4" w:space="0" w:color="auto"/>
            </w:tcBorders>
          </w:tcPr>
          <w:p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 в форме экзамена</w:t>
            </w:r>
          </w:p>
          <w:p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05B04" w:rsidRPr="000A2DE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Pr="00D34908" w:rsidRDefault="007E143C" w:rsidP="00605B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7E143C" w:rsidRPr="00D34908" w:rsidSect="009B0740">
          <w:footerReference w:type="default" r:id="rId8"/>
          <w:pgSz w:w="11905" w:h="16837"/>
          <w:pgMar w:top="709" w:right="903" w:bottom="973" w:left="1623" w:header="720" w:footer="720" w:gutter="0"/>
          <w:pgNumType w:start="1"/>
          <w:cols w:space="720"/>
          <w:docGrid w:linePitch="299"/>
        </w:sect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Зарубежная  музыкальная литература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4819"/>
        <w:gridCol w:w="1985"/>
        <w:gridCol w:w="1843"/>
        <w:gridCol w:w="1559"/>
      </w:tblGrid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395"/>
        <w:gridCol w:w="4819"/>
        <w:gridCol w:w="1985"/>
        <w:gridCol w:w="1843"/>
        <w:gridCol w:w="1559"/>
      </w:tblGrid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12. Русская музыкальная культура начала </w:t>
            </w: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века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E143C" w:rsidRDefault="001D3B9F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DB32D0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  <w:p w:rsidR="00DB32D0" w:rsidRPr="00DB32D0" w:rsidRDefault="00DB32D0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ПК1.8</w:t>
            </w:r>
          </w:p>
          <w:p w:rsidR="001D3B9F" w:rsidRDefault="001D3B9F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1D3B9F" w:rsidRPr="007E143C" w:rsidRDefault="001D3B9F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698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12.1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Межпредметные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связи: внешние политические события, русская литература и поэзия. Музыкальное искусство.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86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13. А.К.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Лядов</w:t>
            </w:r>
            <w:proofErr w:type="spellEnd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 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Жизненный и творческий путь. Симфоническое творчество: «Кикимора» «Волшебное озеро» «Баба яга».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 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творчество: «Бирюльки», «Прелюдии»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цикла «Восемь русских песен для оркестра».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14 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А.К. Глазунов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творчестве.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 xml:space="preserve">Симфоническое творчество. Симфония – образец </w:t>
            </w:r>
            <w:proofErr w:type="spellStart"/>
            <w:r w:rsidRPr="007E143C">
              <w:rPr>
                <w:sz w:val="20"/>
                <w:szCs w:val="20"/>
              </w:rPr>
              <w:t>эпико</w:t>
            </w:r>
            <w:proofErr w:type="spellEnd"/>
            <w:r w:rsidRPr="007E143C">
              <w:rPr>
                <w:sz w:val="20"/>
                <w:szCs w:val="20"/>
              </w:rPr>
              <w:t>–лирического стиля.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>Музыкально – театральное творчество: балет «Раймонда».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концерта для скрипки с оркестром.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15 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С.И. Танеев.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творчестве.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Жизненный и творческий путь.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46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Симфоническое творчество: Симфония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доминор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явление «интеллектуального симфонизма». (Б. Асафьев)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Хоровое творчество: Кантата «Иоанн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Дамаскин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 Камерное вокальное творчество: Романсы.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романсов по выбору.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16. 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А.Н. Скрябин.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творчестве:  эстетика – философские взгляды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А.Н. Скрябина.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Фортепианное творчество, новизна стиля. Прелюдии ор.11, ор.74 Поэмы ор.32,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16.4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Соната № 4 (поэтическая программа).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16.5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Симфоническое творчество: Симфония № 3, «Поэма экстаза».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фортепианных произведений по выбору: Этюды  ор.8, ор. 65, Соната №5, « Прометей».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17. 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С.В. Рахманинов.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17.1.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творчестве: Композитор, пианист,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дирижёр.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Жизненный и творческий путь; характеристика каждого из периодов.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112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17.2.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Фортепианное творчество: Музыкальные моменты, Прелюдии, Этюды – картины.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17.3.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Сочинения для фортепиано с оркестром: Концерт №2. «Рапсодия на тему Паганини».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17.4.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Хоровое творчество: важнейшие стилистические черты. Поэма «Колокола».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17.5.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Камерное вокальное творчество: периодизация, разновидности жанра романса.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17.6.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Опера «Алеко».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по выбору: «Остров мертвых», Симфония№4.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18. 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И.Ф. Стравинский.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путь; характеристика каждого из периодов.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8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Балетное творчество: « Петрушка», «Весна священная».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983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по выбору: «Жар – птица»,  «Свадебка», «Симфония псалмов».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урок.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71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19. Музыкальная культура России 1917-1958 гг.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51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19.1 1917-1941гг.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Межпредметные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связи. Творчество Советских композиторов 30- е годы.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93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19.2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1941-1958гг.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Межпредметные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связи: Великая отечественная война.  Работа композиторов в послевоенные годы.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728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20.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Н.Я.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Мясковский</w:t>
            </w:r>
            <w:proofErr w:type="spellEnd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20.1.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творчестве.  Жизненный и творческий путь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М.Я.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Мясковского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20.2.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Симфония №21 – образец позднего стиля.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Симфонии № 27.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1097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21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С.С. Прокофьев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549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творчестве.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Кантатно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ораторское творчество, музыка в кино. Кантата «Александр Невский».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7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Балетный театр: «Ромео и Джульетта»- лирическая драма.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70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21.4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творчество: симфония  №1, симфония  №5, симфония  №7. Оперное творчество: «Война и мир» главное оперное произведение.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21.5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Фортепианное произведение: «Мимолетности», соната №7.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сюиты из балета «Золушка»,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Симфония  №3.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22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Д. Шостакович. 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22.1.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творчестве Обзор ведущих жанров.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22.2.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Жизненный и творческий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путьД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 Д. Шостаковича.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22.3.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 Проблематика симфония №5, симфония №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симфония №11.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01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22.4.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Камерное инструментальное творчество квартет № 8,  квинтет.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22.5.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Вокальные циклы: «Из еврейской поэзии», на стихи Ахматовой, Цветаевой.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симфонии №14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704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23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А.И. Хачатурян.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23.1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творчестве.  Жизненный и творческий путь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23.2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Концерт для скрипки с оркестром.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отдельных сцен из Балета «Спартак».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Раздел24.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Г.В. Свиридов.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24.1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творчестве.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24.2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</w:t>
            </w:r>
            <w:proofErr w:type="gram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24.3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</w:t>
            </w:r>
            <w:proofErr w:type="spellStart"/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кантатно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ораториального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типа: «Поэма памяти Сергея Есенина», «Патетическая оратория».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по выбору: «Курские песни», вокальный цикл на стихи Р. Бернса.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25 Обзор наиболее значительных явлений музыкальной культуры России 2 половины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 1958-1990 годов.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25.1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Новые композиторские техники, Авангардизм,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неофольклоризм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в творчестве Свиридова, Щедрина,  Гаврилина, Слонимского и Тищенко.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949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25.2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Исполнительская деятельность артистов70-80-х. годов: С. Рихтер,  Э.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Гилельс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Е.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Образцова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Фестивали, смотры, конкурсы.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26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Р.Х. Щедрин.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26.1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 Жизненный и творческий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путь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ортепианные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произведения,  балеты.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26.2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«Мертвые души».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Поэтория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Анализ отдельных сцен из балета «Конёк-Горбунок».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27.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А.Г.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Шнитке</w:t>
            </w:r>
            <w:proofErr w:type="spellEnd"/>
            <w:proofErr w:type="gram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826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27.1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творчестве. Жизненный и творческий путь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27.2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Камерно-инструментальное,  оперное,  хоровое творчество: Кантата «История доктор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 Иоа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нна Фауста».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63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Симфонии №2.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409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28.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Э.В. Денисов.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72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28. 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творчестве.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757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29. С.А.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Губайдулина</w:t>
            </w:r>
            <w:proofErr w:type="spellEnd"/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782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29.1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Хоровое, симфоническое, камерно-инструментальное творчество: Скрипичный концерт «Жертвоприношение».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982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30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С.М. Слонимский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794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30.1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Оперное, балетное,  симфоническое  творчество. Музыка к спектаклям и фильмам.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B32D0" w:rsidRPr="007E143C" w:rsidTr="007E143C">
        <w:trPr>
          <w:trHeight w:val="393"/>
        </w:trPr>
        <w:tc>
          <w:tcPr>
            <w:tcW w:w="4395" w:type="dxa"/>
            <w:shd w:val="clear" w:color="auto" w:fill="FFFFFF"/>
          </w:tcPr>
          <w:p w:rsidR="00DB32D0" w:rsidRPr="007E143C" w:rsidRDefault="00DB32D0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31. </w:t>
            </w:r>
          </w:p>
          <w:p w:rsidR="00DB32D0" w:rsidRPr="007E143C" w:rsidRDefault="00DB32D0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В.А. Гаврилин</w:t>
            </w:r>
          </w:p>
        </w:tc>
        <w:tc>
          <w:tcPr>
            <w:tcW w:w="4819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19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19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19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19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19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DB32D0" w:rsidRPr="007E143C" w:rsidRDefault="00DB32D0" w:rsidP="0019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DB32D0" w:rsidRPr="007E143C" w:rsidTr="007E143C">
        <w:trPr>
          <w:trHeight w:val="1022"/>
        </w:trPr>
        <w:tc>
          <w:tcPr>
            <w:tcW w:w="4395" w:type="dxa"/>
            <w:shd w:val="clear" w:color="auto" w:fill="FFFFFF"/>
          </w:tcPr>
          <w:p w:rsidR="00DB32D0" w:rsidRPr="007E143C" w:rsidRDefault="00DB32D0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31. 1</w:t>
            </w:r>
          </w:p>
        </w:tc>
        <w:tc>
          <w:tcPr>
            <w:tcW w:w="4819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Балетное творчество: «Анюта», «Подпоручик Ромашов» Хоровое творчество: «Военные письма» - вокально-симфоническая поэма. Вокальные циклы.</w:t>
            </w:r>
          </w:p>
        </w:tc>
        <w:tc>
          <w:tcPr>
            <w:tcW w:w="1985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B32D0" w:rsidRPr="007E143C" w:rsidTr="007E143C">
        <w:trPr>
          <w:trHeight w:val="60"/>
        </w:trPr>
        <w:tc>
          <w:tcPr>
            <w:tcW w:w="4395" w:type="dxa"/>
            <w:shd w:val="clear" w:color="auto" w:fill="FFFFFF"/>
          </w:tcPr>
          <w:p w:rsidR="00DB32D0" w:rsidRPr="007E143C" w:rsidRDefault="00DB32D0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4819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B32D0" w:rsidRPr="007E143C" w:rsidTr="007E143C">
        <w:trPr>
          <w:trHeight w:val="288"/>
        </w:trPr>
        <w:tc>
          <w:tcPr>
            <w:tcW w:w="9214" w:type="dxa"/>
            <w:gridSpan w:val="2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1985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1843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08A" w:rsidRPr="00BD5FF2" w:rsidRDefault="005B608A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08A" w:rsidRPr="00BD5FF2" w:rsidRDefault="005B608A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7E1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E143C" w:rsidSect="007E143C">
          <w:pgSz w:w="16837" w:h="11905" w:orient="landscape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>3.Условия реализации программы дисциплины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 техническому обеспечению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 Музыкальной литературы.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стенды, плакаты, портреты.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аудиовизуальные, компьютерные, видеопроектор, экран.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C6111E" w:rsidRPr="00BD5FF2" w:rsidRDefault="00C6111E" w:rsidP="00390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1CE3" w:rsidRDefault="00971CE3" w:rsidP="00971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971CE3" w:rsidRPr="003902CF" w:rsidRDefault="00971CE3" w:rsidP="00971CE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Музыкальная литература. Примеры для пения [Электронный ресурс]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учебное пособие / сост. В.А. Фёдорова. — Электрон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д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ан. — Санкт-Петербург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Лань, Планета музыки, 2018. — 60 с. — Режим доступа: </w:t>
      </w:r>
      <w:hyperlink r:id="rId9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https://e.lanbook.com/book/103135. — 19.02.2019</w:t>
        </w:r>
      </w:hyperlink>
    </w:p>
    <w:p w:rsidR="00971CE3" w:rsidRPr="003902CF" w:rsidRDefault="00971CE3" w:rsidP="00971CE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2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Лагутин, А.И. Методика преподавания музыкальной литературы в детской музыкальной школе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учебное пособие / А.И. Лагутин. — 4-е изд., стер. — Санкт-Петербург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Планета музыки, 2019. — 176 с. — ISBN 978-5-8114-2210-4. — Текст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 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электронный // Лань : электронно-библиотечная система. — URL: </w:t>
      </w:r>
      <w:hyperlink r:id="rId10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https://e.lanbook.com/book/113176</w:t>
        </w:r>
      </w:hyperlink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</w:p>
    <w:p w:rsidR="00971CE3" w:rsidRDefault="00971CE3" w:rsidP="00971C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35B8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Дополнительная литература</w:t>
      </w:r>
    </w:p>
    <w:p w:rsidR="00971CE3" w:rsidRPr="00A35B80" w:rsidRDefault="00971CE3" w:rsidP="00971CE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FF"/>
          <w:sz w:val="24"/>
          <w:szCs w:val="24"/>
          <w:u w:val="single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.Клюжина, И.М. Музыкальная литература. Тесты. Ребусы. Кроссворды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учебно-методическое пособие / И.М. </w:t>
      </w:r>
      <w:proofErr w:type="spell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Клюжина</w:t>
      </w:r>
      <w:proofErr w:type="spell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— Санкт-Петербург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Планета музыки, 2020. — 200 с. — ISBN 978-5-8114-3776-4. — Текст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 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электронный // Лань : электронно-библиотечная система. — URL: </w:t>
      </w:r>
      <w:hyperlink r:id="rId11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https://e.lanbook.com/book/130471</w:t>
        </w:r>
      </w:hyperlink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Русская музыкальная литература.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Вып.1./ сост.: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Е.М.Царёва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.: Музыка,2010.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Русская музыкальная литература. Вып.3:учеб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особие.-М.:Музыка,2013.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Савенко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История русской музыки ХХ столетия: от Скрябина до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Шнитке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С.Савенко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.- М.: Музыка,2011.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Привалов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. Зарубежная музыкальная литература. Конец XIX века -  XX век.: учебник/С.Привалов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СПб.:Композитор,2010.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Музыкальная литература зарубежных стран: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Вып.1./В.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- М.:Музыка,2002.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зарубежных стран:учеб.пособие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ып.2./  ред. Е.Царёва -М.:Музыка,2002.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Музыкальная литература зарубежных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стран:учеб.пособие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Вып.3./В.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- М.:Музыка,2004.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зарубежных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стран.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:у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чеб.пособие</w:t>
      </w:r>
      <w:proofErr w:type="spellEnd"/>
      <w:r w:rsidRPr="003902CF">
        <w:rPr>
          <w:rFonts w:ascii="Calibri" w:eastAsia="Calibri" w:hAnsi="Calibri" w:cs="Times New Roman"/>
          <w:sz w:val="24"/>
          <w:szCs w:val="24"/>
        </w:rPr>
        <w:t xml:space="preserve">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>Вып.4/ сост.: Е.Царёва.- М.: Музыка,2010.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Охалова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Музыкальная литература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зарубежгых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стран..: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Вып.5/ И..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Охалова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.- М.: Музыка,2007.</w:t>
      </w:r>
    </w:p>
    <w:p w:rsidR="00971CE3" w:rsidRDefault="00971CE3" w:rsidP="00971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CE3" w:rsidRPr="00BD5FF2" w:rsidRDefault="00971CE3" w:rsidP="00971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CE3" w:rsidRPr="007E143C" w:rsidRDefault="00971CE3" w:rsidP="00971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71CE3" w:rsidRPr="003902CF" w:rsidRDefault="00971CE3" w:rsidP="00971C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2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Интернет ресурсы:</w:t>
      </w:r>
    </w:p>
    <w:p w:rsidR="00971CE3" w:rsidRPr="003902CF" w:rsidRDefault="00971CE3" w:rsidP="00971CE3">
      <w:pPr>
        <w:spacing w:after="0" w:line="240" w:lineRule="auto"/>
        <w:rPr>
          <w:rStyle w:val="af1"/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t xml:space="preserve"> 1.</w:t>
      </w:r>
      <w:r w:rsidR="0024795F" w:rsidRPr="003902CF">
        <w:rPr>
          <w:rFonts w:ascii="Times New Roman" w:hAnsi="Times New Roman" w:cs="Times New Roman"/>
          <w:sz w:val="24"/>
          <w:szCs w:val="24"/>
        </w:rPr>
        <w:fldChar w:fldCharType="begin"/>
      </w:r>
      <w:r w:rsidRPr="003902CF">
        <w:rPr>
          <w:rFonts w:ascii="Times New Roman" w:hAnsi="Times New Roman" w:cs="Times New Roman"/>
          <w:sz w:val="24"/>
          <w:szCs w:val="24"/>
        </w:rPr>
        <w:instrText xml:space="preserve"> HYPERLINK "http://www.gnesin.ru/mediateka/metodicheskie_materialy/multimedia" </w:instrText>
      </w:r>
      <w:r w:rsidR="0024795F" w:rsidRPr="003902CF">
        <w:rPr>
          <w:rFonts w:ascii="Times New Roman" w:hAnsi="Times New Roman" w:cs="Times New Roman"/>
          <w:sz w:val="24"/>
          <w:szCs w:val="24"/>
        </w:rPr>
        <w:fldChar w:fldCharType="separate"/>
      </w:r>
      <w:r w:rsidRPr="003902CF">
        <w:rPr>
          <w:rStyle w:val="af1"/>
          <w:rFonts w:ascii="Times New Roman" w:hAnsi="Times New Roman" w:cs="Times New Roman"/>
          <w:sz w:val="24"/>
          <w:szCs w:val="24"/>
        </w:rPr>
        <w:t>http://www.gnesin.ru/mediateka/metodicheskie_materialy/multimedia</w:t>
      </w:r>
    </w:p>
    <w:p w:rsidR="00971CE3" w:rsidRPr="003902CF" w:rsidRDefault="0024795F" w:rsidP="0097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fldChar w:fldCharType="end"/>
      </w:r>
      <w:r w:rsidR="00971CE3" w:rsidRPr="003902CF">
        <w:rPr>
          <w:rFonts w:ascii="Times New Roman" w:hAnsi="Times New Roman" w:cs="Times New Roman"/>
          <w:sz w:val="24"/>
          <w:szCs w:val="24"/>
        </w:rPr>
        <w:t xml:space="preserve"> 2.</w:t>
      </w:r>
      <w:hyperlink r:id="rId12" w:history="1"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piano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forte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ucor</w:t>
        </w:r>
        <w:proofErr w:type="spellEnd"/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ua</w:t>
        </w:r>
        <w:proofErr w:type="spellEnd"/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/|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load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/29-1-0-15</w:t>
        </w:r>
      </w:hyperlink>
      <w:r w:rsidR="00971CE3" w:rsidRPr="003902CF">
        <w:rPr>
          <w:rFonts w:ascii="Times New Roman" w:hAnsi="Times New Roman" w:cs="Times New Roman"/>
          <w:sz w:val="24"/>
          <w:szCs w:val="24"/>
        </w:rPr>
        <w:t xml:space="preserve"> Классическая музыка, каталог файлов.</w:t>
      </w:r>
    </w:p>
    <w:p w:rsidR="00971CE3" w:rsidRPr="003902CF" w:rsidRDefault="00971CE3" w:rsidP="0097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t xml:space="preserve"> 3.</w:t>
      </w:r>
      <w:hyperlink r:id="rId13" w:history="1"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sca</w:t>
        </w:r>
        <w:proofErr w:type="spellEnd"/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uwaterloo</w:t>
        </w:r>
        <w:proofErr w:type="spellEnd"/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ca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Hendricks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/клавиры</w:t>
        </w:r>
      </w:hyperlink>
    </w:p>
    <w:p w:rsidR="00971CE3" w:rsidRDefault="00971CE3" w:rsidP="009F1E00">
      <w:pPr>
        <w:rPr>
          <w:rFonts w:ascii="Times New Roman" w:hAnsi="Times New Roman" w:cs="Times New Roman"/>
          <w:b/>
          <w:sz w:val="24"/>
          <w:szCs w:val="24"/>
        </w:rPr>
      </w:pPr>
    </w:p>
    <w:p w:rsidR="00971CE3" w:rsidRDefault="00971CE3" w:rsidP="009F1E00">
      <w:pPr>
        <w:rPr>
          <w:rFonts w:ascii="Times New Roman" w:hAnsi="Times New Roman" w:cs="Times New Roman"/>
          <w:b/>
          <w:sz w:val="24"/>
          <w:szCs w:val="24"/>
        </w:rPr>
      </w:pPr>
    </w:p>
    <w:p w:rsidR="009F1E00" w:rsidRDefault="007E143C" w:rsidP="009F1E00">
      <w:pPr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sz w:val="24"/>
          <w:szCs w:val="24"/>
        </w:rPr>
        <w:lastRenderedPageBreak/>
        <w:t>3.3  Адаптация содержания образования в рамках реализации программы для  обучающихся с ОВЗ и инвалидов</w:t>
      </w:r>
      <w:r w:rsidRPr="00C81C8C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</w:t>
      </w:r>
      <w:r w:rsidR="009F1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2CF" w:rsidRDefault="007E143C" w:rsidP="009F1E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1C8C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ФОСы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</w:t>
      </w:r>
      <w:r>
        <w:rPr>
          <w:rFonts w:ascii="Times New Roman" w:hAnsi="Times New Roman" w:cs="Times New Roman"/>
          <w:sz w:val="24"/>
          <w:szCs w:val="24"/>
        </w:rPr>
        <w:t>ции, макеты</w:t>
      </w:r>
      <w:r w:rsidR="003902CF">
        <w:rPr>
          <w:rFonts w:ascii="Times New Roman" w:hAnsi="Times New Roman" w:cs="Times New Roman"/>
          <w:sz w:val="24"/>
          <w:szCs w:val="24"/>
        </w:rPr>
        <w:t>.</w:t>
      </w:r>
      <w:r w:rsidRPr="00C81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E143C" w:rsidRPr="00C81C8C" w:rsidRDefault="007E143C" w:rsidP="007E14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81C8C">
        <w:rPr>
          <w:rFonts w:ascii="Times New Roman" w:hAnsi="Times New Roman" w:cs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7E143C" w:rsidRPr="00C81C8C" w:rsidRDefault="007E143C" w:rsidP="007E14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стереопроекции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, голограммы и др.);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звукотехнические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стереоусилители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7B0182" w:rsidRPr="00BD5FF2" w:rsidRDefault="007B0182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306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4.Контроль и оценка результатов освоения дисциплины</w:t>
      </w: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BD5FF2"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536"/>
        <w:gridCol w:w="2410"/>
      </w:tblGrid>
      <w:tr w:rsidR="00481888" w:rsidRPr="008E1C12" w:rsidTr="008E1C12">
        <w:trPr>
          <w:trHeight w:val="690"/>
        </w:trPr>
        <w:tc>
          <w:tcPr>
            <w:tcW w:w="2943" w:type="dxa"/>
          </w:tcPr>
          <w:p w:rsidR="00481888" w:rsidRPr="008E1C12" w:rsidRDefault="00481888" w:rsidP="00481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481888" w:rsidRPr="008E1C12" w:rsidRDefault="00481888" w:rsidP="004818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481888" w:rsidRPr="008E1C12" w:rsidRDefault="00481888" w:rsidP="00481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оценки результатов обучения</w:t>
            </w:r>
          </w:p>
          <w:p w:rsidR="00481888" w:rsidRPr="008E1C12" w:rsidRDefault="00481888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1888" w:rsidRPr="008E1C12" w:rsidRDefault="00481888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605B04" w:rsidRPr="008E1C12" w:rsidTr="002D3B1D">
        <w:trPr>
          <w:trHeight w:val="4672"/>
        </w:trPr>
        <w:tc>
          <w:tcPr>
            <w:tcW w:w="2943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Уметь: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-ориентироваться в музыкальных произведениях различных направлений, стилей и жанров;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-выполнять теоретический и исполнительский анализ музыкального произведения: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-характеризовать выразительные средства в контексте содержания музыкального произведения: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-анализировать незнакомое музыкальное  произведение по следующим параметрам: стилевые особенности,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жанровые черты, особенности формообразования, фактуры, метроритмические, ладовые особенности;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-выполнять сравнительный анализ различных редакций музыкального произведения;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-работать со звукозаписывающей аппаратурой;</w:t>
            </w:r>
          </w:p>
        </w:tc>
        <w:tc>
          <w:tcPr>
            <w:tcW w:w="4536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-демонстрирует умение ориентироваться в музыкальных направлениях, характеризует стили, классифицирует жанры, делает общий исторический обзор; </w:t>
            </w:r>
          </w:p>
          <w:p w:rsidR="00605B04" w:rsidRPr="008E1C12" w:rsidRDefault="00605B04" w:rsidP="0048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-  анализирует  музыкальное произведение по нотам, а так же по слуху, определяет закономерности стиля, музыкальную форму, технические задачи исполнения: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-рассказывает на примере музыкального произведения выразительные средства: мелодия, ритм, лад, тембр, особенности фактуры и как это влияет на создание художественного образа;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-владеет комплексным анализом музыкальной формы, включающим стилистические и жанровые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закономерности;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-владеет информацией исторических  преобразований  музыкальных стилей и направлений русской и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западно-европейской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музыки и как следствие различные редакции музыкальных произведений; 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демонстрирует владение навыками работы со звукозаписывающей аппаратурой на концертах и в студии;</w:t>
            </w:r>
          </w:p>
        </w:tc>
        <w:tc>
          <w:tcPr>
            <w:tcW w:w="2410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опрос, контрольные работы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FD4" w:rsidRPr="008E1C12" w:rsidRDefault="005C5FD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Письменная работа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605B04" w:rsidRPr="008E1C12" w:rsidTr="004C0098">
        <w:tc>
          <w:tcPr>
            <w:tcW w:w="2943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 роли и значении музыкального искусства в системе культуры;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-основные исторические периоды развития музыкальной культуры, основные направления, стили, жанры;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-основные этапы развития отечественной и зарубежной музыки от музыкального искусства древности и античного периода до современного периода, включая музыкальное искусство ХХ века;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-особенности национальных традиций, фольклорные истоки музыки;</w:t>
            </w:r>
          </w:p>
          <w:p w:rsidR="00306CF4" w:rsidRDefault="00306CF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-творческие биографии крупнейших русских и зарубежных композиторов;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-основные произведения симфонического, оперного, камерно-вокального и других жанров музыкального искусства (слуховые представления и нотный текст);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-теоретические основы музыкального искусства: элементы музыкального языка, принципы формообразования, основы гармонического развития, выразительные и формообразующие возможности гармонии</w:t>
            </w:r>
          </w:p>
        </w:tc>
        <w:tc>
          <w:tcPr>
            <w:tcW w:w="4536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-демонстрирует знания русской и европейской культурных традиций, анализирует  основные этапы исторических событий, роль   и значение музыкального искусства в системе культурных ценностей;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 дает определение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полифоническому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гамофонногармоническому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стилям, ориентируется в основных направлениях  музыкального искусства (классицизм, романтизм, импрессионизм, экспрессионизм и т.д.), демонстрирует знания основных жанров вокальной, инструментальной музыке;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-рассказывает периодизацию  основных этапов развития отечественной и зарубежной музыки;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CF4" w:rsidRDefault="00306CF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CF4" w:rsidRDefault="00306CF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-демонстрирует знания основных жанров народной музыки (песни, танцы), находит интонационное, ритмическое, ладовое единство с профессиональной музыкой, ее влияние на специфические черты композиторских школ;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-характеризует  направления   в искусстве крупнейших композиторов, рассказывает   биографии по периодам  творческих работ, дает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оценку значения их творчества,  вклад в мировую культуру;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-рассказывает, узнает по слуху, играет на инструменте, поет наизусть и по нотам произведения русских и зарубежных композиторов во всех жанрах музыкального искусства, составляющих программный минимум обучения;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-демонстрирует в письменных работах по гармонии, музыкально-теоретических анализах  знания  теоретических основ музыкального искусства, используя мелодию, ритм, гармонию, основные принципы  развития (повтор, контрастное сопоставление, варьирование) как элементы музыкального языка,  как основу гармонического развития и   формообразования.</w:t>
            </w:r>
          </w:p>
        </w:tc>
        <w:tc>
          <w:tcPr>
            <w:tcW w:w="2410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контрольные работы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CF4" w:rsidRDefault="00306CF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</w:tbl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4536"/>
        <w:gridCol w:w="2410"/>
      </w:tblGrid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(освоенные общие </w:t>
            </w:r>
            <w:proofErr w:type="gramEnd"/>
          </w:p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оценки</w:t>
            </w:r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-демонстрация понимания сущности социальной значимости своей будущей профессии;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-демонстрация устойчивого интереса к будущей профессии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ОК  2. Организовывать 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формулировать цель и задачи предстоящей деятельности;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планировать предстоящую деятельность;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выбирать типовые методы и способы выполнения плана;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ОК  3. Принимать решения в стандартных и нестандартных ситуациях.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проблему профессионально ориентированных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ситуациях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предлагать способы и варианты решения проблемы. Оценивать ожидаемый результат.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 умение самостоятельно работать с информацией: понимать замысел текста;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пользоваться словарями, справочной литературой;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отделять главную информацию от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</w:t>
            </w:r>
          </w:p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5.Использовать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навыков использования информационн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коммуникационных технологий в профессиональной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участие в семинарах использованием информационно-коммуникативных технологий</w:t>
            </w:r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6. Работать  в коллективе, эффективно  общаться с коллегами, руководством.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грамотно ставить и задавать вопросы;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эмоции, настроение;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воздействовать на партнера общения.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в деятельности;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контролировать работу подчиненных и нести ответственность за конечный  результат в полном объеме.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 методикой самостоятельной работы над совершенствованием умений;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и задачи;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повышения квалификации для саморазвития и самореализации в профессиональной и личностной сфере.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 в профессиональной деятельности.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 деятельности;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модернизации технологий профессиональной деятельности;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в полном объеме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ориентироваться в информационном поле профессиональных технологий.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rPr>
          <w:trHeight w:val="299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779C" w:rsidRPr="008E1C12" w:rsidTr="001F64D8">
        <w:trPr>
          <w:trHeight w:val="299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79C" w:rsidRPr="00FD779C" w:rsidRDefault="00FD779C" w:rsidP="0036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79C" w:rsidRPr="00FD779C" w:rsidRDefault="00FD779C" w:rsidP="0036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79C" w:rsidRPr="00FD779C" w:rsidRDefault="00FD779C" w:rsidP="0036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79C" w:rsidRPr="008E1C12" w:rsidTr="001F64D8">
        <w:trPr>
          <w:trHeight w:val="747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1.1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знаний жанров, формы музыкальных произведений,  принципов тематического и тонального развития;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- ориентирование в анализе нотного текста, в анализе музыкальной ткани, фактурном изложении.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ориентирование в музыкальных произведениях различных жанров, направлений, стилей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rPr>
          <w:trHeight w:val="18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существлять исполнительскую деятельность и репетиционную работу в условиях концертной организации, оркестровых  и ансамблевых коллективах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ориентирование  в музыкальных произведениях различных направлений, стилей и жанров;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работать со звукозаписывающей аппаратурой.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:rsidTr="001F64D8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rPr>
          <w:trHeight w:val="69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1.3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сваивать сольный, ансамблевый, оркестровый исполнительский репертуар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разобрать конкретное музыкальное произведение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:rsidTr="001F64D8">
        <w:trPr>
          <w:trHeight w:val="8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интерпретаторских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решений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знания в процессе поиска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интерпретаторских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решений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-ориентирование в музыкальных произведениях различных стилей, направлений, жанров;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характеризовать выразительные средства в контексте содержания музыкального произведения;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-умение  выполнить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сравнительный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анализразличных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редакций музыкального произведения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:rsidTr="001F64D8">
        <w:trPr>
          <w:trHeight w:val="15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рименять в исполнительской деятельности технические средства звукозаписи, вести репетиционную работу в условиях студии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работать со звукозаписывающей аппаратурой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FD779C" w:rsidRPr="008E1C12" w:rsidTr="001F64D8">
        <w:trPr>
          <w:trHeight w:val="16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rPr>
          <w:trHeight w:val="5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rPr>
          <w:trHeight w:val="14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излагать свои мысли о музыке, жизни и творчестве композиторов, делать общий исторический обзор;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знание основных этапов развития музыки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D779C" w:rsidRPr="008E1C12" w:rsidTr="001F64D8">
        <w:trPr>
          <w:trHeight w:val="225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 2.2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демонстрация знаний   в области   музыкально-теоретических дисциплин;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 владение навыками целостного музыкального анализа;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FD779C" w:rsidRPr="008E1C12" w:rsidTr="001F64D8">
        <w:trPr>
          <w:trHeight w:val="16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сваивать основной учебно-педагогический репертуар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-умение выполнить теоретический и исполнительский анализ произведения;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характеризовать выразительные средства в контексте содержания музыкального произведения;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выполнять сравнительный анализ различных редакций музыкального произведения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ладеть культурой письменной и устной речи, профессиональной терминологией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применять основные музыкальные термины и определения из смежных музыкальных дисциплин при анализе музыкальных произведений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</w:tbl>
    <w:p w:rsidR="00605B04" w:rsidRPr="00BD5FF2" w:rsidRDefault="00605B04" w:rsidP="00605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1C12" w:rsidRPr="00D65192" w:rsidRDefault="008E1C12" w:rsidP="008E1C1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5820E9" w:rsidRPr="00AE0CC5" w:rsidRDefault="005820E9" w:rsidP="00582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CC5">
        <w:rPr>
          <w:rFonts w:ascii="Times New Roman" w:hAnsi="Times New Roman" w:cs="Times New Roman"/>
          <w:b/>
          <w:sz w:val="24"/>
          <w:szCs w:val="24"/>
        </w:rPr>
        <w:t xml:space="preserve">Тестовое задание 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eastAsia="Times New Roman" w:hAnsi="Times New Roman" w:cs="Times New Roman"/>
          <w:b/>
          <w:sz w:val="24"/>
          <w:szCs w:val="24"/>
        </w:rPr>
        <w:t>Тестовые задания за 7 семестр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 вариант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  Выбрать из группы музыкантов участника «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Беляевского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кружка»</w:t>
      </w:r>
    </w:p>
    <w:p w:rsidR="00DC0804" w:rsidRPr="00BD5FF2" w:rsidRDefault="00DC0804" w:rsidP="00971CE3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С. Рахманинов  </w:t>
      </w:r>
    </w:p>
    <w:p w:rsidR="00DC0804" w:rsidRPr="00BD5FF2" w:rsidRDefault="00DC0804" w:rsidP="00971CE3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Лядов</w:t>
      </w:r>
      <w:proofErr w:type="spellEnd"/>
    </w:p>
    <w:p w:rsidR="00DC0804" w:rsidRPr="00BD5FF2" w:rsidRDefault="00DC0804" w:rsidP="00971CE3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Танеев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2. Количество симфоний написанных А. Скрябиным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одна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две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три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3. Отметить правильную дату рождения А.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1855г.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1837г.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в)1821г.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4.  Тональность четвёртой сонаты А. Скрябина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ре мажор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фа диез мажор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соль мажор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5.  Количество пьес в фортепианном цикле  А.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«Бирюльки»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15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20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14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6.  Организатор «Русских сезонов» в Париже в начале 20в.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С. Мамонтов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И. Стравинский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Дягилев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7. Количество балетов написанных А. Глазуновым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  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4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3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8. Композитор, автор «Гимна Советского Союза»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В.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Мурадели</w:t>
      </w:r>
      <w:proofErr w:type="spell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Александров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И. Дунаевский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9. А. Глазунов возглавил Петербургскую консерваторию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1887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1905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1917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10. Указать тему, на которой построена сцена смерти «Джульетты» из балета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С. Прокофьева «Ромео и Джульетта»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тема «напитка»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тема «двух флейт»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тема «рока»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11. Отличительные признаки вступления к первой части пятой симфонии А. Глазунова от главной партии той же части: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новый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тематизм</w:t>
      </w:r>
      <w:proofErr w:type="spell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новый размер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>в) новый темп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12. Форма финала пятой симфонии А. Глазунова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соната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трёхчастная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рондо – соната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13. Количество образных линий в балете А. Глазунова «Раймонда»: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одна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три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четыре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14. Тональность, в которой звучит первый выход Раймонды из балета А. Глазунова «Раймонда»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 ля мажор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ми мажор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ре мажор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15. Ведущий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лейттембр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в характеристике образа Ромео в балете «Ромео и Джульетта»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С. Прокофьева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скрипка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кларнет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труба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16. Дополните, каким оркестровым приёмом воспользовался А. Глазунов в средней части  Большого вальса из 1 действия…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17. Действие, в котором происходит сцена поединка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Абдерахмана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и Жана де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Бриена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из балета А. Глазунова «Раймонда»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первое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второе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третье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18. Последнее сочинение С. Танеева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«Орестея»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«По прочтении псалма»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Симфония ми минор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19. Дата смерти С. Рахманинова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1917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1943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1953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20. Автор оперетты «Золотая долина»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И. Дунаевский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Д. Шостаковича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А. Александров 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 вариант</w:t>
      </w:r>
    </w:p>
    <w:p w:rsidR="00DC0804" w:rsidRPr="00BD5FF2" w:rsidRDefault="00DC0804" w:rsidP="00971CE3">
      <w:pPr>
        <w:tabs>
          <w:tab w:val="left" w:pos="19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 Год создания Рахманиновым оперы «Алеко»…</w:t>
      </w:r>
    </w:p>
    <w:p w:rsidR="00DC0804" w:rsidRPr="00BD5FF2" w:rsidRDefault="00DC0804" w:rsidP="00971CE3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1892                      </w:t>
      </w:r>
    </w:p>
    <w:p w:rsidR="00DC0804" w:rsidRPr="00BD5FF2" w:rsidRDefault="00DC0804" w:rsidP="00971CE3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1901                                                     </w:t>
      </w:r>
    </w:p>
    <w:p w:rsidR="00DC0804" w:rsidRPr="00BD5FF2" w:rsidRDefault="00DC0804" w:rsidP="00971CE3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1905  </w:t>
      </w:r>
    </w:p>
    <w:p w:rsidR="00DC0804" w:rsidRPr="00BD5FF2" w:rsidRDefault="00DC0804" w:rsidP="00971CE3">
      <w:pPr>
        <w:tabs>
          <w:tab w:val="left" w:pos="742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2. Год постановки балета «Петрушка» И. Стравинского </w:t>
      </w:r>
      <w:r w:rsidRPr="00BD5FF2">
        <w:rPr>
          <w:rFonts w:ascii="Times New Roman" w:hAnsi="Times New Roman" w:cs="Times New Roman"/>
          <w:sz w:val="24"/>
          <w:szCs w:val="24"/>
        </w:rPr>
        <w:tab/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1910   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1911  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1913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3. При первом исполнении фортепианного концерта №2 С. Рахманинова не хватало одной из частей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второй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третьей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>в) первой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4. Композитор, автор песни «Священная война»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М.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Блантер</w:t>
      </w:r>
      <w:proofErr w:type="spell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 Александров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И. Дунаевский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5. Структура двадцати четырёх прелюдий Рахманинова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сборник пьес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цикл  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сюита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6. Автор музыки к кинофильму «Цирк» режиссёра Александрова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И. Дунаевский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б) Д. Шостакович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Прокофьев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7. Романс без слов С. Рахманинова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«Ночь печальна»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D5FF2">
        <w:rPr>
          <w:rFonts w:ascii="Times New Roman" w:hAnsi="Times New Roman" w:cs="Times New Roman"/>
          <w:sz w:val="24"/>
          <w:szCs w:val="24"/>
        </w:rPr>
        <w:t xml:space="preserve">) «Не пой красавица при мне»             </w:t>
      </w:r>
      <w:proofErr w:type="gram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«Вокализ»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8. Год постановки балета «Ромео и Джульетта» С. Прокофьева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1938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1935 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1940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9. Музыкальная форма прелюдии С. Рахманинова соль минор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одночастная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трёхчастная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с развивающейся серединой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трёхчастная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с контрастной серединой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10. Главная образная линия в балете С. Прокофьева «Ромео и Джульетта»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линия вражды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лирическая линия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жанровая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11. Тональность второй части концерта № 2 С. Рахманинова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минор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ми минор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ми мажор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Лейттембр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темы «вражды» в балете С. Прокофьева «Ромео и Джульетта».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 медные духовые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струнные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деревянные духовые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13. Номер опуса прелюдии си минор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опус 3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опус 23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опус 32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14. Год создания кантаты С. Прокофьева «Александр Невский»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1937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1939 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1942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15. Количество этюдов – картин в 39 опусе: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6      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9       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11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16. Год постановки балета И. Стравинского «Весна священная».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1911 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б) 1913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1915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17. Жанр поздних романсов С. Рахманинова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лирический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б) эпический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монолог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18. Автор музыки « Песня о Родине» из кинофильма «Цирк»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А. Александров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И. Дунаевский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С. Прокофьев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19. Последнее сочинение С. Рахманинова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Концерт №4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«Симфонические танцы»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Симфония №2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20. Театр, в котором состоялась премьера балета С. Прокофьева «Ромео и Джульетта»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«Большой» театр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«Кировский» театр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«Новосибирский» театр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C0804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779C">
        <w:rPr>
          <w:rFonts w:ascii="Times New Roman" w:hAnsi="Times New Roman" w:cs="Times New Roman"/>
          <w:sz w:val="24"/>
          <w:szCs w:val="24"/>
        </w:rPr>
        <w:t>8 семестр</w:t>
      </w:r>
    </w:p>
    <w:p w:rsidR="00DC0804" w:rsidRPr="00FD779C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779C">
        <w:rPr>
          <w:rFonts w:ascii="Times New Roman" w:hAnsi="Times New Roman" w:cs="Times New Roman"/>
          <w:sz w:val="24"/>
          <w:szCs w:val="24"/>
        </w:rPr>
        <w:t xml:space="preserve"> </w:t>
      </w:r>
      <w:r w:rsidRPr="00DC0804">
        <w:rPr>
          <w:rFonts w:ascii="Times New Roman" w:hAnsi="Times New Roman" w:cs="Times New Roman"/>
          <w:sz w:val="24"/>
          <w:szCs w:val="24"/>
        </w:rPr>
        <w:t>Экзаменационные билеты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BD5FF2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Общая характеристика балета «Ромео и Джульетта»  С.Прокофьева.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2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Музыкальное искусство советской России 1917-1941 гг.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Д.Шостакович. 7 симфония, 1 часть.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3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А.Глазунова.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А.Скрябин. Фортепианная соната № 4.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4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Дунаевского.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С.Прокофьев. Балет «Ромео и Джульетта». Характеристика лирической линии.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5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Александрова.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С.Прокофьев. Фортепианная соната № 7.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6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С.Рахманинова.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А.Скрябин. «24 прелюдии» ор. 11, «Фортепианные  поэмы ор.32»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7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С.Прокофьева до 1934 года.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Вокальная лирика.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8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 путь С.Прокофьева с 1934 года.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А.Глазунов. Общая характеристика балета «Раймонда».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9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Д.Шостаковича до 1941 года.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А.Лядов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 Фортепианные миниатюры.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10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А.Скрябина.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С.Прокофьев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>антата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«Александр Невский».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>БИЛЕТ № 11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Г.Свиридова до 50-х годов.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«24 прелюдии».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12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Д.Шостаковича с 1941 года.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«Музыкальные моменты», «Этюды-картины».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13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Обзор наиболее значительных событий музыкального  искусства России 1958-190 гг. Новые технологии композиторов 20 века.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А.Глазунов. Балет «Раймонда». Образы Раймонды.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14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Г.Свиридова с 50-х годов.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Фортепианный концерт № 2, 1 часть.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15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Музыкальное искусство России 1941-1958 гг.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Фортепианный концерт № 2, 3 части.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16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И.Стравинского.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Г.Свиридов.  «Поэма памяти Есенина».</w:t>
      </w:r>
    </w:p>
    <w:p w:rsidR="005820E9" w:rsidRPr="00DC0804" w:rsidRDefault="005820E9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1C12" w:rsidRPr="00C409CA" w:rsidRDefault="008E1C12" w:rsidP="00971C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C12" w:rsidRPr="00C409CA" w:rsidRDefault="00DC0804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</w:t>
      </w:r>
      <w:r w:rsidR="008E1C12"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8E1C12" w:rsidRPr="00C409CA" w:rsidRDefault="008E1C12" w:rsidP="008E1C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8E1C12" w:rsidRPr="00C409CA" w:rsidRDefault="008E1C12" w:rsidP="008E1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C12" w:rsidRPr="00C409CA" w:rsidRDefault="008E1C12" w:rsidP="008E1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CA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8E1C12" w:rsidRPr="00C409CA" w:rsidRDefault="008E1C12" w:rsidP="008E1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8E1C12" w:rsidRPr="00D6209D" w:rsidTr="00D3490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8E1C12" w:rsidRPr="00D6209D" w:rsidTr="00D34908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8E1C12" w:rsidRPr="00D6209D" w:rsidTr="00D34908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8E1C12" w:rsidRPr="00D6209D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8E1C12" w:rsidRPr="00D6209D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8E1C12" w:rsidRPr="00D6209D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605B04" w:rsidRPr="00D6209D" w:rsidRDefault="00605B04" w:rsidP="00605B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05B04" w:rsidRPr="00D6209D" w:rsidSect="00971CE3">
      <w:pgSz w:w="11905" w:h="16837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F27" w:rsidRDefault="00A01F27" w:rsidP="00676FBF">
      <w:pPr>
        <w:spacing w:after="0" w:line="240" w:lineRule="auto"/>
      </w:pPr>
      <w:r>
        <w:separator/>
      </w:r>
    </w:p>
  </w:endnote>
  <w:endnote w:type="continuationSeparator" w:id="0">
    <w:p w:rsidR="00A01F27" w:rsidRDefault="00A01F27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08" w:rsidRPr="002A674A" w:rsidRDefault="0024795F" w:rsidP="00C2667B">
    <w:pPr>
      <w:pStyle w:val="a8"/>
      <w:jc w:val="right"/>
    </w:pPr>
    <w:r>
      <w:fldChar w:fldCharType="begin"/>
    </w:r>
    <w:r w:rsidR="00971CE3">
      <w:instrText xml:space="preserve"> PAGE   \* MERGEFORMAT </w:instrText>
    </w:r>
    <w:r>
      <w:fldChar w:fldCharType="separate"/>
    </w:r>
    <w:r w:rsidR="004C5E1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F27" w:rsidRDefault="00A01F27" w:rsidP="00676FBF">
      <w:pPr>
        <w:spacing w:after="0" w:line="240" w:lineRule="auto"/>
      </w:pPr>
      <w:r>
        <w:separator/>
      </w:r>
    </w:p>
  </w:footnote>
  <w:footnote w:type="continuationSeparator" w:id="0">
    <w:p w:rsidR="00A01F27" w:rsidRDefault="00A01F27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1D33A54"/>
    <w:multiLevelType w:val="multilevel"/>
    <w:tmpl w:val="AD38E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F2164"/>
    <w:multiLevelType w:val="multilevel"/>
    <w:tmpl w:val="65363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0135E9"/>
    <w:multiLevelType w:val="hybridMultilevel"/>
    <w:tmpl w:val="7A0CB92A"/>
    <w:lvl w:ilvl="0" w:tplc="1ACA028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573EC"/>
    <w:multiLevelType w:val="multilevel"/>
    <w:tmpl w:val="0ED07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B41CA"/>
    <w:multiLevelType w:val="hybridMultilevel"/>
    <w:tmpl w:val="538821AE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A2A42"/>
    <w:multiLevelType w:val="hybridMultilevel"/>
    <w:tmpl w:val="DF7E75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75939BE"/>
    <w:multiLevelType w:val="hybridMultilevel"/>
    <w:tmpl w:val="B7F2421C"/>
    <w:lvl w:ilvl="0" w:tplc="E9061A64">
      <w:start w:val="1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8">
    <w:nsid w:val="58191292"/>
    <w:multiLevelType w:val="hybridMultilevel"/>
    <w:tmpl w:val="097A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BC4D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98C5EC5"/>
    <w:multiLevelType w:val="hybridMultilevel"/>
    <w:tmpl w:val="02388206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9B5D16"/>
    <w:multiLevelType w:val="hybridMultilevel"/>
    <w:tmpl w:val="163A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22"/>
  </w:num>
  <w:num w:numId="5">
    <w:abstractNumId w:val="19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25"/>
  </w:num>
  <w:num w:numId="11">
    <w:abstractNumId w:val="12"/>
  </w:num>
  <w:num w:numId="12">
    <w:abstractNumId w:val="21"/>
  </w:num>
  <w:num w:numId="13">
    <w:abstractNumId w:val="18"/>
  </w:num>
  <w:num w:numId="14">
    <w:abstractNumId w:val="17"/>
  </w:num>
  <w:num w:numId="15">
    <w:abstractNumId w:val="3"/>
  </w:num>
  <w:num w:numId="16">
    <w:abstractNumId w:val="6"/>
  </w:num>
  <w:num w:numId="17">
    <w:abstractNumId w:val="9"/>
  </w:num>
  <w:num w:numId="18">
    <w:abstractNumId w:val="23"/>
  </w:num>
  <w:num w:numId="19">
    <w:abstractNumId w:val="24"/>
  </w:num>
  <w:num w:numId="20">
    <w:abstractNumId w:val="7"/>
  </w:num>
  <w:num w:numId="21">
    <w:abstractNumId w:val="15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1"/>
  </w:num>
  <w:num w:numId="27">
    <w:abstractNumId w:val="4"/>
  </w:num>
  <w:num w:numId="28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C778D"/>
    <w:rsid w:val="0000166D"/>
    <w:rsid w:val="00002E51"/>
    <w:rsid w:val="00011343"/>
    <w:rsid w:val="00011E66"/>
    <w:rsid w:val="000178E9"/>
    <w:rsid w:val="00031123"/>
    <w:rsid w:val="00033E86"/>
    <w:rsid w:val="00042E52"/>
    <w:rsid w:val="000432B2"/>
    <w:rsid w:val="00044F19"/>
    <w:rsid w:val="00044FBC"/>
    <w:rsid w:val="0004752F"/>
    <w:rsid w:val="00053DC5"/>
    <w:rsid w:val="00060CB3"/>
    <w:rsid w:val="00061A92"/>
    <w:rsid w:val="000672EB"/>
    <w:rsid w:val="00077713"/>
    <w:rsid w:val="000854AD"/>
    <w:rsid w:val="00085D70"/>
    <w:rsid w:val="00086BD9"/>
    <w:rsid w:val="00087FD9"/>
    <w:rsid w:val="00090B78"/>
    <w:rsid w:val="000912B5"/>
    <w:rsid w:val="000922A1"/>
    <w:rsid w:val="000939D1"/>
    <w:rsid w:val="0009756A"/>
    <w:rsid w:val="00097650"/>
    <w:rsid w:val="000A2DE4"/>
    <w:rsid w:val="000A3E59"/>
    <w:rsid w:val="000B145C"/>
    <w:rsid w:val="000C0FBA"/>
    <w:rsid w:val="000C13DC"/>
    <w:rsid w:val="000C298D"/>
    <w:rsid w:val="000C3E7B"/>
    <w:rsid w:val="000C6D5B"/>
    <w:rsid w:val="000C6F1B"/>
    <w:rsid w:val="000D1795"/>
    <w:rsid w:val="000E30DF"/>
    <w:rsid w:val="000F473F"/>
    <w:rsid w:val="000F6C9E"/>
    <w:rsid w:val="000F7BF0"/>
    <w:rsid w:val="00100034"/>
    <w:rsid w:val="001024D5"/>
    <w:rsid w:val="00103DEC"/>
    <w:rsid w:val="00105956"/>
    <w:rsid w:val="00110B5C"/>
    <w:rsid w:val="00116C8C"/>
    <w:rsid w:val="001317B6"/>
    <w:rsid w:val="00132C3D"/>
    <w:rsid w:val="00132E56"/>
    <w:rsid w:val="0014597B"/>
    <w:rsid w:val="001462A9"/>
    <w:rsid w:val="00151FD7"/>
    <w:rsid w:val="00152D0B"/>
    <w:rsid w:val="00153906"/>
    <w:rsid w:val="00153BCE"/>
    <w:rsid w:val="00154CDA"/>
    <w:rsid w:val="0015544D"/>
    <w:rsid w:val="001617E6"/>
    <w:rsid w:val="001649DC"/>
    <w:rsid w:val="00173270"/>
    <w:rsid w:val="0017577E"/>
    <w:rsid w:val="001908EE"/>
    <w:rsid w:val="001914EF"/>
    <w:rsid w:val="001917A7"/>
    <w:rsid w:val="0019451E"/>
    <w:rsid w:val="00194D9C"/>
    <w:rsid w:val="00196A17"/>
    <w:rsid w:val="001A2712"/>
    <w:rsid w:val="001B1563"/>
    <w:rsid w:val="001C0295"/>
    <w:rsid w:val="001C047A"/>
    <w:rsid w:val="001C65C8"/>
    <w:rsid w:val="001C79A9"/>
    <w:rsid w:val="001D3021"/>
    <w:rsid w:val="001D3B9F"/>
    <w:rsid w:val="001D594F"/>
    <w:rsid w:val="001D74EB"/>
    <w:rsid w:val="001E117C"/>
    <w:rsid w:val="001E2D5F"/>
    <w:rsid w:val="001E7B3B"/>
    <w:rsid w:val="001F1A50"/>
    <w:rsid w:val="001F55F6"/>
    <w:rsid w:val="001F64D8"/>
    <w:rsid w:val="001F734E"/>
    <w:rsid w:val="00203CBD"/>
    <w:rsid w:val="00204455"/>
    <w:rsid w:val="00204FD7"/>
    <w:rsid w:val="0021135E"/>
    <w:rsid w:val="00216AAA"/>
    <w:rsid w:val="00220800"/>
    <w:rsid w:val="00224758"/>
    <w:rsid w:val="00225420"/>
    <w:rsid w:val="002279CF"/>
    <w:rsid w:val="00227F2F"/>
    <w:rsid w:val="00234877"/>
    <w:rsid w:val="00236C5B"/>
    <w:rsid w:val="00237708"/>
    <w:rsid w:val="0024003A"/>
    <w:rsid w:val="00243307"/>
    <w:rsid w:val="0024795F"/>
    <w:rsid w:val="002508FF"/>
    <w:rsid w:val="00264159"/>
    <w:rsid w:val="002648BF"/>
    <w:rsid w:val="002663CF"/>
    <w:rsid w:val="00273379"/>
    <w:rsid w:val="00273DD8"/>
    <w:rsid w:val="00281260"/>
    <w:rsid w:val="002906CC"/>
    <w:rsid w:val="002930AF"/>
    <w:rsid w:val="00295820"/>
    <w:rsid w:val="002A2F5F"/>
    <w:rsid w:val="002A6154"/>
    <w:rsid w:val="002A78EA"/>
    <w:rsid w:val="002C6A94"/>
    <w:rsid w:val="002C778D"/>
    <w:rsid w:val="002D02C9"/>
    <w:rsid w:val="002D119D"/>
    <w:rsid w:val="002D29D9"/>
    <w:rsid w:val="002D3B1D"/>
    <w:rsid w:val="002D5A41"/>
    <w:rsid w:val="002D672B"/>
    <w:rsid w:val="002E2AF4"/>
    <w:rsid w:val="002E2D03"/>
    <w:rsid w:val="002F2C17"/>
    <w:rsid w:val="002F4BDB"/>
    <w:rsid w:val="002F591C"/>
    <w:rsid w:val="00301CB9"/>
    <w:rsid w:val="00304844"/>
    <w:rsid w:val="00306A27"/>
    <w:rsid w:val="00306CF4"/>
    <w:rsid w:val="00311BF6"/>
    <w:rsid w:val="00314D2B"/>
    <w:rsid w:val="00320A18"/>
    <w:rsid w:val="00322F11"/>
    <w:rsid w:val="00334D6C"/>
    <w:rsid w:val="00351A5B"/>
    <w:rsid w:val="003633E6"/>
    <w:rsid w:val="00364725"/>
    <w:rsid w:val="00365C90"/>
    <w:rsid w:val="00366AF0"/>
    <w:rsid w:val="00367B78"/>
    <w:rsid w:val="00380511"/>
    <w:rsid w:val="003902CF"/>
    <w:rsid w:val="003935AA"/>
    <w:rsid w:val="00397DB0"/>
    <w:rsid w:val="003A0425"/>
    <w:rsid w:val="003A5C38"/>
    <w:rsid w:val="003B4C17"/>
    <w:rsid w:val="003C51B4"/>
    <w:rsid w:val="003C5BF3"/>
    <w:rsid w:val="003D11E6"/>
    <w:rsid w:val="003E6503"/>
    <w:rsid w:val="0040235B"/>
    <w:rsid w:val="0040401B"/>
    <w:rsid w:val="00406B43"/>
    <w:rsid w:val="0041356A"/>
    <w:rsid w:val="00423F4F"/>
    <w:rsid w:val="00424AEE"/>
    <w:rsid w:val="00435B40"/>
    <w:rsid w:val="00437BE7"/>
    <w:rsid w:val="004408F1"/>
    <w:rsid w:val="00441456"/>
    <w:rsid w:val="004438A9"/>
    <w:rsid w:val="00450D24"/>
    <w:rsid w:val="00454E0D"/>
    <w:rsid w:val="00460B44"/>
    <w:rsid w:val="00463FB5"/>
    <w:rsid w:val="004643E5"/>
    <w:rsid w:val="00467E8A"/>
    <w:rsid w:val="004777B2"/>
    <w:rsid w:val="00481888"/>
    <w:rsid w:val="00482085"/>
    <w:rsid w:val="0048223C"/>
    <w:rsid w:val="00485E4B"/>
    <w:rsid w:val="004A105B"/>
    <w:rsid w:val="004A2E4E"/>
    <w:rsid w:val="004A4D7E"/>
    <w:rsid w:val="004B137A"/>
    <w:rsid w:val="004B2CDD"/>
    <w:rsid w:val="004C0098"/>
    <w:rsid w:val="004C5E14"/>
    <w:rsid w:val="004D4467"/>
    <w:rsid w:val="004E324D"/>
    <w:rsid w:val="004E34C5"/>
    <w:rsid w:val="004E3E62"/>
    <w:rsid w:val="004F66CA"/>
    <w:rsid w:val="004F6921"/>
    <w:rsid w:val="00500FB4"/>
    <w:rsid w:val="00503990"/>
    <w:rsid w:val="00505132"/>
    <w:rsid w:val="0050561E"/>
    <w:rsid w:val="005062D9"/>
    <w:rsid w:val="00514D18"/>
    <w:rsid w:val="00521511"/>
    <w:rsid w:val="005315C7"/>
    <w:rsid w:val="00540D1B"/>
    <w:rsid w:val="00541A1E"/>
    <w:rsid w:val="00543444"/>
    <w:rsid w:val="005449CD"/>
    <w:rsid w:val="00547238"/>
    <w:rsid w:val="00550B00"/>
    <w:rsid w:val="00552C06"/>
    <w:rsid w:val="005542E2"/>
    <w:rsid w:val="00554953"/>
    <w:rsid w:val="00555339"/>
    <w:rsid w:val="0056021E"/>
    <w:rsid w:val="00562CF6"/>
    <w:rsid w:val="0056385C"/>
    <w:rsid w:val="00563FEA"/>
    <w:rsid w:val="00571197"/>
    <w:rsid w:val="0057168F"/>
    <w:rsid w:val="005820AB"/>
    <w:rsid w:val="005820E9"/>
    <w:rsid w:val="00583244"/>
    <w:rsid w:val="00585299"/>
    <w:rsid w:val="00590198"/>
    <w:rsid w:val="00591BC0"/>
    <w:rsid w:val="00591F34"/>
    <w:rsid w:val="0059589D"/>
    <w:rsid w:val="005A0154"/>
    <w:rsid w:val="005B4AF0"/>
    <w:rsid w:val="005B5CB1"/>
    <w:rsid w:val="005B608A"/>
    <w:rsid w:val="005C158F"/>
    <w:rsid w:val="005C22F8"/>
    <w:rsid w:val="005C23EA"/>
    <w:rsid w:val="005C5864"/>
    <w:rsid w:val="005C5FD4"/>
    <w:rsid w:val="005C6563"/>
    <w:rsid w:val="005C75CF"/>
    <w:rsid w:val="005C7641"/>
    <w:rsid w:val="005D55FC"/>
    <w:rsid w:val="005D5EB6"/>
    <w:rsid w:val="005E2CBC"/>
    <w:rsid w:val="005E377B"/>
    <w:rsid w:val="005E46C5"/>
    <w:rsid w:val="005E4F63"/>
    <w:rsid w:val="005F0B6E"/>
    <w:rsid w:val="005F1788"/>
    <w:rsid w:val="005F224C"/>
    <w:rsid w:val="005F53C9"/>
    <w:rsid w:val="00600BE7"/>
    <w:rsid w:val="00605B04"/>
    <w:rsid w:val="006151A1"/>
    <w:rsid w:val="00616F92"/>
    <w:rsid w:val="006178B7"/>
    <w:rsid w:val="00621CD9"/>
    <w:rsid w:val="00622D03"/>
    <w:rsid w:val="00624C20"/>
    <w:rsid w:val="006273FA"/>
    <w:rsid w:val="00627AB8"/>
    <w:rsid w:val="006309CE"/>
    <w:rsid w:val="006349DC"/>
    <w:rsid w:val="00637048"/>
    <w:rsid w:val="00641EA3"/>
    <w:rsid w:val="00650305"/>
    <w:rsid w:val="0065368A"/>
    <w:rsid w:val="006552FB"/>
    <w:rsid w:val="006603AA"/>
    <w:rsid w:val="00660ED6"/>
    <w:rsid w:val="00662785"/>
    <w:rsid w:val="00665C3E"/>
    <w:rsid w:val="00665FB4"/>
    <w:rsid w:val="00670289"/>
    <w:rsid w:val="00670E88"/>
    <w:rsid w:val="00676FBF"/>
    <w:rsid w:val="006809AB"/>
    <w:rsid w:val="00684163"/>
    <w:rsid w:val="0069245D"/>
    <w:rsid w:val="00695F2E"/>
    <w:rsid w:val="006A19A2"/>
    <w:rsid w:val="006A4FD8"/>
    <w:rsid w:val="006A653A"/>
    <w:rsid w:val="006A77B7"/>
    <w:rsid w:val="006B0AEE"/>
    <w:rsid w:val="006B30FE"/>
    <w:rsid w:val="006B333C"/>
    <w:rsid w:val="006B5006"/>
    <w:rsid w:val="006B6AC6"/>
    <w:rsid w:val="006B7AA7"/>
    <w:rsid w:val="006C0C12"/>
    <w:rsid w:val="006C6E62"/>
    <w:rsid w:val="006D0FB8"/>
    <w:rsid w:val="006D5B4F"/>
    <w:rsid w:val="006D5F10"/>
    <w:rsid w:val="006E5CF2"/>
    <w:rsid w:val="006F64A5"/>
    <w:rsid w:val="00700ABE"/>
    <w:rsid w:val="007011B2"/>
    <w:rsid w:val="0070631B"/>
    <w:rsid w:val="00715929"/>
    <w:rsid w:val="00716D84"/>
    <w:rsid w:val="007219D5"/>
    <w:rsid w:val="00723D0F"/>
    <w:rsid w:val="0072520F"/>
    <w:rsid w:val="007317EB"/>
    <w:rsid w:val="007340A3"/>
    <w:rsid w:val="00735D7B"/>
    <w:rsid w:val="00743082"/>
    <w:rsid w:val="00746780"/>
    <w:rsid w:val="007502B9"/>
    <w:rsid w:val="00765F5E"/>
    <w:rsid w:val="00770595"/>
    <w:rsid w:val="00770F11"/>
    <w:rsid w:val="00774D5A"/>
    <w:rsid w:val="007774BA"/>
    <w:rsid w:val="00786430"/>
    <w:rsid w:val="00787614"/>
    <w:rsid w:val="00791CCE"/>
    <w:rsid w:val="007A0374"/>
    <w:rsid w:val="007A2AFE"/>
    <w:rsid w:val="007A2EE9"/>
    <w:rsid w:val="007A4BA9"/>
    <w:rsid w:val="007A559B"/>
    <w:rsid w:val="007B0182"/>
    <w:rsid w:val="007C210F"/>
    <w:rsid w:val="007C37D5"/>
    <w:rsid w:val="007D0A49"/>
    <w:rsid w:val="007D1355"/>
    <w:rsid w:val="007D1FEE"/>
    <w:rsid w:val="007D6C63"/>
    <w:rsid w:val="007D76A3"/>
    <w:rsid w:val="007E143C"/>
    <w:rsid w:val="007E32C3"/>
    <w:rsid w:val="007E42CE"/>
    <w:rsid w:val="007E57E7"/>
    <w:rsid w:val="007E662D"/>
    <w:rsid w:val="007F42B8"/>
    <w:rsid w:val="007F49DF"/>
    <w:rsid w:val="007F4EC9"/>
    <w:rsid w:val="007F5594"/>
    <w:rsid w:val="007F5953"/>
    <w:rsid w:val="00804443"/>
    <w:rsid w:val="0080524B"/>
    <w:rsid w:val="00806F47"/>
    <w:rsid w:val="008108A2"/>
    <w:rsid w:val="00824A09"/>
    <w:rsid w:val="0083250B"/>
    <w:rsid w:val="00835A2D"/>
    <w:rsid w:val="00841482"/>
    <w:rsid w:val="008475D5"/>
    <w:rsid w:val="00851D4E"/>
    <w:rsid w:val="00854D3D"/>
    <w:rsid w:val="0086301C"/>
    <w:rsid w:val="00864B7F"/>
    <w:rsid w:val="008732C6"/>
    <w:rsid w:val="0087639B"/>
    <w:rsid w:val="008777F3"/>
    <w:rsid w:val="00880EBB"/>
    <w:rsid w:val="008856B3"/>
    <w:rsid w:val="00891B31"/>
    <w:rsid w:val="00892D40"/>
    <w:rsid w:val="00893963"/>
    <w:rsid w:val="00897D1C"/>
    <w:rsid w:val="008A25AF"/>
    <w:rsid w:val="008B223C"/>
    <w:rsid w:val="008B537E"/>
    <w:rsid w:val="008B53A9"/>
    <w:rsid w:val="008C1FAB"/>
    <w:rsid w:val="008C53ED"/>
    <w:rsid w:val="008C554B"/>
    <w:rsid w:val="008C727A"/>
    <w:rsid w:val="008D1FEB"/>
    <w:rsid w:val="008E1C12"/>
    <w:rsid w:val="008E267D"/>
    <w:rsid w:val="008E6A59"/>
    <w:rsid w:val="008F0304"/>
    <w:rsid w:val="008F5828"/>
    <w:rsid w:val="008F5F34"/>
    <w:rsid w:val="008F6816"/>
    <w:rsid w:val="00903780"/>
    <w:rsid w:val="00905CF5"/>
    <w:rsid w:val="009130FE"/>
    <w:rsid w:val="0091789F"/>
    <w:rsid w:val="0092339A"/>
    <w:rsid w:val="009400A5"/>
    <w:rsid w:val="0094464A"/>
    <w:rsid w:val="00947067"/>
    <w:rsid w:val="00947122"/>
    <w:rsid w:val="009537B5"/>
    <w:rsid w:val="00955012"/>
    <w:rsid w:val="0096190F"/>
    <w:rsid w:val="00966E35"/>
    <w:rsid w:val="00971411"/>
    <w:rsid w:val="00971CE3"/>
    <w:rsid w:val="009745EE"/>
    <w:rsid w:val="00975423"/>
    <w:rsid w:val="00975BA5"/>
    <w:rsid w:val="00976308"/>
    <w:rsid w:val="009825B7"/>
    <w:rsid w:val="0098390C"/>
    <w:rsid w:val="0098541A"/>
    <w:rsid w:val="0099755A"/>
    <w:rsid w:val="009A2DC7"/>
    <w:rsid w:val="009B0740"/>
    <w:rsid w:val="009B3579"/>
    <w:rsid w:val="009C02EF"/>
    <w:rsid w:val="009E019C"/>
    <w:rsid w:val="009E3D0E"/>
    <w:rsid w:val="009E68BE"/>
    <w:rsid w:val="009E7835"/>
    <w:rsid w:val="009F19E4"/>
    <w:rsid w:val="009F1E00"/>
    <w:rsid w:val="009F223F"/>
    <w:rsid w:val="009F5D8D"/>
    <w:rsid w:val="00A008A2"/>
    <w:rsid w:val="00A0141D"/>
    <w:rsid w:val="00A01A0C"/>
    <w:rsid w:val="00A01F27"/>
    <w:rsid w:val="00A06898"/>
    <w:rsid w:val="00A14255"/>
    <w:rsid w:val="00A14B88"/>
    <w:rsid w:val="00A1557F"/>
    <w:rsid w:val="00A16626"/>
    <w:rsid w:val="00A21A24"/>
    <w:rsid w:val="00A22991"/>
    <w:rsid w:val="00A25020"/>
    <w:rsid w:val="00A275C2"/>
    <w:rsid w:val="00A30F26"/>
    <w:rsid w:val="00A31A5D"/>
    <w:rsid w:val="00A365DB"/>
    <w:rsid w:val="00A4040A"/>
    <w:rsid w:val="00A510CC"/>
    <w:rsid w:val="00A55ACB"/>
    <w:rsid w:val="00A57ED6"/>
    <w:rsid w:val="00A60BF4"/>
    <w:rsid w:val="00A65544"/>
    <w:rsid w:val="00A67C52"/>
    <w:rsid w:val="00A7163E"/>
    <w:rsid w:val="00A7674E"/>
    <w:rsid w:val="00A81381"/>
    <w:rsid w:val="00A82733"/>
    <w:rsid w:val="00A838DC"/>
    <w:rsid w:val="00A84BD5"/>
    <w:rsid w:val="00A85A9A"/>
    <w:rsid w:val="00A972BB"/>
    <w:rsid w:val="00AA0D0B"/>
    <w:rsid w:val="00AA357A"/>
    <w:rsid w:val="00AA3D33"/>
    <w:rsid w:val="00AA4844"/>
    <w:rsid w:val="00AA77B0"/>
    <w:rsid w:val="00AB0DFE"/>
    <w:rsid w:val="00AB26F5"/>
    <w:rsid w:val="00AB4C22"/>
    <w:rsid w:val="00AC16AA"/>
    <w:rsid w:val="00AC6127"/>
    <w:rsid w:val="00AC698C"/>
    <w:rsid w:val="00AC7752"/>
    <w:rsid w:val="00AD21AE"/>
    <w:rsid w:val="00AD2958"/>
    <w:rsid w:val="00AD6DBF"/>
    <w:rsid w:val="00AE778F"/>
    <w:rsid w:val="00AF227C"/>
    <w:rsid w:val="00AF522B"/>
    <w:rsid w:val="00B00597"/>
    <w:rsid w:val="00B02DDD"/>
    <w:rsid w:val="00B05FB8"/>
    <w:rsid w:val="00B14CEF"/>
    <w:rsid w:val="00B16676"/>
    <w:rsid w:val="00B178A8"/>
    <w:rsid w:val="00B17EE6"/>
    <w:rsid w:val="00B30D60"/>
    <w:rsid w:val="00B35166"/>
    <w:rsid w:val="00B4092F"/>
    <w:rsid w:val="00B41B08"/>
    <w:rsid w:val="00B42150"/>
    <w:rsid w:val="00B4328D"/>
    <w:rsid w:val="00B47B31"/>
    <w:rsid w:val="00B50A54"/>
    <w:rsid w:val="00B5114B"/>
    <w:rsid w:val="00B55005"/>
    <w:rsid w:val="00B572A8"/>
    <w:rsid w:val="00B57DB6"/>
    <w:rsid w:val="00B67B6D"/>
    <w:rsid w:val="00B7079D"/>
    <w:rsid w:val="00B724FE"/>
    <w:rsid w:val="00B7430D"/>
    <w:rsid w:val="00B8217B"/>
    <w:rsid w:val="00B92D85"/>
    <w:rsid w:val="00B9395E"/>
    <w:rsid w:val="00B94274"/>
    <w:rsid w:val="00B97F97"/>
    <w:rsid w:val="00BA1560"/>
    <w:rsid w:val="00BB382A"/>
    <w:rsid w:val="00BB79AF"/>
    <w:rsid w:val="00BC204F"/>
    <w:rsid w:val="00BD05AB"/>
    <w:rsid w:val="00BD194A"/>
    <w:rsid w:val="00BD24B9"/>
    <w:rsid w:val="00BD5ED4"/>
    <w:rsid w:val="00BD5FF2"/>
    <w:rsid w:val="00BE2CA5"/>
    <w:rsid w:val="00BF09D3"/>
    <w:rsid w:val="00BF2E22"/>
    <w:rsid w:val="00BF5872"/>
    <w:rsid w:val="00BF7C18"/>
    <w:rsid w:val="00C00788"/>
    <w:rsid w:val="00C0319A"/>
    <w:rsid w:val="00C03FC7"/>
    <w:rsid w:val="00C1004B"/>
    <w:rsid w:val="00C14F43"/>
    <w:rsid w:val="00C156FD"/>
    <w:rsid w:val="00C1577D"/>
    <w:rsid w:val="00C16778"/>
    <w:rsid w:val="00C21A98"/>
    <w:rsid w:val="00C236A7"/>
    <w:rsid w:val="00C25B44"/>
    <w:rsid w:val="00C2667B"/>
    <w:rsid w:val="00C2764A"/>
    <w:rsid w:val="00C34149"/>
    <w:rsid w:val="00C34289"/>
    <w:rsid w:val="00C36C00"/>
    <w:rsid w:val="00C36FE5"/>
    <w:rsid w:val="00C409CA"/>
    <w:rsid w:val="00C40E14"/>
    <w:rsid w:val="00C41CC6"/>
    <w:rsid w:val="00C43FAC"/>
    <w:rsid w:val="00C476FA"/>
    <w:rsid w:val="00C47966"/>
    <w:rsid w:val="00C47E83"/>
    <w:rsid w:val="00C5575E"/>
    <w:rsid w:val="00C56CD7"/>
    <w:rsid w:val="00C6111E"/>
    <w:rsid w:val="00C81412"/>
    <w:rsid w:val="00C82CD1"/>
    <w:rsid w:val="00C84189"/>
    <w:rsid w:val="00C855EC"/>
    <w:rsid w:val="00C95586"/>
    <w:rsid w:val="00C97A40"/>
    <w:rsid w:val="00CA2EE2"/>
    <w:rsid w:val="00CA2FFD"/>
    <w:rsid w:val="00CA39FD"/>
    <w:rsid w:val="00CA5E62"/>
    <w:rsid w:val="00CB43F7"/>
    <w:rsid w:val="00CB4B70"/>
    <w:rsid w:val="00CC3E61"/>
    <w:rsid w:val="00CC4E9B"/>
    <w:rsid w:val="00CC56E9"/>
    <w:rsid w:val="00CE2A8D"/>
    <w:rsid w:val="00CE3105"/>
    <w:rsid w:val="00CE3C00"/>
    <w:rsid w:val="00CE4BB2"/>
    <w:rsid w:val="00CE6441"/>
    <w:rsid w:val="00CE7B7D"/>
    <w:rsid w:val="00CF0226"/>
    <w:rsid w:val="00CF24DB"/>
    <w:rsid w:val="00CF2C2F"/>
    <w:rsid w:val="00D03B9B"/>
    <w:rsid w:val="00D04DF2"/>
    <w:rsid w:val="00D068AB"/>
    <w:rsid w:val="00D1313D"/>
    <w:rsid w:val="00D133D5"/>
    <w:rsid w:val="00D14187"/>
    <w:rsid w:val="00D167C6"/>
    <w:rsid w:val="00D1779F"/>
    <w:rsid w:val="00D1796C"/>
    <w:rsid w:val="00D21936"/>
    <w:rsid w:val="00D27890"/>
    <w:rsid w:val="00D30357"/>
    <w:rsid w:val="00D34908"/>
    <w:rsid w:val="00D43BB7"/>
    <w:rsid w:val="00D50F86"/>
    <w:rsid w:val="00D5312F"/>
    <w:rsid w:val="00D536EF"/>
    <w:rsid w:val="00D60A10"/>
    <w:rsid w:val="00D6174B"/>
    <w:rsid w:val="00D6209D"/>
    <w:rsid w:val="00D666B8"/>
    <w:rsid w:val="00D71447"/>
    <w:rsid w:val="00D714CE"/>
    <w:rsid w:val="00D73230"/>
    <w:rsid w:val="00D74F93"/>
    <w:rsid w:val="00D80E2E"/>
    <w:rsid w:val="00D86671"/>
    <w:rsid w:val="00DA0D06"/>
    <w:rsid w:val="00DA7152"/>
    <w:rsid w:val="00DA720B"/>
    <w:rsid w:val="00DA74F4"/>
    <w:rsid w:val="00DB084A"/>
    <w:rsid w:val="00DB32D0"/>
    <w:rsid w:val="00DB4468"/>
    <w:rsid w:val="00DB6469"/>
    <w:rsid w:val="00DC0804"/>
    <w:rsid w:val="00DC61EB"/>
    <w:rsid w:val="00DD297A"/>
    <w:rsid w:val="00DE1776"/>
    <w:rsid w:val="00DE52FC"/>
    <w:rsid w:val="00DE70F7"/>
    <w:rsid w:val="00DF0511"/>
    <w:rsid w:val="00DF18E9"/>
    <w:rsid w:val="00DF2054"/>
    <w:rsid w:val="00DF2EF9"/>
    <w:rsid w:val="00E07358"/>
    <w:rsid w:val="00E14256"/>
    <w:rsid w:val="00E14DE6"/>
    <w:rsid w:val="00E20821"/>
    <w:rsid w:val="00E25982"/>
    <w:rsid w:val="00E25FFC"/>
    <w:rsid w:val="00E34972"/>
    <w:rsid w:val="00E436F5"/>
    <w:rsid w:val="00E44775"/>
    <w:rsid w:val="00E45932"/>
    <w:rsid w:val="00E46443"/>
    <w:rsid w:val="00E47113"/>
    <w:rsid w:val="00E50D27"/>
    <w:rsid w:val="00E50FEE"/>
    <w:rsid w:val="00E519C1"/>
    <w:rsid w:val="00E54EBE"/>
    <w:rsid w:val="00E65DBA"/>
    <w:rsid w:val="00E67F64"/>
    <w:rsid w:val="00E710E1"/>
    <w:rsid w:val="00E74492"/>
    <w:rsid w:val="00E77206"/>
    <w:rsid w:val="00E77737"/>
    <w:rsid w:val="00E979EF"/>
    <w:rsid w:val="00EA01CD"/>
    <w:rsid w:val="00EA2889"/>
    <w:rsid w:val="00EA5F38"/>
    <w:rsid w:val="00EA6C6B"/>
    <w:rsid w:val="00EB0582"/>
    <w:rsid w:val="00EB57AF"/>
    <w:rsid w:val="00EB644B"/>
    <w:rsid w:val="00EC1511"/>
    <w:rsid w:val="00ED4089"/>
    <w:rsid w:val="00ED48DE"/>
    <w:rsid w:val="00ED5390"/>
    <w:rsid w:val="00ED7901"/>
    <w:rsid w:val="00EE06BA"/>
    <w:rsid w:val="00EE6DC4"/>
    <w:rsid w:val="00EF6EDC"/>
    <w:rsid w:val="00F00AA1"/>
    <w:rsid w:val="00F0101A"/>
    <w:rsid w:val="00F05A94"/>
    <w:rsid w:val="00F12E22"/>
    <w:rsid w:val="00F13E15"/>
    <w:rsid w:val="00F157A1"/>
    <w:rsid w:val="00F245C9"/>
    <w:rsid w:val="00F274D5"/>
    <w:rsid w:val="00F350ED"/>
    <w:rsid w:val="00F37C95"/>
    <w:rsid w:val="00F47B27"/>
    <w:rsid w:val="00F560DC"/>
    <w:rsid w:val="00F57207"/>
    <w:rsid w:val="00F706C1"/>
    <w:rsid w:val="00F75ED0"/>
    <w:rsid w:val="00F764E1"/>
    <w:rsid w:val="00F819C8"/>
    <w:rsid w:val="00F872B0"/>
    <w:rsid w:val="00F91734"/>
    <w:rsid w:val="00F95405"/>
    <w:rsid w:val="00F971CC"/>
    <w:rsid w:val="00F97B1A"/>
    <w:rsid w:val="00FA05D2"/>
    <w:rsid w:val="00FA07AD"/>
    <w:rsid w:val="00FA2807"/>
    <w:rsid w:val="00FA4117"/>
    <w:rsid w:val="00FA5426"/>
    <w:rsid w:val="00FA5E18"/>
    <w:rsid w:val="00FB1776"/>
    <w:rsid w:val="00FB3F19"/>
    <w:rsid w:val="00FB4ECD"/>
    <w:rsid w:val="00FC5A54"/>
    <w:rsid w:val="00FC7BD4"/>
    <w:rsid w:val="00FD779C"/>
    <w:rsid w:val="00FE082D"/>
    <w:rsid w:val="00FE0B5C"/>
    <w:rsid w:val="00FE59E0"/>
    <w:rsid w:val="00FE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BF"/>
  </w:style>
  <w:style w:type="paragraph" w:styleId="1">
    <w:name w:val="heading 1"/>
    <w:basedOn w:val="a"/>
    <w:next w:val="a"/>
    <w:link w:val="10"/>
    <w:uiPriority w:val="9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04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04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5B0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table" w:styleId="a3">
    <w:name w:val="Table Grid"/>
    <w:basedOn w:val="a1"/>
    <w:uiPriority w:val="59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2C778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c">
    <w:name w:val="Title"/>
    <w:basedOn w:val="a"/>
    <w:link w:val="ad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......."/>
    <w:basedOn w:val="a"/>
    <w:next w:val="a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uiPriority w:val="99"/>
    <w:unhideWhenUsed/>
    <w:rsid w:val="002C778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C2667B"/>
    <w:rPr>
      <w:b/>
      <w:bCs/>
    </w:rPr>
  </w:style>
  <w:style w:type="character" w:customStyle="1" w:styleId="apple-converted-space">
    <w:name w:val="apple-converted-space"/>
    <w:basedOn w:val="a0"/>
    <w:rsid w:val="00C2667B"/>
  </w:style>
  <w:style w:type="character" w:styleId="af4">
    <w:name w:val="Emphasis"/>
    <w:basedOn w:val="a0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0"/>
    <w:rsid w:val="00C2667B"/>
  </w:style>
  <w:style w:type="paragraph" w:styleId="af5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0"/>
    <w:rsid w:val="00F75ED0"/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iPriority w:val="99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F05A9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41456"/>
  </w:style>
  <w:style w:type="character" w:styleId="af8">
    <w:name w:val="page number"/>
    <w:basedOn w:val="a0"/>
    <w:rsid w:val="00441456"/>
  </w:style>
  <w:style w:type="paragraph" w:customStyle="1" w:styleId="15">
    <w:name w:val="Знак1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"/>
    <w:link w:val="afb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+Заголовок"/>
    <w:basedOn w:val="a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rsid w:val="00441456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!!!Нумерованный1!!!"/>
    <w:basedOn w:val="16"/>
    <w:rsid w:val="00441456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0"/>
    <w:rsid w:val="00441456"/>
  </w:style>
  <w:style w:type="paragraph" w:customStyle="1" w:styleId="110">
    <w:name w:val="Знак11"/>
    <w:basedOn w:val="a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"/>
    <w:rsid w:val="006B333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0"/>
    <w:link w:val="28"/>
    <w:rsid w:val="002D29D9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D29D9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"/>
    <w:rsid w:val="002D29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0"/>
    <w:uiPriority w:val="99"/>
    <w:semiHidden/>
    <w:unhideWhenUsed/>
    <w:rsid w:val="00FC5A54"/>
    <w:rPr>
      <w:i/>
      <w:iCs/>
    </w:rPr>
  </w:style>
  <w:style w:type="character" w:customStyle="1" w:styleId="37">
    <w:name w:val="Основной текст (3)"/>
    <w:basedOn w:val="a0"/>
    <w:link w:val="3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746780"/>
    <w:pPr>
      <w:shd w:val="clear" w:color="auto" w:fill="FFFFFF"/>
      <w:spacing w:after="0" w:line="317" w:lineRule="exac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41">
    <w:name w:val="Основной текст (4)"/>
    <w:basedOn w:val="a0"/>
    <w:link w:val="4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46780"/>
    <w:pPr>
      <w:shd w:val="clear" w:color="auto" w:fill="FFFFFF"/>
      <w:spacing w:after="0" w:line="319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51">
    <w:name w:val="Основной текст (5)"/>
    <w:basedOn w:val="a0"/>
    <w:link w:val="5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746780"/>
    <w:pPr>
      <w:shd w:val="clear" w:color="auto" w:fill="FFFFFF"/>
      <w:spacing w:after="0" w:line="317" w:lineRule="exact"/>
    </w:pPr>
    <w:rPr>
      <w:rFonts w:ascii="Times New Roman" w:hAnsi="Times New Roman" w:cs="Times New Roman"/>
      <w:sz w:val="28"/>
      <w:szCs w:val="28"/>
    </w:rPr>
  </w:style>
  <w:style w:type="character" w:customStyle="1" w:styleId="61">
    <w:name w:val="Основной текст (6)"/>
    <w:basedOn w:val="a0"/>
    <w:link w:val="6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746780"/>
    <w:pPr>
      <w:shd w:val="clear" w:color="auto" w:fill="FFFFFF"/>
      <w:spacing w:after="0" w:line="317" w:lineRule="exact"/>
      <w:ind w:firstLine="2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1">
    <w:name w:val="Основной текст (2)1"/>
    <w:basedOn w:val="a"/>
    <w:uiPriority w:val="99"/>
    <w:rsid w:val="00746780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lang w:eastAsia="en-US"/>
    </w:rPr>
  </w:style>
  <w:style w:type="character" w:customStyle="1" w:styleId="111">
    <w:name w:val="Основной текст (11)"/>
    <w:basedOn w:val="a0"/>
    <w:link w:val="11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746780"/>
    <w:pPr>
      <w:shd w:val="clear" w:color="auto" w:fill="FFFFFF"/>
      <w:spacing w:after="0" w:line="252" w:lineRule="exact"/>
      <w:jc w:val="both"/>
    </w:pPr>
    <w:rPr>
      <w:rFonts w:ascii="Times New Roman" w:hAnsi="Times New Roman" w:cs="Times New Roman"/>
    </w:rPr>
  </w:style>
  <w:style w:type="character" w:customStyle="1" w:styleId="71">
    <w:name w:val="Основной текст (7)"/>
    <w:basedOn w:val="a0"/>
    <w:link w:val="7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746780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</w:rPr>
  </w:style>
  <w:style w:type="character" w:customStyle="1" w:styleId="91">
    <w:name w:val="Основной текст (9)"/>
    <w:basedOn w:val="a0"/>
    <w:link w:val="910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746780"/>
    <w:pPr>
      <w:shd w:val="clear" w:color="auto" w:fill="FFFFFF"/>
      <w:spacing w:after="0" w:line="305" w:lineRule="exact"/>
      <w:jc w:val="both"/>
    </w:pPr>
    <w:rPr>
      <w:rFonts w:ascii="Calibri" w:hAnsi="Calibri" w:cs="Calibri"/>
    </w:rPr>
  </w:style>
  <w:style w:type="character" w:customStyle="1" w:styleId="100">
    <w:name w:val="Основной текст (10)"/>
    <w:basedOn w:val="a0"/>
    <w:link w:val="101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746780"/>
    <w:pPr>
      <w:shd w:val="clear" w:color="auto" w:fill="FFFFFF"/>
      <w:spacing w:after="0" w:line="307" w:lineRule="exact"/>
      <w:jc w:val="right"/>
    </w:pPr>
    <w:rPr>
      <w:rFonts w:ascii="Calibri" w:hAnsi="Calibri" w:cs="Calibri"/>
    </w:rPr>
  </w:style>
  <w:style w:type="paragraph" w:customStyle="1" w:styleId="Textbody">
    <w:name w:val="Text body"/>
    <w:basedOn w:val="a"/>
    <w:uiPriority w:val="99"/>
    <w:rsid w:val="00746780"/>
    <w:pPr>
      <w:widowControl w:val="0"/>
      <w:suppressAutoHyphens/>
      <w:autoSpaceDN w:val="0"/>
      <w:spacing w:after="0" w:line="240" w:lineRule="atLeast"/>
    </w:pPr>
    <w:rPr>
      <w:rFonts w:ascii="Calibri" w:eastAsia="Arial Unicode MS" w:hAnsi="Calibri" w:cs="Calibri"/>
      <w:kern w:val="3"/>
    </w:rPr>
  </w:style>
  <w:style w:type="character" w:customStyle="1" w:styleId="120">
    <w:name w:val="Основной текст (12)"/>
    <w:basedOn w:val="a0"/>
    <w:link w:val="121"/>
    <w:uiPriority w:val="99"/>
    <w:locked/>
    <w:rsid w:val="00746780"/>
    <w:rPr>
      <w:rFonts w:ascii="Calibri" w:hAnsi="Calibri" w:cs="Calibri"/>
      <w:i/>
      <w:iCs/>
      <w:noProof/>
      <w:sz w:val="12"/>
      <w:szCs w:val="12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746780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  <w:sz w:val="12"/>
      <w:szCs w:val="12"/>
    </w:rPr>
  </w:style>
  <w:style w:type="paragraph" w:customStyle="1" w:styleId="aff2">
    <w:name w:val="Знак Знак Знак Знак"/>
    <w:basedOn w:val="a"/>
    <w:rsid w:val="009B07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3">
    <w:name w:val="FollowedHyperlink"/>
    <w:basedOn w:val="a0"/>
    <w:uiPriority w:val="99"/>
    <w:semiHidden/>
    <w:unhideWhenUsed/>
    <w:rsid w:val="00151FD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605B0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29">
    <w:name w:val="Quote"/>
    <w:basedOn w:val="a"/>
    <w:next w:val="a"/>
    <w:link w:val="2a"/>
    <w:uiPriority w:val="29"/>
    <w:qFormat/>
    <w:rsid w:val="00605B04"/>
    <w:rPr>
      <w:color w:val="5A5A5A" w:themeColor="text1" w:themeTint="A5"/>
    </w:rPr>
  </w:style>
  <w:style w:type="character" w:customStyle="1" w:styleId="2a">
    <w:name w:val="Цитата 2 Знак"/>
    <w:basedOn w:val="a0"/>
    <w:link w:val="29"/>
    <w:uiPriority w:val="29"/>
    <w:rsid w:val="00605B04"/>
    <w:rPr>
      <w:color w:val="5A5A5A" w:themeColor="text1" w:themeTint="A5"/>
    </w:rPr>
  </w:style>
  <w:style w:type="paragraph" w:styleId="aff4">
    <w:name w:val="Intense Quote"/>
    <w:basedOn w:val="a"/>
    <w:next w:val="a"/>
    <w:link w:val="aff5"/>
    <w:uiPriority w:val="30"/>
    <w:qFormat/>
    <w:rsid w:val="00605B04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f5">
    <w:name w:val="Выделенная цитата Знак"/>
    <w:basedOn w:val="a0"/>
    <w:link w:val="aff4"/>
    <w:uiPriority w:val="30"/>
    <w:rsid w:val="00605B0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f6">
    <w:name w:val="Subtle Emphasis"/>
    <w:uiPriority w:val="19"/>
    <w:qFormat/>
    <w:rsid w:val="00605B04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605B04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605B04"/>
    <w:rPr>
      <w:smallCaps/>
    </w:rPr>
  </w:style>
  <w:style w:type="character" w:styleId="aff9">
    <w:name w:val="Intense Reference"/>
    <w:uiPriority w:val="32"/>
    <w:qFormat/>
    <w:rsid w:val="00605B04"/>
    <w:rPr>
      <w:b/>
      <w:bCs/>
      <w:smallCaps/>
      <w:color w:val="auto"/>
    </w:rPr>
  </w:style>
  <w:style w:type="character" w:styleId="affa">
    <w:name w:val="Book Title"/>
    <w:uiPriority w:val="33"/>
    <w:qFormat/>
    <w:rsid w:val="00605B04"/>
    <w:rPr>
      <w:rFonts w:asciiTheme="majorHAnsi" w:eastAsiaTheme="majorEastAsia" w:hAnsiTheme="majorHAnsi" w:cstheme="majorBidi"/>
      <w:b/>
      <w:bCs/>
      <w:smallCaps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a.uwaterloo.ca/Hendricks/&#1082;&#1083;&#1072;&#1074;&#1080;&#1088;&#10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iano-forte.ucor.ua/|load/29-1-0-15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3047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1131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3135.%20&#8212;%2019.02.2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2C483-B2FF-4DBA-BF1F-4DDC8182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5692</Words>
  <Characters>32445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38061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Кабинет 204</cp:lastModifiedBy>
  <cp:revision>3</cp:revision>
  <cp:lastPrinted>2020-01-06T05:59:00Z</cp:lastPrinted>
  <dcterms:created xsi:type="dcterms:W3CDTF">2020-10-12T11:30:00Z</dcterms:created>
  <dcterms:modified xsi:type="dcterms:W3CDTF">2021-10-26T05:24:00Z</dcterms:modified>
</cp:coreProperties>
</file>