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43C" w:rsidRDefault="007E143C" w:rsidP="007E14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Приложение </w:t>
      </w:r>
      <w:r w:rsidR="00A14B8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21</w:t>
      </w:r>
      <w:bookmarkStart w:id="0" w:name="_GoBack"/>
      <w:bookmarkEnd w:id="0"/>
    </w:p>
    <w:p w:rsidR="007E143C" w:rsidRDefault="007E143C" w:rsidP="007E143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 программе подготовки специалистов среднего</w:t>
      </w:r>
    </w:p>
    <w:p w:rsidR="007E143C" w:rsidRDefault="007E143C" w:rsidP="007E143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звена по специальности </w:t>
      </w:r>
    </w:p>
    <w:p w:rsidR="007E143C" w:rsidRPr="004777B2" w:rsidRDefault="007E143C" w:rsidP="007E143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352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="004777B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3.02.0</w:t>
      </w:r>
      <w:r w:rsidR="004777B2" w:rsidRPr="00DB32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6 Хоровое </w:t>
      </w:r>
      <w:proofErr w:type="spellStart"/>
      <w:r w:rsidR="004777B2" w:rsidRPr="00DB32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дирижирование</w:t>
      </w:r>
      <w:proofErr w:type="spellEnd"/>
    </w:p>
    <w:p w:rsidR="007E143C" w:rsidRDefault="007E143C" w:rsidP="007E14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143C" w:rsidRDefault="007E143C" w:rsidP="007E14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143C" w:rsidRDefault="007E143C" w:rsidP="007E14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143C" w:rsidRDefault="007E143C" w:rsidP="007E143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Департамент образования и науки Тюменской области</w:t>
      </w:r>
    </w:p>
    <w:p w:rsidR="007E143C" w:rsidRDefault="007E143C" w:rsidP="007E14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ГАПОУ ТО "Тобольский многопрофильный техникум"</w:t>
      </w:r>
    </w:p>
    <w:p w:rsidR="00365C90" w:rsidRPr="00776E2D" w:rsidRDefault="00365C90" w:rsidP="00365C9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i/>
          <w:sz w:val="24"/>
          <w:szCs w:val="24"/>
          <w:vertAlign w:val="superscript"/>
        </w:rPr>
      </w:pPr>
    </w:p>
    <w:p w:rsidR="00365C90" w:rsidRPr="00776E2D" w:rsidRDefault="00365C90" w:rsidP="00365C9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caps/>
          <w:sz w:val="24"/>
          <w:szCs w:val="24"/>
        </w:rPr>
      </w:pPr>
    </w:p>
    <w:p w:rsidR="00B4328D" w:rsidRPr="00BD5FF2" w:rsidRDefault="00B4328D" w:rsidP="00B432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Pr="00BD5FF2" w:rsidRDefault="007F559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971CE3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5B04" w:rsidRPr="00971CE3" w:rsidRDefault="007E143C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1CE3">
        <w:rPr>
          <w:rFonts w:ascii="Times New Roman" w:hAnsi="Times New Roman" w:cs="Times New Roman"/>
          <w:b/>
          <w:sz w:val="32"/>
          <w:szCs w:val="32"/>
        </w:rPr>
        <w:t>РАБОЧАЯ ПРОГРАММА УЧЕБНОЙ ДИСЦИПЛИНЫ</w:t>
      </w:r>
    </w:p>
    <w:p w:rsidR="00605B04" w:rsidRPr="007E143C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43C">
        <w:rPr>
          <w:rFonts w:ascii="Times New Roman" w:hAnsi="Times New Roman" w:cs="Times New Roman"/>
          <w:b/>
          <w:sz w:val="28"/>
          <w:szCs w:val="28"/>
        </w:rPr>
        <w:t xml:space="preserve">ОП.01. Музыкальная литература </w:t>
      </w:r>
    </w:p>
    <w:p w:rsidR="00605B04" w:rsidRPr="007E143C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43C">
        <w:rPr>
          <w:rFonts w:ascii="Times New Roman" w:hAnsi="Times New Roman" w:cs="Times New Roman"/>
          <w:b/>
          <w:sz w:val="28"/>
          <w:szCs w:val="28"/>
        </w:rPr>
        <w:t>(зарубежная и отечественная)</w:t>
      </w: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1EB" w:rsidRPr="00BD5FF2" w:rsidRDefault="00DC61EB" w:rsidP="007E14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43C" w:rsidRDefault="007E143C" w:rsidP="007E1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Тобольск, 2020 </w:t>
      </w:r>
      <w:r w:rsidRPr="00A25FFD">
        <w:rPr>
          <w:rFonts w:ascii="Times New Roman" w:hAnsi="Times New Roman" w:cs="Times New Roman"/>
          <w:bCs/>
          <w:sz w:val="24"/>
          <w:szCs w:val="24"/>
        </w:rPr>
        <w:t>г.</w:t>
      </w:r>
    </w:p>
    <w:p w:rsidR="00605B04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143C" w:rsidRDefault="007E143C" w:rsidP="007E1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7A74">
        <w:rPr>
          <w:rFonts w:ascii="Times New Roman" w:hAnsi="Times New Roman" w:cs="Times New Roman"/>
          <w:sz w:val="24"/>
          <w:szCs w:val="24"/>
        </w:rPr>
        <w:t>Рабочая программа учебной</w:t>
      </w:r>
      <w:r w:rsidRPr="000C7A74">
        <w:rPr>
          <w:rFonts w:ascii="Times New Roman" w:eastAsia="Times New Roman" w:hAnsi="Times New Roman" w:cs="Times New Roman"/>
          <w:sz w:val="24"/>
          <w:szCs w:val="24"/>
        </w:rPr>
        <w:t xml:space="preserve"> дисциплины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E143C">
        <w:rPr>
          <w:rFonts w:ascii="Times New Roman" w:eastAsia="Times New Roman" w:hAnsi="Times New Roman" w:cs="Times New Roman"/>
          <w:sz w:val="24"/>
          <w:szCs w:val="24"/>
        </w:rPr>
        <w:t>Музыкальная литература</w:t>
      </w:r>
      <w:r>
        <w:rPr>
          <w:rFonts w:ascii="Times New Roman" w:eastAsia="Times New Roman" w:hAnsi="Times New Roman" w:cs="Times New Roman"/>
          <w:sz w:val="24"/>
          <w:szCs w:val="24"/>
        </w:rPr>
        <w:t>»  составлена в соответствии с</w:t>
      </w:r>
      <w:r w:rsidRPr="000C7A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ФГОС СПО </w:t>
      </w:r>
      <w:r w:rsidRPr="000C7A74">
        <w:rPr>
          <w:rFonts w:ascii="Times New Roman" w:eastAsia="Times New Roman" w:hAnsi="Times New Roman" w:cs="Times New Roman"/>
          <w:sz w:val="24"/>
          <w:szCs w:val="24"/>
        </w:rPr>
        <w:t>по специальности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777B2">
        <w:rPr>
          <w:rFonts w:ascii="Times New Roman" w:eastAsia="Times New Roman" w:hAnsi="Times New Roman" w:cs="Times New Roman"/>
          <w:sz w:val="24"/>
          <w:szCs w:val="24"/>
        </w:rPr>
        <w:t xml:space="preserve">53.02.06 Хоровое </w:t>
      </w:r>
      <w:proofErr w:type="spellStart"/>
      <w:r w:rsidR="004777B2">
        <w:rPr>
          <w:rFonts w:ascii="Times New Roman" w:eastAsia="Times New Roman" w:hAnsi="Times New Roman" w:cs="Times New Roman"/>
          <w:sz w:val="24"/>
          <w:szCs w:val="24"/>
        </w:rPr>
        <w:t>дирижирование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утвержденным приказом Министерства образования и науки Российско</w:t>
      </w:r>
      <w:r w:rsidR="004777B2">
        <w:rPr>
          <w:rFonts w:ascii="Times New Roman" w:eastAsia="Times New Roman" w:hAnsi="Times New Roman" w:cs="Times New Roman"/>
          <w:sz w:val="24"/>
          <w:szCs w:val="24"/>
        </w:rPr>
        <w:t xml:space="preserve">й Федерации от 27.10.2014 №1383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</w:t>
      </w:r>
      <w:r w:rsidR="004777B2">
        <w:rPr>
          <w:rFonts w:ascii="Times New Roman" w:eastAsia="Times New Roman" w:hAnsi="Times New Roman" w:cs="Times New Roman"/>
          <w:sz w:val="24"/>
          <w:szCs w:val="24"/>
        </w:rPr>
        <w:t>регистрирован в Минюст России 24 ноября 2014 г. №34890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7E143C" w:rsidRDefault="007E143C" w:rsidP="007E1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143C" w:rsidRDefault="007E143C" w:rsidP="007E1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143C" w:rsidRPr="00A80C8A" w:rsidRDefault="007E143C" w:rsidP="007E143C">
      <w:pPr>
        <w:spacing w:after="0" w:line="137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E143C" w:rsidRDefault="007E143C" w:rsidP="007E1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526A">
        <w:rPr>
          <w:rFonts w:ascii="Times New Roman" w:eastAsia="Times New Roman" w:hAnsi="Times New Roman" w:cs="Times New Roman"/>
          <w:b/>
          <w:sz w:val="24"/>
          <w:szCs w:val="24"/>
        </w:rPr>
        <w:t>Разработчик: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E143C" w:rsidRPr="00A80C8A" w:rsidRDefault="007E143C" w:rsidP="007E143C">
      <w:pPr>
        <w:spacing w:after="0" w:line="139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E143C" w:rsidRPr="00A80C8A" w:rsidRDefault="007E143C" w:rsidP="007E14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80C8A">
        <w:rPr>
          <w:rFonts w:ascii="Times New Roman" w:eastAsia="Times New Roman" w:hAnsi="Times New Roman" w:cs="Times New Roman"/>
          <w:sz w:val="24"/>
          <w:szCs w:val="24"/>
        </w:rPr>
        <w:t>Марьясова И</w:t>
      </w:r>
      <w:r>
        <w:rPr>
          <w:rFonts w:ascii="Times New Roman" w:eastAsia="Times New Roman" w:hAnsi="Times New Roman" w:cs="Times New Roman"/>
          <w:sz w:val="24"/>
          <w:szCs w:val="24"/>
        </w:rPr>
        <w:t>несса Александровна,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преподаватель высшей</w:t>
      </w:r>
      <w:r w:rsidRPr="00A80C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квалификационной категории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государственного автономного профессионального образовательного учреждения Тюменской области 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«Т</w:t>
      </w:r>
      <w:r>
        <w:rPr>
          <w:rFonts w:ascii="Times New Roman" w:eastAsia="Times New Roman" w:hAnsi="Times New Roman" w:cs="Times New Roman"/>
          <w:sz w:val="24"/>
          <w:szCs w:val="24"/>
        </w:rPr>
        <w:t>обольский многопрофильный техникум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7E143C" w:rsidRPr="00776E2D" w:rsidRDefault="007E143C" w:rsidP="007E143C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E143C" w:rsidRPr="00776E2D" w:rsidRDefault="007E143C" w:rsidP="007E143C">
      <w:pPr>
        <w:numPr>
          <w:ilvl w:val="0"/>
          <w:numId w:val="25"/>
        </w:numPr>
        <w:tabs>
          <w:tab w:val="num" w:pos="0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E143C" w:rsidRPr="00776E2D" w:rsidRDefault="007E143C" w:rsidP="007E143C"/>
    <w:p w:rsidR="007E143C" w:rsidRPr="00776E2D" w:rsidRDefault="007E143C" w:rsidP="007E143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284"/>
        <w:jc w:val="center"/>
        <w:outlineLvl w:val="0"/>
        <w:rPr>
          <w:rFonts w:eastAsia="Times New Roman"/>
          <w:b/>
          <w:sz w:val="24"/>
          <w:szCs w:val="24"/>
        </w:rPr>
      </w:pPr>
    </w:p>
    <w:p w:rsidR="007E143C" w:rsidRPr="00776E2D" w:rsidRDefault="007E143C" w:rsidP="007E143C"/>
    <w:p w:rsidR="007E143C" w:rsidRDefault="007E143C" w:rsidP="007E1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Default="007E143C" w:rsidP="007E1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Default="007E143C" w:rsidP="007E1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Default="007E143C" w:rsidP="007E1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Default="007E143C" w:rsidP="007E1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Default="007E143C" w:rsidP="007E1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Default="007E143C" w:rsidP="007E1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Default="007E143C" w:rsidP="007E1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Default="007E143C" w:rsidP="007E1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Default="007E143C" w:rsidP="007E1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Default="007E143C" w:rsidP="007E1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Default="007E143C" w:rsidP="007E1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Default="007E143C" w:rsidP="007E1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Pr="00A80C8A" w:rsidRDefault="007E143C" w:rsidP="007E14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977D8">
        <w:rPr>
          <w:rFonts w:ascii="Times New Roman" w:eastAsia="Times New Roman" w:hAnsi="Times New Roman" w:cs="Times New Roman"/>
          <w:b/>
          <w:sz w:val="24"/>
          <w:szCs w:val="24"/>
        </w:rPr>
        <w:t>«Рассмотрено»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на заседании ЦК Музыкальное образование</w:t>
      </w:r>
    </w:p>
    <w:p w:rsidR="007E143C" w:rsidRPr="00A80C8A" w:rsidRDefault="007E143C" w:rsidP="007E14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ротокол № 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>от «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A80C8A">
        <w:rPr>
          <w:rFonts w:ascii="Times New Roman" w:eastAsia="Times New Roman" w:hAnsi="Times New Roman" w:cs="Times New Roman"/>
          <w:sz w:val="24"/>
          <w:szCs w:val="24"/>
          <w:u w:val="single"/>
        </w:rPr>
        <w:t>июня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7E143C" w:rsidRPr="00A80C8A" w:rsidRDefault="007E143C" w:rsidP="007E14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80C8A">
        <w:rPr>
          <w:rFonts w:ascii="Times New Roman" w:eastAsia="Times New Roman" w:hAnsi="Times New Roman" w:cs="Times New Roman"/>
          <w:sz w:val="24"/>
          <w:szCs w:val="24"/>
        </w:rPr>
        <w:t>Председатель ЦК ____________ /Котенко Е.Г.</w:t>
      </w:r>
    </w:p>
    <w:p w:rsidR="007E143C" w:rsidRPr="000977D8" w:rsidRDefault="007E143C" w:rsidP="007E143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143C" w:rsidRDefault="007E143C" w:rsidP="007E143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77D8">
        <w:rPr>
          <w:rFonts w:ascii="Times New Roman" w:hAnsi="Times New Roman" w:cs="Times New Roman"/>
          <w:b/>
          <w:sz w:val="24"/>
          <w:szCs w:val="24"/>
        </w:rPr>
        <w:t>«Согласовано»</w:t>
      </w:r>
    </w:p>
    <w:p w:rsidR="007E143C" w:rsidRDefault="007E143C" w:rsidP="007E1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77D8">
        <w:rPr>
          <w:rFonts w:ascii="Times New Roman" w:hAnsi="Times New Roman" w:cs="Times New Roman"/>
          <w:sz w:val="24"/>
          <w:szCs w:val="24"/>
        </w:rPr>
        <w:t>Методист_____________/</w:t>
      </w:r>
      <w:proofErr w:type="spellStart"/>
      <w:r w:rsidRPr="000977D8">
        <w:rPr>
          <w:rFonts w:ascii="Times New Roman" w:hAnsi="Times New Roman" w:cs="Times New Roman"/>
          <w:sz w:val="24"/>
          <w:szCs w:val="24"/>
        </w:rPr>
        <w:t>Бикчандаева</w:t>
      </w:r>
      <w:proofErr w:type="spellEnd"/>
      <w:r w:rsidRPr="000977D8">
        <w:rPr>
          <w:rFonts w:ascii="Times New Roman" w:hAnsi="Times New Roman" w:cs="Times New Roman"/>
          <w:sz w:val="24"/>
          <w:szCs w:val="24"/>
        </w:rPr>
        <w:t xml:space="preserve"> Д.М./</w:t>
      </w:r>
    </w:p>
    <w:p w:rsidR="005315C7" w:rsidRDefault="005315C7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5C7" w:rsidRDefault="005315C7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стр.</w:t>
      </w:r>
    </w:p>
    <w:tbl>
      <w:tblPr>
        <w:tblW w:w="0" w:type="auto"/>
        <w:tblInd w:w="142" w:type="dxa"/>
        <w:tblLook w:val="04A0" w:firstRow="1" w:lastRow="0" w:firstColumn="1" w:lastColumn="0" w:noHBand="0" w:noVBand="1"/>
      </w:tblPr>
      <w:tblGrid>
        <w:gridCol w:w="8149"/>
        <w:gridCol w:w="1304"/>
      </w:tblGrid>
      <w:tr w:rsidR="00605B04" w:rsidRPr="00BD5FF2" w:rsidTr="001F64D8">
        <w:tc>
          <w:tcPr>
            <w:tcW w:w="8613" w:type="dxa"/>
          </w:tcPr>
          <w:p w:rsidR="00605B04" w:rsidRPr="00BD5FF2" w:rsidRDefault="00605B04" w:rsidP="001F64D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Паспорт программы учебной дисциплины</w:t>
            </w:r>
          </w:p>
          <w:p w:rsidR="00605B04" w:rsidRPr="00BD5FF2" w:rsidRDefault="00605B04" w:rsidP="001F64D8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605B04" w:rsidRPr="00BD5FF2" w:rsidRDefault="00605B04" w:rsidP="001F64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05B04" w:rsidRPr="00BD5FF2" w:rsidTr="001F64D8">
        <w:tc>
          <w:tcPr>
            <w:tcW w:w="8613" w:type="dxa"/>
          </w:tcPr>
          <w:p w:rsidR="00605B04" w:rsidRPr="00BD5FF2" w:rsidRDefault="00605B04" w:rsidP="001F64D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Структура и содержание учебной дисциплины </w:t>
            </w:r>
          </w:p>
          <w:p w:rsidR="00605B04" w:rsidRPr="00BD5FF2" w:rsidRDefault="00605B04" w:rsidP="001F64D8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605B04" w:rsidRPr="00BD5FF2" w:rsidRDefault="00605B04" w:rsidP="001F64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05B04" w:rsidRPr="00BD5FF2" w:rsidTr="001F64D8">
        <w:tc>
          <w:tcPr>
            <w:tcW w:w="8613" w:type="dxa"/>
          </w:tcPr>
          <w:p w:rsidR="00605B04" w:rsidRPr="00BD5FF2" w:rsidRDefault="00605B04" w:rsidP="001F64D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Условия реализации учебной дисциплины </w:t>
            </w:r>
          </w:p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605B04" w:rsidRPr="00BD5FF2" w:rsidRDefault="00971CE3" w:rsidP="001F64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05B04" w:rsidRPr="00BD5FF2" w:rsidTr="001F64D8">
        <w:tc>
          <w:tcPr>
            <w:tcW w:w="8613" w:type="dxa"/>
          </w:tcPr>
          <w:p w:rsidR="00605B04" w:rsidRPr="00BD5FF2" w:rsidRDefault="00605B04" w:rsidP="001F64D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и оценка результатов освоения учебной дисциплины   </w:t>
            </w:r>
          </w:p>
          <w:p w:rsidR="00605B04" w:rsidRPr="00BD5FF2" w:rsidRDefault="00605B04" w:rsidP="001F64D8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605B04" w:rsidRPr="00BD5FF2" w:rsidRDefault="00971CE3" w:rsidP="001F64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0E2E" w:rsidRPr="00BD5FF2" w:rsidRDefault="00D80E2E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1. Паспорт  программы учебной дисциплины</w:t>
      </w: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 xml:space="preserve"> ОП.01. Музыкальная литература (зарубежная и отечественная)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1.1 Область применения программы</w:t>
      </w:r>
    </w:p>
    <w:p w:rsidR="00605B04" w:rsidRPr="00BD5FF2" w:rsidRDefault="00605B04" w:rsidP="00605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Программа  учебной  дисциплины является частью основной образовательной программы в  соответствии с ФГОС по специальностям:</w:t>
      </w:r>
      <w:r w:rsidR="007E143C">
        <w:rPr>
          <w:rFonts w:ascii="Times New Roman" w:hAnsi="Times New Roman" w:cs="Times New Roman"/>
          <w:sz w:val="24"/>
          <w:szCs w:val="24"/>
        </w:rPr>
        <w:t xml:space="preserve"> </w:t>
      </w:r>
      <w:r w:rsidR="00F0101A">
        <w:rPr>
          <w:rFonts w:ascii="Times New Roman" w:hAnsi="Times New Roman" w:cs="Times New Roman"/>
          <w:sz w:val="24"/>
          <w:szCs w:val="24"/>
        </w:rPr>
        <w:t xml:space="preserve">53.02.06 </w:t>
      </w:r>
      <w:proofErr w:type="gramStart"/>
      <w:r w:rsidR="00F0101A">
        <w:rPr>
          <w:rFonts w:ascii="Times New Roman" w:hAnsi="Times New Roman" w:cs="Times New Roman"/>
          <w:sz w:val="24"/>
          <w:szCs w:val="24"/>
        </w:rPr>
        <w:t>Хоровое</w:t>
      </w:r>
      <w:proofErr w:type="gramEnd"/>
      <w:r w:rsidR="00F01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01A">
        <w:rPr>
          <w:rFonts w:ascii="Times New Roman" w:hAnsi="Times New Roman" w:cs="Times New Roman"/>
          <w:sz w:val="24"/>
          <w:szCs w:val="24"/>
        </w:rPr>
        <w:t>дирижирование</w:t>
      </w:r>
      <w:proofErr w:type="spellEnd"/>
      <w:r w:rsidR="007E143C">
        <w:rPr>
          <w:rFonts w:ascii="Times New Roman" w:hAnsi="Times New Roman" w:cs="Times New Roman"/>
          <w:sz w:val="24"/>
          <w:szCs w:val="24"/>
        </w:rPr>
        <w:t>.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1.2 Место дисциплины в структуре основной профессиональной образовательной программы:</w:t>
      </w:r>
      <w:r w:rsidRPr="00BD5FF2">
        <w:rPr>
          <w:rFonts w:ascii="Times New Roman" w:hAnsi="Times New Roman" w:cs="Times New Roman"/>
          <w:sz w:val="24"/>
          <w:szCs w:val="24"/>
        </w:rPr>
        <w:t xml:space="preserve"> программа принадлежит к профильным дисциплинам (ОД) и общепрофессиональным дисциплинам (ОП).</w:t>
      </w:r>
    </w:p>
    <w:p w:rsidR="00605B04" w:rsidRPr="00BD5FF2" w:rsidRDefault="00605B04" w:rsidP="00605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1.3 Цели и задачи дисциплины – требования к результатам освоения дисциплины.</w:t>
      </w:r>
    </w:p>
    <w:p w:rsidR="00605B04" w:rsidRPr="00BD5FF2" w:rsidRDefault="00605B04" w:rsidP="00605B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обучающийся должен  уметь:  </w:t>
      </w:r>
    </w:p>
    <w:p w:rsidR="00605B04" w:rsidRPr="00BD5FF2" w:rsidRDefault="00605B04" w:rsidP="00605B04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ориентироваться в музыкальных произведениях различных направлений, стилей и жанров;</w:t>
      </w:r>
    </w:p>
    <w:p w:rsidR="00605B04" w:rsidRPr="00BD5FF2" w:rsidRDefault="00605B04" w:rsidP="00605B04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выполнять теоретический и исполнительский анализ музыкального произведения;</w:t>
      </w:r>
    </w:p>
    <w:p w:rsidR="00605B04" w:rsidRPr="00BD5FF2" w:rsidRDefault="00605B04" w:rsidP="00605B04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характеризовать выразительные средства в контексте содержания музыкального произведения;</w:t>
      </w:r>
    </w:p>
    <w:p w:rsidR="00605B04" w:rsidRPr="00BD5FF2" w:rsidRDefault="00605B04" w:rsidP="00605B04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анализировать незнакомое музыкальное произведение по следующим параметрам: стилевые особенности, жанровые черты, особенности формообразования, фактурные, метроритмические, ладовые особенности;</w:t>
      </w:r>
    </w:p>
    <w:p w:rsidR="00605B04" w:rsidRPr="00BD5FF2" w:rsidRDefault="00605B04" w:rsidP="00605B04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выполнять сравнительный анализ различных редакций музыкального произведения;</w:t>
      </w:r>
    </w:p>
    <w:p w:rsidR="00605B04" w:rsidRPr="00BD5FF2" w:rsidRDefault="00605B04" w:rsidP="00605B04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 работать со звукозаписывающей аппаратурой;</w:t>
      </w:r>
    </w:p>
    <w:p w:rsidR="00605B04" w:rsidRPr="00BD5FF2" w:rsidRDefault="00605B04" w:rsidP="00605B04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работать с литературными источниками и нотным материалом;</w:t>
      </w:r>
    </w:p>
    <w:p w:rsidR="00605B04" w:rsidRPr="00BD5FF2" w:rsidRDefault="00605B04" w:rsidP="00605B04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в письменной или устной форме излагать свои мысли о музыке, жизни и творчестве композиторов или делать общий исторический обзор, разобрать конкретное музыкальное произведение;</w:t>
      </w:r>
    </w:p>
    <w:p w:rsidR="00605B04" w:rsidRPr="00BD5FF2" w:rsidRDefault="00605B04" w:rsidP="00605B04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определять на слух фрагменты того или иного изученного произведения;</w:t>
      </w:r>
    </w:p>
    <w:p w:rsidR="00605B04" w:rsidRPr="00BD5FF2" w:rsidRDefault="00605B04" w:rsidP="00605B04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применять основные музыкальные термины и определения из смежных видов музыкальных дисциплин при анализе музыкальных произведений.</w:t>
      </w:r>
    </w:p>
    <w:p w:rsidR="00605B04" w:rsidRPr="00BD5FF2" w:rsidRDefault="00605B04" w:rsidP="00605B04">
      <w:pPr>
        <w:pStyle w:val="aa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 xml:space="preserve"> В результате освоения дисциплины обучающийся должен знать:</w:t>
      </w:r>
    </w:p>
    <w:p w:rsidR="00605B04" w:rsidRPr="00BD5FF2" w:rsidRDefault="00605B04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о роли и значении музыкального искусства в системе культуры;</w:t>
      </w:r>
    </w:p>
    <w:p w:rsidR="00605B04" w:rsidRPr="00BD5FF2" w:rsidRDefault="00605B04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основные исторические периоды развития музыкальной культуры, основные направления, стили и жанры;</w:t>
      </w:r>
    </w:p>
    <w:p w:rsidR="00605B04" w:rsidRPr="00BD5FF2" w:rsidRDefault="00605B04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основные этапы развития отечественной и зарубежной музыки от музыкального искусства древности  и античного периода, включая музыкальное искусство ХХ века;</w:t>
      </w:r>
    </w:p>
    <w:p w:rsidR="00605B04" w:rsidRPr="00BD5FF2" w:rsidRDefault="00605B04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особенности национальных традиций, фольклорные истоки музыки;</w:t>
      </w:r>
    </w:p>
    <w:p w:rsidR="00605B04" w:rsidRPr="00BD5FF2" w:rsidRDefault="00605B04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творческие биографии крупнейших русских и зарубежных композиторов;</w:t>
      </w:r>
    </w:p>
    <w:p w:rsidR="00605B04" w:rsidRPr="00BD5FF2" w:rsidRDefault="00605B04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основные произведения симфонического, оперного, камерно-вокального  и других жанров музыкального искусства (слуховые представления и нотный текст);</w:t>
      </w:r>
    </w:p>
    <w:p w:rsidR="00605B04" w:rsidRPr="00BD5FF2" w:rsidRDefault="00605B04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теоретические основы музыкального искусства: </w:t>
      </w:r>
    </w:p>
    <w:p w:rsidR="00605B04" w:rsidRPr="00BD5FF2" w:rsidRDefault="00605B04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элементы музыкального языка, принципы формообразования, основы гармонического развития, выразительные и формообразующие возможности гармонии;</w:t>
      </w:r>
    </w:p>
    <w:p w:rsidR="00605B04" w:rsidRPr="00BD5FF2" w:rsidRDefault="00605B04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основные этапы развития музыки, формирование основных композиторских школ;</w:t>
      </w:r>
    </w:p>
    <w:p w:rsidR="00605B04" w:rsidRPr="00BD5FF2" w:rsidRDefault="00605B04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условия становления музыкального искусства;</w:t>
      </w:r>
    </w:p>
    <w:p w:rsidR="00605B04" w:rsidRPr="00BD5FF2" w:rsidRDefault="00605B04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этапы исторического развития отечественного и формирование русского музыкального стиля;</w:t>
      </w:r>
    </w:p>
    <w:p w:rsidR="00605B04" w:rsidRPr="00BD5FF2" w:rsidRDefault="00605B04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основные направления, проблемы и тенденции развития современного русского музыкального искусства.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  <w:r w:rsidRPr="00BD5FF2">
        <w:rPr>
          <w:rFonts w:ascii="Times New Roman" w:hAnsi="Times New Roman" w:cs="Times New Roman"/>
          <w:sz w:val="24"/>
          <w:szCs w:val="24"/>
        </w:rPr>
        <w:t xml:space="preserve"> максимальной учебной нагрузки </w:t>
      </w:r>
      <w:proofErr w:type="gramStart"/>
      <w:r w:rsidRPr="00BD5FF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BD5FF2">
        <w:rPr>
          <w:rFonts w:ascii="Times New Roman" w:hAnsi="Times New Roman" w:cs="Times New Roman"/>
          <w:sz w:val="24"/>
          <w:szCs w:val="24"/>
        </w:rPr>
        <w:t xml:space="preserve"> - </w:t>
      </w:r>
      <w:r w:rsidR="00971CE3">
        <w:rPr>
          <w:rFonts w:ascii="Times New Roman" w:hAnsi="Times New Roman" w:cs="Times New Roman"/>
          <w:sz w:val="24"/>
          <w:szCs w:val="24"/>
        </w:rPr>
        <w:t>148</w:t>
      </w:r>
      <w:r w:rsidRPr="00BD5FF2">
        <w:rPr>
          <w:rFonts w:ascii="Times New Roman" w:hAnsi="Times New Roman" w:cs="Times New Roman"/>
          <w:sz w:val="24"/>
          <w:szCs w:val="24"/>
        </w:rPr>
        <w:t xml:space="preserve"> час</w:t>
      </w:r>
      <w:r w:rsidR="00971CE3">
        <w:rPr>
          <w:rFonts w:ascii="Times New Roman" w:hAnsi="Times New Roman" w:cs="Times New Roman"/>
          <w:sz w:val="24"/>
          <w:szCs w:val="24"/>
        </w:rPr>
        <w:t>ов</w:t>
      </w:r>
      <w:r w:rsidRPr="00BD5FF2">
        <w:rPr>
          <w:rFonts w:ascii="Times New Roman" w:hAnsi="Times New Roman" w:cs="Times New Roman"/>
          <w:sz w:val="24"/>
          <w:szCs w:val="24"/>
        </w:rPr>
        <w:t xml:space="preserve">, в том числе: 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– </w:t>
      </w:r>
      <w:r w:rsidR="00971CE3">
        <w:rPr>
          <w:rFonts w:ascii="Times New Roman" w:hAnsi="Times New Roman" w:cs="Times New Roman"/>
          <w:sz w:val="24"/>
          <w:szCs w:val="24"/>
        </w:rPr>
        <w:t>99</w:t>
      </w:r>
      <w:r w:rsidRPr="00BD5FF2">
        <w:rPr>
          <w:rFonts w:ascii="Times New Roman" w:hAnsi="Times New Roman" w:cs="Times New Roman"/>
          <w:sz w:val="24"/>
          <w:szCs w:val="24"/>
        </w:rPr>
        <w:t xml:space="preserve">  час</w:t>
      </w:r>
      <w:r w:rsidR="00971CE3">
        <w:rPr>
          <w:rFonts w:ascii="Times New Roman" w:hAnsi="Times New Roman" w:cs="Times New Roman"/>
          <w:sz w:val="24"/>
          <w:szCs w:val="24"/>
        </w:rPr>
        <w:t>ов</w:t>
      </w:r>
      <w:r w:rsidRPr="00BD5FF2">
        <w:rPr>
          <w:rFonts w:ascii="Times New Roman" w:hAnsi="Times New Roman" w:cs="Times New Roman"/>
          <w:sz w:val="24"/>
          <w:szCs w:val="24"/>
        </w:rPr>
        <w:t>;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 самостоятельной работы - </w:t>
      </w:r>
      <w:r w:rsidR="00971CE3">
        <w:rPr>
          <w:rFonts w:ascii="Times New Roman" w:hAnsi="Times New Roman" w:cs="Times New Roman"/>
          <w:sz w:val="24"/>
          <w:szCs w:val="24"/>
        </w:rPr>
        <w:t>49</w:t>
      </w:r>
      <w:r w:rsidRPr="00BD5FF2">
        <w:rPr>
          <w:rFonts w:ascii="Times New Roman" w:hAnsi="Times New Roman" w:cs="Times New Roman"/>
          <w:sz w:val="24"/>
          <w:szCs w:val="24"/>
        </w:rPr>
        <w:t xml:space="preserve"> час</w:t>
      </w:r>
      <w:r w:rsidR="00971CE3">
        <w:rPr>
          <w:rFonts w:ascii="Times New Roman" w:hAnsi="Times New Roman" w:cs="Times New Roman"/>
          <w:sz w:val="24"/>
          <w:szCs w:val="24"/>
        </w:rPr>
        <w:t>ов</w:t>
      </w:r>
      <w:r w:rsidRPr="00BD5FF2">
        <w:rPr>
          <w:rFonts w:ascii="Times New Roman" w:hAnsi="Times New Roman" w:cs="Times New Roman"/>
          <w:sz w:val="24"/>
          <w:szCs w:val="24"/>
        </w:rPr>
        <w:t>.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2.1 Объем учебной дисциплины и виды учебной работы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86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21"/>
        <w:gridCol w:w="2410"/>
      </w:tblGrid>
      <w:tr w:rsidR="00605B04" w:rsidRPr="00BD5FF2" w:rsidTr="000A2DE4">
        <w:trPr>
          <w:trHeight w:val="278"/>
        </w:trPr>
        <w:tc>
          <w:tcPr>
            <w:tcW w:w="7621" w:type="dxa"/>
          </w:tcPr>
          <w:p w:rsidR="00605B04" w:rsidRPr="000A2DE4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DE4">
              <w:rPr>
                <w:rFonts w:ascii="Times New Roman" w:hAnsi="Times New Roman" w:cs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2410" w:type="dxa"/>
          </w:tcPr>
          <w:p w:rsidR="00605B04" w:rsidRPr="000A2DE4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2DE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Объем часов</w:t>
            </w:r>
          </w:p>
        </w:tc>
      </w:tr>
      <w:tr w:rsidR="00605B04" w:rsidRPr="00BD5FF2" w:rsidTr="001F64D8">
        <w:tc>
          <w:tcPr>
            <w:tcW w:w="7621" w:type="dxa"/>
          </w:tcPr>
          <w:p w:rsidR="00605B04" w:rsidRPr="000A2DE4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DE4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2410" w:type="dxa"/>
          </w:tcPr>
          <w:p w:rsidR="00605B04" w:rsidRPr="000A2DE4" w:rsidRDefault="00971CE3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148</w:t>
            </w:r>
          </w:p>
        </w:tc>
      </w:tr>
      <w:tr w:rsidR="00605B04" w:rsidRPr="00BD5FF2" w:rsidTr="001F64D8">
        <w:tc>
          <w:tcPr>
            <w:tcW w:w="7621" w:type="dxa"/>
          </w:tcPr>
          <w:p w:rsidR="00605B04" w:rsidRPr="000A2DE4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DE4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Обязательная аудиторная нагрузка (всего)</w:t>
            </w:r>
          </w:p>
        </w:tc>
        <w:tc>
          <w:tcPr>
            <w:tcW w:w="2410" w:type="dxa"/>
          </w:tcPr>
          <w:p w:rsidR="00605B04" w:rsidRPr="000A2DE4" w:rsidRDefault="00971CE3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</w:t>
            </w:r>
          </w:p>
        </w:tc>
      </w:tr>
      <w:tr w:rsidR="00605B04" w:rsidRPr="00BD5FF2" w:rsidTr="001F64D8">
        <w:trPr>
          <w:trHeight w:val="285"/>
        </w:trPr>
        <w:tc>
          <w:tcPr>
            <w:tcW w:w="7621" w:type="dxa"/>
            <w:tcBorders>
              <w:bottom w:val="single" w:sz="4" w:space="0" w:color="auto"/>
            </w:tcBorders>
          </w:tcPr>
          <w:p w:rsidR="00605B04" w:rsidRPr="000A2DE4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D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A2DE4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0A2D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(всего)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05B04" w:rsidRPr="000A2DE4" w:rsidRDefault="00971CE3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</w:tr>
      <w:tr w:rsidR="00605B04" w:rsidRPr="00BD5FF2" w:rsidTr="000A2DE4">
        <w:trPr>
          <w:trHeight w:val="208"/>
        </w:trPr>
        <w:tc>
          <w:tcPr>
            <w:tcW w:w="7621" w:type="dxa"/>
            <w:tcBorders>
              <w:top w:val="single" w:sz="4" w:space="0" w:color="auto"/>
            </w:tcBorders>
          </w:tcPr>
          <w:p w:rsidR="00605B04" w:rsidRPr="000A2DE4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DE4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аттестация в форме экзамена</w:t>
            </w:r>
          </w:p>
          <w:p w:rsidR="00605B04" w:rsidRPr="000A2DE4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05B04" w:rsidRPr="000A2DE4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Pr="00D34908" w:rsidRDefault="007E143C" w:rsidP="00605B0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7E143C" w:rsidRPr="00D34908" w:rsidSect="009B0740">
          <w:footerReference w:type="default" r:id="rId9"/>
          <w:pgSz w:w="11905" w:h="16837"/>
          <w:pgMar w:top="709" w:right="903" w:bottom="973" w:left="1623" w:header="720" w:footer="720" w:gutter="0"/>
          <w:pgNumType w:start="1"/>
          <w:cols w:space="720"/>
          <w:docGrid w:linePitch="299"/>
        </w:sect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 xml:space="preserve">Зарубежная  музыкальная литература </w:t>
      </w: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4819"/>
        <w:gridCol w:w="1985"/>
        <w:gridCol w:w="1843"/>
        <w:gridCol w:w="1559"/>
      </w:tblGrid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 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освоения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Осваиваемые элементы компетенций</w:t>
            </w: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05B04" w:rsidRPr="00BD5FF2" w:rsidRDefault="00605B04" w:rsidP="00605B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4395"/>
        <w:gridCol w:w="4819"/>
        <w:gridCol w:w="1985"/>
        <w:gridCol w:w="1843"/>
        <w:gridCol w:w="1559"/>
      </w:tblGrid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12. Русская музыкальная культура начала </w:t>
            </w: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XX</w:t>
            </w: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века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7E143C" w:rsidRDefault="001D3B9F" w:rsidP="005472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</w:t>
            </w:r>
          </w:p>
          <w:p w:rsidR="001D3B9F" w:rsidRDefault="00DB32D0" w:rsidP="005472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.1-1.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</w:t>
            </w:r>
          </w:p>
          <w:p w:rsidR="00DB32D0" w:rsidRPr="00DB32D0" w:rsidRDefault="00DB32D0" w:rsidP="005472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ПК1.8</w:t>
            </w:r>
          </w:p>
          <w:p w:rsidR="001D3B9F" w:rsidRDefault="001D3B9F" w:rsidP="005472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</w:t>
            </w:r>
          </w:p>
          <w:p w:rsidR="001D3B9F" w:rsidRDefault="001D3B9F" w:rsidP="005472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.4</w:t>
            </w:r>
          </w:p>
          <w:p w:rsidR="001D3B9F" w:rsidRPr="007E143C" w:rsidRDefault="001D3B9F" w:rsidP="005472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</w:tc>
      </w:tr>
      <w:tr w:rsidR="007E143C" w:rsidRPr="007E143C" w:rsidTr="007E143C">
        <w:trPr>
          <w:trHeight w:val="698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12.1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Межпредметные</w:t>
            </w:r>
            <w:proofErr w:type="spell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связи: внешние политические события, русская литература и поэзия. Музыкальное искусство.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86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13. А.К. </w:t>
            </w:r>
            <w:proofErr w:type="spellStart"/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Лядов</w:t>
            </w:r>
            <w:proofErr w:type="spellEnd"/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</w:t>
            </w:r>
          </w:p>
          <w:p w:rsidR="00DB32D0" w:rsidRP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.1-1.</w:t>
            </w:r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  <w:p w:rsidR="00DB32D0" w:rsidRP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</w:t>
            </w:r>
          </w:p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.4</w:t>
            </w:r>
          </w:p>
          <w:p w:rsidR="007E143C" w:rsidRPr="007E143C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13. 1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творчестве.</w:t>
            </w: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Жизненный и творческий путь. Симфоническое творчество: «Кикимора» «Волшебное озеро» «Баба яга».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13. 2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Фортепианное творчество: «Бирюльки», «Прелюдии»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: Анализ цикла «Восемь русских песен для оркестра».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14 </w:t>
            </w:r>
          </w:p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А.К. Глазунов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</w:t>
            </w:r>
          </w:p>
          <w:p w:rsidR="00DB32D0" w:rsidRP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.1-1.</w:t>
            </w:r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  <w:p w:rsidR="00DB32D0" w:rsidRP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</w:t>
            </w:r>
          </w:p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.4</w:t>
            </w:r>
          </w:p>
          <w:p w:rsidR="007E143C" w:rsidRPr="007E143C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14.1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Сведения о творчестве. </w:t>
            </w: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Жизненный и творческий путь.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14.2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pStyle w:val="220"/>
              <w:ind w:firstLine="0"/>
              <w:jc w:val="left"/>
              <w:rPr>
                <w:sz w:val="20"/>
                <w:szCs w:val="20"/>
              </w:rPr>
            </w:pPr>
            <w:r w:rsidRPr="007E143C">
              <w:rPr>
                <w:sz w:val="20"/>
                <w:szCs w:val="20"/>
              </w:rPr>
              <w:t xml:space="preserve">Симфоническое творчество. Симфония – образец </w:t>
            </w:r>
            <w:proofErr w:type="spellStart"/>
            <w:r w:rsidRPr="007E143C">
              <w:rPr>
                <w:sz w:val="20"/>
                <w:szCs w:val="20"/>
              </w:rPr>
              <w:t>эпико</w:t>
            </w:r>
            <w:proofErr w:type="spellEnd"/>
            <w:r w:rsidRPr="007E143C">
              <w:rPr>
                <w:sz w:val="20"/>
                <w:szCs w:val="20"/>
              </w:rPr>
              <w:t>–лирического стиля.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14.3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pStyle w:val="220"/>
              <w:ind w:firstLine="0"/>
              <w:jc w:val="left"/>
              <w:rPr>
                <w:sz w:val="20"/>
                <w:szCs w:val="20"/>
              </w:rPr>
            </w:pPr>
            <w:r w:rsidRPr="007E143C">
              <w:rPr>
                <w:sz w:val="20"/>
                <w:szCs w:val="20"/>
              </w:rPr>
              <w:t>Музыкально – театральное творчество: балет «Раймонда».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: Анализ концерта для скрипки с оркестром.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15 </w:t>
            </w:r>
          </w:p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С.И. Танеев.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</w:t>
            </w:r>
          </w:p>
          <w:p w:rsidR="00DB32D0" w:rsidRP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.1-1.</w:t>
            </w:r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  <w:p w:rsidR="00DB32D0" w:rsidRP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</w:t>
            </w:r>
          </w:p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.4</w:t>
            </w:r>
          </w:p>
          <w:p w:rsidR="007E143C" w:rsidRPr="007E143C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15.1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Сведения о творчестве. </w:t>
            </w: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Жизненный и творческий путь.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46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15.2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Симфоническое творчество: Симфония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доминор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– явление «интеллектуального симфонизма». (Б. Асафьев)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15.3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Хоровое творчество: Кантата «Иоанн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Дамаскин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» Камерное вокальное творчество: Романсы.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: Анализ романсов по выбору.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16. </w:t>
            </w:r>
          </w:p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А.Н. Скрябин.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</w:t>
            </w:r>
          </w:p>
          <w:p w:rsidR="00DB32D0" w:rsidRP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.1-1.</w:t>
            </w:r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  <w:p w:rsidR="00DB32D0" w:rsidRP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</w:t>
            </w:r>
          </w:p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.4</w:t>
            </w:r>
          </w:p>
          <w:p w:rsidR="007E143C" w:rsidRPr="007E143C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16.1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Сведения о творчестве:  эстетика – философские взгляды 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16.2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Жизненный и творческий путь</w:t>
            </w: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А.Н. Скрябина.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16.3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Фортепианное творчество, новизна стиля. Прелюдии ор.11, ор.74 Поэмы ор.32, 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16.4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Соната № 4 (поэтическая программа).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16.5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Симфоническое творчество: Симфония № 3, «Поэма экстаза».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: Анализ фортепианных произведений по выбору: Этюды  ор.8, ор. 65, Соната №5, « Прометей».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17. </w:t>
            </w:r>
          </w:p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С.В. Рахманинов.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</w:t>
            </w:r>
          </w:p>
          <w:p w:rsidR="00DB32D0" w:rsidRP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.1-1.</w:t>
            </w:r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  <w:p w:rsidR="00DB32D0" w:rsidRP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</w:t>
            </w:r>
          </w:p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.4</w:t>
            </w:r>
          </w:p>
          <w:p w:rsidR="007E143C" w:rsidRPr="007E143C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17.1.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Сведения о творчестве: Композитор, пианист, </w:t>
            </w: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дирижёр.</w:t>
            </w: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Жизненный и творческий путь; характеристика каждого из периодов.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112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17.2.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Фортепианное творчество: Музыкальные моменты, Прелюдии, Этюды – картины.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17.3.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Сочинения для фортепиано с оркестром: Концерт №2. «Рапсодия на тему Паганини».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17.4.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Хоровое творчество: важнейшие стилистические черты. Поэма «Колокола».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17.5.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Камерное вокальное творчество: периодизация, разновидности жанра романса. 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17.6.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Опера «Алеко».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: Анализ по выбору: «Остров мертвых», Симфония№4.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18. </w:t>
            </w:r>
          </w:p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И.Ф. Стравинский.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</w:t>
            </w:r>
          </w:p>
          <w:p w:rsidR="00DB32D0" w:rsidRP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.1-1.</w:t>
            </w:r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  <w:p w:rsidR="00DB32D0" w:rsidRP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</w:t>
            </w:r>
          </w:p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.4</w:t>
            </w:r>
          </w:p>
          <w:p w:rsidR="007E143C" w:rsidRPr="007E143C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18.1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творчестве.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18.2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Жизненный и творческий путь; характеристика каждого из периодов.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8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18.3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Балетное творчество: « Петрушка», «Весна священная».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983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: Анализ по выбору: «Жар – птица»,  «Свадебка», «Симфония псалмов».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Контрольный урок.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571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19. Музыкальная культура России 1917-1958 гг.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</w:t>
            </w:r>
          </w:p>
          <w:p w:rsidR="00DB32D0" w:rsidRP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.1-1.</w:t>
            </w:r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  <w:p w:rsidR="00DB32D0" w:rsidRP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</w:t>
            </w:r>
          </w:p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.4</w:t>
            </w:r>
          </w:p>
          <w:p w:rsidR="007E143C" w:rsidRPr="007E143C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</w:tc>
      </w:tr>
      <w:tr w:rsidR="007E143C" w:rsidRPr="007E143C" w:rsidTr="007E143C">
        <w:trPr>
          <w:trHeight w:val="51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19.1 1917-1941гг.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Межпредметные</w:t>
            </w:r>
            <w:proofErr w:type="spell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связи. Творчество Советских композиторов 30- е годы.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593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19.2 </w:t>
            </w:r>
          </w:p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1941-1958гг.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Межпредметные</w:t>
            </w:r>
            <w:proofErr w:type="spell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связи: Великая отечественная война.  Работа композиторов в послевоенные годы. 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728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Раздел 20.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Н.Я. </w:t>
            </w:r>
            <w:proofErr w:type="spellStart"/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Мясковский</w:t>
            </w:r>
            <w:proofErr w:type="spellEnd"/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</w:t>
            </w:r>
          </w:p>
          <w:p w:rsidR="00DB32D0" w:rsidRP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.1-1.</w:t>
            </w:r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  <w:p w:rsidR="00DB32D0" w:rsidRP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</w:t>
            </w:r>
          </w:p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.4</w:t>
            </w:r>
          </w:p>
          <w:p w:rsidR="007E143C" w:rsidRPr="007E143C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20.1.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Сведения о творчестве.  Жизненный и творческий путь</w:t>
            </w:r>
          </w:p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М.Я.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Мясковского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20.2.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Симфония №21 – образец позднего стиля.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Анализ Симфонии № 27.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1097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21 </w:t>
            </w:r>
          </w:p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С.С. Прокофьев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</w:t>
            </w:r>
          </w:p>
          <w:p w:rsidR="00DB32D0" w:rsidRP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.1-1.</w:t>
            </w:r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  <w:p w:rsidR="00DB32D0" w:rsidRP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</w:t>
            </w:r>
          </w:p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.4</w:t>
            </w:r>
          </w:p>
          <w:p w:rsidR="007E143C" w:rsidRPr="007E143C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</w:tc>
      </w:tr>
      <w:tr w:rsidR="007E143C" w:rsidRPr="007E143C" w:rsidTr="007E143C">
        <w:trPr>
          <w:trHeight w:val="549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21.1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Сведения о творчестве.</w:t>
            </w:r>
          </w:p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Жизненный и творческий путь.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21.2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Кантатно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– ораторское творчество, музыка в кино. Кантата «Александр Невский».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7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21.3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Балетный театр: «Ромео и Джульетта»- лирическая драма.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70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21.4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Симфоническое творчество: симфония  №1, симфония  №5, симфония  №7. Оперное творчество: «Война и мир» главное оперное произведение.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21.5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Фортепианное произведение: «Мимолетности», соната №7.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Анализ сюиты из балета «Золушка», </w:t>
            </w: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Симфония  №3.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22 </w:t>
            </w:r>
          </w:p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Д. Д. Шостакович. 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</w:t>
            </w:r>
          </w:p>
          <w:p w:rsidR="00DB32D0" w:rsidRP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.1-1.</w:t>
            </w:r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  <w:p w:rsidR="00DB32D0" w:rsidRP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</w:t>
            </w:r>
          </w:p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.4</w:t>
            </w:r>
          </w:p>
          <w:p w:rsidR="007E143C" w:rsidRPr="007E143C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22.1.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творчестве Обзор ведущих жанров. 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22.2.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Жизненный и творческий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путьД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. Д. Шостаковича.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22.3.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Симфоническое творчество.  Проблематика симфония №5, симфония №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7, </w:t>
            </w: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симфония №11.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501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22.4.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Камерное инструментальное творчество квартет № 8,  квинтет.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22.5.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Вокальные циклы: «Из еврейской поэзии», на стихи Ахматовой, Цветаевой.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Анализ </w:t>
            </w: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симфонии №14</w:t>
            </w: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704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23 </w:t>
            </w:r>
          </w:p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А.И. Хачатурян.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</w:t>
            </w:r>
          </w:p>
          <w:p w:rsidR="00DB32D0" w:rsidRP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.1-1.</w:t>
            </w:r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  <w:p w:rsidR="00DB32D0" w:rsidRP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</w:t>
            </w:r>
          </w:p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.4</w:t>
            </w:r>
          </w:p>
          <w:p w:rsidR="007E143C" w:rsidRPr="007E143C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23.1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Основные сведения о творчестве.  Жизненный и творческий путь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23.2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Концерт для скрипки с оркестром.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: Анализ отдельных сцен из Балета «Спартак».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Раздел24. </w:t>
            </w:r>
          </w:p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Г.В. Свиридов.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</w:t>
            </w:r>
          </w:p>
          <w:p w:rsidR="00DB32D0" w:rsidRP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.1-1.</w:t>
            </w:r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  <w:p w:rsidR="00DB32D0" w:rsidRP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</w:t>
            </w:r>
          </w:p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.4</w:t>
            </w:r>
          </w:p>
          <w:p w:rsidR="007E143C" w:rsidRPr="007E143C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24.1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Основные сведения о творчестве.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24.2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Жизненный и творческий путь</w:t>
            </w:r>
            <w:proofErr w:type="gramStart"/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24.3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Произведения </w:t>
            </w:r>
            <w:proofErr w:type="spellStart"/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кантатно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– ораториального</w:t>
            </w:r>
            <w:proofErr w:type="gram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типа: «Поэма памяти Сергея Есенина», «Патетическая оратория». 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: Анализ по выбору: «Курские песни», вокальный цикл на стихи Р. Бернса.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25 Обзор наиболее значительных явлений музыкальной культуры России 2 половины 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века 1958-1990 годов.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</w:t>
            </w:r>
          </w:p>
          <w:p w:rsidR="00DB32D0" w:rsidRP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.1-1.</w:t>
            </w:r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  <w:p w:rsidR="00DB32D0" w:rsidRP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</w:t>
            </w:r>
          </w:p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.4</w:t>
            </w:r>
          </w:p>
          <w:p w:rsidR="007E143C" w:rsidRPr="007E143C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25.1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Новые композиторские техники, Авангардизм,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неофольклоризм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в творчестве Свиридова, Щедрина,  Гаврилина, Слонимского и Тищенко.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949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25.2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Исполнительская деятельность артистов70-80-х. годов: С. Рихтер,  Э.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Гилельс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, Е. 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Образцова</w:t>
            </w:r>
            <w:proofErr w:type="gram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Фестивали, смотры, конкурсы.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26 </w:t>
            </w:r>
          </w:p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Р.Х. Щедрин.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</w:t>
            </w:r>
          </w:p>
          <w:p w:rsidR="00DB32D0" w:rsidRP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.1-1.</w:t>
            </w:r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  <w:p w:rsidR="00DB32D0" w:rsidRP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</w:t>
            </w:r>
          </w:p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.4</w:t>
            </w:r>
          </w:p>
          <w:p w:rsidR="007E143C" w:rsidRPr="007E143C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26.1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сведения о творчестве.  Жизненный и творческий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путь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.Ф</w:t>
            </w:r>
            <w:proofErr w:type="gram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ортепианные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произведения,  балеты.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26.2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Опера «Мертвые души». «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Поэтория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Анализ отдельных сцен из балета «Конёк-Горбунок».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27. </w:t>
            </w:r>
          </w:p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А.Г. </w:t>
            </w:r>
            <w:proofErr w:type="spellStart"/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Шнитке</w:t>
            </w:r>
            <w:proofErr w:type="spellEnd"/>
            <w:proofErr w:type="gramStart"/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</w:t>
            </w:r>
          </w:p>
          <w:p w:rsidR="00DB32D0" w:rsidRP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.1-1.</w:t>
            </w:r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  <w:p w:rsidR="00DB32D0" w:rsidRP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</w:t>
            </w:r>
          </w:p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.4</w:t>
            </w:r>
          </w:p>
          <w:p w:rsidR="007E143C" w:rsidRPr="007E143C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</w:tc>
      </w:tr>
      <w:tr w:rsidR="007E143C" w:rsidRPr="007E143C" w:rsidTr="007E143C">
        <w:trPr>
          <w:trHeight w:val="826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27.1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Основные сведения о творчестве. Жизненный и творческий путь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Симфоническое творчество.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27.2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Камерно-инструментальное,  оперное,  хоровое творчество: Кантата «История доктор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а Иоа</w:t>
            </w:r>
            <w:proofErr w:type="gram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нна Фауста».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63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Анализ Симфонии №2.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409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28. </w:t>
            </w:r>
          </w:p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Э.В. Денисов.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</w:t>
            </w:r>
          </w:p>
          <w:p w:rsidR="00DB32D0" w:rsidRP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.1-1.</w:t>
            </w:r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  <w:p w:rsidR="00DB32D0" w:rsidRP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</w:t>
            </w:r>
          </w:p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.4</w:t>
            </w:r>
          </w:p>
          <w:p w:rsidR="007E143C" w:rsidRPr="007E143C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</w:tc>
      </w:tr>
      <w:tr w:rsidR="007E143C" w:rsidRPr="007E143C" w:rsidTr="007E143C">
        <w:trPr>
          <w:trHeight w:val="272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28. 1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Основные сведения о творчестве.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757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Раздел 29. С.А. </w:t>
            </w:r>
            <w:proofErr w:type="spellStart"/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Губайдулина</w:t>
            </w:r>
            <w:proofErr w:type="spellEnd"/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</w:t>
            </w:r>
          </w:p>
          <w:p w:rsidR="00DB32D0" w:rsidRP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.1-1.</w:t>
            </w:r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  <w:p w:rsidR="00DB32D0" w:rsidRP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</w:t>
            </w:r>
          </w:p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.4</w:t>
            </w:r>
          </w:p>
          <w:p w:rsidR="007E143C" w:rsidRPr="007E143C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</w:tc>
      </w:tr>
      <w:tr w:rsidR="007E143C" w:rsidRPr="007E143C" w:rsidTr="007E143C">
        <w:trPr>
          <w:trHeight w:val="782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29.1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сведения о творчестве. </w:t>
            </w: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Хоровое, симфоническое, камерно-инструментальное творчество: Скрипичный концерт «Жертвоприношение».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982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30 </w:t>
            </w:r>
          </w:p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С.М. Слонимский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</w:t>
            </w:r>
          </w:p>
          <w:p w:rsidR="00DB32D0" w:rsidRP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.1-1.</w:t>
            </w:r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  <w:p w:rsidR="00DB32D0" w:rsidRP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</w:t>
            </w:r>
          </w:p>
          <w:p w:rsidR="00DB32D0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.4</w:t>
            </w:r>
          </w:p>
          <w:p w:rsidR="007E143C" w:rsidRPr="007E143C" w:rsidRDefault="00DB32D0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</w:tc>
      </w:tr>
      <w:tr w:rsidR="007E143C" w:rsidRPr="007E143C" w:rsidTr="007E143C">
        <w:trPr>
          <w:trHeight w:val="794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30.1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сведения о творчестве. </w:t>
            </w: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Оперное, балетное,  симфоническое  творчество. Музыка к спектаклям и фильмам.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B32D0" w:rsidRPr="007E143C" w:rsidTr="007E143C">
        <w:trPr>
          <w:trHeight w:val="393"/>
        </w:trPr>
        <w:tc>
          <w:tcPr>
            <w:tcW w:w="4395" w:type="dxa"/>
            <w:shd w:val="clear" w:color="auto" w:fill="FFFFFF"/>
          </w:tcPr>
          <w:p w:rsidR="00DB32D0" w:rsidRPr="007E143C" w:rsidRDefault="00DB32D0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31. </w:t>
            </w:r>
          </w:p>
          <w:p w:rsidR="00DB32D0" w:rsidRPr="007E143C" w:rsidRDefault="00DB32D0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В.А. Гаврилин</w:t>
            </w:r>
          </w:p>
        </w:tc>
        <w:tc>
          <w:tcPr>
            <w:tcW w:w="4819" w:type="dxa"/>
            <w:shd w:val="clear" w:color="auto" w:fill="FFFFFF"/>
          </w:tcPr>
          <w:p w:rsidR="00DB32D0" w:rsidRPr="007E143C" w:rsidRDefault="00DB32D0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DB32D0" w:rsidRPr="007E143C" w:rsidRDefault="00DB32D0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DB32D0" w:rsidRPr="007E143C" w:rsidRDefault="00DB32D0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DB32D0" w:rsidRDefault="00DB32D0" w:rsidP="00196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</w:t>
            </w:r>
          </w:p>
          <w:p w:rsidR="00DB32D0" w:rsidRPr="00DB32D0" w:rsidRDefault="00DB32D0" w:rsidP="00196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.1-1.</w:t>
            </w:r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  <w:p w:rsidR="00DB32D0" w:rsidRPr="00DB32D0" w:rsidRDefault="00DB32D0" w:rsidP="00196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 w:rsidRPr="00DB32D0"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  <w:p w:rsidR="00DB32D0" w:rsidRDefault="00DB32D0" w:rsidP="00196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</w:t>
            </w:r>
          </w:p>
          <w:p w:rsidR="00DB32D0" w:rsidRDefault="00DB32D0" w:rsidP="00196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.4</w:t>
            </w:r>
          </w:p>
          <w:p w:rsidR="00DB32D0" w:rsidRPr="007E143C" w:rsidRDefault="00DB32D0" w:rsidP="00196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</w:tc>
      </w:tr>
      <w:tr w:rsidR="00DB32D0" w:rsidRPr="007E143C" w:rsidTr="007E143C">
        <w:trPr>
          <w:trHeight w:val="1022"/>
        </w:trPr>
        <w:tc>
          <w:tcPr>
            <w:tcW w:w="4395" w:type="dxa"/>
            <w:shd w:val="clear" w:color="auto" w:fill="FFFFFF"/>
          </w:tcPr>
          <w:p w:rsidR="00DB32D0" w:rsidRPr="007E143C" w:rsidRDefault="00DB32D0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31. 1</w:t>
            </w:r>
          </w:p>
        </w:tc>
        <w:tc>
          <w:tcPr>
            <w:tcW w:w="4819" w:type="dxa"/>
            <w:shd w:val="clear" w:color="auto" w:fill="FFFFFF"/>
          </w:tcPr>
          <w:p w:rsidR="00DB32D0" w:rsidRPr="007E143C" w:rsidRDefault="00DB32D0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сведения о творчестве. </w:t>
            </w: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Балетное творчество: «Анюта», «Подпоручик Ромашов» Хоровое творчество: «Военные письма» - вокально-симфоническая поэма. Вокальные циклы.</w:t>
            </w:r>
          </w:p>
        </w:tc>
        <w:tc>
          <w:tcPr>
            <w:tcW w:w="1985" w:type="dxa"/>
            <w:shd w:val="clear" w:color="auto" w:fill="FFFFFF"/>
          </w:tcPr>
          <w:p w:rsidR="00DB32D0" w:rsidRPr="007E143C" w:rsidRDefault="00DB32D0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DB32D0" w:rsidRPr="007E143C" w:rsidRDefault="00DB32D0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DB32D0" w:rsidRPr="007E143C" w:rsidRDefault="00DB32D0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B32D0" w:rsidRPr="007E143C" w:rsidTr="007E143C">
        <w:trPr>
          <w:trHeight w:val="60"/>
        </w:trPr>
        <w:tc>
          <w:tcPr>
            <w:tcW w:w="4395" w:type="dxa"/>
            <w:shd w:val="clear" w:color="auto" w:fill="FFFFFF"/>
          </w:tcPr>
          <w:p w:rsidR="00DB32D0" w:rsidRPr="007E143C" w:rsidRDefault="00DB32D0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Экзамен</w:t>
            </w:r>
          </w:p>
        </w:tc>
        <w:tc>
          <w:tcPr>
            <w:tcW w:w="4819" w:type="dxa"/>
            <w:shd w:val="clear" w:color="auto" w:fill="FFFFFF"/>
          </w:tcPr>
          <w:p w:rsidR="00DB32D0" w:rsidRPr="007E143C" w:rsidRDefault="00DB32D0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DB32D0" w:rsidRPr="007E143C" w:rsidRDefault="00DB32D0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DB32D0" w:rsidRPr="007E143C" w:rsidRDefault="00DB32D0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DB32D0" w:rsidRPr="007E143C" w:rsidRDefault="00DB32D0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B32D0" w:rsidRPr="007E143C" w:rsidTr="007E143C">
        <w:trPr>
          <w:trHeight w:val="288"/>
        </w:trPr>
        <w:tc>
          <w:tcPr>
            <w:tcW w:w="9214" w:type="dxa"/>
            <w:gridSpan w:val="2"/>
            <w:shd w:val="clear" w:color="auto" w:fill="FFFFFF"/>
          </w:tcPr>
          <w:p w:rsidR="00DB32D0" w:rsidRPr="007E143C" w:rsidRDefault="00DB32D0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Всего:</w:t>
            </w:r>
          </w:p>
        </w:tc>
        <w:tc>
          <w:tcPr>
            <w:tcW w:w="1985" w:type="dxa"/>
            <w:shd w:val="clear" w:color="auto" w:fill="FFFFFF"/>
          </w:tcPr>
          <w:p w:rsidR="00DB32D0" w:rsidRPr="007E143C" w:rsidRDefault="00DB32D0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148</w:t>
            </w:r>
          </w:p>
        </w:tc>
        <w:tc>
          <w:tcPr>
            <w:tcW w:w="1843" w:type="dxa"/>
            <w:shd w:val="clear" w:color="auto" w:fill="FFFFFF"/>
          </w:tcPr>
          <w:p w:rsidR="00DB32D0" w:rsidRPr="007E143C" w:rsidRDefault="00DB32D0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DB32D0" w:rsidRPr="007E143C" w:rsidRDefault="00DB32D0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608A" w:rsidRPr="00BD5FF2" w:rsidRDefault="005B608A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608A" w:rsidRPr="00BD5FF2" w:rsidRDefault="005B608A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143C" w:rsidRDefault="007E143C" w:rsidP="007E14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7E143C" w:rsidSect="007E143C">
          <w:pgSz w:w="16837" w:h="11905" w:orient="landscape"/>
          <w:pgMar w:top="1134" w:right="850" w:bottom="1134" w:left="1701" w:header="720" w:footer="720" w:gutter="0"/>
          <w:pgNumType w:start="1"/>
          <w:cols w:space="720"/>
          <w:docGrid w:linePitch="299"/>
        </w:sect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lastRenderedPageBreak/>
        <w:t>3.Условия реализации программы дисциплины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3.1 Требования к минимальному материально- техническому обеспечению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Реализация программы  дисциплины требует наличия учебного кабинета Музыкальной литературы.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Оборудование учебного кабинета: доска, стенды, плакаты, портреты.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Технические средства обучения: аудиовизуальные, компьютерные, видеопроектор, экран.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3.2 Информационное обеспечение обучения. Перечень рекомендуемых учебных изданий, дополнительной литературы.</w:t>
      </w:r>
    </w:p>
    <w:p w:rsidR="00C6111E" w:rsidRPr="00BD5FF2" w:rsidRDefault="00C6111E" w:rsidP="003902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1CE3" w:rsidRDefault="00971CE3" w:rsidP="00971C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Основная литература</w:t>
      </w:r>
    </w:p>
    <w:p w:rsidR="00971CE3" w:rsidRPr="003902CF" w:rsidRDefault="00971CE3" w:rsidP="00971CE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1</w:t>
      </w:r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Музыкальная литература. Примеры для пения [Электронный ресурс]</w:t>
      </w:r>
      <w:proofErr w:type="gramStart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учебное пособие / сост. В.А. Фёдорова. — Электрон</w:t>
      </w:r>
      <w:proofErr w:type="gramStart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.</w:t>
      </w:r>
      <w:proofErr w:type="gramEnd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д</w:t>
      </w:r>
      <w:proofErr w:type="gramEnd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ан. — Санкт-Петербург</w:t>
      </w:r>
      <w:proofErr w:type="gramStart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Лань, Планета музыки, 2018. — 60 с. — Режим доступа: </w:t>
      </w:r>
      <w:hyperlink r:id="rId10" w:history="1">
        <w:r w:rsidRPr="003902CF">
          <w:rPr>
            <w:rFonts w:ascii="Times New Roman" w:eastAsia="Lucida Sans Unicode" w:hAnsi="Times New Roman" w:cs="Times New Roman"/>
            <w:color w:val="0000FF"/>
            <w:sz w:val="24"/>
            <w:szCs w:val="24"/>
            <w:u w:val="single"/>
            <w:lang w:eastAsia="ar-SA"/>
          </w:rPr>
          <w:t>https://e.lanbook.com/book/103135. — 19.02.2019</w:t>
        </w:r>
      </w:hyperlink>
    </w:p>
    <w:p w:rsidR="00971CE3" w:rsidRPr="003902CF" w:rsidRDefault="00971CE3" w:rsidP="00971CE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2</w:t>
      </w:r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Лагутин, А.И. Методика преподавания музыкальной литературы в детской музыкальной школе</w:t>
      </w:r>
      <w:proofErr w:type="gramStart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учебное пособие / А.И. Лагутин. — 4-е изд., стер. — Санкт-Петербург</w:t>
      </w:r>
      <w:proofErr w:type="gramStart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Планета музыки, 2019. — 176 с. — ISBN 978-5-8114-2210-4. — Текст</w:t>
      </w:r>
      <w:proofErr w:type="gramStart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 :</w:t>
      </w:r>
      <w:proofErr w:type="gramEnd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электронный // Лань : электронно-библиотечная система. — URL: </w:t>
      </w:r>
      <w:hyperlink r:id="rId11" w:history="1">
        <w:r w:rsidRPr="003902CF">
          <w:rPr>
            <w:rFonts w:ascii="Times New Roman" w:eastAsia="Lucida Sans Unicode" w:hAnsi="Times New Roman" w:cs="Times New Roman"/>
            <w:color w:val="0000FF"/>
            <w:sz w:val="24"/>
            <w:szCs w:val="24"/>
            <w:u w:val="single"/>
            <w:lang w:eastAsia="ar-SA"/>
          </w:rPr>
          <w:t>https://e.lanbook.com/book/113176</w:t>
        </w:r>
      </w:hyperlink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</w:p>
    <w:p w:rsidR="00971CE3" w:rsidRDefault="00971CE3" w:rsidP="00971CE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  <w:r w:rsidRPr="00A35B80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Дополнительная литература</w:t>
      </w:r>
    </w:p>
    <w:p w:rsidR="00971CE3" w:rsidRPr="00A35B80" w:rsidRDefault="00971CE3" w:rsidP="00971CE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FF"/>
          <w:sz w:val="24"/>
          <w:szCs w:val="24"/>
          <w:u w:val="single"/>
          <w:lang w:eastAsia="ar-SA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1</w:t>
      </w:r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.Клюжина, И.М. Музыкальная литература. Тесты. Ребусы. Кроссворды</w:t>
      </w:r>
      <w:proofErr w:type="gramStart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учебно-методическое пособие / И.М. </w:t>
      </w:r>
      <w:proofErr w:type="spellStart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Клюжина</w:t>
      </w:r>
      <w:proofErr w:type="spellEnd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. — Санкт-Петербург</w:t>
      </w:r>
      <w:proofErr w:type="gramStart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Планета музыки, 2020. — 200 с. — ISBN 978-5-8114-3776-4. — Текст</w:t>
      </w:r>
      <w:proofErr w:type="gramStart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 :</w:t>
      </w:r>
      <w:proofErr w:type="gramEnd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электронный // Лань : электронно-библиотечная система. — URL: </w:t>
      </w:r>
      <w:hyperlink r:id="rId12" w:history="1">
        <w:r w:rsidRPr="003902CF">
          <w:rPr>
            <w:rFonts w:ascii="Times New Roman" w:eastAsia="Lucida Sans Unicode" w:hAnsi="Times New Roman" w:cs="Times New Roman"/>
            <w:color w:val="0000FF"/>
            <w:sz w:val="24"/>
            <w:szCs w:val="24"/>
            <w:u w:val="single"/>
            <w:lang w:eastAsia="ar-SA"/>
          </w:rPr>
          <w:t>https://e.lanbook.com/book/130471</w:t>
        </w:r>
      </w:hyperlink>
    </w:p>
    <w:p w:rsidR="00971CE3" w:rsidRPr="003902CF" w:rsidRDefault="00971CE3" w:rsidP="00971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Русская музыкальная литература.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Вып.1./ сост.: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Е.М.Царёва</w:t>
      </w:r>
      <w:proofErr w:type="spellEnd"/>
      <w:proofErr w:type="gramStart"/>
      <w:r w:rsidRPr="003902CF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 w:rsidRPr="003902CF">
        <w:rPr>
          <w:rFonts w:ascii="Times New Roman" w:eastAsia="Times New Roman" w:hAnsi="Times New Roman" w:cs="Times New Roman"/>
          <w:sz w:val="24"/>
          <w:szCs w:val="24"/>
        </w:rPr>
        <w:t>М.: Музыка,2010.</w:t>
      </w:r>
    </w:p>
    <w:p w:rsidR="00971CE3" w:rsidRPr="003902CF" w:rsidRDefault="00971CE3" w:rsidP="00971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Русская музыкальная литература. Вып.3:учеб</w:t>
      </w:r>
      <w:proofErr w:type="gramStart"/>
      <w:r w:rsidRPr="003902CF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3902CF">
        <w:rPr>
          <w:rFonts w:ascii="Times New Roman" w:eastAsia="Times New Roman" w:hAnsi="Times New Roman" w:cs="Times New Roman"/>
          <w:sz w:val="24"/>
          <w:szCs w:val="24"/>
        </w:rPr>
        <w:t>особие.-М.:Музыка,2013.</w:t>
      </w:r>
    </w:p>
    <w:p w:rsidR="00971CE3" w:rsidRPr="003902CF" w:rsidRDefault="00971CE3" w:rsidP="00971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Савенко</w:t>
      </w:r>
      <w:proofErr w:type="gramStart"/>
      <w:r w:rsidRPr="003902CF">
        <w:rPr>
          <w:rFonts w:ascii="Times New Roman" w:eastAsia="Times New Roman" w:hAnsi="Times New Roman" w:cs="Times New Roman"/>
          <w:sz w:val="24"/>
          <w:szCs w:val="24"/>
        </w:rPr>
        <w:t>,С</w:t>
      </w:r>
      <w:proofErr w:type="spellEnd"/>
      <w:proofErr w:type="gramEnd"/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. История русской музыки ХХ столетия: от Скрябина до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Шнитке</w:t>
      </w:r>
      <w:proofErr w:type="spellEnd"/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С.Савенко</w:t>
      </w:r>
      <w:proofErr w:type="spellEnd"/>
      <w:r w:rsidRPr="003902CF">
        <w:rPr>
          <w:rFonts w:ascii="Times New Roman" w:eastAsia="Times New Roman" w:hAnsi="Times New Roman" w:cs="Times New Roman"/>
          <w:sz w:val="24"/>
          <w:szCs w:val="24"/>
        </w:rPr>
        <w:t>.- М.: Музыка,2011.</w:t>
      </w:r>
    </w:p>
    <w:p w:rsidR="00971CE3" w:rsidRPr="003902CF" w:rsidRDefault="00971CE3" w:rsidP="00971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Привалов</w:t>
      </w:r>
      <w:proofErr w:type="gramStart"/>
      <w:r w:rsidRPr="003902CF">
        <w:rPr>
          <w:rFonts w:ascii="Times New Roman" w:eastAsia="Times New Roman" w:hAnsi="Times New Roman" w:cs="Times New Roman"/>
          <w:sz w:val="24"/>
          <w:szCs w:val="24"/>
        </w:rPr>
        <w:t>,С</w:t>
      </w:r>
      <w:proofErr w:type="spellEnd"/>
      <w:proofErr w:type="gramEnd"/>
      <w:r w:rsidRPr="003902CF">
        <w:rPr>
          <w:rFonts w:ascii="Times New Roman" w:eastAsia="Times New Roman" w:hAnsi="Times New Roman" w:cs="Times New Roman"/>
          <w:sz w:val="24"/>
          <w:szCs w:val="24"/>
        </w:rPr>
        <w:t>. Зарубежная музыкальная литература. Конец XIX века -  XX век.: учебник/С.Привалов</w:t>
      </w:r>
      <w:proofErr w:type="gramStart"/>
      <w:r w:rsidRPr="003902CF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 w:rsidRPr="003902CF">
        <w:rPr>
          <w:rFonts w:ascii="Times New Roman" w:eastAsia="Times New Roman" w:hAnsi="Times New Roman" w:cs="Times New Roman"/>
          <w:sz w:val="24"/>
          <w:szCs w:val="24"/>
        </w:rPr>
        <w:t>СПб.:Композитор,2010.</w:t>
      </w:r>
    </w:p>
    <w:p w:rsidR="00971CE3" w:rsidRPr="003902CF" w:rsidRDefault="00971CE3" w:rsidP="00971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Галацкая</w:t>
      </w:r>
      <w:proofErr w:type="gramStart"/>
      <w:r w:rsidRPr="003902CF">
        <w:rPr>
          <w:rFonts w:ascii="Times New Roman" w:eastAsia="Times New Roman" w:hAnsi="Times New Roman" w:cs="Times New Roman"/>
          <w:sz w:val="24"/>
          <w:szCs w:val="24"/>
        </w:rPr>
        <w:t>,В</w:t>
      </w:r>
      <w:proofErr w:type="spellEnd"/>
      <w:proofErr w:type="gramEnd"/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. Музыкальная литература зарубежных стран: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учеб.пособие</w:t>
      </w:r>
      <w:proofErr w:type="spellEnd"/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. Вып.1./В.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Галацкая</w:t>
      </w:r>
      <w:proofErr w:type="spellEnd"/>
      <w:r w:rsidRPr="003902CF">
        <w:rPr>
          <w:rFonts w:ascii="Times New Roman" w:eastAsia="Times New Roman" w:hAnsi="Times New Roman" w:cs="Times New Roman"/>
          <w:sz w:val="24"/>
          <w:szCs w:val="24"/>
        </w:rPr>
        <w:t>. - М.:Музыка,2002.</w:t>
      </w:r>
    </w:p>
    <w:p w:rsidR="00971CE3" w:rsidRPr="003902CF" w:rsidRDefault="00971CE3" w:rsidP="00971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Музыкальная литература зарубежных стран:учеб.пособие</w:t>
      </w:r>
      <w:proofErr w:type="gramStart"/>
      <w:r w:rsidRPr="003902CF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3902CF">
        <w:rPr>
          <w:rFonts w:ascii="Times New Roman" w:eastAsia="Times New Roman" w:hAnsi="Times New Roman" w:cs="Times New Roman"/>
          <w:sz w:val="24"/>
          <w:szCs w:val="24"/>
        </w:rPr>
        <w:t>ып.2./  ред. Е.Царёва -М.:Музыка,2002.</w:t>
      </w:r>
    </w:p>
    <w:p w:rsidR="00971CE3" w:rsidRPr="003902CF" w:rsidRDefault="00971CE3" w:rsidP="00971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Галацкая</w:t>
      </w:r>
      <w:proofErr w:type="gramStart"/>
      <w:r w:rsidRPr="003902CF">
        <w:rPr>
          <w:rFonts w:ascii="Times New Roman" w:eastAsia="Times New Roman" w:hAnsi="Times New Roman" w:cs="Times New Roman"/>
          <w:sz w:val="24"/>
          <w:szCs w:val="24"/>
        </w:rPr>
        <w:t>,В</w:t>
      </w:r>
      <w:proofErr w:type="spellEnd"/>
      <w:proofErr w:type="gramEnd"/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. Музыкальная литература зарубежных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стран:учеб.пособие</w:t>
      </w:r>
      <w:proofErr w:type="spellEnd"/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. Вып.3./В.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Галацкая</w:t>
      </w:r>
      <w:proofErr w:type="spellEnd"/>
      <w:r w:rsidRPr="003902CF">
        <w:rPr>
          <w:rFonts w:ascii="Times New Roman" w:eastAsia="Times New Roman" w:hAnsi="Times New Roman" w:cs="Times New Roman"/>
          <w:sz w:val="24"/>
          <w:szCs w:val="24"/>
        </w:rPr>
        <w:t>. - М.:Музыка,2004.</w:t>
      </w:r>
    </w:p>
    <w:p w:rsidR="00971CE3" w:rsidRPr="003902CF" w:rsidRDefault="00971CE3" w:rsidP="00971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Музыкальная литература зарубежных стран.</w:t>
      </w:r>
      <w:proofErr w:type="gramStart"/>
      <w:r w:rsidRPr="003902CF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3902CF">
        <w:rPr>
          <w:rFonts w:ascii="Times New Roman" w:eastAsia="Times New Roman" w:hAnsi="Times New Roman" w:cs="Times New Roman"/>
          <w:sz w:val="24"/>
          <w:szCs w:val="24"/>
        </w:rPr>
        <w:t>чеб.пособие</w:t>
      </w:r>
      <w:proofErr w:type="spellEnd"/>
      <w:r w:rsidRPr="003902CF">
        <w:rPr>
          <w:rFonts w:ascii="Calibri" w:eastAsia="Calibri" w:hAnsi="Calibri" w:cs="Times New Roman"/>
          <w:sz w:val="24"/>
          <w:szCs w:val="24"/>
        </w:rPr>
        <w:t xml:space="preserve"> 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>Вып.4/ сост.: Е.Царёва.- М.: Музыка,2010.</w:t>
      </w:r>
    </w:p>
    <w:p w:rsidR="00971CE3" w:rsidRPr="003902CF" w:rsidRDefault="00971CE3" w:rsidP="00971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Охалова</w:t>
      </w:r>
      <w:proofErr w:type="gramStart"/>
      <w:r w:rsidRPr="003902CF">
        <w:rPr>
          <w:rFonts w:ascii="Times New Roman" w:eastAsia="Times New Roman" w:hAnsi="Times New Roman" w:cs="Times New Roman"/>
          <w:sz w:val="24"/>
          <w:szCs w:val="24"/>
        </w:rPr>
        <w:t>,И</w:t>
      </w:r>
      <w:proofErr w:type="spellEnd"/>
      <w:proofErr w:type="gramEnd"/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. Музыкальная литература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зарубежгых</w:t>
      </w:r>
      <w:proofErr w:type="spellEnd"/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стран..: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учеб.пособие</w:t>
      </w:r>
      <w:proofErr w:type="spellEnd"/>
      <w:r w:rsidRPr="003902CF">
        <w:rPr>
          <w:rFonts w:ascii="Times New Roman" w:eastAsia="Times New Roman" w:hAnsi="Times New Roman" w:cs="Times New Roman"/>
          <w:sz w:val="24"/>
          <w:szCs w:val="24"/>
        </w:rPr>
        <w:t>. Вып.5/ И..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Охалова</w:t>
      </w:r>
      <w:proofErr w:type="spellEnd"/>
      <w:r w:rsidRPr="003902CF">
        <w:rPr>
          <w:rFonts w:ascii="Times New Roman" w:eastAsia="Times New Roman" w:hAnsi="Times New Roman" w:cs="Times New Roman"/>
          <w:sz w:val="24"/>
          <w:szCs w:val="24"/>
        </w:rPr>
        <w:t>.- М.: Музыка,2007.</w:t>
      </w:r>
    </w:p>
    <w:p w:rsidR="00971CE3" w:rsidRDefault="00971CE3" w:rsidP="00971C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1CE3" w:rsidRPr="00BD5FF2" w:rsidRDefault="00971CE3" w:rsidP="00971C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1CE3" w:rsidRPr="007E143C" w:rsidRDefault="00971CE3" w:rsidP="00971C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71CE3" w:rsidRPr="003902CF" w:rsidRDefault="00971CE3" w:rsidP="00971C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02C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Интернет ресурсы:</w:t>
      </w:r>
    </w:p>
    <w:p w:rsidR="00971CE3" w:rsidRPr="003902CF" w:rsidRDefault="00971CE3" w:rsidP="00971CE3">
      <w:pPr>
        <w:spacing w:after="0" w:line="240" w:lineRule="auto"/>
        <w:rPr>
          <w:rStyle w:val="af1"/>
          <w:rFonts w:ascii="Times New Roman" w:hAnsi="Times New Roman" w:cs="Times New Roman"/>
          <w:sz w:val="24"/>
          <w:szCs w:val="24"/>
        </w:rPr>
      </w:pPr>
      <w:r w:rsidRPr="003902CF">
        <w:rPr>
          <w:rFonts w:ascii="Times New Roman" w:hAnsi="Times New Roman" w:cs="Times New Roman"/>
          <w:sz w:val="24"/>
          <w:szCs w:val="24"/>
        </w:rPr>
        <w:t xml:space="preserve"> 1.</w:t>
      </w:r>
      <w:r w:rsidR="00002E51" w:rsidRPr="003902CF">
        <w:rPr>
          <w:rFonts w:ascii="Times New Roman" w:hAnsi="Times New Roman" w:cs="Times New Roman"/>
          <w:sz w:val="24"/>
          <w:szCs w:val="24"/>
        </w:rPr>
        <w:fldChar w:fldCharType="begin"/>
      </w:r>
      <w:r w:rsidRPr="003902CF">
        <w:rPr>
          <w:rFonts w:ascii="Times New Roman" w:hAnsi="Times New Roman" w:cs="Times New Roman"/>
          <w:sz w:val="24"/>
          <w:szCs w:val="24"/>
        </w:rPr>
        <w:instrText xml:space="preserve"> HYPERLINK "http://www.gnesin.ru/mediateka/metodicheskie_materialy/multimedia" </w:instrText>
      </w:r>
      <w:r w:rsidR="00002E51" w:rsidRPr="003902CF">
        <w:rPr>
          <w:rFonts w:ascii="Times New Roman" w:hAnsi="Times New Roman" w:cs="Times New Roman"/>
          <w:sz w:val="24"/>
          <w:szCs w:val="24"/>
        </w:rPr>
        <w:fldChar w:fldCharType="separate"/>
      </w:r>
      <w:r w:rsidRPr="003902CF">
        <w:rPr>
          <w:rStyle w:val="af1"/>
          <w:rFonts w:ascii="Times New Roman" w:hAnsi="Times New Roman" w:cs="Times New Roman"/>
          <w:sz w:val="24"/>
          <w:szCs w:val="24"/>
        </w:rPr>
        <w:t>http://www.gnesin.ru/mediateka/metodicheskie_materialy/multimedia</w:t>
      </w:r>
    </w:p>
    <w:p w:rsidR="00971CE3" w:rsidRPr="003902CF" w:rsidRDefault="00002E51" w:rsidP="00971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2CF">
        <w:rPr>
          <w:rFonts w:ascii="Times New Roman" w:hAnsi="Times New Roman" w:cs="Times New Roman"/>
          <w:sz w:val="24"/>
          <w:szCs w:val="24"/>
        </w:rPr>
        <w:fldChar w:fldCharType="end"/>
      </w:r>
      <w:r w:rsidR="00971CE3" w:rsidRPr="003902CF">
        <w:rPr>
          <w:rFonts w:ascii="Times New Roman" w:hAnsi="Times New Roman" w:cs="Times New Roman"/>
          <w:sz w:val="24"/>
          <w:szCs w:val="24"/>
        </w:rPr>
        <w:t xml:space="preserve"> 2.</w:t>
      </w:r>
      <w:hyperlink r:id="rId13" w:history="1">
        <w:r w:rsidR="00971CE3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="00971CE3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="00971CE3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  <w:lang w:val="en-US"/>
          </w:rPr>
          <w:t>piano</w:t>
        </w:r>
        <w:r w:rsidR="00971CE3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="00971CE3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  <w:lang w:val="en-US"/>
          </w:rPr>
          <w:t>forte</w:t>
        </w:r>
        <w:r w:rsidR="00971CE3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971CE3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  <w:lang w:val="en-US"/>
          </w:rPr>
          <w:t>ucor</w:t>
        </w:r>
        <w:proofErr w:type="spellEnd"/>
        <w:r w:rsidR="00971CE3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971CE3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  <w:lang w:val="en-US"/>
          </w:rPr>
          <w:t>ua</w:t>
        </w:r>
        <w:proofErr w:type="spellEnd"/>
        <w:r w:rsidR="00971CE3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</w:rPr>
          <w:t>/|</w:t>
        </w:r>
        <w:r w:rsidR="00971CE3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  <w:lang w:val="en-US"/>
          </w:rPr>
          <w:t>load</w:t>
        </w:r>
        <w:r w:rsidR="00971CE3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</w:rPr>
          <w:t>/29-1-0-15</w:t>
        </w:r>
      </w:hyperlink>
      <w:r w:rsidR="00971CE3" w:rsidRPr="003902CF">
        <w:rPr>
          <w:rFonts w:ascii="Times New Roman" w:hAnsi="Times New Roman" w:cs="Times New Roman"/>
          <w:sz w:val="24"/>
          <w:szCs w:val="24"/>
        </w:rPr>
        <w:t xml:space="preserve"> Классическая музыка, каталог файлов.</w:t>
      </w:r>
    </w:p>
    <w:p w:rsidR="00971CE3" w:rsidRPr="003902CF" w:rsidRDefault="00971CE3" w:rsidP="00971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2CF">
        <w:rPr>
          <w:rFonts w:ascii="Times New Roman" w:hAnsi="Times New Roman" w:cs="Times New Roman"/>
          <w:sz w:val="24"/>
          <w:szCs w:val="24"/>
        </w:rPr>
        <w:t xml:space="preserve"> 3.</w:t>
      </w:r>
      <w:hyperlink r:id="rId14" w:history="1">
        <w:r w:rsidRPr="003902CF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3902CF">
          <w:rPr>
            <w:rStyle w:val="af1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3902CF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sca</w:t>
        </w:r>
        <w:proofErr w:type="spellEnd"/>
        <w:r w:rsidRPr="003902CF">
          <w:rPr>
            <w:rStyle w:val="af1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902CF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uwaterloo</w:t>
        </w:r>
        <w:proofErr w:type="spellEnd"/>
        <w:r w:rsidRPr="003902CF">
          <w:rPr>
            <w:rStyle w:val="af1"/>
            <w:rFonts w:ascii="Times New Roman" w:hAnsi="Times New Roman" w:cs="Times New Roman"/>
            <w:sz w:val="24"/>
            <w:szCs w:val="24"/>
          </w:rPr>
          <w:t>.</w:t>
        </w:r>
        <w:r w:rsidRPr="003902CF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ca</w:t>
        </w:r>
        <w:r w:rsidRPr="003902CF">
          <w:rPr>
            <w:rStyle w:val="af1"/>
            <w:rFonts w:ascii="Times New Roman" w:hAnsi="Times New Roman" w:cs="Times New Roman"/>
            <w:sz w:val="24"/>
            <w:szCs w:val="24"/>
          </w:rPr>
          <w:t>/</w:t>
        </w:r>
        <w:r w:rsidRPr="003902CF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Hendricks</w:t>
        </w:r>
        <w:r w:rsidRPr="003902CF">
          <w:rPr>
            <w:rStyle w:val="af1"/>
            <w:rFonts w:ascii="Times New Roman" w:hAnsi="Times New Roman" w:cs="Times New Roman"/>
            <w:sz w:val="24"/>
            <w:szCs w:val="24"/>
          </w:rPr>
          <w:t>/клавиры</w:t>
        </w:r>
      </w:hyperlink>
    </w:p>
    <w:p w:rsidR="00971CE3" w:rsidRDefault="00971CE3" w:rsidP="009F1E00">
      <w:pPr>
        <w:rPr>
          <w:rFonts w:ascii="Times New Roman" w:hAnsi="Times New Roman" w:cs="Times New Roman"/>
          <w:b/>
          <w:sz w:val="24"/>
          <w:szCs w:val="24"/>
        </w:rPr>
      </w:pPr>
    </w:p>
    <w:p w:rsidR="00971CE3" w:rsidRDefault="00971CE3" w:rsidP="009F1E00">
      <w:pPr>
        <w:rPr>
          <w:rFonts w:ascii="Times New Roman" w:hAnsi="Times New Roman" w:cs="Times New Roman"/>
          <w:b/>
          <w:sz w:val="24"/>
          <w:szCs w:val="24"/>
        </w:rPr>
      </w:pPr>
    </w:p>
    <w:p w:rsidR="009F1E00" w:rsidRDefault="007E143C" w:rsidP="009F1E00">
      <w:pPr>
        <w:rPr>
          <w:rFonts w:ascii="Times New Roman" w:hAnsi="Times New Roman" w:cs="Times New Roman"/>
          <w:sz w:val="24"/>
          <w:szCs w:val="24"/>
        </w:rPr>
      </w:pPr>
      <w:r w:rsidRPr="00C81C8C">
        <w:rPr>
          <w:rFonts w:ascii="Times New Roman" w:hAnsi="Times New Roman" w:cs="Times New Roman"/>
          <w:b/>
          <w:sz w:val="24"/>
          <w:szCs w:val="24"/>
        </w:rPr>
        <w:lastRenderedPageBreak/>
        <w:t>3.3  Адаптация содержания образования в рамках реализации программы для  обучающихся с ОВЗ и инвалидов</w:t>
      </w:r>
      <w:r w:rsidRPr="00C81C8C">
        <w:rPr>
          <w:rFonts w:ascii="Times New Roman" w:hAnsi="Times New Roman" w:cs="Times New Roman"/>
          <w:sz w:val="24"/>
          <w:szCs w:val="24"/>
        </w:rPr>
        <w:t xml:space="preserve"> (слабослышащих, слабовидящих, с нарушениями опорно-двигательного аппарата, с интеллектуальными нарушениями). </w:t>
      </w:r>
      <w:r w:rsidR="009F1E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2CF" w:rsidRDefault="007E143C" w:rsidP="009F1E0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81C8C">
        <w:rPr>
          <w:rFonts w:ascii="Times New Roman" w:hAnsi="Times New Roman" w:cs="Times New Roman"/>
          <w:b/>
          <w:bCs/>
          <w:sz w:val="24"/>
          <w:szCs w:val="24"/>
        </w:rPr>
        <w:t>Учебно-методическое обеспечение:</w:t>
      </w:r>
      <w:r w:rsidRPr="00C81C8C">
        <w:rPr>
          <w:rFonts w:ascii="Times New Roman" w:hAnsi="Times New Roman" w:cs="Times New Roman"/>
          <w:sz w:val="24"/>
          <w:szCs w:val="24"/>
        </w:rPr>
        <w:t xml:space="preserve"> 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C81C8C">
        <w:rPr>
          <w:rFonts w:ascii="Times New Roman" w:hAnsi="Times New Roman" w:cs="Times New Roman"/>
          <w:sz w:val="24"/>
          <w:szCs w:val="24"/>
        </w:rPr>
        <w:t>ФОСы</w:t>
      </w:r>
      <w:proofErr w:type="spellEnd"/>
      <w:r w:rsidRPr="00C81C8C">
        <w:rPr>
          <w:rFonts w:ascii="Times New Roman" w:hAnsi="Times New Roman" w:cs="Times New Roman"/>
          <w:sz w:val="24"/>
          <w:szCs w:val="24"/>
        </w:rPr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</w:t>
      </w:r>
      <w:r>
        <w:rPr>
          <w:rFonts w:ascii="Times New Roman" w:hAnsi="Times New Roman" w:cs="Times New Roman"/>
          <w:sz w:val="24"/>
          <w:szCs w:val="24"/>
        </w:rPr>
        <w:t>ции, макеты</w:t>
      </w:r>
      <w:r w:rsidR="003902CF">
        <w:rPr>
          <w:rFonts w:ascii="Times New Roman" w:hAnsi="Times New Roman" w:cs="Times New Roman"/>
          <w:sz w:val="24"/>
          <w:szCs w:val="24"/>
        </w:rPr>
        <w:t>.</w:t>
      </w:r>
      <w:r w:rsidRPr="00C81C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7E143C" w:rsidRPr="00C81C8C" w:rsidRDefault="007E143C" w:rsidP="007E14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C8C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Pr="00C81C8C">
        <w:rPr>
          <w:rFonts w:ascii="Times New Roman" w:hAnsi="Times New Roman" w:cs="Times New Roman"/>
          <w:sz w:val="24"/>
          <w:szCs w:val="24"/>
        </w:rPr>
        <w:t> звукоусиливающая 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7E143C" w:rsidRPr="00C81C8C" w:rsidRDefault="007E143C" w:rsidP="007E14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C8C">
        <w:rPr>
          <w:rFonts w:ascii="Times New Roman" w:hAnsi="Times New Roman" w:cs="Times New Roman"/>
          <w:b/>
          <w:bCs/>
          <w:sz w:val="24"/>
          <w:szCs w:val="24"/>
        </w:rPr>
        <w:t>Активные технические средства:</w:t>
      </w:r>
      <w:r w:rsidRPr="00C81C8C">
        <w:rPr>
          <w:rFonts w:ascii="Times New Roman" w:hAnsi="Times New Roman" w:cs="Times New Roman"/>
          <w:sz w:val="24"/>
          <w:szCs w:val="24"/>
        </w:rPr>
        <w:t xml:space="preserve"> 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C81C8C">
        <w:rPr>
          <w:rFonts w:ascii="Times New Roman" w:hAnsi="Times New Roman" w:cs="Times New Roman"/>
          <w:sz w:val="24"/>
          <w:szCs w:val="24"/>
        </w:rPr>
        <w:t>стереопроекции</w:t>
      </w:r>
      <w:proofErr w:type="spellEnd"/>
      <w:r w:rsidRPr="00C81C8C">
        <w:rPr>
          <w:rFonts w:ascii="Times New Roman" w:hAnsi="Times New Roman" w:cs="Times New Roman"/>
          <w:sz w:val="24"/>
          <w:szCs w:val="24"/>
        </w:rPr>
        <w:t xml:space="preserve">, голограммы и др.); </w:t>
      </w:r>
      <w:proofErr w:type="spellStart"/>
      <w:r w:rsidRPr="00C81C8C">
        <w:rPr>
          <w:rFonts w:ascii="Times New Roman" w:hAnsi="Times New Roman" w:cs="Times New Roman"/>
          <w:sz w:val="24"/>
          <w:szCs w:val="24"/>
        </w:rPr>
        <w:t>звукотехнические</w:t>
      </w:r>
      <w:proofErr w:type="spellEnd"/>
      <w:r w:rsidRPr="00C81C8C">
        <w:rPr>
          <w:rFonts w:ascii="Times New Roman" w:hAnsi="Times New Roman" w:cs="Times New Roman"/>
          <w:sz w:val="24"/>
          <w:szCs w:val="24"/>
        </w:rPr>
        <w:t xml:space="preserve"> устройства (стереомагнитофоны, микшеры, эквалайзеры, </w:t>
      </w:r>
      <w:proofErr w:type="spellStart"/>
      <w:r w:rsidRPr="00C81C8C">
        <w:rPr>
          <w:rFonts w:ascii="Times New Roman" w:hAnsi="Times New Roman" w:cs="Times New Roman"/>
          <w:sz w:val="24"/>
          <w:szCs w:val="24"/>
        </w:rPr>
        <w:t>стереоусилители</w:t>
      </w:r>
      <w:proofErr w:type="spellEnd"/>
      <w:r w:rsidRPr="00C81C8C">
        <w:rPr>
          <w:rFonts w:ascii="Times New Roman" w:hAnsi="Times New Roman" w:cs="Times New Roman"/>
          <w:sz w:val="24"/>
          <w:szCs w:val="24"/>
        </w:rPr>
        <w:t>, лингафонные классы, диктофоны и др.); доска/SMART - столик/интерактивная плазменная панель с обучающим программным обеспечением</w:t>
      </w:r>
    </w:p>
    <w:p w:rsidR="007B0182" w:rsidRPr="00BD5FF2" w:rsidRDefault="007B0182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306C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4.Контроль и оценка результатов освоения дисциплины</w:t>
      </w:r>
    </w:p>
    <w:p w:rsidR="00605B04" w:rsidRPr="00BD5FF2" w:rsidRDefault="00605B04" w:rsidP="00605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 xml:space="preserve">Контроль и оценка </w:t>
      </w:r>
      <w:r w:rsidRPr="00BD5FF2">
        <w:rPr>
          <w:rFonts w:ascii="Times New Roman" w:hAnsi="Times New Roman" w:cs="Times New Roman"/>
          <w:sz w:val="24"/>
          <w:szCs w:val="24"/>
        </w:rPr>
        <w:t xml:space="preserve">результатов освоения дисциплины осуществляется преподавателем в процессе проведения практических занятий, контрольных работ, а также выполнения </w:t>
      </w:r>
      <w:proofErr w:type="gramStart"/>
      <w:r w:rsidRPr="00BD5FF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D5FF2">
        <w:rPr>
          <w:rFonts w:ascii="Times New Roman" w:hAnsi="Times New Roman" w:cs="Times New Roman"/>
          <w:sz w:val="24"/>
          <w:szCs w:val="24"/>
        </w:rPr>
        <w:t xml:space="preserve"> индивидуальных заданий, самостоятельной работы.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4536"/>
        <w:gridCol w:w="2410"/>
      </w:tblGrid>
      <w:tr w:rsidR="00481888" w:rsidRPr="008E1C12" w:rsidTr="008E1C12">
        <w:trPr>
          <w:trHeight w:val="690"/>
        </w:trPr>
        <w:tc>
          <w:tcPr>
            <w:tcW w:w="2943" w:type="dxa"/>
          </w:tcPr>
          <w:p w:rsidR="00481888" w:rsidRPr="008E1C12" w:rsidRDefault="00481888" w:rsidP="004818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обучения</w:t>
            </w:r>
          </w:p>
          <w:p w:rsidR="00481888" w:rsidRPr="008E1C12" w:rsidRDefault="00481888" w:rsidP="0048188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481888" w:rsidRPr="008E1C12" w:rsidRDefault="00481888" w:rsidP="004818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 оценки результатов обучения</w:t>
            </w:r>
          </w:p>
          <w:p w:rsidR="00481888" w:rsidRPr="008E1C12" w:rsidRDefault="00481888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81888" w:rsidRPr="008E1C12" w:rsidRDefault="00481888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605B04" w:rsidRPr="008E1C12" w:rsidTr="002D3B1D">
        <w:trPr>
          <w:trHeight w:val="4672"/>
        </w:trPr>
        <w:tc>
          <w:tcPr>
            <w:tcW w:w="2943" w:type="dxa"/>
          </w:tcPr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   Уметь: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-ориентироваться в музыкальных произведениях различных направлений, стилей и жанров;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-выполнять теоретический и исполнительский анализ музыкального произведения: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-характеризовать выразительные средства в контексте содержания музыкального произведения: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-анализировать незнакомое музыкальное  произведение по следующим параметрам: стилевые особенности,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жанровые черты, особенности формообразования, фактуры, метроритмические, ладовые особенности;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-выполнять сравнительный анализ различных редакций музыкального произведения;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-работать со звукозаписывающей аппаратурой;</w:t>
            </w:r>
          </w:p>
        </w:tc>
        <w:tc>
          <w:tcPr>
            <w:tcW w:w="4536" w:type="dxa"/>
          </w:tcPr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-демонстрирует умение ориентироваться в музыкальных направлениях, характеризует стили, классифицирует жанры, делает общий исторический обзор; </w:t>
            </w:r>
          </w:p>
          <w:p w:rsidR="00605B04" w:rsidRPr="008E1C12" w:rsidRDefault="00605B04" w:rsidP="00481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  -  анализирует  музыкальное произведение по нотам, а так же по слуху, определяет закономерности стиля, музыкальную форму, технические задачи исполнения: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-рассказывает на примере музыкального произведения выразительные средства: мелодия, ритм, лад, тембр, особенности фактуры и как это влияет на создание художественного образа;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-владеет комплексным анализом музыкальной формы, включающим стилистические и жанровые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закономерности;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-владеет информацией исторических  преобразований  музыкальных стилей и направлений русской и </w:t>
            </w:r>
            <w:proofErr w:type="gramStart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западно-европейской</w:t>
            </w:r>
            <w:proofErr w:type="gram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музыки и как следствие различные редакции музыкальных произведений; 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демонстрирует владение навыками работы со звукозаписывающей аппаратурой на концертах и в студии;</w:t>
            </w:r>
          </w:p>
        </w:tc>
        <w:tc>
          <w:tcPr>
            <w:tcW w:w="2410" w:type="dxa"/>
          </w:tcPr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Устный опрос, контрольные работы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Письменная работа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5FD4" w:rsidRPr="008E1C12" w:rsidRDefault="005C5FD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Письменная работа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605B04" w:rsidRPr="008E1C12" w:rsidTr="004C0098">
        <w:tc>
          <w:tcPr>
            <w:tcW w:w="2943" w:type="dxa"/>
          </w:tcPr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-о роли и значении музыкального искусства в системе культуры;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-основные исторические периоды развития музыкальной культуры, основные направления, стили, жанры;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-основные этапы развития отечественной и зарубежной музыки от музыкального искусства древности и античного периода до современного периода, включая музыкальное искусство ХХ века;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-особенности национальных традиций, фольклорные истоки музыки;</w:t>
            </w:r>
          </w:p>
          <w:p w:rsidR="00306CF4" w:rsidRDefault="00306CF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-творческие биографии крупнейших русских и зарубежных композиторов;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-основные произведения симфонического, оперного, камерно-вокального и других жанров музыкального искусства (слуховые представления и нотный текст);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-теоретические основы музыкального искусства: элементы музыкального языка, принципы формообразования, основы гармонического развития, выразительные и формообразующие возможности гармонии</w:t>
            </w:r>
          </w:p>
        </w:tc>
        <w:tc>
          <w:tcPr>
            <w:tcW w:w="4536" w:type="dxa"/>
          </w:tcPr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-демонстрирует знания русской и европейской культурных традиций, анализирует  основные этапы исторических событий, роль   и значение музыкального искусства в системе культурных ценностей;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- дает определение </w:t>
            </w:r>
            <w:proofErr w:type="gramStart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полифоническому</w:t>
            </w:r>
            <w:proofErr w:type="gram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гамофонногармоническому</w:t>
            </w:r>
            <w:proofErr w:type="spell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стилям, ориентируется в основных направлениях  музыкального искусства (классицизм, романтизм, импрессионизм, экспрессионизм и т.д.), демонстрирует знания основных жанров вокальной, инструментальной музыке;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   -рассказывает периодизацию  основных этапов развития отечественной и зарубежной музыки;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6CF4" w:rsidRDefault="00306CF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6CF4" w:rsidRDefault="00306CF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-демонстрирует знания основных жанров народной музыки (песни, танцы), находит интонационное, ритмическое, ладовое единство с профессиональной музыкой, ее влияние на специфические черты композиторских школ;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-характеризует  направления   в искусстве крупнейших композиторов, рассказывает   биографии по периодам  творческих работ, дает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оценку значения их творчества,  вклад в мировую культуру;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-рассказывает, узнает по слуху, играет на инструменте, поет наизусть и по нотам произведения русских и зарубежных композиторов во всех жанрах музыкального искусства, составляющих программный минимум обучения;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-демонстрирует в письменных работах по гармонии, музыкально-теоретических анализах  знания  теоретических основ музыкального искусства, используя мелодию, ритм, гармонию, основные принципы  развития (повтор, контрастное сопоставление, варьирование) как элементы музыкального языка,  как основу гармонического развития и   формообразования.</w:t>
            </w:r>
          </w:p>
        </w:tc>
        <w:tc>
          <w:tcPr>
            <w:tcW w:w="2410" w:type="dxa"/>
          </w:tcPr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опрос, контрольные работы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6CF4" w:rsidRDefault="00306CF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Письменная работа</w:t>
            </w:r>
          </w:p>
        </w:tc>
      </w:tr>
    </w:tbl>
    <w:p w:rsidR="00605B04" w:rsidRPr="00BD5FF2" w:rsidRDefault="00605B04" w:rsidP="00605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4536"/>
        <w:gridCol w:w="2410"/>
      </w:tblGrid>
      <w:tr w:rsidR="00605B04" w:rsidRPr="008E1C1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  <w:p w:rsidR="00605B04" w:rsidRPr="008E1C1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(освоенные общие </w:t>
            </w:r>
            <w:proofErr w:type="gramEnd"/>
          </w:p>
          <w:p w:rsidR="00605B04" w:rsidRPr="008E1C1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>компетенции)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оценки</w:t>
            </w:r>
          </w:p>
        </w:tc>
      </w:tr>
      <w:tr w:rsidR="00605B04" w:rsidRPr="008E1C1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-демонстрация понимания сущности социальной значимости своей будущей профессии;</w:t>
            </w:r>
          </w:p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-демонстрация устойчивого интереса к будущей профессии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605B04" w:rsidRPr="008E1C1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ОК  2. Организовывать </w:t>
            </w:r>
          </w:p>
          <w:p w:rsidR="00605B04" w:rsidRPr="008E1C1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-умение формулировать цель и задачи предстоящей деятельности;</w:t>
            </w:r>
          </w:p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-умение планировать предстоящую деятельность;</w:t>
            </w:r>
          </w:p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-умение выбирать типовые методы и способы выполнения плана;</w:t>
            </w:r>
          </w:p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 умение проводить рефлексию (оценивать и анализировать процесс и результат)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605B04" w:rsidRPr="008E1C1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ОК  3. Принимать решения в стандартных и нестандартных ситуациях.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определять проблему профессионально ориентированных </w:t>
            </w:r>
            <w:proofErr w:type="gramStart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ситуациях</w:t>
            </w:r>
            <w:proofErr w:type="gram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 умение предлагать способы и варианты решения проблемы. Оценивать ожидаемый результат.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605B04" w:rsidRPr="008E1C1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  умение самостоятельно работать с информацией: понимать замысел текста;</w:t>
            </w:r>
          </w:p>
          <w:p w:rsidR="00605B04" w:rsidRPr="008E1C1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 - умение пользоваться словарями, справочной литературой;</w:t>
            </w:r>
          </w:p>
          <w:p w:rsidR="00605B04" w:rsidRPr="008E1C1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 - умение отделять главную информацию от </w:t>
            </w:r>
            <w:proofErr w:type="gramStart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второстепенной</w:t>
            </w:r>
            <w:proofErr w:type="gram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>интерпретация</w:t>
            </w:r>
          </w:p>
          <w:p w:rsidR="00605B04" w:rsidRPr="008E1C1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результатов наблюдений за </w:t>
            </w:r>
            <w:proofErr w:type="gramStart"/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605B04" w:rsidRPr="008E1C1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ОК 5.Использовать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демонстрация навыков использования информационн</w:t>
            </w:r>
            <w:proofErr w:type="gramStart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коммуникационных технологий в профессиональной деятельности.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</w:p>
          <w:p w:rsidR="00605B04" w:rsidRPr="008E1C1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>участие в семинарах использованием информационно-коммуникативных технологий</w:t>
            </w:r>
          </w:p>
        </w:tc>
      </w:tr>
      <w:tr w:rsidR="00605B04" w:rsidRPr="008E1C1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ОК 6. Работать  в коллективе, эффективно  общаться с коллегами, руководством.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грамотно ставить и задавать вопросы;</w:t>
            </w:r>
          </w:p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 способность координировать свои действия с другими участниками общения;</w:t>
            </w:r>
          </w:p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способность контролировать свое поведение,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эмоции, настроение;</w:t>
            </w:r>
          </w:p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воздействовать на партнера общения.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интерпретация результатов наблюдений за </w:t>
            </w:r>
            <w:proofErr w:type="gramStart"/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605B04" w:rsidRPr="008E1C1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 7. Ставить цели, мотивировать деятельность подчиненных,  организовывать и контролировать их работу с принятием на себя ответственности за результат выполнения заданий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 умение осознанно ставить цели овладения различными видами работ и определять соответствующий конечный результат;</w:t>
            </w:r>
          </w:p>
          <w:p w:rsidR="00605B04" w:rsidRPr="008E1C1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реализовывать поставленные цели в деятельности;</w:t>
            </w:r>
          </w:p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контролировать работу подчиненных и нести ответственность за конечный  результат в полном объеме.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605B04" w:rsidRPr="008E1C1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ОК.8 Самостоятельно определять задачи  профессионального и личностного развития, заниматься самообразованием, осознанно  планировать </w:t>
            </w:r>
          </w:p>
          <w:p w:rsidR="00605B04" w:rsidRPr="008E1C1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- демонстрация стремления к самопознанию, самооценке, </w:t>
            </w:r>
            <w:proofErr w:type="spellStart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и саморазвитию;</w:t>
            </w:r>
          </w:p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определять свои потребности в изучении дисциплины и выбирать соответствующие способы изучения;</w:t>
            </w:r>
          </w:p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владение методикой самостоятельной работы над совершенствованием умений;</w:t>
            </w:r>
          </w:p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осуществлять самооценку, самоконтроль через наблюдение за собственной деятельностью;</w:t>
            </w:r>
          </w:p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осознанно ставить цели овладения различными аспектами профессиональной деятельности, определять соответствующий конечный продукт;</w:t>
            </w:r>
          </w:p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реализовывать поставленные цели и задачи;</w:t>
            </w:r>
          </w:p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понимание роли повышения квалификации для саморазвития и самореализации в профессиональной и личностной сфере.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605B04" w:rsidRPr="008E1C1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ОК 9. Ориентироваться в условиях частой смены технологий  в профессиональной деятельности.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 проявление интереса к инновациям в области профессиональной  деятельности;</w:t>
            </w:r>
          </w:p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понимание роли модернизации технологий профессиональной деятельности;</w:t>
            </w:r>
          </w:p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представить конечный результат в полном объеме</w:t>
            </w:r>
            <w:proofErr w:type="gramStart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</w:p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ориентироваться в информационном поле профессиональных технологий.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605B04" w:rsidRPr="008E1C12" w:rsidTr="001F64D8">
        <w:trPr>
          <w:trHeight w:val="299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D779C" w:rsidRPr="008E1C12" w:rsidTr="001F64D8">
        <w:trPr>
          <w:trHeight w:val="299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779C" w:rsidRPr="00FD779C" w:rsidRDefault="00FD779C" w:rsidP="00363D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779C" w:rsidRPr="00FD779C" w:rsidRDefault="00FD779C" w:rsidP="00363D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779C" w:rsidRPr="00FD779C" w:rsidRDefault="00FD779C" w:rsidP="00363D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779C" w:rsidRPr="008E1C12" w:rsidTr="001F64D8">
        <w:trPr>
          <w:trHeight w:val="747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>(освоенные профессиональные компетенции)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</w:t>
            </w:r>
          </w:p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контроля оценки</w:t>
            </w:r>
          </w:p>
        </w:tc>
      </w:tr>
      <w:tr w:rsidR="00FD779C" w:rsidRPr="008E1C1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ПК 1.1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    Целостно и грамотно воспринимать и исполнять музыкальные произведения, самостоятельно осваивать сольный, оркестровый и ансамблевый репертуар</w:t>
            </w:r>
          </w:p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демонстрация знаний жанров, формы музыкальных произведений,  принципов тематического и тонального развития;</w:t>
            </w:r>
          </w:p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 - ориентирование в анализе нотного текста, в анализе музыкальной ткани, фактурном изложении.</w:t>
            </w:r>
          </w:p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 ориентирование в музыкальных произведениях различных жанров, направлений, стилей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Практический экзамен</w:t>
            </w:r>
          </w:p>
        </w:tc>
      </w:tr>
      <w:tr w:rsidR="00FD779C" w:rsidRPr="008E1C1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79C" w:rsidRPr="008E1C1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79C" w:rsidRPr="008E1C12" w:rsidTr="001F64D8">
        <w:trPr>
          <w:trHeight w:val="188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1.2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существлять исполнительскую деятельность и репетиционную работу в условиях концертной организации, оркестровых  и ансамблевых коллективах</w:t>
            </w:r>
          </w:p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 ориентирование  в музыкальных произведениях различных направлений, стилей и жанров;</w:t>
            </w:r>
          </w:p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работать со звукозаписывающей аппаратурой.</w:t>
            </w:r>
          </w:p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экзамен</w:t>
            </w:r>
          </w:p>
        </w:tc>
      </w:tr>
      <w:tr w:rsidR="00FD779C" w:rsidRPr="008E1C12" w:rsidTr="001F64D8">
        <w:trPr>
          <w:trHeight w:val="7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79C" w:rsidRPr="008E1C12" w:rsidTr="001F64D8">
        <w:trPr>
          <w:trHeight w:val="69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ПК 1.3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сваивать сольный, ансамблевый, оркестровый исполнительский репертуар</w:t>
            </w:r>
          </w:p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 умение разобрать конкретное музыкальное произведение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экзамен</w:t>
            </w:r>
          </w:p>
        </w:tc>
      </w:tr>
      <w:tr w:rsidR="00FD779C" w:rsidRPr="008E1C12" w:rsidTr="001F64D8">
        <w:trPr>
          <w:trHeight w:val="83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1.4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ыполнять теоретический и исполнительский анализ музыкального произведения, применять базовые теоретические знания в процессе поиска </w:t>
            </w:r>
            <w:proofErr w:type="spellStart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интерпретаторских</w:t>
            </w:r>
            <w:proofErr w:type="spell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решений</w:t>
            </w:r>
          </w:p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теоретические знания в процессе поиска </w:t>
            </w:r>
            <w:proofErr w:type="spellStart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интерпретаторских</w:t>
            </w:r>
            <w:proofErr w:type="spell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решений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-ориентирование в музыкальных произведениях различных стилей, направлений, жанров;</w:t>
            </w:r>
          </w:p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-умение характеризовать выразительные средства в контексте содержания музыкального произведения;</w:t>
            </w:r>
          </w:p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-умение  выполнить </w:t>
            </w:r>
            <w:proofErr w:type="gramStart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сравнительный</w:t>
            </w:r>
            <w:proofErr w:type="gram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анализразличных</w:t>
            </w:r>
            <w:proofErr w:type="spell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редакций музыкального произведения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экзамен</w:t>
            </w:r>
          </w:p>
        </w:tc>
      </w:tr>
      <w:tr w:rsidR="00FD779C" w:rsidRPr="008E1C12" w:rsidTr="001F64D8">
        <w:trPr>
          <w:trHeight w:val="153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1.5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рименять в исполнительской деятельности технические средства звукозаписи, вести репетиционную работу в условиях студии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-умение работать со звукозаписывающей аппаратурой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Практический экзамен</w:t>
            </w:r>
          </w:p>
        </w:tc>
      </w:tr>
      <w:tr w:rsidR="00FD779C" w:rsidRPr="008E1C12" w:rsidTr="001F64D8">
        <w:trPr>
          <w:trHeight w:val="169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79C" w:rsidRPr="008E1C12" w:rsidTr="001F64D8">
        <w:trPr>
          <w:trHeight w:val="55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79C" w:rsidRPr="008E1C12" w:rsidTr="001F64D8">
        <w:trPr>
          <w:trHeight w:val="146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1.8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оздавать концертно-тематические программы с учетом специфики восприятия слушателей различных возрастных групп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 умение излагать свои мысли о музыке, жизни и творчестве композиторов, делать общий исторический обзор;</w:t>
            </w:r>
          </w:p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знание основных этапов развития музыки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FD779C" w:rsidRPr="008E1C12" w:rsidTr="001F64D8">
        <w:trPr>
          <w:trHeight w:val="225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 2.2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proofErr w:type="gram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спользовать знания в области  психологии и педагогики, специальных и музыкально-теоретических дисциплин в преподавательской деятельности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демонстрация знаний   в области   музыкально-теоретических дисциплин;</w:t>
            </w:r>
          </w:p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 владение навыками целостного музыкального анализа;</w:t>
            </w:r>
          </w:p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умение связывать знания, полученные по музыкально-теоретическим дисциплинам с преподавательской деятельностью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Практический экзамен</w:t>
            </w:r>
          </w:p>
        </w:tc>
      </w:tr>
      <w:tr w:rsidR="00FD779C" w:rsidRPr="008E1C12" w:rsidTr="001F64D8">
        <w:trPr>
          <w:trHeight w:val="165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2.4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сваивать основной учебно-педагогический репертуар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-умение выполнить теоретический и исполнительский анализ произведения;</w:t>
            </w:r>
          </w:p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умение характеризовать выразительные средства в контексте содержания музыкального произведения;</w:t>
            </w:r>
          </w:p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умение выполнять сравнительный анализ различных редакций музыкального произведения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экзамен</w:t>
            </w:r>
          </w:p>
        </w:tc>
      </w:tr>
      <w:tr w:rsidR="00FD779C" w:rsidRPr="008E1C1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79C" w:rsidRPr="008E1C1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2.8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ладеть культурой письменной и устной речи, профессиональной терминологией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-умение применять основные музыкальные термины и определения из смежных музыкальных дисциплин при анализе музыкальных произведений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экзамен</w:t>
            </w:r>
          </w:p>
        </w:tc>
      </w:tr>
    </w:tbl>
    <w:p w:rsidR="00605B04" w:rsidRPr="00BD5FF2" w:rsidRDefault="00605B04" w:rsidP="00605B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1C12" w:rsidRPr="00D65192" w:rsidRDefault="008E1C12" w:rsidP="008E1C1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6519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5820E9" w:rsidRPr="00AE0CC5" w:rsidRDefault="005820E9" w:rsidP="005820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CC5">
        <w:rPr>
          <w:rFonts w:ascii="Times New Roman" w:hAnsi="Times New Roman" w:cs="Times New Roman"/>
          <w:b/>
          <w:sz w:val="24"/>
          <w:szCs w:val="24"/>
        </w:rPr>
        <w:t xml:space="preserve">Тестовое задание </w:t>
      </w:r>
    </w:p>
    <w:p w:rsidR="00DC0804" w:rsidRPr="00BD5FF2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eastAsia="Times New Roman" w:hAnsi="Times New Roman" w:cs="Times New Roman"/>
          <w:b/>
          <w:sz w:val="24"/>
          <w:szCs w:val="24"/>
        </w:rPr>
        <w:t>Тестовые задания за 7 семестр</w:t>
      </w:r>
    </w:p>
    <w:p w:rsidR="00DC0804" w:rsidRPr="00BD5FF2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 вариант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  Выбрать из группы музыкантов участника «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Беляевского</w:t>
      </w:r>
      <w:proofErr w:type="spellEnd"/>
      <w:r w:rsidRPr="00BD5FF2">
        <w:rPr>
          <w:rFonts w:ascii="Times New Roman" w:hAnsi="Times New Roman" w:cs="Times New Roman"/>
          <w:sz w:val="24"/>
          <w:szCs w:val="24"/>
        </w:rPr>
        <w:t xml:space="preserve"> кружка»</w:t>
      </w:r>
    </w:p>
    <w:p w:rsidR="00DC0804" w:rsidRPr="00BD5FF2" w:rsidRDefault="00DC0804" w:rsidP="00971CE3">
      <w:pPr>
        <w:tabs>
          <w:tab w:val="left" w:pos="3600"/>
          <w:tab w:val="left" w:pos="702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С. Рахманинов  </w:t>
      </w:r>
    </w:p>
    <w:p w:rsidR="00DC0804" w:rsidRPr="00BD5FF2" w:rsidRDefault="00DC0804" w:rsidP="00971CE3">
      <w:pPr>
        <w:tabs>
          <w:tab w:val="left" w:pos="3600"/>
          <w:tab w:val="left" w:pos="702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А. 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Лядов</w:t>
      </w:r>
      <w:proofErr w:type="spellEnd"/>
    </w:p>
    <w:p w:rsidR="00DC0804" w:rsidRPr="00BD5FF2" w:rsidRDefault="00DC0804" w:rsidP="00971CE3">
      <w:pPr>
        <w:tabs>
          <w:tab w:val="left" w:pos="3600"/>
          <w:tab w:val="left" w:pos="702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С. Танеев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2. Количество симфоний написанных А. Скрябиным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одна        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две        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три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3. Отметить правильную дату рождения А. 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Лядова</w:t>
      </w:r>
      <w:proofErr w:type="spellEnd"/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1855г.     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1837г.   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в)1821г.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4.  Тональность четвёртой сонаты А. Скрябина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ре мажор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фа диез мажор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соль мажор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5.  Количество пьес в фортепианном цикле  А. 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Лядова</w:t>
      </w:r>
      <w:proofErr w:type="spellEnd"/>
      <w:r w:rsidRPr="00BD5FF2">
        <w:rPr>
          <w:rFonts w:ascii="Times New Roman" w:hAnsi="Times New Roman" w:cs="Times New Roman"/>
          <w:sz w:val="24"/>
          <w:szCs w:val="24"/>
        </w:rPr>
        <w:t xml:space="preserve"> «Бирюльки»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15            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20          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14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6.  Организатор «Русских сезонов» в Париже в начале 20в.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С. Мамонтов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И. Стравинский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С. Дягилев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7. Количество балетов написанных А. Глазуновым</w:t>
      </w:r>
      <w:proofErr w:type="gramStart"/>
      <w:r w:rsidRPr="00BD5FF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1              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4            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3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8. Композитор, автор «Гимна Советского Союза»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В. 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Мурадели</w:t>
      </w:r>
      <w:proofErr w:type="spellEnd"/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А. Александров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И. Дунаевский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9. А. Глазунов возглавил Петербургскую консерваторию </w:t>
      </w:r>
      <w:proofErr w:type="gramStart"/>
      <w:r w:rsidRPr="00BD5FF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D5FF2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1887        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1905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1917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10. Указать тему, на которой построена сцена смерти «Джульетты» из балета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С. Прокофьева «Ромео и Джульетта»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тема «напитка»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тема «двух флейт»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тема «рока»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11. Отличительные признаки вступления к первой части пятой симфонии А. Глазунова от главной партии той же части: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новый 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тематизм</w:t>
      </w:r>
      <w:proofErr w:type="spellEnd"/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новый размер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lastRenderedPageBreak/>
        <w:t>в) новый темп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12. Форма финала пятой симфонии А. Глазунова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соната    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трёхчастная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рондо – соната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13. Количество образных линий в балете А. Глазунова «Раймонда»: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одна       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три         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четыре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14. Тональность, в которой звучит первый выход Раймонды из балета А. Глазунова «Раймонда»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 ля мажор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ми мажор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ре мажор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15. Ведущий 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лейттембр</w:t>
      </w:r>
      <w:proofErr w:type="spellEnd"/>
      <w:r w:rsidRPr="00BD5FF2">
        <w:rPr>
          <w:rFonts w:ascii="Times New Roman" w:hAnsi="Times New Roman" w:cs="Times New Roman"/>
          <w:sz w:val="24"/>
          <w:szCs w:val="24"/>
        </w:rPr>
        <w:t xml:space="preserve"> в характеристике образа Ромео в балете «Ромео и Джульетта»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С. Прокофьева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скрипка 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кларнет 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труба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16. Дополните, каким оркестровым приёмом воспользовался А. Глазунов в средней части  Большого вальса из 1 действия…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17. Действие, в котором происходит сцена поединка 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Абдерахмана</w:t>
      </w:r>
      <w:proofErr w:type="spellEnd"/>
      <w:r w:rsidRPr="00BD5FF2">
        <w:rPr>
          <w:rFonts w:ascii="Times New Roman" w:hAnsi="Times New Roman" w:cs="Times New Roman"/>
          <w:sz w:val="24"/>
          <w:szCs w:val="24"/>
        </w:rPr>
        <w:t xml:space="preserve"> и Жана де 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Бриена</w:t>
      </w:r>
      <w:proofErr w:type="spellEnd"/>
      <w:r w:rsidRPr="00BD5FF2">
        <w:rPr>
          <w:rFonts w:ascii="Times New Roman" w:hAnsi="Times New Roman" w:cs="Times New Roman"/>
          <w:sz w:val="24"/>
          <w:szCs w:val="24"/>
        </w:rPr>
        <w:t xml:space="preserve"> из балета А. Глазунова «Раймонда»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первое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второе 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 в) третье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18. Последнее сочинение С. Танеева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«Орестея»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«По прочтении псалма»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Симфония ми минор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19. Дата смерти С. Рахманинова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1917        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1943     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1953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20. Автор оперетты «Золотая долина»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И. Дунаевский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Д. Шостаковича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в) А. Александров </w:t>
      </w:r>
    </w:p>
    <w:p w:rsidR="00DC0804" w:rsidRPr="00BD5FF2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 вариант</w:t>
      </w:r>
    </w:p>
    <w:p w:rsidR="00DC0804" w:rsidRPr="00BD5FF2" w:rsidRDefault="00DC0804" w:rsidP="00971CE3">
      <w:pPr>
        <w:tabs>
          <w:tab w:val="left" w:pos="190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 Год создания Рахманиновым оперы «Алеко»…</w:t>
      </w:r>
    </w:p>
    <w:p w:rsidR="00DC0804" w:rsidRPr="00BD5FF2" w:rsidRDefault="00DC0804" w:rsidP="00971CE3">
      <w:pPr>
        <w:tabs>
          <w:tab w:val="left" w:pos="4140"/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1892                      </w:t>
      </w:r>
    </w:p>
    <w:p w:rsidR="00DC0804" w:rsidRPr="00BD5FF2" w:rsidRDefault="00DC0804" w:rsidP="00971CE3">
      <w:pPr>
        <w:tabs>
          <w:tab w:val="left" w:pos="4140"/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1901                                                     </w:t>
      </w:r>
    </w:p>
    <w:p w:rsidR="00DC0804" w:rsidRPr="00BD5FF2" w:rsidRDefault="00DC0804" w:rsidP="00971CE3">
      <w:pPr>
        <w:tabs>
          <w:tab w:val="left" w:pos="4140"/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в) 1905  </w:t>
      </w:r>
    </w:p>
    <w:p w:rsidR="00DC0804" w:rsidRPr="00BD5FF2" w:rsidRDefault="00DC0804" w:rsidP="00971CE3">
      <w:pPr>
        <w:tabs>
          <w:tab w:val="left" w:pos="742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2. Год постановки балета «Петрушка» И. Стравинского </w:t>
      </w:r>
      <w:r w:rsidRPr="00BD5FF2">
        <w:rPr>
          <w:rFonts w:ascii="Times New Roman" w:hAnsi="Times New Roman" w:cs="Times New Roman"/>
          <w:sz w:val="24"/>
          <w:szCs w:val="24"/>
        </w:rPr>
        <w:tab/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1910               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1911              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в) 1913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3. При первом исполнении фортепианного концерта №2 С. Рахманинова не хватало одной из частей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второй           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третьей          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lastRenderedPageBreak/>
        <w:t>в) первой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4. Композитор, автор песни «Священная война»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М. 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Блантер</w:t>
      </w:r>
      <w:proofErr w:type="spellEnd"/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А.  Александров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И. Дунаевский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5. Структура двадцати четырёх прелюдий Рахманинова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сборник пьес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цикл              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сюита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6. Автор музыки к кинофильму «Цирк» режиссёра Александрова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И. Дунаевский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б) Д. Шостакович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С. Прокофьев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7. Романс без слов С. Рахманинова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«Ночь печальна»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BD5FF2">
        <w:rPr>
          <w:rFonts w:ascii="Times New Roman" w:hAnsi="Times New Roman" w:cs="Times New Roman"/>
          <w:sz w:val="24"/>
          <w:szCs w:val="24"/>
        </w:rPr>
        <w:t xml:space="preserve">) «Не пой красавица при мне»             </w:t>
      </w:r>
      <w:proofErr w:type="gramEnd"/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«Вокализ»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8. Год постановки балета «Ромео и Джульетта» С. Прокофьева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1938                                   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1935                                    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1940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9. Музыкальная форма прелюдии С. Рахманинова соль минор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одночастная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BD5FF2">
        <w:rPr>
          <w:rFonts w:ascii="Times New Roman" w:hAnsi="Times New Roman" w:cs="Times New Roman"/>
          <w:sz w:val="24"/>
          <w:szCs w:val="24"/>
        </w:rPr>
        <w:t>трёхчастная</w:t>
      </w:r>
      <w:proofErr w:type="gramEnd"/>
      <w:r w:rsidRPr="00BD5FF2">
        <w:rPr>
          <w:rFonts w:ascii="Times New Roman" w:hAnsi="Times New Roman" w:cs="Times New Roman"/>
          <w:sz w:val="24"/>
          <w:szCs w:val="24"/>
        </w:rPr>
        <w:t xml:space="preserve"> с развивающейся серединой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BD5FF2">
        <w:rPr>
          <w:rFonts w:ascii="Times New Roman" w:hAnsi="Times New Roman" w:cs="Times New Roman"/>
          <w:sz w:val="24"/>
          <w:szCs w:val="24"/>
        </w:rPr>
        <w:t>трёхчастная</w:t>
      </w:r>
      <w:proofErr w:type="gramEnd"/>
      <w:r w:rsidRPr="00BD5FF2">
        <w:rPr>
          <w:rFonts w:ascii="Times New Roman" w:hAnsi="Times New Roman" w:cs="Times New Roman"/>
          <w:sz w:val="24"/>
          <w:szCs w:val="24"/>
        </w:rPr>
        <w:t xml:space="preserve"> с контрастной серединой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10. Главная образная линия в балете С. Прокофьева «Ромео и Джульетта»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линия вражды                   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лирическая линия             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жанровая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11. Тональность второй части концерта № 2 С. Рахманинова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BD5FF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D5FF2">
        <w:rPr>
          <w:rFonts w:ascii="Times New Roman" w:hAnsi="Times New Roman" w:cs="Times New Roman"/>
          <w:sz w:val="24"/>
          <w:szCs w:val="24"/>
        </w:rPr>
        <w:t xml:space="preserve"> минор                           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ми минор                            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ми мажор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Лейттембр</w:t>
      </w:r>
      <w:proofErr w:type="spellEnd"/>
      <w:r w:rsidRPr="00BD5FF2">
        <w:rPr>
          <w:rFonts w:ascii="Times New Roman" w:hAnsi="Times New Roman" w:cs="Times New Roman"/>
          <w:sz w:val="24"/>
          <w:szCs w:val="24"/>
        </w:rPr>
        <w:t xml:space="preserve"> темы «вражды» в балете С. Прокофьева «Ромео и Джульетта».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 медные духовые               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струнные                    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деревянные духовые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13. Номер опуса прелюдии си минор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опус 3                                 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опус 23                               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опус 32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14. Год создания кантаты С. Прокофьева «Александр Невский»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1937                                   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1939                                    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 в) 1942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15. Количество этюдов – картин в 39 опусе: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6                                         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9                                          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11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16. Год постановки балета И. Стравинского «Весна священная».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1911                                    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lastRenderedPageBreak/>
        <w:t xml:space="preserve">б) 1913                                   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в) 1915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17. Жанр поздних романсов С. Рахманинова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лирический                      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 б) эпический                         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 в) монолог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18. Автор музыки « Песня о Родине» из кинофильма «Цирк»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А. Александров                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И. Дунаевский                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 в) С. Прокофьев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19. Последнее сочинение С. Рахманинова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Концерт №4                      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«Симфонические танцы»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Симфония №2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20. Театр, в котором состоялась премьера балета С. Прокофьева «Ромео и Джульетта»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«Большой» театр           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«Кировский» театр  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«Новосибирский» театр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C0804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D779C">
        <w:rPr>
          <w:rFonts w:ascii="Times New Roman" w:hAnsi="Times New Roman" w:cs="Times New Roman"/>
          <w:sz w:val="24"/>
          <w:szCs w:val="24"/>
        </w:rPr>
        <w:t>8 семестр</w:t>
      </w:r>
    </w:p>
    <w:p w:rsidR="00DC0804" w:rsidRPr="00FD779C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D779C">
        <w:rPr>
          <w:rFonts w:ascii="Times New Roman" w:hAnsi="Times New Roman" w:cs="Times New Roman"/>
          <w:sz w:val="24"/>
          <w:szCs w:val="24"/>
        </w:rPr>
        <w:t xml:space="preserve"> </w:t>
      </w:r>
      <w:r w:rsidRPr="00DC0804">
        <w:rPr>
          <w:rFonts w:ascii="Times New Roman" w:hAnsi="Times New Roman" w:cs="Times New Roman"/>
          <w:sz w:val="24"/>
          <w:szCs w:val="24"/>
        </w:rPr>
        <w:t>Экзаменационные билеты</w:t>
      </w:r>
    </w:p>
    <w:p w:rsidR="00DC0804" w:rsidRPr="00BD5FF2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1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А</w:t>
      </w:r>
      <w:proofErr w:type="gramStart"/>
      <w:r w:rsidRPr="00BD5FF2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proofErr w:type="gramEnd"/>
      <w:r w:rsidRPr="00BD5FF2">
        <w:rPr>
          <w:rFonts w:ascii="Times New Roman" w:hAnsi="Times New Roman" w:cs="Times New Roman"/>
          <w:sz w:val="24"/>
          <w:szCs w:val="24"/>
        </w:rPr>
        <w:t>Лядова</w:t>
      </w:r>
      <w:proofErr w:type="spellEnd"/>
      <w:r w:rsidRPr="00BD5FF2">
        <w:rPr>
          <w:rFonts w:ascii="Times New Roman" w:hAnsi="Times New Roman" w:cs="Times New Roman"/>
          <w:sz w:val="24"/>
          <w:szCs w:val="24"/>
        </w:rPr>
        <w:t>.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Общая характеристика балета «Ромео и Джульетта»  С.Прокофьева.</w:t>
      </w:r>
    </w:p>
    <w:p w:rsidR="00DC0804" w:rsidRPr="00BD5FF2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2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Музыкальное искусство советской России 1917-1941 гг.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Д.Шостакович. 7 симфония, 1 часть.</w:t>
      </w:r>
    </w:p>
    <w:p w:rsidR="00DC0804" w:rsidRPr="00BD5FF2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3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А.Глазунова.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А.Скрябин. Фортепианная соната № 4.</w:t>
      </w:r>
    </w:p>
    <w:p w:rsidR="00DC0804" w:rsidRPr="00BD5FF2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4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Дунаевского.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С.Прокофьев. Балет «Ромео и Джульетта». Характеристика лирической линии.</w:t>
      </w:r>
    </w:p>
    <w:p w:rsidR="00DC0804" w:rsidRPr="00BD5FF2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5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Александрова.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С.Прокофьев. Фортепианная соната № 7.</w:t>
      </w:r>
    </w:p>
    <w:p w:rsidR="00DC0804" w:rsidRPr="00BD5FF2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6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С.Рахманинова.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А.Скрябин. «24 прелюдии» ор. 11, «Фортепианные  поэмы ор.32»</w:t>
      </w:r>
    </w:p>
    <w:p w:rsidR="00DC0804" w:rsidRPr="00BD5FF2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7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С.Прокофьева до 1934 года.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С.Рахманинов. Вокальная лирика.</w:t>
      </w:r>
    </w:p>
    <w:p w:rsidR="00DC0804" w:rsidRPr="00BD5FF2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8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 путь С.Прокофьева с 1934 года.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А.Глазунов. Общая характеристика балета «Раймонда».</w:t>
      </w:r>
    </w:p>
    <w:p w:rsidR="00DC0804" w:rsidRPr="00BD5FF2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9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Д.Шостаковича до 1941 года.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А.Лядов</w:t>
      </w:r>
      <w:proofErr w:type="spellEnd"/>
      <w:r w:rsidRPr="00BD5FF2">
        <w:rPr>
          <w:rFonts w:ascii="Times New Roman" w:hAnsi="Times New Roman" w:cs="Times New Roman"/>
          <w:sz w:val="24"/>
          <w:szCs w:val="24"/>
        </w:rPr>
        <w:t>. Фортепианные миниатюры.</w:t>
      </w:r>
    </w:p>
    <w:p w:rsidR="00DC0804" w:rsidRPr="00BD5FF2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10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А.Скрябина.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С.Прокофьев</w:t>
      </w:r>
      <w:proofErr w:type="gramStart"/>
      <w:r w:rsidRPr="00BD5FF2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BD5FF2">
        <w:rPr>
          <w:rFonts w:ascii="Times New Roman" w:hAnsi="Times New Roman" w:cs="Times New Roman"/>
          <w:sz w:val="24"/>
          <w:szCs w:val="24"/>
        </w:rPr>
        <w:t>антата</w:t>
      </w:r>
      <w:proofErr w:type="spellEnd"/>
      <w:r w:rsidRPr="00BD5FF2">
        <w:rPr>
          <w:rFonts w:ascii="Times New Roman" w:hAnsi="Times New Roman" w:cs="Times New Roman"/>
          <w:sz w:val="24"/>
          <w:szCs w:val="24"/>
        </w:rPr>
        <w:t xml:space="preserve"> «Александр Невский».</w:t>
      </w:r>
    </w:p>
    <w:p w:rsidR="00DC0804" w:rsidRPr="00BD5FF2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lastRenderedPageBreak/>
        <w:t>БИЛЕТ № 11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Г.Свиридова до 50-х годов.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С.Рахманинов. «24 прелюдии».</w:t>
      </w:r>
    </w:p>
    <w:p w:rsidR="00DC0804" w:rsidRPr="00BD5FF2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12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Д.Шостаковича с 1941 года.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С.Рахманинов. «Музыкальные моменты», «Этюды-картины».</w:t>
      </w:r>
    </w:p>
    <w:p w:rsidR="00DC0804" w:rsidRPr="00BD5FF2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13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Обзор наиболее значительных событий музыкального  искусства России 1958-190 гг. Новые технологии композиторов 20 века.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А.Глазунов. Балет «Раймонда». Образы Раймонды.</w:t>
      </w:r>
    </w:p>
    <w:p w:rsidR="00DC0804" w:rsidRPr="00BD5FF2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14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Г.Свиридова с 50-х годов.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С.Рахманинов. Фортепианный концерт № 2, 1 часть.</w:t>
      </w:r>
    </w:p>
    <w:p w:rsidR="00DC0804" w:rsidRPr="00BD5FF2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15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Музыкальное искусство России 1941-1958 гг.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С.Рахманинов. Фортепианный концерт № 2, 3 части.</w:t>
      </w:r>
    </w:p>
    <w:p w:rsidR="00DC0804" w:rsidRPr="00BD5FF2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16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И.Стравинского.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Г.Свиридов.  «Поэма памяти Есенина».</w:t>
      </w:r>
    </w:p>
    <w:p w:rsidR="005820E9" w:rsidRPr="00DC0804" w:rsidRDefault="005820E9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E1C12" w:rsidRPr="00C409CA" w:rsidRDefault="008E1C12" w:rsidP="00971C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1C12" w:rsidRPr="00C409CA" w:rsidRDefault="00DC0804" w:rsidP="008E1C12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409C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   </w:t>
      </w:r>
      <w:r w:rsidR="008E1C12" w:rsidRPr="00C409C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4.3. Система оценивания</w:t>
      </w:r>
    </w:p>
    <w:p w:rsidR="008E1C12" w:rsidRPr="00C409CA" w:rsidRDefault="008E1C12" w:rsidP="008E1C12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E1C12" w:rsidRPr="00C409CA" w:rsidRDefault="008E1C12" w:rsidP="008E1C12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8E1C12" w:rsidRPr="00C409CA" w:rsidRDefault="008E1C12" w:rsidP="008E1C12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8E1C12" w:rsidRPr="00C409CA" w:rsidRDefault="008E1C12" w:rsidP="008E1C12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8E1C12" w:rsidRPr="00C409CA" w:rsidRDefault="008E1C12" w:rsidP="008E1C12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8E1C12" w:rsidRPr="00C409CA" w:rsidRDefault="008E1C12" w:rsidP="008E1C12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8E1C12" w:rsidRPr="00C409CA" w:rsidRDefault="008E1C12" w:rsidP="008E1C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подготовку к аттестации по дисциплине.</w:t>
      </w:r>
    </w:p>
    <w:p w:rsidR="008E1C12" w:rsidRPr="00C409CA" w:rsidRDefault="008E1C12" w:rsidP="008E1C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1C12" w:rsidRPr="00C409CA" w:rsidRDefault="008E1C12" w:rsidP="008E1C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9CA">
        <w:rPr>
          <w:rFonts w:ascii="Times New Roman" w:eastAsia="Times New Roman" w:hAnsi="Times New Roman" w:cs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8E1C12" w:rsidRPr="00C409CA" w:rsidRDefault="008E1C12" w:rsidP="008E1C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8E1C12" w:rsidRPr="00D6209D" w:rsidTr="00D34908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E1C12" w:rsidRPr="00D6209D" w:rsidRDefault="008E1C12" w:rsidP="00D349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20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E1C12" w:rsidRPr="00D6209D" w:rsidRDefault="008E1C12" w:rsidP="00D349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20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Качественная оценка индивидуальных образовательных достижений</w:t>
            </w:r>
          </w:p>
        </w:tc>
      </w:tr>
      <w:tr w:rsidR="008E1C12" w:rsidRPr="00D6209D" w:rsidTr="00D34908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E1C12" w:rsidRPr="00D6209D" w:rsidRDefault="008E1C12" w:rsidP="00D349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8E1C12" w:rsidRPr="00D6209D" w:rsidRDefault="008E1C12" w:rsidP="00D349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20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8E1C12" w:rsidRPr="00D6209D" w:rsidRDefault="008E1C12" w:rsidP="00D349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20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вербальный аналог</w:t>
            </w:r>
          </w:p>
        </w:tc>
      </w:tr>
      <w:tr w:rsidR="008E1C12" w:rsidRPr="00D6209D" w:rsidTr="00D34908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8E1C12" w:rsidRPr="00D6209D" w:rsidRDefault="008E1C12" w:rsidP="00D34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9D">
              <w:rPr>
                <w:rFonts w:ascii="Times New Roman" w:eastAsia="Times New Roman" w:hAnsi="Times New Roman" w:cs="Times New Roman"/>
                <w:sz w:val="20"/>
                <w:szCs w:val="20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8E1C12" w:rsidRPr="00D6209D" w:rsidRDefault="008E1C12" w:rsidP="00D34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9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8E1C12" w:rsidRPr="00D6209D" w:rsidRDefault="008E1C12" w:rsidP="00D34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9D">
              <w:rPr>
                <w:rFonts w:ascii="Times New Roman" w:eastAsia="Times New Roman" w:hAnsi="Times New Roman" w:cs="Times New Roman"/>
                <w:sz w:val="20"/>
                <w:szCs w:val="20"/>
              </w:rPr>
              <w:t>отлично</w:t>
            </w:r>
          </w:p>
        </w:tc>
      </w:tr>
      <w:tr w:rsidR="008E1C12" w:rsidRPr="00D6209D" w:rsidTr="00D34908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8E1C12" w:rsidRPr="00D6209D" w:rsidRDefault="008E1C12" w:rsidP="00D34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9D">
              <w:rPr>
                <w:rFonts w:ascii="Times New Roman" w:eastAsia="Times New Roman" w:hAnsi="Times New Roman" w:cs="Times New Roman"/>
                <w:sz w:val="20"/>
                <w:szCs w:val="20"/>
              </w:rPr>
              <w:t>80 ÷ 89</w:t>
            </w:r>
          </w:p>
        </w:tc>
        <w:tc>
          <w:tcPr>
            <w:tcW w:w="2318" w:type="dxa"/>
            <w:vAlign w:val="center"/>
          </w:tcPr>
          <w:p w:rsidR="008E1C12" w:rsidRPr="00D6209D" w:rsidRDefault="008E1C12" w:rsidP="00D34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9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3" w:type="dxa"/>
          </w:tcPr>
          <w:p w:rsidR="008E1C12" w:rsidRPr="00D6209D" w:rsidRDefault="008E1C12" w:rsidP="00D34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9D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хорошо</w:t>
            </w:r>
          </w:p>
        </w:tc>
      </w:tr>
      <w:tr w:rsidR="008E1C12" w:rsidRPr="00D6209D" w:rsidTr="00D34908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8E1C12" w:rsidRPr="00D6209D" w:rsidRDefault="008E1C12" w:rsidP="00D34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9D">
              <w:rPr>
                <w:rFonts w:ascii="Times New Roman" w:eastAsia="Times New Roman" w:hAnsi="Times New Roman" w:cs="Times New Roman"/>
                <w:sz w:val="20"/>
                <w:szCs w:val="20"/>
              </w:rPr>
              <w:t>70 ÷ 79</w:t>
            </w:r>
          </w:p>
        </w:tc>
        <w:tc>
          <w:tcPr>
            <w:tcW w:w="2318" w:type="dxa"/>
            <w:vAlign w:val="center"/>
          </w:tcPr>
          <w:p w:rsidR="008E1C12" w:rsidRPr="00D6209D" w:rsidRDefault="008E1C12" w:rsidP="00D34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9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3" w:type="dxa"/>
          </w:tcPr>
          <w:p w:rsidR="008E1C12" w:rsidRPr="00D6209D" w:rsidRDefault="008E1C12" w:rsidP="00D34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9D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</w:tr>
      <w:tr w:rsidR="008E1C12" w:rsidRPr="00D6209D" w:rsidTr="00D34908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8E1C12" w:rsidRPr="00D6209D" w:rsidRDefault="008E1C12" w:rsidP="00D34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9D">
              <w:rPr>
                <w:rFonts w:ascii="Times New Roman" w:eastAsia="Times New Roman" w:hAnsi="Times New Roman" w:cs="Times New Roman"/>
                <w:sz w:val="20"/>
                <w:szCs w:val="20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8E1C12" w:rsidRPr="00D6209D" w:rsidRDefault="008E1C12" w:rsidP="00D34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9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3" w:type="dxa"/>
          </w:tcPr>
          <w:p w:rsidR="008E1C12" w:rsidRPr="00D6209D" w:rsidRDefault="008E1C12" w:rsidP="00D34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9D">
              <w:rPr>
                <w:rFonts w:ascii="Times New Roman" w:eastAsia="Times New Roman" w:hAnsi="Times New Roman" w:cs="Times New Roman"/>
                <w:sz w:val="20"/>
                <w:szCs w:val="20"/>
              </w:rPr>
              <w:t>не удовлетворительно</w:t>
            </w:r>
          </w:p>
        </w:tc>
      </w:tr>
    </w:tbl>
    <w:p w:rsidR="00605B04" w:rsidRPr="00D6209D" w:rsidRDefault="00605B04" w:rsidP="00605B0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605B04" w:rsidRPr="00D6209D" w:rsidSect="00971CE3">
      <w:pgSz w:w="11905" w:h="16837"/>
      <w:pgMar w:top="1701" w:right="1134" w:bottom="850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03A" w:rsidRDefault="0024003A" w:rsidP="00676FBF">
      <w:pPr>
        <w:spacing w:after="0" w:line="240" w:lineRule="auto"/>
      </w:pPr>
      <w:r>
        <w:separator/>
      </w:r>
    </w:p>
  </w:endnote>
  <w:endnote w:type="continuationSeparator" w:id="0">
    <w:p w:rsidR="0024003A" w:rsidRDefault="0024003A" w:rsidP="00676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908" w:rsidRPr="002A674A" w:rsidRDefault="00002E51" w:rsidP="00C2667B">
    <w:pPr>
      <w:pStyle w:val="a8"/>
      <w:jc w:val="right"/>
    </w:pPr>
    <w:r>
      <w:fldChar w:fldCharType="begin"/>
    </w:r>
    <w:r w:rsidR="00971CE3">
      <w:instrText xml:space="preserve"> PAGE   \* MERGEFORMAT </w:instrText>
    </w:r>
    <w:r>
      <w:fldChar w:fldCharType="separate"/>
    </w:r>
    <w:r w:rsidR="00A14B88">
      <w:rPr>
        <w:noProof/>
      </w:rPr>
      <w:t>10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03A" w:rsidRDefault="0024003A" w:rsidP="00676FBF">
      <w:pPr>
        <w:spacing w:after="0" w:line="240" w:lineRule="auto"/>
      </w:pPr>
      <w:r>
        <w:separator/>
      </w:r>
    </w:p>
  </w:footnote>
  <w:footnote w:type="continuationSeparator" w:id="0">
    <w:p w:rsidR="0024003A" w:rsidRDefault="0024003A" w:rsidP="00676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8"/>
    <w:multiLevelType w:val="singleLevel"/>
    <w:tmpl w:val="00000008"/>
    <w:lvl w:ilvl="0"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A"/>
    <w:multiLevelType w:val="singleLevel"/>
    <w:tmpl w:val="0000000A"/>
    <w:lvl w:ilvl="0">
      <w:numFmt w:val="bullet"/>
      <w:lvlText w:val="•"/>
      <w:lvlJc w:val="left"/>
      <w:pPr>
        <w:tabs>
          <w:tab w:val="num" w:pos="269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1D33A54"/>
    <w:multiLevelType w:val="multilevel"/>
    <w:tmpl w:val="AD38EA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3212681"/>
    <w:multiLevelType w:val="hybridMultilevel"/>
    <w:tmpl w:val="8392F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2F5A01"/>
    <w:multiLevelType w:val="hybridMultilevel"/>
    <w:tmpl w:val="005E5DDC"/>
    <w:lvl w:ilvl="0" w:tplc="DCAC3A6E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4F2164"/>
    <w:multiLevelType w:val="multilevel"/>
    <w:tmpl w:val="65363E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0135E9"/>
    <w:multiLevelType w:val="hybridMultilevel"/>
    <w:tmpl w:val="7A0CB92A"/>
    <w:lvl w:ilvl="0" w:tplc="1ACA0282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67106EC"/>
    <w:multiLevelType w:val="hybridMultilevel"/>
    <w:tmpl w:val="0F744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573EC"/>
    <w:multiLevelType w:val="multilevel"/>
    <w:tmpl w:val="0ED07D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CD44B2"/>
    <w:multiLevelType w:val="hybridMultilevel"/>
    <w:tmpl w:val="24BC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4C7760"/>
    <w:multiLevelType w:val="hybridMultilevel"/>
    <w:tmpl w:val="43662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B41CA"/>
    <w:multiLevelType w:val="hybridMultilevel"/>
    <w:tmpl w:val="538821AE"/>
    <w:lvl w:ilvl="0" w:tplc="B756D55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3D2844"/>
    <w:multiLevelType w:val="hybridMultilevel"/>
    <w:tmpl w:val="586A4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1A2A42"/>
    <w:multiLevelType w:val="hybridMultilevel"/>
    <w:tmpl w:val="DF7E75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5DD590C"/>
    <w:multiLevelType w:val="hybridMultilevel"/>
    <w:tmpl w:val="B13250AA"/>
    <w:lvl w:ilvl="0" w:tplc="041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6776068"/>
    <w:multiLevelType w:val="hybridMultilevel"/>
    <w:tmpl w:val="8A94B82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75939BE"/>
    <w:multiLevelType w:val="hybridMultilevel"/>
    <w:tmpl w:val="B7F2421C"/>
    <w:lvl w:ilvl="0" w:tplc="E9061A64">
      <w:start w:val="1"/>
      <w:numFmt w:val="decimal"/>
      <w:lvlText w:val="%1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8">
    <w:nsid w:val="58191292"/>
    <w:multiLevelType w:val="hybridMultilevel"/>
    <w:tmpl w:val="097AF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A437FD"/>
    <w:multiLevelType w:val="hybridMultilevel"/>
    <w:tmpl w:val="2F9607D2"/>
    <w:lvl w:ilvl="0" w:tplc="E654E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4BC4D6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98C5EC5"/>
    <w:multiLevelType w:val="hybridMultilevel"/>
    <w:tmpl w:val="02388206"/>
    <w:lvl w:ilvl="0" w:tplc="B756D55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C2E57"/>
    <w:multiLevelType w:val="hybridMultilevel"/>
    <w:tmpl w:val="B332321E"/>
    <w:lvl w:ilvl="0" w:tplc="F9BAE6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CC0225"/>
    <w:multiLevelType w:val="hybridMultilevel"/>
    <w:tmpl w:val="640EEAAC"/>
    <w:lvl w:ilvl="0" w:tplc="72A20AB2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EE68C9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69B5D16"/>
    <w:multiLevelType w:val="hybridMultilevel"/>
    <w:tmpl w:val="163A2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F4477F"/>
    <w:multiLevelType w:val="multilevel"/>
    <w:tmpl w:val="367CA6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10"/>
  </w:num>
  <w:num w:numId="4">
    <w:abstractNumId w:val="22"/>
  </w:num>
  <w:num w:numId="5">
    <w:abstractNumId w:val="19"/>
  </w:num>
  <w:num w:numId="6">
    <w:abstractNumId w:val="1"/>
  </w:num>
  <w:num w:numId="7">
    <w:abstractNumId w:val="2"/>
  </w:num>
  <w:num w:numId="8">
    <w:abstractNumId w:val="5"/>
  </w:num>
  <w:num w:numId="9">
    <w:abstractNumId w:val="8"/>
  </w:num>
  <w:num w:numId="10">
    <w:abstractNumId w:val="25"/>
  </w:num>
  <w:num w:numId="11">
    <w:abstractNumId w:val="12"/>
  </w:num>
  <w:num w:numId="12">
    <w:abstractNumId w:val="21"/>
  </w:num>
  <w:num w:numId="13">
    <w:abstractNumId w:val="18"/>
  </w:num>
  <w:num w:numId="14">
    <w:abstractNumId w:val="17"/>
  </w:num>
  <w:num w:numId="15">
    <w:abstractNumId w:val="3"/>
  </w:num>
  <w:num w:numId="16">
    <w:abstractNumId w:val="6"/>
  </w:num>
  <w:num w:numId="17">
    <w:abstractNumId w:val="9"/>
  </w:num>
  <w:num w:numId="18">
    <w:abstractNumId w:val="23"/>
  </w:num>
  <w:num w:numId="19">
    <w:abstractNumId w:val="24"/>
  </w:num>
  <w:num w:numId="20">
    <w:abstractNumId w:val="7"/>
  </w:num>
  <w:num w:numId="21">
    <w:abstractNumId w:val="15"/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11"/>
  </w:num>
  <w:num w:numId="27">
    <w:abstractNumId w:val="4"/>
  </w:num>
  <w:num w:numId="28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C778D"/>
    <w:rsid w:val="0000166D"/>
    <w:rsid w:val="00002E51"/>
    <w:rsid w:val="00011343"/>
    <w:rsid w:val="00011E66"/>
    <w:rsid w:val="000178E9"/>
    <w:rsid w:val="00031123"/>
    <w:rsid w:val="00033E86"/>
    <w:rsid w:val="00042E52"/>
    <w:rsid w:val="000432B2"/>
    <w:rsid w:val="00044F19"/>
    <w:rsid w:val="00044FBC"/>
    <w:rsid w:val="0004752F"/>
    <w:rsid w:val="00053DC5"/>
    <w:rsid w:val="00060CB3"/>
    <w:rsid w:val="00061A92"/>
    <w:rsid w:val="000672EB"/>
    <w:rsid w:val="00077713"/>
    <w:rsid w:val="000854AD"/>
    <w:rsid w:val="00085D70"/>
    <w:rsid w:val="00086BD9"/>
    <w:rsid w:val="00087FD9"/>
    <w:rsid w:val="00090B78"/>
    <w:rsid w:val="000912B5"/>
    <w:rsid w:val="000922A1"/>
    <w:rsid w:val="000939D1"/>
    <w:rsid w:val="0009756A"/>
    <w:rsid w:val="00097650"/>
    <w:rsid w:val="000A2DE4"/>
    <w:rsid w:val="000A3E59"/>
    <w:rsid w:val="000B145C"/>
    <w:rsid w:val="000C0FBA"/>
    <w:rsid w:val="000C13DC"/>
    <w:rsid w:val="000C298D"/>
    <w:rsid w:val="000C3E7B"/>
    <w:rsid w:val="000C6D5B"/>
    <w:rsid w:val="000C6F1B"/>
    <w:rsid w:val="000D1795"/>
    <w:rsid w:val="000E30DF"/>
    <w:rsid w:val="000F473F"/>
    <w:rsid w:val="000F6C9E"/>
    <w:rsid w:val="000F7BF0"/>
    <w:rsid w:val="00100034"/>
    <w:rsid w:val="001024D5"/>
    <w:rsid w:val="00103DEC"/>
    <w:rsid w:val="00105956"/>
    <w:rsid w:val="00110B5C"/>
    <w:rsid w:val="00116C8C"/>
    <w:rsid w:val="001317B6"/>
    <w:rsid w:val="00132C3D"/>
    <w:rsid w:val="00132E56"/>
    <w:rsid w:val="0014597B"/>
    <w:rsid w:val="001462A9"/>
    <w:rsid w:val="00151FD7"/>
    <w:rsid w:val="00152D0B"/>
    <w:rsid w:val="00153906"/>
    <w:rsid w:val="00153BCE"/>
    <w:rsid w:val="00154CDA"/>
    <w:rsid w:val="0015544D"/>
    <w:rsid w:val="001617E6"/>
    <w:rsid w:val="001649DC"/>
    <w:rsid w:val="00173270"/>
    <w:rsid w:val="0017577E"/>
    <w:rsid w:val="001908EE"/>
    <w:rsid w:val="001914EF"/>
    <w:rsid w:val="001917A7"/>
    <w:rsid w:val="0019451E"/>
    <w:rsid w:val="00194D9C"/>
    <w:rsid w:val="00196A17"/>
    <w:rsid w:val="001A2712"/>
    <w:rsid w:val="001B1563"/>
    <w:rsid w:val="001C0295"/>
    <w:rsid w:val="001C047A"/>
    <w:rsid w:val="001C65C8"/>
    <w:rsid w:val="001C79A9"/>
    <w:rsid w:val="001D3021"/>
    <w:rsid w:val="001D3B9F"/>
    <w:rsid w:val="001D594F"/>
    <w:rsid w:val="001D74EB"/>
    <w:rsid w:val="001E117C"/>
    <w:rsid w:val="001E2D5F"/>
    <w:rsid w:val="001E7B3B"/>
    <w:rsid w:val="001F1A50"/>
    <w:rsid w:val="001F55F6"/>
    <w:rsid w:val="001F64D8"/>
    <w:rsid w:val="001F734E"/>
    <w:rsid w:val="00203CBD"/>
    <w:rsid w:val="00204455"/>
    <w:rsid w:val="00204FD7"/>
    <w:rsid w:val="0021135E"/>
    <w:rsid w:val="00216AAA"/>
    <w:rsid w:val="00220800"/>
    <w:rsid w:val="00224758"/>
    <w:rsid w:val="00225420"/>
    <w:rsid w:val="002279CF"/>
    <w:rsid w:val="00227F2F"/>
    <w:rsid w:val="00234877"/>
    <w:rsid w:val="00236C5B"/>
    <w:rsid w:val="00237708"/>
    <w:rsid w:val="0024003A"/>
    <w:rsid w:val="00243307"/>
    <w:rsid w:val="002508FF"/>
    <w:rsid w:val="00264159"/>
    <w:rsid w:val="002648BF"/>
    <w:rsid w:val="002663CF"/>
    <w:rsid w:val="00273379"/>
    <w:rsid w:val="00273DD8"/>
    <w:rsid w:val="00281260"/>
    <w:rsid w:val="002906CC"/>
    <w:rsid w:val="002930AF"/>
    <w:rsid w:val="00295820"/>
    <w:rsid w:val="002A2F5F"/>
    <w:rsid w:val="002A6154"/>
    <w:rsid w:val="002A78EA"/>
    <w:rsid w:val="002C6A94"/>
    <w:rsid w:val="002C778D"/>
    <w:rsid w:val="002D02C9"/>
    <w:rsid w:val="002D119D"/>
    <w:rsid w:val="002D29D9"/>
    <w:rsid w:val="002D3B1D"/>
    <w:rsid w:val="002D5A41"/>
    <w:rsid w:val="002D672B"/>
    <w:rsid w:val="002E2AF4"/>
    <w:rsid w:val="002E2D03"/>
    <w:rsid w:val="002F2C17"/>
    <w:rsid w:val="002F4BDB"/>
    <w:rsid w:val="002F591C"/>
    <w:rsid w:val="00301CB9"/>
    <w:rsid w:val="00304844"/>
    <w:rsid w:val="00306A27"/>
    <w:rsid w:val="00306CF4"/>
    <w:rsid w:val="00311BF6"/>
    <w:rsid w:val="00314D2B"/>
    <w:rsid w:val="00320A18"/>
    <w:rsid w:val="00322F11"/>
    <w:rsid w:val="00334D6C"/>
    <w:rsid w:val="00351A5B"/>
    <w:rsid w:val="003633E6"/>
    <w:rsid w:val="00364725"/>
    <w:rsid w:val="00365C90"/>
    <w:rsid w:val="00366AF0"/>
    <w:rsid w:val="00367B78"/>
    <w:rsid w:val="00380511"/>
    <w:rsid w:val="003902CF"/>
    <w:rsid w:val="003935AA"/>
    <w:rsid w:val="00397DB0"/>
    <w:rsid w:val="003A0425"/>
    <w:rsid w:val="003A5C38"/>
    <w:rsid w:val="003B4C17"/>
    <w:rsid w:val="003C51B4"/>
    <w:rsid w:val="003C5BF3"/>
    <w:rsid w:val="003D11E6"/>
    <w:rsid w:val="003E6503"/>
    <w:rsid w:val="0040235B"/>
    <w:rsid w:val="0040401B"/>
    <w:rsid w:val="00406B43"/>
    <w:rsid w:val="0041356A"/>
    <w:rsid w:val="00423F4F"/>
    <w:rsid w:val="00424AEE"/>
    <w:rsid w:val="00435B40"/>
    <w:rsid w:val="00437BE7"/>
    <w:rsid w:val="004408F1"/>
    <w:rsid w:val="00441456"/>
    <w:rsid w:val="004438A9"/>
    <w:rsid w:val="00450D24"/>
    <w:rsid w:val="00454E0D"/>
    <w:rsid w:val="00460B44"/>
    <w:rsid w:val="00463FB5"/>
    <w:rsid w:val="004643E5"/>
    <w:rsid w:val="00467E8A"/>
    <w:rsid w:val="004777B2"/>
    <w:rsid w:val="00481888"/>
    <w:rsid w:val="00482085"/>
    <w:rsid w:val="0048223C"/>
    <w:rsid w:val="00485E4B"/>
    <w:rsid w:val="004A105B"/>
    <w:rsid w:val="004A2E4E"/>
    <w:rsid w:val="004A4D7E"/>
    <w:rsid w:val="004B137A"/>
    <w:rsid w:val="004B2CDD"/>
    <w:rsid w:val="004C0098"/>
    <w:rsid w:val="004D4467"/>
    <w:rsid w:val="004E324D"/>
    <w:rsid w:val="004E34C5"/>
    <w:rsid w:val="004E3E62"/>
    <w:rsid w:val="004F66CA"/>
    <w:rsid w:val="004F6921"/>
    <w:rsid w:val="00500FB4"/>
    <w:rsid w:val="00503990"/>
    <w:rsid w:val="00505132"/>
    <w:rsid w:val="0050561E"/>
    <w:rsid w:val="005062D9"/>
    <w:rsid w:val="00514D18"/>
    <w:rsid w:val="00521511"/>
    <w:rsid w:val="005315C7"/>
    <w:rsid w:val="00540D1B"/>
    <w:rsid w:val="00541A1E"/>
    <w:rsid w:val="00543444"/>
    <w:rsid w:val="005449CD"/>
    <w:rsid w:val="00547238"/>
    <w:rsid w:val="00550B00"/>
    <w:rsid w:val="00552C06"/>
    <w:rsid w:val="005542E2"/>
    <w:rsid w:val="00554953"/>
    <w:rsid w:val="00555339"/>
    <w:rsid w:val="0056021E"/>
    <w:rsid w:val="00562CF6"/>
    <w:rsid w:val="0056385C"/>
    <w:rsid w:val="00563FEA"/>
    <w:rsid w:val="00571197"/>
    <w:rsid w:val="0057168F"/>
    <w:rsid w:val="005820AB"/>
    <w:rsid w:val="005820E9"/>
    <w:rsid w:val="00583244"/>
    <w:rsid w:val="00585299"/>
    <w:rsid w:val="00590198"/>
    <w:rsid w:val="00591BC0"/>
    <w:rsid w:val="00591F34"/>
    <w:rsid w:val="0059589D"/>
    <w:rsid w:val="005A0154"/>
    <w:rsid w:val="005B4AF0"/>
    <w:rsid w:val="005B5CB1"/>
    <w:rsid w:val="005B608A"/>
    <w:rsid w:val="005C158F"/>
    <w:rsid w:val="005C22F8"/>
    <w:rsid w:val="005C23EA"/>
    <w:rsid w:val="005C5864"/>
    <w:rsid w:val="005C5FD4"/>
    <w:rsid w:val="005C6563"/>
    <w:rsid w:val="005C75CF"/>
    <w:rsid w:val="005C7641"/>
    <w:rsid w:val="005D55FC"/>
    <w:rsid w:val="005D5EB6"/>
    <w:rsid w:val="005E2CBC"/>
    <w:rsid w:val="005E377B"/>
    <w:rsid w:val="005E46C5"/>
    <w:rsid w:val="005E4F63"/>
    <w:rsid w:val="005F0B6E"/>
    <w:rsid w:val="005F1788"/>
    <w:rsid w:val="005F224C"/>
    <w:rsid w:val="005F53C9"/>
    <w:rsid w:val="00600BE7"/>
    <w:rsid w:val="00605B04"/>
    <w:rsid w:val="006151A1"/>
    <w:rsid w:val="00616F92"/>
    <w:rsid w:val="006178B7"/>
    <w:rsid w:val="00621CD9"/>
    <w:rsid w:val="00622D03"/>
    <w:rsid w:val="00624C20"/>
    <w:rsid w:val="006273FA"/>
    <w:rsid w:val="00627AB8"/>
    <w:rsid w:val="006309CE"/>
    <w:rsid w:val="006349DC"/>
    <w:rsid w:val="00637048"/>
    <w:rsid w:val="00641EA3"/>
    <w:rsid w:val="00650305"/>
    <w:rsid w:val="0065368A"/>
    <w:rsid w:val="006552FB"/>
    <w:rsid w:val="006603AA"/>
    <w:rsid w:val="00660ED6"/>
    <w:rsid w:val="00662785"/>
    <w:rsid w:val="00665C3E"/>
    <w:rsid w:val="00665FB4"/>
    <w:rsid w:val="00670289"/>
    <w:rsid w:val="00670E88"/>
    <w:rsid w:val="00676FBF"/>
    <w:rsid w:val="006809AB"/>
    <w:rsid w:val="00684163"/>
    <w:rsid w:val="0069245D"/>
    <w:rsid w:val="00695F2E"/>
    <w:rsid w:val="006A19A2"/>
    <w:rsid w:val="006A4FD8"/>
    <w:rsid w:val="006A653A"/>
    <w:rsid w:val="006A77B7"/>
    <w:rsid w:val="006B0AEE"/>
    <w:rsid w:val="006B30FE"/>
    <w:rsid w:val="006B333C"/>
    <w:rsid w:val="006B5006"/>
    <w:rsid w:val="006B6AC6"/>
    <w:rsid w:val="006B7AA7"/>
    <w:rsid w:val="006C0C12"/>
    <w:rsid w:val="006C6E62"/>
    <w:rsid w:val="006D0FB8"/>
    <w:rsid w:val="006D5B4F"/>
    <w:rsid w:val="006D5F10"/>
    <w:rsid w:val="006E5CF2"/>
    <w:rsid w:val="006F64A5"/>
    <w:rsid w:val="00700ABE"/>
    <w:rsid w:val="007011B2"/>
    <w:rsid w:val="0070631B"/>
    <w:rsid w:val="00715929"/>
    <w:rsid w:val="00716D84"/>
    <w:rsid w:val="007219D5"/>
    <w:rsid w:val="00723D0F"/>
    <w:rsid w:val="0072520F"/>
    <w:rsid w:val="007317EB"/>
    <w:rsid w:val="007340A3"/>
    <w:rsid w:val="00735D7B"/>
    <w:rsid w:val="00743082"/>
    <w:rsid w:val="00746780"/>
    <w:rsid w:val="007502B9"/>
    <w:rsid w:val="00765F5E"/>
    <w:rsid w:val="00770595"/>
    <w:rsid w:val="00770F11"/>
    <w:rsid w:val="00774D5A"/>
    <w:rsid w:val="007774BA"/>
    <w:rsid w:val="00786430"/>
    <w:rsid w:val="00787614"/>
    <w:rsid w:val="00791CCE"/>
    <w:rsid w:val="007A0374"/>
    <w:rsid w:val="007A2AFE"/>
    <w:rsid w:val="007A2EE9"/>
    <w:rsid w:val="007A4BA9"/>
    <w:rsid w:val="007A559B"/>
    <w:rsid w:val="007B0182"/>
    <w:rsid w:val="007C210F"/>
    <w:rsid w:val="007C37D5"/>
    <w:rsid w:val="007D0A49"/>
    <w:rsid w:val="007D1355"/>
    <w:rsid w:val="007D1FEE"/>
    <w:rsid w:val="007D6C63"/>
    <w:rsid w:val="007D76A3"/>
    <w:rsid w:val="007E143C"/>
    <w:rsid w:val="007E32C3"/>
    <w:rsid w:val="007E42CE"/>
    <w:rsid w:val="007E57E7"/>
    <w:rsid w:val="007E662D"/>
    <w:rsid w:val="007F42B8"/>
    <w:rsid w:val="007F49DF"/>
    <w:rsid w:val="007F4EC9"/>
    <w:rsid w:val="007F5594"/>
    <w:rsid w:val="007F5953"/>
    <w:rsid w:val="00804443"/>
    <w:rsid w:val="0080524B"/>
    <w:rsid w:val="00806F47"/>
    <w:rsid w:val="008108A2"/>
    <w:rsid w:val="00824A09"/>
    <w:rsid w:val="0083250B"/>
    <w:rsid w:val="00835A2D"/>
    <w:rsid w:val="00841482"/>
    <w:rsid w:val="008475D5"/>
    <w:rsid w:val="00851D4E"/>
    <w:rsid w:val="00854D3D"/>
    <w:rsid w:val="0086301C"/>
    <w:rsid w:val="00864B7F"/>
    <w:rsid w:val="008732C6"/>
    <w:rsid w:val="0087639B"/>
    <w:rsid w:val="008777F3"/>
    <w:rsid w:val="00880EBB"/>
    <w:rsid w:val="008856B3"/>
    <w:rsid w:val="00891B31"/>
    <w:rsid w:val="00892D40"/>
    <w:rsid w:val="00893963"/>
    <w:rsid w:val="00897D1C"/>
    <w:rsid w:val="008A25AF"/>
    <w:rsid w:val="008B223C"/>
    <w:rsid w:val="008B537E"/>
    <w:rsid w:val="008B53A9"/>
    <w:rsid w:val="008C1FAB"/>
    <w:rsid w:val="008C53ED"/>
    <w:rsid w:val="008C554B"/>
    <w:rsid w:val="008C727A"/>
    <w:rsid w:val="008D1FEB"/>
    <w:rsid w:val="008E1C12"/>
    <w:rsid w:val="008E267D"/>
    <w:rsid w:val="008E6A59"/>
    <w:rsid w:val="008F0304"/>
    <w:rsid w:val="008F5828"/>
    <w:rsid w:val="008F5F34"/>
    <w:rsid w:val="008F6816"/>
    <w:rsid w:val="00903780"/>
    <w:rsid w:val="00905CF5"/>
    <w:rsid w:val="009130FE"/>
    <w:rsid w:val="0091789F"/>
    <w:rsid w:val="0092339A"/>
    <w:rsid w:val="009400A5"/>
    <w:rsid w:val="0094464A"/>
    <w:rsid w:val="00947067"/>
    <w:rsid w:val="00947122"/>
    <w:rsid w:val="009537B5"/>
    <w:rsid w:val="00955012"/>
    <w:rsid w:val="0096190F"/>
    <w:rsid w:val="00966E35"/>
    <w:rsid w:val="00971411"/>
    <w:rsid w:val="00971CE3"/>
    <w:rsid w:val="009745EE"/>
    <w:rsid w:val="00975423"/>
    <w:rsid w:val="00975BA5"/>
    <w:rsid w:val="00976308"/>
    <w:rsid w:val="009825B7"/>
    <w:rsid w:val="0098390C"/>
    <w:rsid w:val="0098541A"/>
    <w:rsid w:val="0099755A"/>
    <w:rsid w:val="009A2DC7"/>
    <w:rsid w:val="009B0740"/>
    <w:rsid w:val="009B3579"/>
    <w:rsid w:val="009C02EF"/>
    <w:rsid w:val="009E019C"/>
    <w:rsid w:val="009E3D0E"/>
    <w:rsid w:val="009E68BE"/>
    <w:rsid w:val="009E7835"/>
    <w:rsid w:val="009F19E4"/>
    <w:rsid w:val="009F1E00"/>
    <w:rsid w:val="009F223F"/>
    <w:rsid w:val="009F5D8D"/>
    <w:rsid w:val="00A008A2"/>
    <w:rsid w:val="00A0141D"/>
    <w:rsid w:val="00A01A0C"/>
    <w:rsid w:val="00A06898"/>
    <w:rsid w:val="00A14255"/>
    <w:rsid w:val="00A14B88"/>
    <w:rsid w:val="00A1557F"/>
    <w:rsid w:val="00A16626"/>
    <w:rsid w:val="00A21A24"/>
    <w:rsid w:val="00A22991"/>
    <w:rsid w:val="00A25020"/>
    <w:rsid w:val="00A275C2"/>
    <w:rsid w:val="00A30F26"/>
    <w:rsid w:val="00A31A5D"/>
    <w:rsid w:val="00A365DB"/>
    <w:rsid w:val="00A4040A"/>
    <w:rsid w:val="00A510CC"/>
    <w:rsid w:val="00A55ACB"/>
    <w:rsid w:val="00A57ED6"/>
    <w:rsid w:val="00A60BF4"/>
    <w:rsid w:val="00A65544"/>
    <w:rsid w:val="00A67C52"/>
    <w:rsid w:val="00A7163E"/>
    <w:rsid w:val="00A7674E"/>
    <w:rsid w:val="00A81381"/>
    <w:rsid w:val="00A82733"/>
    <w:rsid w:val="00A838DC"/>
    <w:rsid w:val="00A84BD5"/>
    <w:rsid w:val="00A85A9A"/>
    <w:rsid w:val="00A972BB"/>
    <w:rsid w:val="00AA0D0B"/>
    <w:rsid w:val="00AA357A"/>
    <w:rsid w:val="00AA3D33"/>
    <w:rsid w:val="00AA4844"/>
    <w:rsid w:val="00AA77B0"/>
    <w:rsid w:val="00AB0DFE"/>
    <w:rsid w:val="00AB26F5"/>
    <w:rsid w:val="00AB4C22"/>
    <w:rsid w:val="00AC16AA"/>
    <w:rsid w:val="00AC6127"/>
    <w:rsid w:val="00AC698C"/>
    <w:rsid w:val="00AC7752"/>
    <w:rsid w:val="00AD21AE"/>
    <w:rsid w:val="00AD2958"/>
    <w:rsid w:val="00AD6DBF"/>
    <w:rsid w:val="00AE778F"/>
    <w:rsid w:val="00AF227C"/>
    <w:rsid w:val="00AF522B"/>
    <w:rsid w:val="00B00597"/>
    <w:rsid w:val="00B02DDD"/>
    <w:rsid w:val="00B05FB8"/>
    <w:rsid w:val="00B14CEF"/>
    <w:rsid w:val="00B16676"/>
    <w:rsid w:val="00B178A8"/>
    <w:rsid w:val="00B17EE6"/>
    <w:rsid w:val="00B30D60"/>
    <w:rsid w:val="00B35166"/>
    <w:rsid w:val="00B4092F"/>
    <w:rsid w:val="00B41B08"/>
    <w:rsid w:val="00B42150"/>
    <w:rsid w:val="00B4328D"/>
    <w:rsid w:val="00B47B31"/>
    <w:rsid w:val="00B50A54"/>
    <w:rsid w:val="00B5114B"/>
    <w:rsid w:val="00B55005"/>
    <w:rsid w:val="00B572A8"/>
    <w:rsid w:val="00B57DB6"/>
    <w:rsid w:val="00B67B6D"/>
    <w:rsid w:val="00B7079D"/>
    <w:rsid w:val="00B724FE"/>
    <w:rsid w:val="00B7430D"/>
    <w:rsid w:val="00B8217B"/>
    <w:rsid w:val="00B92D85"/>
    <w:rsid w:val="00B9395E"/>
    <w:rsid w:val="00B94274"/>
    <w:rsid w:val="00B97F97"/>
    <w:rsid w:val="00BA1560"/>
    <w:rsid w:val="00BB382A"/>
    <w:rsid w:val="00BB79AF"/>
    <w:rsid w:val="00BC204F"/>
    <w:rsid w:val="00BD05AB"/>
    <w:rsid w:val="00BD194A"/>
    <w:rsid w:val="00BD24B9"/>
    <w:rsid w:val="00BD5ED4"/>
    <w:rsid w:val="00BD5FF2"/>
    <w:rsid w:val="00BE2CA5"/>
    <w:rsid w:val="00BF09D3"/>
    <w:rsid w:val="00BF2E22"/>
    <w:rsid w:val="00BF5872"/>
    <w:rsid w:val="00BF7C18"/>
    <w:rsid w:val="00C00788"/>
    <w:rsid w:val="00C0319A"/>
    <w:rsid w:val="00C03FC7"/>
    <w:rsid w:val="00C1004B"/>
    <w:rsid w:val="00C14F43"/>
    <w:rsid w:val="00C156FD"/>
    <w:rsid w:val="00C1577D"/>
    <w:rsid w:val="00C16778"/>
    <w:rsid w:val="00C21A98"/>
    <w:rsid w:val="00C236A7"/>
    <w:rsid w:val="00C25B44"/>
    <w:rsid w:val="00C2667B"/>
    <w:rsid w:val="00C2764A"/>
    <w:rsid w:val="00C34149"/>
    <w:rsid w:val="00C34289"/>
    <w:rsid w:val="00C36C00"/>
    <w:rsid w:val="00C36FE5"/>
    <w:rsid w:val="00C409CA"/>
    <w:rsid w:val="00C40E14"/>
    <w:rsid w:val="00C41CC6"/>
    <w:rsid w:val="00C43FAC"/>
    <w:rsid w:val="00C476FA"/>
    <w:rsid w:val="00C47966"/>
    <w:rsid w:val="00C47E83"/>
    <w:rsid w:val="00C5575E"/>
    <w:rsid w:val="00C56CD7"/>
    <w:rsid w:val="00C6111E"/>
    <w:rsid w:val="00C81412"/>
    <w:rsid w:val="00C82CD1"/>
    <w:rsid w:val="00C84189"/>
    <w:rsid w:val="00C855EC"/>
    <w:rsid w:val="00C95586"/>
    <w:rsid w:val="00C97A40"/>
    <w:rsid w:val="00CA2EE2"/>
    <w:rsid w:val="00CA2FFD"/>
    <w:rsid w:val="00CA39FD"/>
    <w:rsid w:val="00CA5E62"/>
    <w:rsid w:val="00CB43F7"/>
    <w:rsid w:val="00CB4B70"/>
    <w:rsid w:val="00CC3E61"/>
    <w:rsid w:val="00CC4E9B"/>
    <w:rsid w:val="00CC56E9"/>
    <w:rsid w:val="00CE2A8D"/>
    <w:rsid w:val="00CE3105"/>
    <w:rsid w:val="00CE3C00"/>
    <w:rsid w:val="00CE4BB2"/>
    <w:rsid w:val="00CE6441"/>
    <w:rsid w:val="00CE7B7D"/>
    <w:rsid w:val="00CF0226"/>
    <w:rsid w:val="00CF24DB"/>
    <w:rsid w:val="00CF2C2F"/>
    <w:rsid w:val="00D03B9B"/>
    <w:rsid w:val="00D04DF2"/>
    <w:rsid w:val="00D068AB"/>
    <w:rsid w:val="00D1313D"/>
    <w:rsid w:val="00D133D5"/>
    <w:rsid w:val="00D14187"/>
    <w:rsid w:val="00D167C6"/>
    <w:rsid w:val="00D1779F"/>
    <w:rsid w:val="00D1796C"/>
    <w:rsid w:val="00D21936"/>
    <w:rsid w:val="00D27890"/>
    <w:rsid w:val="00D30357"/>
    <w:rsid w:val="00D34908"/>
    <w:rsid w:val="00D43BB7"/>
    <w:rsid w:val="00D50F86"/>
    <w:rsid w:val="00D5312F"/>
    <w:rsid w:val="00D536EF"/>
    <w:rsid w:val="00D60A10"/>
    <w:rsid w:val="00D6174B"/>
    <w:rsid w:val="00D6209D"/>
    <w:rsid w:val="00D666B8"/>
    <w:rsid w:val="00D71447"/>
    <w:rsid w:val="00D714CE"/>
    <w:rsid w:val="00D73230"/>
    <w:rsid w:val="00D74F93"/>
    <w:rsid w:val="00D80E2E"/>
    <w:rsid w:val="00D86671"/>
    <w:rsid w:val="00DA0D06"/>
    <w:rsid w:val="00DA7152"/>
    <w:rsid w:val="00DA720B"/>
    <w:rsid w:val="00DA74F4"/>
    <w:rsid w:val="00DB084A"/>
    <w:rsid w:val="00DB32D0"/>
    <w:rsid w:val="00DB4468"/>
    <w:rsid w:val="00DB6469"/>
    <w:rsid w:val="00DC0804"/>
    <w:rsid w:val="00DC61EB"/>
    <w:rsid w:val="00DD297A"/>
    <w:rsid w:val="00DE1776"/>
    <w:rsid w:val="00DE52FC"/>
    <w:rsid w:val="00DE70F7"/>
    <w:rsid w:val="00DF0511"/>
    <w:rsid w:val="00DF18E9"/>
    <w:rsid w:val="00DF2054"/>
    <w:rsid w:val="00DF2EF9"/>
    <w:rsid w:val="00E07358"/>
    <w:rsid w:val="00E14256"/>
    <w:rsid w:val="00E14DE6"/>
    <w:rsid w:val="00E20821"/>
    <w:rsid w:val="00E25982"/>
    <w:rsid w:val="00E25FFC"/>
    <w:rsid w:val="00E34972"/>
    <w:rsid w:val="00E436F5"/>
    <w:rsid w:val="00E44775"/>
    <w:rsid w:val="00E45932"/>
    <w:rsid w:val="00E46443"/>
    <w:rsid w:val="00E47113"/>
    <w:rsid w:val="00E50D27"/>
    <w:rsid w:val="00E50FEE"/>
    <w:rsid w:val="00E519C1"/>
    <w:rsid w:val="00E54EBE"/>
    <w:rsid w:val="00E65DBA"/>
    <w:rsid w:val="00E67F64"/>
    <w:rsid w:val="00E710E1"/>
    <w:rsid w:val="00E74492"/>
    <w:rsid w:val="00E77206"/>
    <w:rsid w:val="00E77737"/>
    <w:rsid w:val="00E979EF"/>
    <w:rsid w:val="00EA01CD"/>
    <w:rsid w:val="00EA2889"/>
    <w:rsid w:val="00EA5F38"/>
    <w:rsid w:val="00EA6C6B"/>
    <w:rsid w:val="00EB0582"/>
    <w:rsid w:val="00EB57AF"/>
    <w:rsid w:val="00EB644B"/>
    <w:rsid w:val="00EC1511"/>
    <w:rsid w:val="00ED4089"/>
    <w:rsid w:val="00ED48DE"/>
    <w:rsid w:val="00ED5390"/>
    <w:rsid w:val="00ED7901"/>
    <w:rsid w:val="00EE06BA"/>
    <w:rsid w:val="00EE6DC4"/>
    <w:rsid w:val="00EF6EDC"/>
    <w:rsid w:val="00F00AA1"/>
    <w:rsid w:val="00F0101A"/>
    <w:rsid w:val="00F05A94"/>
    <w:rsid w:val="00F12E22"/>
    <w:rsid w:val="00F13E15"/>
    <w:rsid w:val="00F157A1"/>
    <w:rsid w:val="00F245C9"/>
    <w:rsid w:val="00F274D5"/>
    <w:rsid w:val="00F350ED"/>
    <w:rsid w:val="00F37C95"/>
    <w:rsid w:val="00F47B27"/>
    <w:rsid w:val="00F560DC"/>
    <w:rsid w:val="00F57207"/>
    <w:rsid w:val="00F706C1"/>
    <w:rsid w:val="00F75ED0"/>
    <w:rsid w:val="00F764E1"/>
    <w:rsid w:val="00F819C8"/>
    <w:rsid w:val="00F872B0"/>
    <w:rsid w:val="00F91734"/>
    <w:rsid w:val="00F95405"/>
    <w:rsid w:val="00F971CC"/>
    <w:rsid w:val="00F97B1A"/>
    <w:rsid w:val="00FA05D2"/>
    <w:rsid w:val="00FA07AD"/>
    <w:rsid w:val="00FA2807"/>
    <w:rsid w:val="00FA4117"/>
    <w:rsid w:val="00FA5426"/>
    <w:rsid w:val="00FA5E18"/>
    <w:rsid w:val="00FB1776"/>
    <w:rsid w:val="00FB3F19"/>
    <w:rsid w:val="00FB4ECD"/>
    <w:rsid w:val="00FC5A54"/>
    <w:rsid w:val="00FC7BD4"/>
    <w:rsid w:val="00FD779C"/>
    <w:rsid w:val="00FE082D"/>
    <w:rsid w:val="00FE0B5C"/>
    <w:rsid w:val="00FE59E0"/>
    <w:rsid w:val="00FE7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FBF"/>
  </w:style>
  <w:style w:type="paragraph" w:styleId="1">
    <w:name w:val="heading 1"/>
    <w:basedOn w:val="a"/>
    <w:next w:val="a"/>
    <w:link w:val="10"/>
    <w:uiPriority w:val="9"/>
    <w:qFormat/>
    <w:rsid w:val="002C778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266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C266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340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441456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C778D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441456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B04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B04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778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266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266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340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44145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C778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441456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05B04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table" w:styleId="a3">
    <w:name w:val="Table Grid"/>
    <w:basedOn w:val="a1"/>
    <w:uiPriority w:val="59"/>
    <w:rsid w:val="002C77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2C77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2C778D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2C778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6">
    <w:name w:val="header"/>
    <w:aliases w:val="Верхний колонтитул первой страницы"/>
    <w:basedOn w:val="a"/>
    <w:link w:val="a7"/>
    <w:uiPriority w:val="99"/>
    <w:rsid w:val="002C77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aliases w:val="Верхний колонтитул первой страницы Знак"/>
    <w:basedOn w:val="a0"/>
    <w:link w:val="a6"/>
    <w:uiPriority w:val="99"/>
    <w:rsid w:val="002C778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2C77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2C778D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2C778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b">
    <w:name w:val="Основной текст_"/>
    <w:link w:val="12"/>
    <w:rsid w:val="002C778D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b"/>
    <w:rsid w:val="002C778D"/>
    <w:pPr>
      <w:shd w:val="clear" w:color="auto" w:fill="FFFFFF"/>
      <w:spacing w:after="0" w:line="250" w:lineRule="exact"/>
      <w:ind w:hanging="740"/>
    </w:pPr>
    <w:rPr>
      <w:sz w:val="23"/>
      <w:szCs w:val="23"/>
    </w:rPr>
  </w:style>
  <w:style w:type="paragraph" w:styleId="ac">
    <w:name w:val="Title"/>
    <w:basedOn w:val="a"/>
    <w:link w:val="ad"/>
    <w:qFormat/>
    <w:rsid w:val="002C77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d">
    <w:name w:val="Название Знак"/>
    <w:basedOn w:val="a0"/>
    <w:link w:val="ac"/>
    <w:rsid w:val="002C778D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1">
    <w:name w:val="Body Text 3"/>
    <w:basedOn w:val="a"/>
    <w:link w:val="32"/>
    <w:rsid w:val="002C778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C778D"/>
    <w:rPr>
      <w:rFonts w:ascii="Times New Roman" w:eastAsia="Times New Roman" w:hAnsi="Times New Roman" w:cs="Times New Roman"/>
      <w:sz w:val="16"/>
      <w:szCs w:val="16"/>
    </w:rPr>
  </w:style>
  <w:style w:type="paragraph" w:customStyle="1" w:styleId="ae">
    <w:name w:val="......."/>
    <w:basedOn w:val="a"/>
    <w:next w:val="a"/>
    <w:uiPriority w:val="99"/>
    <w:rsid w:val="002C77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2C77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3">
    <w:name w:val="заголовок 1"/>
    <w:basedOn w:val="a"/>
    <w:next w:val="a"/>
    <w:uiPriority w:val="99"/>
    <w:rsid w:val="002C778D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">
    <w:name w:val="Subtitle"/>
    <w:basedOn w:val="a"/>
    <w:link w:val="af0"/>
    <w:qFormat/>
    <w:rsid w:val="002C778D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Подзаголовок Знак"/>
    <w:basedOn w:val="a0"/>
    <w:link w:val="af"/>
    <w:rsid w:val="002C778D"/>
    <w:rPr>
      <w:rFonts w:ascii="Times New Roman" w:eastAsia="Times New Roman" w:hAnsi="Times New Roman" w:cs="Times New Roman"/>
      <w:sz w:val="24"/>
      <w:szCs w:val="20"/>
    </w:rPr>
  </w:style>
  <w:style w:type="character" w:styleId="af1">
    <w:name w:val="Hyperlink"/>
    <w:uiPriority w:val="99"/>
    <w:unhideWhenUsed/>
    <w:rsid w:val="002C778D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C26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C2667B"/>
    <w:rPr>
      <w:b/>
      <w:bCs/>
    </w:rPr>
  </w:style>
  <w:style w:type="character" w:customStyle="1" w:styleId="apple-converted-space">
    <w:name w:val="apple-converted-space"/>
    <w:basedOn w:val="a0"/>
    <w:rsid w:val="00C2667B"/>
  </w:style>
  <w:style w:type="character" w:styleId="af4">
    <w:name w:val="Emphasis"/>
    <w:basedOn w:val="a0"/>
    <w:uiPriority w:val="20"/>
    <w:qFormat/>
    <w:rsid w:val="00C2667B"/>
    <w:rPr>
      <w:i/>
      <w:iCs/>
    </w:rPr>
  </w:style>
  <w:style w:type="character" w:customStyle="1" w:styleId="articleseparator">
    <w:name w:val="article_separator"/>
    <w:basedOn w:val="a0"/>
    <w:rsid w:val="00C2667B"/>
  </w:style>
  <w:style w:type="paragraph" w:styleId="af5">
    <w:name w:val="No Spacing"/>
    <w:uiPriority w:val="1"/>
    <w:qFormat/>
    <w:rsid w:val="001649DC"/>
    <w:pPr>
      <w:spacing w:after="0" w:line="240" w:lineRule="auto"/>
    </w:pPr>
    <w:rPr>
      <w:rFonts w:eastAsiaTheme="minorHAnsi"/>
      <w:lang w:eastAsia="en-US"/>
    </w:rPr>
  </w:style>
  <w:style w:type="character" w:customStyle="1" w:styleId="81">
    <w:name w:val="Основной текст (8)_"/>
    <w:basedOn w:val="a0"/>
    <w:link w:val="810"/>
    <w:uiPriority w:val="99"/>
    <w:locked/>
    <w:rsid w:val="00F75ED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0">
    <w:name w:val="Основной текст (8)1"/>
    <w:basedOn w:val="a"/>
    <w:link w:val="81"/>
    <w:uiPriority w:val="99"/>
    <w:rsid w:val="00F75ED0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pple-style-span">
    <w:name w:val="apple-style-span"/>
    <w:basedOn w:val="a0"/>
    <w:rsid w:val="00F75ED0"/>
  </w:style>
  <w:style w:type="character" w:customStyle="1" w:styleId="83">
    <w:name w:val="Основной текст (8)3"/>
    <w:basedOn w:val="81"/>
    <w:uiPriority w:val="99"/>
    <w:rsid w:val="00F75ED0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4">
    <w:name w:val="toc 1"/>
    <w:basedOn w:val="a"/>
    <w:next w:val="a"/>
    <w:autoRedefine/>
    <w:uiPriority w:val="39"/>
    <w:unhideWhenUsed/>
    <w:qFormat/>
    <w:rsid w:val="00F05A94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6">
    <w:name w:val="Balloon Text"/>
    <w:basedOn w:val="a"/>
    <w:link w:val="af7"/>
    <w:uiPriority w:val="99"/>
    <w:unhideWhenUsed/>
    <w:rsid w:val="00F05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rsid w:val="00F05A94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nhideWhenUsed/>
    <w:rsid w:val="0044145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41456"/>
  </w:style>
  <w:style w:type="character" w:styleId="af8">
    <w:name w:val="page number"/>
    <w:basedOn w:val="a0"/>
    <w:rsid w:val="00441456"/>
  </w:style>
  <w:style w:type="paragraph" w:customStyle="1" w:styleId="15">
    <w:name w:val="Знак1"/>
    <w:basedOn w:val="a"/>
    <w:rsid w:val="0044145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9">
    <w:name w:val="Стиль"/>
    <w:rsid w:val="00441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rsid w:val="0044145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441456"/>
    <w:rPr>
      <w:rFonts w:ascii="Times New Roman" w:eastAsia="Times New Roman" w:hAnsi="Times New Roman" w:cs="Times New Roman"/>
      <w:sz w:val="16"/>
      <w:szCs w:val="16"/>
    </w:rPr>
  </w:style>
  <w:style w:type="paragraph" w:styleId="afa">
    <w:name w:val="Body Text Indent"/>
    <w:basedOn w:val="a"/>
    <w:link w:val="afb"/>
    <w:rsid w:val="0044145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Основной текст с отступом Знак"/>
    <w:basedOn w:val="a0"/>
    <w:link w:val="afa"/>
    <w:rsid w:val="00441456"/>
    <w:rPr>
      <w:rFonts w:ascii="Times New Roman" w:eastAsia="Times New Roman" w:hAnsi="Times New Roman" w:cs="Times New Roman"/>
      <w:sz w:val="20"/>
      <w:szCs w:val="20"/>
    </w:rPr>
  </w:style>
  <w:style w:type="paragraph" w:customStyle="1" w:styleId="16">
    <w:name w:val="Обычный1"/>
    <w:rsid w:val="00441456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rsid w:val="00441456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41456"/>
    <w:rPr>
      <w:rFonts w:ascii="Times New Roman" w:eastAsia="Times New Roman" w:hAnsi="Times New Roman" w:cs="Times New Roman"/>
      <w:sz w:val="20"/>
      <w:szCs w:val="20"/>
    </w:rPr>
  </w:style>
  <w:style w:type="paragraph" w:customStyle="1" w:styleId="afc">
    <w:name w:val="+Заголовок"/>
    <w:basedOn w:val="a"/>
    <w:rsid w:val="00441456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fd">
    <w:name w:val="+нумерованный"/>
    <w:basedOn w:val="a"/>
    <w:rsid w:val="00441456"/>
    <w:pPr>
      <w:tabs>
        <w:tab w:val="num" w:pos="360"/>
      </w:tabs>
      <w:spacing w:after="0" w:line="240" w:lineRule="auto"/>
      <w:ind w:left="360" w:hanging="36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rsid w:val="0044145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7">
    <w:name w:val="!!!Нумерованный1!!!"/>
    <w:basedOn w:val="16"/>
    <w:rsid w:val="00441456"/>
    <w:pPr>
      <w:tabs>
        <w:tab w:val="num" w:pos="360"/>
      </w:tabs>
      <w:snapToGrid/>
      <w:spacing w:line="240" w:lineRule="auto"/>
      <w:ind w:left="360" w:hanging="360"/>
      <w:jc w:val="both"/>
    </w:pPr>
    <w:rPr>
      <w:snapToGrid w:val="0"/>
    </w:rPr>
  </w:style>
  <w:style w:type="character" w:customStyle="1" w:styleId="FontStyle42">
    <w:name w:val="Font Style42"/>
    <w:uiPriority w:val="99"/>
    <w:rsid w:val="00441456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441456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"/>
    <w:rsid w:val="00441456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"/>
    <w:next w:val="a"/>
    <w:autoRedefine/>
    <w:uiPriority w:val="39"/>
    <w:qFormat/>
    <w:rsid w:val="00441456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"/>
    <w:next w:val="a"/>
    <w:autoRedefine/>
    <w:uiPriority w:val="39"/>
    <w:qFormat/>
    <w:rsid w:val="00441456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"/>
    <w:next w:val="a"/>
    <w:uiPriority w:val="39"/>
    <w:qFormat/>
    <w:rsid w:val="00441456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"/>
    <w:uiPriority w:val="99"/>
    <w:rsid w:val="00441456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"/>
    <w:rsid w:val="00441456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4414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2">
    <w:name w:val="FR2"/>
    <w:rsid w:val="00441456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ff0">
    <w:name w:val="Знак Знак Знак"/>
    <w:basedOn w:val="a"/>
    <w:rsid w:val="00441456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441456"/>
    <w:rPr>
      <w:sz w:val="32"/>
    </w:rPr>
  </w:style>
  <w:style w:type="paragraph" w:customStyle="1" w:styleId="western">
    <w:name w:val="western"/>
    <w:basedOn w:val="a"/>
    <w:rsid w:val="00441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basedOn w:val="a0"/>
    <w:rsid w:val="00441456"/>
  </w:style>
  <w:style w:type="paragraph" w:customStyle="1" w:styleId="110">
    <w:name w:val="Знак11"/>
    <w:basedOn w:val="a"/>
    <w:rsid w:val="008B53A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36">
    <w:name w:val="Обычный3"/>
    <w:rsid w:val="008B53A9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9">
    <w:name w:val="Style9"/>
    <w:basedOn w:val="a"/>
    <w:rsid w:val="008B53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0"/>
    <w:rsid w:val="008B53A9"/>
    <w:rPr>
      <w:rFonts w:ascii="Times New Roman" w:hAnsi="Times New Roman" w:cs="Times New Roman"/>
      <w:b/>
      <w:bCs/>
      <w:sz w:val="26"/>
      <w:szCs w:val="26"/>
    </w:rPr>
  </w:style>
  <w:style w:type="paragraph" w:styleId="aff1">
    <w:name w:val="List"/>
    <w:basedOn w:val="a"/>
    <w:rsid w:val="006B333C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character" w:customStyle="1" w:styleId="27">
    <w:name w:val="Основной текст (2)_"/>
    <w:basedOn w:val="a0"/>
    <w:link w:val="28"/>
    <w:rsid w:val="002D29D9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2D29D9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28">
    <w:name w:val="Style28"/>
    <w:basedOn w:val="a"/>
    <w:uiPriority w:val="99"/>
    <w:rsid w:val="002D29D9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0">
    <w:name w:val="Основной текст с отступом 22"/>
    <w:basedOn w:val="a"/>
    <w:rsid w:val="002D29D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TML">
    <w:name w:val="HTML Cite"/>
    <w:basedOn w:val="a0"/>
    <w:uiPriority w:val="99"/>
    <w:semiHidden/>
    <w:unhideWhenUsed/>
    <w:rsid w:val="00FC5A54"/>
    <w:rPr>
      <w:i/>
      <w:iCs/>
    </w:rPr>
  </w:style>
  <w:style w:type="character" w:customStyle="1" w:styleId="37">
    <w:name w:val="Основной текст (3)"/>
    <w:basedOn w:val="a0"/>
    <w:link w:val="310"/>
    <w:uiPriority w:val="99"/>
    <w:locked/>
    <w:rsid w:val="0074678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"/>
    <w:link w:val="37"/>
    <w:uiPriority w:val="99"/>
    <w:rsid w:val="00746780"/>
    <w:pPr>
      <w:shd w:val="clear" w:color="auto" w:fill="FFFFFF"/>
      <w:spacing w:after="0" w:line="317" w:lineRule="exac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41">
    <w:name w:val="Основной текст (4)"/>
    <w:basedOn w:val="a0"/>
    <w:link w:val="410"/>
    <w:uiPriority w:val="99"/>
    <w:locked/>
    <w:rsid w:val="0074678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746780"/>
    <w:pPr>
      <w:shd w:val="clear" w:color="auto" w:fill="FFFFFF"/>
      <w:spacing w:after="0" w:line="319" w:lineRule="exact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51">
    <w:name w:val="Основной текст (5)"/>
    <w:basedOn w:val="a0"/>
    <w:link w:val="510"/>
    <w:uiPriority w:val="99"/>
    <w:locked/>
    <w:rsid w:val="0074678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746780"/>
    <w:pPr>
      <w:shd w:val="clear" w:color="auto" w:fill="FFFFFF"/>
      <w:spacing w:after="0" w:line="317" w:lineRule="exact"/>
    </w:pPr>
    <w:rPr>
      <w:rFonts w:ascii="Times New Roman" w:hAnsi="Times New Roman" w:cs="Times New Roman"/>
      <w:sz w:val="28"/>
      <w:szCs w:val="28"/>
    </w:rPr>
  </w:style>
  <w:style w:type="character" w:customStyle="1" w:styleId="61">
    <w:name w:val="Основной текст (6)"/>
    <w:basedOn w:val="a0"/>
    <w:link w:val="610"/>
    <w:uiPriority w:val="99"/>
    <w:locked/>
    <w:rsid w:val="0074678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746780"/>
    <w:pPr>
      <w:shd w:val="clear" w:color="auto" w:fill="FFFFFF"/>
      <w:spacing w:after="0" w:line="317" w:lineRule="exact"/>
      <w:ind w:firstLine="24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11">
    <w:name w:val="Основной текст (2)1"/>
    <w:basedOn w:val="a"/>
    <w:uiPriority w:val="99"/>
    <w:rsid w:val="00746780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lang w:eastAsia="en-US"/>
    </w:rPr>
  </w:style>
  <w:style w:type="character" w:customStyle="1" w:styleId="111">
    <w:name w:val="Основной текст (11)"/>
    <w:basedOn w:val="a0"/>
    <w:link w:val="1110"/>
    <w:uiPriority w:val="99"/>
    <w:locked/>
    <w:rsid w:val="00746780"/>
    <w:rPr>
      <w:rFonts w:ascii="Times New Roman" w:hAnsi="Times New Roman" w:cs="Times New Roman"/>
      <w:shd w:val="clear" w:color="auto" w:fill="FFFFFF"/>
    </w:rPr>
  </w:style>
  <w:style w:type="paragraph" w:customStyle="1" w:styleId="1110">
    <w:name w:val="Основной текст (11)1"/>
    <w:basedOn w:val="a"/>
    <w:link w:val="111"/>
    <w:uiPriority w:val="99"/>
    <w:rsid w:val="00746780"/>
    <w:pPr>
      <w:shd w:val="clear" w:color="auto" w:fill="FFFFFF"/>
      <w:spacing w:after="0" w:line="252" w:lineRule="exact"/>
      <w:jc w:val="both"/>
    </w:pPr>
    <w:rPr>
      <w:rFonts w:ascii="Times New Roman" w:hAnsi="Times New Roman" w:cs="Times New Roman"/>
    </w:rPr>
  </w:style>
  <w:style w:type="character" w:customStyle="1" w:styleId="71">
    <w:name w:val="Основной текст (7)"/>
    <w:basedOn w:val="a0"/>
    <w:link w:val="710"/>
    <w:uiPriority w:val="99"/>
    <w:locked/>
    <w:rsid w:val="00746780"/>
    <w:rPr>
      <w:rFonts w:ascii="Times New Roman" w:hAnsi="Times New Roman" w:cs="Times New Roman"/>
      <w:shd w:val="clear" w:color="auto" w:fill="FFFFFF"/>
    </w:rPr>
  </w:style>
  <w:style w:type="paragraph" w:customStyle="1" w:styleId="710">
    <w:name w:val="Основной текст (7)1"/>
    <w:basedOn w:val="a"/>
    <w:link w:val="71"/>
    <w:uiPriority w:val="99"/>
    <w:rsid w:val="00746780"/>
    <w:pPr>
      <w:shd w:val="clear" w:color="auto" w:fill="FFFFFF"/>
      <w:spacing w:after="0" w:line="240" w:lineRule="atLeast"/>
      <w:jc w:val="right"/>
    </w:pPr>
    <w:rPr>
      <w:rFonts w:ascii="Times New Roman" w:hAnsi="Times New Roman" w:cs="Times New Roman"/>
    </w:rPr>
  </w:style>
  <w:style w:type="character" w:customStyle="1" w:styleId="91">
    <w:name w:val="Основной текст (9)"/>
    <w:basedOn w:val="a0"/>
    <w:link w:val="910"/>
    <w:uiPriority w:val="99"/>
    <w:locked/>
    <w:rsid w:val="00746780"/>
    <w:rPr>
      <w:rFonts w:ascii="Calibri" w:hAnsi="Calibri" w:cs="Calibri"/>
      <w:shd w:val="clear" w:color="auto" w:fill="FFFFFF"/>
    </w:rPr>
  </w:style>
  <w:style w:type="paragraph" w:customStyle="1" w:styleId="910">
    <w:name w:val="Основной текст (9)1"/>
    <w:basedOn w:val="a"/>
    <w:link w:val="91"/>
    <w:uiPriority w:val="99"/>
    <w:rsid w:val="00746780"/>
    <w:pPr>
      <w:shd w:val="clear" w:color="auto" w:fill="FFFFFF"/>
      <w:spacing w:after="0" w:line="305" w:lineRule="exact"/>
      <w:jc w:val="both"/>
    </w:pPr>
    <w:rPr>
      <w:rFonts w:ascii="Calibri" w:hAnsi="Calibri" w:cs="Calibri"/>
    </w:rPr>
  </w:style>
  <w:style w:type="character" w:customStyle="1" w:styleId="100">
    <w:name w:val="Основной текст (10)"/>
    <w:basedOn w:val="a0"/>
    <w:link w:val="101"/>
    <w:uiPriority w:val="99"/>
    <w:locked/>
    <w:rsid w:val="00746780"/>
    <w:rPr>
      <w:rFonts w:ascii="Calibri" w:hAnsi="Calibri" w:cs="Calibri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746780"/>
    <w:pPr>
      <w:shd w:val="clear" w:color="auto" w:fill="FFFFFF"/>
      <w:spacing w:after="0" w:line="307" w:lineRule="exact"/>
      <w:jc w:val="right"/>
    </w:pPr>
    <w:rPr>
      <w:rFonts w:ascii="Calibri" w:hAnsi="Calibri" w:cs="Calibri"/>
    </w:rPr>
  </w:style>
  <w:style w:type="paragraph" w:customStyle="1" w:styleId="Textbody">
    <w:name w:val="Text body"/>
    <w:basedOn w:val="a"/>
    <w:uiPriority w:val="99"/>
    <w:rsid w:val="00746780"/>
    <w:pPr>
      <w:widowControl w:val="0"/>
      <w:suppressAutoHyphens/>
      <w:autoSpaceDN w:val="0"/>
      <w:spacing w:after="0" w:line="240" w:lineRule="atLeast"/>
    </w:pPr>
    <w:rPr>
      <w:rFonts w:ascii="Calibri" w:eastAsia="Arial Unicode MS" w:hAnsi="Calibri" w:cs="Calibri"/>
      <w:kern w:val="3"/>
    </w:rPr>
  </w:style>
  <w:style w:type="character" w:customStyle="1" w:styleId="120">
    <w:name w:val="Основной текст (12)"/>
    <w:basedOn w:val="a0"/>
    <w:link w:val="121"/>
    <w:uiPriority w:val="99"/>
    <w:locked/>
    <w:rsid w:val="00746780"/>
    <w:rPr>
      <w:rFonts w:ascii="Calibri" w:hAnsi="Calibri" w:cs="Calibri"/>
      <w:i/>
      <w:iCs/>
      <w:noProof/>
      <w:sz w:val="12"/>
      <w:szCs w:val="12"/>
      <w:shd w:val="clear" w:color="auto" w:fill="FFFFFF"/>
    </w:rPr>
  </w:style>
  <w:style w:type="paragraph" w:customStyle="1" w:styleId="121">
    <w:name w:val="Основной текст (12)1"/>
    <w:basedOn w:val="a"/>
    <w:link w:val="120"/>
    <w:uiPriority w:val="99"/>
    <w:rsid w:val="00746780"/>
    <w:pPr>
      <w:shd w:val="clear" w:color="auto" w:fill="FFFFFF"/>
      <w:spacing w:after="0" w:line="240" w:lineRule="atLeast"/>
    </w:pPr>
    <w:rPr>
      <w:rFonts w:ascii="Calibri" w:hAnsi="Calibri" w:cs="Calibri"/>
      <w:i/>
      <w:iCs/>
      <w:noProof/>
      <w:sz w:val="12"/>
      <w:szCs w:val="12"/>
    </w:rPr>
  </w:style>
  <w:style w:type="paragraph" w:customStyle="1" w:styleId="aff2">
    <w:name w:val="Знак Знак Знак Знак"/>
    <w:basedOn w:val="a"/>
    <w:rsid w:val="009B074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f3">
    <w:name w:val="FollowedHyperlink"/>
    <w:basedOn w:val="a0"/>
    <w:uiPriority w:val="99"/>
    <w:semiHidden/>
    <w:unhideWhenUsed/>
    <w:rsid w:val="00151FD7"/>
    <w:rPr>
      <w:color w:val="800080" w:themeColor="followed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605B04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29">
    <w:name w:val="Quote"/>
    <w:basedOn w:val="a"/>
    <w:next w:val="a"/>
    <w:link w:val="2a"/>
    <w:uiPriority w:val="29"/>
    <w:qFormat/>
    <w:rsid w:val="00605B04"/>
    <w:rPr>
      <w:color w:val="5A5A5A" w:themeColor="text1" w:themeTint="A5"/>
    </w:rPr>
  </w:style>
  <w:style w:type="character" w:customStyle="1" w:styleId="2a">
    <w:name w:val="Цитата 2 Знак"/>
    <w:basedOn w:val="a0"/>
    <w:link w:val="29"/>
    <w:uiPriority w:val="29"/>
    <w:rsid w:val="00605B04"/>
    <w:rPr>
      <w:color w:val="5A5A5A" w:themeColor="text1" w:themeTint="A5"/>
    </w:rPr>
  </w:style>
  <w:style w:type="paragraph" w:styleId="aff4">
    <w:name w:val="Intense Quote"/>
    <w:basedOn w:val="a"/>
    <w:next w:val="a"/>
    <w:link w:val="aff5"/>
    <w:uiPriority w:val="30"/>
    <w:qFormat/>
    <w:rsid w:val="00605B04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f5">
    <w:name w:val="Выделенная цитата Знак"/>
    <w:basedOn w:val="a0"/>
    <w:link w:val="aff4"/>
    <w:uiPriority w:val="30"/>
    <w:rsid w:val="00605B04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f6">
    <w:name w:val="Subtle Emphasis"/>
    <w:uiPriority w:val="19"/>
    <w:qFormat/>
    <w:rsid w:val="00605B04"/>
    <w:rPr>
      <w:i/>
      <w:iCs/>
      <w:color w:val="5A5A5A" w:themeColor="text1" w:themeTint="A5"/>
    </w:rPr>
  </w:style>
  <w:style w:type="character" w:styleId="aff7">
    <w:name w:val="Intense Emphasis"/>
    <w:uiPriority w:val="21"/>
    <w:qFormat/>
    <w:rsid w:val="00605B04"/>
    <w:rPr>
      <w:b/>
      <w:bCs/>
      <w:i/>
      <w:iCs/>
      <w:color w:val="auto"/>
      <w:u w:val="single"/>
    </w:rPr>
  </w:style>
  <w:style w:type="character" w:styleId="aff8">
    <w:name w:val="Subtle Reference"/>
    <w:uiPriority w:val="31"/>
    <w:qFormat/>
    <w:rsid w:val="00605B04"/>
    <w:rPr>
      <w:smallCaps/>
    </w:rPr>
  </w:style>
  <w:style w:type="character" w:styleId="aff9">
    <w:name w:val="Intense Reference"/>
    <w:uiPriority w:val="32"/>
    <w:qFormat/>
    <w:rsid w:val="00605B04"/>
    <w:rPr>
      <w:b/>
      <w:bCs/>
      <w:smallCaps/>
      <w:color w:val="auto"/>
    </w:rPr>
  </w:style>
  <w:style w:type="character" w:styleId="affa">
    <w:name w:val="Book Title"/>
    <w:uiPriority w:val="33"/>
    <w:qFormat/>
    <w:rsid w:val="00605B04"/>
    <w:rPr>
      <w:rFonts w:asciiTheme="majorHAnsi" w:eastAsiaTheme="majorEastAsia" w:hAnsiTheme="majorHAnsi" w:cstheme="majorBidi"/>
      <w:b/>
      <w:bCs/>
      <w:smallCaps/>
      <w:color w:val="auto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iano-forte.ucor.ua/|load/29-1-0-15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.lanbook.com/book/13047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.lanbook.com/book/113176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e.lanbook.com/book/103135.%20&#8212;%2019.02.2019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sca.uwaterloo.ca/Hendricks/&#1082;&#1083;&#1072;&#1074;&#1080;&#1088;&#1099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14F54-49F3-4923-8131-96037271E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5697</Words>
  <Characters>32474</Characters>
  <Application>Microsoft Office Word</Application>
  <DocSecurity>4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ТКИИК</Company>
  <LinksUpToDate>false</LinksUpToDate>
  <CharactersWithSpaces>38095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eXpert</cp:lastModifiedBy>
  <cp:revision>2</cp:revision>
  <cp:lastPrinted>2020-01-06T05:59:00Z</cp:lastPrinted>
  <dcterms:created xsi:type="dcterms:W3CDTF">2020-10-12T11:30:00Z</dcterms:created>
  <dcterms:modified xsi:type="dcterms:W3CDTF">2020-10-12T11:30:00Z</dcterms:modified>
</cp:coreProperties>
</file>