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B3" w:rsidRDefault="008B79B3" w:rsidP="008B79B3">
      <w:pPr>
        <w:ind w:left="-567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3.75pt;height:774.75pt">
            <v:imagedata r:id="rId9" o:title="титт"/>
          </v:shape>
        </w:pict>
      </w:r>
      <w:bookmarkEnd w:id="0"/>
    </w:p>
    <w:p w:rsidR="00EE71EC" w:rsidRPr="006577EF" w:rsidRDefault="00EE71EC" w:rsidP="00F65859">
      <w:pPr>
        <w:ind w:firstLine="709"/>
        <w:jc w:val="center"/>
      </w:pPr>
      <w:r w:rsidRPr="006577EF">
        <w:lastRenderedPageBreak/>
        <w:t>Департамент образования и науки Тюменской области</w:t>
      </w:r>
    </w:p>
    <w:p w:rsidR="00EE71EC" w:rsidRPr="006577EF" w:rsidRDefault="00EE71EC" w:rsidP="00F65859">
      <w:pPr>
        <w:ind w:firstLine="709"/>
        <w:jc w:val="center"/>
      </w:pPr>
    </w:p>
    <w:p w:rsidR="00EE71EC" w:rsidRPr="006577EF" w:rsidRDefault="00EE71EC" w:rsidP="00F65859">
      <w:pPr>
        <w:ind w:firstLine="709"/>
        <w:jc w:val="center"/>
      </w:pPr>
      <w:r w:rsidRPr="006577EF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EE71EC" w:rsidRPr="006577EF" w:rsidRDefault="00EE71EC" w:rsidP="00F65859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EE71EC" w:rsidRPr="006577EF" w:rsidRDefault="00EE71EC" w:rsidP="00F65859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tbl>
      <w:tblPr>
        <w:tblW w:w="9811" w:type="dxa"/>
        <w:tblInd w:w="-106" w:type="dxa"/>
        <w:tblLook w:val="00A0" w:firstRow="1" w:lastRow="0" w:firstColumn="1" w:lastColumn="0" w:noHBand="0" w:noVBand="0"/>
      </w:tblPr>
      <w:tblGrid>
        <w:gridCol w:w="4609"/>
        <w:gridCol w:w="850"/>
        <w:gridCol w:w="4352"/>
      </w:tblGrid>
      <w:tr w:rsidR="0075716D" w:rsidRPr="0075716D" w:rsidTr="00831874">
        <w:tc>
          <w:tcPr>
            <w:tcW w:w="4609" w:type="dxa"/>
          </w:tcPr>
          <w:p w:rsidR="0075716D" w:rsidRPr="0075716D" w:rsidRDefault="0075716D" w:rsidP="0075716D">
            <w:pPr>
              <w:jc w:val="both"/>
            </w:pPr>
            <w:r w:rsidRPr="0075716D">
              <w:rPr>
                <w:b/>
                <w:bCs/>
              </w:rPr>
              <w:t xml:space="preserve">«Рассмотрено»                          </w:t>
            </w:r>
          </w:p>
        </w:tc>
        <w:tc>
          <w:tcPr>
            <w:tcW w:w="850" w:type="dxa"/>
          </w:tcPr>
          <w:p w:rsidR="0075716D" w:rsidRPr="0075716D" w:rsidRDefault="0075716D" w:rsidP="0075716D">
            <w:pPr>
              <w:jc w:val="both"/>
              <w:rPr>
                <w:highlight w:val="yellow"/>
              </w:rPr>
            </w:pPr>
          </w:p>
        </w:tc>
        <w:tc>
          <w:tcPr>
            <w:tcW w:w="4352" w:type="dxa"/>
          </w:tcPr>
          <w:p w:rsidR="0075716D" w:rsidRPr="0075716D" w:rsidRDefault="0075716D" w:rsidP="0075716D">
            <w:pPr>
              <w:jc w:val="both"/>
            </w:pPr>
            <w:r w:rsidRPr="0075716D">
              <w:rPr>
                <w:b/>
                <w:bCs/>
              </w:rPr>
              <w:t xml:space="preserve">«Утверждено»                                                     </w:t>
            </w:r>
          </w:p>
        </w:tc>
      </w:tr>
      <w:tr w:rsidR="0075716D" w:rsidRPr="0075716D" w:rsidTr="00831874">
        <w:tc>
          <w:tcPr>
            <w:tcW w:w="4609" w:type="dxa"/>
          </w:tcPr>
          <w:p w:rsidR="0075716D" w:rsidRPr="0075716D" w:rsidRDefault="0075716D" w:rsidP="0075716D">
            <w:pPr>
              <w:jc w:val="both"/>
            </w:pPr>
            <w:r w:rsidRPr="0075716D">
              <w:t xml:space="preserve">на заседании  педагогического совета </w:t>
            </w:r>
          </w:p>
          <w:p w:rsidR="0075716D" w:rsidRPr="0075716D" w:rsidRDefault="0075716D" w:rsidP="0075716D">
            <w:pPr>
              <w:jc w:val="both"/>
            </w:pPr>
            <w:r w:rsidRPr="0075716D">
              <w:t xml:space="preserve">Протокол № 17 от  «30» июня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5716D">
                <w:t>2020 г</w:t>
              </w:r>
            </w:smartTag>
            <w:r w:rsidRPr="0075716D">
              <w:t>.</w:t>
            </w:r>
          </w:p>
        </w:tc>
        <w:tc>
          <w:tcPr>
            <w:tcW w:w="850" w:type="dxa"/>
          </w:tcPr>
          <w:p w:rsidR="0075716D" w:rsidRPr="0075716D" w:rsidRDefault="0075716D" w:rsidP="0075716D">
            <w:pPr>
              <w:jc w:val="both"/>
            </w:pPr>
          </w:p>
        </w:tc>
        <w:tc>
          <w:tcPr>
            <w:tcW w:w="4352" w:type="dxa"/>
          </w:tcPr>
          <w:p w:rsidR="0075716D" w:rsidRPr="0075716D" w:rsidRDefault="0075716D" w:rsidP="0075716D">
            <w:pPr>
              <w:jc w:val="both"/>
            </w:pPr>
            <w:r w:rsidRPr="0075716D">
              <w:t xml:space="preserve">Приказ директора  </w:t>
            </w:r>
          </w:p>
          <w:p w:rsidR="0075716D" w:rsidRPr="0075716D" w:rsidRDefault="0075716D" w:rsidP="0075716D">
            <w:pPr>
              <w:jc w:val="both"/>
            </w:pPr>
            <w:r w:rsidRPr="0075716D">
              <w:t xml:space="preserve">ГАПОУ ТО «Тобольский многопрофильный техникум» </w:t>
            </w:r>
          </w:p>
          <w:p w:rsidR="0075716D" w:rsidRPr="0075716D" w:rsidRDefault="0084154E" w:rsidP="008B79B3">
            <w:pPr>
              <w:jc w:val="both"/>
            </w:pPr>
            <w:r>
              <w:t>№ 4</w:t>
            </w:r>
            <w:r w:rsidR="008B79B3">
              <w:t>4</w:t>
            </w:r>
            <w:r>
              <w:t>/1 от  «14» июл</w:t>
            </w:r>
            <w:r w:rsidR="0075716D" w:rsidRPr="0075716D">
              <w:t xml:space="preserve">я </w:t>
            </w:r>
            <w:smartTag w:uri="urn:schemas-microsoft-com:office:smarttags" w:element="metricconverter">
              <w:smartTagPr>
                <w:attr w:name="ProductID" w:val="2020 г"/>
              </w:smartTagPr>
              <w:r w:rsidR="0075716D" w:rsidRPr="0075716D">
                <w:t>2020 г</w:t>
              </w:r>
            </w:smartTag>
            <w:r w:rsidR="0075716D" w:rsidRPr="0075716D">
              <w:t xml:space="preserve">.                                                                                                     </w:t>
            </w:r>
          </w:p>
        </w:tc>
      </w:tr>
      <w:tr w:rsidR="0075716D" w:rsidRPr="0075716D" w:rsidTr="00831874">
        <w:tc>
          <w:tcPr>
            <w:tcW w:w="4609" w:type="dxa"/>
          </w:tcPr>
          <w:p w:rsidR="0075716D" w:rsidRPr="0075716D" w:rsidRDefault="0075716D" w:rsidP="0075716D">
            <w:pPr>
              <w:jc w:val="both"/>
            </w:pPr>
          </w:p>
        </w:tc>
        <w:tc>
          <w:tcPr>
            <w:tcW w:w="850" w:type="dxa"/>
          </w:tcPr>
          <w:p w:rsidR="0075716D" w:rsidRPr="0075716D" w:rsidRDefault="0075716D" w:rsidP="0075716D">
            <w:pPr>
              <w:jc w:val="both"/>
            </w:pPr>
          </w:p>
        </w:tc>
        <w:tc>
          <w:tcPr>
            <w:tcW w:w="4352" w:type="dxa"/>
          </w:tcPr>
          <w:p w:rsidR="0075716D" w:rsidRPr="0075716D" w:rsidRDefault="0075716D" w:rsidP="0075716D">
            <w:pPr>
              <w:jc w:val="both"/>
            </w:pPr>
            <w:r w:rsidRPr="0075716D">
              <w:t xml:space="preserve">     </w:t>
            </w:r>
          </w:p>
        </w:tc>
      </w:tr>
      <w:tr w:rsidR="00A51601" w:rsidRPr="0075716D" w:rsidTr="00831874">
        <w:tc>
          <w:tcPr>
            <w:tcW w:w="4609" w:type="dxa"/>
          </w:tcPr>
          <w:p w:rsidR="00A51601" w:rsidRPr="0083219C" w:rsidRDefault="00A51601" w:rsidP="00831874">
            <w:pPr>
              <w:jc w:val="both"/>
              <w:rPr>
                <w:b/>
              </w:rPr>
            </w:pPr>
            <w:r w:rsidRPr="0083219C">
              <w:rPr>
                <w:b/>
              </w:rPr>
              <w:t>«Согласовано»</w:t>
            </w:r>
          </w:p>
        </w:tc>
        <w:tc>
          <w:tcPr>
            <w:tcW w:w="850" w:type="dxa"/>
          </w:tcPr>
          <w:p w:rsidR="00A51601" w:rsidRPr="0075716D" w:rsidRDefault="00A51601" w:rsidP="0075716D">
            <w:pPr>
              <w:jc w:val="both"/>
              <w:rPr>
                <w:highlight w:val="yellow"/>
              </w:rPr>
            </w:pPr>
          </w:p>
        </w:tc>
        <w:tc>
          <w:tcPr>
            <w:tcW w:w="4352" w:type="dxa"/>
          </w:tcPr>
          <w:p w:rsidR="00A51601" w:rsidRPr="0075716D" w:rsidRDefault="00A51601" w:rsidP="0075716D">
            <w:pPr>
              <w:jc w:val="both"/>
            </w:pPr>
          </w:p>
        </w:tc>
      </w:tr>
      <w:tr w:rsidR="00A51601" w:rsidRPr="0075716D" w:rsidTr="00831874">
        <w:tc>
          <w:tcPr>
            <w:tcW w:w="4609" w:type="dxa"/>
          </w:tcPr>
          <w:p w:rsidR="00A51601" w:rsidRPr="003D6A93" w:rsidRDefault="00A51601" w:rsidP="00831874">
            <w:r w:rsidRPr="003D6A93">
              <w:t xml:space="preserve">МАУ ДО «Детская школа искусств имени А.А. Алябьева»  </w:t>
            </w:r>
          </w:p>
          <w:p w:rsidR="00A51601" w:rsidRPr="0083219C" w:rsidRDefault="00A51601" w:rsidP="00831874">
            <w:pPr>
              <w:jc w:val="both"/>
            </w:pPr>
            <w:r w:rsidRPr="0083219C">
              <w:t xml:space="preserve">Директор ___________ </w:t>
            </w:r>
            <w:r>
              <w:t>Чегодаева Е.В.</w:t>
            </w:r>
            <w:r w:rsidRPr="0083219C">
              <w:t xml:space="preserve"> </w:t>
            </w:r>
          </w:p>
          <w:p w:rsidR="00A51601" w:rsidRPr="0083219C" w:rsidRDefault="00A51601" w:rsidP="00831874">
            <w:pPr>
              <w:jc w:val="both"/>
            </w:pPr>
            <w:r w:rsidRPr="0083219C">
              <w:t xml:space="preserve">«____» ____________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83219C">
                <w:t>2020 г</w:t>
              </w:r>
            </w:smartTag>
            <w:r w:rsidRPr="0083219C">
              <w:t xml:space="preserve">.   </w:t>
            </w:r>
          </w:p>
          <w:p w:rsidR="00A51601" w:rsidRPr="0083219C" w:rsidRDefault="00A51601" w:rsidP="00831874">
            <w:pPr>
              <w:jc w:val="both"/>
            </w:pPr>
            <w:r w:rsidRPr="0083219C">
              <w:t xml:space="preserve">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A51601" w:rsidRPr="0075716D" w:rsidRDefault="00A51601" w:rsidP="0075716D">
            <w:pPr>
              <w:jc w:val="both"/>
              <w:rPr>
                <w:highlight w:val="yellow"/>
              </w:rPr>
            </w:pPr>
          </w:p>
        </w:tc>
        <w:tc>
          <w:tcPr>
            <w:tcW w:w="4352" w:type="dxa"/>
          </w:tcPr>
          <w:p w:rsidR="00A51601" w:rsidRPr="0075716D" w:rsidRDefault="00A51601" w:rsidP="0075716D">
            <w:pPr>
              <w:jc w:val="both"/>
            </w:pPr>
          </w:p>
        </w:tc>
      </w:tr>
    </w:tbl>
    <w:p w:rsidR="00EE71EC" w:rsidRDefault="00EE71EC" w:rsidP="00F65859">
      <w:pPr>
        <w:ind w:firstLine="709"/>
        <w:jc w:val="center"/>
        <w:rPr>
          <w:b/>
        </w:rPr>
      </w:pPr>
    </w:p>
    <w:p w:rsidR="00EE71EC" w:rsidRDefault="00EE71EC" w:rsidP="00F65859">
      <w:pPr>
        <w:ind w:firstLine="709"/>
        <w:jc w:val="center"/>
        <w:rPr>
          <w:b/>
        </w:rPr>
      </w:pPr>
    </w:p>
    <w:p w:rsidR="00EE71EC" w:rsidRDefault="00EE71EC" w:rsidP="00F65859">
      <w:pPr>
        <w:ind w:firstLine="709"/>
        <w:jc w:val="center"/>
        <w:rPr>
          <w:b/>
        </w:rPr>
      </w:pPr>
    </w:p>
    <w:p w:rsidR="00EE71EC" w:rsidRDefault="00EE71EC" w:rsidP="00F65859">
      <w:pPr>
        <w:ind w:firstLine="709"/>
        <w:jc w:val="center"/>
        <w:rPr>
          <w:b/>
        </w:rPr>
      </w:pPr>
    </w:p>
    <w:p w:rsidR="00EE71EC" w:rsidRDefault="00EE71EC" w:rsidP="00F65859">
      <w:pPr>
        <w:ind w:firstLine="709"/>
        <w:jc w:val="center"/>
        <w:rPr>
          <w:b/>
        </w:rPr>
      </w:pPr>
    </w:p>
    <w:p w:rsidR="00EE71EC" w:rsidRPr="006577EF" w:rsidRDefault="00EE71EC" w:rsidP="00F65859">
      <w:pPr>
        <w:ind w:firstLine="709"/>
        <w:jc w:val="center"/>
        <w:rPr>
          <w:b/>
        </w:rPr>
      </w:pPr>
    </w:p>
    <w:p w:rsidR="00EE71EC" w:rsidRPr="006577EF" w:rsidRDefault="00EE71EC" w:rsidP="00F6585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6577EF">
        <w:rPr>
          <w:b/>
          <w:caps/>
        </w:rPr>
        <w:t>программа подготовки специалистов среднего звена</w:t>
      </w:r>
    </w:p>
    <w:p w:rsidR="00EE71EC" w:rsidRPr="006577EF" w:rsidRDefault="00EE71EC" w:rsidP="00F65859">
      <w:pPr>
        <w:ind w:firstLine="709"/>
        <w:jc w:val="center"/>
      </w:pPr>
    </w:p>
    <w:p w:rsidR="00EE71EC" w:rsidRPr="006577EF" w:rsidRDefault="00EE71EC" w:rsidP="00F65859">
      <w:pPr>
        <w:ind w:firstLine="709"/>
        <w:jc w:val="center"/>
        <w:rPr>
          <w:b/>
        </w:rPr>
      </w:pPr>
      <w:r w:rsidRPr="006577EF">
        <w:rPr>
          <w:b/>
        </w:rPr>
        <w:t>Уровень профессионального образования</w:t>
      </w:r>
    </w:p>
    <w:p w:rsidR="00EE71EC" w:rsidRDefault="00EE71EC" w:rsidP="00F65859">
      <w:pPr>
        <w:ind w:firstLine="709"/>
        <w:jc w:val="center"/>
      </w:pPr>
      <w:r w:rsidRPr="006577EF">
        <w:t>Среднее профессиональное образование</w:t>
      </w:r>
    </w:p>
    <w:p w:rsidR="00EE71EC" w:rsidRPr="006577EF" w:rsidRDefault="00EE71EC" w:rsidP="00F65859">
      <w:pPr>
        <w:ind w:firstLine="709"/>
        <w:jc w:val="center"/>
      </w:pPr>
    </w:p>
    <w:p w:rsidR="00EE71EC" w:rsidRPr="00AA05FF" w:rsidRDefault="00EE71EC" w:rsidP="00F65859">
      <w:pPr>
        <w:ind w:firstLine="709"/>
        <w:jc w:val="center"/>
        <w:rPr>
          <w:b/>
          <w:color w:val="000000"/>
          <w:u w:val="single"/>
        </w:rPr>
      </w:pPr>
      <w:r w:rsidRPr="006577EF">
        <w:rPr>
          <w:b/>
        </w:rPr>
        <w:t xml:space="preserve">Специальность </w:t>
      </w:r>
      <w:r w:rsidRPr="00F65859">
        <w:rPr>
          <w:b/>
          <w:bCs/>
          <w:color w:val="000000"/>
        </w:rPr>
        <w:t>53.02.06 Хоровое дирижирование</w:t>
      </w:r>
    </w:p>
    <w:p w:rsidR="00EE71EC" w:rsidRPr="006577EF" w:rsidRDefault="00EE71EC" w:rsidP="00F65859">
      <w:pPr>
        <w:ind w:firstLine="709"/>
        <w:jc w:val="center"/>
        <w:rPr>
          <w:b/>
        </w:rPr>
      </w:pPr>
    </w:p>
    <w:p w:rsidR="00EE71EC" w:rsidRPr="006577EF" w:rsidRDefault="00EE71EC" w:rsidP="00F65859">
      <w:pPr>
        <w:ind w:firstLine="709"/>
        <w:jc w:val="center"/>
      </w:pPr>
      <w:r w:rsidRPr="006577EF">
        <w:t>Форма обучения: очная</w:t>
      </w:r>
    </w:p>
    <w:p w:rsidR="00EE71EC" w:rsidRDefault="00EE71EC" w:rsidP="00F65859">
      <w:pPr>
        <w:ind w:firstLine="709"/>
        <w:jc w:val="center"/>
        <w:rPr>
          <w:b/>
        </w:rPr>
      </w:pPr>
    </w:p>
    <w:p w:rsidR="00EE71EC" w:rsidRPr="006577EF" w:rsidRDefault="00EE71EC" w:rsidP="00F65859">
      <w:pPr>
        <w:ind w:firstLine="709"/>
        <w:jc w:val="center"/>
        <w:rPr>
          <w:b/>
        </w:rPr>
      </w:pPr>
      <w:r w:rsidRPr="006577EF">
        <w:rPr>
          <w:b/>
        </w:rPr>
        <w:t>Квалификации выпускника</w:t>
      </w:r>
    </w:p>
    <w:p w:rsidR="00EE71EC" w:rsidRPr="006577EF" w:rsidRDefault="00EE71EC" w:rsidP="00F65859">
      <w:pPr>
        <w:widowControl w:val="0"/>
        <w:suppressAutoHyphens/>
        <w:ind w:firstLine="709"/>
        <w:jc w:val="center"/>
      </w:pPr>
      <w:r w:rsidRPr="003D1E27">
        <w:t>Дирижер хора, преподаватель</w:t>
      </w:r>
    </w:p>
    <w:p w:rsidR="00EE71EC" w:rsidRPr="006577EF" w:rsidRDefault="00EE71EC" w:rsidP="00F65859">
      <w:pPr>
        <w:widowControl w:val="0"/>
        <w:suppressAutoHyphens/>
        <w:ind w:firstLine="709"/>
        <w:jc w:val="both"/>
      </w:pPr>
    </w:p>
    <w:p w:rsidR="00EE71EC" w:rsidRPr="006577EF" w:rsidRDefault="00EE71EC" w:rsidP="00F65859">
      <w:pPr>
        <w:widowControl w:val="0"/>
        <w:suppressAutoHyphens/>
        <w:ind w:firstLine="709"/>
        <w:jc w:val="both"/>
      </w:pPr>
    </w:p>
    <w:p w:rsidR="00EE71EC" w:rsidRPr="006577EF" w:rsidRDefault="00EE71EC" w:rsidP="00F65859">
      <w:pPr>
        <w:widowControl w:val="0"/>
        <w:suppressAutoHyphens/>
        <w:ind w:firstLine="709"/>
        <w:jc w:val="both"/>
      </w:pPr>
    </w:p>
    <w:p w:rsidR="00EE71EC" w:rsidRPr="006577EF" w:rsidRDefault="00EE71EC" w:rsidP="00F65859">
      <w:pPr>
        <w:widowControl w:val="0"/>
        <w:suppressAutoHyphens/>
        <w:ind w:firstLine="709"/>
        <w:jc w:val="both"/>
      </w:pPr>
    </w:p>
    <w:p w:rsidR="00EE71EC" w:rsidRPr="006577EF" w:rsidRDefault="00EE71EC" w:rsidP="00F65859">
      <w:pPr>
        <w:widowControl w:val="0"/>
        <w:suppressAutoHyphens/>
        <w:ind w:firstLine="709"/>
        <w:jc w:val="both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Default="00EE71EC" w:rsidP="00F65859">
      <w:pPr>
        <w:widowControl w:val="0"/>
        <w:suppressAutoHyphens/>
        <w:ind w:firstLine="709"/>
        <w:jc w:val="center"/>
      </w:pPr>
    </w:p>
    <w:p w:rsidR="00EE71EC" w:rsidRPr="006577EF" w:rsidRDefault="00EE71EC" w:rsidP="00F65859">
      <w:pPr>
        <w:widowControl w:val="0"/>
        <w:suppressAutoHyphens/>
        <w:ind w:firstLine="709"/>
        <w:jc w:val="center"/>
      </w:pPr>
      <w:r w:rsidRPr="006577EF">
        <w:t>2020 год</w:t>
      </w:r>
    </w:p>
    <w:p w:rsidR="00EE71EC" w:rsidRDefault="00EE71EC" w:rsidP="00830F31">
      <w:pPr>
        <w:spacing w:line="360" w:lineRule="auto"/>
        <w:ind w:firstLine="709"/>
        <w:jc w:val="both"/>
      </w:pPr>
    </w:p>
    <w:p w:rsidR="00A36F2B" w:rsidRPr="00A36F2B" w:rsidRDefault="00A36F2B" w:rsidP="00A36F2B">
      <w:pPr>
        <w:jc w:val="center"/>
        <w:rPr>
          <w:b/>
        </w:rPr>
      </w:pPr>
      <w:r w:rsidRPr="00A36F2B">
        <w:rPr>
          <w:b/>
        </w:rPr>
        <w:t>Содержание</w:t>
      </w:r>
    </w:p>
    <w:p w:rsidR="00A36F2B" w:rsidRPr="00A36F2B" w:rsidRDefault="00A36F2B" w:rsidP="00A36F2B">
      <w:pPr>
        <w:jc w:val="center"/>
        <w:rPr>
          <w:b/>
        </w:rPr>
      </w:pPr>
    </w:p>
    <w:p w:rsidR="00A36F2B" w:rsidRPr="00A36F2B" w:rsidRDefault="00A36F2B" w:rsidP="00A36F2B">
      <w:pPr>
        <w:jc w:val="center"/>
        <w:rPr>
          <w:b/>
        </w:rPr>
      </w:pPr>
    </w:p>
    <w:p w:rsidR="00A36F2B" w:rsidRPr="00A36F2B" w:rsidRDefault="00A36F2B" w:rsidP="00A36F2B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39"/>
        <w:gridCol w:w="674"/>
      </w:tblGrid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suppressAutoHyphens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1. Общие положения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3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keepNext/>
              <w:keepLines/>
              <w:spacing w:before="40" w:line="259" w:lineRule="auto"/>
              <w:outlineLvl w:val="3"/>
              <w:rPr>
                <w:iCs/>
                <w:color w:val="000000"/>
                <w:lang w:eastAsia="en-US"/>
              </w:rPr>
            </w:pPr>
            <w:r w:rsidRPr="0003181B">
              <w:rPr>
                <w:iCs/>
                <w:color w:val="000000"/>
                <w:lang w:eastAsia="en-US"/>
              </w:rPr>
              <w:t>1.1. Нормативные правовые основы разработки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3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keepNext/>
              <w:keepLines/>
              <w:outlineLvl w:val="3"/>
              <w:rPr>
                <w:iCs/>
                <w:color w:val="000000"/>
                <w:lang w:eastAsia="en-US"/>
              </w:rPr>
            </w:pPr>
            <w:r w:rsidRPr="0003181B">
              <w:rPr>
                <w:iCs/>
                <w:color w:val="000000"/>
                <w:lang w:eastAsia="en-US"/>
              </w:rPr>
              <w:t>1.2. Цели и задачи реализации основной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4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suppressAutoHyphens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 xml:space="preserve">Раздел 2. Общая характеристика образовательной программы 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4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keepNext/>
              <w:keepLines/>
              <w:outlineLvl w:val="3"/>
              <w:rPr>
                <w:iCs/>
                <w:color w:val="000000"/>
                <w:lang w:eastAsia="en-US"/>
              </w:rPr>
            </w:pPr>
            <w:r w:rsidRPr="0003181B">
              <w:rPr>
                <w:iCs/>
                <w:color w:val="000000"/>
                <w:lang w:eastAsia="en-US"/>
              </w:rPr>
              <w:t>2.1. Реализация требований ФГОС СОО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6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keepNext/>
              <w:keepLines/>
              <w:outlineLvl w:val="3"/>
              <w:rPr>
                <w:iCs/>
                <w:color w:val="000000"/>
                <w:lang w:eastAsia="en-US"/>
              </w:rPr>
            </w:pPr>
            <w:r w:rsidRPr="0003181B">
              <w:rPr>
                <w:iCs/>
                <w:color w:val="000000"/>
                <w:lang w:eastAsia="en-US"/>
              </w:rPr>
              <w:t>2.2. Реализация требований ФГОС СПО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6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jc w:val="both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3. Характеристика профессиональной деятельности выпускника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8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4. Планируемые результаты освоения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8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A36F2B" w:rsidRDefault="00A36F2B" w:rsidP="0003181B">
            <w:pPr>
              <w:suppressAutoHyphens/>
              <w:rPr>
                <w:lang w:eastAsia="en-US"/>
              </w:rPr>
            </w:pPr>
            <w:r w:rsidRPr="00A36F2B">
              <w:rPr>
                <w:lang w:eastAsia="en-US"/>
              </w:rPr>
              <w:t>4.1. Общие компетенции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8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A36F2B" w:rsidRDefault="00A36F2B" w:rsidP="0003181B">
            <w:pPr>
              <w:suppressAutoHyphens/>
              <w:rPr>
                <w:lang w:eastAsia="en-US"/>
              </w:rPr>
            </w:pPr>
            <w:r w:rsidRPr="00A36F2B">
              <w:rPr>
                <w:lang w:eastAsia="en-US"/>
              </w:rPr>
              <w:t>4.2. Профессиональные компетенции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9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5. Учебный план</w:t>
            </w: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11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6.</w:t>
            </w:r>
            <w:r w:rsidRPr="00A36F2B">
              <w:rPr>
                <w:lang w:eastAsia="en-US"/>
              </w:rPr>
              <w:t xml:space="preserve"> </w:t>
            </w:r>
            <w:r w:rsidRPr="0003181B">
              <w:rPr>
                <w:b/>
                <w:lang w:eastAsia="en-US"/>
              </w:rPr>
              <w:t>Календарный учебный график</w:t>
            </w: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14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suppressAutoHyphens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7. Условия реализации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15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A36F2B" w:rsidRDefault="00A36F2B" w:rsidP="0003181B">
            <w:pPr>
              <w:suppressAutoHyphens/>
              <w:rPr>
                <w:lang w:eastAsia="en-US"/>
              </w:rPr>
            </w:pPr>
            <w:r w:rsidRPr="00A36F2B">
              <w:rPr>
                <w:lang w:eastAsia="en-US"/>
              </w:rPr>
              <w:t>7.1. Требования к материально-техническому оснащению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15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A36F2B" w:rsidRDefault="00A36F2B" w:rsidP="0003181B">
            <w:pPr>
              <w:suppressAutoHyphens/>
              <w:rPr>
                <w:lang w:eastAsia="en-US"/>
              </w:rPr>
            </w:pPr>
            <w:r w:rsidRPr="00A36F2B">
              <w:rPr>
                <w:lang w:eastAsia="en-US"/>
              </w:rPr>
              <w:t>7.2. Требования к кадровым условиям реализации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27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A36F2B" w:rsidRDefault="00A36F2B" w:rsidP="0003181B">
            <w:pPr>
              <w:suppressAutoHyphens/>
              <w:rPr>
                <w:lang w:eastAsia="en-US"/>
              </w:rPr>
            </w:pPr>
            <w:r w:rsidRPr="00A36F2B">
              <w:rPr>
                <w:lang w:eastAsia="en-US"/>
              </w:rPr>
              <w:t>7.3. Примерные расчеты нормативных затрат оказания государственных услуг по реализации образовательной программы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34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A36F2B" w:rsidRDefault="00A36F2B" w:rsidP="0003181B">
            <w:pPr>
              <w:suppressAutoHyphens/>
              <w:rPr>
                <w:lang w:eastAsia="en-US"/>
              </w:rPr>
            </w:pPr>
            <w:r w:rsidRPr="0003181B">
              <w:rPr>
                <w:b/>
                <w:lang w:eastAsia="en-US"/>
              </w:rPr>
              <w:t>Раздел 8.Формирование фонда оценочных средств для проведения государственной итоговой аттестации и организация оценочных процедур по программе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34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suppressAutoHyphens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Раздел 9. Разработчики основной образовательной программы</w:t>
            </w:r>
          </w:p>
          <w:p w:rsidR="00A36F2B" w:rsidRPr="0003181B" w:rsidRDefault="00A36F2B" w:rsidP="0003181B">
            <w:pPr>
              <w:suppressAutoHyphens/>
              <w:jc w:val="both"/>
              <w:rPr>
                <w:b/>
                <w:lang w:eastAsia="en-US"/>
              </w:rPr>
            </w:pP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286D32" w:rsidP="00A36F2B">
            <w:pPr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36</w:t>
            </w:r>
          </w:p>
        </w:tc>
      </w:tr>
      <w:tr w:rsidR="00A36F2B" w:rsidRPr="00A36F2B" w:rsidTr="0003181B">
        <w:tc>
          <w:tcPr>
            <w:tcW w:w="9039" w:type="dxa"/>
            <w:shd w:val="clear" w:color="auto" w:fill="auto"/>
          </w:tcPr>
          <w:p w:rsidR="00A36F2B" w:rsidRPr="0003181B" w:rsidRDefault="00A36F2B" w:rsidP="0003181B">
            <w:pPr>
              <w:suppressAutoHyphens/>
              <w:jc w:val="both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ПРИЛОЖЕНИЯ</w:t>
            </w:r>
          </w:p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  <w:tc>
          <w:tcPr>
            <w:tcW w:w="674" w:type="dxa"/>
            <w:shd w:val="clear" w:color="auto" w:fill="auto"/>
          </w:tcPr>
          <w:p w:rsidR="00A36F2B" w:rsidRPr="0003181B" w:rsidRDefault="00A36F2B" w:rsidP="00A36F2B">
            <w:pPr>
              <w:rPr>
                <w:b/>
                <w:lang w:eastAsia="en-US"/>
              </w:rPr>
            </w:pPr>
          </w:p>
        </w:tc>
      </w:tr>
    </w:tbl>
    <w:p w:rsidR="00EE71EC" w:rsidRDefault="00EE71EC" w:rsidP="00FA4D8C">
      <w:pPr>
        <w:widowControl w:val="0"/>
        <w:suppressAutoHyphens/>
        <w:jc w:val="both"/>
        <w:sectPr w:rsidR="00EE71EC" w:rsidSect="00C14283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6F2B" w:rsidRDefault="00A36F2B" w:rsidP="00C02AE3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</w:p>
    <w:p w:rsidR="00A36F2B" w:rsidRDefault="00A36F2B" w:rsidP="00C02AE3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</w:p>
    <w:p w:rsidR="00EE71EC" w:rsidRPr="00E60191" w:rsidRDefault="00EE71EC" w:rsidP="00C02AE3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  <w:r w:rsidRPr="00E60191">
        <w:rPr>
          <w:b/>
          <w:smallCaps/>
        </w:rPr>
        <w:lastRenderedPageBreak/>
        <w:t>1. Общие положения</w:t>
      </w:r>
    </w:p>
    <w:p w:rsidR="00EE71EC" w:rsidRDefault="00EE71EC" w:rsidP="00C02AE3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EE71EC" w:rsidRPr="00612F6F" w:rsidRDefault="00EE71EC" w:rsidP="00C02A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12F6F">
        <w:rPr>
          <w:b/>
        </w:rPr>
        <w:t xml:space="preserve">1.1. Нормативно-правовые основы разработки </w:t>
      </w:r>
      <w:r>
        <w:rPr>
          <w:b/>
        </w:rPr>
        <w:t>программы подготовки специалистов среднего звена</w:t>
      </w:r>
      <w:r w:rsidRPr="00612F6F">
        <w:rPr>
          <w:b/>
        </w:rPr>
        <w:t xml:space="preserve"> </w:t>
      </w:r>
    </w:p>
    <w:p w:rsidR="00831874" w:rsidRDefault="00EE71EC" w:rsidP="00831874">
      <w:pPr>
        <w:ind w:firstLine="360"/>
        <w:jc w:val="both"/>
        <w:rPr>
          <w:color w:val="FF0000"/>
          <w:lang w:eastAsia="en-US"/>
        </w:rPr>
      </w:pPr>
      <w:r w:rsidRPr="003307CA">
        <w:t xml:space="preserve">Программа подготовки специалистов среднего звена по специальности </w:t>
      </w:r>
      <w:r w:rsidRPr="003307CA">
        <w:rPr>
          <w:b/>
        </w:rPr>
        <w:t xml:space="preserve">53.02.06 Хоровое дирижирование </w:t>
      </w:r>
      <w:r w:rsidRPr="003307CA"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 </w:t>
      </w:r>
      <w:r w:rsidRPr="00DB451D">
        <w:rPr>
          <w:b/>
        </w:rPr>
        <w:t>53</w:t>
      </w:r>
      <w:r w:rsidRPr="003307CA">
        <w:rPr>
          <w:b/>
        </w:rPr>
        <w:t>.02.06 Хоровое дирижирование</w:t>
      </w:r>
      <w:r w:rsidRPr="003307CA">
        <w:t>.</w:t>
      </w:r>
      <w:r w:rsidR="00831874" w:rsidRPr="00831874">
        <w:rPr>
          <w:color w:val="FF0000"/>
          <w:lang w:eastAsia="en-US"/>
        </w:rPr>
        <w:t xml:space="preserve"> </w:t>
      </w:r>
    </w:p>
    <w:p w:rsidR="00831874" w:rsidRPr="00831874" w:rsidRDefault="00831874" w:rsidP="00831874">
      <w:pPr>
        <w:ind w:firstLine="360"/>
        <w:jc w:val="both"/>
        <w:rPr>
          <w:lang w:eastAsia="en-US"/>
        </w:rPr>
      </w:pPr>
      <w:r w:rsidRPr="00831874">
        <w:rPr>
          <w:lang w:eastAsia="en-US"/>
        </w:rPr>
        <w:t xml:space="preserve">Образовательная программа среднего профессионального образования  по специальности </w:t>
      </w:r>
      <w:r w:rsidRPr="00831874">
        <w:t>53.02.06 Хоровое</w:t>
      </w:r>
      <w:r w:rsidRPr="00831874">
        <w:rPr>
          <w:b/>
        </w:rPr>
        <w:t xml:space="preserve"> дирижирование</w:t>
      </w:r>
      <w:r w:rsidRPr="00831874">
        <w:rPr>
          <w:lang w:eastAsia="en-US"/>
        </w:rPr>
        <w:t xml:space="preserve">   разработана в соответствии с:</w:t>
      </w:r>
    </w:p>
    <w:p w:rsidR="00831874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2D6E18">
        <w:rPr>
          <w:lang w:eastAsia="en-US"/>
        </w:rPr>
        <w:t>Федеральный закон от 29 декабря 2012 г. №273-ФЗ «Об образовании в Российской Федерации»;</w:t>
      </w:r>
    </w:p>
    <w:p w:rsidR="00831874" w:rsidRDefault="00831874" w:rsidP="0083187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</w:pPr>
      <w:r>
        <w:t xml:space="preserve">ФГОС СПО по специальности </w:t>
      </w:r>
      <w:r w:rsidRPr="00592C15">
        <w:t xml:space="preserve">53.02.06 Хоровое дирижирование утвержден приказом Минобрнауки России от 27 октября </w:t>
      </w:r>
      <w:smartTag w:uri="urn:schemas-microsoft-com:office:smarttags" w:element="metricconverter">
        <w:smartTagPr>
          <w:attr w:name="ProductID" w:val="2014 г"/>
        </w:smartTagPr>
        <w:r w:rsidRPr="00592C15">
          <w:t>2014 г</w:t>
        </w:r>
      </w:smartTag>
      <w:r w:rsidRPr="00592C15">
        <w:t>. N 1383, зарегистрирован в Минюсте России  24.11.2014 N 34890;</w:t>
      </w:r>
    </w:p>
    <w:p w:rsidR="00831874" w:rsidRPr="009F5A61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9F5A61">
        <w:rPr>
          <w:lang w:eastAsia="en-US"/>
        </w:rPr>
        <w:t>Приказом Минобрнауки России от 17.05.2012 N 413 "Об утверждении федерального государственного образовательного стандарта среднего общего образования« (Зарегистрировано в Минюсте России 07.06.2012 N 24480);</w:t>
      </w:r>
    </w:p>
    <w:p w:rsidR="00831874" w:rsidRPr="002D6E18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2D6E18">
        <w:rPr>
          <w:lang w:eastAsia="en-US"/>
        </w:rPr>
        <w:t>Приказом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831874" w:rsidRPr="002830E9" w:rsidRDefault="00831874" w:rsidP="0083187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lang w:eastAsia="en-US"/>
        </w:rPr>
      </w:pPr>
      <w:r w:rsidRPr="002830E9">
        <w:rPr>
          <w:lang w:eastAsia="en-US"/>
        </w:rPr>
        <w:t>Приказ Минобрнауки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831874" w:rsidRPr="002D6E18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2D6E18">
        <w:rPr>
          <w:lang w:eastAsia="en-US"/>
        </w:rPr>
        <w:t>Приказом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831874" w:rsidRPr="002830E9" w:rsidRDefault="00831874" w:rsidP="00831874">
      <w:pPr>
        <w:numPr>
          <w:ilvl w:val="0"/>
          <w:numId w:val="22"/>
        </w:numPr>
        <w:jc w:val="both"/>
      </w:pPr>
      <w:r w:rsidRPr="002830E9">
        <w:rPr>
          <w:bCs/>
          <w:kern w:val="36"/>
        </w:rPr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2830E9">
        <w:t>приказом Министерства образования и науки Российской Федерации от 16.08.2013 года № 968</w:t>
      </w:r>
    </w:p>
    <w:p w:rsidR="00831874" w:rsidRPr="002830E9" w:rsidRDefault="00831874" w:rsidP="00831874">
      <w:pPr>
        <w:numPr>
          <w:ilvl w:val="0"/>
          <w:numId w:val="22"/>
        </w:numPr>
        <w:jc w:val="both"/>
      </w:pPr>
      <w:r w:rsidRPr="002830E9">
        <w:t>Приказ Минобрнауки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831874" w:rsidRPr="002D6E18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2D6E18">
        <w:rPr>
          <w:lang w:eastAsia="en-US"/>
        </w:rPr>
        <w:t>Приказом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</w:p>
    <w:p w:rsidR="00831874" w:rsidRPr="002D6E18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2D6E18">
        <w:rPr>
          <w:lang w:eastAsia="en-US"/>
        </w:rPr>
        <w:t>Приказом Минобрнауки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831874" w:rsidRPr="002830E9" w:rsidRDefault="00831874" w:rsidP="00831874">
      <w:pPr>
        <w:pStyle w:val="aff"/>
        <w:numPr>
          <w:ilvl w:val="0"/>
          <w:numId w:val="22"/>
        </w:numPr>
        <w:spacing w:before="120" w:after="120"/>
        <w:contextualSpacing w:val="0"/>
        <w:rPr>
          <w:lang w:eastAsia="en-US"/>
        </w:rPr>
      </w:pPr>
      <w:r w:rsidRPr="002830E9">
        <w:rPr>
          <w:lang w:eastAsia="en-US"/>
        </w:rPr>
        <w:lastRenderedPageBreak/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831874" w:rsidRPr="00C0607B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C0607B">
        <w:rPr>
          <w:lang w:eastAsia="en-US"/>
        </w:rPr>
        <w:t>Устав ГАПОУ ТО «Тобольский  многопрофильный техникум»</w:t>
      </w:r>
    </w:p>
    <w:p w:rsidR="00831874" w:rsidRPr="00C0607B" w:rsidRDefault="00831874" w:rsidP="00831874">
      <w:pPr>
        <w:numPr>
          <w:ilvl w:val="0"/>
          <w:numId w:val="22"/>
        </w:numPr>
        <w:jc w:val="both"/>
        <w:rPr>
          <w:lang w:eastAsia="en-US"/>
        </w:rPr>
      </w:pPr>
      <w:r w:rsidRPr="00C0607B">
        <w:rPr>
          <w:lang w:eastAsia="en-US"/>
        </w:rPr>
        <w:t xml:space="preserve">Положение о разработке и утверждении основной образовательной программы среднего профессионального </w:t>
      </w:r>
      <w:r>
        <w:rPr>
          <w:lang w:eastAsia="en-US"/>
        </w:rPr>
        <w:t>образования в ГАПОУ ТО «Тобольский</w:t>
      </w:r>
      <w:r w:rsidRPr="00C0607B">
        <w:rPr>
          <w:lang w:eastAsia="en-US"/>
        </w:rPr>
        <w:t xml:space="preserve"> многопрофильный техникум» (Приказ №79  от 11 сентября 2017г);</w:t>
      </w:r>
    </w:p>
    <w:p w:rsidR="00831874" w:rsidRPr="00831874" w:rsidRDefault="00831874" w:rsidP="0083187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i/>
          <w:color w:val="000000"/>
          <w:lang w:eastAsia="en-US"/>
        </w:rPr>
      </w:pPr>
      <w:r w:rsidRPr="00831874">
        <w:rPr>
          <w:color w:val="000000"/>
          <w:lang w:eastAsia="en-US"/>
        </w:rPr>
        <w:t>Письмо Министерства образования и науки Российской Федерации от 17 марта 2015г. №06-259 «Рекомендации по организации получения среднего  общего образования в пределах освоения образовательных программ среднего профессионального образования на базе основного общего 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образования»</w:t>
      </w:r>
      <w:r w:rsidRPr="00831874">
        <w:rPr>
          <w:i/>
          <w:color w:val="000000"/>
          <w:lang w:eastAsia="en-US"/>
        </w:rPr>
        <w:t xml:space="preserve"> </w:t>
      </w:r>
    </w:p>
    <w:p w:rsidR="00831874" w:rsidRPr="00831874" w:rsidRDefault="00831874" w:rsidP="00831874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831874">
        <w:rPr>
          <w:color w:val="000000"/>
          <w:lang w:eastAsia="en-US"/>
        </w:rPr>
        <w:t>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 Одобрено Научно-методическим советом Центра профессионального образования и систем квалификаций ФГАУ «ФИРО» Протокол № 3 от 25 мая 2017 г.</w:t>
      </w:r>
    </w:p>
    <w:p w:rsidR="00EE71EC" w:rsidRPr="002530CC" w:rsidRDefault="00EE71EC" w:rsidP="002530CC">
      <w:pPr>
        <w:widowControl w:val="0"/>
        <w:suppressAutoHyphens/>
        <w:autoSpaceDE w:val="0"/>
        <w:autoSpaceDN w:val="0"/>
        <w:adjustRightInd w:val="0"/>
        <w:jc w:val="both"/>
        <w:outlineLvl w:val="4"/>
        <w:rPr>
          <w:b/>
          <w:smallCaps/>
        </w:rPr>
      </w:pPr>
    </w:p>
    <w:p w:rsidR="00E73FEE" w:rsidRPr="00E73FEE" w:rsidRDefault="00E73FEE" w:rsidP="00E73FEE">
      <w:pPr>
        <w:keepNext/>
        <w:keepLines/>
        <w:outlineLvl w:val="3"/>
        <w:rPr>
          <w:b/>
          <w:iCs/>
          <w:color w:val="000000"/>
          <w:lang w:eastAsia="en-US"/>
        </w:rPr>
      </w:pPr>
      <w:r w:rsidRPr="00E73FEE">
        <w:rPr>
          <w:b/>
          <w:iCs/>
          <w:color w:val="000000"/>
          <w:lang w:eastAsia="en-US"/>
        </w:rPr>
        <w:t>1.2. Цели и задачи реализации основной образовательной программы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Образовательная программа среднего профессионального образования (программа подготовки специалистов среднего звена) по специальности 53.02.06 Хоровое дирижирование направлена на решение задач интеллектуального, культурного и профессионального развития человека и имеет целью подготовку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 xml:space="preserve">Цели образовательной программы 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получение студентами квалификации дирижер хора, преподаватель, с одновременным получением среднего общего образования;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становление и развитие личности студента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достижение выпускниками планируемых результатов: освоение видов деятельности, общих и профессиональных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индивидуальной образовательной траекторией его развития и состоянием здоровья.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 xml:space="preserve">Задачи образовательной программы 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формирование российской гражданской идентичности обучающихся;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lastRenderedPageBreak/>
        <w:t>– 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обеспечение равных возможностей получения качественного среднего профессионального образования;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- ФГОС СОО) и Федеральным государственным образовательным стандартом среднего профессионального образования по специальности 53.02.06 Хоровое дирижирование</w:t>
      </w:r>
      <w:r w:rsidRPr="00E73FEE">
        <w:rPr>
          <w:color w:val="FF0000"/>
          <w:lang w:eastAsia="en-US"/>
        </w:rPr>
        <w:t xml:space="preserve"> </w:t>
      </w:r>
      <w:r w:rsidRPr="00E73FEE">
        <w:rPr>
          <w:lang w:eastAsia="en-US"/>
        </w:rPr>
        <w:t>(далее - ФГОС СПО);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развитие государственно-общественного управления в образовании;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E73FEE" w:rsidRPr="00E73FEE" w:rsidRDefault="00E73FEE" w:rsidP="00E73FEE">
      <w:pPr>
        <w:ind w:firstLine="709"/>
        <w:jc w:val="both"/>
        <w:rPr>
          <w:lang w:eastAsia="en-US"/>
        </w:rPr>
      </w:pPr>
      <w:r w:rsidRPr="00E73FEE">
        <w:rPr>
          <w:lang w:eastAsia="en-US"/>
        </w:rPr>
        <w:t>– 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E73FEE" w:rsidRDefault="00E73FEE" w:rsidP="00E73FEE">
      <w:pPr>
        <w:suppressAutoHyphens/>
        <w:spacing w:after="200"/>
        <w:ind w:firstLine="709"/>
        <w:jc w:val="both"/>
        <w:rPr>
          <w:bCs/>
        </w:rPr>
      </w:pPr>
    </w:p>
    <w:p w:rsidR="007F5ED5" w:rsidRPr="007F5ED5" w:rsidRDefault="007F5ED5" w:rsidP="007F5ED5">
      <w:pPr>
        <w:suppressAutoHyphens/>
        <w:jc w:val="center"/>
        <w:rPr>
          <w:b/>
        </w:rPr>
      </w:pPr>
      <w:r w:rsidRPr="007F5ED5">
        <w:rPr>
          <w:b/>
        </w:rPr>
        <w:t xml:space="preserve">Раздел 2. Общая характеристика образовательной программы </w:t>
      </w:r>
    </w:p>
    <w:p w:rsidR="007F5ED5" w:rsidRPr="007F5ED5" w:rsidRDefault="007F5ED5" w:rsidP="007F5ED5">
      <w:pPr>
        <w:suppressAutoHyphens/>
        <w:jc w:val="center"/>
      </w:pPr>
    </w:p>
    <w:p w:rsidR="007F5ED5" w:rsidRPr="007F5ED5" w:rsidRDefault="007F5ED5" w:rsidP="007F5ED5">
      <w:pPr>
        <w:suppressAutoHyphens/>
        <w:spacing w:after="200"/>
        <w:ind w:firstLine="709"/>
        <w:jc w:val="both"/>
        <w:rPr>
          <w:bCs/>
        </w:rPr>
      </w:pPr>
      <w:r w:rsidRPr="007F5ED5">
        <w:rPr>
          <w:bCs/>
        </w:rPr>
        <w:t xml:space="preserve">Настоящая основная образовательная программа (далее ООП СПО)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7F5ED5">
        <w:rPr>
          <w:szCs w:val="28"/>
        </w:rPr>
        <w:t>53.02.06 Хоровое дирижирование, утвержденным приказом Министерства образования и науки Российской Федерации от 17.03.2015 №06-25</w:t>
      </w:r>
      <w:r>
        <w:rPr>
          <w:szCs w:val="28"/>
        </w:rPr>
        <w:t>.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7F5ED5">
        <w:t>Право на реализацию программы подготовки специалистов среднего звена по специальности 53.02.06 Хоровое дирижирование имеет образовательная организация при наличии соответствующей лицензии на осуществление образовательной деятельности.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7F5ED5"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7F5ED5" w:rsidRDefault="007F5ED5" w:rsidP="007F5ED5">
      <w:pPr>
        <w:widowControl w:val="0"/>
        <w:autoSpaceDE w:val="0"/>
        <w:autoSpaceDN w:val="0"/>
        <w:adjustRightInd w:val="0"/>
        <w:ind w:firstLine="540"/>
        <w:jc w:val="both"/>
      </w:pPr>
      <w:r w:rsidRPr="007F5ED5">
        <w:t>Получение СПО по ППССЗ допускается только в образовательной организации.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ind w:firstLine="540"/>
        <w:jc w:val="both"/>
      </w:pPr>
      <w:r w:rsidRPr="007F5ED5">
        <w:t>Срок получения СПО по специальности 53.02.06 Хоровое дирижирование углубленной подготовки в очной форме обучения и присваиваемые квалификации приводятся в Таблице 1.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jc w:val="both"/>
      </w:pPr>
    </w:p>
    <w:p w:rsidR="007F5ED5" w:rsidRPr="007F5ED5" w:rsidRDefault="007F5ED5" w:rsidP="007F5ED5">
      <w:pPr>
        <w:widowControl w:val="0"/>
        <w:autoSpaceDE w:val="0"/>
        <w:autoSpaceDN w:val="0"/>
        <w:adjustRightInd w:val="0"/>
        <w:jc w:val="right"/>
        <w:outlineLvl w:val="2"/>
      </w:pPr>
      <w:r w:rsidRPr="007F5ED5">
        <w:t>Таблица 1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6"/>
        <w:gridCol w:w="3432"/>
        <w:gridCol w:w="3301"/>
      </w:tblGrid>
      <w:tr w:rsidR="007F5ED5" w:rsidRPr="007F5ED5" w:rsidTr="00687690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D5" w:rsidRPr="007F5ED5" w:rsidRDefault="007F5ED5" w:rsidP="007F5E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ED5"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D5" w:rsidRPr="007F5ED5" w:rsidRDefault="007F5ED5" w:rsidP="007F5E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ED5">
              <w:t>Наименование квалификации углубленной подготовки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D5" w:rsidRPr="007F5ED5" w:rsidRDefault="007F5ED5" w:rsidP="007F5E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ED5">
              <w:t xml:space="preserve">Срок получения СПО по ППССЗ углубленной подготовки в очной форме обучения </w:t>
            </w:r>
            <w:hyperlink w:anchor="Par69" w:tooltip="&lt;1&gt; Независимо от применяемых образовательных технологий." w:history="1">
              <w:r w:rsidRPr="007F5ED5">
                <w:rPr>
                  <w:color w:val="0000FF"/>
                </w:rPr>
                <w:t>&lt;1&gt;</w:t>
              </w:r>
            </w:hyperlink>
          </w:p>
        </w:tc>
      </w:tr>
      <w:tr w:rsidR="007F5ED5" w:rsidRPr="007F5ED5" w:rsidTr="00687690"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D5" w:rsidRPr="007F5ED5" w:rsidRDefault="007F5ED5" w:rsidP="007F5E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ED5">
              <w:t>основное общее образование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D5" w:rsidRPr="007F5ED5" w:rsidRDefault="007F5ED5" w:rsidP="007F5E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ED5">
              <w:t>Дирижер хора, преподаватель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D5" w:rsidRPr="007F5ED5" w:rsidRDefault="007F5ED5" w:rsidP="007F5E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5ED5">
              <w:t xml:space="preserve">3 года 10 месяцев </w:t>
            </w:r>
            <w:hyperlink w:anchor="Par70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" w:history="1">
              <w:r w:rsidRPr="007F5ED5">
                <w:rPr>
                  <w:color w:val="0000FF"/>
                </w:rPr>
                <w:t>&lt;2&gt;</w:t>
              </w:r>
            </w:hyperlink>
          </w:p>
        </w:tc>
      </w:tr>
    </w:tbl>
    <w:p w:rsidR="007F5ED5" w:rsidRPr="007F5ED5" w:rsidRDefault="007F5ED5" w:rsidP="007F5ED5">
      <w:pPr>
        <w:widowControl w:val="0"/>
        <w:autoSpaceDE w:val="0"/>
        <w:autoSpaceDN w:val="0"/>
        <w:adjustRightInd w:val="0"/>
        <w:jc w:val="both"/>
      </w:pPr>
    </w:p>
    <w:p w:rsidR="007F5ED5" w:rsidRDefault="007F5ED5" w:rsidP="007F5ED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69"/>
      <w:bookmarkEnd w:id="1"/>
      <w:r w:rsidRPr="007F5ED5">
        <w:t>Независимо от применяемых образовательных технологий.</w:t>
      </w:r>
      <w:bookmarkStart w:id="2" w:name="Par70"/>
      <w:bookmarkEnd w:id="2"/>
    </w:p>
    <w:p w:rsidR="007F5ED5" w:rsidRPr="007F5ED5" w:rsidRDefault="007F5ED5" w:rsidP="007F5ED5">
      <w:pPr>
        <w:widowControl w:val="0"/>
        <w:autoSpaceDE w:val="0"/>
        <w:autoSpaceDN w:val="0"/>
        <w:adjustRightInd w:val="0"/>
        <w:ind w:firstLine="540"/>
        <w:jc w:val="both"/>
      </w:pPr>
      <w:r w:rsidRPr="007F5ED5">
        <w:t>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ind w:firstLine="540"/>
        <w:jc w:val="both"/>
      </w:pPr>
      <w:r w:rsidRPr="007F5ED5">
        <w:t>При приеме на обучение по ППССЗ,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законом от 29 декабря 2012 г. N 273-ФЗ "Об образов</w:t>
      </w:r>
      <w:r>
        <w:t>ании в Российской Федерации"</w:t>
      </w:r>
      <w:r w:rsidRPr="007F5ED5">
        <w:t>.</w:t>
      </w:r>
    </w:p>
    <w:p w:rsidR="007F5ED5" w:rsidRPr="007F5ED5" w:rsidRDefault="007F5ED5" w:rsidP="007F5ED5">
      <w:pPr>
        <w:widowControl w:val="0"/>
        <w:autoSpaceDE w:val="0"/>
        <w:autoSpaceDN w:val="0"/>
        <w:adjustRightInd w:val="0"/>
        <w:ind w:firstLine="540"/>
        <w:jc w:val="both"/>
      </w:pPr>
      <w:r w:rsidRPr="007F5ED5"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хорового пения и музыкально-теоретической области.</w:t>
      </w:r>
    </w:p>
    <w:p w:rsidR="00072066" w:rsidRPr="00E73FEE" w:rsidRDefault="007F5ED5" w:rsidP="007F5ED5">
      <w:pPr>
        <w:suppressAutoHyphens/>
        <w:spacing w:after="200"/>
        <w:ind w:firstLine="709"/>
        <w:jc w:val="both"/>
        <w:rPr>
          <w:bCs/>
        </w:rPr>
      </w:pPr>
      <w:r w:rsidRPr="007F5ED5">
        <w:t>Сроки получения СПО по ППССЗ для инвалидов и лиц с ограниченными возможностями здоровья увеличиваются - не более чем на 10 месяцев независимо от применяемых образовательных технологий</w:t>
      </w:r>
    </w:p>
    <w:p w:rsidR="00431C3B" w:rsidRPr="00431C3B" w:rsidRDefault="00431C3B" w:rsidP="00431C3B">
      <w:pPr>
        <w:keepNext/>
        <w:keepLines/>
        <w:outlineLvl w:val="3"/>
        <w:rPr>
          <w:b/>
          <w:iCs/>
          <w:color w:val="000000"/>
          <w:lang w:eastAsia="en-US"/>
        </w:rPr>
      </w:pPr>
      <w:r w:rsidRPr="00431C3B">
        <w:rPr>
          <w:b/>
          <w:iCs/>
          <w:color w:val="000000"/>
          <w:lang w:eastAsia="en-US"/>
        </w:rPr>
        <w:t>2.1. Реализация требований ФГОС СОО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В соответствии с требованиями ФГОС СОО общеобразовательный цикл содержит 12 учебных дисциплин и разбит на три подцикла: общие учебные дисциплины, учебные дисциплины по выбору и дополнительные учебные дисциплины.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 xml:space="preserve">Подцикл «Общие учебные дисциплины» включает: 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Русский язык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Литература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Иностранный язык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Математика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История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Физическая культура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Основы безопасности жизнедеятельности</w:t>
      </w:r>
    </w:p>
    <w:p w:rsidR="00431C3B" w:rsidRPr="00431C3B" w:rsidRDefault="00431C3B" w:rsidP="00431C3B">
      <w:pPr>
        <w:jc w:val="both"/>
        <w:rPr>
          <w:lang w:eastAsia="en-US"/>
        </w:rPr>
      </w:pPr>
      <w:r w:rsidRPr="00431C3B">
        <w:rPr>
          <w:lang w:eastAsia="en-US"/>
        </w:rPr>
        <w:t>Астрономия. Дополнительно к этому подциклу отнесена внеурочна деятельность по курсу «Индивидуальный проект» как обязательная часть общеобразовательной программы.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Вариативную часть образовательной программы составили циклы «Учебные дисциплины по выбору» и «Дополнительные учебные предметы».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Подцикл «Учебные предметы по выбору» составили учебные предметы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Информатика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Физика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Родная литература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Подцикл «Дополнительные учебные предметы» составили учебные предметы: «Основы проектной деятельности» и «Элективные курсы».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</w:p>
    <w:p w:rsidR="00431C3B" w:rsidRPr="00431C3B" w:rsidRDefault="00431C3B" w:rsidP="00431C3B">
      <w:pPr>
        <w:keepNext/>
        <w:keepLines/>
        <w:outlineLvl w:val="3"/>
        <w:rPr>
          <w:b/>
          <w:iCs/>
          <w:color w:val="000000"/>
          <w:lang w:eastAsia="en-US"/>
        </w:rPr>
      </w:pPr>
      <w:r w:rsidRPr="00431C3B">
        <w:rPr>
          <w:b/>
          <w:iCs/>
          <w:color w:val="000000"/>
          <w:lang w:eastAsia="en-US"/>
        </w:rPr>
        <w:t>2.2. Реализация требований ФГОС СПО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приема-передачи информации в доступных для них формах.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Реализация образовательной программы осуществляется образовательной организацией самостоятельно (посредством сетевой формы).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Образовательная программа имеет следующую структуру:</w:t>
      </w:r>
    </w:p>
    <w:p w:rsidR="00431C3B" w:rsidRPr="00431C3B" w:rsidRDefault="00431C3B" w:rsidP="00431C3B">
      <w:pPr>
        <w:numPr>
          <w:ilvl w:val="0"/>
          <w:numId w:val="24"/>
        </w:numPr>
        <w:spacing w:after="160" w:line="259" w:lineRule="auto"/>
        <w:contextualSpacing/>
        <w:jc w:val="both"/>
        <w:rPr>
          <w:lang w:eastAsia="en-US"/>
        </w:rPr>
      </w:pPr>
      <w:r w:rsidRPr="00431C3B">
        <w:rPr>
          <w:lang w:eastAsia="en-US"/>
        </w:rPr>
        <w:t>общеобразовательный цикл;</w:t>
      </w:r>
    </w:p>
    <w:p w:rsidR="00431C3B" w:rsidRPr="00431C3B" w:rsidRDefault="00431C3B" w:rsidP="00431C3B">
      <w:pPr>
        <w:numPr>
          <w:ilvl w:val="0"/>
          <w:numId w:val="24"/>
        </w:numPr>
        <w:spacing w:after="160" w:line="259" w:lineRule="auto"/>
        <w:contextualSpacing/>
        <w:jc w:val="both"/>
        <w:rPr>
          <w:lang w:eastAsia="en-US"/>
        </w:rPr>
      </w:pPr>
      <w:r w:rsidRPr="00431C3B">
        <w:rPr>
          <w:lang w:eastAsia="en-US"/>
        </w:rPr>
        <w:t>общий гуманитарный и социально-экономический цикл;</w:t>
      </w:r>
    </w:p>
    <w:p w:rsidR="00431C3B" w:rsidRPr="00431C3B" w:rsidRDefault="00431C3B" w:rsidP="00431C3B">
      <w:pPr>
        <w:numPr>
          <w:ilvl w:val="0"/>
          <w:numId w:val="24"/>
        </w:numPr>
        <w:spacing w:after="160" w:line="259" w:lineRule="auto"/>
        <w:contextualSpacing/>
        <w:jc w:val="both"/>
        <w:rPr>
          <w:lang w:eastAsia="en-US"/>
        </w:rPr>
      </w:pPr>
      <w:r w:rsidRPr="00431C3B">
        <w:rPr>
          <w:lang w:eastAsia="en-US"/>
        </w:rPr>
        <w:t>математический и общий естественнонаучный цикл;</w:t>
      </w:r>
    </w:p>
    <w:p w:rsidR="00431C3B" w:rsidRPr="00431C3B" w:rsidRDefault="00431C3B" w:rsidP="00431C3B">
      <w:pPr>
        <w:numPr>
          <w:ilvl w:val="0"/>
          <w:numId w:val="24"/>
        </w:numPr>
        <w:spacing w:after="160" w:line="259" w:lineRule="auto"/>
        <w:contextualSpacing/>
        <w:jc w:val="both"/>
        <w:rPr>
          <w:lang w:eastAsia="en-US"/>
        </w:rPr>
      </w:pPr>
      <w:r w:rsidRPr="00431C3B">
        <w:rPr>
          <w:lang w:eastAsia="en-US"/>
        </w:rPr>
        <w:t>общепрофессиональный цикл;</w:t>
      </w:r>
    </w:p>
    <w:p w:rsidR="00431C3B" w:rsidRPr="00431C3B" w:rsidRDefault="00431C3B" w:rsidP="00431C3B">
      <w:pPr>
        <w:numPr>
          <w:ilvl w:val="0"/>
          <w:numId w:val="24"/>
        </w:numPr>
        <w:spacing w:after="160" w:line="259" w:lineRule="auto"/>
        <w:contextualSpacing/>
        <w:jc w:val="both"/>
        <w:rPr>
          <w:lang w:eastAsia="en-US"/>
        </w:rPr>
      </w:pPr>
      <w:r w:rsidRPr="00431C3B">
        <w:rPr>
          <w:lang w:eastAsia="en-US"/>
        </w:rPr>
        <w:t>профессиональный цикл;</w:t>
      </w:r>
    </w:p>
    <w:p w:rsidR="00431C3B" w:rsidRPr="00431C3B" w:rsidRDefault="00431C3B" w:rsidP="00431C3B">
      <w:pPr>
        <w:numPr>
          <w:ilvl w:val="0"/>
          <w:numId w:val="24"/>
        </w:numPr>
        <w:spacing w:after="160" w:line="259" w:lineRule="auto"/>
        <w:contextualSpacing/>
        <w:jc w:val="both"/>
        <w:rPr>
          <w:lang w:eastAsia="en-US"/>
        </w:rPr>
      </w:pPr>
      <w:r w:rsidRPr="00431C3B">
        <w:rPr>
          <w:lang w:eastAsia="en-US"/>
        </w:rPr>
        <w:t>государственная итоговая аттестация.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810"/>
        <w:gridCol w:w="1750"/>
        <w:gridCol w:w="1578"/>
        <w:gridCol w:w="1350"/>
      </w:tblGrid>
      <w:tr w:rsidR="00687690" w:rsidRPr="00687690" w:rsidTr="0003181B">
        <w:tc>
          <w:tcPr>
            <w:tcW w:w="4810" w:type="dxa"/>
            <w:vMerge w:val="restart"/>
            <w:shd w:val="clear" w:color="auto" w:fill="auto"/>
            <w:vAlign w:val="center"/>
            <w:hideMark/>
          </w:tcPr>
          <w:p w:rsidR="00431C3B" w:rsidRPr="0003181B" w:rsidRDefault="00431C3B" w:rsidP="0003181B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Структура образовательной программы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  <w:hideMark/>
          </w:tcPr>
          <w:p w:rsidR="00431C3B" w:rsidRPr="0003181B" w:rsidRDefault="00431C3B" w:rsidP="0003181B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 xml:space="preserve">Объем образовательной программы </w:t>
            </w:r>
            <w:r w:rsidRPr="0003181B">
              <w:rPr>
                <w:b/>
                <w:lang w:eastAsia="en-US"/>
              </w:rPr>
              <w:br/>
              <w:t>в академических часах</w:t>
            </w:r>
          </w:p>
        </w:tc>
      </w:tr>
      <w:tr w:rsidR="00687690" w:rsidRPr="00687690" w:rsidTr="0003181B">
        <w:tc>
          <w:tcPr>
            <w:tcW w:w="4810" w:type="dxa"/>
            <w:vMerge/>
            <w:shd w:val="clear" w:color="auto" w:fill="auto"/>
            <w:vAlign w:val="center"/>
            <w:hideMark/>
          </w:tcPr>
          <w:p w:rsidR="00431C3B" w:rsidRPr="0003181B" w:rsidRDefault="00431C3B" w:rsidP="0003181B">
            <w:pPr>
              <w:spacing w:after="160" w:line="259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50" w:type="dxa"/>
            <w:shd w:val="clear" w:color="auto" w:fill="auto"/>
            <w:vAlign w:val="center"/>
            <w:hideMark/>
          </w:tcPr>
          <w:p w:rsidR="00431C3B" w:rsidRPr="0003181B" w:rsidRDefault="00431C3B" w:rsidP="0003181B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431C3B" w:rsidRPr="0003181B" w:rsidRDefault="00431C3B" w:rsidP="0003181B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вариативная часть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431C3B" w:rsidRPr="0003181B" w:rsidRDefault="00431C3B" w:rsidP="0003181B">
            <w:pPr>
              <w:spacing w:line="259" w:lineRule="auto"/>
              <w:jc w:val="center"/>
              <w:rPr>
                <w:b/>
                <w:lang w:eastAsia="en-US"/>
              </w:rPr>
            </w:pPr>
            <w:r w:rsidRPr="0003181B">
              <w:rPr>
                <w:b/>
                <w:lang w:eastAsia="en-US"/>
              </w:rPr>
              <w:t>Общий объем</w:t>
            </w:r>
          </w:p>
        </w:tc>
      </w:tr>
      <w:tr w:rsidR="00687690" w:rsidRPr="00687690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Общеобразовательный цикл</w:t>
            </w:r>
          </w:p>
        </w:tc>
        <w:tc>
          <w:tcPr>
            <w:tcW w:w="1750" w:type="dxa"/>
            <w:shd w:val="clear" w:color="auto" w:fill="auto"/>
            <w:hideMark/>
          </w:tcPr>
          <w:p w:rsidR="00431C3B" w:rsidRPr="00431C3B" w:rsidRDefault="00497E78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2115</w:t>
            </w:r>
          </w:p>
        </w:tc>
        <w:tc>
          <w:tcPr>
            <w:tcW w:w="1578" w:type="dxa"/>
            <w:shd w:val="clear" w:color="auto" w:fill="auto"/>
            <w:hideMark/>
          </w:tcPr>
          <w:p w:rsidR="00431C3B" w:rsidRPr="00431C3B" w:rsidRDefault="00497E78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6</w:t>
            </w:r>
          </w:p>
        </w:tc>
        <w:tc>
          <w:tcPr>
            <w:tcW w:w="1350" w:type="dxa"/>
            <w:shd w:val="clear" w:color="auto" w:fill="auto"/>
            <w:hideMark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2121</w:t>
            </w:r>
          </w:p>
        </w:tc>
      </w:tr>
      <w:tr w:rsidR="00687690" w:rsidRPr="00687690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Общий гуманитарный и социально-экономический цикл</w:t>
            </w:r>
          </w:p>
        </w:tc>
        <w:tc>
          <w:tcPr>
            <w:tcW w:w="1750" w:type="dxa"/>
            <w:shd w:val="clear" w:color="auto" w:fill="auto"/>
          </w:tcPr>
          <w:p w:rsidR="00431C3B" w:rsidRPr="00431C3B" w:rsidRDefault="00687690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598</w:t>
            </w:r>
          </w:p>
        </w:tc>
        <w:tc>
          <w:tcPr>
            <w:tcW w:w="1578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46</w:t>
            </w:r>
          </w:p>
        </w:tc>
        <w:tc>
          <w:tcPr>
            <w:tcW w:w="1350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644</w:t>
            </w:r>
          </w:p>
        </w:tc>
      </w:tr>
      <w:tr w:rsidR="00687690" w:rsidRPr="00687690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Математический и общий естественнонаучный цикл</w:t>
            </w:r>
          </w:p>
        </w:tc>
        <w:tc>
          <w:tcPr>
            <w:tcW w:w="1750" w:type="dxa"/>
            <w:shd w:val="clear" w:color="auto" w:fill="auto"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578" w:type="dxa"/>
            <w:shd w:val="clear" w:color="auto" w:fill="auto"/>
          </w:tcPr>
          <w:p w:rsidR="00431C3B" w:rsidRPr="00431C3B" w:rsidRDefault="00431C3B" w:rsidP="0003181B">
            <w:pPr>
              <w:spacing w:line="259" w:lineRule="auto"/>
              <w:jc w:val="both"/>
              <w:rPr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431C3B" w:rsidRPr="00431C3B" w:rsidRDefault="00431C3B" w:rsidP="0003181B">
            <w:pPr>
              <w:spacing w:line="259" w:lineRule="auto"/>
              <w:jc w:val="both"/>
              <w:rPr>
                <w:lang w:eastAsia="en-US"/>
              </w:rPr>
            </w:pPr>
          </w:p>
        </w:tc>
      </w:tr>
      <w:tr w:rsidR="00687690" w:rsidRPr="00687690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Общепрофессиональный цикл</w:t>
            </w:r>
          </w:p>
        </w:tc>
        <w:tc>
          <w:tcPr>
            <w:tcW w:w="1750" w:type="dxa"/>
            <w:shd w:val="clear" w:color="auto" w:fill="auto"/>
          </w:tcPr>
          <w:p w:rsidR="00431C3B" w:rsidRPr="00431C3B" w:rsidRDefault="00687690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1270</w:t>
            </w:r>
          </w:p>
        </w:tc>
        <w:tc>
          <w:tcPr>
            <w:tcW w:w="1578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33</w:t>
            </w:r>
          </w:p>
        </w:tc>
        <w:tc>
          <w:tcPr>
            <w:tcW w:w="1350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1303</w:t>
            </w:r>
          </w:p>
        </w:tc>
      </w:tr>
      <w:tr w:rsidR="00687690" w:rsidRPr="00687690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Профессиональный цикл</w:t>
            </w:r>
          </w:p>
        </w:tc>
        <w:tc>
          <w:tcPr>
            <w:tcW w:w="1750" w:type="dxa"/>
            <w:shd w:val="clear" w:color="auto" w:fill="auto"/>
          </w:tcPr>
          <w:p w:rsidR="00431C3B" w:rsidRPr="00431C3B" w:rsidRDefault="00687690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2711</w:t>
            </w:r>
          </w:p>
        </w:tc>
        <w:tc>
          <w:tcPr>
            <w:tcW w:w="1578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491</w:t>
            </w:r>
          </w:p>
        </w:tc>
        <w:tc>
          <w:tcPr>
            <w:tcW w:w="1350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3202</w:t>
            </w:r>
          </w:p>
        </w:tc>
      </w:tr>
      <w:tr w:rsidR="00687690" w:rsidRPr="00687690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Государственная итоговая аттестация</w:t>
            </w:r>
          </w:p>
        </w:tc>
        <w:tc>
          <w:tcPr>
            <w:tcW w:w="1750" w:type="dxa"/>
            <w:shd w:val="clear" w:color="auto" w:fill="auto"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</w:p>
        </w:tc>
        <w:tc>
          <w:tcPr>
            <w:tcW w:w="1578" w:type="dxa"/>
            <w:shd w:val="clear" w:color="auto" w:fill="auto"/>
          </w:tcPr>
          <w:p w:rsidR="00431C3B" w:rsidRPr="00431C3B" w:rsidRDefault="00431C3B" w:rsidP="0003181B">
            <w:pPr>
              <w:spacing w:line="259" w:lineRule="auto"/>
              <w:jc w:val="both"/>
              <w:rPr>
                <w:lang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431C3B" w:rsidRPr="00431C3B" w:rsidRDefault="00431C3B" w:rsidP="0003181B">
            <w:pPr>
              <w:spacing w:line="259" w:lineRule="auto"/>
              <w:jc w:val="both"/>
              <w:rPr>
                <w:lang w:eastAsia="en-US"/>
              </w:rPr>
            </w:pPr>
          </w:p>
        </w:tc>
      </w:tr>
      <w:tr w:rsidR="00687690" w:rsidRPr="00431C3B" w:rsidTr="0003181B">
        <w:tc>
          <w:tcPr>
            <w:tcW w:w="4810" w:type="dxa"/>
            <w:shd w:val="clear" w:color="auto" w:fill="auto"/>
            <w:hideMark/>
          </w:tcPr>
          <w:p w:rsidR="00431C3B" w:rsidRPr="00431C3B" w:rsidRDefault="00431C3B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431C3B">
              <w:rPr>
                <w:lang w:eastAsia="en-US"/>
              </w:rPr>
              <w:t>Общий объем образовательной программы</w:t>
            </w:r>
          </w:p>
        </w:tc>
        <w:tc>
          <w:tcPr>
            <w:tcW w:w="1750" w:type="dxa"/>
            <w:shd w:val="clear" w:color="auto" w:fill="auto"/>
          </w:tcPr>
          <w:p w:rsidR="00431C3B" w:rsidRPr="00431C3B" w:rsidRDefault="00687690" w:rsidP="0003181B">
            <w:pPr>
              <w:spacing w:after="160"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6694</w:t>
            </w:r>
          </w:p>
        </w:tc>
        <w:tc>
          <w:tcPr>
            <w:tcW w:w="1578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576</w:t>
            </w:r>
          </w:p>
        </w:tc>
        <w:tc>
          <w:tcPr>
            <w:tcW w:w="1350" w:type="dxa"/>
            <w:shd w:val="clear" w:color="auto" w:fill="auto"/>
          </w:tcPr>
          <w:p w:rsidR="00431C3B" w:rsidRPr="00431C3B" w:rsidRDefault="00687690" w:rsidP="0003181B">
            <w:pPr>
              <w:spacing w:line="259" w:lineRule="auto"/>
              <w:jc w:val="both"/>
              <w:rPr>
                <w:lang w:eastAsia="en-US"/>
              </w:rPr>
            </w:pPr>
            <w:r w:rsidRPr="00687690">
              <w:rPr>
                <w:lang w:eastAsia="en-US"/>
              </w:rPr>
              <w:t>7270</w:t>
            </w:r>
          </w:p>
        </w:tc>
      </w:tr>
    </w:tbl>
    <w:p w:rsidR="00687690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>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687690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>Общеобразовательный учебный цикл состоит из учебных дисциплин и профильных учебных дисциплин, реализующих федеральный государственный образовательный стандарт среднего общего образования.</w:t>
      </w:r>
    </w:p>
    <w:p w:rsidR="00687690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>Общий гуманитарный и социально-экономический учебные циклы состоят из дисциплин.</w:t>
      </w:r>
    </w:p>
    <w:p w:rsidR="00687690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</w:t>
      </w:r>
      <w:r>
        <w:rPr>
          <w:lang w:eastAsia="en-US"/>
        </w:rPr>
        <w:lastRenderedPageBreak/>
        <w:t>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687690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>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 w:rsidR="00687690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431C3B" w:rsidRPr="00431C3B" w:rsidRDefault="00687690" w:rsidP="00687690">
      <w:pPr>
        <w:ind w:firstLine="709"/>
        <w:jc w:val="both"/>
        <w:rPr>
          <w:lang w:eastAsia="en-US"/>
        </w:rPr>
      </w:pPr>
      <w:r>
        <w:rPr>
          <w:lang w:eastAsia="en-US"/>
        </w:rPr>
        <w:t>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  <w:r w:rsidR="00AA4A4C">
        <w:rPr>
          <w:lang w:eastAsia="en-US"/>
        </w:rPr>
        <w:t xml:space="preserve"> </w:t>
      </w:r>
      <w:r w:rsidR="00431C3B" w:rsidRPr="00431C3B">
        <w:rPr>
          <w:lang w:eastAsia="en-US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431C3B" w:rsidRPr="00431C3B" w:rsidRDefault="00431C3B" w:rsidP="00431C3B">
      <w:pPr>
        <w:ind w:firstLine="709"/>
        <w:jc w:val="both"/>
        <w:rPr>
          <w:lang w:eastAsia="en-US"/>
        </w:rPr>
      </w:pPr>
      <w:r w:rsidRPr="00431C3B">
        <w:rPr>
          <w:lang w:eastAsia="en-US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431C3B" w:rsidRPr="00431C3B" w:rsidRDefault="00687690" w:rsidP="00687690">
      <w:pPr>
        <w:tabs>
          <w:tab w:val="left" w:pos="4132"/>
        </w:tabs>
        <w:suppressAutoHyphens/>
        <w:ind w:firstLine="709"/>
        <w:jc w:val="both"/>
        <w:rPr>
          <w:iCs/>
        </w:rPr>
      </w:pPr>
      <w:r>
        <w:rPr>
          <w:iCs/>
        </w:rPr>
        <w:tab/>
      </w:r>
    </w:p>
    <w:p w:rsidR="00431C3B" w:rsidRPr="00431C3B" w:rsidRDefault="00431C3B" w:rsidP="00431C3B">
      <w:pPr>
        <w:suppressAutoHyphens/>
        <w:ind w:firstLine="709"/>
        <w:jc w:val="both"/>
        <w:rPr>
          <w:iCs/>
        </w:rPr>
      </w:pPr>
    </w:p>
    <w:p w:rsidR="00431C3B" w:rsidRPr="00431C3B" w:rsidRDefault="00431C3B" w:rsidP="00431C3B">
      <w:pPr>
        <w:suppressAutoHyphens/>
        <w:ind w:firstLine="709"/>
        <w:jc w:val="both"/>
        <w:rPr>
          <w:iCs/>
        </w:rPr>
      </w:pPr>
    </w:p>
    <w:p w:rsidR="00431C3B" w:rsidRPr="00431C3B" w:rsidRDefault="00431C3B" w:rsidP="00431C3B">
      <w:pPr>
        <w:ind w:firstLine="708"/>
        <w:jc w:val="both"/>
        <w:rPr>
          <w:b/>
        </w:rPr>
      </w:pPr>
    </w:p>
    <w:p w:rsidR="00687690" w:rsidRPr="00782581" w:rsidRDefault="00687690" w:rsidP="00687690">
      <w:pPr>
        <w:ind w:firstLine="708"/>
        <w:jc w:val="both"/>
        <w:rPr>
          <w:b/>
        </w:rPr>
      </w:pPr>
      <w:r w:rsidRPr="00782581">
        <w:rPr>
          <w:b/>
        </w:rPr>
        <w:t>Раздел 3. Характеристика профессиональной деятельности выпускника</w:t>
      </w:r>
    </w:p>
    <w:p w:rsidR="00EE71EC" w:rsidRPr="003B3B89" w:rsidRDefault="00EE71EC" w:rsidP="00D07860">
      <w:pPr>
        <w:widowControl w:val="0"/>
        <w:suppressAutoHyphens/>
        <w:ind w:firstLine="720"/>
        <w:jc w:val="center"/>
        <w:rPr>
          <w:b/>
        </w:rPr>
      </w:pPr>
    </w:p>
    <w:p w:rsidR="00EE71EC" w:rsidRPr="00404DC8" w:rsidRDefault="00EE71EC" w:rsidP="000C3088">
      <w:pPr>
        <w:widowControl w:val="0"/>
        <w:suppressAutoHyphens/>
        <w:jc w:val="both"/>
        <w:rPr>
          <w:b/>
        </w:rPr>
      </w:pPr>
      <w:r w:rsidRPr="00404DC8">
        <w:rPr>
          <w:b/>
        </w:rPr>
        <w:t xml:space="preserve"> Область и объекты профессиональной деятельности </w:t>
      </w:r>
    </w:p>
    <w:p w:rsidR="00EE71EC" w:rsidRPr="00EC285A" w:rsidRDefault="00EE71EC" w:rsidP="00EC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C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выпускников:</w:t>
      </w:r>
      <w:r w:rsidRPr="00B33DB1">
        <w:t xml:space="preserve"> </w:t>
      </w:r>
      <w:r w:rsidRPr="00EC285A">
        <w:rPr>
          <w:rFonts w:ascii="Times New Roman" w:hAnsi="Times New Roman" w:cs="Times New Roman"/>
          <w:sz w:val="24"/>
          <w:szCs w:val="24"/>
        </w:rPr>
        <w:t>исполнительское творчество в качестве хормейстера, артиста хора или ансамбля на различных сценических площадках;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выступлений.</w:t>
      </w:r>
    </w:p>
    <w:p w:rsidR="00EE71EC" w:rsidRPr="00712B21" w:rsidRDefault="00EE71EC" w:rsidP="000C308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12B21">
        <w:rPr>
          <w:b/>
        </w:rPr>
        <w:t>Объектами профессиональной деятельности выпускников являются:</w:t>
      </w:r>
    </w:p>
    <w:p w:rsidR="00EE71EC" w:rsidRPr="00B33DB1" w:rsidRDefault="00EE71EC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музыкальные произведения различных эпох и стилей;</w:t>
      </w:r>
    </w:p>
    <w:p w:rsidR="00EE71EC" w:rsidRPr="00B33DB1" w:rsidRDefault="00EE71EC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музыкальные инструменты;</w:t>
      </w:r>
    </w:p>
    <w:p w:rsidR="00EE71EC" w:rsidRPr="00B33DB1" w:rsidRDefault="00EE71EC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творческие коллективы;</w:t>
      </w:r>
    </w:p>
    <w:p w:rsidR="00EE71EC" w:rsidRPr="00EC285A" w:rsidRDefault="00EE71EC" w:rsidP="00EC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B1">
        <w:tab/>
      </w:r>
      <w:r w:rsidRPr="00EC285A">
        <w:rPr>
          <w:rFonts w:ascii="Times New Roman" w:hAnsi="Times New Roman" w:cs="Times New Roman"/>
          <w:sz w:val="24"/>
          <w:szCs w:val="24"/>
        </w:rPr>
        <w:t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EE71EC" w:rsidRPr="00EC285A" w:rsidRDefault="00EE71EC" w:rsidP="00EC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85A">
        <w:rPr>
          <w:rFonts w:ascii="Times New Roman" w:hAnsi="Times New Roman" w:cs="Times New Roman"/>
          <w:sz w:val="24"/>
          <w:szCs w:val="24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EE71EC" w:rsidRPr="00B33DB1" w:rsidRDefault="00EE71EC" w:rsidP="00EC285A">
      <w:pPr>
        <w:widowControl w:val="0"/>
        <w:autoSpaceDE w:val="0"/>
        <w:autoSpaceDN w:val="0"/>
        <w:adjustRightInd w:val="0"/>
        <w:jc w:val="both"/>
      </w:pPr>
      <w:r w:rsidRPr="00B33DB1">
        <w:tab/>
        <w:t>слушатели и зрители театров и концертных залов;</w:t>
      </w:r>
    </w:p>
    <w:p w:rsidR="00EE71EC" w:rsidRPr="00B33DB1" w:rsidRDefault="00EE71EC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театральные и концертные организации;</w:t>
      </w:r>
    </w:p>
    <w:p w:rsidR="00EE71EC" w:rsidRPr="00B33DB1" w:rsidRDefault="00EE71EC" w:rsidP="000C3088">
      <w:pPr>
        <w:widowControl w:val="0"/>
        <w:autoSpaceDE w:val="0"/>
        <w:autoSpaceDN w:val="0"/>
        <w:adjustRightInd w:val="0"/>
        <w:jc w:val="both"/>
      </w:pPr>
      <w:r w:rsidRPr="00B33DB1">
        <w:t>учреждения культуры, образования.</w:t>
      </w:r>
    </w:p>
    <w:p w:rsidR="00EE71EC" w:rsidRDefault="00EE71EC" w:rsidP="00412761">
      <w:pPr>
        <w:widowControl w:val="0"/>
        <w:suppressAutoHyphens/>
        <w:jc w:val="both"/>
      </w:pPr>
    </w:p>
    <w:p w:rsidR="00687690" w:rsidRDefault="00687690" w:rsidP="00412761">
      <w:pPr>
        <w:widowControl w:val="0"/>
        <w:suppressAutoHyphens/>
        <w:jc w:val="both"/>
      </w:pPr>
    </w:p>
    <w:p w:rsidR="00687690" w:rsidRPr="00687690" w:rsidRDefault="00687690" w:rsidP="00687690">
      <w:pPr>
        <w:ind w:firstLine="708"/>
        <w:jc w:val="both"/>
        <w:rPr>
          <w:b/>
        </w:rPr>
      </w:pPr>
      <w:r w:rsidRPr="00687690">
        <w:rPr>
          <w:b/>
        </w:rPr>
        <w:t>Раздел 4. Планируемые результаты освоения образовательной программы</w:t>
      </w:r>
    </w:p>
    <w:p w:rsidR="00687690" w:rsidRPr="00687690" w:rsidRDefault="00687690" w:rsidP="00687690">
      <w:pPr>
        <w:ind w:firstLine="708"/>
        <w:jc w:val="both"/>
        <w:rPr>
          <w:b/>
        </w:rPr>
      </w:pPr>
    </w:p>
    <w:p w:rsidR="00687690" w:rsidRPr="00687690" w:rsidRDefault="00687690" w:rsidP="00687690">
      <w:pPr>
        <w:ind w:left="708"/>
        <w:jc w:val="both"/>
        <w:rPr>
          <w:b/>
        </w:rPr>
      </w:pPr>
      <w:r w:rsidRPr="00687690">
        <w:rPr>
          <w:b/>
        </w:rPr>
        <w:t>4.1. Общие компетенции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95"/>
        <w:gridCol w:w="8193"/>
      </w:tblGrid>
      <w:tr w:rsidR="00687690" w:rsidTr="00687690">
        <w:trPr>
          <w:trHeight w:val="465"/>
        </w:trPr>
        <w:tc>
          <w:tcPr>
            <w:tcW w:w="1095" w:type="dxa"/>
          </w:tcPr>
          <w:p w:rsidR="00687690" w:rsidRDefault="00687690" w:rsidP="00687690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193" w:type="dxa"/>
          </w:tcPr>
          <w:p w:rsidR="00687690" w:rsidRPr="00831874" w:rsidRDefault="00687690" w:rsidP="00687690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687690" w:rsidTr="00687690">
        <w:trPr>
          <w:trHeight w:val="11623"/>
        </w:trPr>
        <w:tc>
          <w:tcPr>
            <w:tcW w:w="1095" w:type="dxa"/>
          </w:tcPr>
          <w:p w:rsidR="00687690" w:rsidRPr="00604F7A" w:rsidRDefault="00687690" w:rsidP="00687690">
            <w:pPr>
              <w:widowControl w:val="0"/>
              <w:suppressAutoHyphens/>
              <w:jc w:val="both"/>
            </w:pPr>
            <w:r>
              <w:lastRenderedPageBreak/>
              <w:t>О</w:t>
            </w:r>
            <w:r w:rsidRPr="00604F7A">
              <w:t>К 1</w:t>
            </w:r>
            <w:r>
              <w:t>.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2.</w:t>
            </w:r>
            <w:r w:rsidRPr="00604F7A">
              <w:rPr>
                <w:lang w:val="en-US"/>
              </w:rPr>
              <w:t> 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 3.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4.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5.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6.</w:t>
            </w:r>
            <w:r w:rsidRPr="00604F7A">
              <w:rPr>
                <w:lang w:val="en-US"/>
              </w:rPr>
              <w:t> </w:t>
            </w: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7.</w:t>
            </w:r>
            <w:r w:rsidRPr="00604F7A">
              <w:rPr>
                <w:lang w:val="en-US"/>
              </w:rPr>
              <w:t> 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8.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9.</w:t>
            </w:r>
            <w:r w:rsidRPr="00604F7A">
              <w:rPr>
                <w:lang w:val="en-US"/>
              </w:rPr>
              <w:t> 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10.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  <w:r w:rsidRPr="00604F7A">
              <w:t>ОК</w:t>
            </w:r>
            <w:r w:rsidRPr="00604F7A">
              <w:rPr>
                <w:lang w:val="en-US"/>
              </w:rPr>
              <w:t> </w:t>
            </w:r>
            <w:r w:rsidRPr="00604F7A">
              <w:t>11.</w:t>
            </w:r>
            <w:r w:rsidRPr="00604F7A">
              <w:rPr>
                <w:lang w:val="en-US"/>
              </w:rPr>
              <w:t> </w:t>
            </w: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  <w:p w:rsidR="00687690" w:rsidRPr="00604F7A" w:rsidRDefault="00687690" w:rsidP="00687690">
            <w:pPr>
              <w:widowControl w:val="0"/>
              <w:suppressAutoHyphens/>
              <w:jc w:val="both"/>
            </w:pPr>
          </w:p>
        </w:tc>
        <w:tc>
          <w:tcPr>
            <w:tcW w:w="8193" w:type="dxa"/>
          </w:tcPr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Решать проблемы, оценивать риски и принимать решения в нестандартных ситуациях.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Работать в коллективе и команде, эффективно общаться с коллегами, руководством.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Ориентироваться в условиях частой смены технологий в профессиональной деятельности.</w:t>
            </w:r>
          </w:p>
          <w:p w:rsidR="00687690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687690" w:rsidRPr="00EC285A" w:rsidRDefault="00687690" w:rsidP="0068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A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687690" w:rsidRPr="00EC285A" w:rsidRDefault="00687690" w:rsidP="0068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690" w:rsidRPr="00EC285A" w:rsidRDefault="00687690" w:rsidP="0068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A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687690" w:rsidRPr="007052A2" w:rsidRDefault="00687690" w:rsidP="006876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</w:tc>
      </w:tr>
    </w:tbl>
    <w:p w:rsidR="00687690" w:rsidRDefault="00687690" w:rsidP="00412761">
      <w:pPr>
        <w:widowControl w:val="0"/>
        <w:suppressAutoHyphens/>
        <w:jc w:val="both"/>
      </w:pPr>
    </w:p>
    <w:p w:rsidR="00687690" w:rsidRPr="00687690" w:rsidRDefault="00687690" w:rsidP="00687690">
      <w:pPr>
        <w:ind w:firstLine="709"/>
        <w:jc w:val="both"/>
        <w:rPr>
          <w:b/>
        </w:rPr>
      </w:pPr>
      <w:r w:rsidRPr="00687690">
        <w:rPr>
          <w:b/>
        </w:rPr>
        <w:t>4.2. Профессиональные компетенции</w:t>
      </w:r>
    </w:p>
    <w:p w:rsidR="00EE71EC" w:rsidRPr="00AB43A2" w:rsidRDefault="00EE71EC" w:rsidP="00AB43A2">
      <w:pPr>
        <w:widowControl w:val="0"/>
        <w:suppressAutoHyphens/>
        <w:jc w:val="both"/>
        <w:rPr>
          <w:b/>
        </w:rPr>
      </w:pPr>
      <w:r w:rsidRPr="00412761">
        <w:rPr>
          <w:b/>
        </w:rPr>
        <w:t>Виды профессиональной деятельности и профессиональные компетенции выпускника: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90"/>
        <w:gridCol w:w="8198"/>
      </w:tblGrid>
      <w:tr w:rsidR="00EE71EC" w:rsidTr="005B636E">
        <w:tc>
          <w:tcPr>
            <w:tcW w:w="1008" w:type="dxa"/>
          </w:tcPr>
          <w:p w:rsidR="00EE71EC" w:rsidRDefault="00EE71EC" w:rsidP="005B636E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280" w:type="dxa"/>
          </w:tcPr>
          <w:p w:rsidR="00EE71EC" w:rsidRDefault="00EE71EC" w:rsidP="005B636E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EE71EC" w:rsidRPr="00B73457" w:rsidTr="00EC285A">
        <w:trPr>
          <w:trHeight w:val="141"/>
        </w:trPr>
        <w:tc>
          <w:tcPr>
            <w:tcW w:w="1008" w:type="dxa"/>
          </w:tcPr>
          <w:p w:rsidR="00EE71EC" w:rsidRDefault="00EE71EC" w:rsidP="005B636E">
            <w:pPr>
              <w:widowControl w:val="0"/>
              <w:suppressAutoHyphens/>
              <w:jc w:val="both"/>
              <w:rPr>
                <w:b/>
              </w:rPr>
            </w:pPr>
            <w:r w:rsidRPr="00412761">
              <w:rPr>
                <w:b/>
              </w:rPr>
              <w:t>ВПД 1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  <w:r w:rsidRPr="00712B21">
              <w:t>ПК 1.1. 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  <w:r w:rsidRPr="00712B21">
              <w:t>ПК 1.2.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  <w:r w:rsidRPr="00712B21">
              <w:t>ПК 1.3.  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  <w:r w:rsidRPr="00712B21">
              <w:t>ПК 1.4. 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  <w:r w:rsidRPr="00712B21">
              <w:t>ПК 1.5. 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  <w:r w:rsidRPr="00712B21">
              <w:t>ПК 1.6.</w:t>
            </w: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Default="00EE71EC" w:rsidP="005B636E">
            <w:pPr>
              <w:widowControl w:val="0"/>
              <w:suppressAutoHyphens/>
              <w:jc w:val="both"/>
            </w:pPr>
          </w:p>
          <w:p w:rsidR="00EE71EC" w:rsidRPr="00412761" w:rsidRDefault="00EE71EC" w:rsidP="005B636E">
            <w:pPr>
              <w:widowControl w:val="0"/>
              <w:suppressAutoHyphens/>
              <w:jc w:val="both"/>
              <w:rPr>
                <w:b/>
              </w:rPr>
            </w:pPr>
            <w:r w:rsidRPr="00712B21">
              <w:t> ПК 1.7. </w:t>
            </w:r>
          </w:p>
        </w:tc>
        <w:tc>
          <w:tcPr>
            <w:tcW w:w="8280" w:type="dxa"/>
          </w:tcPr>
          <w:p w:rsidR="00EE71EC" w:rsidRDefault="00EE71EC" w:rsidP="00B734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rPr>
                <w:b/>
              </w:rPr>
              <w:lastRenderedPageBreak/>
              <w:t>Дирижерско-хоровая деятельность</w:t>
            </w:r>
            <w:r w:rsidRPr="00712B21">
              <w:t xml:space="preserve"> </w:t>
            </w:r>
          </w:p>
          <w:p w:rsidR="00EE71EC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  <w:p w:rsidR="00EE71EC" w:rsidRPr="00712B21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71EC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 xml:space="preserve">Осуществлять исполнительскую деятельность и репетиционную работу в  </w:t>
            </w:r>
            <w:r w:rsidRPr="00712B21">
              <w:lastRenderedPageBreak/>
              <w:t xml:space="preserve">условиях концертной организации, в хоровых и ансамблевых коллективах. </w:t>
            </w:r>
          </w:p>
          <w:p w:rsidR="00EE71EC" w:rsidRPr="00712B21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71EC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Систематически работать над совершенствованием исполнительского репертуара.</w:t>
            </w:r>
          </w:p>
          <w:p w:rsidR="00EE71EC" w:rsidRPr="00712B21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71EC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произведения.</w:t>
            </w:r>
          </w:p>
          <w:p w:rsidR="00EE71EC" w:rsidRPr="00712B21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71EC" w:rsidRPr="00712B21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EE71EC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71EC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:rsidR="00EE71EC" w:rsidRPr="00712B21" w:rsidRDefault="00EE71EC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71EC" w:rsidRDefault="00EE71EC" w:rsidP="00B734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Осваивать хоровой и ансамблевый исполнительский репертуар в соответствии с программными требованиями.</w:t>
            </w:r>
          </w:p>
          <w:p w:rsidR="00EE71EC" w:rsidRPr="00712B21" w:rsidRDefault="00EE71EC" w:rsidP="00B734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E71EC" w:rsidRPr="00B73457" w:rsidTr="005B636E">
        <w:tc>
          <w:tcPr>
            <w:tcW w:w="1008" w:type="dxa"/>
          </w:tcPr>
          <w:p w:rsidR="00EE71EC" w:rsidRPr="00412761" w:rsidRDefault="00EE71EC" w:rsidP="005B636E">
            <w:pPr>
              <w:widowControl w:val="0"/>
              <w:suppressAutoHyphens/>
              <w:jc w:val="both"/>
              <w:rPr>
                <w:b/>
                <w:lang w:val="en-US"/>
              </w:rPr>
            </w:pPr>
            <w:r w:rsidRPr="00412761">
              <w:rPr>
                <w:b/>
              </w:rPr>
              <w:lastRenderedPageBreak/>
              <w:t xml:space="preserve">ВПД </w:t>
            </w:r>
            <w:r w:rsidRPr="00412761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EE71EC" w:rsidRPr="00712B21" w:rsidRDefault="00EE71EC" w:rsidP="00EC285A">
            <w:pPr>
              <w:widowControl w:val="0"/>
              <w:suppressAutoHyphens/>
              <w:jc w:val="both"/>
            </w:pPr>
            <w:r w:rsidRPr="00712B21">
              <w:rPr>
                <w:b/>
              </w:rPr>
              <w:t>Педагогическая деятельность</w:t>
            </w:r>
            <w:r w:rsidRPr="00712B21">
              <w:t xml:space="preserve"> </w:t>
            </w:r>
          </w:p>
        </w:tc>
      </w:tr>
    </w:tbl>
    <w:p w:rsidR="00EE71EC" w:rsidRDefault="00EE71EC" w:rsidP="00EC285A">
      <w:pPr>
        <w:widowControl w:val="0"/>
        <w:autoSpaceDE w:val="0"/>
        <w:autoSpaceDN w:val="0"/>
        <w:adjustRightInd w:val="0"/>
        <w:ind w:left="1134" w:hanging="1276"/>
        <w:jc w:val="both"/>
      </w:pPr>
    </w:p>
    <w:p w:rsidR="00EE71EC" w:rsidRDefault="00EE71EC" w:rsidP="00EC285A">
      <w:pPr>
        <w:widowControl w:val="0"/>
        <w:autoSpaceDE w:val="0"/>
        <w:autoSpaceDN w:val="0"/>
        <w:adjustRightInd w:val="0"/>
        <w:ind w:left="1134" w:hanging="1276"/>
        <w:jc w:val="both"/>
      </w:pPr>
      <w:r w:rsidRPr="00712B21">
        <w:t>ПК 2.1. </w:t>
      </w:r>
      <w:r>
        <w:t xml:space="preserve"> 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EE71EC" w:rsidRPr="00712B21" w:rsidRDefault="00EE71EC" w:rsidP="00EC285A">
      <w:pPr>
        <w:widowControl w:val="0"/>
        <w:autoSpaceDE w:val="0"/>
        <w:autoSpaceDN w:val="0"/>
        <w:adjustRightInd w:val="0"/>
        <w:ind w:left="1134" w:hanging="1276"/>
        <w:jc w:val="both"/>
      </w:pPr>
    </w:p>
    <w:p w:rsidR="00EE71EC" w:rsidRDefault="00EE71EC" w:rsidP="007052A2">
      <w:pPr>
        <w:widowControl w:val="0"/>
        <w:autoSpaceDE w:val="0"/>
        <w:autoSpaceDN w:val="0"/>
        <w:adjustRightInd w:val="0"/>
        <w:ind w:left="1134" w:hanging="1134"/>
        <w:jc w:val="both"/>
      </w:pPr>
      <w:r w:rsidRPr="00712B21">
        <w:t>ПК 2.2. </w:t>
      </w:r>
      <w:r>
        <w:t xml:space="preserve">  </w:t>
      </w:r>
      <w:r w:rsidRPr="00712B21"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EE71EC" w:rsidRPr="00712B21" w:rsidRDefault="00EE71EC" w:rsidP="007052A2">
      <w:pPr>
        <w:widowControl w:val="0"/>
        <w:autoSpaceDE w:val="0"/>
        <w:autoSpaceDN w:val="0"/>
        <w:adjustRightInd w:val="0"/>
        <w:ind w:left="1134"/>
        <w:jc w:val="both"/>
      </w:pPr>
    </w:p>
    <w:p w:rsidR="00EE71EC" w:rsidRDefault="00EE71EC" w:rsidP="007052A2">
      <w:pPr>
        <w:widowControl w:val="0"/>
        <w:autoSpaceDE w:val="0"/>
        <w:autoSpaceDN w:val="0"/>
        <w:adjustRightInd w:val="0"/>
        <w:ind w:left="1134" w:hanging="1134"/>
        <w:jc w:val="both"/>
      </w:pPr>
      <w:r w:rsidRPr="00712B21">
        <w:t xml:space="preserve">ПК 2.3. </w:t>
      </w:r>
      <w:r>
        <w:t xml:space="preserve"> </w:t>
      </w:r>
      <w:r w:rsidRPr="00712B21">
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</w:r>
    </w:p>
    <w:p w:rsidR="00EE71EC" w:rsidRPr="00712B21" w:rsidRDefault="00EE71EC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EE71EC" w:rsidRDefault="00EE71EC" w:rsidP="007052A2">
      <w:pPr>
        <w:widowControl w:val="0"/>
        <w:autoSpaceDE w:val="0"/>
        <w:autoSpaceDN w:val="0"/>
        <w:adjustRightInd w:val="0"/>
        <w:jc w:val="both"/>
      </w:pPr>
      <w:r w:rsidRPr="00712B21">
        <w:t xml:space="preserve">ПК 2.4. </w:t>
      </w:r>
      <w:r>
        <w:t xml:space="preserve">    </w:t>
      </w:r>
      <w:r w:rsidRPr="00712B21">
        <w:t>Осваивать основной учебно-педагогический репертуар.</w:t>
      </w:r>
    </w:p>
    <w:p w:rsidR="00EE71EC" w:rsidRPr="00712B21" w:rsidRDefault="00EE71EC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EE71EC" w:rsidRDefault="00EE71EC" w:rsidP="007052A2">
      <w:pPr>
        <w:widowControl w:val="0"/>
        <w:autoSpaceDE w:val="0"/>
        <w:autoSpaceDN w:val="0"/>
        <w:adjustRightInd w:val="0"/>
        <w:ind w:left="1134" w:hanging="1134"/>
        <w:jc w:val="both"/>
      </w:pPr>
      <w:r w:rsidRPr="00712B21">
        <w:t>ПК 2.5. </w:t>
      </w:r>
      <w:r>
        <w:t xml:space="preserve">   </w:t>
      </w:r>
      <w:r w:rsidRPr="00712B21">
        <w:t>Применять классические и современные методы преподавания хорового пения и дирижирования.</w:t>
      </w:r>
    </w:p>
    <w:p w:rsidR="00EE71EC" w:rsidRPr="00712B21" w:rsidRDefault="00EE71EC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EE71EC" w:rsidRDefault="00EE71EC" w:rsidP="007052A2">
      <w:pPr>
        <w:widowControl w:val="0"/>
        <w:autoSpaceDE w:val="0"/>
        <w:autoSpaceDN w:val="0"/>
        <w:adjustRightInd w:val="0"/>
        <w:ind w:left="993" w:hanging="993"/>
        <w:jc w:val="both"/>
      </w:pPr>
      <w:r w:rsidRPr="00712B21">
        <w:t xml:space="preserve">ПК 2.6. </w:t>
      </w:r>
      <w:r>
        <w:t xml:space="preserve">   </w:t>
      </w:r>
      <w:r w:rsidRPr="00712B21">
        <w:t xml:space="preserve">Использовать индивидуальные методы и приемы работы в хоровом классе с учетом </w:t>
      </w:r>
      <w:r>
        <w:t xml:space="preserve">   </w:t>
      </w:r>
      <w:r w:rsidRPr="00712B21">
        <w:t>возрастных, психологических и физиологических особенностей обучающихся;</w:t>
      </w:r>
    </w:p>
    <w:p w:rsidR="00EE71EC" w:rsidRPr="00712B21" w:rsidRDefault="00EE71EC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EE71EC" w:rsidRDefault="00EE71EC" w:rsidP="007052A2">
      <w:pPr>
        <w:widowControl w:val="0"/>
        <w:autoSpaceDE w:val="0"/>
        <w:autoSpaceDN w:val="0"/>
        <w:adjustRightInd w:val="0"/>
        <w:jc w:val="both"/>
      </w:pPr>
      <w:r w:rsidRPr="00712B21">
        <w:t>ПК 2.7. </w:t>
      </w:r>
      <w:r>
        <w:t xml:space="preserve">    </w:t>
      </w:r>
      <w:r w:rsidRPr="00712B21">
        <w:t>Планировать развитие профессиональных навыков у обучающихся</w:t>
      </w:r>
      <w:r>
        <w:t>;</w:t>
      </w:r>
      <w:r w:rsidRPr="00712B21">
        <w:t>.</w:t>
      </w:r>
    </w:p>
    <w:p w:rsidR="00EE71EC" w:rsidRPr="00712B21" w:rsidRDefault="00EE71EC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EE71EC" w:rsidRPr="00A0360C" w:rsidRDefault="00EE71EC" w:rsidP="00A0360C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 w:rsidRPr="00712B21">
        <w:t>ПК 2.8. </w:t>
      </w:r>
      <w:r>
        <w:t xml:space="preserve">     </w:t>
      </w:r>
      <w:r w:rsidRPr="00712B21">
        <w:t>Владеть культурой устной и письменной речи, профессиональной терминологией.</w:t>
      </w:r>
    </w:p>
    <w:p w:rsidR="00EE71EC" w:rsidRDefault="00EE71EC" w:rsidP="00FA4D8C">
      <w:pPr>
        <w:widowControl w:val="0"/>
        <w:suppressAutoHyphens/>
        <w:jc w:val="both"/>
        <w:rPr>
          <w:b/>
        </w:rPr>
      </w:pPr>
    </w:p>
    <w:p w:rsidR="00EE71EC" w:rsidRDefault="00EE71EC" w:rsidP="00AB43A2">
      <w:pPr>
        <w:widowControl w:val="0"/>
        <w:suppressAutoHyphens/>
        <w:jc w:val="both"/>
        <w:rPr>
          <w:b/>
          <w:smallCaps/>
        </w:rPr>
      </w:pPr>
      <w:r>
        <w:rPr>
          <w:b/>
          <w:smallCaps/>
        </w:rPr>
        <w:t>2.3. Специальные требования</w:t>
      </w:r>
    </w:p>
    <w:p w:rsidR="00EE71EC" w:rsidRDefault="00EE71EC" w:rsidP="000C0B0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Специальных требований при</w:t>
      </w:r>
      <w:r w:rsidRPr="00814077">
        <w:rPr>
          <w:bCs/>
        </w:rPr>
        <w:t xml:space="preserve"> освоени</w:t>
      </w:r>
      <w:r>
        <w:rPr>
          <w:bCs/>
        </w:rPr>
        <w:t xml:space="preserve">и </w:t>
      </w:r>
      <w:r w:rsidRPr="00814077">
        <w:rPr>
          <w:bCs/>
        </w:rPr>
        <w:t xml:space="preserve">программы </w:t>
      </w:r>
      <w:r w:rsidRPr="00612F6F">
        <w:rPr>
          <w:i/>
          <w:spacing w:val="-2"/>
        </w:rPr>
        <w:t>углубленной</w:t>
      </w:r>
      <w:r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</w:t>
      </w:r>
      <w:r w:rsidRPr="00E3002B">
        <w:rPr>
          <w:spacing w:val="-2"/>
        </w:rPr>
        <w:t xml:space="preserve">специальности </w:t>
      </w:r>
      <w:r>
        <w:t>53.02.06</w:t>
      </w:r>
      <w:r w:rsidRPr="00E3002B">
        <w:t xml:space="preserve"> Хоровое дирижирование</w:t>
      </w:r>
      <w:r>
        <w:t xml:space="preserve"> не предъявляется.</w:t>
      </w:r>
    </w:p>
    <w:p w:rsidR="00EE71EC" w:rsidRPr="000C0B08" w:rsidRDefault="00EE71EC" w:rsidP="000C0B08">
      <w:pPr>
        <w:widowControl w:val="0"/>
        <w:autoSpaceDE w:val="0"/>
        <w:autoSpaceDN w:val="0"/>
        <w:adjustRightInd w:val="0"/>
        <w:ind w:firstLine="709"/>
        <w:jc w:val="both"/>
      </w:pPr>
    </w:p>
    <w:p w:rsidR="00EE71EC" w:rsidRDefault="00EE71EC" w:rsidP="002405F5">
      <w:pPr>
        <w:widowControl w:val="0"/>
        <w:suppressAutoHyphens/>
        <w:ind w:firstLine="720"/>
        <w:jc w:val="both"/>
        <w:rPr>
          <w:b/>
          <w:smallCaps/>
        </w:rPr>
        <w:sectPr w:rsidR="00EE71EC" w:rsidSect="003B3B89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  <w:r w:rsidRPr="00687690">
        <w:rPr>
          <w:b/>
        </w:rPr>
        <w:lastRenderedPageBreak/>
        <w:t>Раздел 5. Учебный план</w:t>
      </w:r>
    </w:p>
    <w:tbl>
      <w:tblPr>
        <w:tblW w:w="15331" w:type="dxa"/>
        <w:tblInd w:w="93" w:type="dxa"/>
        <w:tblLook w:val="04A0" w:firstRow="1" w:lastRow="0" w:firstColumn="1" w:lastColumn="0" w:noHBand="0" w:noVBand="1"/>
      </w:tblPr>
      <w:tblGrid>
        <w:gridCol w:w="975"/>
        <w:gridCol w:w="2584"/>
        <w:gridCol w:w="536"/>
        <w:gridCol w:w="740"/>
        <w:gridCol w:w="776"/>
        <w:gridCol w:w="720"/>
        <w:gridCol w:w="700"/>
        <w:gridCol w:w="640"/>
        <w:gridCol w:w="720"/>
        <w:gridCol w:w="720"/>
        <w:gridCol w:w="640"/>
        <w:gridCol w:w="540"/>
        <w:gridCol w:w="520"/>
        <w:gridCol w:w="520"/>
        <w:gridCol w:w="580"/>
        <w:gridCol w:w="440"/>
        <w:gridCol w:w="480"/>
        <w:gridCol w:w="480"/>
        <w:gridCol w:w="540"/>
        <w:gridCol w:w="540"/>
        <w:gridCol w:w="460"/>
        <w:gridCol w:w="480"/>
      </w:tblGrid>
      <w:tr w:rsidR="00687690" w:rsidRPr="00687690" w:rsidTr="00286D32">
        <w:trPr>
          <w:trHeight w:val="405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</w:tr>
      <w:tr w:rsidR="00687690" w:rsidRPr="00687690" w:rsidTr="00286D32">
        <w:trPr>
          <w:trHeight w:val="405"/>
        </w:trPr>
        <w:tc>
          <w:tcPr>
            <w:tcW w:w="15331" w:type="dxa"/>
            <w:gridSpan w:val="2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20"/>
                <w:szCs w:val="20"/>
              </w:rPr>
            </w:pPr>
            <w:r w:rsidRPr="00687690">
              <w:rPr>
                <w:b/>
                <w:bCs/>
                <w:sz w:val="20"/>
                <w:szCs w:val="20"/>
              </w:rPr>
              <w:t>53.02.06 Хоровое дирижирование</w:t>
            </w:r>
          </w:p>
        </w:tc>
      </w:tr>
      <w:tr w:rsidR="00687690" w:rsidRPr="00687690" w:rsidTr="00286D32">
        <w:trPr>
          <w:trHeight w:val="85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Наименование циклов, разделов,дисциплин, профессиональных  модулей, междисциплинарных курсов, практик</w:t>
            </w:r>
          </w:p>
        </w:tc>
        <w:tc>
          <w:tcPr>
            <w:tcW w:w="2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</w:p>
        </w:tc>
        <w:tc>
          <w:tcPr>
            <w:tcW w:w="41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Учебная нагрузка обучающихся (час.)</w:t>
            </w:r>
          </w:p>
        </w:tc>
        <w:tc>
          <w:tcPr>
            <w:tcW w:w="5580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Контр.работы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687690" w:rsidRPr="00687690" w:rsidTr="00286D32">
        <w:trPr>
          <w:trHeight w:val="930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индивидупльные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right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right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right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right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7690" w:rsidRPr="00687690" w:rsidRDefault="00687690" w:rsidP="00687690">
            <w:pPr>
              <w:jc w:val="right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687690" w:rsidRPr="00687690" w:rsidTr="00286D32">
        <w:trPr>
          <w:trHeight w:val="390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687690" w:rsidRPr="00687690" w:rsidTr="00286D32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687690" w:rsidRPr="00687690" w:rsidTr="00286D32">
        <w:trPr>
          <w:trHeight w:val="4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Федеральный компонент среднего 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2 115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1 410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586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Базовые учебные дисциплины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ОД.01.05.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География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ОД.01.06.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1, 2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ОД.01.07.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ОД.01.08.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ОД.01.09.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Литература</w:t>
            </w: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ОД.01.10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Астрономия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Профильные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ОД.02.01.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ОД.02.02.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История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ОД.02.03.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Народная музыкальная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4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ОД.02.04.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ОД.02.05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7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Обязательная часть циклов ОПОП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4 579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1 525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3 054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49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ОГСЭ.01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ОГСЭ.02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История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ОГСЭ.03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ОГСЭ.04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ОГСЭ.05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3,4,6,7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1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4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Профессиональный цикл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3 981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1 327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2 654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Общепрофессиональные дисциплины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45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Сольфеджио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2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Элементарная теория музыки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1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Гармония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3,4,5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Анализ музыкальных произведений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Музыкальная информатика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ОП.07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67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ОП.08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Основы предпринимательской деятельности (Расширяем горизонты. ProfillUM)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 xml:space="preserve">Профессиональные модули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2 711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1 807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Дирижерско-хоровя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1409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МДК.01.01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Дирижирование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2,4,6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Чтение хоровых партитур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Хоровое сольфеджио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Хороведение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МДК.01.02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Фортепиано, аккомпанемент, чтение с листа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257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1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МДК.01.03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Постановка голоса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4,6,8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1,2,3,5,7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</w:tr>
      <w:tr w:rsidR="00687690" w:rsidRPr="00687690" w:rsidTr="00286D32">
        <w:trPr>
          <w:trHeight w:val="21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Вокальный ансамбль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6,7,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МДК.01.04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Хоровой класс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1,2,3,5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7690" w:rsidRPr="00687690" w:rsidRDefault="00687690" w:rsidP="0068769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Хоровая литература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</w:tr>
      <w:tr w:rsidR="00687690" w:rsidRPr="00687690" w:rsidTr="00286D32">
        <w:trPr>
          <w:trHeight w:val="27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687690" w:rsidRPr="00687690" w:rsidTr="00286D32">
        <w:trPr>
          <w:trHeight w:val="22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lastRenderedPageBreak/>
              <w:t>ПМ.02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Педагогическая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8*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46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МДК.02.01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Педагогические основы преподавания творческих дисциплин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3,5,7,8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46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МДК.02.02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Учебно-методическое обеспчение учебного процесса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1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687690" w:rsidRPr="00687690" w:rsidTr="00286D32">
        <w:trPr>
          <w:trHeight w:val="28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УП.00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Учебная практика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87690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1026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УП.01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Хоровой класс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87690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912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</w:tr>
      <w:tr w:rsidR="00687690" w:rsidRPr="00687690" w:rsidTr="00286D32">
        <w:trPr>
          <w:trHeight w:val="22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УП.02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Учебная практика по педагогической работе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87690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87690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687690" w:rsidRPr="00687690" w:rsidTr="00286D32">
        <w:trPr>
          <w:trHeight w:val="22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Всего часов обучения по циклам ОПОП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87690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5 605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1 867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3 738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1 484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Всего часов обучения по циклам ОПОП, включая федеральный компонент среднего (полного) общего образования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687690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7 720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2 572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5 148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2 007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ПП.00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5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ПП.01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Исполнительская практика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</w:tr>
      <w:tr w:rsidR="00687690" w:rsidRPr="00687690" w:rsidTr="00286D32">
        <w:trPr>
          <w:trHeight w:val="2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ПП.02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5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Максимальный объем учебной нагрузки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687690" w:rsidRPr="00687690" w:rsidTr="00286D32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ПДП.00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Преддипломная практика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687690" w:rsidRPr="00687690" w:rsidTr="00286D32">
        <w:trPr>
          <w:trHeight w:val="36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ПА.00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13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34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ГИА.00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4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315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ГИА.01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48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ГИА.02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Защита выпускной квалификационной работы (дипломная работа) - "Дирижирование и работа с хором"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27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ГИА.04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Государственный экзамен по ПМ "Педагогическая деятельность"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i/>
                <w:iCs/>
                <w:sz w:val="16"/>
                <w:szCs w:val="16"/>
              </w:rPr>
            </w:pPr>
            <w:r w:rsidRPr="0068769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  <w:tr w:rsidR="00687690" w:rsidRPr="00687690" w:rsidTr="00286D32">
        <w:trPr>
          <w:trHeight w:val="300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ВК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Время каникулярное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33 нед.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8769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687690" w:rsidRPr="00687690" w:rsidTr="00286D32">
        <w:trPr>
          <w:trHeight w:val="24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0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</w:tr>
      <w:tr w:rsidR="00687690" w:rsidRPr="00687690" w:rsidTr="00286D32">
        <w:trPr>
          <w:trHeight w:val="2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6"/>
                <w:szCs w:val="16"/>
              </w:rPr>
            </w:pPr>
            <w:r w:rsidRPr="00687690">
              <w:rPr>
                <w:b/>
                <w:bCs/>
                <w:sz w:val="16"/>
                <w:szCs w:val="16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7</w:t>
            </w:r>
          </w:p>
        </w:tc>
      </w:tr>
      <w:tr w:rsidR="00687690" w:rsidRPr="00687690" w:rsidTr="00286D32">
        <w:trPr>
          <w:trHeight w:val="27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 xml:space="preserve">*Комплексные экзамены: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20"/>
                <w:szCs w:val="20"/>
              </w:rPr>
            </w:pPr>
            <w:r w:rsidRPr="00687690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jc w:val="center"/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87690" w:rsidRPr="00687690" w:rsidRDefault="00687690" w:rsidP="00687690">
            <w:pPr>
              <w:rPr>
                <w:sz w:val="16"/>
                <w:szCs w:val="16"/>
              </w:rPr>
            </w:pPr>
            <w:r w:rsidRPr="00687690">
              <w:rPr>
                <w:sz w:val="16"/>
                <w:szCs w:val="16"/>
              </w:rPr>
              <w:t> </w:t>
            </w:r>
          </w:p>
        </w:tc>
      </w:tr>
    </w:tbl>
    <w:p w:rsidR="00687690" w:rsidRP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Раздел </w:t>
      </w:r>
      <w:r w:rsidRPr="00687690">
        <w:rPr>
          <w:b/>
        </w:rPr>
        <w:t>6</w:t>
      </w:r>
      <w:r>
        <w:rPr>
          <w:b/>
        </w:rPr>
        <w:t>.</w:t>
      </w:r>
      <w:r w:rsidRPr="00687690">
        <w:rPr>
          <w:b/>
        </w:rPr>
        <w:t xml:space="preserve">  Календарный учебный график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687690" w:rsidRPr="00687690" w:rsidTr="00687690">
        <w:tc>
          <w:tcPr>
            <w:tcW w:w="8897" w:type="dxa"/>
          </w:tcPr>
          <w:p w:rsidR="00687690" w:rsidRPr="00687690" w:rsidRDefault="00687690" w:rsidP="00687690">
            <w:r w:rsidRPr="00687690">
              <w:rPr>
                <w:b/>
              </w:rPr>
              <w:t>Форма обучения</w:t>
            </w:r>
            <w:r w:rsidRPr="00687690">
              <w:t xml:space="preserve"> - очная</w:t>
            </w:r>
          </w:p>
          <w:p w:rsidR="00687690" w:rsidRPr="00687690" w:rsidRDefault="00687690" w:rsidP="00687690">
            <w:r w:rsidRPr="00687690">
              <w:rPr>
                <w:b/>
              </w:rPr>
              <w:t>Нормативный срок обучения</w:t>
            </w:r>
            <w:r w:rsidRPr="00687690">
              <w:t xml:space="preserve"> –3 года 10 месяцев</w:t>
            </w:r>
          </w:p>
          <w:p w:rsidR="00687690" w:rsidRPr="00687690" w:rsidRDefault="00687690" w:rsidP="00687690">
            <w:pPr>
              <w:ind w:left="-1577" w:right="-1299" w:firstLine="1577"/>
            </w:pPr>
            <w:r w:rsidRPr="00687690">
              <w:t xml:space="preserve">на базе основного общего образования, </w:t>
            </w:r>
          </w:p>
          <w:p w:rsidR="00687690" w:rsidRPr="00687690" w:rsidRDefault="00687690" w:rsidP="00687690">
            <w:pPr>
              <w:ind w:left="-1577" w:right="-1299" w:firstLine="1577"/>
            </w:pPr>
            <w:r w:rsidRPr="00687690">
              <w:rPr>
                <w:b/>
              </w:rPr>
              <w:t>Специальность</w:t>
            </w:r>
            <w:r w:rsidRPr="00687690">
              <w:t xml:space="preserve"> – – 53.02.06 Хоровое дирижирование </w:t>
            </w:r>
          </w:p>
          <w:p w:rsidR="00687690" w:rsidRPr="00687690" w:rsidRDefault="00687690" w:rsidP="00687690">
            <w:pPr>
              <w:ind w:left="-1577" w:right="-1299" w:firstLine="1577"/>
            </w:pPr>
            <w:r w:rsidRPr="00687690">
              <w:rPr>
                <w:b/>
              </w:rPr>
              <w:t>углубленной</w:t>
            </w:r>
            <w:r w:rsidRPr="00687690">
              <w:t xml:space="preserve"> подготовки</w:t>
            </w:r>
          </w:p>
          <w:p w:rsidR="00687690" w:rsidRPr="00687690" w:rsidRDefault="00687690" w:rsidP="00687690">
            <w:pPr>
              <w:widowControl w:val="0"/>
              <w:suppressAutoHyphens/>
              <w:ind w:firstLine="720"/>
            </w:pPr>
          </w:p>
        </w:tc>
        <w:tc>
          <w:tcPr>
            <w:tcW w:w="5889" w:type="dxa"/>
          </w:tcPr>
          <w:p w:rsidR="00687690" w:rsidRPr="00687690" w:rsidRDefault="00687690" w:rsidP="00687690">
            <w:pPr>
              <w:widowControl w:val="0"/>
              <w:suppressAutoHyphens/>
              <w:ind w:firstLine="720"/>
              <w:jc w:val="center"/>
              <w:rPr>
                <w:sz w:val="20"/>
              </w:rPr>
            </w:pPr>
          </w:p>
          <w:p w:rsidR="00687690" w:rsidRPr="00687690" w:rsidRDefault="00687690" w:rsidP="00687690">
            <w:pPr>
              <w:jc w:val="right"/>
              <w:rPr>
                <w:sz w:val="20"/>
              </w:rPr>
            </w:pPr>
          </w:p>
        </w:tc>
      </w:tr>
    </w:tbl>
    <w:p w:rsidR="00687690" w:rsidRPr="00687690" w:rsidRDefault="00687690" w:rsidP="00687690">
      <w:pPr>
        <w:widowControl w:val="0"/>
        <w:suppressAutoHyphens/>
        <w:rPr>
          <w:b/>
          <w:smallCaps/>
        </w:rPr>
      </w:pPr>
    </w:p>
    <w:p w:rsidR="00687690" w:rsidRPr="00687690" w:rsidRDefault="00687690" w:rsidP="00687690">
      <w:pPr>
        <w:rPr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4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83"/>
        <w:gridCol w:w="425"/>
        <w:gridCol w:w="425"/>
        <w:gridCol w:w="425"/>
        <w:gridCol w:w="284"/>
        <w:gridCol w:w="284"/>
        <w:gridCol w:w="283"/>
        <w:gridCol w:w="283"/>
      </w:tblGrid>
      <w:tr w:rsidR="00687690" w:rsidRPr="00687690" w:rsidTr="00687690">
        <w:trPr>
          <w:trHeight w:val="542"/>
        </w:trPr>
        <w:tc>
          <w:tcPr>
            <w:tcW w:w="12659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rPr>
                <w:rFonts w:eastAsia="Calibri"/>
                <w:b/>
                <w:sz w:val="16"/>
                <w:szCs w:val="16"/>
              </w:rPr>
            </w:pPr>
            <w:r w:rsidRPr="00687690">
              <w:rPr>
                <w:rFonts w:eastAsia="Calibri"/>
                <w:b/>
                <w:sz w:val="16"/>
                <w:szCs w:val="16"/>
              </w:rPr>
              <w:t>1. График учебного процесса</w:t>
            </w:r>
          </w:p>
        </w:tc>
        <w:tc>
          <w:tcPr>
            <w:tcW w:w="279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rPr>
                <w:rFonts w:eastAsia="Calibri"/>
                <w:b/>
                <w:sz w:val="16"/>
                <w:szCs w:val="16"/>
              </w:rPr>
            </w:pPr>
            <w:r w:rsidRPr="00687690">
              <w:rPr>
                <w:rFonts w:eastAsia="Calibri"/>
                <w:b/>
                <w:sz w:val="16"/>
                <w:szCs w:val="16"/>
              </w:rPr>
              <w:t>2. Сводные данные по бюджету времени</w:t>
            </w:r>
          </w:p>
        </w:tc>
      </w:tr>
      <w:tr w:rsidR="00687690" w:rsidRPr="00687690" w:rsidTr="00687690">
        <w:tc>
          <w:tcPr>
            <w:tcW w:w="28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Курсы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Август</w:t>
            </w:r>
          </w:p>
        </w:tc>
        <w:tc>
          <w:tcPr>
            <w:tcW w:w="80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34" w:right="-9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Аудитор.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Промежуточная аттестация, нед.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Произв. практика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Государственная (итоговая) аттестация, нед.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Каникулуы, нед.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Всего недель</w:t>
            </w:r>
          </w:p>
        </w:tc>
      </w:tr>
      <w:tr w:rsidR="00687690" w:rsidRPr="00687690" w:rsidTr="00687690">
        <w:trPr>
          <w:cantSplit/>
          <w:trHeight w:val="1648"/>
        </w:trPr>
        <w:tc>
          <w:tcPr>
            <w:tcW w:w="284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 – 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8 – 14</w:t>
            </w:r>
          </w:p>
        </w:tc>
        <w:tc>
          <w:tcPr>
            <w:tcW w:w="244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24 – 31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недель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часов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Исполнительская и педагогическая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687690" w:rsidRPr="00687690" w:rsidRDefault="00687690" w:rsidP="00687690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Преддипломная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687690" w:rsidRPr="00687690" w:rsidTr="00687690">
        <w:tc>
          <w:tcPr>
            <w:tcW w:w="284" w:type="dxa"/>
            <w:tcBorders>
              <w:top w:val="single" w:sz="8" w:space="0" w:color="000000"/>
              <w:left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2"/>
                <w:szCs w:val="12"/>
              </w:rPr>
            </w:pPr>
            <w:r w:rsidRPr="00687690"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1404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52</w:t>
            </w:r>
          </w:p>
        </w:tc>
      </w:tr>
      <w:tr w:rsidR="00687690" w:rsidRPr="00687690" w:rsidTr="00687690">
        <w:tc>
          <w:tcPr>
            <w:tcW w:w="284" w:type="dxa"/>
            <w:tcBorders>
              <w:left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2"/>
                <w:szCs w:val="12"/>
              </w:rPr>
            </w:pPr>
            <w:r w:rsidRPr="00687690"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1368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34" w:hanging="3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88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52</w:t>
            </w:r>
          </w:p>
        </w:tc>
      </w:tr>
      <w:tr w:rsidR="00687690" w:rsidRPr="00687690" w:rsidTr="00687690">
        <w:tc>
          <w:tcPr>
            <w:tcW w:w="284" w:type="dxa"/>
            <w:tcBorders>
              <w:left w:val="single" w:sz="12" w:space="0" w:color="000000"/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2"/>
                <w:szCs w:val="12"/>
              </w:rPr>
            </w:pPr>
            <w:r w:rsidRPr="00687690">
              <w:rPr>
                <w:b/>
                <w:bCs/>
                <w:sz w:val="12"/>
                <w:szCs w:val="12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1368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53</w:t>
            </w:r>
          </w:p>
        </w:tc>
      </w:tr>
      <w:tr w:rsidR="00687690" w:rsidRPr="00687690" w:rsidTr="00687690"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68769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jc w:val="center"/>
              <w:rPr>
                <w:b/>
                <w:sz w:val="12"/>
                <w:szCs w:val="12"/>
              </w:rPr>
            </w:pPr>
            <w:r w:rsidRPr="00687690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sz w:val="10"/>
                <w:szCs w:val="10"/>
              </w:rPr>
            </w:pPr>
            <w:r w:rsidRPr="0068769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68769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68769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68769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ind w:left="-51" w:right="-51"/>
              <w:jc w:val="both"/>
              <w:rPr>
                <w:rFonts w:eastAsia="Calibri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b/>
                <w:bCs/>
                <w:sz w:val="12"/>
                <w:szCs w:val="12"/>
              </w:rPr>
            </w:pPr>
            <w:r w:rsidRPr="00687690">
              <w:rPr>
                <w:b/>
                <w:bCs/>
                <w:sz w:val="12"/>
                <w:szCs w:val="12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1224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70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42</w:t>
            </w:r>
          </w:p>
        </w:tc>
      </w:tr>
      <w:tr w:rsidR="00687690" w:rsidRPr="00687690" w:rsidTr="00687690">
        <w:tc>
          <w:tcPr>
            <w:tcW w:w="10535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687690" w:rsidRPr="00687690" w:rsidRDefault="00687690" w:rsidP="00687690">
            <w:pPr>
              <w:jc w:val="right"/>
              <w:rPr>
                <w:rFonts w:eastAsia="Calibri"/>
                <w:b/>
                <w:sz w:val="10"/>
                <w:szCs w:val="10"/>
              </w:rPr>
            </w:pPr>
            <w:r w:rsidRPr="00687690">
              <w:rPr>
                <w:rFonts w:eastAsia="Calibri"/>
                <w:b/>
                <w:sz w:val="10"/>
                <w:szCs w:val="10"/>
              </w:rPr>
              <w:t>ИТОГО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143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5364*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33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87690" w:rsidRPr="00687690" w:rsidRDefault="00687690" w:rsidP="00687690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687690">
              <w:rPr>
                <w:rFonts w:eastAsia="Calibri"/>
                <w:b/>
                <w:sz w:val="12"/>
                <w:szCs w:val="12"/>
              </w:rPr>
              <w:t>199</w:t>
            </w:r>
          </w:p>
        </w:tc>
      </w:tr>
    </w:tbl>
    <w:p w:rsidR="00687690" w:rsidRPr="00687690" w:rsidRDefault="00687690" w:rsidP="00687690">
      <w:pPr>
        <w:rPr>
          <w:sz w:val="20"/>
          <w:szCs w:val="20"/>
        </w:rPr>
      </w:pPr>
      <w:r w:rsidRPr="00687690">
        <w:rPr>
          <w:sz w:val="20"/>
          <w:szCs w:val="20"/>
        </w:rPr>
        <w:t>*включая производственную практику (по профилю специальности)</w:t>
      </w:r>
    </w:p>
    <w:tbl>
      <w:tblPr>
        <w:tblW w:w="12931" w:type="dxa"/>
        <w:tblInd w:w="835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043"/>
        <w:gridCol w:w="1698"/>
        <w:gridCol w:w="1704"/>
        <w:gridCol w:w="1180"/>
        <w:gridCol w:w="1659"/>
        <w:gridCol w:w="1328"/>
      </w:tblGrid>
      <w:tr w:rsidR="00687690" w:rsidRPr="00687690" w:rsidTr="00687690">
        <w:trPr>
          <w:trHeight w:val="829"/>
        </w:trPr>
        <w:tc>
          <w:tcPr>
            <w:tcW w:w="1659" w:type="dxa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 w:rsidRPr="00687690">
              <w:rPr>
                <w:b/>
                <w:sz w:val="20"/>
                <w:szCs w:val="22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7690">
              <w:rPr>
                <w:sz w:val="20"/>
                <w:szCs w:val="22"/>
              </w:rPr>
              <w:t>Аудиторные занятия</w:t>
            </w:r>
          </w:p>
        </w:tc>
        <w:tc>
          <w:tcPr>
            <w:tcW w:w="2043" w:type="dxa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7690">
              <w:rPr>
                <w:sz w:val="20"/>
                <w:szCs w:val="22"/>
              </w:rPr>
              <w:t xml:space="preserve">Производственная практика (преддипломная) </w:t>
            </w: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7690">
              <w:rPr>
                <w:sz w:val="20"/>
                <w:szCs w:val="22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87690">
              <w:rPr>
                <w:sz w:val="20"/>
                <w:szCs w:val="22"/>
              </w:rPr>
              <w:t>Государственная (итоговая)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ind w:left="-61" w:firstLine="61"/>
              <w:rPr>
                <w:sz w:val="20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ind w:left="-61" w:firstLine="61"/>
              <w:rPr>
                <w:sz w:val="20"/>
              </w:rPr>
            </w:pPr>
            <w:r w:rsidRPr="00687690">
              <w:rPr>
                <w:sz w:val="20"/>
                <w:szCs w:val="22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</w:p>
        </w:tc>
      </w:tr>
      <w:tr w:rsidR="00687690" w:rsidRPr="00687690" w:rsidTr="00687690">
        <w:trPr>
          <w:trHeight w:val="170"/>
        </w:trPr>
        <w:tc>
          <w:tcPr>
            <w:tcW w:w="1659" w:type="dxa"/>
          </w:tcPr>
          <w:p w:rsidR="00687690" w:rsidRPr="00687690" w:rsidRDefault="00687690" w:rsidP="00687690">
            <w:pPr>
              <w:rPr>
                <w:sz w:val="20"/>
              </w:rPr>
            </w:pPr>
          </w:p>
        </w:tc>
        <w:tc>
          <w:tcPr>
            <w:tcW w:w="1660" w:type="dxa"/>
            <w:vAlign w:val="center"/>
          </w:tcPr>
          <w:p w:rsidR="00687690" w:rsidRPr="00687690" w:rsidRDefault="0003181B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noProof/>
              </w:rPr>
              <w:pict>
                <v:rect id="Прямоугольник 10" o:spid="_x0000_s1066" style="position:absolute;margin-left:0;margin-top:0;width:10.5pt;height:11.1pt;z-index: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DSqSwHWQIAAHIEAAAOAAAAAAAAAAAAAAAAAC4CAABkcnMvZTJvRG9jLnhtbFBLAQIt&#10;ABQABgAIAAAAIQDd2wRq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286D32" w:rsidRDefault="00286D32" w:rsidP="00687690"/>
                    </w:txbxContent>
                  </v:textbox>
                  <w10:anchorlock/>
                </v:rect>
              </w:pict>
            </w:r>
            <w:r>
              <w:pict>
                <v:rect id="Прямоугольник 5" o:spid="_x0000_s1071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43" w:type="dxa"/>
            <w:vAlign w:val="center"/>
          </w:tcPr>
          <w:p w:rsidR="00687690" w:rsidRPr="00687690" w:rsidRDefault="0003181B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noProof/>
              </w:rPr>
              <w:pict>
                <v:rect id="Прямоугольник 9" o:spid="_x0000_s1064" style="position:absolute;margin-left:0;margin-top:0;width:10.5pt;height:11.25pt;z-index:1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BwE3RBYAgAAcA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286D32" w:rsidRPr="00413FCF" w:rsidRDefault="00286D32" w:rsidP="00687690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</w:p>
                    </w:txbxContent>
                  </v:textbox>
                  <w10:anchorlock/>
                </v:rect>
              </w:pict>
            </w:r>
            <w:r>
              <w:pict>
                <v:rect id="Прямоугольник 4" o:spid="_x0000_s1070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03181B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noProof/>
              </w:rPr>
              <w:pict>
                <v:rect id="Прямоугольник 8" o:spid="_x0000_s1062" style="position:absolute;margin-left:0;margin-top:0;width:10.5pt;height:11.25pt;z-index: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286D32" w:rsidRDefault="00286D32" w:rsidP="0068769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::</w:t>
                        </w:r>
                      </w:p>
                    </w:txbxContent>
                  </v:textbox>
                  <w10:anchorlock/>
                </v:rect>
              </w:pict>
            </w:r>
            <w:r>
              <w:pict>
                <v:rect id="Прямоугольник 3" o:spid="_x0000_s1069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03181B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noProof/>
              </w:rPr>
              <w:pict>
                <v:rect id="Прямоугольник 7" o:spid="_x0000_s1060" style="position:absolute;margin-left:0;margin-top:0;width:10.5pt;height:11.1pt;z-index: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DS/REXWQIAAHAEAAAOAAAAAAAAAAAAAAAAAC4CAABkcnMvZTJvRG9jLnhtbFBLAQIt&#10;ABQABgAIAAAAIQDd2wRq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286D32" w:rsidRPr="006928CD" w:rsidRDefault="00286D32" w:rsidP="00687690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rFonts w:ascii="Calibri" w:hAnsi="Calibri"/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pict>
                <v:rect id="Прямоугольник 2" o:spid="_x0000_s1068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03181B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noProof/>
              </w:rPr>
              <w:pict>
                <v:rect id="Прямоугольник 6" o:spid="_x0000_s1058" style="position:absolute;margin-left:-17.7pt;margin-top:0;width:15.25pt;height:11.1pt;z-index: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B2zlC9aAgAAcA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286D32" w:rsidRDefault="00286D32" w:rsidP="0068769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pict>
                <v:rect id="Прямоугольник 1" o:spid="_x0000_s1067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</w:p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</w:p>
        </w:tc>
      </w:tr>
      <w:tr w:rsidR="00687690" w:rsidRPr="00687690" w:rsidTr="00687690">
        <w:trPr>
          <w:trHeight w:val="170"/>
        </w:trPr>
        <w:tc>
          <w:tcPr>
            <w:tcW w:w="1659" w:type="dxa"/>
          </w:tcPr>
          <w:p w:rsidR="00687690" w:rsidRPr="00687690" w:rsidRDefault="00687690" w:rsidP="00687690">
            <w:pPr>
              <w:rPr>
                <w:sz w:val="20"/>
              </w:rPr>
            </w:pPr>
          </w:p>
        </w:tc>
        <w:tc>
          <w:tcPr>
            <w:tcW w:w="1660" w:type="dxa"/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043" w:type="dxa"/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87690" w:rsidRPr="00687690" w:rsidRDefault="00687690" w:rsidP="0068769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8"/>
              </w:rPr>
            </w:pPr>
          </w:p>
        </w:tc>
      </w:tr>
    </w:tbl>
    <w:p w:rsidR="00687690" w:rsidRP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Default="00687690" w:rsidP="00687690">
      <w:pPr>
        <w:spacing w:line="360" w:lineRule="auto"/>
        <w:ind w:firstLine="709"/>
        <w:jc w:val="both"/>
        <w:rPr>
          <w:b/>
        </w:rPr>
      </w:pPr>
    </w:p>
    <w:p w:rsidR="00687690" w:rsidRPr="00687690" w:rsidRDefault="00687690" w:rsidP="00687690">
      <w:pPr>
        <w:spacing w:line="360" w:lineRule="auto"/>
        <w:ind w:firstLine="709"/>
        <w:jc w:val="both"/>
        <w:rPr>
          <w:b/>
        </w:rPr>
      </w:pPr>
      <w:r w:rsidRPr="00687690">
        <w:rPr>
          <w:b/>
        </w:rPr>
        <w:t>Раздел 7. Условия реализации образовательной программы</w:t>
      </w:r>
    </w:p>
    <w:p w:rsidR="00EE71EC" w:rsidRDefault="00EE71EC" w:rsidP="001C5803">
      <w:pPr>
        <w:widowControl w:val="0"/>
        <w:suppressAutoHyphens/>
        <w:ind w:firstLine="720"/>
        <w:jc w:val="center"/>
        <w:rPr>
          <w:b/>
          <w:smallCaps/>
        </w:rPr>
      </w:pPr>
    </w:p>
    <w:p w:rsidR="00EE71EC" w:rsidRDefault="00EE71EC" w:rsidP="000C0B08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C44A3">
        <w:rPr>
          <w:b/>
        </w:rPr>
        <w:t xml:space="preserve">   </w:t>
      </w:r>
    </w:p>
    <w:p w:rsidR="00932692" w:rsidRPr="00932692" w:rsidRDefault="00EE71EC" w:rsidP="00932692">
      <w:pPr>
        <w:suppressAutoHyphens/>
        <w:ind w:firstLine="709"/>
        <w:jc w:val="both"/>
        <w:rPr>
          <w:b/>
        </w:rPr>
      </w:pPr>
      <w:r w:rsidRPr="006C44A3">
        <w:rPr>
          <w:b/>
        </w:rPr>
        <w:t xml:space="preserve"> </w:t>
      </w:r>
      <w:r w:rsidR="00932692" w:rsidRPr="00932692">
        <w:rPr>
          <w:b/>
        </w:rPr>
        <w:t xml:space="preserve">7.1. </w:t>
      </w:r>
      <w:r w:rsidR="00932692" w:rsidRPr="00932692">
        <w:rPr>
          <w:b/>
          <w:lang w:eastAsia="en-US"/>
        </w:rPr>
        <w:t>Требования к материально-техническому оснащению образовательной программы.</w:t>
      </w:r>
    </w:p>
    <w:p w:rsidR="00EE71EC" w:rsidRPr="000C0B08" w:rsidRDefault="00EE71EC" w:rsidP="000C0B08">
      <w:pPr>
        <w:widowControl w:val="0"/>
        <w:suppressAutoHyphens/>
        <w:autoSpaceDE w:val="0"/>
        <w:autoSpaceDN w:val="0"/>
        <w:adjustRightInd w:val="0"/>
        <w:rPr>
          <w:b/>
        </w:rPr>
      </w:pPr>
    </w:p>
    <w:p w:rsidR="00EE71EC" w:rsidRPr="00550C94" w:rsidRDefault="00EE71EC" w:rsidP="00C56D5B">
      <w:pPr>
        <w:widowControl w:val="0"/>
        <w:ind w:firstLine="708"/>
        <w:jc w:val="both"/>
      </w:pPr>
      <w:r>
        <w:t>ГАПОУ ТО «Т</w:t>
      </w:r>
      <w:r w:rsidR="00AA4A4C">
        <w:t>обольский многопрофильный техникум</w:t>
      </w:r>
      <w:r>
        <w:t xml:space="preserve">», </w:t>
      </w:r>
      <w:r w:rsidRPr="00550C94">
        <w:t>реализующ</w:t>
      </w:r>
      <w:r>
        <w:t>ее</w:t>
      </w:r>
      <w:r w:rsidRPr="00550C94">
        <w:t xml:space="preserve"> </w:t>
      </w:r>
      <w:r>
        <w:t>ППССЗ</w:t>
      </w:r>
      <w:r w:rsidRPr="00550C94">
        <w:t xml:space="preserve"> по специальности </w:t>
      </w:r>
      <w:r w:rsidRPr="00DB451D">
        <w:rPr>
          <w:b/>
        </w:rPr>
        <w:t>53</w:t>
      </w:r>
      <w:r>
        <w:rPr>
          <w:b/>
        </w:rPr>
        <w:t>.02.06</w:t>
      </w:r>
      <w:r w:rsidRPr="00550C94">
        <w:rPr>
          <w:b/>
        </w:rPr>
        <w:t xml:space="preserve"> </w:t>
      </w:r>
      <w:r>
        <w:rPr>
          <w:b/>
        </w:rPr>
        <w:t>Хоровое дирижирование</w:t>
      </w:r>
      <w:r w:rsidRPr="00550C94">
        <w:t xml:space="preserve">  располага</w:t>
      </w:r>
      <w:r>
        <w:t>ет</w:t>
      </w:r>
      <w:r w:rsidRPr="00550C94">
        <w:t xml:space="preserve">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</w:t>
      </w:r>
      <w:r>
        <w:t>.</w:t>
      </w:r>
      <w:r w:rsidRPr="00550C94">
        <w:t xml:space="preserve"> Материально-техническая база соответств</w:t>
      </w:r>
      <w:r>
        <w:t>ует</w:t>
      </w:r>
      <w:r w:rsidRPr="00550C94">
        <w:t xml:space="preserve"> действующим санитарным и прот</w:t>
      </w:r>
      <w:r>
        <w:t xml:space="preserve">ивопожарным правилам и нормам. </w:t>
      </w:r>
      <w:r w:rsidRPr="00550C94">
        <w:t xml:space="preserve">Реализация </w:t>
      </w:r>
      <w:r>
        <w:t>ППССЗ</w:t>
      </w:r>
      <w:r w:rsidRPr="00550C94">
        <w:t xml:space="preserve"> обеспечива</w:t>
      </w:r>
      <w:r>
        <w:t>ет</w:t>
      </w:r>
      <w:r w:rsidRPr="00550C94">
        <w:t>:</w:t>
      </w:r>
    </w:p>
    <w:p w:rsidR="00EE71EC" w:rsidRPr="00550C94" w:rsidRDefault="00EE71EC" w:rsidP="00C56D5B">
      <w:pPr>
        <w:widowControl w:val="0"/>
        <w:ind w:firstLineChars="257" w:firstLine="617"/>
        <w:jc w:val="both"/>
      </w:pPr>
      <w:r w:rsidRPr="00550C94">
        <w:t>выполнение обучающим</w:t>
      </w:r>
      <w:r>
        <w:t>и</w:t>
      </w:r>
      <w:r w:rsidRPr="00550C94">
        <w:t>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EE71EC" w:rsidRPr="00550C94" w:rsidRDefault="00EE71EC" w:rsidP="00C56D5B">
      <w:pPr>
        <w:widowControl w:val="0"/>
        <w:ind w:firstLineChars="257" w:firstLine="617"/>
        <w:jc w:val="both"/>
      </w:pPr>
      <w:r w:rsidRPr="00550C94">
        <w:t>освоение обучающим</w:t>
      </w:r>
      <w:r>
        <w:t>и</w:t>
      </w:r>
      <w:r w:rsidRPr="00550C94">
        <w:t xml:space="preserve">ся профессиональных модулей в условиях созданной соответствующей образовательной среды в </w:t>
      </w:r>
      <w:r w:rsidR="00AA4A4C">
        <w:t>техникуме</w:t>
      </w:r>
      <w:r w:rsidRPr="00550C94">
        <w:t xml:space="preserve"> профессиональной деятельности.</w:t>
      </w:r>
    </w:p>
    <w:p w:rsidR="00EE71EC" w:rsidRPr="00550C94" w:rsidRDefault="00EE71EC" w:rsidP="00C56D5B">
      <w:pPr>
        <w:ind w:firstLine="709"/>
        <w:jc w:val="both"/>
      </w:pPr>
      <w:r w:rsidRPr="00550C94">
        <w:t xml:space="preserve">В </w:t>
      </w:r>
      <w:r>
        <w:t xml:space="preserve">техникуме </w:t>
      </w:r>
      <w:r w:rsidRPr="00550C94">
        <w:t>обеспечены условия для содержания, обслуживания и ремонта музыкальных инструментов.</w:t>
      </w:r>
    </w:p>
    <w:p w:rsidR="00EE71EC" w:rsidRDefault="00EE71EC" w:rsidP="00C56D5B"/>
    <w:p w:rsidR="00EE71EC" w:rsidRPr="00AF398B" w:rsidRDefault="00EE71EC" w:rsidP="000D5064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</w:rPr>
      </w:pPr>
      <w:r w:rsidRPr="00AF398B">
        <w:rPr>
          <w:b/>
        </w:rPr>
        <w:t>СПРАВКА</w:t>
      </w:r>
    </w:p>
    <w:p w:rsidR="00EE71EC" w:rsidRPr="00587CC2" w:rsidRDefault="00EE71EC" w:rsidP="000D5064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</w:rPr>
      </w:pPr>
      <w:r w:rsidRPr="00AF398B">
        <w:rPr>
          <w:b/>
          <w:spacing w:val="-1"/>
        </w:rPr>
        <w:t>о материально-техническом обеспечении образовательной деятельности</w:t>
      </w:r>
    </w:p>
    <w:p w:rsidR="00EE71EC" w:rsidRPr="002C49FF" w:rsidRDefault="00EE71EC" w:rsidP="000D5064">
      <w:pPr>
        <w:shd w:val="clear" w:color="auto" w:fill="FFFFFF"/>
        <w:jc w:val="center"/>
        <w:rPr>
          <w:b/>
          <w:sz w:val="20"/>
          <w:szCs w:val="20"/>
        </w:rPr>
      </w:pPr>
      <w:r w:rsidRPr="002C49FF">
        <w:rPr>
          <w:spacing w:val="-2"/>
          <w:sz w:val="20"/>
          <w:szCs w:val="20"/>
        </w:rPr>
        <w:t>Раздел 1. Обеспечение образовательной деятельности оснащенными зданиями, строениями,</w:t>
      </w:r>
    </w:p>
    <w:p w:rsidR="00EE71EC" w:rsidRPr="002C49FF" w:rsidRDefault="00EE71EC" w:rsidP="000D5064">
      <w:pPr>
        <w:shd w:val="clear" w:color="auto" w:fill="FFFFFF"/>
        <w:jc w:val="center"/>
        <w:rPr>
          <w:sz w:val="20"/>
          <w:szCs w:val="20"/>
        </w:rPr>
      </w:pPr>
      <w:r w:rsidRPr="002C49FF">
        <w:rPr>
          <w:spacing w:val="-1"/>
          <w:sz w:val="20"/>
          <w:szCs w:val="20"/>
        </w:rPr>
        <w:t>сооружениями, помещениями и территориями</w:t>
      </w:r>
    </w:p>
    <w:p w:rsidR="00EE71EC" w:rsidRPr="002C49FF" w:rsidRDefault="00EE71EC" w:rsidP="000D5064">
      <w:pPr>
        <w:spacing w:after="283" w:line="1" w:lineRule="exact"/>
        <w:jc w:val="center"/>
        <w:rPr>
          <w:sz w:val="20"/>
          <w:szCs w:val="20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EE71EC" w:rsidRPr="00AB6AEF" w:rsidTr="008B63CC">
        <w:trPr>
          <w:trHeight w:hRule="exact" w:val="23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88" w:lineRule="exact"/>
              <w:ind w:left="24" w:right="19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№ </w:t>
            </w:r>
            <w:r w:rsidRPr="002C49FF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Фактический адрес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зданий, строений,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сооружений, помещений,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Вид и назначение зданий, </w:t>
            </w:r>
            <w:r w:rsidRPr="002C49FF">
              <w:rPr>
                <w:spacing w:val="-1"/>
                <w:sz w:val="20"/>
                <w:szCs w:val="20"/>
              </w:rPr>
              <w:t xml:space="preserve">строений, сооружений, помещений, территорий (учебные, учебно-вспомогательные, </w:t>
            </w:r>
            <w:r w:rsidRPr="002C49FF">
              <w:rPr>
                <w:sz w:val="20"/>
                <w:szCs w:val="20"/>
              </w:rPr>
              <w:t xml:space="preserve">подсобные, </w:t>
            </w:r>
            <w:r w:rsidRPr="002C49FF">
              <w:rPr>
                <w:spacing w:val="-1"/>
                <w:sz w:val="20"/>
                <w:szCs w:val="20"/>
              </w:rPr>
              <w:t xml:space="preserve">административные и др.) с указанием площади </w:t>
            </w:r>
            <w:r w:rsidRPr="002C49FF">
              <w:rPr>
                <w:sz w:val="20"/>
                <w:szCs w:val="20"/>
              </w:rPr>
              <w:t>(кв.м)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Форма владения,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пользования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(собственность,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управление,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аренда,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безвозмездное</w:t>
            </w:r>
          </w:p>
          <w:p w:rsidR="00EE71EC" w:rsidRPr="002C49FF" w:rsidRDefault="00EE71EC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74" w:lineRule="exact"/>
              <w:ind w:left="58" w:right="62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Наименование </w:t>
            </w:r>
            <w:r w:rsidRPr="002C49FF">
              <w:rPr>
                <w:spacing w:val="-2"/>
                <w:sz w:val="20"/>
                <w:szCs w:val="20"/>
              </w:rPr>
              <w:t>организации-</w:t>
            </w:r>
            <w:r w:rsidRPr="002C49FF">
              <w:rPr>
                <w:sz w:val="20"/>
                <w:szCs w:val="20"/>
              </w:rPr>
              <w:t xml:space="preserve">собственника </w:t>
            </w:r>
            <w:r w:rsidRPr="002C49FF">
              <w:rPr>
                <w:spacing w:val="-4"/>
                <w:sz w:val="20"/>
                <w:szCs w:val="20"/>
              </w:rPr>
              <w:t xml:space="preserve">(арендодателя, </w:t>
            </w:r>
            <w:r w:rsidRPr="002C49FF">
              <w:rPr>
                <w:spacing w:val="-2"/>
                <w:sz w:val="20"/>
                <w:szCs w:val="20"/>
              </w:rPr>
              <w:t>ссудодателя и</w:t>
            </w:r>
            <w:r w:rsidRPr="002C49FF">
              <w:rPr>
                <w:sz w:val="20"/>
                <w:szCs w:val="20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74" w:lineRule="exact"/>
              <w:ind w:left="62" w:right="62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 xml:space="preserve">Реквизиты </w:t>
            </w:r>
            <w:r w:rsidRPr="002C49FF">
              <w:rPr>
                <w:sz w:val="20"/>
                <w:szCs w:val="20"/>
              </w:rPr>
              <w:t xml:space="preserve">и сроки действия </w:t>
            </w:r>
            <w:r w:rsidRPr="002C49FF">
              <w:rPr>
                <w:spacing w:val="-3"/>
                <w:sz w:val="20"/>
                <w:szCs w:val="20"/>
              </w:rPr>
              <w:t>правоуста</w:t>
            </w:r>
            <w:r w:rsidRPr="002C49FF">
              <w:rPr>
                <w:spacing w:val="-2"/>
                <w:sz w:val="20"/>
                <w:szCs w:val="20"/>
              </w:rPr>
              <w:t>навливаю</w:t>
            </w:r>
            <w:r w:rsidRPr="002C49FF">
              <w:rPr>
                <w:sz w:val="20"/>
                <w:szCs w:val="20"/>
              </w:rPr>
              <w:t xml:space="preserve">щих </w:t>
            </w:r>
            <w:r w:rsidRPr="002C49FF">
              <w:rPr>
                <w:spacing w:val="-3"/>
                <w:sz w:val="20"/>
                <w:szCs w:val="20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Реквизиты заключений, </w:t>
            </w:r>
            <w:r w:rsidRPr="002C49FF">
              <w:rPr>
                <w:spacing w:val="-1"/>
                <w:sz w:val="20"/>
                <w:szCs w:val="20"/>
              </w:rPr>
              <w:t xml:space="preserve">выданных органами, осуществляющими </w:t>
            </w:r>
            <w:r w:rsidRPr="002C49FF">
              <w:rPr>
                <w:sz w:val="20"/>
                <w:szCs w:val="20"/>
              </w:rPr>
              <w:t>государственный санитарно-</w:t>
            </w:r>
            <w:r w:rsidRPr="002C49FF">
              <w:rPr>
                <w:spacing w:val="-1"/>
                <w:sz w:val="20"/>
                <w:szCs w:val="20"/>
              </w:rPr>
              <w:t xml:space="preserve">эпидемиологический </w:t>
            </w:r>
            <w:r w:rsidRPr="002C49FF">
              <w:rPr>
                <w:spacing w:val="-2"/>
                <w:sz w:val="20"/>
                <w:szCs w:val="20"/>
              </w:rPr>
              <w:t xml:space="preserve">надзор, государственный </w:t>
            </w:r>
            <w:r w:rsidRPr="002C49FF">
              <w:rPr>
                <w:sz w:val="20"/>
                <w:szCs w:val="20"/>
              </w:rPr>
              <w:t>пожарный надзор</w:t>
            </w:r>
          </w:p>
        </w:tc>
      </w:tr>
      <w:tr w:rsidR="00EE71EC" w:rsidRPr="00AB6AEF" w:rsidTr="008B63CC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7</w:t>
            </w:r>
          </w:p>
        </w:tc>
      </w:tr>
      <w:tr w:rsidR="00EE71EC" w:rsidRPr="00AB6AEF" w:rsidTr="00002587">
        <w:trPr>
          <w:trHeight w:hRule="exact" w:val="242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Нежилое  - 5 этажное здание</w:t>
            </w:r>
          </w:p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Общая площадь – 7991,8 кв.м.</w:t>
            </w:r>
          </w:p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E25FC9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E25FC9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0D68D2" w:rsidRDefault="00EE71EC" w:rsidP="00E25FC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477079" w:rsidRDefault="00EE71EC" w:rsidP="00E25FC9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EE71EC" w:rsidRPr="00477079" w:rsidRDefault="00EE71EC" w:rsidP="00E25FC9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>Санитарно-эпидемиологическое заключение  №72.ОЦ.01.000.М.000600.09.17</w:t>
            </w:r>
          </w:p>
          <w:p w:rsidR="00EE71EC" w:rsidRPr="00CA4C49" w:rsidRDefault="00EE71EC" w:rsidP="00E25FC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477079">
              <w:rPr>
                <w:sz w:val="20"/>
                <w:szCs w:val="20"/>
              </w:rPr>
              <w:t xml:space="preserve">выдано 21.09.2017г. </w:t>
            </w:r>
          </w:p>
        </w:tc>
      </w:tr>
      <w:tr w:rsidR="00EE71EC" w:rsidRPr="00AB6AEF" w:rsidTr="008B63CC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  <w:ind w:left="5"/>
            </w:pPr>
            <w:r w:rsidRPr="00AB6AEF"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</w:pPr>
            <w:r w:rsidRPr="00AB6AEF"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B6AEF" w:rsidRDefault="00EE71EC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</w:tr>
    </w:tbl>
    <w:p w:rsidR="00EE71EC" w:rsidRDefault="00EE71EC" w:rsidP="000D5064">
      <w:pPr>
        <w:shd w:val="clear" w:color="auto" w:fill="FFFFFF"/>
        <w:jc w:val="center"/>
        <w:rPr>
          <w:spacing w:val="-2"/>
          <w:sz w:val="20"/>
          <w:szCs w:val="20"/>
        </w:rPr>
      </w:pPr>
    </w:p>
    <w:p w:rsidR="00EE71EC" w:rsidRPr="002C49FF" w:rsidRDefault="00EE71EC" w:rsidP="000D5064">
      <w:pPr>
        <w:shd w:val="clear" w:color="auto" w:fill="FFFFFF"/>
        <w:jc w:val="center"/>
        <w:rPr>
          <w:sz w:val="20"/>
          <w:szCs w:val="20"/>
        </w:rPr>
      </w:pPr>
      <w:r w:rsidRPr="002C49FF">
        <w:rPr>
          <w:spacing w:val="-2"/>
          <w:sz w:val="20"/>
          <w:szCs w:val="20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EE71EC" w:rsidRPr="002C49FF" w:rsidRDefault="00EE71EC" w:rsidP="000D5064">
      <w:pPr>
        <w:rPr>
          <w:sz w:val="20"/>
          <w:szCs w:val="20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EE71EC" w:rsidRPr="002C49FF" w:rsidTr="008B63CC">
        <w:trPr>
          <w:trHeight w:hRule="exact" w:val="14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№ </w:t>
            </w:r>
            <w:r w:rsidRPr="002C49FF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Фактический адрес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объектов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Форма владения,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пользования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(собственность,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Оперативное </w:t>
            </w:r>
            <w:r w:rsidRPr="002C49FF">
              <w:rPr>
                <w:spacing w:val="-3"/>
                <w:sz w:val="20"/>
                <w:szCs w:val="20"/>
              </w:rPr>
              <w:t>управление, аренда,</w:t>
            </w:r>
            <w:r w:rsidRPr="002C49FF">
              <w:rPr>
                <w:sz w:val="20"/>
                <w:szCs w:val="20"/>
              </w:rPr>
              <w:t xml:space="preserve"> безвозмездное </w:t>
            </w:r>
            <w:r w:rsidRPr="002C49FF">
              <w:rPr>
                <w:spacing w:val="-2"/>
                <w:sz w:val="20"/>
                <w:szCs w:val="20"/>
              </w:rPr>
              <w:t>пользование и др.)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 xml:space="preserve">Наименование </w:t>
            </w:r>
            <w:r w:rsidRPr="002C49FF">
              <w:rPr>
                <w:sz w:val="20"/>
                <w:szCs w:val="20"/>
              </w:rPr>
              <w:t>организации-собственника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 xml:space="preserve">(арендодателя, </w:t>
            </w:r>
            <w:r w:rsidRPr="002C49FF">
              <w:rPr>
                <w:spacing w:val="-4"/>
                <w:sz w:val="20"/>
                <w:szCs w:val="20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>Реквизиты и сроки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действия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правоустанавливающих</w:t>
            </w:r>
          </w:p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документов</w:t>
            </w:r>
          </w:p>
        </w:tc>
      </w:tr>
      <w:tr w:rsidR="00EE71EC" w:rsidRPr="002C49FF" w:rsidTr="008B63CC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</w:t>
            </w:r>
          </w:p>
        </w:tc>
      </w:tr>
      <w:tr w:rsidR="00EE71EC" w:rsidRPr="00C11884" w:rsidTr="008B63CC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г. Тобольск, 10 мкр.,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C11884" w:rsidTr="008B63CC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Помещения для питания </w:t>
            </w:r>
            <w:r w:rsidRPr="002C49FF">
              <w:rPr>
                <w:spacing w:val="-3"/>
                <w:sz w:val="20"/>
                <w:szCs w:val="20"/>
              </w:rPr>
              <w:t xml:space="preserve">обучающихся, воспитанников и </w:t>
            </w:r>
            <w:r w:rsidRPr="002C49FF">
              <w:rPr>
                <w:sz w:val="20"/>
                <w:szCs w:val="20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C11884" w:rsidTr="008B63CC">
        <w:trPr>
          <w:trHeight w:hRule="exact" w:val="99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Объекты хозяйственно-бытового </w:t>
            </w:r>
            <w:r w:rsidRPr="002C49FF">
              <w:rPr>
                <w:spacing w:val="-1"/>
                <w:sz w:val="20"/>
                <w:szCs w:val="20"/>
              </w:rPr>
              <w:t xml:space="preserve">и санитарно-гигиенического </w:t>
            </w:r>
            <w:r w:rsidRPr="002C49FF">
              <w:rPr>
                <w:sz w:val="20"/>
                <w:szCs w:val="20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C11884" w:rsidTr="008B63CC">
        <w:trPr>
          <w:trHeight w:hRule="exact" w:val="98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Помещения для круглосуточного </w:t>
            </w:r>
            <w:r w:rsidRPr="002C49FF">
              <w:rPr>
                <w:spacing w:val="-1"/>
                <w:sz w:val="20"/>
                <w:szCs w:val="20"/>
              </w:rPr>
              <w:t xml:space="preserve">пребывания, для сна и отдыха обучающихся, воспитанников, </w:t>
            </w:r>
            <w:r w:rsidRPr="002C49FF">
              <w:rPr>
                <w:sz w:val="20"/>
                <w:szCs w:val="20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38E6">
              <w:rPr>
                <w:sz w:val="20"/>
                <w:szCs w:val="20"/>
              </w:rPr>
              <w:t>-</w:t>
            </w:r>
          </w:p>
        </w:tc>
      </w:tr>
      <w:tr w:rsidR="00EE71EC" w:rsidRPr="00C11884" w:rsidTr="008B63CC">
        <w:trPr>
          <w:trHeight w:hRule="exact" w:val="57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Объекты для проведения </w:t>
            </w:r>
            <w:r w:rsidRPr="002C49FF">
              <w:rPr>
                <w:spacing w:val="-2"/>
                <w:sz w:val="20"/>
                <w:szCs w:val="20"/>
              </w:rPr>
              <w:t xml:space="preserve">специальных коррекционных </w:t>
            </w:r>
            <w:r w:rsidRPr="002C49FF">
              <w:rPr>
                <w:sz w:val="20"/>
                <w:szCs w:val="20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38E6">
              <w:rPr>
                <w:sz w:val="20"/>
                <w:szCs w:val="20"/>
              </w:rPr>
              <w:t>-</w:t>
            </w:r>
          </w:p>
        </w:tc>
      </w:tr>
      <w:tr w:rsidR="00EE71EC" w:rsidRPr="00C11884" w:rsidTr="008B63CC">
        <w:trPr>
          <w:trHeight w:hRule="exact" w:val="9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Объекты физической культуры и </w:t>
            </w:r>
            <w:r w:rsidRPr="002C49FF">
              <w:rPr>
                <w:sz w:val="20"/>
                <w:szCs w:val="20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8B63CC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</w:tr>
    </w:tbl>
    <w:p w:rsidR="00EE71EC" w:rsidRPr="002C49FF" w:rsidRDefault="00EE71EC" w:rsidP="000D5064">
      <w:pPr>
        <w:shd w:val="clear" w:color="auto" w:fill="FFFFFF"/>
        <w:rPr>
          <w:sz w:val="20"/>
          <w:szCs w:val="20"/>
        </w:rPr>
      </w:pPr>
      <w:r w:rsidRPr="002C49FF">
        <w:rPr>
          <w:spacing w:val="-11"/>
          <w:sz w:val="20"/>
          <w:szCs w:val="20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EE71EC" w:rsidRDefault="00EE71EC" w:rsidP="000D5064">
      <w:pPr>
        <w:shd w:val="clear" w:color="auto" w:fill="FFFFFF"/>
        <w:jc w:val="center"/>
        <w:rPr>
          <w:spacing w:val="-2"/>
          <w:sz w:val="20"/>
          <w:szCs w:val="20"/>
        </w:rPr>
      </w:pPr>
    </w:p>
    <w:p w:rsidR="00EE71EC" w:rsidRDefault="00EE71EC" w:rsidP="000D5064">
      <w:pPr>
        <w:shd w:val="clear" w:color="auto" w:fill="FFFFFF"/>
        <w:jc w:val="center"/>
        <w:rPr>
          <w:spacing w:val="-2"/>
          <w:sz w:val="20"/>
          <w:szCs w:val="20"/>
        </w:rPr>
      </w:pPr>
    </w:p>
    <w:p w:rsidR="00EE71EC" w:rsidRDefault="00EE71EC" w:rsidP="000D5064">
      <w:pPr>
        <w:shd w:val="clear" w:color="auto" w:fill="FFFFFF"/>
        <w:jc w:val="center"/>
        <w:rPr>
          <w:spacing w:val="-1"/>
        </w:rPr>
      </w:pPr>
      <w:r w:rsidRPr="00587CC2">
        <w:rPr>
          <w:spacing w:val="-2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587CC2">
        <w:rPr>
          <w:spacing w:val="-1"/>
        </w:rPr>
        <w:t xml:space="preserve">практических занятий </w:t>
      </w:r>
    </w:p>
    <w:p w:rsidR="00EE71EC" w:rsidRDefault="00EE71EC" w:rsidP="000D5064">
      <w:pPr>
        <w:shd w:val="clear" w:color="auto" w:fill="FFFFFF"/>
        <w:jc w:val="center"/>
        <w:rPr>
          <w:spacing w:val="-1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EE71EC" w:rsidRPr="00C6214F" w:rsidTr="007F3CB0">
        <w:trPr>
          <w:trHeight w:hRule="exact" w:val="18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№ </w:t>
            </w:r>
            <w:r w:rsidRPr="00C6214F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Уровень, ступень образования, вид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образовательной программы (основная /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дополнительная), направление подготовки,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специальность, профессия,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наименование предмета, дисциплины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(модуля) в соответствии с учебным планом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Наименование оборудованных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учебных кабинетов, объектов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для проведения практических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занятий с перечнем основного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Фактический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адрес учебных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кабинетов и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Форма владения,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пользования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(собственность,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оперативное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управление,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аренда,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безвозмездное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пользование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Реквизиты </w:t>
            </w:r>
            <w:r w:rsidRPr="00C6214F">
              <w:rPr>
                <w:spacing w:val="-3"/>
                <w:sz w:val="20"/>
                <w:szCs w:val="20"/>
              </w:rPr>
              <w:t xml:space="preserve">и сроки действия </w:t>
            </w:r>
            <w:r w:rsidRPr="00C6214F">
              <w:rPr>
                <w:spacing w:val="-1"/>
                <w:sz w:val="20"/>
                <w:szCs w:val="20"/>
              </w:rPr>
              <w:t>правоустанавли</w:t>
            </w:r>
            <w:r w:rsidRPr="00C6214F">
              <w:rPr>
                <w:sz w:val="20"/>
                <w:szCs w:val="20"/>
              </w:rPr>
              <w:t>вающих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документов</w:t>
            </w:r>
          </w:p>
        </w:tc>
      </w:tr>
      <w:tr w:rsidR="00EE71EC" w:rsidRPr="00C6214F" w:rsidTr="007F3CB0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6</w:t>
            </w:r>
          </w:p>
        </w:tc>
      </w:tr>
      <w:tr w:rsidR="00EE71EC" w:rsidRPr="00C6214F" w:rsidTr="007F3CB0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специальность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Хоровое дирижирование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Предметы, дисциплины (модули):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5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Учебные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7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ОД.01.01.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Иностранный язык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517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 – 18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18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Компьютер-1 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МФУ-1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учебные пособия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стенды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ОД.01.02.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ОГСЭ.01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ОД.02.02.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Обществознание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Основы философии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515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20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 - 37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учебные пособия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стенды 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val="211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ОД.01.03.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Математика и информатика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404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Компьютеры – 13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компьютерные – 13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20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Проектор – 1 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EE71EC" w:rsidRDefault="00EE71EC" w:rsidP="00C6214F">
            <w:pPr>
              <w:rPr>
                <w:color w:val="FF0000"/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416</w:t>
            </w:r>
          </w:p>
          <w:p w:rsidR="00EE71EC" w:rsidRDefault="00EE71EC" w:rsidP="00BD0B63">
            <w:pPr>
              <w:rPr>
                <w:color w:val="FF0000"/>
                <w:sz w:val="20"/>
                <w:szCs w:val="20"/>
              </w:rPr>
            </w:pPr>
          </w:p>
          <w:p w:rsidR="00EE71EC" w:rsidRPr="00815985" w:rsidRDefault="00EE71EC" w:rsidP="00BD0B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BD0B63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ОД.01.05.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География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 xml:space="preserve">416 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интерактивная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18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39</w:t>
            </w:r>
          </w:p>
          <w:p w:rsidR="00EE71EC" w:rsidRPr="00815985" w:rsidRDefault="00EE71EC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Флипчарт магнитно-маркерный 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ОД.01.06.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с/з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Велосипед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Тренажер – 3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Лыжи – 10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Мячи – 16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Палатки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Планка для прыжков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Стартовые колодки- 1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Форма баскетбольная – 12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штанга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1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ОД.01.07.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ОП.07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ОД.01.04.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Безопасность жизнедеятельности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Естествознание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406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- 1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19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Стул- 37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2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602C22">
        <w:trPr>
          <w:trHeight w:val="26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ОД.01.08.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Русский язык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505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20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37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учебные пособия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стенды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A965CA">
        <w:trPr>
          <w:trHeight w:hRule="exact" w:val="7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Профильные учебные дисциплины</w:t>
            </w:r>
          </w:p>
          <w:p w:rsidR="00EE71EC" w:rsidRDefault="00EE71EC" w:rsidP="00C6214F">
            <w:pPr>
              <w:rPr>
                <w:bCs/>
                <w:sz w:val="20"/>
                <w:szCs w:val="20"/>
              </w:rPr>
            </w:pPr>
          </w:p>
          <w:p w:rsidR="00EE71EC" w:rsidRDefault="00EE71EC" w:rsidP="00C6214F">
            <w:pPr>
              <w:rPr>
                <w:bCs/>
                <w:sz w:val="20"/>
                <w:szCs w:val="20"/>
              </w:rPr>
            </w:pPr>
          </w:p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22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ОД.02.01.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История мировой культуры</w:t>
            </w:r>
          </w:p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515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16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29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Шкафы книжные – 3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val="19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ОД.02.03.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ОД.02.04.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Народная музыкальная культура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229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Пианино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нотная – 2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13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–24</w:t>
            </w:r>
          </w:p>
          <w:p w:rsidR="00EE71EC" w:rsidRPr="00602C22" w:rsidRDefault="00EE71EC" w:rsidP="00BD0B63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val="9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ОД.02.04.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 xml:space="preserve">Обязательная часть циклов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ОГСЭ.00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 xml:space="preserve">416 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интерактивная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18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39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Флипчарт магнитно-маркерный  - 1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4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C11884">
        <w:trPr>
          <w:trHeight w:val="9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ОП.02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ОП.03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ОП.04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Сольфеджио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Элементарная теория музыки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Гармония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229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Пианино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нотная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13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–24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1</w:t>
            </w:r>
          </w:p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Телевизор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Видеоплеер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18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23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Мягкая мебель – 1 компл.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55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414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Компьютеры – 10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компьютерные – 10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Стулья– 16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Наушники – 8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Методический фонд 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аудимонитор студийный -2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кассетная дека 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микрофон АКГ 3000-1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микшерский пульт </w:t>
            </w:r>
            <w:r w:rsidRPr="00602C22">
              <w:rPr>
                <w:sz w:val="20"/>
                <w:szCs w:val="20"/>
                <w:lang w:val="en-US"/>
              </w:rPr>
              <w:t>Soundcraft</w:t>
            </w:r>
            <w:r w:rsidRPr="00602C22">
              <w:rPr>
                <w:sz w:val="20"/>
                <w:szCs w:val="20"/>
              </w:rPr>
              <w:t>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минидисковая  дека-1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система записи звука-1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усилитель </w:t>
            </w:r>
            <w:r w:rsidRPr="00602C22">
              <w:rPr>
                <w:sz w:val="20"/>
                <w:szCs w:val="20"/>
                <w:lang w:val="en-US"/>
              </w:rPr>
              <w:t>QSC</w:t>
            </w:r>
            <w:r w:rsidRPr="00602C22">
              <w:rPr>
                <w:sz w:val="20"/>
                <w:szCs w:val="20"/>
              </w:rPr>
              <w:t>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акустическая система </w:t>
            </w:r>
            <w:r w:rsidRPr="00602C22">
              <w:rPr>
                <w:sz w:val="20"/>
                <w:szCs w:val="20"/>
                <w:lang w:val="en-US"/>
              </w:rPr>
              <w:t>EVM</w:t>
            </w:r>
            <w:r w:rsidRPr="00602C22">
              <w:rPr>
                <w:sz w:val="20"/>
                <w:szCs w:val="20"/>
              </w:rPr>
              <w:t xml:space="preserve"> 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стойка микрофонная 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прибор для обработки звука-1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радиосистема </w:t>
            </w:r>
            <w:r w:rsidRPr="00602C22">
              <w:rPr>
                <w:sz w:val="20"/>
                <w:szCs w:val="20"/>
                <w:lang w:val="en-US"/>
              </w:rPr>
              <w:t>Sinnheiser</w:t>
            </w:r>
            <w:r w:rsidRPr="00602C22">
              <w:rPr>
                <w:sz w:val="20"/>
                <w:szCs w:val="20"/>
              </w:rPr>
              <w:t>-2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эквалайзер </w:t>
            </w:r>
            <w:r w:rsidRPr="00602C22">
              <w:rPr>
                <w:sz w:val="20"/>
                <w:szCs w:val="20"/>
                <w:lang w:val="en-US"/>
              </w:rPr>
              <w:t>dbx</w:t>
            </w:r>
            <w:r w:rsidRPr="00602C22">
              <w:rPr>
                <w:sz w:val="20"/>
                <w:szCs w:val="20"/>
              </w:rPr>
              <w:t>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видеокамера </w:t>
            </w:r>
            <w:r w:rsidRPr="00602C22">
              <w:rPr>
                <w:sz w:val="20"/>
                <w:szCs w:val="20"/>
                <w:lang w:val="en-US"/>
              </w:rPr>
              <w:t>Panasonic</w:t>
            </w:r>
            <w:r w:rsidRPr="00602C22">
              <w:rPr>
                <w:sz w:val="20"/>
                <w:szCs w:val="20"/>
              </w:rPr>
              <w:t xml:space="preserve"> 10</w:t>
            </w:r>
            <w:r w:rsidRPr="00602C22">
              <w:rPr>
                <w:sz w:val="20"/>
                <w:szCs w:val="20"/>
                <w:lang w:val="en-US"/>
              </w:rPr>
              <w:t> </w:t>
            </w:r>
            <w:r w:rsidRPr="00602C22">
              <w:rPr>
                <w:sz w:val="20"/>
                <w:szCs w:val="20"/>
              </w:rPr>
              <w:t>000 -1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штатив-1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4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>Дирижерско-хоровая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22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МДК 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Дирижирование, чтение хоровых партитур, хороведение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602C22">
              <w:rPr>
                <w:sz w:val="20"/>
                <w:szCs w:val="20"/>
              </w:rPr>
              <w:t>Рояль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815985" w:rsidRDefault="00EE71EC" w:rsidP="00BD0B63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221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Пианино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 – 4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Шкаф-3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A965CA">
        <w:trPr>
          <w:trHeight w:hRule="exact" w:val="42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lastRenderedPageBreak/>
              <w:t>МДК 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Фортепиано, аккомпанемент, чтение с листа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234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5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235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6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компьютерный-1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236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2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7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 –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Ноутбук-1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18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МДК 01.03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Постановка голоса, вокальный ансамбль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815985" w:rsidRDefault="00EE71EC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4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15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МДК 01.04</w:t>
            </w:r>
            <w:r w:rsidRPr="00C6214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i/>
                <w:iCs/>
                <w:sz w:val="20"/>
                <w:szCs w:val="20"/>
              </w:rPr>
            </w:pPr>
            <w:r w:rsidRPr="00C6214F">
              <w:rPr>
                <w:i/>
                <w:iCs/>
                <w:sz w:val="20"/>
                <w:szCs w:val="20"/>
              </w:rPr>
              <w:t xml:space="preserve">Хоровой класс, хоровая 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815985" w:rsidRDefault="00EE71EC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14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 xml:space="preserve">416 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интерактивная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18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39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Флипчарт магнитно-маркерный  - 1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1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815985">
              <w:rPr>
                <w:color w:val="FF0000"/>
                <w:sz w:val="20"/>
                <w:szCs w:val="20"/>
              </w:rPr>
              <w:t xml:space="preserve"> </w:t>
            </w:r>
            <w:r w:rsidRPr="00602C22">
              <w:rPr>
                <w:sz w:val="20"/>
                <w:szCs w:val="20"/>
              </w:rPr>
              <w:t>Рояль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EE71EC" w:rsidRPr="00602C22" w:rsidRDefault="00EE71EC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hRule="exact" w:val="4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УП.00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  <w:tr w:rsidR="00EE71EC" w:rsidRPr="00C6214F" w:rsidTr="007F3CB0">
        <w:trPr>
          <w:trHeight w:val="13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УП.01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УП.02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Хоровой класс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Учебная практика по педагогической работе</w:t>
            </w:r>
          </w:p>
          <w:p w:rsidR="00EE71EC" w:rsidRPr="00C6214F" w:rsidRDefault="00EE71EC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BD0B63" w:rsidRDefault="00EE71EC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EE71EC" w:rsidRPr="00602C22" w:rsidRDefault="00EE71EC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EE71EC" w:rsidRPr="00815985" w:rsidRDefault="00EE71EC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г. Тобольск, 10 мкр.,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C6214F" w:rsidRDefault="00EE71EC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EE71EC" w:rsidRPr="000D68D2" w:rsidRDefault="00EE71EC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E71EC" w:rsidRPr="00A838E6" w:rsidRDefault="00EE71EC" w:rsidP="00C6214F">
            <w:pPr>
              <w:rPr>
                <w:sz w:val="20"/>
                <w:szCs w:val="20"/>
              </w:rPr>
            </w:pPr>
          </w:p>
        </w:tc>
      </w:tr>
    </w:tbl>
    <w:p w:rsidR="00EE71EC" w:rsidRDefault="00EE71EC" w:rsidP="00FD018C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932692" w:rsidRPr="00932692" w:rsidRDefault="00932692" w:rsidP="00932692">
      <w:pPr>
        <w:suppressAutoHyphens/>
        <w:ind w:firstLine="567"/>
        <w:jc w:val="both"/>
        <w:rPr>
          <w:b/>
        </w:rPr>
      </w:pPr>
      <w:r w:rsidRPr="00932692">
        <w:rPr>
          <w:b/>
        </w:rPr>
        <w:t>7</w:t>
      </w:r>
      <w:r>
        <w:rPr>
          <w:b/>
        </w:rPr>
        <w:t>.1.</w:t>
      </w:r>
      <w:r w:rsidRPr="00932692">
        <w:rPr>
          <w:b/>
        </w:rPr>
        <w:t xml:space="preserve"> Оснащение баз практик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Производственная практика состоит из двух этапов: практики по профилю специальности и преддипломной практики.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Цели и задачи, программы и формы отчетности определяются образовательной организацией по каждому виду практики.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 xml:space="preserve">Учебная практика проводится рассредоточенно по всему периоду обучения в форме аудиторных занятий, дополняющих междисциплинарные курсы 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jc w:val="both"/>
      </w:pPr>
    </w:p>
    <w:p w:rsidR="00932692" w:rsidRPr="00932692" w:rsidRDefault="00932692" w:rsidP="00932692">
      <w:pPr>
        <w:widowControl w:val="0"/>
        <w:autoSpaceDE w:val="0"/>
        <w:autoSpaceDN w:val="0"/>
        <w:adjustRightInd w:val="0"/>
        <w:ind w:firstLine="540"/>
        <w:jc w:val="both"/>
      </w:pPr>
      <w:r w:rsidRPr="00932692">
        <w:t>Производственная практика включает в себя исполнительскую и педагогическую практики: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исполнительская практика проводится концентрированно и (или) рассредоточенно в течение всего периода обучения и представляет собой самостоятельную работу студентов по подготовке самостоятельных работ и концертных выступлений;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педагогическая практика проводится рассредоточенно по всему периоду обучения в форме наблюдательной практики.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Базами педагогической практики должны быть детские школы искусств по видам искусств, другие организации дополнительного образования, общеобразовательные организации, профессиональные образовательные организации.</w:t>
      </w:r>
    </w:p>
    <w:p w:rsidR="00932692" w:rsidRPr="00932692" w:rsidRDefault="00932692" w:rsidP="00932692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932692">
        <w:t>Преддипломная практика проводится в течение VII - VIII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итоговой аттестации.</w:t>
      </w:r>
    </w:p>
    <w:p w:rsidR="00932692" w:rsidRPr="00AA4A4C" w:rsidRDefault="00932692" w:rsidP="00932692">
      <w:pPr>
        <w:suppressAutoHyphens/>
        <w:ind w:firstLine="709"/>
        <w:jc w:val="both"/>
      </w:pPr>
      <w:r w:rsidRPr="00AA4A4C">
        <w:t>Материально-технические условия реализации основной образовательной программы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обеспечивают формирование единой мотивирующей интерактивной среды как совокупности имитационных и исследовательских практик, реализующих через техносферу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 xml:space="preserve">учитывают: 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обеспечивают: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подготовку обучающихся к саморазвитию и непрерывному образованию;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формирование и развитие мотивации к познанию, творчеству и инновационной деятельности;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формирование основы научных методов познания окружающего мира;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условия для активной учебно-познавательной деятельности;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воспитание патриотизма и установок толерантности, умения жить с непохожими людьми;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развитие креативности, критического мышления;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поддержку социальной активности и осознанного выбора профессии;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lastRenderedPageBreak/>
        <w:t>возможность достижения обучающимися предметных, метапредметных и личностных результатов освоения основной образовательной программы;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  <w:r w:rsidRPr="00AA4A4C">
        <w:rPr>
          <w:u w:color="000000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организации.</w:t>
      </w:r>
    </w:p>
    <w:p w:rsidR="00932692" w:rsidRPr="00AA4A4C" w:rsidRDefault="00932692" w:rsidP="00932692">
      <w:pPr>
        <w:suppressAutoHyphens/>
        <w:ind w:firstLine="709"/>
        <w:jc w:val="both"/>
        <w:rPr>
          <w:u w:color="000000"/>
        </w:rPr>
      </w:pPr>
    </w:p>
    <w:p w:rsidR="00932692" w:rsidRPr="00AA4A4C" w:rsidRDefault="00932692" w:rsidP="00932692">
      <w:pPr>
        <w:suppressAutoHyphens/>
        <w:ind w:firstLine="709"/>
        <w:jc w:val="both"/>
      </w:pPr>
      <w:r w:rsidRPr="00AA4A4C">
        <w:t>Здание образовательной организации,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нормативам, обеспечивают возможность безопасной и комфортной организации всех видов урочной и внеурочной деятельности для всех ее участников.</w:t>
      </w:r>
    </w:p>
    <w:p w:rsidR="00932692" w:rsidRPr="00AA4A4C" w:rsidRDefault="00932692" w:rsidP="00932692">
      <w:pPr>
        <w:suppressAutoHyphens/>
        <w:ind w:firstLine="709"/>
        <w:jc w:val="both"/>
      </w:pPr>
      <w:r w:rsidRPr="00AA4A4C">
        <w:t xml:space="preserve">В образовательной организации выделяются и оборудуются помещения для реализации образовательной деятельности обучающихся, административной и хозяйственной деятельности. Выделение (назначение) помещений осуществляется с учетом основной образовательной программы образовательной организации, ее специализации (выбранных профилей) и программы развития, а также иных особенностей реализуемой основной образовательной программы. </w:t>
      </w:r>
    </w:p>
    <w:p w:rsidR="00932692" w:rsidRPr="00AA4A4C" w:rsidRDefault="00932692" w:rsidP="00932692">
      <w:pPr>
        <w:suppressAutoHyphens/>
        <w:ind w:firstLine="709"/>
        <w:jc w:val="both"/>
      </w:pPr>
      <w:r w:rsidRPr="00AA4A4C">
        <w:t>В образовательной организации  предусмотрены: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учебные кабинеты с автоматизированными (в том числе интерактивными) рабочими местами обучающихся и педагогических работников;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помещения для занятий учебно-исследовательской и проектной деятельностью, моделированием и техническим творчеством,  а также другими учебными курсами и курсами внеурочной деятельности по выбору обучающихся;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помещения для питания обучающихся, а также для хранения и приготовления пищи (с возможностью организации горячего питания);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помещения медицинского назначения;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 xml:space="preserve">административные и иные помещения, оснащенные необходимым оборудованием; 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гардеробы, санузлы, места личной гигиены;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 xml:space="preserve">участок (территория) с необходимым набором оборудованных зон; 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мебель, офисное оснащение и хозяйственный инвентарь.</w:t>
      </w:r>
    </w:p>
    <w:p w:rsidR="00932692" w:rsidRPr="00AA4A4C" w:rsidRDefault="00932692" w:rsidP="00932692">
      <w:pPr>
        <w:suppressAutoHyphens/>
        <w:ind w:firstLine="709"/>
        <w:jc w:val="both"/>
      </w:pPr>
    </w:p>
    <w:p w:rsidR="00932692" w:rsidRPr="00AA4A4C" w:rsidRDefault="00932692" w:rsidP="00932692">
      <w:pPr>
        <w:suppressAutoHyphens/>
        <w:ind w:firstLine="709"/>
        <w:jc w:val="both"/>
      </w:pPr>
      <w:r w:rsidRPr="00AA4A4C">
        <w:t>Материально-техническое оснащение образовательной деятельности обеспечивает следующие ключевые возможности: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проектную и исследовательскую деятельность обучающихся, проведение наблюдений и экспериментов (в т.ч. с использованием традиционного и цифрового лабораторного оборудования, электронных образовательных ресурсов, вещественных и виртуально-наглядных моделей и коллекций основных математических и естественно-научных объектов и явлений);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научно-техническое творчество, создание материальных и информационных объектов с использованием рукомесла и цифрового производства;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lastRenderedPageBreak/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базовое и углубленное изучение предметов;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исполнение, сочинение и аранжировку музыкальных произведений с применением традиционных народных и современных инструментов и цифровых технологий;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932692" w:rsidRPr="00AA4A4C" w:rsidRDefault="00932692" w:rsidP="00932692">
      <w:pPr>
        <w:suppressAutoHyphens/>
        <w:ind w:firstLine="284"/>
        <w:jc w:val="both"/>
        <w:rPr>
          <w:u w:color="000000"/>
        </w:rPr>
      </w:pPr>
      <w:r w:rsidRPr="00AA4A4C">
        <w:rPr>
          <w:u w:color="000000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932692" w:rsidRPr="00AA4A4C" w:rsidRDefault="00932692" w:rsidP="00932692">
      <w:pPr>
        <w:suppressAutoHyphens/>
        <w:ind w:firstLine="709"/>
        <w:jc w:val="both"/>
        <w:rPr>
          <w:sz w:val="28"/>
          <w:szCs w:val="28"/>
        </w:rPr>
      </w:pPr>
      <w:r w:rsidRPr="00AA4A4C">
        <w:t>Указанные виды деятельности обеспечиваются расходными материалами</w:t>
      </w:r>
      <w:r w:rsidRPr="00AA4A4C">
        <w:rPr>
          <w:sz w:val="28"/>
          <w:szCs w:val="28"/>
        </w:rPr>
        <w:t>.</w:t>
      </w:r>
    </w:p>
    <w:p w:rsidR="00EE71EC" w:rsidRPr="00AA4A4C" w:rsidRDefault="00EE71EC" w:rsidP="003C141C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932692" w:rsidRPr="00932692" w:rsidRDefault="00932692" w:rsidP="00932692">
      <w:pPr>
        <w:suppressAutoHyphens/>
        <w:ind w:firstLine="567"/>
        <w:jc w:val="both"/>
        <w:rPr>
          <w:b/>
        </w:rPr>
      </w:pPr>
      <w:r w:rsidRPr="00932692">
        <w:rPr>
          <w:b/>
        </w:rPr>
        <w:t>7.2. Требования к кадровым условиям реализации образовательной программы.</w:t>
      </w:r>
    </w:p>
    <w:p w:rsidR="00EE71EC" w:rsidRPr="007F3CA7" w:rsidRDefault="00EE71EC" w:rsidP="00F12AA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F3CA7">
        <w:t xml:space="preserve">В </w:t>
      </w:r>
      <w:r>
        <w:t>техникуме</w:t>
      </w:r>
      <w:r w:rsidRPr="007F3CA7"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EE71EC" w:rsidRPr="007F3CA7" w:rsidRDefault="00EE71EC" w:rsidP="00F12AA1">
      <w:pPr>
        <w:tabs>
          <w:tab w:val="left" w:pos="540"/>
        </w:tabs>
        <w:ind w:firstLine="720"/>
        <w:jc w:val="both"/>
        <w:rPr>
          <w:bCs/>
          <w:iCs/>
        </w:rPr>
      </w:pPr>
      <w:r w:rsidRPr="007F3CA7">
        <w:t xml:space="preserve">Реализация </w:t>
      </w:r>
      <w:r>
        <w:t>ППССЗ</w:t>
      </w:r>
      <w:r w:rsidRPr="007F3CA7">
        <w:t xml:space="preserve"> по специальности среднего профессионального образования </w:t>
      </w:r>
      <w:r>
        <w:t>53.02.06</w:t>
      </w:r>
      <w:r w:rsidRPr="007F3CA7">
        <w:t xml:space="preserve"> Хоровое дирижирование обеспечивается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профессиональное образование, составляет 100% в общем числе преподавателей, обеспечивающих образовательный процесс по данной основной образовательной программе. </w:t>
      </w:r>
    </w:p>
    <w:p w:rsidR="00EE71EC" w:rsidRPr="007F3CA7" w:rsidRDefault="00EE71EC" w:rsidP="00E81EFC">
      <w:pPr>
        <w:widowControl w:val="0"/>
        <w:autoSpaceDE w:val="0"/>
        <w:autoSpaceDN w:val="0"/>
        <w:adjustRightInd w:val="0"/>
        <w:ind w:firstLine="567"/>
        <w:jc w:val="both"/>
      </w:pPr>
      <w:r w:rsidRPr="007F3CA7">
        <w:tab/>
      </w:r>
    </w:p>
    <w:p w:rsidR="00EE71EC" w:rsidRDefault="00EE71EC" w:rsidP="00F525DC">
      <w:pPr>
        <w:tabs>
          <w:tab w:val="left" w:pos="540"/>
        </w:tabs>
        <w:rPr>
          <w:b/>
          <w:spacing w:val="-4"/>
        </w:rPr>
      </w:pPr>
    </w:p>
    <w:p w:rsidR="00EE71EC" w:rsidRDefault="00EE71EC" w:rsidP="005558C5">
      <w:pPr>
        <w:tabs>
          <w:tab w:val="left" w:pos="540"/>
        </w:tabs>
        <w:ind w:firstLine="720"/>
        <w:jc w:val="center"/>
        <w:rPr>
          <w:b/>
          <w:spacing w:val="-4"/>
        </w:rPr>
      </w:pPr>
    </w:p>
    <w:p w:rsidR="00EE71EC" w:rsidRPr="0077754B" w:rsidRDefault="00EE71EC" w:rsidP="005558C5">
      <w:pPr>
        <w:tabs>
          <w:tab w:val="left" w:pos="540"/>
        </w:tabs>
        <w:ind w:firstLine="720"/>
        <w:jc w:val="center"/>
      </w:pPr>
      <w:r w:rsidRPr="009528D8">
        <w:rPr>
          <w:b/>
          <w:spacing w:val="-4"/>
        </w:rPr>
        <w:t>СПРАВКА</w:t>
      </w:r>
    </w:p>
    <w:p w:rsidR="00EE71EC" w:rsidRPr="009528D8" w:rsidRDefault="00EE71EC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4" w:right="2390"/>
        <w:jc w:val="center"/>
        <w:rPr>
          <w:spacing w:val="-1"/>
        </w:rPr>
      </w:pPr>
      <w:r w:rsidRPr="009528D8">
        <w:rPr>
          <w:b/>
          <w:spacing w:val="-3"/>
        </w:rPr>
        <w:t xml:space="preserve">о кадровом обеспечении образовательного </w:t>
      </w:r>
      <w:r w:rsidRPr="009528D8">
        <w:rPr>
          <w:b/>
          <w:spacing w:val="-1"/>
        </w:rPr>
        <w:t>процесса и укомплектованности штато</w:t>
      </w:r>
      <w:r w:rsidRPr="009528D8">
        <w:rPr>
          <w:spacing w:val="-1"/>
        </w:rPr>
        <w:t>в</w:t>
      </w:r>
    </w:p>
    <w:p w:rsidR="00EE71EC" w:rsidRPr="009528D8" w:rsidRDefault="00EE71EC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center"/>
        <w:rPr>
          <w:spacing w:val="-2"/>
        </w:rPr>
      </w:pPr>
    </w:p>
    <w:p w:rsidR="00EE71EC" w:rsidRDefault="00EE71EC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center"/>
        <w:rPr>
          <w:spacing w:val="-2"/>
        </w:rPr>
      </w:pPr>
      <w:r w:rsidRPr="009528D8">
        <w:rPr>
          <w:spacing w:val="-2"/>
        </w:rPr>
        <w:t>Раздел 1. Общие сведения о кадровом обеспечении образовательного процесса</w:t>
      </w:r>
    </w:p>
    <w:p w:rsidR="00EE71EC" w:rsidRPr="009528D8" w:rsidRDefault="00EE71EC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center"/>
      </w:pPr>
    </w:p>
    <w:tbl>
      <w:tblPr>
        <w:tblpPr w:leftFromText="180" w:rightFromText="180" w:bottomFromText="200" w:vertAnchor="text" w:tblpY="1"/>
        <w:tblOverlap w:val="never"/>
        <w:tblW w:w="1506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11660"/>
        <w:gridCol w:w="2692"/>
      </w:tblGrid>
      <w:tr w:rsidR="00EE71EC" w:rsidRPr="009528D8" w:rsidTr="005558C5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spacing w:line="317" w:lineRule="exact"/>
              <w:ind w:left="77" w:right="48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 xml:space="preserve">№ </w:t>
            </w:r>
            <w:r w:rsidRPr="009528D8">
              <w:rPr>
                <w:spacing w:val="-11"/>
                <w:sz w:val="20"/>
                <w:szCs w:val="20"/>
              </w:rPr>
              <w:t>п/п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099"/>
              <w:jc w:val="center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spacing w:line="317" w:lineRule="exact"/>
              <w:ind w:left="48" w:right="48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 xml:space="preserve">Число </w:t>
            </w:r>
            <w:r w:rsidRPr="009528D8">
              <w:rPr>
                <w:spacing w:val="-4"/>
                <w:sz w:val="20"/>
                <w:szCs w:val="20"/>
              </w:rPr>
              <w:t xml:space="preserve">педагогических </w:t>
            </w:r>
            <w:r w:rsidRPr="009528D8">
              <w:rPr>
                <w:spacing w:val="-5"/>
                <w:sz w:val="20"/>
                <w:szCs w:val="20"/>
              </w:rPr>
              <w:t>работни</w:t>
            </w:r>
            <w:r w:rsidRPr="009528D8">
              <w:rPr>
                <w:sz w:val="20"/>
                <w:szCs w:val="20"/>
              </w:rPr>
              <w:t>ков</w:t>
            </w:r>
          </w:p>
        </w:tc>
      </w:tr>
      <w:tr w:rsidR="00EE71EC" w:rsidRPr="009528D8" w:rsidTr="005558C5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3</w:t>
            </w:r>
          </w:p>
        </w:tc>
      </w:tr>
      <w:tr w:rsidR="00EE71EC" w:rsidRPr="009528D8" w:rsidTr="005558C5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726C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18</w:t>
            </w:r>
          </w:p>
        </w:tc>
      </w:tr>
      <w:tr w:rsidR="00EE71EC" w:rsidRPr="009528D8" w:rsidTr="005558C5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из них: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5558C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71EC" w:rsidRPr="009528D8" w:rsidTr="005558C5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330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9528D8">
              <w:rPr>
                <w:sz w:val="20"/>
                <w:szCs w:val="20"/>
              </w:rPr>
              <w:t>совместителей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2B56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EE71EC" w:rsidRPr="009528D8" w:rsidTr="005558C5">
        <w:trPr>
          <w:trHeight w:hRule="exact" w:val="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373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9528D8">
              <w:rPr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63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9528D8">
              <w:rPr>
                <w:sz w:val="20"/>
                <w:szCs w:val="20"/>
              </w:rPr>
              <w:t>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77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9528D8">
              <w:rPr>
                <w:sz w:val="20"/>
                <w:szCs w:val="20"/>
              </w:rPr>
              <w:t>оплаты труда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166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9528D8">
              <w:rPr>
                <w:sz w:val="20"/>
                <w:szCs w:val="20"/>
              </w:rPr>
              <w:t>строки 1):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E71EC" w:rsidRPr="009528D8" w:rsidTr="005558C5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466" w:firstLine="5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9528D8">
              <w:rPr>
                <w:sz w:val="20"/>
                <w:szCs w:val="20"/>
              </w:rPr>
              <w:t>звание профессора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202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9528D8">
              <w:rPr>
                <w:sz w:val="20"/>
                <w:szCs w:val="20"/>
              </w:rPr>
              <w:t>звание доцента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</w:t>
            </w:r>
          </w:p>
        </w:tc>
      </w:tr>
      <w:tr w:rsidR="00EE71EC" w:rsidRPr="009528D8" w:rsidTr="005558C5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9528D8">
              <w:rPr>
                <w:sz w:val="20"/>
                <w:szCs w:val="20"/>
              </w:rPr>
              <w:t>и ученого звания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E71EC" w:rsidRPr="009528D8" w:rsidTr="005558C5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18</w:t>
            </w:r>
          </w:p>
        </w:tc>
      </w:tr>
      <w:tr w:rsidR="00EE71EC" w:rsidRPr="009528D8" w:rsidTr="005558C5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30F31" w:rsidRDefault="00EE71EC" w:rsidP="00830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71EC" w:rsidRPr="009528D8" w:rsidTr="005558C5">
        <w:trPr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E71EC" w:rsidRPr="009528D8" w:rsidTr="005558C5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5558C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E71EC" w:rsidRPr="009528D8" w:rsidTr="005558C5">
        <w:trPr>
          <w:trHeight w:hRule="exact" w:val="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726C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18</w:t>
            </w:r>
          </w:p>
        </w:tc>
      </w:tr>
      <w:tr w:rsidR="00EE71EC" w:rsidRPr="009528D8" w:rsidTr="005558C5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  <w:tr w:rsidR="00EE71EC" w:rsidRPr="009528D8" w:rsidTr="005558C5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2.12.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</w:tbl>
    <w:p w:rsidR="00EE71EC" w:rsidRDefault="00EE71EC" w:rsidP="007779C4">
      <w:pPr>
        <w:shd w:val="clear" w:color="auto" w:fill="FFFFFF"/>
        <w:spacing w:before="163"/>
        <w:ind w:right="-32"/>
        <w:rPr>
          <w:spacing w:val="-1"/>
          <w:sz w:val="20"/>
          <w:szCs w:val="20"/>
        </w:rPr>
      </w:pPr>
    </w:p>
    <w:p w:rsidR="00EE71EC" w:rsidRDefault="00EE71EC" w:rsidP="007779C4">
      <w:pPr>
        <w:shd w:val="clear" w:color="auto" w:fill="FFFFFF"/>
        <w:spacing w:before="163"/>
        <w:ind w:right="-32"/>
        <w:rPr>
          <w:spacing w:val="-1"/>
          <w:sz w:val="20"/>
          <w:szCs w:val="20"/>
        </w:rPr>
      </w:pPr>
    </w:p>
    <w:p w:rsidR="00EE71EC" w:rsidRPr="00A0360C" w:rsidRDefault="00EE71EC" w:rsidP="007779C4">
      <w:pPr>
        <w:shd w:val="clear" w:color="auto" w:fill="FFFFFF"/>
        <w:spacing w:before="163"/>
        <w:ind w:right="-32"/>
        <w:jc w:val="center"/>
      </w:pPr>
      <w:r w:rsidRPr="00A0360C">
        <w:rPr>
          <w:spacing w:val="-1"/>
        </w:rPr>
        <w:t>Раздел 2. Кадровое обеспечение образовательного процесса</w:t>
      </w:r>
    </w:p>
    <w:tbl>
      <w:tblPr>
        <w:tblpPr w:leftFromText="180" w:rightFromText="180" w:bottomFromText="200" w:vertAnchor="text" w:horzAnchor="margin" w:tblpY="87"/>
        <w:tblW w:w="0" w:type="auto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028"/>
        <w:gridCol w:w="2333"/>
        <w:gridCol w:w="1473"/>
        <w:gridCol w:w="1557"/>
        <w:gridCol w:w="1769"/>
        <w:gridCol w:w="535"/>
        <w:gridCol w:w="877"/>
        <w:gridCol w:w="1911"/>
        <w:gridCol w:w="1679"/>
        <w:gridCol w:w="1488"/>
      </w:tblGrid>
      <w:tr w:rsidR="00EE71EC" w:rsidRPr="002C49FF" w:rsidTr="00815985">
        <w:trPr>
          <w:trHeight w:hRule="exact" w:val="4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24" w:right="29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№ </w:t>
            </w:r>
            <w:r w:rsidRPr="002C49FF">
              <w:rPr>
                <w:spacing w:val="-3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Уровень, ступень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образования, вид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образовательной программы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(основная / дополнительная),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специальность, направление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>подготовки, профессия,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наименование предмета,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дисциплины (модуля) в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>соответствии с учебным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планом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3168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Характеристика педагогических работников</w:t>
            </w:r>
          </w:p>
        </w:tc>
      </w:tr>
      <w:tr w:rsidR="00EE71EC" w:rsidRPr="002C49FF" w:rsidTr="00815985">
        <w:trPr>
          <w:trHeight w:hRule="exact" w:val="9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38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Фамилия,</w:t>
            </w:r>
          </w:p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имя,</w:t>
            </w:r>
          </w:p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отчество,</w:t>
            </w:r>
          </w:p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должность</w:t>
            </w:r>
          </w:p>
          <w:p w:rsidR="00EE71EC" w:rsidRPr="002C49FF" w:rsidRDefault="00EE71EC" w:rsidP="00815985">
            <w:pPr>
              <w:shd w:val="clear" w:color="auto" w:fill="FFFFFF"/>
              <w:ind w:left="38" w:right="67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по </w:t>
            </w:r>
            <w:r w:rsidRPr="002C49FF">
              <w:rPr>
                <w:spacing w:val="-2"/>
                <w:sz w:val="20"/>
                <w:szCs w:val="20"/>
              </w:rPr>
              <w:t>штатному расписа</w:t>
            </w:r>
            <w:r w:rsidRPr="002C49FF">
              <w:rPr>
                <w:sz w:val="20"/>
                <w:szCs w:val="20"/>
              </w:rPr>
              <w:t>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Какое </w:t>
            </w:r>
            <w:r w:rsidRPr="002C49FF">
              <w:rPr>
                <w:spacing w:val="-3"/>
                <w:sz w:val="20"/>
                <w:szCs w:val="20"/>
              </w:rPr>
              <w:t>образова</w:t>
            </w:r>
            <w:r w:rsidRPr="002C49FF">
              <w:rPr>
                <w:sz w:val="20"/>
                <w:szCs w:val="20"/>
              </w:rPr>
              <w:t xml:space="preserve">тельное </w:t>
            </w:r>
            <w:r w:rsidRPr="002C49FF">
              <w:rPr>
                <w:spacing w:val="-2"/>
                <w:sz w:val="20"/>
                <w:szCs w:val="20"/>
              </w:rPr>
              <w:t>учреждение о</w:t>
            </w:r>
            <w:r w:rsidRPr="002C49FF">
              <w:rPr>
                <w:spacing w:val="-3"/>
                <w:sz w:val="20"/>
                <w:szCs w:val="20"/>
              </w:rPr>
              <w:t>кончил, специаль</w:t>
            </w:r>
            <w:r w:rsidRPr="002C49FF">
              <w:rPr>
                <w:spacing w:val="-2"/>
                <w:sz w:val="20"/>
                <w:szCs w:val="20"/>
              </w:rPr>
              <w:t>ность (направление п</w:t>
            </w:r>
            <w:r w:rsidRPr="002C49FF">
              <w:rPr>
                <w:spacing w:val="-4"/>
                <w:sz w:val="20"/>
                <w:szCs w:val="20"/>
              </w:rPr>
              <w:t>одготовки) по докумен</w:t>
            </w:r>
            <w:r w:rsidRPr="002C49FF">
              <w:rPr>
                <w:spacing w:val="-2"/>
                <w:sz w:val="20"/>
                <w:szCs w:val="20"/>
              </w:rPr>
              <w:t>ту об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29"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Ученая степень, ученое </w:t>
            </w:r>
            <w:r w:rsidRPr="002C49FF">
              <w:rPr>
                <w:spacing w:val="-4"/>
                <w:sz w:val="20"/>
                <w:szCs w:val="20"/>
              </w:rPr>
              <w:t xml:space="preserve">(почетное) </w:t>
            </w:r>
            <w:r w:rsidRPr="002C49FF">
              <w:rPr>
                <w:sz w:val="20"/>
                <w:szCs w:val="20"/>
              </w:rPr>
              <w:t xml:space="preserve">звание, </w:t>
            </w:r>
            <w:r w:rsidRPr="002C49FF">
              <w:rPr>
                <w:spacing w:val="-2"/>
                <w:sz w:val="20"/>
                <w:szCs w:val="20"/>
              </w:rPr>
              <w:t>квалифи</w:t>
            </w:r>
            <w:r w:rsidRPr="002C49FF">
              <w:rPr>
                <w:spacing w:val="-3"/>
                <w:sz w:val="20"/>
                <w:szCs w:val="20"/>
              </w:rPr>
              <w:t xml:space="preserve">кационная </w:t>
            </w:r>
            <w:r w:rsidRPr="002C49FF">
              <w:rPr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53" w:right="120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Стаж педагогической (научно-</w:t>
            </w:r>
            <w:r w:rsidRPr="002C49FF">
              <w:rPr>
                <w:spacing w:val="-1"/>
                <w:sz w:val="20"/>
                <w:szCs w:val="20"/>
              </w:rPr>
              <w:t>педагогической)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34"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Основное</w:t>
            </w:r>
          </w:p>
          <w:p w:rsidR="00EE71EC" w:rsidRPr="002C49FF" w:rsidRDefault="00EE71EC" w:rsidP="00815985">
            <w:pPr>
              <w:shd w:val="clear" w:color="auto" w:fill="FFFFFF"/>
              <w:ind w:left="34"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 место </w:t>
            </w:r>
            <w:r w:rsidRPr="002C49FF">
              <w:rPr>
                <w:spacing w:val="-3"/>
                <w:sz w:val="20"/>
                <w:szCs w:val="20"/>
              </w:rPr>
              <w:t>работы, д</w:t>
            </w:r>
            <w:r w:rsidRPr="002C49FF">
              <w:rPr>
                <w:sz w:val="20"/>
                <w:szCs w:val="20"/>
              </w:rPr>
              <w:t>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Условия </w:t>
            </w:r>
            <w:r w:rsidRPr="002C49FF">
              <w:rPr>
                <w:spacing w:val="-1"/>
                <w:sz w:val="20"/>
                <w:szCs w:val="20"/>
              </w:rPr>
              <w:t xml:space="preserve">привлечения к педагогической </w:t>
            </w:r>
            <w:r w:rsidRPr="002C49FF">
              <w:rPr>
                <w:sz w:val="20"/>
                <w:szCs w:val="20"/>
              </w:rPr>
              <w:t>деятельности (штатный работник, внутрен</w:t>
            </w:r>
            <w:r w:rsidRPr="002C49FF">
              <w:rPr>
                <w:spacing w:val="-1"/>
                <w:sz w:val="20"/>
                <w:szCs w:val="20"/>
              </w:rPr>
              <w:t xml:space="preserve">ний совместитель, </w:t>
            </w:r>
            <w:r w:rsidRPr="002C49FF">
              <w:rPr>
                <w:spacing w:val="-3"/>
                <w:sz w:val="20"/>
                <w:szCs w:val="20"/>
              </w:rPr>
              <w:t>внешний совмести</w:t>
            </w:r>
            <w:r w:rsidRPr="002C49FF">
              <w:rPr>
                <w:sz w:val="20"/>
                <w:szCs w:val="20"/>
              </w:rPr>
              <w:t>тель, иное)</w:t>
            </w:r>
          </w:p>
        </w:tc>
      </w:tr>
      <w:tr w:rsidR="00EE71EC" w:rsidRPr="002C49FF" w:rsidTr="00815985">
        <w:trPr>
          <w:trHeight w:hRule="exact" w:val="2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34" w:right="101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в т.ч. педагогической </w:t>
            </w:r>
            <w:r w:rsidRPr="002C49FF">
              <w:rPr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1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14" w:right="43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в т.ч. по </w:t>
            </w:r>
            <w:r w:rsidRPr="002C49FF">
              <w:rPr>
                <w:spacing w:val="-1"/>
                <w:sz w:val="20"/>
                <w:szCs w:val="20"/>
              </w:rPr>
              <w:t>указанному</w:t>
            </w:r>
          </w:p>
          <w:p w:rsidR="00EE71EC" w:rsidRPr="002C49FF" w:rsidRDefault="00EE71EC" w:rsidP="00815985">
            <w:pPr>
              <w:shd w:val="clear" w:color="auto" w:fill="FFFFFF"/>
              <w:ind w:left="14" w:right="43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предмету, </w:t>
            </w:r>
            <w:r w:rsidRPr="002C49FF">
              <w:rPr>
                <w:spacing w:val="-4"/>
                <w:sz w:val="20"/>
                <w:szCs w:val="20"/>
              </w:rPr>
              <w:t>дисциплине,</w:t>
            </w:r>
          </w:p>
          <w:p w:rsidR="00EE71EC" w:rsidRPr="002C49FF" w:rsidRDefault="00EE71EC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(модулю)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10</w:t>
            </w:r>
          </w:p>
        </w:tc>
      </w:tr>
      <w:tr w:rsidR="00EE71EC" w:rsidRPr="002C49FF" w:rsidTr="00932692">
        <w:trPr>
          <w:trHeight w:hRule="exact" w:val="5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ind w:left="53"/>
              <w:rPr>
                <w:b/>
                <w:sz w:val="20"/>
                <w:szCs w:val="20"/>
              </w:rPr>
            </w:pPr>
            <w:r w:rsidRPr="002C49F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49FF">
              <w:rPr>
                <w:b/>
                <w:sz w:val="20"/>
                <w:szCs w:val="20"/>
              </w:rPr>
              <w:t>специальность</w:t>
            </w:r>
          </w:p>
          <w:p w:rsidR="00EE71EC" w:rsidRPr="002C49FF" w:rsidRDefault="00EE71EC" w:rsidP="00815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дирижирование</w:t>
            </w:r>
            <w:r w:rsidRPr="002C49FF">
              <w:rPr>
                <w:b/>
                <w:sz w:val="20"/>
                <w:szCs w:val="20"/>
              </w:rPr>
              <w:t xml:space="preserve"> </w:t>
            </w:r>
          </w:p>
          <w:p w:rsidR="00EE71EC" w:rsidRPr="002C49FF" w:rsidRDefault="00EE71EC" w:rsidP="00815985">
            <w:pPr>
              <w:shd w:val="clear" w:color="auto" w:fill="FFFFFF"/>
              <w:ind w:left="5" w:right="38"/>
              <w:jc w:val="center"/>
              <w:rPr>
                <w:sz w:val="20"/>
                <w:szCs w:val="20"/>
              </w:rPr>
            </w:pPr>
            <w:r w:rsidRPr="002C49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Pr="002C49FF">
              <w:rPr>
                <w:b/>
                <w:bCs/>
                <w:sz w:val="20"/>
                <w:szCs w:val="20"/>
              </w:rPr>
              <w:t>чебные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1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ОД.01.01.</w:t>
            </w:r>
          </w:p>
          <w:p w:rsidR="00932692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ОГСЭ.04</w:t>
            </w:r>
          </w:p>
          <w:p w:rsidR="00EE71EC" w:rsidRPr="00932692" w:rsidRDefault="00932692" w:rsidP="0093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ОД.01.10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Иностранный язык</w:t>
            </w:r>
          </w:p>
          <w:p w:rsidR="00932692" w:rsidRDefault="00932692" w:rsidP="00932692">
            <w:pPr>
              <w:rPr>
                <w:sz w:val="20"/>
                <w:szCs w:val="20"/>
              </w:rPr>
            </w:pPr>
          </w:p>
          <w:p w:rsidR="00EE71EC" w:rsidRPr="00932692" w:rsidRDefault="00932692" w:rsidP="0093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Торопова Н.Л.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Pr="0020618A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ОД.01.02.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  <w:r w:rsidRPr="0089587F">
              <w:rPr>
                <w:sz w:val="20"/>
                <w:szCs w:val="20"/>
              </w:rPr>
              <w:t xml:space="preserve">  Л.А..</w:t>
            </w:r>
          </w:p>
          <w:p w:rsidR="00EE71EC" w:rsidRPr="0089587F" w:rsidRDefault="00EE71EC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Математика и информатика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Залешина У.М.</w:t>
            </w:r>
          </w:p>
          <w:p w:rsidR="00EE71EC" w:rsidRPr="0089587F" w:rsidRDefault="00EE71EC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Pr="0020618A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93269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93269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93269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Штатный работник</w:t>
            </w:r>
          </w:p>
        </w:tc>
      </w:tr>
      <w:tr w:rsidR="00932692" w:rsidRPr="002C49FF" w:rsidTr="00932692">
        <w:trPr>
          <w:trHeight w:hRule="exact" w:val="1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Default="00932692" w:rsidP="00932692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lastRenderedPageBreak/>
              <w:t>ОД.01.04.</w:t>
            </w:r>
          </w:p>
          <w:p w:rsidR="00932692" w:rsidRPr="009528D8" w:rsidRDefault="00932692" w:rsidP="00932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283088" w:rsidRDefault="00932692" w:rsidP="00932692">
            <w:pPr>
              <w:rPr>
                <w:sz w:val="20"/>
                <w:szCs w:val="20"/>
              </w:rPr>
            </w:pPr>
            <w:r w:rsidRPr="00283088">
              <w:rPr>
                <w:sz w:val="20"/>
                <w:szCs w:val="20"/>
              </w:rPr>
              <w:t>Естествознание</w:t>
            </w:r>
          </w:p>
          <w:p w:rsidR="00932692" w:rsidRPr="00283088" w:rsidRDefault="00932692" w:rsidP="009326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256686" w:rsidRDefault="00932692" w:rsidP="0093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Переплетчикова А.В.</w:t>
            </w:r>
          </w:p>
          <w:p w:rsidR="00932692" w:rsidRPr="00256686" w:rsidRDefault="00932692" w:rsidP="00932692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256686" w:rsidRDefault="00932692" w:rsidP="00932692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89587F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932692" w:rsidRPr="0089587F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932692" w:rsidRPr="00283088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32692" w:rsidRPr="00283088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 w:rsidRPr="00283088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AC1AD6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3C141C" w:rsidRDefault="00EE71EC" w:rsidP="00AC1AD6">
            <w:pPr>
              <w:rPr>
                <w:sz w:val="20"/>
                <w:szCs w:val="20"/>
              </w:rPr>
            </w:pPr>
            <w:r w:rsidRPr="003C141C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AC1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Переплетчикова А.В.</w:t>
            </w:r>
          </w:p>
          <w:p w:rsidR="00EE71EC" w:rsidRPr="00256686" w:rsidRDefault="00EE71EC" w:rsidP="00AC1AD6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AC1AD6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AC1AD6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AC1AD6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8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ОД.01.06.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Поливин Е.В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Высшая квалификационная категория</w:t>
            </w:r>
          </w:p>
          <w:p w:rsidR="00EE71EC" w:rsidRPr="00716593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 xml:space="preserve">Заслуженный работник физической </w:t>
            </w:r>
          </w:p>
          <w:p w:rsidR="00EE71EC" w:rsidRPr="00716593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932692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932692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93269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932692" w:rsidRPr="002C49FF" w:rsidTr="00932692">
        <w:trPr>
          <w:trHeight w:hRule="exact" w:val="1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9528D8" w:rsidRDefault="00932692" w:rsidP="00932692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ОД.01.07.</w:t>
            </w:r>
          </w:p>
          <w:p w:rsidR="00932692" w:rsidRPr="009528D8" w:rsidRDefault="00932692" w:rsidP="00932692">
            <w:pPr>
              <w:rPr>
                <w:sz w:val="20"/>
                <w:szCs w:val="20"/>
              </w:rPr>
            </w:pPr>
          </w:p>
          <w:p w:rsidR="00932692" w:rsidRPr="009528D8" w:rsidRDefault="00932692" w:rsidP="00932692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ОП.07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9528D8" w:rsidRDefault="00932692" w:rsidP="00932692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932692" w:rsidRPr="009528D8" w:rsidRDefault="00932692" w:rsidP="00932692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256686" w:rsidRDefault="00932692" w:rsidP="0093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Переплетчикова А.В.</w:t>
            </w:r>
          </w:p>
          <w:p w:rsidR="00932692" w:rsidRPr="00256686" w:rsidRDefault="00932692" w:rsidP="00932692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256686" w:rsidRDefault="00932692" w:rsidP="00932692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716593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89587F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932692" w:rsidRPr="00256686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692" w:rsidRPr="00256686" w:rsidRDefault="00932692" w:rsidP="00932692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ОД.01.08.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Русский язык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Бакулина Е.А.</w:t>
            </w:r>
          </w:p>
          <w:p w:rsidR="00EE71EC" w:rsidRPr="00256686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93269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D8">
              <w:rPr>
                <w:b/>
                <w:bCs/>
                <w:sz w:val="20"/>
                <w:szCs w:val="20"/>
              </w:rPr>
              <w:t>Профильные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14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lastRenderedPageBreak/>
              <w:t>ОД.02.01.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30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Тарасова </w:t>
            </w:r>
            <w:r w:rsidRPr="00256686">
              <w:rPr>
                <w:sz w:val="20"/>
                <w:szCs w:val="20"/>
              </w:rPr>
              <w:t xml:space="preserve"> Л.А..</w:t>
            </w:r>
          </w:p>
          <w:p w:rsidR="00EE71EC" w:rsidRPr="00256686" w:rsidRDefault="00EE71EC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</w:p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ОД.02.02.</w:t>
            </w:r>
          </w:p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ОГСЭ.02</w:t>
            </w:r>
          </w:p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ОД.02.03.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История</w:t>
            </w:r>
          </w:p>
          <w:p w:rsidR="00EE71EC" w:rsidRPr="009528D8" w:rsidRDefault="00EE71EC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Народная музыкальная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30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  <w:r w:rsidRPr="00256686">
              <w:rPr>
                <w:sz w:val="20"/>
                <w:szCs w:val="20"/>
              </w:rPr>
              <w:t xml:space="preserve"> Л.А..</w:t>
            </w:r>
          </w:p>
          <w:p w:rsidR="00EE71EC" w:rsidRPr="00256686" w:rsidRDefault="00EE71EC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132CF4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0618A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93269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</w:p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2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5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ОД.02.04.</w:t>
            </w:r>
          </w:p>
          <w:p w:rsidR="00EE71EC" w:rsidRDefault="00EE71EC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  <w:p w:rsidR="00EE71EC" w:rsidRPr="00B423E2" w:rsidRDefault="00EE71EC" w:rsidP="00B423E2">
            <w:pPr>
              <w:rPr>
                <w:sz w:val="20"/>
                <w:szCs w:val="20"/>
              </w:rPr>
            </w:pPr>
          </w:p>
          <w:p w:rsidR="00EE71EC" w:rsidRDefault="00EE71EC" w:rsidP="00B423E2">
            <w:pPr>
              <w:rPr>
                <w:sz w:val="20"/>
                <w:szCs w:val="20"/>
              </w:rPr>
            </w:pPr>
          </w:p>
          <w:p w:rsidR="00EE71EC" w:rsidRPr="00B423E2" w:rsidRDefault="00EE71EC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ОП.02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  <w:p w:rsidR="00EE71EC" w:rsidRDefault="00EE71EC" w:rsidP="00B423E2">
            <w:pPr>
              <w:rPr>
                <w:sz w:val="20"/>
                <w:szCs w:val="20"/>
              </w:rPr>
            </w:pPr>
          </w:p>
          <w:p w:rsidR="00EE71EC" w:rsidRPr="00B423E2" w:rsidRDefault="00EE71EC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Сольфеджио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Кудряшова Т.А. преподаватель</w:t>
            </w:r>
          </w:p>
          <w:p w:rsidR="00EE71EC" w:rsidRPr="00256686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932692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932692">
              <w:rPr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93269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1EC" w:rsidRPr="009528D8" w:rsidRDefault="00EE71EC" w:rsidP="007165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71EC" w:rsidRPr="009528D8" w:rsidRDefault="00EE71EC" w:rsidP="007165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3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ОГСЭ.03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Психология общения</w:t>
            </w:r>
          </w:p>
          <w:p w:rsidR="00EE71EC" w:rsidRPr="009528D8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 xml:space="preserve">Нагибина Е.В. </w:t>
            </w:r>
            <w:r>
              <w:rPr>
                <w:sz w:val="20"/>
                <w:szCs w:val="20"/>
              </w:rPr>
              <w:t xml:space="preserve"> зав. отделения по УГС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Тюменский государственный институт ре</w:t>
            </w:r>
            <w:r>
              <w:rPr>
                <w:sz w:val="20"/>
                <w:szCs w:val="20"/>
              </w:rPr>
              <w:t>гионального развития -</w:t>
            </w:r>
            <w:r w:rsidRPr="009528D8">
              <w:rPr>
                <w:sz w:val="20"/>
                <w:szCs w:val="20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</w:t>
            </w:r>
          </w:p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2692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2692">
              <w:rPr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269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56686">
              <w:rPr>
                <w:sz w:val="20"/>
                <w:szCs w:val="20"/>
              </w:rPr>
              <w:t>реподаватель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lastRenderedPageBreak/>
              <w:t>ОП.00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157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716593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716593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93269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7165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269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56686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56686" w:rsidRDefault="00EE71EC" w:rsidP="0071659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F703C5" w:rsidRDefault="00EE71EC" w:rsidP="00815985">
            <w:pPr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F703C5" w:rsidRDefault="00EE71EC" w:rsidP="00815985">
            <w:pPr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217AE0">
              <w:rPr>
                <w:sz w:val="20"/>
                <w:szCs w:val="20"/>
              </w:rPr>
              <w:t>6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217AE0">
              <w:rPr>
                <w:sz w:val="20"/>
                <w:szCs w:val="20"/>
              </w:rPr>
              <w:t>6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217AE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F703C5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F703C5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Штатный работник</w:t>
            </w:r>
          </w:p>
        </w:tc>
      </w:tr>
      <w:tr w:rsidR="00217AE0" w:rsidRPr="002C49FF" w:rsidTr="00932692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2C49FF" w:rsidRDefault="00217AE0" w:rsidP="00217AE0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2C49FF" w:rsidRDefault="00217AE0" w:rsidP="0021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предпринимательской деятельности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117D95" w:rsidRDefault="00217AE0" w:rsidP="00217A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Смирных М.Г., преподаватель</w:t>
            </w:r>
            <w:r w:rsidRPr="00FE2D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117D9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 w:rsidRPr="000633C0">
              <w:rPr>
                <w:sz w:val="20"/>
                <w:szCs w:val="20"/>
              </w:rPr>
              <w:t>Западно-Сибирский гуманитарный институт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117D9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117D9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117D9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117D9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89587F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217AE0" w:rsidRPr="0089587F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217AE0" w:rsidRPr="00F703C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7AE0" w:rsidRPr="00F703C5" w:rsidRDefault="00217AE0" w:rsidP="00217AE0">
            <w:pPr>
              <w:shd w:val="clear" w:color="auto" w:fill="FFFFFF"/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ПМ.00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Профессиональные модули</w:t>
            </w:r>
          </w:p>
          <w:p w:rsidR="00EE71EC" w:rsidRDefault="00EE71E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7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ПМ.01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Дирижерско-хоровая деятельность</w:t>
            </w:r>
          </w:p>
          <w:p w:rsidR="00EE71EC" w:rsidRPr="002C49FF" w:rsidRDefault="00EE71E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15985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E71EC" w:rsidRPr="002C49FF" w:rsidTr="00932692">
        <w:trPr>
          <w:trHeight w:hRule="exact" w:val="17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bCs/>
                <w:iCs/>
                <w:sz w:val="20"/>
                <w:szCs w:val="20"/>
              </w:rPr>
            </w:pPr>
            <w:r w:rsidRPr="002C49FF">
              <w:rPr>
                <w:bCs/>
                <w:iCs/>
                <w:sz w:val="20"/>
                <w:szCs w:val="20"/>
              </w:rPr>
              <w:t>МДК 01.01</w:t>
            </w:r>
          </w:p>
          <w:p w:rsidR="00EE71EC" w:rsidRPr="002C49FF" w:rsidRDefault="00EE71EC" w:rsidP="00815985">
            <w:pPr>
              <w:rPr>
                <w:bCs/>
                <w:iCs/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bCs/>
                <w:iCs/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bCs/>
                <w:iCs/>
                <w:sz w:val="20"/>
                <w:szCs w:val="20"/>
              </w:rPr>
            </w:pPr>
            <w:r w:rsidRPr="002C49FF">
              <w:rPr>
                <w:bCs/>
                <w:iCs/>
                <w:sz w:val="20"/>
                <w:szCs w:val="20"/>
              </w:rPr>
              <w:t>МДК 01.03</w:t>
            </w:r>
          </w:p>
          <w:p w:rsidR="00EE71EC" w:rsidRPr="002C49FF" w:rsidRDefault="00EE71EC" w:rsidP="00815985">
            <w:pPr>
              <w:rPr>
                <w:bCs/>
                <w:iCs/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bCs/>
                <w:iCs/>
                <w:sz w:val="20"/>
                <w:szCs w:val="20"/>
              </w:rPr>
            </w:pPr>
            <w:r w:rsidRPr="002C49FF">
              <w:rPr>
                <w:bCs/>
                <w:iCs/>
                <w:sz w:val="20"/>
                <w:szCs w:val="20"/>
              </w:rPr>
              <w:t>МДК 01.04</w:t>
            </w: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УП.01</w:t>
            </w: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УП.02</w:t>
            </w:r>
          </w:p>
          <w:p w:rsidR="00EE71EC" w:rsidRDefault="00EE71EC" w:rsidP="00815985">
            <w:pPr>
              <w:rPr>
                <w:sz w:val="20"/>
                <w:szCs w:val="20"/>
              </w:rPr>
            </w:pPr>
          </w:p>
          <w:p w:rsidR="00EE71EC" w:rsidRDefault="00EE71EC" w:rsidP="00815985">
            <w:pPr>
              <w:rPr>
                <w:sz w:val="20"/>
                <w:szCs w:val="20"/>
              </w:rPr>
            </w:pPr>
          </w:p>
          <w:p w:rsidR="00EE71EC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Дирижирование, чтение хоровых партитур, хороведение</w:t>
            </w: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Постановка голоса, вокальный ансамбль</w:t>
            </w:r>
          </w:p>
          <w:p w:rsidR="00EE71EC" w:rsidRPr="002C49FF" w:rsidRDefault="00EE71EC" w:rsidP="00815985">
            <w:pPr>
              <w:rPr>
                <w:iCs/>
                <w:sz w:val="20"/>
                <w:szCs w:val="20"/>
              </w:rPr>
            </w:pPr>
            <w:r w:rsidRPr="002C49FF">
              <w:rPr>
                <w:iCs/>
                <w:sz w:val="20"/>
                <w:szCs w:val="20"/>
              </w:rPr>
              <w:t>Хоровой класс, хоровая литература</w:t>
            </w: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Хоровой класс</w:t>
            </w: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по педагогической работе</w:t>
            </w:r>
          </w:p>
          <w:p w:rsidR="00EE71EC" w:rsidRDefault="00EE71EC" w:rsidP="00815985">
            <w:pPr>
              <w:rPr>
                <w:sz w:val="20"/>
                <w:szCs w:val="20"/>
              </w:rPr>
            </w:pPr>
          </w:p>
          <w:p w:rsidR="00EE71EC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 xml:space="preserve">Кузнецкий Е.Л. преподаватель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Уральская государственная консерватория – хоровое дирижирование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54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Кузнецкая Ю.С.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Уральская государственная консерватория – хоровое дирижирование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217AE0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714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МДК.02.01</w:t>
            </w:r>
          </w:p>
          <w:p w:rsidR="00EE71EC" w:rsidRPr="002C49FF" w:rsidRDefault="00EE71EC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  <w:p w:rsidR="00EE71EC" w:rsidRPr="002C49FF" w:rsidRDefault="00EE71E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Default="00EE71EC" w:rsidP="0057265C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Нагибина Е.В.</w:t>
            </w:r>
          </w:p>
          <w:p w:rsidR="00EE71EC" w:rsidRPr="009528D8" w:rsidRDefault="00EE71EC" w:rsidP="0057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отделения по УГС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</w:t>
            </w:r>
          </w:p>
          <w:p w:rsidR="00EE71EC" w:rsidRPr="0057265C" w:rsidRDefault="00EE71E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AE0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AE0">
              <w:rPr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AE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EE71EC" w:rsidRPr="00256686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9528D8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69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МДК 01.02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Фортепиано, аккомпанемент, чтение с листа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Котенко Е.Г.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Воронежский государственный институт искусств - фортепиано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217AE0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217AE0"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217AE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Преподаватель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1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Чазова М.В.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Челябинский государственный институт культуры -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217AE0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217AE0">
              <w:rPr>
                <w:sz w:val="20"/>
                <w:szCs w:val="20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716593" w:rsidRDefault="00EE71EC" w:rsidP="00217AE0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217AE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89587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Преподаватель</w:t>
            </w:r>
          </w:p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EE71EC" w:rsidRPr="002C49FF" w:rsidTr="00932692">
        <w:trPr>
          <w:trHeight w:hRule="exact"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МДК.02.02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Кузнецкий Е.Л. преподаватель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Уральская государственная консерватория – хоровое дирижирование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6A1ABE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716593" w:rsidRDefault="00217AE0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716593" w:rsidRDefault="00217AE0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716593" w:rsidRDefault="00217AE0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89587F" w:rsidRDefault="00EE71EC" w:rsidP="0057265C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EE71EC" w:rsidRPr="002C49FF" w:rsidRDefault="00EE71EC" w:rsidP="005726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1EC" w:rsidRPr="002C49FF" w:rsidRDefault="00EE71E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</w:tbl>
    <w:p w:rsidR="00EE71EC" w:rsidRDefault="00EE71EC" w:rsidP="0057265C">
      <w:pPr>
        <w:widowControl w:val="0"/>
        <w:suppressAutoHyphens/>
        <w:autoSpaceDE w:val="0"/>
        <w:autoSpaceDN w:val="0"/>
        <w:adjustRightInd w:val="0"/>
        <w:rPr>
          <w:b/>
          <w:smallCaps/>
        </w:rPr>
        <w:sectPr w:rsidR="00EE71EC" w:rsidSect="003B3B89">
          <w:footerReference w:type="even" r:id="rId13"/>
          <w:footerReference w:type="default" r:id="rId14"/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217AE0" w:rsidRPr="00217AE0" w:rsidRDefault="00217AE0" w:rsidP="00217AE0">
      <w:pPr>
        <w:suppressAutoHyphens/>
        <w:ind w:firstLine="708"/>
        <w:jc w:val="both"/>
        <w:rPr>
          <w:b/>
        </w:rPr>
      </w:pPr>
      <w:r w:rsidRPr="00217AE0">
        <w:rPr>
          <w:b/>
        </w:rPr>
        <w:lastRenderedPageBreak/>
        <w:t>7.3 Расчеты нормативных затрат оказания государственных услуг по реализации образовательной программы</w:t>
      </w:r>
    </w:p>
    <w:p w:rsidR="00217AE0" w:rsidRPr="00217AE0" w:rsidRDefault="00217AE0" w:rsidP="00217AE0">
      <w:pPr>
        <w:suppressAutoHyphens/>
        <w:ind w:firstLine="709"/>
        <w:jc w:val="both"/>
      </w:pPr>
      <w:r w:rsidRPr="00217AE0">
        <w:t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</w:t>
      </w:r>
    </w:p>
    <w:p w:rsidR="00217AE0" w:rsidRPr="00217AE0" w:rsidRDefault="00217AE0" w:rsidP="00217AE0">
      <w:pPr>
        <w:suppressAutoHyphens/>
        <w:ind w:firstLine="709"/>
        <w:jc w:val="both"/>
      </w:pPr>
      <w:r w:rsidRPr="00217AE0"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217AE0" w:rsidRPr="00217AE0" w:rsidRDefault="00217AE0" w:rsidP="00217AE0">
      <w:pPr>
        <w:ind w:firstLine="708"/>
        <w:jc w:val="both"/>
        <w:rPr>
          <w:b/>
        </w:rPr>
      </w:pPr>
    </w:p>
    <w:p w:rsidR="00217AE0" w:rsidRPr="00217AE0" w:rsidRDefault="00217AE0" w:rsidP="00217AE0">
      <w:pPr>
        <w:ind w:firstLine="708"/>
        <w:jc w:val="both"/>
        <w:rPr>
          <w:b/>
        </w:rPr>
      </w:pPr>
      <w:r w:rsidRPr="00217AE0">
        <w:rPr>
          <w:b/>
        </w:rPr>
        <w:t xml:space="preserve">Раздел 8. Формирование фондов оценочных средств для проведения государственной итоговой аттестации </w:t>
      </w:r>
    </w:p>
    <w:p w:rsidR="00EE71EC" w:rsidRPr="00104B95" w:rsidRDefault="00EE71EC" w:rsidP="00E81EFC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Оценка качества освоения </w:t>
      </w:r>
      <w:r>
        <w:t>ППССЗ</w:t>
      </w:r>
      <w:r w:rsidRPr="00104B95">
        <w:t xml:space="preserve"> включает текущий контроль успеваемости, промежуточную аттестацию</w:t>
      </w:r>
      <w:r>
        <w:t xml:space="preserve"> обучающихся и государственную итоговую</w:t>
      </w:r>
      <w:r w:rsidRPr="00104B95">
        <w:t xml:space="preserve"> аттестацию выпускников.</w:t>
      </w:r>
    </w:p>
    <w:p w:rsidR="00EE71EC" w:rsidRPr="00104B95" w:rsidRDefault="00EE71EC" w:rsidP="00F12AA1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средств промежуточного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</w:t>
      </w:r>
      <w:r>
        <w:t>техникуме</w:t>
      </w:r>
      <w:r w:rsidRPr="00104B95">
        <w:t xml:space="preserve"> разработаны критерии оценок промежуточной аттестации и текущего контроля успеваемости обучающихся. </w:t>
      </w:r>
      <w:r>
        <w:t>Промежуточная аттестация в форме зачета проводится  за  счет  часов,  отведенных на  освоение соответствующего модуля или дисциплины. 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культура».</w:t>
      </w:r>
    </w:p>
    <w:p w:rsidR="00EE71EC" w:rsidRPr="00104B95" w:rsidRDefault="00EE71EC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Для аттестации обучающихся на соответствие их персональных достижений поэтапным требованиям соответствующей </w:t>
      </w:r>
      <w:r>
        <w:t>ППССЗ</w:t>
      </w:r>
      <w:r w:rsidRPr="00104B95"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</w:t>
      </w:r>
      <w:r w:rsidRPr="00F12AA1">
        <w:t xml:space="preserve"> Фонды оценочных средств разрабатываются и утверждаются</w:t>
      </w:r>
      <w:r>
        <w:t xml:space="preserve"> техникумом.</w:t>
      </w:r>
    </w:p>
    <w:p w:rsidR="00EE71EC" w:rsidRPr="00104B95" w:rsidRDefault="00EE71EC" w:rsidP="00104B95">
      <w:pPr>
        <w:widowControl w:val="0"/>
        <w:suppressAutoHyphens/>
        <w:ind w:firstLine="709"/>
        <w:jc w:val="both"/>
      </w:pPr>
      <w:r w:rsidRPr="00104B95"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EE71EC" w:rsidRPr="00104B95" w:rsidRDefault="00EE71EC" w:rsidP="00104B95">
      <w:pPr>
        <w:ind w:firstLine="709"/>
        <w:jc w:val="both"/>
      </w:pPr>
      <w:r w:rsidRPr="00104B95">
        <w:t>При разработке оценочных средств для контроля качества изучения дисциплин, междисциплинарных курсов и практик учитыва</w:t>
      </w:r>
      <w:r>
        <w:t>ют</w:t>
      </w:r>
      <w:r w:rsidRPr="00104B95">
        <w:t xml:space="preserve">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EE71EC" w:rsidRPr="00104B95" w:rsidRDefault="00EE71EC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Оценки </w:t>
      </w:r>
      <w:r>
        <w:t>выставляются</w:t>
      </w:r>
      <w:r w:rsidRPr="00104B95">
        <w:t xml:space="preserve">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Оценка качества подготовки обучающихся и выпускников осуществляется по двум основным направлениям:</w:t>
      </w:r>
    </w:p>
    <w:p w:rsidR="00EE71EC" w:rsidRPr="00104B95" w:rsidRDefault="00EE71EC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уровня освоения дисциплин, МДК, видов практик;</w:t>
      </w:r>
    </w:p>
    <w:p w:rsidR="00EE71EC" w:rsidRPr="00104B95" w:rsidRDefault="00EE71EC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компетенций обучающихся.</w:t>
      </w:r>
    </w:p>
    <w:p w:rsidR="00EE71EC" w:rsidRPr="00104B95" w:rsidRDefault="00EE71EC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Для юношей предусматривается оценка результатов освоения основ военной службы.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ind w:firstLine="720"/>
        <w:jc w:val="both"/>
      </w:pPr>
      <w:r w:rsidRPr="00082D79">
        <w:lastRenderedPageBreak/>
        <w:t>Требования к содержанию, объему и структуре выпускной квалификационной работы определяются образовательным учреждением на основании поря</w:t>
      </w:r>
      <w:r>
        <w:t>дка проведения государственной итоговой</w:t>
      </w:r>
      <w:r w:rsidRPr="00082D79">
        <w:t xml:space="preserve"> аттестации выпускников по программам </w:t>
      </w:r>
      <w:r>
        <w:t>ППССЗ</w:t>
      </w:r>
      <w:r w:rsidRPr="00082D79">
        <w:t xml:space="preserve">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082D79">
        <w:tab/>
        <w:t>Тематика выпускной квалификационной работы «Дирижирование и работа с хором» должна соответствовать содержанию ПМ.01., МДК.01.01.</w:t>
      </w:r>
    </w:p>
    <w:p w:rsidR="00EE71EC" w:rsidRPr="00360B33" w:rsidRDefault="00EE71EC" w:rsidP="00217AE0">
      <w:pPr>
        <w:widowControl w:val="0"/>
        <w:autoSpaceDE w:val="0"/>
        <w:autoSpaceDN w:val="0"/>
        <w:adjustRightInd w:val="0"/>
        <w:ind w:firstLine="567"/>
        <w:jc w:val="both"/>
        <w:rPr>
          <w:b/>
          <w:smallCaps/>
        </w:rPr>
      </w:pPr>
      <w:r w:rsidRPr="00082D79">
        <w:t xml:space="preserve">Репертуар </w:t>
      </w:r>
      <w:r w:rsidRPr="00082D79">
        <w:rPr>
          <w:iCs/>
        </w:rPr>
        <w:t>дипломной работы должен включать произведения различных жанров и стилей.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ind w:firstLine="720"/>
        <w:jc w:val="both"/>
      </w:pPr>
      <w:r>
        <w:t>Государственная итоговая</w:t>
      </w:r>
      <w:r w:rsidRPr="00082D79">
        <w:t xml:space="preserve"> аттестация включает:</w:t>
      </w:r>
    </w:p>
    <w:p w:rsidR="00EE71EC" w:rsidRPr="00145330" w:rsidRDefault="00EE71EC" w:rsidP="00082D79">
      <w:pPr>
        <w:widowControl w:val="0"/>
        <w:autoSpaceDE w:val="0"/>
        <w:autoSpaceDN w:val="0"/>
        <w:adjustRightInd w:val="0"/>
        <w:ind w:firstLine="720"/>
        <w:jc w:val="both"/>
      </w:pPr>
      <w:r w:rsidRPr="00145330">
        <w:t>выпускную квалификационную работу (дипломную работу) – «Дирижирование и работа с хором»;</w:t>
      </w:r>
    </w:p>
    <w:p w:rsidR="00EE71EC" w:rsidRPr="00145330" w:rsidRDefault="00EE71EC" w:rsidP="00082D79">
      <w:pPr>
        <w:widowControl w:val="0"/>
        <w:autoSpaceDE w:val="0"/>
        <w:autoSpaceDN w:val="0"/>
        <w:adjustRightInd w:val="0"/>
        <w:jc w:val="both"/>
      </w:pPr>
      <w:r w:rsidRPr="00145330">
        <w:tab/>
        <w:t>государственный экзамен по ПМ. 02 «Педагогическая деятельность».</w:t>
      </w:r>
    </w:p>
    <w:p w:rsidR="00EE71EC" w:rsidRPr="00145330" w:rsidRDefault="00EE71EC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145330">
        <w:rPr>
          <w:iCs/>
        </w:rPr>
        <w:tab/>
        <w:t xml:space="preserve">Каждый вид государственной итоговой аттестации </w:t>
      </w:r>
      <w:r w:rsidRPr="00145330">
        <w:t xml:space="preserve">заканчивается оценкой, временной интервал между разделами </w:t>
      </w:r>
      <w:r w:rsidRPr="00145330">
        <w:rPr>
          <w:iCs/>
        </w:rPr>
        <w:t>государственной итоговой аттестации</w:t>
      </w:r>
      <w:r w:rsidRPr="00145330">
        <w:t xml:space="preserve"> должен быть не менее 3-х дней.</w:t>
      </w:r>
    </w:p>
    <w:p w:rsidR="00EE71EC" w:rsidRPr="00145330" w:rsidRDefault="00EE71EC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145330">
        <w:tab/>
        <w:t xml:space="preserve">Государственный экзамен по ПМ. 02 «Педагогическая деятельность» может включать: ответы на вопросы (билеты), выполнение тестовых заданий по вопросам методики и педагогики, теории, истории и практики музыкального искусства, в том числе хорового исполнительства. 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145330">
        <w:tab/>
      </w:r>
      <w:r w:rsidRPr="00145330">
        <w:tab/>
        <w:t>При прохождении государственной итоговой аттестации выпускник</w:t>
      </w:r>
      <w:r w:rsidRPr="00082D79">
        <w:t xml:space="preserve"> должен продемонстрировать:</w:t>
      </w:r>
    </w:p>
    <w:p w:rsidR="00EE71EC" w:rsidRPr="00082D79" w:rsidRDefault="00EE71EC" w:rsidP="00E974FE">
      <w:pPr>
        <w:widowControl w:val="0"/>
        <w:numPr>
          <w:ilvl w:val="0"/>
          <w:numId w:val="3"/>
        </w:numPr>
        <w:tabs>
          <w:tab w:val="num" w:pos="-120"/>
          <w:tab w:val="left" w:pos="840"/>
        </w:tabs>
        <w:autoSpaceDE w:val="0"/>
        <w:autoSpaceDN w:val="0"/>
        <w:adjustRightInd w:val="0"/>
        <w:ind w:left="0" w:firstLine="567"/>
        <w:jc w:val="both"/>
      </w:pPr>
      <w:r w:rsidRPr="00082D79">
        <w:rPr>
          <w:b/>
        </w:rPr>
        <w:t>владение</w:t>
      </w:r>
      <w:r w:rsidRPr="00082D79">
        <w:t xml:space="preserve"> достаточным набором технических и художественно-выразительных дирижерских средств и приемов для осуществления профессиональной деятельности в качестве дирижера хора; сценическим артистизмом. </w:t>
      </w:r>
    </w:p>
    <w:p w:rsidR="00EE71EC" w:rsidRPr="00082D79" w:rsidRDefault="00EE71EC" w:rsidP="00E974FE">
      <w:pPr>
        <w:widowControl w:val="0"/>
        <w:numPr>
          <w:ilvl w:val="0"/>
          <w:numId w:val="3"/>
        </w:numPr>
        <w:tabs>
          <w:tab w:val="num" w:pos="-120"/>
          <w:tab w:val="left" w:pos="840"/>
        </w:tabs>
        <w:autoSpaceDE w:val="0"/>
        <w:autoSpaceDN w:val="0"/>
        <w:adjustRightInd w:val="0"/>
        <w:ind w:left="0" w:firstLine="567"/>
        <w:jc w:val="both"/>
      </w:pPr>
      <w:r w:rsidRPr="00082D79">
        <w:rPr>
          <w:b/>
        </w:rPr>
        <w:t>умение</w:t>
      </w:r>
      <w:r w:rsidRPr="00082D79">
        <w:t xml:space="preserve"> </w:t>
      </w:r>
      <w:r w:rsidRPr="00082D79">
        <w:rPr>
          <w:bCs/>
        </w:rPr>
        <w:t>создавать интерпретацию исполняемого музыкального произведения разных стилей и жанров, в том числе  и для различных хоровых составов</w:t>
      </w:r>
      <w:r w:rsidRPr="00082D79">
        <w:t>;</w:t>
      </w:r>
    </w:p>
    <w:p w:rsidR="00EE71EC" w:rsidRPr="00082D79" w:rsidRDefault="00EE71EC" w:rsidP="00E974FE">
      <w:pPr>
        <w:widowControl w:val="0"/>
        <w:numPr>
          <w:ilvl w:val="0"/>
          <w:numId w:val="3"/>
        </w:numPr>
        <w:tabs>
          <w:tab w:val="num" w:pos="-120"/>
          <w:tab w:val="left" w:pos="840"/>
        </w:tabs>
        <w:autoSpaceDE w:val="0"/>
        <w:autoSpaceDN w:val="0"/>
        <w:adjustRightInd w:val="0"/>
        <w:ind w:left="0" w:firstLine="567"/>
        <w:jc w:val="both"/>
      </w:pPr>
      <w:r w:rsidRPr="00082D79">
        <w:rPr>
          <w:b/>
        </w:rPr>
        <w:t>знание</w:t>
      </w:r>
      <w:r w:rsidRPr="00082D79">
        <w:t xml:space="preserve"> репертуара, для различных хоровых составов, включающего произведения зарубежных и отечественных композиторов разных исторических периодов (от старинной музыки, периодов барокко и классицизма до конца ХХ века). 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E71EC" w:rsidRPr="00082D79" w:rsidRDefault="00EE71EC" w:rsidP="00082D7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82D79">
        <w:rPr>
          <w:b/>
        </w:rPr>
        <w:tab/>
        <w:t>В области педагогических основ преподавания творческих дисциплин, учебно-методического обеспечения учебного процесса выпускник должен продемонстрировать: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082D79">
        <w:rPr>
          <w:b/>
        </w:rPr>
        <w:tab/>
        <w:t>умение</w:t>
      </w:r>
      <w:r w:rsidRPr="00082D79">
        <w:t xml:space="preserve">: </w:t>
      </w:r>
    </w:p>
    <w:p w:rsidR="00EE71EC" w:rsidRPr="00082D79" w:rsidRDefault="00EE71EC" w:rsidP="00E974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40"/>
        <w:jc w:val="both"/>
      </w:pPr>
      <w:r w:rsidRPr="00082D79">
        <w:t>делать педагогический анализ ситуации в хоровом  классе;</w:t>
      </w:r>
    </w:p>
    <w:p w:rsidR="00EE71EC" w:rsidRPr="00082D79" w:rsidRDefault="00EE71EC" w:rsidP="00E974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40"/>
        <w:jc w:val="both"/>
      </w:pPr>
      <w:r w:rsidRPr="00082D79">
        <w:t>использовать теоретические знания в области психологии общения в педагогической деятельности;</w:t>
      </w:r>
    </w:p>
    <w:p w:rsidR="00EE71EC" w:rsidRPr="00082D79" w:rsidRDefault="00EE71EC" w:rsidP="00E974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40"/>
        <w:jc w:val="both"/>
      </w:pPr>
      <w:r w:rsidRPr="00082D79">
        <w:t>пользоваться специальной литературой;</w:t>
      </w:r>
    </w:p>
    <w:p w:rsidR="00EE71EC" w:rsidRPr="00082D79" w:rsidRDefault="00EE71EC" w:rsidP="00E974F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40"/>
        <w:jc w:val="both"/>
      </w:pPr>
      <w:r w:rsidRPr="00082D79">
        <w:t>подбирать репертуар с учетом индивидуальных особенностей ученика;</w:t>
      </w:r>
    </w:p>
    <w:p w:rsidR="00EE71EC" w:rsidRPr="00082D79" w:rsidRDefault="00EE71EC" w:rsidP="00082D79">
      <w:pPr>
        <w:widowControl w:val="0"/>
        <w:autoSpaceDE w:val="0"/>
        <w:autoSpaceDN w:val="0"/>
        <w:adjustRightInd w:val="0"/>
        <w:ind w:firstLine="840"/>
        <w:jc w:val="both"/>
      </w:pPr>
      <w:r w:rsidRPr="00082D79">
        <w:rPr>
          <w:b/>
        </w:rPr>
        <w:t>знание</w:t>
      </w:r>
      <w:r w:rsidRPr="00082D79">
        <w:t xml:space="preserve">: 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>основ теории воспитания и образования;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>психолого-педагогических особенностей работы с детьми школьного возраста;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>требований к личности педагога;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>основных исторических этапов развития музыкального образования в России и за рубежом;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 xml:space="preserve"> 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 xml:space="preserve">творческих и педагогических хоровых школ; 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t>современных методик обучения пению в хоре;</w:t>
      </w:r>
    </w:p>
    <w:p w:rsidR="00EE71EC" w:rsidRPr="00082D79" w:rsidRDefault="00EE71EC" w:rsidP="00E974F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  <w:jc w:val="both"/>
      </w:pPr>
      <w:r w:rsidRPr="00082D79">
        <w:lastRenderedPageBreak/>
        <w:t>педагогического хорового репертуара детских музыкальных школ  и детских школ искусств;</w:t>
      </w:r>
    </w:p>
    <w:p w:rsidR="00217AE0" w:rsidRDefault="00EE71EC" w:rsidP="00D23A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840"/>
      </w:pPr>
      <w:r>
        <w:t>профессиональной терминологии.</w:t>
      </w:r>
    </w:p>
    <w:p w:rsidR="00217AE0" w:rsidRDefault="00217AE0" w:rsidP="00217AE0"/>
    <w:p w:rsidR="00217AE0" w:rsidRDefault="00217AE0" w:rsidP="00217AE0">
      <w:pPr>
        <w:ind w:firstLine="708"/>
        <w:jc w:val="both"/>
        <w:rPr>
          <w:b/>
        </w:rPr>
      </w:pPr>
      <w:r w:rsidRPr="00217AE0">
        <w:rPr>
          <w:b/>
        </w:rPr>
        <w:t>Раздел 9. Разработчики основной образовательной программы</w:t>
      </w:r>
    </w:p>
    <w:p w:rsidR="00217AE0" w:rsidRPr="00217AE0" w:rsidRDefault="00217AE0" w:rsidP="00217AE0">
      <w:pPr>
        <w:ind w:firstLine="708"/>
        <w:jc w:val="both"/>
        <w:rPr>
          <w:b/>
        </w:rPr>
      </w:pPr>
    </w:p>
    <w:p w:rsidR="00217AE0" w:rsidRDefault="00217AE0" w:rsidP="00217AE0">
      <w:pPr>
        <w:widowControl w:val="0"/>
        <w:numPr>
          <w:ilvl w:val="0"/>
          <w:numId w:val="19"/>
        </w:numPr>
        <w:suppressAutoHyphens/>
        <w:spacing w:line="360" w:lineRule="auto"/>
        <w:ind w:left="0" w:firstLine="0"/>
      </w:pPr>
      <w:r>
        <w:t xml:space="preserve">Бакулина Е.А. </w:t>
      </w:r>
      <w:r w:rsidRPr="00463FF3">
        <w:t>– преподаватель первой квалификационной категории</w:t>
      </w:r>
      <w:r>
        <w:t xml:space="preserve"> </w:t>
      </w:r>
    </w:p>
    <w:p w:rsidR="00217AE0" w:rsidRPr="00463FF3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Залешина </w:t>
      </w:r>
      <w:r w:rsidRPr="00463FF3">
        <w:t xml:space="preserve"> У.М. –– преподаватель </w:t>
      </w:r>
      <w:r>
        <w:t>высшей</w:t>
      </w:r>
      <w:r w:rsidRPr="00463FF3">
        <w:t xml:space="preserve"> квалификационной категории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Тарасова </w:t>
      </w:r>
      <w:r w:rsidRPr="00463FF3">
        <w:t>Л.А. – преподаватель первой квалификационной категории</w:t>
      </w:r>
    </w:p>
    <w:p w:rsidR="00217AE0" w:rsidRPr="00463FF3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Торопова Н.Л. - преподаватель высшей квалификационной категории</w:t>
      </w:r>
    </w:p>
    <w:p w:rsidR="00217AE0" w:rsidRPr="00463FF3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463FF3">
        <w:t xml:space="preserve">Нагибина Е.В. </w:t>
      </w:r>
      <w:r>
        <w:t>–</w:t>
      </w:r>
      <w:r w:rsidRPr="00463FF3">
        <w:t xml:space="preserve"> </w:t>
      </w:r>
      <w:r>
        <w:t xml:space="preserve">заведующий отделения по УГС,  </w:t>
      </w:r>
      <w:r w:rsidRPr="00463FF3">
        <w:t xml:space="preserve">преподаватель высшей квалификационной категории 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463FF3">
        <w:t xml:space="preserve">Поливин Е.В. - Заслуженный работник физической культуры России, преподаватель высшей квалификационной категории 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Переплетчикова А.В. – преподаватель первой квалификационной категории</w:t>
      </w:r>
    </w:p>
    <w:p w:rsidR="00217AE0" w:rsidRPr="00463FF3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463FF3">
        <w:t>Шеломенцева Н.В.- преподаватель высшей квалификационной категории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Оганисян Г.С</w:t>
      </w:r>
      <w:r w:rsidRPr="00D01752">
        <w:t xml:space="preserve">.- преподаватель </w:t>
      </w:r>
      <w:r>
        <w:t>первой квалификационной категории</w:t>
      </w:r>
    </w:p>
    <w:p w:rsidR="00217AE0" w:rsidRPr="00D01752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Малышева М.И. - </w:t>
      </w:r>
      <w:r w:rsidRPr="00830F31">
        <w:t>преподаватель высшей квалификационной категории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>Кудряшова Т. А.</w:t>
      </w:r>
      <w:r>
        <w:t xml:space="preserve"> – преподаватель высшей квалификационной категории, Заслуженный учитель РФ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Кузнецкая Ю.С. -</w:t>
      </w:r>
      <w:r w:rsidRPr="00D01752">
        <w:t xml:space="preserve"> преподаватель</w:t>
      </w:r>
      <w:r w:rsidRPr="004E06C0">
        <w:t xml:space="preserve"> </w:t>
      </w:r>
      <w:r>
        <w:t>высшей квалификационной категории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Кузнецкий Е.Л. - </w:t>
      </w:r>
      <w:r w:rsidRPr="00D01752">
        <w:t>преподаватель</w:t>
      </w:r>
      <w:r w:rsidRPr="004E06C0">
        <w:t xml:space="preserve"> </w:t>
      </w:r>
      <w:r>
        <w:t>высшей квалификационной категории</w:t>
      </w:r>
    </w:p>
    <w:p w:rsidR="00217AE0" w:rsidRPr="00D01752" w:rsidRDefault="00217AE0" w:rsidP="00217AE0">
      <w:pPr>
        <w:numPr>
          <w:ilvl w:val="0"/>
          <w:numId w:val="19"/>
        </w:numPr>
        <w:tabs>
          <w:tab w:val="left" w:pos="709"/>
        </w:tabs>
        <w:spacing w:line="360" w:lineRule="auto"/>
        <w:ind w:left="0" w:firstLine="0"/>
      </w:pPr>
      <w:r w:rsidRPr="00D01752">
        <w:t xml:space="preserve">Марьясова И. А. – преподаватель </w:t>
      </w:r>
      <w:r>
        <w:t>высшей квалификационной категории</w:t>
      </w:r>
    </w:p>
    <w:p w:rsidR="00217AE0" w:rsidRPr="00D01752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Нефедов Ю. А. – преподаватель </w:t>
      </w:r>
      <w:r>
        <w:t>высшей квалификационной категории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Чазова М. В. – преподаватель </w:t>
      </w:r>
      <w:r>
        <w:t>высшей категории</w:t>
      </w:r>
      <w:r w:rsidRPr="00D01752">
        <w:t>, Заслуженный работник культуры РФ.</w:t>
      </w:r>
    </w:p>
    <w:p w:rsidR="00217AE0" w:rsidRDefault="00217AE0" w:rsidP="00217AE0">
      <w:pPr>
        <w:widowControl w:val="0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Бикчандаева Д.М. – методист </w:t>
      </w:r>
    </w:p>
    <w:p w:rsidR="00EE71EC" w:rsidRPr="00217AE0" w:rsidRDefault="00EE71EC" w:rsidP="00217AE0">
      <w:pPr>
        <w:ind w:firstLine="708"/>
      </w:pPr>
    </w:p>
    <w:sectPr w:rsidR="00EE71EC" w:rsidRPr="00217AE0" w:rsidSect="00145330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1B" w:rsidRDefault="0003181B">
      <w:r>
        <w:separator/>
      </w:r>
    </w:p>
  </w:endnote>
  <w:endnote w:type="continuationSeparator" w:id="0">
    <w:p w:rsidR="0003181B" w:rsidRDefault="000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32" w:rsidRDefault="00286D32" w:rsidP="00227C1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286D32" w:rsidRDefault="00286D32" w:rsidP="0016131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32" w:rsidRDefault="00286D32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9B3">
      <w:rPr>
        <w:noProof/>
      </w:rPr>
      <w:t>1</w:t>
    </w:r>
    <w:r>
      <w:rPr>
        <w:noProof/>
      </w:rPr>
      <w:fldChar w:fldCharType="end"/>
    </w:r>
  </w:p>
  <w:p w:rsidR="00286D32" w:rsidRDefault="00286D32" w:rsidP="0016131B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32" w:rsidRDefault="00286D32" w:rsidP="007224DD">
    <w:pPr>
      <w:pStyle w:val="af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32" w:rsidRDefault="00286D32" w:rsidP="00AF5E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44</w:t>
    </w:r>
    <w:r>
      <w:rPr>
        <w:rStyle w:val="af5"/>
      </w:rPr>
      <w:fldChar w:fldCharType="end"/>
    </w:r>
  </w:p>
  <w:p w:rsidR="00286D32" w:rsidRDefault="00286D32" w:rsidP="00AF5E73">
    <w:pPr>
      <w:pStyle w:val="af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D32" w:rsidRDefault="00286D32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9B3">
      <w:rPr>
        <w:noProof/>
      </w:rPr>
      <w:t>37</w:t>
    </w:r>
    <w:r>
      <w:rPr>
        <w:noProof/>
      </w:rPr>
      <w:fldChar w:fldCharType="end"/>
    </w:r>
  </w:p>
  <w:p w:rsidR="00286D32" w:rsidRDefault="00286D32" w:rsidP="00AF5E7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1B" w:rsidRDefault="0003181B">
      <w:r>
        <w:separator/>
      </w:r>
    </w:p>
  </w:footnote>
  <w:footnote w:type="continuationSeparator" w:id="0">
    <w:p w:rsidR="0003181B" w:rsidRDefault="00031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4E88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847535"/>
    <w:multiLevelType w:val="hybridMultilevel"/>
    <w:tmpl w:val="385A52B4"/>
    <w:lvl w:ilvl="0" w:tplc="1CBE10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4F13FD9"/>
    <w:multiLevelType w:val="hybridMultilevel"/>
    <w:tmpl w:val="6F08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A001D1E"/>
    <w:multiLevelType w:val="hybridMultilevel"/>
    <w:tmpl w:val="936C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A566F"/>
    <w:multiLevelType w:val="hybridMultilevel"/>
    <w:tmpl w:val="3C944D90"/>
    <w:lvl w:ilvl="0" w:tplc="8E607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1">
    <w:nsid w:val="33F279FC"/>
    <w:multiLevelType w:val="hybridMultilevel"/>
    <w:tmpl w:val="0182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35D24"/>
    <w:multiLevelType w:val="hybridMultilevel"/>
    <w:tmpl w:val="A06AA4CE"/>
    <w:lvl w:ilvl="0" w:tplc="187CC9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F4CFE1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8B1B4E"/>
    <w:multiLevelType w:val="hybridMultilevel"/>
    <w:tmpl w:val="911A012C"/>
    <w:lvl w:ilvl="0" w:tplc="98DCC7C6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>
    <w:nsid w:val="6D482939"/>
    <w:multiLevelType w:val="hybridMultilevel"/>
    <w:tmpl w:val="ECA6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AD05B2B"/>
    <w:multiLevelType w:val="hybridMultilevel"/>
    <w:tmpl w:val="A704B1A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7D0E441B"/>
    <w:multiLevelType w:val="hybridMultilevel"/>
    <w:tmpl w:val="5CD6FA6A"/>
    <w:lvl w:ilvl="0" w:tplc="6A163A24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10"/>
  </w:num>
  <w:num w:numId="5">
    <w:abstractNumId w:val="20"/>
  </w:num>
  <w:num w:numId="6">
    <w:abstractNumId w:val="2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7"/>
  </w:num>
  <w:num w:numId="12">
    <w:abstractNumId w:val="18"/>
  </w:num>
  <w:num w:numId="13">
    <w:abstractNumId w:val="16"/>
  </w:num>
  <w:num w:numId="14">
    <w:abstractNumId w:val="15"/>
  </w:num>
  <w:num w:numId="15">
    <w:abstractNumId w:val="24"/>
  </w:num>
  <w:num w:numId="16">
    <w:abstractNumId w:val="9"/>
  </w:num>
  <w:num w:numId="17">
    <w:abstractNumId w:val="23"/>
  </w:num>
  <w:num w:numId="18">
    <w:abstractNumId w:val="11"/>
  </w:num>
  <w:num w:numId="19">
    <w:abstractNumId w:val="5"/>
  </w:num>
  <w:num w:numId="20">
    <w:abstractNumId w:val="6"/>
  </w:num>
  <w:num w:numId="21">
    <w:abstractNumId w:val="4"/>
  </w:num>
  <w:num w:numId="22">
    <w:abstractNumId w:val="21"/>
  </w:num>
  <w:num w:numId="23">
    <w:abstractNumId w:val="17"/>
  </w:num>
  <w:num w:numId="2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52C"/>
    <w:rsid w:val="00002200"/>
    <w:rsid w:val="00002587"/>
    <w:rsid w:val="00005EAD"/>
    <w:rsid w:val="00010997"/>
    <w:rsid w:val="0001161D"/>
    <w:rsid w:val="0001229E"/>
    <w:rsid w:val="0003181B"/>
    <w:rsid w:val="0003341E"/>
    <w:rsid w:val="00033777"/>
    <w:rsid w:val="0003674B"/>
    <w:rsid w:val="0004147C"/>
    <w:rsid w:val="00043781"/>
    <w:rsid w:val="00051A32"/>
    <w:rsid w:val="00052D5A"/>
    <w:rsid w:val="000562B0"/>
    <w:rsid w:val="00060314"/>
    <w:rsid w:val="0006217B"/>
    <w:rsid w:val="00066304"/>
    <w:rsid w:val="000668C0"/>
    <w:rsid w:val="0007201F"/>
    <w:rsid w:val="00072066"/>
    <w:rsid w:val="0007671A"/>
    <w:rsid w:val="00081B4C"/>
    <w:rsid w:val="00082D79"/>
    <w:rsid w:val="00083F79"/>
    <w:rsid w:val="00087A29"/>
    <w:rsid w:val="0009053B"/>
    <w:rsid w:val="00096179"/>
    <w:rsid w:val="000A465C"/>
    <w:rsid w:val="000A58B0"/>
    <w:rsid w:val="000A63D4"/>
    <w:rsid w:val="000A6DAD"/>
    <w:rsid w:val="000B42F8"/>
    <w:rsid w:val="000C0B08"/>
    <w:rsid w:val="000C1814"/>
    <w:rsid w:val="000C3088"/>
    <w:rsid w:val="000C51BD"/>
    <w:rsid w:val="000D1D72"/>
    <w:rsid w:val="000D5064"/>
    <w:rsid w:val="000D6328"/>
    <w:rsid w:val="000D68D2"/>
    <w:rsid w:val="000F34F0"/>
    <w:rsid w:val="000F7160"/>
    <w:rsid w:val="00101520"/>
    <w:rsid w:val="00104B95"/>
    <w:rsid w:val="00107AD7"/>
    <w:rsid w:val="00107D05"/>
    <w:rsid w:val="0011081F"/>
    <w:rsid w:val="00110D07"/>
    <w:rsid w:val="00113322"/>
    <w:rsid w:val="00121A82"/>
    <w:rsid w:val="00130E0E"/>
    <w:rsid w:val="00132CF4"/>
    <w:rsid w:val="00145330"/>
    <w:rsid w:val="00146FF5"/>
    <w:rsid w:val="00161222"/>
    <w:rsid w:val="0016131B"/>
    <w:rsid w:val="00161397"/>
    <w:rsid w:val="001650AA"/>
    <w:rsid w:val="00170406"/>
    <w:rsid w:val="00172AC7"/>
    <w:rsid w:val="00180E22"/>
    <w:rsid w:val="00182BFA"/>
    <w:rsid w:val="001837FF"/>
    <w:rsid w:val="00186F9D"/>
    <w:rsid w:val="00187CF2"/>
    <w:rsid w:val="00191B97"/>
    <w:rsid w:val="001940B1"/>
    <w:rsid w:val="001A7A06"/>
    <w:rsid w:val="001B20F5"/>
    <w:rsid w:val="001B7D1A"/>
    <w:rsid w:val="001C154A"/>
    <w:rsid w:val="001C5803"/>
    <w:rsid w:val="001C5BF1"/>
    <w:rsid w:val="001D111C"/>
    <w:rsid w:val="001D6877"/>
    <w:rsid w:val="001E5042"/>
    <w:rsid w:val="001F6B3B"/>
    <w:rsid w:val="00200FD9"/>
    <w:rsid w:val="0020618A"/>
    <w:rsid w:val="00211177"/>
    <w:rsid w:val="00211F71"/>
    <w:rsid w:val="00217AE0"/>
    <w:rsid w:val="002231D7"/>
    <w:rsid w:val="00227C19"/>
    <w:rsid w:val="002405F5"/>
    <w:rsid w:val="00250283"/>
    <w:rsid w:val="002530CC"/>
    <w:rsid w:val="00253F7B"/>
    <w:rsid w:val="00256686"/>
    <w:rsid w:val="00256E33"/>
    <w:rsid w:val="00261935"/>
    <w:rsid w:val="00271984"/>
    <w:rsid w:val="002724E4"/>
    <w:rsid w:val="00276CCC"/>
    <w:rsid w:val="00280167"/>
    <w:rsid w:val="00283088"/>
    <w:rsid w:val="00286D32"/>
    <w:rsid w:val="0029226D"/>
    <w:rsid w:val="002928BD"/>
    <w:rsid w:val="00292F5B"/>
    <w:rsid w:val="00296F91"/>
    <w:rsid w:val="002A66AB"/>
    <w:rsid w:val="002B14F0"/>
    <w:rsid w:val="002B438A"/>
    <w:rsid w:val="002B566F"/>
    <w:rsid w:val="002B69F4"/>
    <w:rsid w:val="002C2539"/>
    <w:rsid w:val="002C49FF"/>
    <w:rsid w:val="002C7662"/>
    <w:rsid w:val="002D0D0D"/>
    <w:rsid w:val="002D5C38"/>
    <w:rsid w:val="002E6594"/>
    <w:rsid w:val="00303C4C"/>
    <w:rsid w:val="003054FB"/>
    <w:rsid w:val="00305CCE"/>
    <w:rsid w:val="003072C1"/>
    <w:rsid w:val="00327F0A"/>
    <w:rsid w:val="003307CA"/>
    <w:rsid w:val="003313E4"/>
    <w:rsid w:val="00352971"/>
    <w:rsid w:val="0035477E"/>
    <w:rsid w:val="00360B33"/>
    <w:rsid w:val="00370593"/>
    <w:rsid w:val="00371C21"/>
    <w:rsid w:val="00375D22"/>
    <w:rsid w:val="00382651"/>
    <w:rsid w:val="00385EF9"/>
    <w:rsid w:val="00386B91"/>
    <w:rsid w:val="00391786"/>
    <w:rsid w:val="003972CD"/>
    <w:rsid w:val="003A2B38"/>
    <w:rsid w:val="003B3B51"/>
    <w:rsid w:val="003B3B89"/>
    <w:rsid w:val="003B4756"/>
    <w:rsid w:val="003C141C"/>
    <w:rsid w:val="003D1E27"/>
    <w:rsid w:val="003D26CD"/>
    <w:rsid w:val="003D34F2"/>
    <w:rsid w:val="003D46EF"/>
    <w:rsid w:val="003F37F7"/>
    <w:rsid w:val="003F4D79"/>
    <w:rsid w:val="004041C5"/>
    <w:rsid w:val="00404AA4"/>
    <w:rsid w:val="00404DC8"/>
    <w:rsid w:val="004052A9"/>
    <w:rsid w:val="00406F93"/>
    <w:rsid w:val="00410D85"/>
    <w:rsid w:val="00412761"/>
    <w:rsid w:val="00413503"/>
    <w:rsid w:val="004135E6"/>
    <w:rsid w:val="004136AE"/>
    <w:rsid w:val="00413FCF"/>
    <w:rsid w:val="004207C8"/>
    <w:rsid w:val="004207F0"/>
    <w:rsid w:val="0042218D"/>
    <w:rsid w:val="00424AC0"/>
    <w:rsid w:val="004250FE"/>
    <w:rsid w:val="00431C3B"/>
    <w:rsid w:val="00432717"/>
    <w:rsid w:val="00434AF3"/>
    <w:rsid w:val="00435789"/>
    <w:rsid w:val="00437066"/>
    <w:rsid w:val="0044025D"/>
    <w:rsid w:val="004409AD"/>
    <w:rsid w:val="00451953"/>
    <w:rsid w:val="0045245D"/>
    <w:rsid w:val="004529A6"/>
    <w:rsid w:val="00463164"/>
    <w:rsid w:val="00463FF3"/>
    <w:rsid w:val="004742B3"/>
    <w:rsid w:val="00477079"/>
    <w:rsid w:val="0048142B"/>
    <w:rsid w:val="00484E00"/>
    <w:rsid w:val="00497E78"/>
    <w:rsid w:val="004B22FE"/>
    <w:rsid w:val="004B7515"/>
    <w:rsid w:val="004C098C"/>
    <w:rsid w:val="004E06C0"/>
    <w:rsid w:val="004E1DEE"/>
    <w:rsid w:val="005042EE"/>
    <w:rsid w:val="00504853"/>
    <w:rsid w:val="00510102"/>
    <w:rsid w:val="00515416"/>
    <w:rsid w:val="00523534"/>
    <w:rsid w:val="00524D98"/>
    <w:rsid w:val="00527F2C"/>
    <w:rsid w:val="00531880"/>
    <w:rsid w:val="00541D5E"/>
    <w:rsid w:val="00542894"/>
    <w:rsid w:val="00550C94"/>
    <w:rsid w:val="005558C5"/>
    <w:rsid w:val="00565999"/>
    <w:rsid w:val="00565EA2"/>
    <w:rsid w:val="005706D7"/>
    <w:rsid w:val="00571F2D"/>
    <w:rsid w:val="0057265C"/>
    <w:rsid w:val="00575412"/>
    <w:rsid w:val="005811A7"/>
    <w:rsid w:val="00582DA3"/>
    <w:rsid w:val="00587CC2"/>
    <w:rsid w:val="005900EB"/>
    <w:rsid w:val="00590FD4"/>
    <w:rsid w:val="00592BE2"/>
    <w:rsid w:val="00592C15"/>
    <w:rsid w:val="00592C7F"/>
    <w:rsid w:val="00593F6D"/>
    <w:rsid w:val="005A7920"/>
    <w:rsid w:val="005A7A47"/>
    <w:rsid w:val="005A7C73"/>
    <w:rsid w:val="005B256B"/>
    <w:rsid w:val="005B5771"/>
    <w:rsid w:val="005B636E"/>
    <w:rsid w:val="005C1DC5"/>
    <w:rsid w:val="005C79FA"/>
    <w:rsid w:val="005D54CC"/>
    <w:rsid w:val="005E179E"/>
    <w:rsid w:val="005E2047"/>
    <w:rsid w:val="005E2848"/>
    <w:rsid w:val="005E4991"/>
    <w:rsid w:val="005E627C"/>
    <w:rsid w:val="005E6A1A"/>
    <w:rsid w:val="0060158A"/>
    <w:rsid w:val="00602C22"/>
    <w:rsid w:val="00604F7A"/>
    <w:rsid w:val="006058EE"/>
    <w:rsid w:val="00612F6F"/>
    <w:rsid w:val="006163DE"/>
    <w:rsid w:val="006212B7"/>
    <w:rsid w:val="006245C8"/>
    <w:rsid w:val="006268F1"/>
    <w:rsid w:val="006352E6"/>
    <w:rsid w:val="00640DAF"/>
    <w:rsid w:val="006529A3"/>
    <w:rsid w:val="006577EF"/>
    <w:rsid w:val="0066504E"/>
    <w:rsid w:val="0066753F"/>
    <w:rsid w:val="00673691"/>
    <w:rsid w:val="00674A65"/>
    <w:rsid w:val="0067502C"/>
    <w:rsid w:val="00677EDD"/>
    <w:rsid w:val="00683D25"/>
    <w:rsid w:val="00687690"/>
    <w:rsid w:val="006928CD"/>
    <w:rsid w:val="00693E6A"/>
    <w:rsid w:val="006A1032"/>
    <w:rsid w:val="006A1ABE"/>
    <w:rsid w:val="006B7D6C"/>
    <w:rsid w:val="006B7D88"/>
    <w:rsid w:val="006C1E98"/>
    <w:rsid w:val="006C2201"/>
    <w:rsid w:val="006C44A3"/>
    <w:rsid w:val="006C54CD"/>
    <w:rsid w:val="006C64C1"/>
    <w:rsid w:val="006C77DC"/>
    <w:rsid w:val="006D0382"/>
    <w:rsid w:val="006D4F66"/>
    <w:rsid w:val="006E02D2"/>
    <w:rsid w:val="006E3822"/>
    <w:rsid w:val="006F0B71"/>
    <w:rsid w:val="006F4AF5"/>
    <w:rsid w:val="006F4C4D"/>
    <w:rsid w:val="00703A86"/>
    <w:rsid w:val="00704A0E"/>
    <w:rsid w:val="00704F7E"/>
    <w:rsid w:val="007052A2"/>
    <w:rsid w:val="00712B21"/>
    <w:rsid w:val="00716593"/>
    <w:rsid w:val="0071659F"/>
    <w:rsid w:val="007224DD"/>
    <w:rsid w:val="00726617"/>
    <w:rsid w:val="00726C7D"/>
    <w:rsid w:val="0072722D"/>
    <w:rsid w:val="00730A23"/>
    <w:rsid w:val="007327E4"/>
    <w:rsid w:val="00737E22"/>
    <w:rsid w:val="007451E1"/>
    <w:rsid w:val="00745A3D"/>
    <w:rsid w:val="007536F2"/>
    <w:rsid w:val="007556D4"/>
    <w:rsid w:val="00757084"/>
    <w:rsid w:val="0075716D"/>
    <w:rsid w:val="00764738"/>
    <w:rsid w:val="00764838"/>
    <w:rsid w:val="0077754B"/>
    <w:rsid w:val="007779C4"/>
    <w:rsid w:val="0078068B"/>
    <w:rsid w:val="007839EA"/>
    <w:rsid w:val="00783A00"/>
    <w:rsid w:val="007845B1"/>
    <w:rsid w:val="00785730"/>
    <w:rsid w:val="007926B5"/>
    <w:rsid w:val="007929F3"/>
    <w:rsid w:val="00793A4F"/>
    <w:rsid w:val="007B04DF"/>
    <w:rsid w:val="007C5E0E"/>
    <w:rsid w:val="007C72D4"/>
    <w:rsid w:val="007D40C8"/>
    <w:rsid w:val="007D4489"/>
    <w:rsid w:val="007D526B"/>
    <w:rsid w:val="007D5FD3"/>
    <w:rsid w:val="007D6085"/>
    <w:rsid w:val="007D618B"/>
    <w:rsid w:val="007E7317"/>
    <w:rsid w:val="007F3CA7"/>
    <w:rsid w:val="007F3CB0"/>
    <w:rsid w:val="007F5ED5"/>
    <w:rsid w:val="007F7660"/>
    <w:rsid w:val="00804786"/>
    <w:rsid w:val="00814077"/>
    <w:rsid w:val="00815985"/>
    <w:rsid w:val="00830F31"/>
    <w:rsid w:val="008317B0"/>
    <w:rsid w:val="00831874"/>
    <w:rsid w:val="00831FB9"/>
    <w:rsid w:val="00835863"/>
    <w:rsid w:val="00835BDE"/>
    <w:rsid w:val="00835E67"/>
    <w:rsid w:val="0083667C"/>
    <w:rsid w:val="0084154E"/>
    <w:rsid w:val="00843045"/>
    <w:rsid w:val="0084523A"/>
    <w:rsid w:val="00847052"/>
    <w:rsid w:val="0085266F"/>
    <w:rsid w:val="00855232"/>
    <w:rsid w:val="00861A74"/>
    <w:rsid w:val="0086680F"/>
    <w:rsid w:val="00867B9C"/>
    <w:rsid w:val="0088254B"/>
    <w:rsid w:val="0089532A"/>
    <w:rsid w:val="0089587F"/>
    <w:rsid w:val="008A46F9"/>
    <w:rsid w:val="008A774F"/>
    <w:rsid w:val="008B2E19"/>
    <w:rsid w:val="008B599D"/>
    <w:rsid w:val="008B63CC"/>
    <w:rsid w:val="008B79B3"/>
    <w:rsid w:val="008D05FC"/>
    <w:rsid w:val="008D3B30"/>
    <w:rsid w:val="008D44BF"/>
    <w:rsid w:val="008E020C"/>
    <w:rsid w:val="008E342A"/>
    <w:rsid w:val="008E35FF"/>
    <w:rsid w:val="008E5E79"/>
    <w:rsid w:val="009040FD"/>
    <w:rsid w:val="00911D54"/>
    <w:rsid w:val="00914C70"/>
    <w:rsid w:val="0092721C"/>
    <w:rsid w:val="00932692"/>
    <w:rsid w:val="009379C7"/>
    <w:rsid w:val="00942C8D"/>
    <w:rsid w:val="00943512"/>
    <w:rsid w:val="00944CC5"/>
    <w:rsid w:val="009528D8"/>
    <w:rsid w:val="009539DE"/>
    <w:rsid w:val="00960B8E"/>
    <w:rsid w:val="00974C3C"/>
    <w:rsid w:val="00977A6A"/>
    <w:rsid w:val="00981570"/>
    <w:rsid w:val="00981E5A"/>
    <w:rsid w:val="00985565"/>
    <w:rsid w:val="0098666D"/>
    <w:rsid w:val="00986A25"/>
    <w:rsid w:val="00990642"/>
    <w:rsid w:val="009A29D1"/>
    <w:rsid w:val="009B79FF"/>
    <w:rsid w:val="009C27AE"/>
    <w:rsid w:val="009C4902"/>
    <w:rsid w:val="009C70CE"/>
    <w:rsid w:val="009C772D"/>
    <w:rsid w:val="009D3DDF"/>
    <w:rsid w:val="009D45A7"/>
    <w:rsid w:val="009D4F26"/>
    <w:rsid w:val="009E69B3"/>
    <w:rsid w:val="009F2E7E"/>
    <w:rsid w:val="009F303C"/>
    <w:rsid w:val="009F550D"/>
    <w:rsid w:val="009F6D54"/>
    <w:rsid w:val="00A024BF"/>
    <w:rsid w:val="00A0360C"/>
    <w:rsid w:val="00A148EA"/>
    <w:rsid w:val="00A21FD6"/>
    <w:rsid w:val="00A279AF"/>
    <w:rsid w:val="00A36F2B"/>
    <w:rsid w:val="00A51601"/>
    <w:rsid w:val="00A61921"/>
    <w:rsid w:val="00A61CF7"/>
    <w:rsid w:val="00A65526"/>
    <w:rsid w:val="00A74056"/>
    <w:rsid w:val="00A7568D"/>
    <w:rsid w:val="00A81B38"/>
    <w:rsid w:val="00A838AA"/>
    <w:rsid w:val="00A838E6"/>
    <w:rsid w:val="00A85704"/>
    <w:rsid w:val="00A85709"/>
    <w:rsid w:val="00A86281"/>
    <w:rsid w:val="00A95EE3"/>
    <w:rsid w:val="00A960FE"/>
    <w:rsid w:val="00A965CA"/>
    <w:rsid w:val="00A965EA"/>
    <w:rsid w:val="00A9693E"/>
    <w:rsid w:val="00AA05FF"/>
    <w:rsid w:val="00AA0EB2"/>
    <w:rsid w:val="00AA207C"/>
    <w:rsid w:val="00AA4A4C"/>
    <w:rsid w:val="00AA65D6"/>
    <w:rsid w:val="00AA7169"/>
    <w:rsid w:val="00AA7ED9"/>
    <w:rsid w:val="00AB07F2"/>
    <w:rsid w:val="00AB43A2"/>
    <w:rsid w:val="00AB6361"/>
    <w:rsid w:val="00AB6AEF"/>
    <w:rsid w:val="00AC01EE"/>
    <w:rsid w:val="00AC199F"/>
    <w:rsid w:val="00AC1AD6"/>
    <w:rsid w:val="00AC5C92"/>
    <w:rsid w:val="00AD3927"/>
    <w:rsid w:val="00AD4EEA"/>
    <w:rsid w:val="00AD5877"/>
    <w:rsid w:val="00AE32C1"/>
    <w:rsid w:val="00AE6BE3"/>
    <w:rsid w:val="00AF398B"/>
    <w:rsid w:val="00AF5DFF"/>
    <w:rsid w:val="00AF5E73"/>
    <w:rsid w:val="00B039B1"/>
    <w:rsid w:val="00B12FAC"/>
    <w:rsid w:val="00B1551F"/>
    <w:rsid w:val="00B26AEE"/>
    <w:rsid w:val="00B33DB1"/>
    <w:rsid w:val="00B36288"/>
    <w:rsid w:val="00B423E2"/>
    <w:rsid w:val="00B45E5F"/>
    <w:rsid w:val="00B46433"/>
    <w:rsid w:val="00B52326"/>
    <w:rsid w:val="00B523C8"/>
    <w:rsid w:val="00B72BF9"/>
    <w:rsid w:val="00B73457"/>
    <w:rsid w:val="00B7626A"/>
    <w:rsid w:val="00B80080"/>
    <w:rsid w:val="00B84CF8"/>
    <w:rsid w:val="00B91623"/>
    <w:rsid w:val="00BA1518"/>
    <w:rsid w:val="00BA38A5"/>
    <w:rsid w:val="00BA5CF2"/>
    <w:rsid w:val="00BB0F10"/>
    <w:rsid w:val="00BB3168"/>
    <w:rsid w:val="00BB78A3"/>
    <w:rsid w:val="00BC2970"/>
    <w:rsid w:val="00BC2A91"/>
    <w:rsid w:val="00BC3829"/>
    <w:rsid w:val="00BC5ED4"/>
    <w:rsid w:val="00BD0B63"/>
    <w:rsid w:val="00BE20EF"/>
    <w:rsid w:val="00BE314B"/>
    <w:rsid w:val="00BF1D54"/>
    <w:rsid w:val="00BF1FDC"/>
    <w:rsid w:val="00BF220A"/>
    <w:rsid w:val="00BF2957"/>
    <w:rsid w:val="00C028CD"/>
    <w:rsid w:val="00C02AE3"/>
    <w:rsid w:val="00C11884"/>
    <w:rsid w:val="00C1202C"/>
    <w:rsid w:val="00C126D5"/>
    <w:rsid w:val="00C14283"/>
    <w:rsid w:val="00C3257A"/>
    <w:rsid w:val="00C42057"/>
    <w:rsid w:val="00C451A8"/>
    <w:rsid w:val="00C56D5B"/>
    <w:rsid w:val="00C6214F"/>
    <w:rsid w:val="00C77E0B"/>
    <w:rsid w:val="00C8493D"/>
    <w:rsid w:val="00CA0426"/>
    <w:rsid w:val="00CA4C49"/>
    <w:rsid w:val="00CB0B35"/>
    <w:rsid w:val="00CB4363"/>
    <w:rsid w:val="00CB457A"/>
    <w:rsid w:val="00CB6C5D"/>
    <w:rsid w:val="00CC0D14"/>
    <w:rsid w:val="00CC1237"/>
    <w:rsid w:val="00CC4CD7"/>
    <w:rsid w:val="00CD047C"/>
    <w:rsid w:val="00CD43D9"/>
    <w:rsid w:val="00CE1D34"/>
    <w:rsid w:val="00CE635C"/>
    <w:rsid w:val="00CF70FE"/>
    <w:rsid w:val="00D01752"/>
    <w:rsid w:val="00D0539A"/>
    <w:rsid w:val="00D06D11"/>
    <w:rsid w:val="00D07860"/>
    <w:rsid w:val="00D21A75"/>
    <w:rsid w:val="00D22055"/>
    <w:rsid w:val="00D23A19"/>
    <w:rsid w:val="00D25D6C"/>
    <w:rsid w:val="00D4656D"/>
    <w:rsid w:val="00D54311"/>
    <w:rsid w:val="00D703C1"/>
    <w:rsid w:val="00D8039F"/>
    <w:rsid w:val="00D82394"/>
    <w:rsid w:val="00D87130"/>
    <w:rsid w:val="00D94ADB"/>
    <w:rsid w:val="00D95171"/>
    <w:rsid w:val="00D95853"/>
    <w:rsid w:val="00D95AE7"/>
    <w:rsid w:val="00D97C93"/>
    <w:rsid w:val="00DA1639"/>
    <w:rsid w:val="00DB43BA"/>
    <w:rsid w:val="00DB451D"/>
    <w:rsid w:val="00DC4053"/>
    <w:rsid w:val="00DC5A9A"/>
    <w:rsid w:val="00DC633C"/>
    <w:rsid w:val="00DD29B9"/>
    <w:rsid w:val="00DF2592"/>
    <w:rsid w:val="00DF49B1"/>
    <w:rsid w:val="00E039D8"/>
    <w:rsid w:val="00E114F6"/>
    <w:rsid w:val="00E129A2"/>
    <w:rsid w:val="00E12C79"/>
    <w:rsid w:val="00E16937"/>
    <w:rsid w:val="00E21570"/>
    <w:rsid w:val="00E236EB"/>
    <w:rsid w:val="00E25F39"/>
    <w:rsid w:val="00E25FC9"/>
    <w:rsid w:val="00E26095"/>
    <w:rsid w:val="00E27D77"/>
    <w:rsid w:val="00E3002B"/>
    <w:rsid w:val="00E3103D"/>
    <w:rsid w:val="00E312BA"/>
    <w:rsid w:val="00E37A0B"/>
    <w:rsid w:val="00E4290B"/>
    <w:rsid w:val="00E44354"/>
    <w:rsid w:val="00E44BC4"/>
    <w:rsid w:val="00E52B67"/>
    <w:rsid w:val="00E60191"/>
    <w:rsid w:val="00E60471"/>
    <w:rsid w:val="00E6084D"/>
    <w:rsid w:val="00E67E8C"/>
    <w:rsid w:val="00E71409"/>
    <w:rsid w:val="00E7363A"/>
    <w:rsid w:val="00E73FEE"/>
    <w:rsid w:val="00E7701B"/>
    <w:rsid w:val="00E81EFC"/>
    <w:rsid w:val="00E825B6"/>
    <w:rsid w:val="00E82BE8"/>
    <w:rsid w:val="00E84DA6"/>
    <w:rsid w:val="00E92E87"/>
    <w:rsid w:val="00E974FE"/>
    <w:rsid w:val="00E9752C"/>
    <w:rsid w:val="00EA1C4E"/>
    <w:rsid w:val="00EA55A5"/>
    <w:rsid w:val="00EA6F84"/>
    <w:rsid w:val="00EA784B"/>
    <w:rsid w:val="00EA7E2B"/>
    <w:rsid w:val="00EB3B91"/>
    <w:rsid w:val="00EC285A"/>
    <w:rsid w:val="00ED1196"/>
    <w:rsid w:val="00ED460F"/>
    <w:rsid w:val="00EE44E7"/>
    <w:rsid w:val="00EE466A"/>
    <w:rsid w:val="00EE6BB2"/>
    <w:rsid w:val="00EE71EC"/>
    <w:rsid w:val="00F02FED"/>
    <w:rsid w:val="00F12AA1"/>
    <w:rsid w:val="00F15E38"/>
    <w:rsid w:val="00F202B5"/>
    <w:rsid w:val="00F20686"/>
    <w:rsid w:val="00F24F71"/>
    <w:rsid w:val="00F3207A"/>
    <w:rsid w:val="00F44A2C"/>
    <w:rsid w:val="00F50FDC"/>
    <w:rsid w:val="00F525DC"/>
    <w:rsid w:val="00F550ED"/>
    <w:rsid w:val="00F65859"/>
    <w:rsid w:val="00F703C5"/>
    <w:rsid w:val="00F726C9"/>
    <w:rsid w:val="00F75EDF"/>
    <w:rsid w:val="00F83AEE"/>
    <w:rsid w:val="00F96909"/>
    <w:rsid w:val="00FA28E9"/>
    <w:rsid w:val="00FA4D8C"/>
    <w:rsid w:val="00FA4FE8"/>
    <w:rsid w:val="00FA70DD"/>
    <w:rsid w:val="00FD018C"/>
    <w:rsid w:val="00FD0569"/>
    <w:rsid w:val="00FD74FC"/>
    <w:rsid w:val="00FE0B2E"/>
    <w:rsid w:val="00FE42A9"/>
    <w:rsid w:val="00FE432A"/>
    <w:rsid w:val="00FF118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720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720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Знак"/>
    <w:basedOn w:val="a"/>
    <w:uiPriority w:val="99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E9752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8E5E79"/>
    <w:rPr>
      <w:lang w:val="ru-RU" w:eastAsia="ru-RU"/>
    </w:rPr>
  </w:style>
  <w:style w:type="character" w:styleId="a6">
    <w:name w:val="footnote reference"/>
    <w:uiPriority w:val="99"/>
    <w:semiHidden/>
    <w:rsid w:val="00E9752C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814077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814077"/>
    <w:rPr>
      <w:sz w:val="24"/>
      <w:lang w:val="ru-RU" w:eastAsia="ru-RU"/>
    </w:rPr>
  </w:style>
  <w:style w:type="paragraph" w:styleId="3">
    <w:name w:val="List 3"/>
    <w:basedOn w:val="a"/>
    <w:uiPriority w:val="99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uiPriority w:val="99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7200F"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A7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uiPriority w:val="99"/>
    <w:rsid w:val="003072C1"/>
    <w:pPr>
      <w:ind w:left="566" w:hanging="283"/>
    </w:pPr>
  </w:style>
  <w:style w:type="paragraph" w:styleId="aa">
    <w:name w:val="Normal (Web)"/>
    <w:basedOn w:val="a"/>
    <w:uiPriority w:val="99"/>
    <w:rsid w:val="001837F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uiPriority w:val="99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uiPriority w:val="99"/>
    <w:rsid w:val="00AA7169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rsid w:val="00AA716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87200F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AA71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7200F"/>
    <w:rPr>
      <w:sz w:val="0"/>
      <w:szCs w:val="0"/>
    </w:rPr>
  </w:style>
  <w:style w:type="paragraph" w:styleId="af0">
    <w:name w:val="header"/>
    <w:basedOn w:val="a"/>
    <w:link w:val="af1"/>
    <w:uiPriority w:val="99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rsid w:val="0087200F"/>
    <w:rPr>
      <w:sz w:val="24"/>
      <w:szCs w:val="24"/>
    </w:rPr>
  </w:style>
  <w:style w:type="character" w:customStyle="1" w:styleId="af2">
    <w:name w:val="номер страницы"/>
    <w:uiPriority w:val="99"/>
    <w:rsid w:val="00FA4D8C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FA4D8C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9A29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2C49FF"/>
    <w:rPr>
      <w:sz w:val="24"/>
    </w:rPr>
  </w:style>
  <w:style w:type="paragraph" w:customStyle="1" w:styleId="11">
    <w:name w:val="Знак1"/>
    <w:basedOn w:val="a"/>
    <w:uiPriority w:val="99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uiPriority w:val="99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uiPriority w:val="99"/>
    <w:rsid w:val="00AF5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87200F"/>
    <w:rPr>
      <w:sz w:val="24"/>
      <w:szCs w:val="24"/>
    </w:rPr>
  </w:style>
  <w:style w:type="character" w:styleId="af5">
    <w:name w:val="page number"/>
    <w:uiPriority w:val="99"/>
    <w:rsid w:val="00AF5E73"/>
    <w:rPr>
      <w:rFonts w:cs="Times New Roman"/>
    </w:rPr>
  </w:style>
  <w:style w:type="table" w:styleId="12">
    <w:name w:val="Table Grid 1"/>
    <w:basedOn w:val="a1"/>
    <w:uiPriority w:val="99"/>
    <w:rsid w:val="00AF5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C451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6">
    <w:name w:val="Знак Знак Знак Знак"/>
    <w:basedOn w:val="a"/>
    <w:uiPriority w:val="99"/>
    <w:rsid w:val="00AF5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F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5D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Body Text Indent"/>
    <w:basedOn w:val="a7"/>
    <w:link w:val="af8"/>
    <w:uiPriority w:val="99"/>
    <w:rsid w:val="00AF5DFF"/>
    <w:pPr>
      <w:widowControl w:val="0"/>
      <w:suppressAutoHyphens/>
      <w:ind w:left="283"/>
    </w:pPr>
    <w:rPr>
      <w:lang w:eastAsia="ar-SA"/>
    </w:rPr>
  </w:style>
  <w:style w:type="character" w:customStyle="1" w:styleId="af8">
    <w:name w:val="Основной текст с отступом Знак"/>
    <w:link w:val="af7"/>
    <w:uiPriority w:val="99"/>
    <w:locked/>
    <w:rsid w:val="00AF5DFF"/>
    <w:rPr>
      <w:rFonts w:eastAsia="Times New Roman"/>
      <w:sz w:val="24"/>
      <w:lang w:eastAsia="ar-SA" w:bidi="ar-SA"/>
    </w:rPr>
  </w:style>
  <w:style w:type="character" w:styleId="af9">
    <w:name w:val="Hyperlink"/>
    <w:uiPriority w:val="99"/>
    <w:rsid w:val="00AF5DFF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uiPriority w:val="99"/>
    <w:rsid w:val="00AF5DFF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AF5DFF"/>
    <w:rPr>
      <w:sz w:val="24"/>
    </w:rPr>
  </w:style>
  <w:style w:type="paragraph" w:customStyle="1" w:styleId="afa">
    <w:name w:val="Знак Знак Знак"/>
    <w:basedOn w:val="a"/>
    <w:uiPriority w:val="99"/>
    <w:rsid w:val="00AF5D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uiPriority w:val="99"/>
    <w:qFormat/>
    <w:rsid w:val="00AF5DFF"/>
    <w:pPr>
      <w:jc w:val="center"/>
    </w:pPr>
    <w:rPr>
      <w:szCs w:val="20"/>
    </w:rPr>
  </w:style>
  <w:style w:type="character" w:customStyle="1" w:styleId="afc">
    <w:name w:val="Название Знак"/>
    <w:link w:val="afb"/>
    <w:uiPriority w:val="99"/>
    <w:locked/>
    <w:rsid w:val="00AF5DFF"/>
    <w:rPr>
      <w:sz w:val="24"/>
    </w:rPr>
  </w:style>
  <w:style w:type="paragraph" w:styleId="afd">
    <w:name w:val="Plain Text"/>
    <w:basedOn w:val="a"/>
    <w:link w:val="afe"/>
    <w:uiPriority w:val="99"/>
    <w:rsid w:val="00AF5DFF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AF5DFF"/>
    <w:rPr>
      <w:rFonts w:ascii="Courier New" w:hAnsi="Courier New"/>
    </w:rPr>
  </w:style>
  <w:style w:type="paragraph" w:styleId="aff">
    <w:name w:val="List Paragraph"/>
    <w:basedOn w:val="a"/>
    <w:uiPriority w:val="34"/>
    <w:qFormat/>
    <w:rsid w:val="00AF5DFF"/>
    <w:pPr>
      <w:ind w:left="720"/>
      <w:contextualSpacing/>
    </w:pPr>
  </w:style>
  <w:style w:type="paragraph" w:customStyle="1" w:styleId="ConsPlusNormal">
    <w:name w:val="ConsPlusNormal"/>
    <w:uiPriority w:val="99"/>
    <w:rsid w:val="00AF5DF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0">
    <w:name w:val="Знак Знак3"/>
    <w:uiPriority w:val="99"/>
    <w:locked/>
    <w:rsid w:val="00AF5DFF"/>
    <w:rPr>
      <w:rFonts w:ascii="Courier New" w:hAnsi="Courier New"/>
      <w:lang w:val="ru-RU" w:eastAsia="ru-RU"/>
    </w:rPr>
  </w:style>
  <w:style w:type="character" w:customStyle="1" w:styleId="aff0">
    <w:name w:val="Основной текст_"/>
    <w:link w:val="13"/>
    <w:uiPriority w:val="99"/>
    <w:locked/>
    <w:rsid w:val="008D05FC"/>
    <w:rPr>
      <w:rFonts w:ascii="MS Reference Sans Serif" w:eastAsia="Times New Roman" w:hAnsi="MS Reference Sans Serif"/>
      <w:sz w:val="19"/>
      <w:shd w:val="clear" w:color="auto" w:fill="FFFFFF"/>
    </w:rPr>
  </w:style>
  <w:style w:type="paragraph" w:customStyle="1" w:styleId="13">
    <w:name w:val="Основной текст1"/>
    <w:basedOn w:val="a"/>
    <w:link w:val="aff0"/>
    <w:uiPriority w:val="99"/>
    <w:rsid w:val="008D05FC"/>
    <w:pPr>
      <w:shd w:val="clear" w:color="auto" w:fill="FFFFFF"/>
      <w:spacing w:before="300" w:line="240" w:lineRule="exact"/>
      <w:ind w:hanging="380"/>
      <w:jc w:val="both"/>
    </w:pPr>
    <w:rPr>
      <w:rFonts w:ascii="MS Reference Sans Serif" w:hAnsi="MS Reference Sans Serif"/>
      <w:sz w:val="19"/>
      <w:szCs w:val="19"/>
    </w:rPr>
  </w:style>
  <w:style w:type="character" w:customStyle="1" w:styleId="9pt">
    <w:name w:val="Основной текст + 9 pt"/>
    <w:uiPriority w:val="99"/>
    <w:rsid w:val="008D05FC"/>
    <w:rPr>
      <w:rFonts w:ascii="MS Reference Sans Serif" w:eastAsia="Times New Roman" w:hAnsi="MS Reference Sans Serif"/>
      <w:sz w:val="18"/>
      <w:shd w:val="clear" w:color="auto" w:fill="FFFFFF"/>
    </w:rPr>
  </w:style>
  <w:style w:type="character" w:styleId="aff1">
    <w:name w:val="FollowedHyperlink"/>
    <w:uiPriority w:val="99"/>
    <w:rsid w:val="0001229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01229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0122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01229E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01229E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0122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0122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012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012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0122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0122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styleId="aff2">
    <w:name w:val="Strong"/>
    <w:uiPriority w:val="99"/>
    <w:qFormat/>
    <w:rsid w:val="00292F5B"/>
    <w:rPr>
      <w:rFonts w:cs="Times New Roman"/>
      <w:b/>
    </w:rPr>
  </w:style>
  <w:style w:type="paragraph" w:styleId="31">
    <w:name w:val="List Bullet 3"/>
    <w:basedOn w:val="a"/>
    <w:autoRedefine/>
    <w:uiPriority w:val="99"/>
    <w:rsid w:val="00A95EE3"/>
    <w:pPr>
      <w:jc w:val="both"/>
    </w:pPr>
    <w:rPr>
      <w:bCs/>
      <w:iCs/>
    </w:rPr>
  </w:style>
  <w:style w:type="paragraph" w:styleId="aff3">
    <w:name w:val="Document Map"/>
    <w:basedOn w:val="a"/>
    <w:link w:val="aff4"/>
    <w:uiPriority w:val="99"/>
    <w:rsid w:val="003B3B89"/>
    <w:rPr>
      <w:rFonts w:ascii="Tahoma" w:hAnsi="Tahoma"/>
      <w:sz w:val="16"/>
      <w:szCs w:val="16"/>
    </w:rPr>
  </w:style>
  <w:style w:type="character" w:customStyle="1" w:styleId="aff4">
    <w:name w:val="Схема документа Знак"/>
    <w:link w:val="aff3"/>
    <w:uiPriority w:val="99"/>
    <w:locked/>
    <w:rsid w:val="003B3B89"/>
    <w:rPr>
      <w:rFonts w:ascii="Tahoma" w:hAnsi="Tahoma"/>
      <w:sz w:val="16"/>
    </w:rPr>
  </w:style>
  <w:style w:type="paragraph" w:styleId="aff5">
    <w:name w:val="No Spacing"/>
    <w:uiPriority w:val="99"/>
    <w:qFormat/>
    <w:rsid w:val="00D23A19"/>
    <w:rPr>
      <w:sz w:val="24"/>
      <w:szCs w:val="24"/>
    </w:rPr>
  </w:style>
  <w:style w:type="character" w:customStyle="1" w:styleId="apple-style-span">
    <w:name w:val="apple-style-span"/>
    <w:uiPriority w:val="99"/>
    <w:rsid w:val="00F65859"/>
    <w:rPr>
      <w:rFonts w:cs="Times New Roman"/>
    </w:rPr>
  </w:style>
  <w:style w:type="paragraph" w:customStyle="1" w:styleId="xl153">
    <w:name w:val="xl153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26617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7266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57">
    <w:name w:val="xl157"/>
    <w:basedOn w:val="a"/>
    <w:rsid w:val="0072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58">
    <w:name w:val="xl158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59">
    <w:name w:val="xl159"/>
    <w:basedOn w:val="a"/>
    <w:rsid w:val="00726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72661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726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726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26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726617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"/>
    <w:rsid w:val="007266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72661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72661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72661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72661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72661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72661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72661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"/>
    <w:rsid w:val="0072661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72661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72661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0">
    <w:name w:val="xl180"/>
    <w:basedOn w:val="a"/>
    <w:rsid w:val="007266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72661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7266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7266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5">
    <w:name w:val="xl185"/>
    <w:basedOn w:val="a"/>
    <w:rsid w:val="0072661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7266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7">
    <w:name w:val="xl187"/>
    <w:basedOn w:val="a"/>
    <w:rsid w:val="0072661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8">
    <w:name w:val="xl188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9">
    <w:name w:val="xl189"/>
    <w:basedOn w:val="a"/>
    <w:rsid w:val="00726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0">
    <w:name w:val="xl190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7266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2">
    <w:name w:val="xl192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3">
    <w:name w:val="xl193"/>
    <w:basedOn w:val="a"/>
    <w:rsid w:val="0072661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72661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72661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6">
    <w:name w:val="xl196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7">
    <w:name w:val="xl197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8">
    <w:name w:val="xl198"/>
    <w:basedOn w:val="a"/>
    <w:rsid w:val="007266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99">
    <w:name w:val="xl199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00">
    <w:name w:val="xl200"/>
    <w:basedOn w:val="a"/>
    <w:rsid w:val="007266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01">
    <w:name w:val="xl201"/>
    <w:basedOn w:val="a"/>
    <w:rsid w:val="007266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02">
    <w:name w:val="xl202"/>
    <w:basedOn w:val="a"/>
    <w:rsid w:val="0072661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72661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4">
    <w:name w:val="xl204"/>
    <w:basedOn w:val="a"/>
    <w:rsid w:val="007266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5">
    <w:name w:val="xl205"/>
    <w:basedOn w:val="a"/>
    <w:rsid w:val="007266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6">
    <w:name w:val="xl206"/>
    <w:basedOn w:val="a"/>
    <w:rsid w:val="007266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7266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table" w:customStyle="1" w:styleId="6">
    <w:name w:val="Сетка таблицы6"/>
    <w:basedOn w:val="a1"/>
    <w:next w:val="a9"/>
    <w:uiPriority w:val="39"/>
    <w:rsid w:val="00431C3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9"/>
    <w:uiPriority w:val="59"/>
    <w:rsid w:val="00A36F2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F0C3-B0AB-41C4-9876-B6AFCD04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37</Pages>
  <Words>10413</Words>
  <Characters>59355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69629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Олег Света</dc:creator>
  <cp:keywords/>
  <dc:description/>
  <cp:lastModifiedBy>eXpert</cp:lastModifiedBy>
  <cp:revision>19</cp:revision>
  <cp:lastPrinted>2020-10-12T10:27:00Z</cp:lastPrinted>
  <dcterms:created xsi:type="dcterms:W3CDTF">2019-02-27T10:10:00Z</dcterms:created>
  <dcterms:modified xsi:type="dcterms:W3CDTF">2020-10-27T08:40:00Z</dcterms:modified>
</cp:coreProperties>
</file>