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EB" w:rsidRDefault="00533DEB" w:rsidP="00533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 w:rsidR="008D7D01">
        <w:rPr>
          <w:b/>
          <w:color w:val="0070C0"/>
        </w:rPr>
        <w:t>5</w:t>
      </w:r>
    </w:p>
    <w:p w:rsidR="00533DEB" w:rsidRDefault="00533DEB" w:rsidP="00533DEB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533DEB" w:rsidRDefault="00533DEB" w:rsidP="00533DEB">
      <w:pPr>
        <w:jc w:val="right"/>
        <w:rPr>
          <w:b/>
        </w:rPr>
      </w:pPr>
      <w:r>
        <w:rPr>
          <w:b/>
        </w:rPr>
        <w:t xml:space="preserve"> звена по специальности </w:t>
      </w:r>
    </w:p>
    <w:p w:rsidR="00533DEB" w:rsidRDefault="00533DEB" w:rsidP="00533DEB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rFonts w:eastAsiaTheme="minorEastAsia"/>
          <w:i/>
          <w:sz w:val="22"/>
          <w:szCs w:val="22"/>
          <w:vertAlign w:val="superscript"/>
        </w:rPr>
      </w:pPr>
      <w:r>
        <w:rPr>
          <w:b/>
          <w:color w:val="548DD4"/>
        </w:rPr>
        <w:t xml:space="preserve">53.02.06 Хоровое </w:t>
      </w:r>
      <w:proofErr w:type="spellStart"/>
      <w:r>
        <w:rPr>
          <w:b/>
          <w:color w:val="548DD4"/>
        </w:rPr>
        <w:t>дирижирование</w:t>
      </w:r>
      <w:proofErr w:type="spellEnd"/>
    </w:p>
    <w:p w:rsidR="00533DEB" w:rsidRDefault="00533DEB" w:rsidP="00533DEB">
      <w:pPr>
        <w:widowControl w:val="0"/>
        <w:suppressAutoHyphens/>
        <w:autoSpaceDE w:val="0"/>
        <w:autoSpaceDN w:val="0"/>
        <w:adjustRightInd w:val="0"/>
        <w:ind w:left="142"/>
        <w:jc w:val="right"/>
        <w:rPr>
          <w:caps/>
        </w:rPr>
      </w:pPr>
    </w:p>
    <w:p w:rsidR="00A57417" w:rsidRPr="0043315A" w:rsidRDefault="00A57417" w:rsidP="00A57417">
      <w:pPr>
        <w:widowControl w:val="0"/>
        <w:suppressAutoHyphens/>
        <w:autoSpaceDE w:val="0"/>
        <w:autoSpaceDN w:val="0"/>
        <w:adjustRightInd w:val="0"/>
        <w:jc w:val="both"/>
        <w:rPr>
          <w:i/>
          <w:vertAlign w:val="superscript"/>
        </w:rPr>
      </w:pPr>
    </w:p>
    <w:p w:rsidR="00A57417" w:rsidRPr="0043315A" w:rsidRDefault="00A57417" w:rsidP="00A5741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57417" w:rsidRPr="0043315A" w:rsidRDefault="00A57417" w:rsidP="00A5741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741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33DEB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33DEB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33DEB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bookmarkStart w:id="0" w:name="_GoBack"/>
      <w:bookmarkEnd w:id="0"/>
    </w:p>
    <w:p w:rsidR="00533DEB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33DEB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33DEB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33DEB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33DEB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33DEB" w:rsidRPr="0043315A" w:rsidRDefault="00533DEB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57417" w:rsidRPr="0098367F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  <w:r w:rsidRPr="0098367F">
        <w:rPr>
          <w:b/>
          <w:caps/>
          <w:sz w:val="28"/>
        </w:rPr>
        <w:t>Рабочая ПРОГРАММа УЧЕБНОЙ ДИСЦИПЛИНЫ</w:t>
      </w: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A57417" w:rsidRPr="009C318C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</w:rPr>
      </w:pPr>
      <w:r w:rsidRPr="009C318C">
        <w:rPr>
          <w:b/>
          <w:sz w:val="32"/>
        </w:rPr>
        <w:t xml:space="preserve">ОД.01.05. География </w:t>
      </w: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A57417" w:rsidRPr="0043315A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A5741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57417" w:rsidRPr="0043315A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57417" w:rsidRPr="0043315A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pacing w:val="-2"/>
        </w:rPr>
      </w:pPr>
    </w:p>
    <w:p w:rsidR="00A57417" w:rsidRPr="0043315A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43315A">
        <w:rPr>
          <w:bCs/>
        </w:rPr>
        <w:t>201</w:t>
      </w:r>
      <w:r>
        <w:rPr>
          <w:bCs/>
        </w:rPr>
        <w:t>9</w:t>
      </w:r>
      <w:r w:rsidRPr="0043315A">
        <w:rPr>
          <w:bCs/>
        </w:rPr>
        <w:t xml:space="preserve"> г.</w:t>
      </w:r>
    </w:p>
    <w:p w:rsidR="00A57417" w:rsidRDefault="00A57417" w:rsidP="00A57417">
      <w:pPr>
        <w:jc w:val="both"/>
      </w:pPr>
    </w:p>
    <w:p w:rsidR="00A57417" w:rsidRDefault="00A57417" w:rsidP="00A57417">
      <w:pPr>
        <w:jc w:val="both"/>
      </w:pPr>
    </w:p>
    <w:p w:rsidR="00A5741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57417" w:rsidRPr="00040D11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2"/>
        </w:rPr>
      </w:pPr>
      <w:r w:rsidRPr="009C318C"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(далее СПО)  </w:t>
      </w:r>
      <w:r w:rsidRPr="00040D11">
        <w:rPr>
          <w:b/>
        </w:rPr>
        <w:t xml:space="preserve">53.02.06 </w:t>
      </w:r>
      <w:proofErr w:type="gramStart"/>
      <w:r w:rsidRPr="00040D11">
        <w:rPr>
          <w:b/>
        </w:rPr>
        <w:t>Хоровое</w:t>
      </w:r>
      <w:proofErr w:type="gramEnd"/>
      <w:r w:rsidRPr="00040D11">
        <w:rPr>
          <w:b/>
        </w:rPr>
        <w:t xml:space="preserve"> </w:t>
      </w:r>
      <w:proofErr w:type="spellStart"/>
      <w:r w:rsidRPr="00040D11">
        <w:rPr>
          <w:b/>
        </w:rPr>
        <w:t>дирижирование</w:t>
      </w:r>
      <w:proofErr w:type="spellEnd"/>
    </w:p>
    <w:p w:rsidR="00A57417" w:rsidRPr="00040D11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2"/>
        </w:rPr>
      </w:pPr>
    </w:p>
    <w:p w:rsidR="00A57417" w:rsidRPr="0012569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</w:pPr>
    </w:p>
    <w:p w:rsidR="00A57417" w:rsidRPr="009F190F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>Рассмотрена и утверждена на заседании Ц/К</w:t>
      </w:r>
    </w:p>
    <w:p w:rsidR="00A57417" w:rsidRPr="009F190F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F190F">
        <w:t xml:space="preserve">«Гуманитарных, социально-экономических, математических и </w:t>
      </w:r>
      <w:proofErr w:type="gramStart"/>
      <w:r w:rsidRPr="009F190F">
        <w:t>естественно-научных</w:t>
      </w:r>
      <w:proofErr w:type="gramEnd"/>
      <w:r w:rsidRPr="009F190F">
        <w:t xml:space="preserve"> дисциплин»                                                                                                                   </w:t>
      </w:r>
    </w:p>
    <w:p w:rsidR="00A57417" w:rsidRDefault="00A57417" w:rsidP="00A57417">
      <w:r>
        <w:t xml:space="preserve">Протокол № </w:t>
      </w:r>
      <w:r w:rsidR="00531B83">
        <w:t xml:space="preserve"> 9 </w:t>
      </w:r>
      <w:r w:rsidRPr="009F190F">
        <w:t xml:space="preserve"> от «</w:t>
      </w:r>
      <w:r w:rsidR="00531B83">
        <w:t>17</w:t>
      </w:r>
      <w:r w:rsidRPr="009F190F">
        <w:t xml:space="preserve">» </w:t>
      </w:r>
      <w:r w:rsidR="00531B83">
        <w:t xml:space="preserve">мая </w:t>
      </w:r>
      <w:r w:rsidRPr="009F190F">
        <w:t>201</w:t>
      </w:r>
      <w:r>
        <w:t>9</w:t>
      </w:r>
      <w:r w:rsidRPr="009F190F">
        <w:t xml:space="preserve"> г</w:t>
      </w:r>
      <w:r>
        <w:t>.</w:t>
      </w:r>
    </w:p>
    <w:p w:rsidR="00A57417" w:rsidRDefault="00533DEB" w:rsidP="00533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</w:t>
      </w:r>
      <w:proofErr w:type="spellStart"/>
      <w:r>
        <w:t>ЦК_______________Трухина</w:t>
      </w:r>
      <w:proofErr w:type="spellEnd"/>
      <w:r>
        <w:t xml:space="preserve"> Т.В.</w:t>
      </w:r>
    </w:p>
    <w:p w:rsidR="00533DEB" w:rsidRDefault="00533DEB" w:rsidP="00533DE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7417" w:rsidRPr="0012569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Организация-разработчик: ГАПОУ ТО «Тобольский многопрофильный техникум»</w:t>
      </w:r>
    </w:p>
    <w:p w:rsidR="00A5741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7417" w:rsidRPr="0012569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7417" w:rsidRPr="0012569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25697">
        <w:t>Разработчики:</w:t>
      </w:r>
    </w:p>
    <w:p w:rsidR="00A57417" w:rsidRPr="00531B83" w:rsidRDefault="00A57417" w:rsidP="00A57417">
      <w:pPr>
        <w:pStyle w:val="Style9"/>
        <w:widowControl/>
        <w:spacing w:line="240" w:lineRule="auto"/>
        <w:jc w:val="left"/>
        <w:rPr>
          <w:rStyle w:val="FontStyle67"/>
          <w:rFonts w:ascii="Times New Roman" w:hAnsi="Times New Roman"/>
          <w:sz w:val="24"/>
          <w:szCs w:val="28"/>
        </w:rPr>
      </w:pPr>
      <w:r w:rsidRPr="00531B83">
        <w:rPr>
          <w:rStyle w:val="FontStyle68"/>
          <w:i w:val="0"/>
          <w:sz w:val="24"/>
          <w:szCs w:val="28"/>
        </w:rPr>
        <w:t>Баранчиков</w:t>
      </w:r>
      <w:r w:rsidRPr="00531B83">
        <w:rPr>
          <w:rStyle w:val="FontStyle64"/>
          <w:i/>
          <w:sz w:val="24"/>
          <w:szCs w:val="28"/>
        </w:rPr>
        <w:t xml:space="preserve"> </w:t>
      </w:r>
      <w:r w:rsidRPr="00531B83">
        <w:rPr>
          <w:rStyle w:val="FontStyle64"/>
          <w:sz w:val="24"/>
          <w:szCs w:val="28"/>
        </w:rPr>
        <w:t>Е.В.</w:t>
      </w:r>
      <w:r w:rsidRPr="00531B83">
        <w:rPr>
          <w:rStyle w:val="FontStyle68"/>
          <w:sz w:val="24"/>
          <w:szCs w:val="28"/>
        </w:rPr>
        <w:t xml:space="preserve">, </w:t>
      </w:r>
      <w:r w:rsidRPr="00531B83">
        <w:rPr>
          <w:rStyle w:val="FontStyle67"/>
          <w:rFonts w:ascii="Times New Roman" w:hAnsi="Times New Roman"/>
          <w:sz w:val="24"/>
          <w:szCs w:val="28"/>
        </w:rPr>
        <w:t>преподаватель кафедры экономической социальной географии Московского педагогического государственного университета, кандидат географических наук, доцент</w:t>
      </w:r>
    </w:p>
    <w:p w:rsidR="00A57417" w:rsidRPr="00531B83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8"/>
        </w:rPr>
      </w:pPr>
      <w:proofErr w:type="spellStart"/>
      <w:r w:rsidRPr="00531B83">
        <w:rPr>
          <w:szCs w:val="28"/>
        </w:rPr>
        <w:t>Коломоец</w:t>
      </w:r>
      <w:proofErr w:type="spellEnd"/>
      <w:r w:rsidRPr="00531B83">
        <w:rPr>
          <w:szCs w:val="28"/>
        </w:rPr>
        <w:t xml:space="preserve"> Ю.Г., преподаватель ГАПОУ ТО «Тобольский многопрофильный техникум»</w:t>
      </w:r>
    </w:p>
    <w:p w:rsidR="00A57417" w:rsidRPr="00531B83" w:rsidRDefault="00BF5695" w:rsidP="00A57417">
      <w:pPr>
        <w:widowControl w:val="0"/>
        <w:tabs>
          <w:tab w:val="left" w:pos="916"/>
          <w:tab w:val="left" w:pos="6420"/>
        </w:tabs>
        <w:suppressAutoHyphens/>
        <w:rPr>
          <w:szCs w:val="28"/>
        </w:rPr>
      </w:pPr>
      <w:proofErr w:type="spellStart"/>
      <w:r>
        <w:rPr>
          <w:szCs w:val="28"/>
        </w:rPr>
        <w:t>Переплётчикова</w:t>
      </w:r>
      <w:proofErr w:type="spellEnd"/>
      <w:r>
        <w:rPr>
          <w:szCs w:val="28"/>
        </w:rPr>
        <w:t xml:space="preserve"> А.В. </w:t>
      </w:r>
      <w:r w:rsidRPr="00531B83">
        <w:rPr>
          <w:szCs w:val="28"/>
        </w:rPr>
        <w:t>преподаватель ГАПОУ ТО «Тобольский многопрофильный техникум</w:t>
      </w:r>
      <w:r>
        <w:rPr>
          <w:szCs w:val="28"/>
        </w:rPr>
        <w:t>»</w:t>
      </w:r>
    </w:p>
    <w:p w:rsidR="00A57417" w:rsidRPr="0012569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7417" w:rsidRPr="0012569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57417" w:rsidRPr="00125697" w:rsidRDefault="00A57417" w:rsidP="00A57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57417" w:rsidRPr="00125697" w:rsidRDefault="00A57417" w:rsidP="00A57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A57417" w:rsidRPr="00125697" w:rsidRDefault="00A57417" w:rsidP="00A57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57417" w:rsidRPr="00125697" w:rsidRDefault="00A57417" w:rsidP="00A57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57417" w:rsidRPr="00125697" w:rsidRDefault="00A57417" w:rsidP="00A57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57417" w:rsidRPr="00125697" w:rsidRDefault="00A57417" w:rsidP="00A574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/>
        </w:rPr>
      </w:pPr>
      <w:r w:rsidRPr="00125697">
        <w:tab/>
      </w:r>
      <w:r w:rsidRPr="00125697">
        <w:tab/>
      </w:r>
      <w:r w:rsidRPr="00125697">
        <w:tab/>
      </w:r>
      <w:r w:rsidRPr="00125697">
        <w:tab/>
      </w:r>
    </w:p>
    <w:p w:rsidR="00A57417" w:rsidRPr="00125697" w:rsidRDefault="00A57417" w:rsidP="00A57417">
      <w:pPr>
        <w:widowControl w:val="0"/>
        <w:tabs>
          <w:tab w:val="left" w:pos="0"/>
        </w:tabs>
        <w:spacing w:line="276" w:lineRule="auto"/>
        <w:ind w:firstLine="1440"/>
        <w:rPr>
          <w:vertAlign w:val="superscript"/>
        </w:rPr>
      </w:pPr>
    </w:p>
    <w:p w:rsidR="00A57417" w:rsidRPr="00125697" w:rsidRDefault="00A57417" w:rsidP="00A57417">
      <w:pPr>
        <w:pStyle w:val="1"/>
        <w:pageBreakBefore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szCs w:val="24"/>
        </w:rPr>
      </w:pPr>
      <w:r w:rsidRPr="00125697">
        <w:rPr>
          <w:szCs w:val="24"/>
        </w:rPr>
        <w:lastRenderedPageBreak/>
        <w:t>СОДЕРЖАНИЕ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8"/>
        <w:gridCol w:w="1903"/>
      </w:tblGrid>
      <w:tr w:rsidR="00A57417" w:rsidRPr="00125697" w:rsidTr="00531B83">
        <w:tc>
          <w:tcPr>
            <w:tcW w:w="7668" w:type="dxa"/>
          </w:tcPr>
          <w:p w:rsidR="00A57417" w:rsidRPr="00435917" w:rsidRDefault="00A57417" w:rsidP="00531B83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napToGrid w:val="0"/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t>стр.</w:t>
            </w:r>
          </w:p>
        </w:tc>
      </w:tr>
      <w:tr w:rsidR="00A57417" w:rsidRPr="00125697" w:rsidTr="00531B83">
        <w:tc>
          <w:tcPr>
            <w:tcW w:w="7668" w:type="dxa"/>
          </w:tcPr>
          <w:p w:rsidR="00A57417" w:rsidRPr="00435917" w:rsidRDefault="00A57417" w:rsidP="00531B83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ПАСПОРТ рабочей ПРОГРАММЫ УЧЕБНОЙ ДИСЦИПЛИНЫ</w:t>
            </w:r>
          </w:p>
          <w:p w:rsidR="00A57417" w:rsidRPr="00125697" w:rsidRDefault="00A57417" w:rsidP="00531B83">
            <w:pPr>
              <w:suppressAutoHyphens/>
              <w:spacing w:line="276" w:lineRule="auto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4</w:t>
            </w:r>
          </w:p>
        </w:tc>
      </w:tr>
      <w:tr w:rsidR="00A57417" w:rsidRPr="00125697" w:rsidTr="00531B83">
        <w:tc>
          <w:tcPr>
            <w:tcW w:w="7668" w:type="dxa"/>
          </w:tcPr>
          <w:p w:rsidR="00A57417" w:rsidRPr="00435917" w:rsidRDefault="00A57417" w:rsidP="00531B83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СТРУКТУРА и ПРИМЕРНОЕ содержание УЧЕБНОЙ ДИСЦИПЛИНЫ</w:t>
            </w:r>
          </w:p>
          <w:p w:rsidR="00A57417" w:rsidRPr="00435917" w:rsidRDefault="00A57417" w:rsidP="00531B83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6</w:t>
            </w:r>
          </w:p>
        </w:tc>
      </w:tr>
      <w:tr w:rsidR="00A57417" w:rsidRPr="00125697" w:rsidTr="00531B83">
        <w:trPr>
          <w:trHeight w:val="670"/>
        </w:trPr>
        <w:tc>
          <w:tcPr>
            <w:tcW w:w="7668" w:type="dxa"/>
          </w:tcPr>
          <w:p w:rsidR="00A57417" w:rsidRPr="00435917" w:rsidRDefault="00A57417" w:rsidP="00531B83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условия реализации  учебной дисциплины</w:t>
            </w:r>
          </w:p>
          <w:p w:rsidR="00A57417" w:rsidRPr="00435917" w:rsidRDefault="00A57417" w:rsidP="00531B83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val="en-US"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Pr="00125697">
              <w:rPr>
                <w:b/>
                <w:lang w:val="en-US" w:eastAsia="ar-SA"/>
              </w:rPr>
              <w:t>5</w:t>
            </w:r>
          </w:p>
        </w:tc>
      </w:tr>
      <w:tr w:rsidR="00A57417" w:rsidRPr="00125697" w:rsidTr="00531B83">
        <w:tc>
          <w:tcPr>
            <w:tcW w:w="7668" w:type="dxa"/>
          </w:tcPr>
          <w:p w:rsidR="00A57417" w:rsidRPr="00435917" w:rsidRDefault="00A57417" w:rsidP="00531B83">
            <w:pPr>
              <w:pStyle w:val="1"/>
              <w:tabs>
                <w:tab w:val="left" w:pos="644"/>
              </w:tabs>
              <w:snapToGrid w:val="0"/>
              <w:spacing w:line="276" w:lineRule="auto"/>
              <w:ind w:left="644"/>
              <w:jc w:val="both"/>
              <w:rPr>
                <w:caps/>
                <w:szCs w:val="24"/>
                <w:lang w:val="ru-RU"/>
              </w:rPr>
            </w:pPr>
            <w:r w:rsidRPr="00435917">
              <w:rPr>
                <w:caps/>
                <w:szCs w:val="24"/>
                <w:lang w:val="ru-RU"/>
              </w:rPr>
              <w:t>Контроль и оценка результатов Освоения учебной дисциплины</w:t>
            </w:r>
          </w:p>
          <w:p w:rsidR="00A57417" w:rsidRPr="00435917" w:rsidRDefault="00A57417" w:rsidP="00531B83">
            <w:pPr>
              <w:pStyle w:val="1"/>
              <w:numPr>
                <w:ilvl w:val="0"/>
                <w:numId w:val="1"/>
              </w:numPr>
              <w:tabs>
                <w:tab w:val="left" w:pos="284"/>
              </w:tabs>
              <w:spacing w:line="276" w:lineRule="auto"/>
              <w:ind w:left="284"/>
              <w:jc w:val="both"/>
              <w:rPr>
                <w:caps/>
                <w:szCs w:val="24"/>
                <w:lang w:val="ru-RU"/>
              </w:rPr>
            </w:pPr>
          </w:p>
        </w:tc>
        <w:tc>
          <w:tcPr>
            <w:tcW w:w="1903" w:type="dxa"/>
          </w:tcPr>
          <w:p w:rsidR="00A57417" w:rsidRPr="0029762F" w:rsidRDefault="00A57417" w:rsidP="0029762F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  <w:lang w:eastAsia="ar-SA"/>
              </w:rPr>
              <w:t>1</w:t>
            </w:r>
            <w:r w:rsidR="0029762F">
              <w:rPr>
                <w:b/>
                <w:lang w:eastAsia="ar-SA"/>
              </w:rPr>
              <w:t>9</w:t>
            </w:r>
          </w:p>
        </w:tc>
      </w:tr>
    </w:tbl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lang w:eastAsia="ar-SA"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  <w:i/>
        </w:rPr>
      </w:pPr>
    </w:p>
    <w:p w:rsidR="00A57417" w:rsidRPr="00125697" w:rsidRDefault="00A57417" w:rsidP="00A57417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center"/>
        <w:rPr>
          <w:b/>
          <w:caps/>
        </w:rPr>
      </w:pPr>
      <w:r w:rsidRPr="00125697">
        <w:rPr>
          <w:b/>
          <w:caps/>
        </w:rPr>
        <w:lastRenderedPageBreak/>
        <w:t>1. паспорт рабочей ПРОГРАММЫ УЧЕБНОЙ ДИСЦИПЛИНЫ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Pr="009C318C" w:rsidRDefault="00A57417" w:rsidP="00A57417">
      <w:pPr>
        <w:jc w:val="center"/>
        <w:rPr>
          <w:b/>
        </w:rPr>
      </w:pPr>
      <w:r w:rsidRPr="009C318C">
        <w:rPr>
          <w:b/>
        </w:rPr>
        <w:t>ОД.01.05. География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125697">
        <w:rPr>
          <w:b/>
        </w:rPr>
        <w:t>1.1. Область применения рабочей программы.</w:t>
      </w:r>
    </w:p>
    <w:p w:rsidR="00A57417" w:rsidRPr="00125697" w:rsidRDefault="00A57417" w:rsidP="00A57417"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является частью основной профессиональной образовательной программы (программы подготовки специалистов среднего звена).</w:t>
      </w:r>
    </w:p>
    <w:p w:rsidR="00A57417" w:rsidRPr="00125697" w:rsidRDefault="00A57417" w:rsidP="00A57417">
      <w:pPr>
        <w:ind w:firstLine="567"/>
        <w:jc w:val="both"/>
      </w:pPr>
      <w:r w:rsidRPr="00125697">
        <w:t xml:space="preserve">Программа учебной дисциплины </w:t>
      </w:r>
      <w:r w:rsidRPr="009C318C">
        <w:rPr>
          <w:b/>
        </w:rPr>
        <w:t xml:space="preserve">ОД.01.05. География </w:t>
      </w:r>
      <w:r w:rsidRPr="00125697">
        <w:t>разработана на основе примерной программы общеобразовательной  учебной дисциплины «География» для профессиональных образовательных организаций   (рекомендована ФГАУ «ФИРО» в качестве примерной программы для реализации ОПОП СПО на базе основного общего образования с получение среднего общего образования, протокол №3 от 21.07.2015г.)</w:t>
      </w:r>
    </w:p>
    <w:p w:rsidR="00A57417" w:rsidRPr="00125697" w:rsidRDefault="00A57417" w:rsidP="00A57417">
      <w:pPr>
        <w:ind w:firstLine="567"/>
        <w:jc w:val="both"/>
      </w:pPr>
      <w:r w:rsidRPr="00125697">
        <w:t xml:space="preserve">Программа  учебной  дисциплины  </w:t>
      </w:r>
      <w:r w:rsidRPr="009C318C">
        <w:rPr>
          <w:b/>
        </w:rPr>
        <w:t xml:space="preserve">ОД.01.05. География </w:t>
      </w:r>
      <w:r w:rsidRPr="00125697">
        <w:t xml:space="preserve">может быть использована при обучении студентов по профессиям и специальностям среднего профессионального образования </w:t>
      </w:r>
      <w:proofErr w:type="gramStart"/>
      <w:r w:rsidRPr="00125697">
        <w:t>естественно-научного</w:t>
      </w:r>
      <w:proofErr w:type="gramEnd"/>
      <w:r w:rsidRPr="00125697">
        <w:t xml:space="preserve"> профиля, а также в дополнительном профессиональном образовании в рамках реализации программ переподготовки, повышении квалификации кадров в образовательных учреждениях.</w:t>
      </w: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A57417" w:rsidRPr="008B34C8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125697">
        <w:rPr>
          <w:b/>
        </w:rPr>
        <w:t>1.2. Место учебной дисциплины в структуре основной профессиональной образовательной программы:</w:t>
      </w:r>
      <w:r w:rsidRPr="00125697">
        <w:t xml:space="preserve"> </w:t>
      </w:r>
      <w:r w:rsidRPr="008B34C8">
        <w:t>программа принадлежит к общему гуманитарному и социально-экономическому циклу ОГСЭ.</w:t>
      </w:r>
    </w:p>
    <w:p w:rsidR="00A57417" w:rsidRPr="008B34C8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125697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color w:val="000000"/>
        </w:rPr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  <w:bCs/>
          <w:color w:val="000000"/>
        </w:rPr>
        <w:t>уметь:</w:t>
      </w:r>
    </w:p>
    <w:p w:rsidR="00A57417" w:rsidRPr="00531B83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определять и сравнивать </w:t>
      </w:r>
      <w:r w:rsidRPr="00531B83">
        <w:rPr>
          <w:color w:val="000000"/>
        </w:rPr>
        <w:t>по разным источникам информации гео</w:t>
      </w:r>
      <w:r w:rsidRPr="00531B83">
        <w:rPr>
          <w:color w:val="000000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531B83">
        <w:rPr>
          <w:color w:val="000000"/>
        </w:rPr>
        <w:t>геоэкологических</w:t>
      </w:r>
      <w:proofErr w:type="spellEnd"/>
      <w:r w:rsidRPr="00531B83">
        <w:rPr>
          <w:color w:val="000000"/>
        </w:rPr>
        <w:t xml:space="preserve"> объектов, процессов и явлений;</w:t>
      </w:r>
    </w:p>
    <w:p w:rsidR="00A57417" w:rsidRPr="00531B83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оценивать и объяснять </w:t>
      </w:r>
      <w:proofErr w:type="spellStart"/>
      <w:r w:rsidRPr="00531B83">
        <w:rPr>
          <w:color w:val="000000"/>
        </w:rPr>
        <w:t>ресурсообеспеченность</w:t>
      </w:r>
      <w:proofErr w:type="spellEnd"/>
      <w:r w:rsidRPr="00531B83">
        <w:rPr>
          <w:color w:val="000000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A57417" w:rsidRPr="00531B83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применять </w:t>
      </w:r>
      <w:r w:rsidRPr="00531B83">
        <w:rPr>
          <w:color w:val="000000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531B83">
        <w:rPr>
          <w:color w:val="000000"/>
        </w:rPr>
        <w:t>геоэкологическими</w:t>
      </w:r>
      <w:proofErr w:type="spellEnd"/>
      <w:r w:rsidRPr="00531B83">
        <w:rPr>
          <w:color w:val="000000"/>
        </w:rPr>
        <w:t xml:space="preserve"> объектами, процессами и явлениями, их изменениями под влиянием разнообразных факторов;</w:t>
      </w:r>
    </w:p>
    <w:p w:rsidR="00A57417" w:rsidRPr="00531B83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iCs/>
          <w:color w:val="000000"/>
        </w:rPr>
        <w:t xml:space="preserve">составлять </w:t>
      </w:r>
      <w:r w:rsidRPr="00531B83">
        <w:rPr>
          <w:color w:val="000000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531B83">
        <w:rPr>
          <w:color w:val="000000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A57417" w:rsidRPr="00531B83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rPr>
          <w:color w:val="000000"/>
        </w:rPr>
      </w:pPr>
      <w:r w:rsidRPr="00531B83">
        <w:rPr>
          <w:bCs/>
          <w:iCs/>
          <w:color w:val="000000"/>
        </w:rPr>
        <w:t>сопоставлять</w:t>
      </w:r>
      <w:r w:rsidRPr="00531B83">
        <w:rPr>
          <w:bCs/>
          <w:i/>
          <w:iCs/>
          <w:color w:val="000000"/>
        </w:rPr>
        <w:t xml:space="preserve"> </w:t>
      </w:r>
      <w:r w:rsidRPr="00531B83">
        <w:rPr>
          <w:color w:val="000000"/>
        </w:rPr>
        <w:t>географические карты различной тематики;</w:t>
      </w:r>
    </w:p>
    <w:p w:rsidR="00A57417" w:rsidRPr="00531B83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bCs/>
          <w:color w:val="000000"/>
        </w:rPr>
        <w:t>использовать приобретенные знания и умения в практической деятельности и повседневной жизни: для</w:t>
      </w:r>
      <w:r w:rsidRPr="00531B83">
        <w:rPr>
          <w:color w:val="000000"/>
        </w:rPr>
        <w:t xml:space="preserve"> выявления и объяснения географических аспектов различных теку</w:t>
      </w:r>
      <w:r w:rsidRPr="00531B83">
        <w:rPr>
          <w:color w:val="000000"/>
        </w:rPr>
        <w:softHyphen/>
        <w:t>щих событий и ситуаций;</w:t>
      </w:r>
    </w:p>
    <w:p w:rsidR="00A57417" w:rsidRPr="00531B83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</w:t>
      </w:r>
      <w:r w:rsidRPr="00531B83">
        <w:rPr>
          <w:color w:val="000000"/>
        </w:rPr>
        <w:softHyphen/>
        <w:t xml:space="preserve">бытий международной </w:t>
      </w:r>
      <w:r w:rsidRPr="00531B83">
        <w:rPr>
          <w:color w:val="000000"/>
        </w:rPr>
        <w:lastRenderedPageBreak/>
        <w:t>жизни, геополитической и геоэкономической си</w:t>
      </w:r>
      <w:r w:rsidRPr="00531B83">
        <w:rPr>
          <w:color w:val="000000"/>
        </w:rPr>
        <w:softHyphen/>
        <w:t>туации в России, других странах и регионах мира, тенденций их возмож</w:t>
      </w:r>
      <w:r w:rsidRPr="00531B83">
        <w:rPr>
          <w:color w:val="000000"/>
        </w:rPr>
        <w:softHyphen/>
        <w:t xml:space="preserve">ного развития; </w:t>
      </w:r>
    </w:p>
    <w:p w:rsidR="00A57417" w:rsidRPr="0012569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ind w:left="567" w:hanging="207"/>
        <w:jc w:val="both"/>
        <w:rPr>
          <w:color w:val="000000"/>
        </w:rPr>
      </w:pPr>
      <w:r w:rsidRPr="00531B83">
        <w:rPr>
          <w:color w:val="000000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</w:t>
      </w:r>
      <w:r w:rsidRPr="00125697">
        <w:rPr>
          <w:color w:val="000000"/>
        </w:rPr>
        <w:t>азличных видов человеческого общения.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125697">
        <w:t xml:space="preserve">В результате освоения учебной дисциплины обучающийся должен </w:t>
      </w:r>
      <w:r w:rsidRPr="00125697">
        <w:rPr>
          <w:b/>
        </w:rPr>
        <w:t>знать:</w:t>
      </w:r>
    </w:p>
    <w:p w:rsidR="00A5741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основные географические понятия и термины; </w:t>
      </w:r>
    </w:p>
    <w:p w:rsidR="00A57417" w:rsidRPr="0012569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традиционные и новые методы географических исследований;</w:t>
      </w:r>
    </w:p>
    <w:p w:rsidR="00A5741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A5741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численность и ди</w:t>
      </w:r>
      <w:r w:rsidRPr="00125697">
        <w:rPr>
          <w:color w:val="000000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A5741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различия в уровне и качестве жизни населения, основные направления миграций;</w:t>
      </w:r>
    </w:p>
    <w:p w:rsidR="00A57417" w:rsidRPr="0012569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проблемы современной урбанизации;</w:t>
      </w:r>
    </w:p>
    <w:p w:rsidR="00A5741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A5741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географическую специфику отдельных стран и регионов, их различия по уровню социаль</w:t>
      </w:r>
      <w:r w:rsidRPr="00125697">
        <w:rPr>
          <w:color w:val="000000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A57417" w:rsidRPr="0012569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географические аспекты глобальных проблем человечества;</w:t>
      </w:r>
    </w:p>
    <w:p w:rsidR="00A57417" w:rsidRDefault="00A57417" w:rsidP="00A57417">
      <w:pPr>
        <w:numPr>
          <w:ilvl w:val="0"/>
          <w:numId w:val="4"/>
        </w:num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125697">
        <w:rPr>
          <w:color w:val="000000"/>
        </w:rPr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A57417" w:rsidRPr="00531B83" w:rsidRDefault="00A57417" w:rsidP="00A57417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r w:rsidRPr="003B4066">
        <w:rPr>
          <w:color w:val="000000"/>
        </w:rPr>
        <w:t xml:space="preserve">В результате освоения дисциплины обучающийся должен </w:t>
      </w:r>
      <w:r w:rsidRPr="00531B83">
        <w:rPr>
          <w:color w:val="000000"/>
        </w:rPr>
        <w:t>обладать общими и профессиональными компетенциями:</w:t>
      </w:r>
    </w:p>
    <w:p w:rsidR="00A57417" w:rsidRDefault="00A57417" w:rsidP="00A57417">
      <w:pPr>
        <w:shd w:val="clear" w:color="auto" w:fill="FFFFFF"/>
        <w:suppressAutoHyphens/>
        <w:spacing w:line="276" w:lineRule="auto"/>
        <w:jc w:val="both"/>
        <w:rPr>
          <w:color w:val="000000"/>
        </w:rPr>
      </w:pPr>
      <w:proofErr w:type="gramStart"/>
      <w:r w:rsidRPr="003B4066">
        <w:rPr>
          <w:color w:val="000000"/>
        </w:rPr>
        <w:t>ОК</w:t>
      </w:r>
      <w:proofErr w:type="gramEnd"/>
      <w:r w:rsidRPr="003B4066">
        <w:rPr>
          <w:color w:val="000000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color w:val="FF0000"/>
        </w:rPr>
      </w:pPr>
      <w:r w:rsidRPr="00125697">
        <w:rPr>
          <w:b/>
        </w:rPr>
        <w:t xml:space="preserve">1.4. Рекомендуемое количество часов на освоение рабочей программы учебной дисциплины: </w:t>
      </w:r>
    </w:p>
    <w:p w:rsidR="00531B83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 xml:space="preserve">максимальной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1</w:t>
      </w:r>
      <w:r w:rsidR="00531B83">
        <w:t>10</w:t>
      </w:r>
      <w:r w:rsidRPr="00E22F74">
        <w:t xml:space="preserve"> часов, в том числе: </w:t>
      </w:r>
    </w:p>
    <w:p w:rsidR="00A57417" w:rsidRPr="00E22F74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обязательной</w:t>
      </w:r>
      <w:r>
        <w:t>;</w:t>
      </w:r>
      <w:r w:rsidRPr="00E22F74">
        <w:t xml:space="preserve"> аудиторной учебной нагрузки </w:t>
      </w:r>
      <w:proofErr w:type="gramStart"/>
      <w:r w:rsidRPr="00E22F74">
        <w:t>обучающегося</w:t>
      </w:r>
      <w:proofErr w:type="gramEnd"/>
      <w:r w:rsidRPr="00E22F74">
        <w:t xml:space="preserve">  7</w:t>
      </w:r>
      <w:r>
        <w:t>8</w:t>
      </w:r>
      <w:r w:rsidRPr="00E22F74">
        <w:t xml:space="preserve"> часов;</w:t>
      </w:r>
    </w:p>
    <w:p w:rsidR="00A57417" w:rsidRPr="00E22F74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  <w:r w:rsidRPr="00E22F74">
        <w:t>самостоятельной работы обучающегося  3</w:t>
      </w:r>
      <w:r w:rsidR="00531B83">
        <w:t>2 часа</w:t>
      </w:r>
      <w:r w:rsidRPr="00E22F74">
        <w:t>.</w:t>
      </w: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</w:rPr>
      </w:pPr>
      <w:r w:rsidRPr="00125697">
        <w:rPr>
          <w:b/>
        </w:rPr>
        <w:lastRenderedPageBreak/>
        <w:t>2. СТРУКТУРА И СОДЕРЖАНИЕ УЧЕБНОЙ ДИСЦИПЛИНЫ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-180"/>
        <w:jc w:val="center"/>
      </w:pPr>
      <w:r w:rsidRPr="00125697">
        <w:rPr>
          <w:b/>
        </w:rPr>
        <w:t>2.1. Объем учебной дисциплины и виды учебной работы</w:t>
      </w:r>
    </w:p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6780"/>
        <w:gridCol w:w="2340"/>
      </w:tblGrid>
      <w:tr w:rsidR="00A57417" w:rsidRPr="00125697" w:rsidTr="00531B83">
        <w:trPr>
          <w:trHeight w:val="460"/>
        </w:trPr>
        <w:tc>
          <w:tcPr>
            <w:tcW w:w="678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Объем часов</w:t>
            </w:r>
          </w:p>
        </w:tc>
      </w:tr>
      <w:tr w:rsidR="00A57417" w:rsidRPr="00125697" w:rsidTr="00531B83">
        <w:trPr>
          <w:trHeight w:val="460"/>
        </w:trPr>
        <w:tc>
          <w:tcPr>
            <w:tcW w:w="678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</w:rPr>
            </w:pPr>
          </w:p>
        </w:tc>
      </w:tr>
      <w:tr w:rsidR="00A57417" w:rsidRPr="00125697" w:rsidTr="00531B83">
        <w:trPr>
          <w:trHeight w:val="285"/>
        </w:trPr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rPr>
                <w:b/>
                <w:lang w:eastAsia="ar-SA"/>
              </w:rPr>
            </w:pPr>
            <w:r w:rsidRPr="00125697">
              <w:rPr>
                <w:b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17" w:rsidRPr="00E22F74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1</w:t>
            </w:r>
            <w:r w:rsidR="00531B83">
              <w:rPr>
                <w:b/>
              </w:rPr>
              <w:t>10</w:t>
            </w:r>
          </w:p>
        </w:tc>
      </w:tr>
      <w:tr w:rsidR="00A57417" w:rsidRPr="00125697" w:rsidTr="00531B83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17" w:rsidRPr="00E22F74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7</w:t>
            </w:r>
            <w:r>
              <w:rPr>
                <w:b/>
              </w:rPr>
              <w:t>8</w:t>
            </w:r>
          </w:p>
        </w:tc>
      </w:tr>
      <w:tr w:rsidR="00A57417" w:rsidRPr="00125697" w:rsidTr="00531B83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>в том числе: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17" w:rsidRPr="00E22F74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A57417" w:rsidRPr="00125697" w:rsidTr="00531B83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t xml:space="preserve">     практические занятия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17" w:rsidRPr="00E22F74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</w:p>
        </w:tc>
      </w:tr>
      <w:tr w:rsidR="00A57417" w:rsidRPr="00125697" w:rsidTr="00531B83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both"/>
              <w:rPr>
                <w:b/>
                <w:i/>
                <w:lang w:eastAsia="ar-SA"/>
              </w:rPr>
            </w:pPr>
            <w:r w:rsidRPr="00125697">
              <w:t xml:space="preserve">     курсовая работа (проект) не предусмотрено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17" w:rsidRPr="00E22F74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i/>
                <w:lang w:eastAsia="ar-SA"/>
              </w:rPr>
            </w:pPr>
          </w:p>
        </w:tc>
      </w:tr>
      <w:tr w:rsidR="00A57417" w:rsidRPr="00125697" w:rsidTr="00531B83">
        <w:tc>
          <w:tcPr>
            <w:tcW w:w="6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7417" w:rsidRPr="00125697" w:rsidRDefault="00A57417" w:rsidP="00531B83">
            <w:pPr>
              <w:suppressAutoHyphens/>
              <w:snapToGrid w:val="0"/>
              <w:spacing w:line="276" w:lineRule="auto"/>
              <w:jc w:val="both"/>
              <w:rPr>
                <w:b/>
                <w:lang w:eastAsia="ar-SA"/>
              </w:rPr>
            </w:pPr>
            <w:r w:rsidRPr="0012569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17" w:rsidRPr="00E22F74" w:rsidRDefault="00A57417" w:rsidP="00531B83">
            <w:pPr>
              <w:suppressAutoHyphens/>
              <w:snapToGrid w:val="0"/>
              <w:spacing w:line="276" w:lineRule="auto"/>
              <w:jc w:val="center"/>
              <w:rPr>
                <w:b/>
                <w:lang w:eastAsia="ar-SA"/>
              </w:rPr>
            </w:pPr>
            <w:r w:rsidRPr="00E22F74">
              <w:rPr>
                <w:b/>
              </w:rPr>
              <w:t>3</w:t>
            </w:r>
            <w:r w:rsidR="00531B83">
              <w:rPr>
                <w:b/>
              </w:rPr>
              <w:t>2</w:t>
            </w:r>
          </w:p>
        </w:tc>
      </w:tr>
      <w:tr w:rsidR="00A57417" w:rsidRPr="00125697" w:rsidTr="00531B83">
        <w:tc>
          <w:tcPr>
            <w:tcW w:w="9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7417" w:rsidRPr="00125697" w:rsidRDefault="00A57417" w:rsidP="00531B83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 w:rsidRPr="00125697">
              <w:rPr>
                <w:b/>
              </w:rPr>
              <w:t>Итоговая аттестация в форме</w:t>
            </w:r>
            <w:r w:rsidRPr="00125697">
              <w:t xml:space="preserve"> – </w:t>
            </w:r>
            <w:r w:rsidRPr="00125697">
              <w:rPr>
                <w:b/>
              </w:rPr>
              <w:t>дифференцированного</w:t>
            </w:r>
            <w:r w:rsidRPr="00125697">
              <w:t xml:space="preserve"> </w:t>
            </w:r>
            <w:r w:rsidRPr="00125697">
              <w:rPr>
                <w:b/>
              </w:rPr>
              <w:t>зачета</w:t>
            </w:r>
          </w:p>
        </w:tc>
      </w:tr>
    </w:tbl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sectPr w:rsidR="00A57417" w:rsidRPr="00125697" w:rsidSect="00531B83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rPr>
          <w:b/>
        </w:rPr>
      </w:pPr>
      <w:r w:rsidRPr="00125697">
        <w:rPr>
          <w:b/>
        </w:rPr>
        <w:lastRenderedPageBreak/>
        <w:t>2.2. Тематический план и содержание учебной дисциплины</w:t>
      </w:r>
      <w:r w:rsidRPr="00125697">
        <w:rPr>
          <w:b/>
          <w:caps/>
        </w:rPr>
        <w:t xml:space="preserve"> </w:t>
      </w:r>
      <w:r w:rsidRPr="00125697">
        <w:rPr>
          <w:b/>
        </w:rPr>
        <w:t>«География»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right"/>
        <w:rPr>
          <w:bCs/>
          <w:i/>
        </w:rPr>
      </w:pPr>
      <w:r w:rsidRPr="00125697">
        <w:rPr>
          <w:bCs/>
          <w:i/>
        </w:rPr>
        <w:tab/>
      </w:r>
      <w:r w:rsidRPr="00125697">
        <w:rPr>
          <w:bCs/>
          <w:i/>
        </w:rPr>
        <w:tab/>
      </w:r>
      <w:r w:rsidRPr="00125697">
        <w:rPr>
          <w:bCs/>
          <w:i/>
        </w:rPr>
        <w:tab/>
      </w:r>
    </w:p>
    <w:tbl>
      <w:tblPr>
        <w:tblW w:w="15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8"/>
        <w:gridCol w:w="630"/>
        <w:gridCol w:w="9494"/>
        <w:gridCol w:w="1358"/>
        <w:gridCol w:w="1402"/>
      </w:tblGrid>
      <w:tr w:rsidR="00A57417" w:rsidRPr="00817414" w:rsidTr="00531B83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817414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Раздел 1.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 xml:space="preserve"> Общая характеристика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531B83" w:rsidP="00FC5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FC5E43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1.1. </w:t>
            </w:r>
            <w:r w:rsidRPr="00817414">
              <w:rPr>
                <w:b/>
                <w:bCs/>
                <w:color w:val="000000"/>
                <w:spacing w:val="3"/>
                <w:sz w:val="22"/>
                <w:szCs w:val="22"/>
              </w:rPr>
              <w:t>Введение. Источники географической информации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9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sz w:val="22"/>
                <w:szCs w:val="22"/>
                <w:lang w:eastAsia="ar-SA"/>
              </w:rPr>
              <w:t>Традиционные и новые методы географических исследований.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Источники географической информации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7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  <w:lang w:eastAsia="ar-SA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Географические карты различной тематики и их прак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тическое использование.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1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Геоинформационные системы.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Международные сравнения.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5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 w:hanging="28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Статистические материалы.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3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4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Cs/>
                <w:color w:val="000000"/>
                <w:spacing w:val="3"/>
                <w:sz w:val="22"/>
                <w:szCs w:val="22"/>
              </w:rPr>
            </w:pPr>
            <w:r w:rsidRPr="00817414">
              <w:rPr>
                <w:bCs/>
                <w:sz w:val="22"/>
                <w:szCs w:val="22"/>
              </w:rPr>
              <w:t>Сообщение на тему «Практи</w:t>
            </w: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ческое значение источников географической информации»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76" w:lineRule="auto"/>
              <w:rPr>
                <w:b/>
                <w:bCs/>
                <w:sz w:val="22"/>
                <w:szCs w:val="22"/>
                <w:lang w:eastAsia="ar-SA"/>
              </w:rPr>
            </w:pPr>
            <w:r w:rsidRPr="00817414">
              <w:rPr>
                <w:bCs/>
                <w:color w:val="000000"/>
                <w:spacing w:val="3"/>
                <w:sz w:val="22"/>
                <w:szCs w:val="22"/>
              </w:rPr>
              <w:t>Презентация на тему «Источники географической информации»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1.2. 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Политическое устройство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FC5E4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Политическая карта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Исторические этапы ее формирования и современные особенности.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Суверенные государства и несамоуправляющиеся государственные об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разования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0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Группировка стран по площади территории и численности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Формы правления, типы государственного устройства и формы государственного режима.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Типология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4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6"/>
              </w:numPr>
              <w:tabs>
                <w:tab w:val="left" w:pos="35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53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left="3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 осо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бенности социально-экономического развития развитых и развивающихся стран и их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39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64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Ознакомление с политической картой мира. 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Составление карт (картосхем), характеризующих государственное устройство стран мира, географию современных международных и региональных конфликтов. 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b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Нанесение на контурную карту стран мира, крупнейших по площади терри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 xml:space="preserve">тории и численности населения. 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тематических таблиц, характеризующих различные типы стран по уровню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70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720"/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pStyle w:val="13"/>
              <w:ind w:left="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 «Формы правления и административно-территориального устройства стран мира», «Международные организации»</w:t>
            </w:r>
          </w:p>
          <w:p w:rsidR="00A57417" w:rsidRPr="00817414" w:rsidRDefault="00A57417" w:rsidP="00531B83">
            <w:pPr>
              <w:pStyle w:val="13"/>
              <w:ind w:hanging="720"/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 «</w:t>
            </w:r>
            <w:r w:rsidRPr="00817414">
              <w:rPr>
                <w:rStyle w:val="FontStyle64"/>
                <w:sz w:val="22"/>
                <w:szCs w:val="22"/>
              </w:rPr>
              <w:t>Новейшие изменения политической карты мира»</w:t>
            </w:r>
          </w:p>
          <w:p w:rsidR="00A57417" w:rsidRPr="00817414" w:rsidRDefault="00A57417" w:rsidP="00531B83">
            <w:pPr>
              <w:pStyle w:val="13"/>
              <w:ind w:hanging="720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«Международные организации»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1.3. 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мировых природных ресурсов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FC5E4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Взаимодействие человеческого общества и природной среды, его особенности на современном этапе.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Экологизация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хозяйственной деятельности человека.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фическая среда.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2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Различные типы природопользования.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Антропогенные природные комплексы.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Геоэкологические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проблемы.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Природные условия и природные ресурсы.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Виды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4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proofErr w:type="spellStart"/>
            <w:r w:rsidRPr="00817414">
              <w:rPr>
                <w:rStyle w:val="FontStyle64"/>
                <w:sz w:val="22"/>
                <w:szCs w:val="22"/>
              </w:rPr>
              <w:t>Ресурсообеспеченность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различных видов природных ресурсов на территории мировой суши.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Ресурсы Мирового океана.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сочетания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7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0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FC5E4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14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и сравнение обеспеченности различных регионов и стран мира основ</w:t>
            </w:r>
            <w:r w:rsidRPr="00817414">
              <w:rPr>
                <w:rStyle w:val="FontStyle64"/>
                <w:sz w:val="22"/>
                <w:szCs w:val="22"/>
              </w:rPr>
              <w:softHyphen/>
              <w:t xml:space="preserve">ными видами природных ресурсов. </w:t>
            </w:r>
          </w:p>
          <w:p w:rsidR="00A57417" w:rsidRPr="00817414" w:rsidRDefault="00A57417" w:rsidP="00531B83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>Выявление наиболее типичных экологических проблем, возникающих при использо</w:t>
            </w:r>
            <w:r w:rsidRPr="00817414">
              <w:rPr>
                <w:rStyle w:val="FontStyle52"/>
                <w:i w:val="0"/>
                <w:sz w:val="22"/>
                <w:szCs w:val="22"/>
              </w:rPr>
              <w:softHyphen/>
              <w:t xml:space="preserve">вании различных видов природных ресурсов. </w:t>
            </w:r>
          </w:p>
          <w:p w:rsidR="00A57417" w:rsidRPr="00817414" w:rsidRDefault="00A57417" w:rsidP="00531B83">
            <w:pPr>
              <w:pStyle w:val="13"/>
              <w:numPr>
                <w:ilvl w:val="0"/>
                <w:numId w:val="25"/>
              </w:numPr>
              <w:ind w:left="519" w:hanging="425"/>
              <w:rPr>
                <w:rStyle w:val="FontStyle52"/>
                <w:i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sz w:val="22"/>
                <w:szCs w:val="22"/>
              </w:rPr>
              <w:t xml:space="preserve">Поиск возможных путей их решения. </w:t>
            </w:r>
          </w:p>
          <w:p w:rsidR="00A57417" w:rsidRPr="00817414" w:rsidRDefault="00A57417" w:rsidP="00531B83">
            <w:pPr>
              <w:pStyle w:val="13"/>
              <w:numPr>
                <w:ilvl w:val="0"/>
                <w:numId w:val="25"/>
              </w:numPr>
              <w:ind w:left="519" w:hanging="425"/>
              <w:rPr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Экономическая оценка использования различных видов природных ресурсов.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40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«Мировые природные ресурсы»</w:t>
            </w:r>
          </w:p>
          <w:p w:rsidR="00A57417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A57417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распределения различных видов минеральных ресурсов по регио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нам и странам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Типы природопользования в различных регионах и странах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  <w:iCs/>
                <w:sz w:val="22"/>
                <w:szCs w:val="22"/>
              </w:rPr>
            </w:pPr>
            <w:r w:rsidRPr="00531B83">
              <w:rPr>
                <w:b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1.4. 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spacing w:before="24"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Численность населения мира и ее динамика.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Наиболее населенные регионы и страны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Воспроизводство населения и его типы.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Демографическая политика.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Половая и возрастная структура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жизни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Территориальные различия в средней продолжитель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ности жизни населения, обеспеченности чистой питьевой водой, уровне заболевае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мости, младенческой смертности и грамотности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Индекс человеческого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Трудовые ресурсы и занятость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Экономически активное и самодеятель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ное население.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Социальная структура общества.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9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Качество рабочей силы в различных странах мира. Расовый, этнолингвистический и религиозный состав населения.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Размещение населения по территории земного шара.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Средняя плотность населения в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Миграции населения и их основные направления.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«Ложная» урбанизация,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субурбанизация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>, урбанизация.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Масштабы и темпы урбанизации в различных регионах и странах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4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8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Города-миллионеры, «сверхгорода» и мегалополисы.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1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397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 xml:space="preserve">Анализ особенностей расселения населения в различных странах и регионах мира. </w:t>
            </w:r>
          </w:p>
          <w:p w:rsidR="00A57417" w:rsidRPr="00817414" w:rsidRDefault="00A57417" w:rsidP="00531B83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демографической ситуации и особенностей демографической политики в различных странах и регионах мира. </w:t>
            </w:r>
          </w:p>
          <w:p w:rsidR="00A57417" w:rsidRPr="00817414" w:rsidRDefault="00A57417" w:rsidP="00531B83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52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качества жизни населения в различных странах и ре</w:t>
            </w: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softHyphen/>
              <w:t>гионах мира.</w:t>
            </w:r>
          </w:p>
          <w:p w:rsidR="00A57417" w:rsidRPr="00817414" w:rsidRDefault="00A57417" w:rsidP="00531B83">
            <w:pPr>
              <w:pStyle w:val="13"/>
              <w:numPr>
                <w:ilvl w:val="0"/>
                <w:numId w:val="26"/>
              </w:numPr>
              <w:ind w:left="519" w:hanging="425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Оценка качества трудовых ресурсов в различных странах и регионах мира. </w:t>
            </w:r>
          </w:p>
          <w:p w:rsidR="00A57417" w:rsidRPr="00817414" w:rsidRDefault="00A57417" w:rsidP="00531B83">
            <w:pPr>
              <w:pStyle w:val="13"/>
              <w:numPr>
                <w:ilvl w:val="0"/>
                <w:numId w:val="26"/>
              </w:numPr>
              <w:ind w:left="519" w:hanging="425"/>
              <w:rPr>
                <w:sz w:val="22"/>
                <w:szCs w:val="22"/>
              </w:rPr>
            </w:pPr>
            <w:r w:rsidRPr="00817414">
              <w:rPr>
                <w:rStyle w:val="FontStyle52"/>
                <w:i w:val="0"/>
                <w:iCs w:val="0"/>
                <w:sz w:val="22"/>
                <w:szCs w:val="22"/>
              </w:rPr>
              <w:t>Сравнительная оценка культурных традиций различных народов.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54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«Типы воспроизводства населения»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 на тем</w:t>
            </w:r>
            <w:r>
              <w:rPr>
                <w:rFonts w:ascii="Times New Roman" w:hAnsi="Times New Roman"/>
                <w:sz w:val="22"/>
                <w:szCs w:val="22"/>
              </w:rPr>
              <w:t>ы</w:t>
            </w:r>
            <w:r w:rsidRPr="00817414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современного воспроизводства мирового населения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Демографическая политика в Китае и Индии: цели, методы, резул</w:t>
            </w:r>
            <w:r>
              <w:rPr>
                <w:rStyle w:val="FontStyle64"/>
                <w:sz w:val="22"/>
                <w:szCs w:val="22"/>
              </w:rPr>
              <w:t>ьтаты»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Качество жизни населения в ра</w:t>
            </w:r>
            <w:r>
              <w:rPr>
                <w:rStyle w:val="FontStyle64"/>
                <w:sz w:val="22"/>
                <w:szCs w:val="22"/>
              </w:rPr>
              <w:t>зличных странах и регионах мира»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«Языки народов мира»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Современные м</w:t>
            </w:r>
            <w:r>
              <w:rPr>
                <w:rStyle w:val="FontStyle64"/>
                <w:sz w:val="22"/>
                <w:szCs w:val="22"/>
              </w:rPr>
              <w:t>еждународные миграции населения»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Особенности урба</w:t>
            </w:r>
            <w:r>
              <w:rPr>
                <w:rStyle w:val="FontStyle64"/>
                <w:sz w:val="22"/>
                <w:szCs w:val="22"/>
              </w:rPr>
              <w:t>низации в развивающихся странах»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lastRenderedPageBreak/>
              <w:t>«</w:t>
            </w:r>
            <w:r w:rsidRPr="00817414">
              <w:rPr>
                <w:rStyle w:val="FontStyle64"/>
                <w:sz w:val="22"/>
                <w:szCs w:val="22"/>
              </w:rPr>
              <w:t>Размещение «сверхгоро</w:t>
            </w:r>
            <w:r>
              <w:rPr>
                <w:rStyle w:val="FontStyle64"/>
                <w:sz w:val="22"/>
                <w:szCs w:val="22"/>
              </w:rPr>
              <w:t>дов» по регионам и странам мира»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и региональные экономиче</w:t>
            </w:r>
            <w:r>
              <w:rPr>
                <w:rStyle w:val="FontStyle64"/>
                <w:sz w:val="22"/>
                <w:szCs w:val="22"/>
              </w:rPr>
              <w:t>ские интеграционные группировки»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«Мировые» города и их роль в современном развитии мира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lastRenderedPageBreak/>
              <w:t>Тема 1.5.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Мировое хозяйство. Современные особенности развития мирового хозяйства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927587" w:rsidRDefault="00A57417" w:rsidP="00531B83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Современные особенности развития мирового хозяйства.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География отраслей первичной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География отраслей вторичной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5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86"/>
              <w:rPr>
                <w:i/>
                <w:sz w:val="22"/>
                <w:szCs w:val="22"/>
              </w:rPr>
            </w:pPr>
            <w:r w:rsidRPr="00817414">
              <w:rPr>
                <w:rStyle w:val="FontStyle57"/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География отраслей третичной сферы мирового хозяйства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865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особенностей размещения различных отраслей мирового хозяйства. </w:t>
            </w:r>
          </w:p>
          <w:p w:rsidR="00A57417" w:rsidRPr="00817414" w:rsidRDefault="00A57417" w:rsidP="00531B83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Определение хозяйственной специализации стран и </w:t>
            </w:r>
            <w:proofErr w:type="spellStart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ре</w:t>
            </w:r>
            <w:r w:rsidRPr="00817414">
              <w:rPr>
                <w:rStyle w:val="FontStyle64"/>
                <w:sz w:val="22"/>
                <w:szCs w:val="22"/>
              </w:rPr>
              <w:t>т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гионов</w:t>
            </w:r>
            <w:proofErr w:type="spellEnd"/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 xml:space="preserve"> мира.</w:t>
            </w:r>
            <w:r w:rsidRPr="00817414">
              <w:rPr>
                <w:rStyle w:val="FontStyle52"/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A57417" w:rsidRPr="00817414" w:rsidRDefault="00A57417" w:rsidP="00531B83">
            <w:pPr>
              <w:pStyle w:val="Style8"/>
              <w:widowControl/>
              <w:numPr>
                <w:ilvl w:val="0"/>
                <w:numId w:val="24"/>
              </w:numPr>
              <w:spacing w:line="240" w:lineRule="auto"/>
              <w:ind w:left="519" w:hanging="519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Определение основных направлений 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международной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орговли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товарами и факторов, формирующих международную хозяйственную специализацию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02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Заполнение таблицы «Особенности размещения различных отраслей мирового хозяйства»</w:t>
            </w:r>
          </w:p>
          <w:p w:rsidR="00A57417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 «</w:t>
            </w:r>
            <w:r w:rsidRPr="00817414">
              <w:rPr>
                <w:rStyle w:val="FontStyle64"/>
                <w:sz w:val="22"/>
                <w:szCs w:val="22"/>
              </w:rPr>
              <w:t>Международный туризм в различных странах и регионах мира»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темы: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Ведущие мировые районы плантационного растениеводс</w:t>
            </w:r>
            <w:r>
              <w:rPr>
                <w:rStyle w:val="FontStyle64"/>
                <w:sz w:val="22"/>
                <w:szCs w:val="22"/>
              </w:rPr>
              <w:t>тва и товарного жи</w:t>
            </w:r>
            <w:r>
              <w:rPr>
                <w:rStyle w:val="FontStyle64"/>
                <w:sz w:val="22"/>
                <w:szCs w:val="22"/>
              </w:rPr>
              <w:softHyphen/>
              <w:t>вотноводства»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Изменение территориальной структуры мировой</w:t>
            </w:r>
            <w:r>
              <w:rPr>
                <w:rStyle w:val="FontStyle64"/>
                <w:sz w:val="22"/>
                <w:szCs w:val="22"/>
              </w:rPr>
              <w:t xml:space="preserve"> добычи нефти и природного газа»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Крупнейшие автом</w:t>
            </w:r>
            <w:r>
              <w:rPr>
                <w:rStyle w:val="FontStyle64"/>
                <w:sz w:val="22"/>
                <w:szCs w:val="22"/>
              </w:rPr>
              <w:t>обилестроительные компании мира»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360" w:hanging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Современный географический рисунок мирового морского портового хозяй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ства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531B8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525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2. 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Региональная характеристика мира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902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02B0E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06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2.1.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Европы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2"/>
                <w:szCs w:val="22"/>
              </w:rPr>
            </w:pPr>
            <w:r w:rsidRPr="00531B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9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и роль Зарубежной Европы в мире.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 политической карты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Германия и Великобритания как ведущие страны Зарубежной Европы.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63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7"/>
              </w:numPr>
              <w:tabs>
                <w:tab w:val="left" w:pos="94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left="34" w:firstLine="48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82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7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2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Презентация на тему: «Условия формирования и развития Зарубежной Европы»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Рефераты на тему: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Style w:val="FontStyle64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«Горячие то</w:t>
            </w:r>
            <w:r>
              <w:rPr>
                <w:rStyle w:val="FontStyle64"/>
                <w:sz w:val="22"/>
                <w:szCs w:val="22"/>
              </w:rPr>
              <w:t>чки» на карте Зарубежной Европы»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left="283" w:hanging="283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64"/>
                <w:sz w:val="22"/>
                <w:szCs w:val="22"/>
              </w:rPr>
              <w:t>«</w:t>
            </w:r>
            <w:r w:rsidRPr="00817414">
              <w:rPr>
                <w:rStyle w:val="FontStyle64"/>
                <w:sz w:val="22"/>
                <w:szCs w:val="22"/>
              </w:rPr>
              <w:t>Запад и Восток Германии сегодня</w:t>
            </w:r>
            <w:r>
              <w:rPr>
                <w:rStyle w:val="FontStyle64"/>
                <w:sz w:val="22"/>
                <w:szCs w:val="22"/>
              </w:rPr>
              <w:t>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2.2.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Зарубежной Азии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531B83">
              <w:rPr>
                <w:sz w:val="22"/>
                <w:szCs w:val="22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Зарубежной Азии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91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Япония, Китай и Индия как ведущие страны Зарубежной Азии.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6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9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8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400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64"/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Реферат на тему «</w:t>
            </w:r>
            <w:r w:rsidRPr="00817414">
              <w:rPr>
                <w:rStyle w:val="FontStyle64"/>
                <w:sz w:val="22"/>
                <w:szCs w:val="22"/>
              </w:rPr>
              <w:t xml:space="preserve">Этнолингвистический и религиозный состав населения </w:t>
            </w:r>
            <w:proofErr w:type="spellStart"/>
            <w:r w:rsidRPr="00817414">
              <w:rPr>
                <w:rStyle w:val="FontStyle64"/>
                <w:sz w:val="22"/>
                <w:szCs w:val="22"/>
              </w:rPr>
              <w:t>субрегионов</w:t>
            </w:r>
            <w:proofErr w:type="spellEnd"/>
            <w:r w:rsidRPr="00817414">
              <w:rPr>
                <w:rStyle w:val="FontStyle64"/>
                <w:sz w:val="22"/>
                <w:szCs w:val="22"/>
              </w:rPr>
              <w:t xml:space="preserve"> Зарубежной Азии»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«Экономические реформы в Японии, Южной Корее и Китае»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2.3.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Африки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902B0E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Африки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6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0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Практические занятия: 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902B0E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80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29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972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политической карты Африки»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«Типы воспроизводства населения, показатели качества жизни населения и уро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вень урбанизации в странах Африки»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2.4.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Северной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902B0E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Северной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США. Условия их формирования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1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потенциал, население, ведущие отрасли хозяйства и экономи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ческие районы.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902B0E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794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30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91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«Американская нация: от «плавильного котла» к «миске с салатом»»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«Географический рисунок хозяйства США»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Заполнение таблиц. 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2.5.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Латинской Америки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jc w:val="center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Латинской Америки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положе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политической карты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Характерные черты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Отрасли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Территориальная структура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Интеграционные группи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ровки.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Бразилия и Мексика как ведущие страны Латинской Америки.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2"/>
              </w:numPr>
              <w:tabs>
                <w:tab w:val="clear" w:pos="720"/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9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Условия их фор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мирования и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>10.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политической системы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51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 w:hanging="360"/>
              <w:rPr>
                <w:sz w:val="22"/>
                <w:szCs w:val="22"/>
              </w:rPr>
            </w:pPr>
            <w:r w:rsidRPr="00817414">
              <w:rPr>
                <w:sz w:val="22"/>
                <w:szCs w:val="22"/>
              </w:rPr>
              <w:t xml:space="preserve">11. </w:t>
            </w: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spacing w:line="240" w:lineRule="auto"/>
              <w:ind w:left="176" w:firstLine="0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Природно-ресурсный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тенциал, население, ведущие отрасли хозяйства и их территориальная структура.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6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874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Установление взаимосвязей между природно-ресурсным потенциалом различных территорий и размещением населения и хозяйства.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31"/>
              </w:numPr>
              <w:spacing w:line="240" w:lineRule="auto"/>
              <w:ind w:left="519" w:hanging="519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866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Расово-этнический состав населения стран Латинской Америки»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«История освоения Латинской Америки»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Тема 2.6.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География населения и хозяйства Австралии и Океании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Место и роль Австралии и Океании в мире.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географического по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ложения региона.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История формирования его политической карты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природно-ресурсного потенциала, населения и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3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3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Отраслевая и территори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альная структура хозяйства Австралии и Новой Зеландии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8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82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Установление взаимосвязей между природно-ресурсным потенциалом различных территорий и размещением населения и хозяйства. 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32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комплексной экономико-географической характеристики стран и регионов мира.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4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908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«Отрасли международной хозяйственной специализации Австралии»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«Природно-ресурсный потенциал Австралии и Океании»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FC5E43" w:rsidRPr="00817414" w:rsidTr="00531B83">
        <w:trPr>
          <w:trHeight w:val="908"/>
        </w:trPr>
        <w:tc>
          <w:tcPr>
            <w:tcW w:w="2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3" w:rsidRPr="00817414" w:rsidRDefault="00FC5E43" w:rsidP="00FC5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3. </w:t>
            </w:r>
          </w:p>
          <w:p w:rsidR="00FC5E43" w:rsidRPr="00817414" w:rsidRDefault="00FC5E43" w:rsidP="00FC5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Россия в современном мире.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3" w:rsidRPr="00817414" w:rsidRDefault="00FC5E43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E43" w:rsidRPr="00FC5E43" w:rsidRDefault="00FC5E4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FC5E43" w:rsidRPr="00817414" w:rsidRDefault="00FC5E4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E43" w:rsidRPr="00817414" w:rsidRDefault="00FC5E43" w:rsidP="00FC5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Тема </w:t>
            </w:r>
            <w:r>
              <w:rPr>
                <w:b/>
                <w:bCs/>
                <w:sz w:val="22"/>
                <w:szCs w:val="22"/>
              </w:rPr>
              <w:t>3.1</w:t>
            </w:r>
            <w:r w:rsidRPr="00817414">
              <w:rPr>
                <w:b/>
                <w:bCs/>
                <w:sz w:val="22"/>
                <w:szCs w:val="22"/>
              </w:rPr>
              <w:t>.</w:t>
            </w:r>
          </w:p>
          <w:p w:rsidR="00A57417" w:rsidRPr="00FC5E43" w:rsidRDefault="00FC5E4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C5E43">
              <w:rPr>
                <w:rStyle w:val="FontStyle64"/>
                <w:b/>
                <w:sz w:val="22"/>
                <w:szCs w:val="22"/>
              </w:rPr>
              <w:t>Россия на политической карте мира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Россия на политической карте мира.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Изменение географического, геополитиче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ского и геоэкономического положения России на рубеже XX — XXI веков.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Характе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ристика современного этапа социально-экономического развития.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Место России в мировом хозяйстве и международном географическом разделении труда.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Ее участие в международной торговле товарами и других формах внешнеэко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номических связей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Особенности территориальной структуры хозяйства.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39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4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География отраслей международной специализации.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3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FC5E4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17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Оценка современного геополитического и геоэкономического положения России.</w:t>
            </w:r>
          </w:p>
          <w:p w:rsidR="00A57417" w:rsidRPr="00817414" w:rsidRDefault="00A57417" w:rsidP="00531B83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Определение роли Росс</w:t>
            </w:r>
            <w:proofErr w:type="gramStart"/>
            <w:r w:rsidRPr="00817414">
              <w:rPr>
                <w:rStyle w:val="FontStyle64"/>
                <w:sz w:val="22"/>
                <w:szCs w:val="22"/>
              </w:rPr>
              <w:t>ии и ее</w:t>
            </w:r>
            <w:proofErr w:type="gramEnd"/>
            <w:r w:rsidRPr="00817414">
              <w:rPr>
                <w:rStyle w:val="FontStyle64"/>
                <w:sz w:val="22"/>
                <w:szCs w:val="22"/>
              </w:rPr>
              <w:t xml:space="preserve"> отдельных регионов в международном географиче</w:t>
            </w:r>
            <w:r w:rsidRPr="00817414">
              <w:rPr>
                <w:rStyle w:val="FontStyle64"/>
                <w:sz w:val="22"/>
                <w:szCs w:val="22"/>
              </w:rPr>
              <w:softHyphen/>
              <w:t>ском разделении труда.</w:t>
            </w:r>
          </w:p>
          <w:p w:rsidR="00A57417" w:rsidRPr="00817414" w:rsidRDefault="00A57417" w:rsidP="00531B83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Style w:val="FontStyle52"/>
                <w:rFonts w:ascii="Times New Roman" w:hAnsi="Times New Roman"/>
                <w:i w:val="0"/>
                <w:iCs w:val="0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Определение отраслевой и территориальной структуры внешней торговли товарами России.</w:t>
            </w:r>
          </w:p>
          <w:p w:rsidR="00A57417" w:rsidRPr="00817414" w:rsidRDefault="00A57417" w:rsidP="00531B83">
            <w:pPr>
              <w:pStyle w:val="Style40"/>
              <w:widowControl/>
              <w:numPr>
                <w:ilvl w:val="0"/>
                <w:numId w:val="33"/>
              </w:numPr>
              <w:spacing w:line="240" w:lineRule="auto"/>
              <w:ind w:left="519" w:hanging="425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Составление карт (картосхем) внешнеторговых связей России.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988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Реферат на тему «Особенности современного экономико-географического положения России»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Презентация на тему «Внешняя торговля товарами России»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Составление кроссворда.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Географические аспекты современных глобальных проблем человечества</w:t>
            </w: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Содержание учебного материала: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 xml:space="preserve">Глобальные проблемы человечества. 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left="176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Сырьевая, энергетическая, демографическая, продовольственная и экологическая проблемы как особо приоритетные, возможные пути их решения.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Проблема преодоления отсталости развивающихся стран.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95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numPr>
                <w:ilvl w:val="0"/>
                <w:numId w:val="15"/>
              </w:numPr>
              <w:tabs>
                <w:tab w:val="clear" w:pos="720"/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685"/>
              <w:rPr>
                <w:sz w:val="22"/>
                <w:szCs w:val="22"/>
              </w:rPr>
            </w:pPr>
          </w:p>
        </w:tc>
        <w:tc>
          <w:tcPr>
            <w:tcW w:w="9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13"/>
              <w:ind w:hanging="544"/>
              <w:rPr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Роль географии в решении глобальных проблем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00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Практические занятия: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FC5E43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1153"/>
        </w:trPr>
        <w:tc>
          <w:tcPr>
            <w:tcW w:w="24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Style w:val="FontStyle64"/>
                <w:iCs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Использование географических карт для выявления регионов с неблагоприятной экологической ситуацией, а также географических аспектов других глобальных про</w:t>
            </w:r>
            <w:r w:rsidRPr="00817414">
              <w:rPr>
                <w:rStyle w:val="FontStyle64"/>
                <w:sz w:val="22"/>
                <w:szCs w:val="22"/>
              </w:rPr>
              <w:softHyphen/>
              <w:t>блем человечества.</w:t>
            </w:r>
          </w:p>
          <w:p w:rsidR="00A57417" w:rsidRPr="00817414" w:rsidRDefault="00A57417" w:rsidP="00531B83">
            <w:pPr>
              <w:pStyle w:val="Style23"/>
              <w:widowControl/>
              <w:numPr>
                <w:ilvl w:val="0"/>
                <w:numId w:val="34"/>
              </w:numPr>
              <w:spacing w:line="240" w:lineRule="auto"/>
              <w:ind w:left="519" w:hanging="425"/>
              <w:rPr>
                <w:rFonts w:ascii="Times New Roman" w:hAnsi="Times New Roman"/>
                <w:iCs/>
                <w:sz w:val="22"/>
                <w:szCs w:val="22"/>
              </w:rPr>
            </w:pP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t>Выявление и оценка важнейших международных событий и ситуаций, связан</w:t>
            </w:r>
            <w:r w:rsidRPr="00817414">
              <w:rPr>
                <w:rStyle w:val="FontStyle52"/>
                <w:rFonts w:ascii="Times New Roman" w:hAnsi="Times New Roman"/>
                <w:i w:val="0"/>
                <w:sz w:val="22"/>
                <w:szCs w:val="22"/>
              </w:rPr>
              <w:softHyphen/>
              <w:t>ных с глобальными проблемами человечества.</w:t>
            </w:r>
          </w:p>
        </w:tc>
        <w:tc>
          <w:tcPr>
            <w:tcW w:w="1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762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817414">
              <w:rPr>
                <w:b/>
                <w:sz w:val="22"/>
                <w:szCs w:val="22"/>
              </w:rPr>
              <w:t>обучающихся</w:t>
            </w:r>
            <w:proofErr w:type="gramEnd"/>
            <w:r w:rsidRPr="00817414">
              <w:rPr>
                <w:b/>
                <w:sz w:val="22"/>
                <w:szCs w:val="22"/>
              </w:rPr>
              <w:t>: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Style w:val="FontStyle64"/>
                <w:sz w:val="22"/>
                <w:szCs w:val="22"/>
              </w:rPr>
            </w:pPr>
            <w:r w:rsidRPr="00817414">
              <w:rPr>
                <w:rFonts w:ascii="Times New Roman" w:hAnsi="Times New Roman"/>
                <w:sz w:val="22"/>
                <w:szCs w:val="22"/>
              </w:rPr>
              <w:t>Реферат на тему</w:t>
            </w:r>
            <w:r w:rsidRPr="00817414">
              <w:rPr>
                <w:rFonts w:ascii="Times New Roman" w:hAnsi="Times New Roman"/>
                <w:b/>
                <w:sz w:val="22"/>
                <w:szCs w:val="22"/>
              </w:rPr>
              <w:t xml:space="preserve"> «</w:t>
            </w:r>
            <w:r w:rsidRPr="00817414">
              <w:rPr>
                <w:rStyle w:val="FontStyle64"/>
                <w:sz w:val="22"/>
                <w:szCs w:val="22"/>
              </w:rPr>
              <w:t>Глобальная проблема изменения климата»</w:t>
            </w:r>
          </w:p>
          <w:p w:rsidR="00A57417" w:rsidRPr="00817414" w:rsidRDefault="00A57417" w:rsidP="00531B83">
            <w:pPr>
              <w:pStyle w:val="Style24"/>
              <w:widowControl/>
              <w:tabs>
                <w:tab w:val="left" w:pos="562"/>
              </w:tabs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817414">
              <w:rPr>
                <w:rStyle w:val="FontStyle64"/>
                <w:sz w:val="22"/>
                <w:szCs w:val="22"/>
              </w:rPr>
              <w:t>Работа над проектом «Пути решения глобальных проблем человечества»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531B83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2"/>
                <w:szCs w:val="22"/>
              </w:rPr>
            </w:pPr>
            <w:r w:rsidRPr="00531B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39"/>
        </w:trPr>
        <w:tc>
          <w:tcPr>
            <w:tcW w:w="2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2"/>
                <w:szCs w:val="22"/>
              </w:rPr>
            </w:pPr>
            <w:r w:rsidRPr="00817414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1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  <w:tr w:rsidR="00A57417" w:rsidRPr="00817414" w:rsidTr="00531B83">
        <w:trPr>
          <w:trHeight w:val="227"/>
        </w:trPr>
        <w:tc>
          <w:tcPr>
            <w:tcW w:w="12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Обязательная учебная нагрузка: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Самостоятельная работа: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2"/>
                <w:szCs w:val="22"/>
              </w:rPr>
            </w:pPr>
            <w:r w:rsidRPr="00817414">
              <w:rPr>
                <w:b/>
                <w:bCs/>
                <w:sz w:val="22"/>
                <w:szCs w:val="22"/>
              </w:rPr>
              <w:t>Максимальная учебная нагрузка: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78</w:t>
            </w:r>
          </w:p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02B0E">
              <w:rPr>
                <w:b/>
                <w:bCs/>
                <w:sz w:val="22"/>
                <w:szCs w:val="22"/>
              </w:rPr>
              <w:t>2</w:t>
            </w:r>
          </w:p>
          <w:p w:rsidR="00A57417" w:rsidRPr="00817414" w:rsidRDefault="00A57417" w:rsidP="00902B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  <w:r w:rsidR="00902B0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417" w:rsidRPr="00817414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A57417" w:rsidRPr="00125697" w:rsidRDefault="00A57417" w:rsidP="00A57417">
      <w:pPr>
        <w:spacing w:line="276" w:lineRule="auto"/>
        <w:rPr>
          <w:lang w:eastAsia="ar-SA"/>
        </w:rPr>
        <w:sectPr w:rsidR="00A57417" w:rsidRPr="00125697" w:rsidSect="00531B83">
          <w:pgSz w:w="16838" w:h="11906" w:orient="landscape"/>
          <w:pgMar w:top="851" w:right="1134" w:bottom="709" w:left="1134" w:header="709" w:footer="709" w:gutter="0"/>
          <w:cols w:space="708"/>
          <w:titlePg/>
          <w:docGrid w:linePitch="360"/>
        </w:sectPr>
      </w:pPr>
    </w:p>
    <w:p w:rsidR="00A57417" w:rsidRPr="008B34C8" w:rsidRDefault="00A57417" w:rsidP="00A57417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</w:rPr>
      </w:pPr>
      <w:r w:rsidRPr="008B34C8">
        <w:rPr>
          <w:b/>
          <w:caps/>
        </w:rPr>
        <w:lastRenderedPageBreak/>
        <w:t>3. условия реализации программы дисциплины</w:t>
      </w:r>
    </w:p>
    <w:p w:rsidR="00A57417" w:rsidRPr="008B34C8" w:rsidRDefault="00A57417" w:rsidP="00A574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3.1. Требования к минимальному материально-техническому обеспечению</w:t>
      </w:r>
    </w:p>
    <w:p w:rsidR="00A57417" w:rsidRPr="008B34C8" w:rsidRDefault="00A57417" w:rsidP="00A574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Реализация программы дисциплины требует наличия учебного кабинета гуманитарных и социально-экономических дисциплин.</w:t>
      </w:r>
    </w:p>
    <w:p w:rsidR="00A57417" w:rsidRPr="008B34C8" w:rsidRDefault="00A57417" w:rsidP="00A574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57417" w:rsidRPr="008B34C8" w:rsidRDefault="00A57417" w:rsidP="00A574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B34C8">
        <w:rPr>
          <w:bCs/>
        </w:rPr>
        <w:t>Оборудование учебного кабинета: столы, стулья, компьютер, проектор, экран, доска, стенд</w:t>
      </w:r>
      <w:r>
        <w:rPr>
          <w:bCs/>
        </w:rPr>
        <w:t>ы</w:t>
      </w:r>
      <w:r w:rsidRPr="008B34C8">
        <w:rPr>
          <w:bCs/>
        </w:rPr>
        <w:t>.</w:t>
      </w:r>
    </w:p>
    <w:p w:rsidR="00A57417" w:rsidRPr="008B34C8" w:rsidRDefault="00A57417" w:rsidP="00A574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57417" w:rsidRPr="008B34C8" w:rsidRDefault="00A57417" w:rsidP="00A574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Cs/>
        </w:rPr>
        <w:t xml:space="preserve">Технические средства обучения: </w:t>
      </w:r>
      <w:r w:rsidRPr="008B34C8">
        <w:rPr>
          <w:bCs/>
          <w:i/>
        </w:rPr>
        <w:t xml:space="preserve">аудиовизуальные, компьютерные </w:t>
      </w:r>
    </w:p>
    <w:p w:rsidR="00A57417" w:rsidRPr="008B34C8" w:rsidRDefault="00A57417" w:rsidP="00A57417">
      <w:pPr>
        <w:keepNext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8B34C8">
        <w:rPr>
          <w:b/>
        </w:rPr>
        <w:t>3.2. Информационное обеспечение обучения</w:t>
      </w:r>
    </w:p>
    <w:p w:rsidR="00A57417" w:rsidRPr="008B34C8" w:rsidRDefault="00A57417" w:rsidP="00A57417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B34C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 w:rsidRPr="00125697">
        <w:rPr>
          <w:bCs/>
        </w:rPr>
        <w:t xml:space="preserve">Перечень рекомендуемых учебных изданий, </w:t>
      </w:r>
      <w:proofErr w:type="spellStart"/>
      <w:r w:rsidRPr="00125697">
        <w:rPr>
          <w:bCs/>
        </w:rPr>
        <w:t>интернет-ресурсов</w:t>
      </w:r>
      <w:proofErr w:type="spellEnd"/>
      <w:r w:rsidRPr="00125697">
        <w:rPr>
          <w:bCs/>
        </w:rPr>
        <w:t>, дополнительной литературы</w:t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Основные источники:</w:t>
      </w:r>
    </w:p>
    <w:p w:rsidR="00A57417" w:rsidRPr="00125697" w:rsidRDefault="00A57417" w:rsidP="00A57417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Максаковский</w:t>
      </w:r>
      <w:proofErr w:type="spellEnd"/>
      <w:r w:rsidRPr="00125697">
        <w:t xml:space="preserve"> В.П. Экономическая и социальная география мира. 10кл. – М.: Просве</w:t>
      </w:r>
      <w:r>
        <w:t>щение, 2009-2014</w:t>
      </w:r>
      <w:r w:rsidRPr="00125697">
        <w:t>.</w:t>
      </w:r>
    </w:p>
    <w:p w:rsidR="00A57417" w:rsidRPr="00125697" w:rsidRDefault="00A57417" w:rsidP="00A57417">
      <w:pPr>
        <w:numPr>
          <w:ilvl w:val="0"/>
          <w:numId w:val="3"/>
        </w:numPr>
        <w:spacing w:line="360" w:lineRule="auto"/>
        <w:jc w:val="both"/>
      </w:pPr>
      <w:proofErr w:type="spellStart"/>
      <w:r w:rsidRPr="00125697">
        <w:t>Петрусюк</w:t>
      </w:r>
      <w:proofErr w:type="spellEnd"/>
      <w:r w:rsidRPr="00125697">
        <w:t xml:space="preserve"> О.А. География для профессий и специальностей социально-экономического профиля. Практикум: учеб</w:t>
      </w:r>
      <w:proofErr w:type="gramStart"/>
      <w:r w:rsidRPr="00125697">
        <w:t>.</w:t>
      </w:r>
      <w:proofErr w:type="gramEnd"/>
      <w:r w:rsidRPr="00125697">
        <w:t xml:space="preserve"> </w:t>
      </w:r>
      <w:proofErr w:type="gramStart"/>
      <w:r w:rsidRPr="00125697">
        <w:t>п</w:t>
      </w:r>
      <w:proofErr w:type="gramEnd"/>
      <w:r w:rsidRPr="00125697">
        <w:t xml:space="preserve">особие для учреждений нач. и сред. проф. образования/ О.А. </w:t>
      </w:r>
      <w:proofErr w:type="spellStart"/>
      <w:r w:rsidRPr="00125697">
        <w:t>Петрусюк</w:t>
      </w:r>
      <w:proofErr w:type="spellEnd"/>
      <w:r w:rsidRPr="00125697">
        <w:t>, Е.В. Баранчиков. _ М.</w:t>
      </w:r>
      <w:proofErr w:type="gramStart"/>
      <w:r w:rsidRPr="00125697">
        <w:t xml:space="preserve"> :</w:t>
      </w:r>
      <w:proofErr w:type="gramEnd"/>
      <w:r w:rsidRPr="00125697">
        <w:t xml:space="preserve"> Издательский центр «Академия», 2010</w:t>
      </w:r>
    </w:p>
    <w:p w:rsidR="00A57417" w:rsidRPr="00125697" w:rsidRDefault="00A57417" w:rsidP="00A57417">
      <w:pPr>
        <w:spacing w:line="360" w:lineRule="auto"/>
        <w:jc w:val="both"/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125697">
        <w:rPr>
          <w:b/>
          <w:bCs/>
        </w:rPr>
        <w:t>Дополнительные источники:</w:t>
      </w:r>
    </w:p>
    <w:p w:rsidR="00A57417" w:rsidRPr="00125697" w:rsidRDefault="00A57417" w:rsidP="00A57417">
      <w:pPr>
        <w:spacing w:line="360" w:lineRule="auto"/>
        <w:jc w:val="both"/>
        <w:rPr>
          <w:b/>
        </w:rPr>
      </w:pPr>
      <w:r w:rsidRPr="00125697">
        <w:rPr>
          <w:b/>
        </w:rPr>
        <w:t>Учебники</w:t>
      </w:r>
      <w:r>
        <w:rPr>
          <w:b/>
        </w:rPr>
        <w:t>:</w:t>
      </w:r>
    </w:p>
    <w:p w:rsidR="00A57417" w:rsidRPr="00ED3B39" w:rsidRDefault="00A57417" w:rsidP="00A57417">
      <w:pPr>
        <w:numPr>
          <w:ilvl w:val="0"/>
          <w:numId w:val="3"/>
        </w:numPr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ED3B39">
        <w:t>кл</w:t>
      </w:r>
      <w:proofErr w:type="spellEnd"/>
      <w:r w:rsidRPr="00ED3B39">
        <w:t>. – М.: Дрофа, 2000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Географическая картина мира. Ярославль, 1993, 1995, 1996.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proofErr w:type="spellStart"/>
      <w:r w:rsidRPr="00ED3B39">
        <w:t>Максаковский</w:t>
      </w:r>
      <w:proofErr w:type="spellEnd"/>
      <w:r w:rsidRPr="00ED3B39">
        <w:t xml:space="preserve"> В.П. Литературная география. Изд-во «Просвещение» 2005 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Петрова Н.Н. География</w:t>
      </w:r>
      <w:proofErr w:type="gramStart"/>
      <w:r w:rsidRPr="00ED3B39">
        <w:t>.</w:t>
      </w:r>
      <w:proofErr w:type="gramEnd"/>
      <w:r w:rsidRPr="00ED3B39">
        <w:t xml:space="preserve"> (</w:t>
      </w:r>
      <w:proofErr w:type="gramStart"/>
      <w:r w:rsidRPr="00ED3B39">
        <w:t>с</w:t>
      </w:r>
      <w:proofErr w:type="gramEnd"/>
      <w:r w:rsidRPr="00ED3B39">
        <w:t xml:space="preserve">овременный мир) : учебник / Н.Н. Петрова. – 3-е изд., </w:t>
      </w:r>
      <w:proofErr w:type="spellStart"/>
      <w:r w:rsidRPr="00ED3B39">
        <w:t>перераб</w:t>
      </w:r>
      <w:proofErr w:type="spellEnd"/>
      <w:r w:rsidRPr="00ED3B39">
        <w:t xml:space="preserve"> и доп. – М. : ФОРУМ, 2008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– М.: Дрофа, 2000.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Кузнецов А.П. Экономическая и социальная география мира. Кн. для учащихся 10 </w:t>
      </w:r>
      <w:proofErr w:type="spellStart"/>
      <w:r w:rsidRPr="00ED3B39">
        <w:t>кл</w:t>
      </w:r>
      <w:proofErr w:type="spellEnd"/>
      <w:r w:rsidRPr="00ED3B39">
        <w:t>. / Сост. А.П. Кузнецов. – М.: Просвещение, 2000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Гладкий Ю.Н., Лавров С.Б. Глобальная география. 10-11 </w:t>
      </w:r>
      <w:proofErr w:type="spellStart"/>
      <w:r w:rsidRPr="00ED3B39">
        <w:t>кл</w:t>
      </w:r>
      <w:proofErr w:type="spellEnd"/>
      <w:r w:rsidRPr="00ED3B39">
        <w:t>. – М.: Дрофа, 2007.</w:t>
      </w:r>
    </w:p>
    <w:p w:rsidR="00A57417" w:rsidRPr="00ED3B39" w:rsidRDefault="00A57417" w:rsidP="00A57417">
      <w:pPr>
        <w:tabs>
          <w:tab w:val="num" w:pos="709"/>
        </w:tabs>
        <w:spacing w:line="360" w:lineRule="auto"/>
        <w:rPr>
          <w:b/>
        </w:rPr>
      </w:pPr>
      <w:r w:rsidRPr="00ED3B39">
        <w:rPr>
          <w:b/>
        </w:rPr>
        <w:t>Пособия: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>Атлас «География 10 класс. Современный мир», Изд-во «Просвещение», 2007 г.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Барабанов, В.В. ЕГЭ 2006 (2007, 2008). География. Типовые тестовые задания / В.В. Барабанов, Э.М. </w:t>
      </w:r>
      <w:proofErr w:type="spellStart"/>
      <w:r w:rsidRPr="00ED3B39">
        <w:t>Амбарцумова</w:t>
      </w:r>
      <w:proofErr w:type="spellEnd"/>
      <w:r w:rsidRPr="00ED3B39">
        <w:t xml:space="preserve">, С.Е. </w:t>
      </w:r>
      <w:proofErr w:type="spellStart"/>
      <w:r w:rsidRPr="00ED3B39">
        <w:t>Дюкова</w:t>
      </w:r>
      <w:proofErr w:type="spellEnd"/>
      <w:r w:rsidRPr="00ED3B39">
        <w:t xml:space="preserve">, О.В. Чичерина. _ М.: Издательство «Экзамен», 2006 (2007,2008); 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left" w:pos="709"/>
        </w:tabs>
        <w:spacing w:line="360" w:lineRule="auto"/>
      </w:pPr>
      <w:r w:rsidRPr="00ED3B39">
        <w:t xml:space="preserve">Контурные карты «География 10 класс. Современный мир», Изд-во «Просвещение», 2007 г. 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lastRenderedPageBreak/>
        <w:t xml:space="preserve">Кузнецов А.П. География. Население и хозяйство мира. 10 </w:t>
      </w:r>
      <w:proofErr w:type="spellStart"/>
      <w:r w:rsidRPr="00ED3B39">
        <w:t>кл</w:t>
      </w:r>
      <w:proofErr w:type="spellEnd"/>
      <w:r w:rsidRPr="00ED3B39">
        <w:t>. Методическое пособие. – М.6 Дрофа, 1999.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Симагин Ю.А., Сиротин В.И. Экономическая и социальная география мира. Тестовые работы для проведения текущего контроля по географии. 10 </w:t>
      </w:r>
      <w:proofErr w:type="spellStart"/>
      <w:r w:rsidRPr="00ED3B39">
        <w:t>кл</w:t>
      </w:r>
      <w:proofErr w:type="spellEnd"/>
      <w:r w:rsidRPr="00ED3B39">
        <w:t xml:space="preserve">. – М.: </w:t>
      </w:r>
      <w:proofErr w:type="spellStart"/>
      <w:r w:rsidRPr="00ED3B39">
        <w:t>СпортАкадемПресс</w:t>
      </w:r>
      <w:proofErr w:type="spellEnd"/>
      <w:r w:rsidRPr="00ED3B39">
        <w:t xml:space="preserve">, 2001. 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Сиротин В.И. Практические работы по географии и методика их выполнения. 6-10 </w:t>
      </w:r>
      <w:proofErr w:type="spellStart"/>
      <w:r w:rsidRPr="00ED3B39">
        <w:t>кл</w:t>
      </w:r>
      <w:proofErr w:type="spellEnd"/>
      <w:r w:rsidRPr="00ED3B39">
        <w:t>. – М.: АРКТИ, 1997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Программно-методические материалы. География. 10-11 </w:t>
      </w:r>
      <w:proofErr w:type="spellStart"/>
      <w:r w:rsidRPr="00ED3B39">
        <w:t>кл</w:t>
      </w:r>
      <w:proofErr w:type="spellEnd"/>
      <w:r w:rsidRPr="00ED3B39">
        <w:t>. – М.6 дрофа, 2004.</w:t>
      </w:r>
    </w:p>
    <w:p w:rsidR="00A57417" w:rsidRPr="00ED3B39" w:rsidRDefault="00A57417" w:rsidP="00A57417">
      <w:pPr>
        <w:numPr>
          <w:ilvl w:val="0"/>
          <w:numId w:val="3"/>
        </w:numPr>
        <w:tabs>
          <w:tab w:val="clear" w:pos="720"/>
          <w:tab w:val="num" w:pos="709"/>
        </w:tabs>
        <w:spacing w:line="360" w:lineRule="auto"/>
      </w:pPr>
      <w:r w:rsidRPr="00ED3B39">
        <w:t xml:space="preserve">Пятунин В.Б. Контрольные и проверочные работы по географии. 6-10 </w:t>
      </w:r>
      <w:proofErr w:type="spellStart"/>
      <w:r w:rsidRPr="00ED3B39">
        <w:t>кл</w:t>
      </w:r>
      <w:proofErr w:type="spellEnd"/>
      <w:r w:rsidRPr="00ED3B39">
        <w:t>. – М.: Дрофа, 1999.</w:t>
      </w:r>
    </w:p>
    <w:p w:rsidR="00A57417" w:rsidRPr="009D5767" w:rsidRDefault="00A57417" w:rsidP="00A57417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 w:rsidRPr="009D5767">
        <w:rPr>
          <w:rStyle w:val="FontStyle66"/>
          <w:rFonts w:ascii="Times New Roman" w:eastAsia="Calibri" w:hAnsi="Times New Roman" w:cs="Times New Roman"/>
          <w:sz w:val="24"/>
          <w:szCs w:val="24"/>
        </w:rPr>
        <w:t>Интернет-ресурсы</w:t>
      </w: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:</w:t>
      </w:r>
    </w:p>
    <w:p w:rsidR="00A57417" w:rsidRPr="00ED3B39" w:rsidRDefault="00A57417" w:rsidP="00A57417">
      <w:pPr>
        <w:pStyle w:val="Style16"/>
        <w:widowControl/>
        <w:numPr>
          <w:ilvl w:val="0"/>
          <w:numId w:val="3"/>
        </w:numPr>
        <w:spacing w:before="86" w:line="360" w:lineRule="auto"/>
        <w:rPr>
          <w:rStyle w:val="FontStyle67"/>
          <w:rFonts w:ascii="Times New Roman" w:hAnsi="Times New Roman"/>
          <w:lang w:eastAsia="en-US"/>
        </w:rPr>
      </w:pPr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www</w:t>
      </w:r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. </w:t>
      </w:r>
      <w:proofErr w:type="spellStart"/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wikipedia</w:t>
      </w:r>
      <w:proofErr w:type="spellEnd"/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. </w:t>
      </w:r>
      <w:proofErr w:type="gramStart"/>
      <w:r w:rsidRPr="00ED3B39">
        <w:rPr>
          <w:rStyle w:val="FontStyle67"/>
          <w:rFonts w:ascii="Times New Roman" w:hAnsi="Times New Roman"/>
          <w:lang w:val="en-US" w:eastAsia="en-US"/>
        </w:rPr>
        <w:t>org</w:t>
      </w:r>
      <w:proofErr w:type="gramEnd"/>
      <w:r w:rsidRPr="00ED3B39">
        <w:rPr>
          <w:rStyle w:val="FontStyle67"/>
          <w:rFonts w:ascii="Times New Roman" w:hAnsi="Times New Roman"/>
          <w:lang w:eastAsia="en-US"/>
        </w:rPr>
        <w:t xml:space="preserve"> (сайт Общедоступной </w:t>
      </w:r>
      <w:proofErr w:type="spellStart"/>
      <w:r w:rsidRPr="00ED3B39">
        <w:rPr>
          <w:rStyle w:val="FontStyle67"/>
          <w:rFonts w:ascii="Times New Roman" w:hAnsi="Times New Roman"/>
          <w:lang w:eastAsia="en-US"/>
        </w:rPr>
        <w:t>мультиязычной</w:t>
      </w:r>
      <w:proofErr w:type="spellEnd"/>
      <w:r w:rsidRPr="00ED3B39">
        <w:rPr>
          <w:rStyle w:val="FontStyle67"/>
          <w:rFonts w:ascii="Times New Roman" w:hAnsi="Times New Roman"/>
          <w:lang w:eastAsia="en-US"/>
        </w:rPr>
        <w:t xml:space="preserve"> универсальной интернет-энцикло</w:t>
      </w:r>
      <w:r w:rsidRPr="00ED3B39">
        <w:rPr>
          <w:rStyle w:val="FontStyle67"/>
          <w:rFonts w:ascii="Times New Roman" w:hAnsi="Times New Roman"/>
          <w:lang w:eastAsia="en-US"/>
        </w:rPr>
        <w:softHyphen/>
        <w:t>педии).</w:t>
      </w:r>
    </w:p>
    <w:p w:rsidR="00A57417" w:rsidRPr="00ED3B39" w:rsidRDefault="00F6543B" w:rsidP="00A57417">
      <w:pPr>
        <w:pStyle w:val="Style16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lang w:eastAsia="en-US"/>
        </w:rPr>
      </w:pPr>
      <w:hyperlink r:id="rId10" w:history="1"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faostat</w:t>
        </w:r>
        <w:proofErr w:type="spellEnd"/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3.</w:t>
        </w:r>
        <w:proofErr w:type="spellStart"/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fao</w:t>
        </w:r>
        <w:proofErr w:type="spellEnd"/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org</w:t>
        </w:r>
      </w:hyperlink>
      <w:r w:rsidR="00A57417" w:rsidRPr="00ED3B39">
        <w:rPr>
          <w:rStyle w:val="FontStyle67"/>
          <w:rFonts w:ascii="Times New Roman" w:hAnsi="Times New Roman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:rsidR="00A57417" w:rsidRPr="00ED3B39" w:rsidRDefault="00F6543B" w:rsidP="00A57417">
      <w:pPr>
        <w:pStyle w:val="Style12"/>
        <w:widowControl/>
        <w:numPr>
          <w:ilvl w:val="0"/>
          <w:numId w:val="3"/>
        </w:numPr>
        <w:spacing w:line="360" w:lineRule="auto"/>
        <w:rPr>
          <w:rStyle w:val="FontStyle67"/>
          <w:rFonts w:ascii="Times New Roman" w:hAnsi="Times New Roman"/>
          <w:lang w:eastAsia="en-US"/>
        </w:rPr>
      </w:pPr>
      <w:hyperlink r:id="rId11" w:history="1"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minerals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usgs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gov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minerals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pubs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/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county</w:t>
        </w:r>
      </w:hyperlink>
      <w:r w:rsidR="00A57417" w:rsidRPr="00ED3B39">
        <w:rPr>
          <w:rStyle w:val="FontStyle67"/>
          <w:rFonts w:ascii="Times New Roman" w:hAnsi="Times New Roman"/>
          <w:lang w:eastAsia="en-US"/>
        </w:rPr>
        <w:t xml:space="preserve"> (сайт Геологической службы США). </w:t>
      </w:r>
      <w:hyperlink r:id="rId12" w:history="1"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school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-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collection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edu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ru</w:t>
        </w:r>
      </w:hyperlink>
      <w:r w:rsidR="00A57417" w:rsidRPr="00ED3B39">
        <w:rPr>
          <w:rStyle w:val="FontStyle67"/>
          <w:rFonts w:ascii="Times New Roman" w:hAnsi="Times New Roman"/>
          <w:lang w:eastAsia="en-US"/>
        </w:rPr>
        <w:t xml:space="preserve"> («Единая коллекции цифровых образовательных ресурсов»). </w:t>
      </w:r>
      <w:hyperlink r:id="rId13" w:history="1"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www</w:t>
        </w:r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simvolika</w:t>
        </w:r>
        <w:proofErr w:type="spellEnd"/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rsl</w:t>
        </w:r>
        <w:proofErr w:type="spellEnd"/>
        <w:r w:rsidR="00A57417" w:rsidRPr="00ED3B39">
          <w:rPr>
            <w:rStyle w:val="FontStyle67"/>
            <w:rFonts w:ascii="Times New Roman" w:hAnsi="Times New Roman"/>
            <w:u w:val="single"/>
            <w:lang w:eastAsia="en-US"/>
          </w:rPr>
          <w:t>.</w:t>
        </w:r>
        <w:proofErr w:type="spellStart"/>
        <w:r w:rsidR="00A57417" w:rsidRPr="00ED3B39">
          <w:rPr>
            <w:rStyle w:val="FontStyle67"/>
            <w:rFonts w:ascii="Times New Roman" w:hAnsi="Times New Roman"/>
            <w:u w:val="single"/>
            <w:lang w:val="en-US" w:eastAsia="en-US"/>
          </w:rPr>
          <w:t>ru</w:t>
        </w:r>
        <w:proofErr w:type="spellEnd"/>
      </w:hyperlink>
      <w:r w:rsidR="00A57417" w:rsidRPr="00ED3B39">
        <w:rPr>
          <w:rStyle w:val="FontStyle67"/>
          <w:rFonts w:ascii="Times New Roman" w:hAnsi="Times New Roman"/>
          <w:lang w:eastAsia="en-US"/>
        </w:rPr>
        <w:t xml:space="preserve"> (сайт «Гербы городов Российской Федерации»).</w:t>
      </w:r>
    </w:p>
    <w:p w:rsidR="00A57417" w:rsidRPr="00ED3B39" w:rsidRDefault="00A57417" w:rsidP="00A57417">
      <w:pPr>
        <w:pStyle w:val="ac"/>
        <w:tabs>
          <w:tab w:val="left" w:pos="7537"/>
        </w:tabs>
        <w:spacing w:line="360" w:lineRule="auto"/>
        <w:ind w:left="709" w:hanging="283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</w:rPr>
      </w:pPr>
    </w:p>
    <w:p w:rsidR="00A57417" w:rsidRPr="00125697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</w:p>
    <w:p w:rsidR="00A57417" w:rsidRPr="00125697" w:rsidRDefault="00A57417" w:rsidP="00A57417">
      <w:pPr>
        <w:pStyle w:val="1"/>
        <w:numPr>
          <w:ilvl w:val="0"/>
          <w:numId w:val="1"/>
        </w:num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caps/>
          <w:szCs w:val="24"/>
        </w:rPr>
      </w:pPr>
      <w:r w:rsidRPr="00125697">
        <w:rPr>
          <w:caps/>
          <w:szCs w:val="24"/>
        </w:rPr>
        <w:br w:type="page"/>
      </w:r>
      <w:r w:rsidRPr="00125697">
        <w:rPr>
          <w:caps/>
          <w:szCs w:val="24"/>
        </w:rPr>
        <w:lastRenderedPageBreak/>
        <w:t>4. Контроль и оценка результатов освоения УЧЕБНОЙ Дисциплины</w:t>
      </w:r>
    </w:p>
    <w:p w:rsidR="00A57417" w:rsidRDefault="00A57417" w:rsidP="00A5741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  <w:lang w:val="ru-RU" w:eastAsia="ru-RU"/>
        </w:rPr>
      </w:pPr>
    </w:p>
    <w:p w:rsidR="00A57417" w:rsidRPr="00B10D16" w:rsidRDefault="00A57417" w:rsidP="00A57417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 w:val="0"/>
        </w:rPr>
      </w:pPr>
      <w:r w:rsidRPr="00B10D16">
        <w:rPr>
          <w:b w:val="0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A57417" w:rsidRPr="00350742" w:rsidRDefault="00A57417" w:rsidP="00A574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3240"/>
      </w:tblGrid>
      <w:tr w:rsidR="00A57417" w:rsidRPr="00B10D16" w:rsidTr="00531B8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17" w:rsidRPr="00B10D16" w:rsidRDefault="00A57417" w:rsidP="00531B83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Результаты обучения</w:t>
            </w:r>
          </w:p>
          <w:p w:rsidR="00A57417" w:rsidRPr="00B10D16" w:rsidRDefault="00A57417" w:rsidP="00531B83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417" w:rsidRPr="00B10D16" w:rsidRDefault="00A57417" w:rsidP="00531B83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результатов обучения </w:t>
            </w:r>
          </w:p>
        </w:tc>
      </w:tr>
      <w:tr w:rsidR="00A57417" w:rsidRPr="00B10D16" w:rsidTr="00531B8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shd w:val="clear" w:color="auto" w:fill="FFFFFF"/>
              <w:tabs>
                <w:tab w:val="num" w:pos="567"/>
              </w:tabs>
              <w:suppressAutoHyphens/>
              <w:ind w:left="180" w:right="68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>Умения:</w:t>
            </w:r>
          </w:p>
          <w:p w:rsidR="00A57417" w:rsidRPr="00B10D16" w:rsidRDefault="00A57417" w:rsidP="00531B83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22" w:hanging="425"/>
              <w:jc w:val="both"/>
            </w:pPr>
            <w:r w:rsidRPr="00B10D16">
              <w:rPr>
                <w:b/>
                <w:bCs/>
                <w:iCs/>
                <w:color w:val="000000"/>
              </w:rPr>
              <w:t xml:space="preserve">составлять </w:t>
            </w:r>
            <w:r w:rsidRPr="00B10D16">
              <w:rPr>
                <w:color w:val="000000"/>
              </w:rPr>
              <w:t>комплексную географическую характеристику регионов и стран мира; таблицы, картосхемы, диаграммы, простейшие карты, моде</w:t>
            </w:r>
            <w:r w:rsidRPr="00B10D16">
              <w:rPr>
                <w:color w:val="000000"/>
              </w:rPr>
              <w:softHyphen/>
              <w:t>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</w:p>
          <w:p w:rsidR="00A57417" w:rsidRPr="00B10D16" w:rsidRDefault="00A57417" w:rsidP="00531B83">
            <w:pPr>
              <w:jc w:val="both"/>
              <w:rPr>
                <w:bCs/>
              </w:rPr>
            </w:pPr>
          </w:p>
          <w:p w:rsidR="00A57417" w:rsidRPr="00B10D16" w:rsidRDefault="00A57417" w:rsidP="00531B83">
            <w:pPr>
              <w:jc w:val="both"/>
              <w:rPr>
                <w:bCs/>
                <w:i/>
              </w:rPr>
            </w:pPr>
          </w:p>
        </w:tc>
      </w:tr>
      <w:tr w:rsidR="00A57417" w:rsidRPr="00B10D16" w:rsidTr="00531B8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5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оценивать и объяснять </w:t>
            </w:r>
            <w:proofErr w:type="spellStart"/>
            <w:r w:rsidRPr="00B10D16">
              <w:rPr>
                <w:color w:val="000000"/>
              </w:rPr>
              <w:t>ресурсообеспеченность</w:t>
            </w:r>
            <w:proofErr w:type="spellEnd"/>
            <w:r w:rsidRPr="00B10D16">
              <w:rPr>
                <w:color w:val="000000"/>
              </w:rPr>
      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</w:p>
          <w:p w:rsidR="00A57417" w:rsidRPr="00B10D16" w:rsidRDefault="00A57417" w:rsidP="00531B83">
            <w:pPr>
              <w:jc w:val="both"/>
              <w:rPr>
                <w:bCs/>
              </w:rPr>
            </w:pPr>
          </w:p>
        </w:tc>
      </w:tr>
      <w:tr w:rsidR="00A57417" w:rsidRPr="00B10D16" w:rsidTr="00531B8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40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применять </w:t>
            </w:r>
            <w:r w:rsidRPr="00B10D16">
              <w:rPr>
                <w:color w:val="000000"/>
              </w:rPr>
              <w:t>разнообразные источники географической информации для проведения наблюдений за природными, социально-экономическими процессами и явлениями, их изменениями под влиянием разнообразных факторов;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</w:p>
        </w:tc>
      </w:tr>
      <w:tr w:rsidR="00A57417" w:rsidRPr="00B10D16" w:rsidTr="00531B8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67" w:right="68" w:hanging="425"/>
              <w:jc w:val="both"/>
              <w:rPr>
                <w:color w:val="000000"/>
              </w:rPr>
            </w:pPr>
            <w:r w:rsidRPr="00B10D16">
              <w:rPr>
                <w:b/>
                <w:bCs/>
                <w:iCs/>
                <w:color w:val="000000"/>
              </w:rPr>
              <w:t xml:space="preserve">определять и сравнивать </w:t>
            </w:r>
            <w:r w:rsidRPr="00B10D16">
              <w:rPr>
                <w:color w:val="000000"/>
              </w:rPr>
              <w:t>по разным источникам информации гео</w:t>
            </w:r>
            <w:r w:rsidRPr="00B10D16">
              <w:rPr>
                <w:color w:val="000000"/>
              </w:rPr>
              <w:softHyphen/>
              <w:t>графические тенденции развития природных, социально-экономических процессов и явлений;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A57417" w:rsidRPr="00B10D16" w:rsidTr="00531B8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B10D16">
              <w:rPr>
                <w:b/>
              </w:rPr>
              <w:t>Знания:</w:t>
            </w:r>
          </w:p>
          <w:p w:rsidR="00A57417" w:rsidRPr="00B10D16" w:rsidRDefault="00A57417" w:rsidP="00531B83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1461"/>
                <w:tab w:val="num" w:pos="540"/>
                <w:tab w:val="num" w:pos="567"/>
              </w:tabs>
              <w:suppressAutoHyphens/>
              <w:ind w:left="540" w:right="140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</w:tc>
      </w:tr>
      <w:tr w:rsidR="00A57417" w:rsidRPr="00B10D16" w:rsidTr="00531B83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numPr>
                <w:ilvl w:val="0"/>
                <w:numId w:val="18"/>
              </w:numPr>
              <w:shd w:val="clear" w:color="auto" w:fill="FFFFFF"/>
              <w:tabs>
                <w:tab w:val="num" w:pos="567"/>
              </w:tabs>
              <w:suppressAutoHyphens/>
              <w:ind w:left="567" w:right="126" w:hanging="425"/>
              <w:jc w:val="both"/>
              <w:rPr>
                <w:color w:val="000000"/>
              </w:rPr>
            </w:pPr>
            <w:r w:rsidRPr="00B10D16">
              <w:rPr>
                <w:color w:val="000000"/>
              </w:rPr>
              <w:t>особенности размещения основных видов природных ресурсов, их главные месторождения и территориальные сочетания; численность и ди</w:t>
            </w:r>
            <w:r w:rsidRPr="00B10D16">
              <w:rPr>
                <w:color w:val="000000"/>
              </w:rPr>
              <w:softHyphen/>
              <w:t>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Практическая работа,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устный контроль,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  <w:r w:rsidRPr="00B10D16">
              <w:rPr>
                <w:bCs/>
              </w:rPr>
              <w:t>самостоятельная работа</w:t>
            </w:r>
          </w:p>
          <w:p w:rsidR="00A57417" w:rsidRPr="00B10D16" w:rsidRDefault="00A57417" w:rsidP="00531B83">
            <w:pPr>
              <w:jc w:val="both"/>
              <w:rPr>
                <w:bCs/>
              </w:rPr>
            </w:pPr>
          </w:p>
          <w:p w:rsidR="00A57417" w:rsidRPr="00B10D16" w:rsidRDefault="00A57417" w:rsidP="00531B83">
            <w:pPr>
              <w:jc w:val="both"/>
              <w:rPr>
                <w:bCs/>
              </w:rPr>
            </w:pPr>
          </w:p>
        </w:tc>
      </w:tr>
    </w:tbl>
    <w:p w:rsidR="00A57417" w:rsidRPr="00B10D16" w:rsidRDefault="00A57417" w:rsidP="00A57417">
      <w:pPr>
        <w:widowControl w:val="0"/>
        <w:suppressAutoHyphens/>
        <w:jc w:val="both"/>
        <w:rPr>
          <w:i/>
        </w:rPr>
      </w:pPr>
    </w:p>
    <w:p w:rsidR="00A57417" w:rsidRDefault="00A57417" w:rsidP="00A57417">
      <w:pPr>
        <w:widowControl w:val="0"/>
        <w:suppressAutoHyphens/>
        <w:ind w:firstLine="540"/>
        <w:jc w:val="both"/>
      </w:pPr>
    </w:p>
    <w:p w:rsidR="0029762F" w:rsidRDefault="0029762F" w:rsidP="00A57417">
      <w:pPr>
        <w:widowControl w:val="0"/>
        <w:suppressAutoHyphens/>
        <w:ind w:firstLine="540"/>
        <w:jc w:val="both"/>
      </w:pPr>
    </w:p>
    <w:p w:rsidR="0029762F" w:rsidRDefault="0029762F" w:rsidP="00A57417">
      <w:pPr>
        <w:widowControl w:val="0"/>
        <w:suppressAutoHyphens/>
        <w:ind w:firstLine="540"/>
        <w:jc w:val="both"/>
      </w:pPr>
    </w:p>
    <w:p w:rsidR="0029762F" w:rsidRDefault="0029762F" w:rsidP="00A57417">
      <w:pPr>
        <w:widowControl w:val="0"/>
        <w:suppressAutoHyphens/>
        <w:ind w:firstLine="540"/>
        <w:jc w:val="both"/>
      </w:pPr>
    </w:p>
    <w:p w:rsidR="0029762F" w:rsidRDefault="0029762F" w:rsidP="00A57417">
      <w:pPr>
        <w:widowControl w:val="0"/>
        <w:suppressAutoHyphens/>
        <w:ind w:firstLine="540"/>
        <w:jc w:val="both"/>
      </w:pPr>
    </w:p>
    <w:p w:rsidR="0029762F" w:rsidRDefault="0029762F" w:rsidP="00A57417">
      <w:pPr>
        <w:widowControl w:val="0"/>
        <w:suppressAutoHyphens/>
        <w:ind w:firstLine="540"/>
        <w:jc w:val="both"/>
      </w:pPr>
    </w:p>
    <w:p w:rsidR="00A57417" w:rsidRDefault="00A57417" w:rsidP="00A57417">
      <w:pPr>
        <w:widowControl w:val="0"/>
        <w:suppressAutoHyphens/>
        <w:ind w:firstLine="540"/>
        <w:jc w:val="both"/>
      </w:pPr>
    </w:p>
    <w:p w:rsidR="00A57417" w:rsidRPr="00B10D16" w:rsidRDefault="00A57417" w:rsidP="00A57417">
      <w:pPr>
        <w:widowControl w:val="0"/>
        <w:suppressAutoHyphens/>
        <w:ind w:firstLine="540"/>
        <w:jc w:val="both"/>
      </w:pPr>
      <w:r w:rsidRPr="00B10D16">
        <w:lastRenderedPageBreak/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B10D16">
        <w:t>сформированность</w:t>
      </w:r>
      <w:proofErr w:type="spellEnd"/>
      <w:r w:rsidRPr="00B10D16">
        <w:t xml:space="preserve"> профессиональных компетенций, но и развитие общих компетенций и обеспечивающих их умений. </w:t>
      </w:r>
    </w:p>
    <w:p w:rsidR="00A5741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B10D16">
        <w:t xml:space="preserve">  </w:t>
      </w:r>
    </w:p>
    <w:p w:rsidR="00A57417" w:rsidRDefault="00A57417" w:rsidP="00A574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3827"/>
        <w:gridCol w:w="2268"/>
      </w:tblGrid>
      <w:tr w:rsidR="00A57417" w:rsidRPr="00B10D16" w:rsidTr="00531B83">
        <w:tc>
          <w:tcPr>
            <w:tcW w:w="3686" w:type="dxa"/>
            <w:vAlign w:val="center"/>
          </w:tcPr>
          <w:p w:rsidR="00A57417" w:rsidRPr="00B10D16" w:rsidRDefault="00A57417" w:rsidP="00531B83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 xml:space="preserve">Результаты </w:t>
            </w:r>
          </w:p>
          <w:p w:rsidR="00A57417" w:rsidRPr="00B10D16" w:rsidRDefault="00A57417" w:rsidP="00531B83">
            <w:pPr>
              <w:jc w:val="center"/>
              <w:rPr>
                <w:b/>
                <w:bCs/>
              </w:rPr>
            </w:pPr>
            <w:r w:rsidRPr="00B10D16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827" w:type="dxa"/>
            <w:vAlign w:val="center"/>
          </w:tcPr>
          <w:p w:rsidR="00A57417" w:rsidRPr="00B10D16" w:rsidRDefault="00A57417" w:rsidP="00531B83">
            <w:pPr>
              <w:jc w:val="center"/>
              <w:rPr>
                <w:bCs/>
              </w:rPr>
            </w:pPr>
            <w:r w:rsidRPr="00B10D16">
              <w:rPr>
                <w:b/>
              </w:rPr>
              <w:t>Основные показатели оценки результата</w:t>
            </w:r>
          </w:p>
        </w:tc>
        <w:tc>
          <w:tcPr>
            <w:tcW w:w="2268" w:type="dxa"/>
            <w:vAlign w:val="center"/>
          </w:tcPr>
          <w:p w:rsidR="00A57417" w:rsidRPr="00B10D16" w:rsidRDefault="00A57417" w:rsidP="00531B83">
            <w:pPr>
              <w:jc w:val="center"/>
              <w:rPr>
                <w:b/>
                <w:bCs/>
              </w:rPr>
            </w:pPr>
            <w:r w:rsidRPr="00B10D16">
              <w:rPr>
                <w:b/>
              </w:rPr>
              <w:t xml:space="preserve">Формы и методы контроля и оценки </w:t>
            </w:r>
          </w:p>
        </w:tc>
      </w:tr>
      <w:tr w:rsidR="00A57417" w:rsidRPr="00B10D16" w:rsidTr="00531B83">
        <w:trPr>
          <w:trHeight w:val="637"/>
        </w:trPr>
        <w:tc>
          <w:tcPr>
            <w:tcW w:w="3686" w:type="dxa"/>
          </w:tcPr>
          <w:p w:rsidR="00A57417" w:rsidRPr="00B10D16" w:rsidRDefault="00A57417" w:rsidP="00531B83">
            <w:pPr>
              <w:rPr>
                <w:bCs/>
              </w:rPr>
            </w:pPr>
            <w:proofErr w:type="gramStart"/>
            <w:r w:rsidRPr="003B4066">
              <w:rPr>
                <w:color w:val="000000"/>
              </w:rPr>
              <w:t>ОК</w:t>
            </w:r>
            <w:proofErr w:type="gramEnd"/>
            <w:r w:rsidRPr="003B4066">
              <w:rPr>
                <w:color w:val="000000"/>
              </w:rPr>
      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</w:t>
            </w:r>
          </w:p>
        </w:tc>
        <w:tc>
          <w:tcPr>
            <w:tcW w:w="3827" w:type="dxa"/>
          </w:tcPr>
          <w:p w:rsidR="00A57417" w:rsidRPr="00920229" w:rsidRDefault="00A57417" w:rsidP="00531B83">
            <w:pPr>
              <w:pStyle w:val="2d"/>
              <w:shd w:val="clear" w:color="auto" w:fill="auto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229">
              <w:rPr>
                <w:rFonts w:ascii="Times New Roman" w:eastAsia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57417" w:rsidRPr="00B10D16" w:rsidRDefault="00A57417" w:rsidP="00531B83">
            <w:pPr>
              <w:ind w:hanging="14"/>
              <w:rPr>
                <w:bCs/>
              </w:rPr>
            </w:pPr>
            <w:r w:rsidRPr="00920229">
              <w:t>- умение определять свои потребности в изучении  дисциплины и выбирать соответствующие способы его изучения.</w:t>
            </w:r>
            <w:r w:rsidRPr="003B4066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A57417" w:rsidRPr="00B10D16" w:rsidRDefault="00A57417" w:rsidP="00531B83">
            <w:pPr>
              <w:rPr>
                <w:bCs/>
              </w:rPr>
            </w:pPr>
            <w:r w:rsidRPr="00B10D16">
              <w:rPr>
                <w:bCs/>
              </w:rPr>
              <w:t>практическая работа</w:t>
            </w:r>
          </w:p>
          <w:p w:rsidR="00A57417" w:rsidRPr="00B10D16" w:rsidRDefault="00A57417" w:rsidP="00531B83">
            <w:pPr>
              <w:rPr>
                <w:bCs/>
              </w:rPr>
            </w:pPr>
            <w:r w:rsidRPr="00B10D16">
              <w:rPr>
                <w:bCs/>
              </w:rPr>
              <w:t>внеаудиторная самостоятельная работа</w:t>
            </w:r>
          </w:p>
        </w:tc>
      </w:tr>
    </w:tbl>
    <w:p w:rsidR="00A57417" w:rsidRDefault="00A57417" w:rsidP="00A57417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A57417" w:rsidRDefault="00A57417" w:rsidP="00A57417">
      <w:pPr>
        <w:pStyle w:val="Style9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left"/>
        <w:rPr>
          <w:rStyle w:val="FontStyle64"/>
        </w:rPr>
      </w:pPr>
    </w:p>
    <w:p w:rsidR="005842D8" w:rsidRPr="00A57417" w:rsidRDefault="005842D8" w:rsidP="00A57417"/>
    <w:sectPr w:rsidR="005842D8" w:rsidRPr="00A57417" w:rsidSect="00531B83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3B" w:rsidRDefault="00F6543B">
      <w:r>
        <w:separator/>
      </w:r>
    </w:p>
  </w:endnote>
  <w:endnote w:type="continuationSeparator" w:id="0">
    <w:p w:rsidR="00F6543B" w:rsidRDefault="00F65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charset w:val="00"/>
    <w:family w:val="decorative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531B83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end"/>
    </w:r>
  </w:p>
  <w:p w:rsidR="00531B83" w:rsidRDefault="00531B83" w:rsidP="00531B83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B83" w:rsidRDefault="00531B83" w:rsidP="00531B83">
    <w:pPr>
      <w:pStyle w:val="a9"/>
      <w:framePr w:wrap="around" w:vAnchor="text" w:hAnchor="margin" w:xAlign="right" w:y="1"/>
      <w:rPr>
        <w:rStyle w:val="ab"/>
        <w:rFonts w:eastAsia="Calibri"/>
      </w:rPr>
    </w:pPr>
    <w:r>
      <w:rPr>
        <w:rStyle w:val="ab"/>
        <w:rFonts w:eastAsia="Calibri"/>
      </w:rPr>
      <w:fldChar w:fldCharType="begin"/>
    </w:r>
    <w:r>
      <w:rPr>
        <w:rStyle w:val="ab"/>
        <w:rFonts w:eastAsia="Calibri"/>
      </w:rPr>
      <w:instrText xml:space="preserve">PAGE  </w:instrText>
    </w:r>
    <w:r>
      <w:rPr>
        <w:rStyle w:val="ab"/>
        <w:rFonts w:eastAsia="Calibri"/>
      </w:rPr>
      <w:fldChar w:fldCharType="separate"/>
    </w:r>
    <w:r w:rsidR="008D7D01">
      <w:rPr>
        <w:rStyle w:val="ab"/>
        <w:rFonts w:eastAsia="Calibri"/>
        <w:noProof/>
      </w:rPr>
      <w:t>18</w:t>
    </w:r>
    <w:r>
      <w:rPr>
        <w:rStyle w:val="ab"/>
        <w:rFonts w:eastAsia="Calibri"/>
      </w:rPr>
      <w:fldChar w:fldCharType="end"/>
    </w:r>
  </w:p>
  <w:p w:rsidR="00531B83" w:rsidRDefault="00531B83" w:rsidP="00531B8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3B" w:rsidRDefault="00F6543B">
      <w:r>
        <w:separator/>
      </w:r>
    </w:p>
  </w:footnote>
  <w:footnote w:type="continuationSeparator" w:id="0">
    <w:p w:rsidR="00F6543B" w:rsidRDefault="00F65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pStyle w:val="1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2">
    <w:nsid w:val="022B5EB2"/>
    <w:multiLevelType w:val="hybridMultilevel"/>
    <w:tmpl w:val="33E061D0"/>
    <w:lvl w:ilvl="0" w:tplc="3A3440F0">
      <w:start w:val="1"/>
      <w:numFmt w:val="decimal"/>
      <w:lvlText w:val="%1.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063670"/>
    <w:multiLevelType w:val="hybridMultilevel"/>
    <w:tmpl w:val="6D688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7544E5"/>
    <w:multiLevelType w:val="hybridMultilevel"/>
    <w:tmpl w:val="7E9493AC"/>
    <w:lvl w:ilvl="0" w:tplc="C84CA6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0E36A5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292322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F717E9"/>
    <w:multiLevelType w:val="hybridMultilevel"/>
    <w:tmpl w:val="D6145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295655"/>
    <w:multiLevelType w:val="hybridMultilevel"/>
    <w:tmpl w:val="8FE60DD8"/>
    <w:lvl w:ilvl="0" w:tplc="B91E3A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0725"/>
    <w:multiLevelType w:val="hybridMultilevel"/>
    <w:tmpl w:val="48DC7B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E5D57"/>
    <w:multiLevelType w:val="hybridMultilevel"/>
    <w:tmpl w:val="1A488A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E70554"/>
    <w:multiLevelType w:val="hybridMultilevel"/>
    <w:tmpl w:val="1A440BD6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C666CB"/>
    <w:multiLevelType w:val="hybridMultilevel"/>
    <w:tmpl w:val="A5EA7E9A"/>
    <w:lvl w:ilvl="0" w:tplc="FA927EDC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FB0F2F"/>
    <w:multiLevelType w:val="hybridMultilevel"/>
    <w:tmpl w:val="3B709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267BD0"/>
    <w:multiLevelType w:val="hybridMultilevel"/>
    <w:tmpl w:val="435A2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D65BE"/>
    <w:multiLevelType w:val="hybridMultilevel"/>
    <w:tmpl w:val="8362A5EC"/>
    <w:lvl w:ilvl="0" w:tplc="3A3440F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17">
    <w:nsid w:val="449F44A1"/>
    <w:multiLevelType w:val="hybridMultilevel"/>
    <w:tmpl w:val="DBE09B34"/>
    <w:lvl w:ilvl="0" w:tplc="0CFC9D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62A0F"/>
    <w:multiLevelType w:val="hybridMultilevel"/>
    <w:tmpl w:val="1FC05C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0964D07"/>
    <w:multiLevelType w:val="hybridMultilevel"/>
    <w:tmpl w:val="71F68C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CB3287"/>
    <w:multiLevelType w:val="hybridMultilevel"/>
    <w:tmpl w:val="2B06E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21BD2"/>
    <w:multiLevelType w:val="hybridMultilevel"/>
    <w:tmpl w:val="E31C3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066849"/>
    <w:multiLevelType w:val="hybridMultilevel"/>
    <w:tmpl w:val="0902C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7C3FB6"/>
    <w:multiLevelType w:val="hybridMultilevel"/>
    <w:tmpl w:val="8C784490"/>
    <w:lvl w:ilvl="0" w:tplc="C5B08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99464A"/>
    <w:multiLevelType w:val="hybridMultilevel"/>
    <w:tmpl w:val="C130E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053787"/>
    <w:multiLevelType w:val="hybridMultilevel"/>
    <w:tmpl w:val="CC0A5524"/>
    <w:lvl w:ilvl="0" w:tplc="30A0B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D097E"/>
    <w:multiLevelType w:val="hybridMultilevel"/>
    <w:tmpl w:val="9EB0780A"/>
    <w:lvl w:ilvl="0" w:tplc="1F2AD0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Century Schoolbook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97838"/>
    <w:multiLevelType w:val="hybridMultilevel"/>
    <w:tmpl w:val="02364FB2"/>
    <w:lvl w:ilvl="0" w:tplc="E77298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B42FA3"/>
    <w:multiLevelType w:val="hybridMultilevel"/>
    <w:tmpl w:val="C42A0876"/>
    <w:lvl w:ilvl="0" w:tplc="F41A0B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CC09C8"/>
    <w:multiLevelType w:val="hybridMultilevel"/>
    <w:tmpl w:val="F3A214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8B1FE8"/>
    <w:multiLevelType w:val="hybridMultilevel"/>
    <w:tmpl w:val="961298D4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8662337"/>
    <w:multiLevelType w:val="hybridMultilevel"/>
    <w:tmpl w:val="7BDC44CE"/>
    <w:lvl w:ilvl="0" w:tplc="B1B2A3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D01A40"/>
    <w:multiLevelType w:val="hybridMultilevel"/>
    <w:tmpl w:val="6A1C15FC"/>
    <w:lvl w:ilvl="0" w:tplc="1736E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27EDC"/>
    <w:multiLevelType w:val="hybridMultilevel"/>
    <w:tmpl w:val="189C6440"/>
    <w:lvl w:ilvl="0" w:tplc="F7A28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</w:num>
  <w:num w:numId="4">
    <w:abstractNumId w:val="3"/>
  </w:num>
  <w:num w:numId="5">
    <w:abstractNumId w:val="21"/>
  </w:num>
  <w:num w:numId="6">
    <w:abstractNumId w:val="14"/>
  </w:num>
  <w:num w:numId="7">
    <w:abstractNumId w:val="8"/>
  </w:num>
  <w:num w:numId="8">
    <w:abstractNumId w:val="10"/>
  </w:num>
  <w:num w:numId="9">
    <w:abstractNumId w:val="29"/>
  </w:num>
  <w:num w:numId="10">
    <w:abstractNumId w:val="4"/>
  </w:num>
  <w:num w:numId="11">
    <w:abstractNumId w:val="11"/>
  </w:num>
  <w:num w:numId="12">
    <w:abstractNumId w:val="24"/>
  </w:num>
  <w:num w:numId="13">
    <w:abstractNumId w:val="20"/>
  </w:num>
  <w:num w:numId="14">
    <w:abstractNumId w:val="19"/>
  </w:num>
  <w:num w:numId="15">
    <w:abstractNumId w:val="22"/>
  </w:num>
  <w:num w:numId="16">
    <w:abstractNumId w:val="6"/>
  </w:num>
  <w:num w:numId="17">
    <w:abstractNumId w:val="18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6"/>
  </w:num>
  <w:num w:numId="24">
    <w:abstractNumId w:val="9"/>
  </w:num>
  <w:num w:numId="25">
    <w:abstractNumId w:val="16"/>
  </w:num>
  <w:num w:numId="26">
    <w:abstractNumId w:val="2"/>
  </w:num>
  <w:num w:numId="27">
    <w:abstractNumId w:val="5"/>
  </w:num>
  <w:num w:numId="28">
    <w:abstractNumId w:val="27"/>
  </w:num>
  <w:num w:numId="29">
    <w:abstractNumId w:val="32"/>
  </w:num>
  <w:num w:numId="30">
    <w:abstractNumId w:val="25"/>
  </w:num>
  <w:num w:numId="31">
    <w:abstractNumId w:val="28"/>
  </w:num>
  <w:num w:numId="32">
    <w:abstractNumId w:val="31"/>
  </w:num>
  <w:num w:numId="33">
    <w:abstractNumId w:val="33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17"/>
    <w:rsid w:val="00040D11"/>
    <w:rsid w:val="0029762F"/>
    <w:rsid w:val="00531B83"/>
    <w:rsid w:val="00533DEB"/>
    <w:rsid w:val="005842D8"/>
    <w:rsid w:val="008D7D01"/>
    <w:rsid w:val="00902B0E"/>
    <w:rsid w:val="00A57417"/>
    <w:rsid w:val="00B13B41"/>
    <w:rsid w:val="00BF23FB"/>
    <w:rsid w:val="00BF5695"/>
    <w:rsid w:val="00F6543B"/>
    <w:rsid w:val="00FC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417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A57417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741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741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57417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57417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57417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A57417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41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A5741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741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74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5741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7417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5741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7417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A57417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A574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A57417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A5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A574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A5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574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A57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57417"/>
  </w:style>
  <w:style w:type="paragraph" w:styleId="21">
    <w:name w:val="Body Text 2"/>
    <w:basedOn w:val="a"/>
    <w:link w:val="22"/>
    <w:rsid w:val="00A5741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57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A57417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A574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A57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A5741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A5741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A57417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57417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57417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5741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A57417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A57417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A5741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A57417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A57417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A5741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A57417"/>
    <w:pPr>
      <w:ind w:left="720"/>
    </w:pPr>
  </w:style>
  <w:style w:type="character" w:customStyle="1" w:styleId="26">
    <w:name w:val="Знак Знак26"/>
    <w:locked/>
    <w:rsid w:val="00A57417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A5741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A57417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574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A57417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A5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7417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A57417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A57417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A5741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A57417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A574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A57417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A574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A57417"/>
    <w:rPr>
      <w:rFonts w:cs="Times New Roman"/>
    </w:rPr>
  </w:style>
  <w:style w:type="paragraph" w:customStyle="1" w:styleId="210">
    <w:name w:val="Основной текст с отступом 21"/>
    <w:basedOn w:val="a"/>
    <w:rsid w:val="00A57417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A5741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A5741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A5741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A57417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A5741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A5741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5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A57417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A5741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5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A57417"/>
    <w:pPr>
      <w:ind w:left="283" w:hanging="283"/>
    </w:pPr>
    <w:rPr>
      <w:rFonts w:eastAsia="Calibri"/>
    </w:rPr>
  </w:style>
  <w:style w:type="character" w:styleId="afd">
    <w:name w:val="Hyperlink"/>
    <w:rsid w:val="00A57417"/>
    <w:rPr>
      <w:rFonts w:cs="Times New Roman"/>
      <w:color w:val="0000FF"/>
      <w:u w:val="single"/>
    </w:rPr>
  </w:style>
  <w:style w:type="character" w:styleId="afe">
    <w:name w:val="Strong"/>
    <w:qFormat/>
    <w:rsid w:val="00A57417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A57417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A5741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A57417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A57417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A57417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A57417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A57417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A5741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A57417"/>
    <w:rPr>
      <w:rFonts w:ascii="Times New Roman" w:hAnsi="Times New Roman"/>
      <w:sz w:val="22"/>
    </w:rPr>
  </w:style>
  <w:style w:type="character" w:customStyle="1" w:styleId="WW8Num9z0">
    <w:name w:val="WW8Num9z0"/>
    <w:rsid w:val="00A57417"/>
    <w:rPr>
      <w:rFonts w:ascii="Times New Roman" w:hAnsi="Times New Roman"/>
    </w:rPr>
  </w:style>
  <w:style w:type="paragraph" w:customStyle="1" w:styleId="213">
    <w:name w:val="Основной текст 21"/>
    <w:basedOn w:val="a"/>
    <w:rsid w:val="00A57417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A5741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A57417"/>
    <w:rPr>
      <w:rFonts w:ascii="Symbol" w:hAnsi="Symbol"/>
    </w:rPr>
  </w:style>
  <w:style w:type="paragraph" w:customStyle="1" w:styleId="aff1">
    <w:name w:val="параграф"/>
    <w:basedOn w:val="a"/>
    <w:rsid w:val="00A57417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A5741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A57417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A5741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A5741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"/>
    <w:rsid w:val="00A57417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3">
    <w:name w:val="Plain Text"/>
    <w:basedOn w:val="a"/>
    <w:link w:val="aff4"/>
    <w:rsid w:val="00A57417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5741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8">
    <w:name w:val="Текст1"/>
    <w:basedOn w:val="a"/>
    <w:rsid w:val="00A57417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A57417"/>
    <w:rPr>
      <w:rFonts w:cs="Times New Roman"/>
    </w:rPr>
  </w:style>
  <w:style w:type="character" w:customStyle="1" w:styleId="b-serp-urlitem">
    <w:name w:val="b-serp-url__item"/>
    <w:rsid w:val="00A57417"/>
    <w:rPr>
      <w:rFonts w:cs="Times New Roman"/>
    </w:rPr>
  </w:style>
  <w:style w:type="paragraph" w:customStyle="1" w:styleId="214">
    <w:name w:val="Знак21"/>
    <w:basedOn w:val="a"/>
    <w:rsid w:val="00A5741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A5741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A57417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A5741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574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locked/>
    <w:rsid w:val="00A57417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A574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57417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A57417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A5741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A57417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A57417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A5741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A5741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A57417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A5741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A5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A57417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A57417"/>
    <w:rPr>
      <w:rFonts w:eastAsia="Calibri"/>
    </w:rPr>
  </w:style>
  <w:style w:type="paragraph" w:customStyle="1" w:styleId="western">
    <w:name w:val="western"/>
    <w:basedOn w:val="a"/>
    <w:rsid w:val="00A57417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A57417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57417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A57417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A5741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A5741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A57417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A57417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A5741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A57417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A5741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A57417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A5741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7417"/>
    <w:pPr>
      <w:keepNext/>
      <w:numPr>
        <w:numId w:val="2"/>
      </w:numPr>
      <w:suppressAutoHyphens/>
      <w:autoSpaceDE w:val="0"/>
      <w:ind w:left="284"/>
      <w:outlineLvl w:val="0"/>
    </w:pPr>
    <w:rPr>
      <w:b/>
      <w:szCs w:val="20"/>
      <w:lang w:val="x-none" w:eastAsia="ar-SA"/>
    </w:rPr>
  </w:style>
  <w:style w:type="paragraph" w:styleId="2">
    <w:name w:val="heading 2"/>
    <w:basedOn w:val="a"/>
    <w:next w:val="a"/>
    <w:link w:val="20"/>
    <w:qFormat/>
    <w:rsid w:val="00A57417"/>
    <w:pPr>
      <w:keepNext/>
      <w:autoSpaceDE w:val="0"/>
      <w:autoSpaceDN w:val="0"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7417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57417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57417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eastAsia="Calibri"/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57417"/>
    <w:pPr>
      <w:spacing w:before="240" w:after="60"/>
      <w:outlineLvl w:val="5"/>
    </w:pPr>
    <w:rPr>
      <w:rFonts w:eastAsia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A57417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A57417"/>
    <w:pPr>
      <w:spacing w:before="240" w:after="60"/>
      <w:outlineLvl w:val="8"/>
    </w:pPr>
    <w:rPr>
      <w:rFonts w:ascii="Arial" w:eastAsia="Calibri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57417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20">
    <w:name w:val="Заголовок 2 Знак"/>
    <w:basedOn w:val="a0"/>
    <w:link w:val="2"/>
    <w:rsid w:val="00A57417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7417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5741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A57417"/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57417"/>
    <w:rPr>
      <w:rFonts w:ascii="Times New Roman" w:eastAsia="Calibri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A57417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A57417"/>
    <w:rPr>
      <w:rFonts w:ascii="Arial" w:eastAsia="Calibri" w:hAnsi="Arial" w:cs="Arial"/>
      <w:lang w:eastAsia="ru-RU"/>
    </w:rPr>
  </w:style>
  <w:style w:type="paragraph" w:styleId="a3">
    <w:name w:val="Subtitle"/>
    <w:basedOn w:val="a"/>
    <w:link w:val="a4"/>
    <w:qFormat/>
    <w:rsid w:val="00A57417"/>
    <w:pPr>
      <w:spacing w:line="360" w:lineRule="auto"/>
      <w:jc w:val="center"/>
    </w:pPr>
    <w:rPr>
      <w:sz w:val="28"/>
      <w:lang w:val="x-none" w:eastAsia="x-none"/>
    </w:rPr>
  </w:style>
  <w:style w:type="character" w:customStyle="1" w:styleId="a4">
    <w:name w:val="Подзаголовок Знак"/>
    <w:basedOn w:val="a0"/>
    <w:link w:val="a3"/>
    <w:rsid w:val="00A574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Body Text"/>
    <w:basedOn w:val="a"/>
    <w:link w:val="11"/>
    <w:rsid w:val="00A57417"/>
    <w:pPr>
      <w:suppressAutoHyphens/>
      <w:spacing w:after="120"/>
    </w:pPr>
    <w:rPr>
      <w:b/>
      <w:szCs w:val="20"/>
      <w:lang w:eastAsia="ar-SA"/>
    </w:rPr>
  </w:style>
  <w:style w:type="character" w:customStyle="1" w:styleId="a6">
    <w:name w:val="Основной текст Знак"/>
    <w:basedOn w:val="a0"/>
    <w:rsid w:val="00A5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2"/>
    <w:rsid w:val="00A574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rsid w:val="00A5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A5741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sid w:val="00A57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page number"/>
    <w:basedOn w:val="a0"/>
    <w:rsid w:val="00A57417"/>
  </w:style>
  <w:style w:type="paragraph" w:styleId="21">
    <w:name w:val="Body Text 2"/>
    <w:basedOn w:val="a"/>
    <w:link w:val="22"/>
    <w:rsid w:val="00A57417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rsid w:val="00A574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Title"/>
    <w:basedOn w:val="a"/>
    <w:link w:val="ad"/>
    <w:qFormat/>
    <w:rsid w:val="00A57417"/>
    <w:pPr>
      <w:jc w:val="center"/>
    </w:pPr>
    <w:rPr>
      <w:sz w:val="28"/>
      <w:lang w:val="x-none" w:eastAsia="x-none"/>
    </w:rPr>
  </w:style>
  <w:style w:type="character" w:customStyle="1" w:styleId="ad">
    <w:name w:val="Название Знак"/>
    <w:basedOn w:val="a0"/>
    <w:link w:val="ac"/>
    <w:rsid w:val="00A5741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table" w:styleId="ae">
    <w:name w:val="Table Grid"/>
    <w:basedOn w:val="a1"/>
    <w:uiPriority w:val="59"/>
    <w:rsid w:val="00A57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A57417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basedOn w:val="a0"/>
    <w:link w:val="af"/>
    <w:semiHidden/>
    <w:rsid w:val="00A5741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Style9">
    <w:name w:val="Style9"/>
    <w:basedOn w:val="a"/>
    <w:uiPriority w:val="99"/>
    <w:rsid w:val="00A57417"/>
    <w:pPr>
      <w:widowControl w:val="0"/>
      <w:autoSpaceDE w:val="0"/>
      <w:autoSpaceDN w:val="0"/>
      <w:adjustRightInd w:val="0"/>
      <w:spacing w:line="221" w:lineRule="exact"/>
      <w:jc w:val="center"/>
    </w:pPr>
    <w:rPr>
      <w:rFonts w:ascii="Franklin Gothic Book" w:hAnsi="Franklin Gothic Book"/>
    </w:rPr>
  </w:style>
  <w:style w:type="character" w:customStyle="1" w:styleId="FontStyle64">
    <w:name w:val="Font Style64"/>
    <w:basedOn w:val="a0"/>
    <w:uiPriority w:val="99"/>
    <w:rsid w:val="00A57417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basedOn w:val="a0"/>
    <w:uiPriority w:val="99"/>
    <w:rsid w:val="00A57417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basedOn w:val="a0"/>
    <w:uiPriority w:val="99"/>
    <w:rsid w:val="00A5741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A57417"/>
    <w:pPr>
      <w:widowControl w:val="0"/>
      <w:autoSpaceDE w:val="0"/>
      <w:autoSpaceDN w:val="0"/>
      <w:adjustRightInd w:val="0"/>
      <w:spacing w:line="232" w:lineRule="exact"/>
      <w:ind w:firstLine="283"/>
      <w:jc w:val="both"/>
    </w:pPr>
    <w:rPr>
      <w:rFonts w:ascii="Franklin Gothic Book" w:hAnsi="Franklin Gothic Book"/>
    </w:rPr>
  </w:style>
  <w:style w:type="paragraph" w:customStyle="1" w:styleId="Style24">
    <w:name w:val="Style24"/>
    <w:basedOn w:val="a"/>
    <w:uiPriority w:val="99"/>
    <w:rsid w:val="00A57417"/>
    <w:pPr>
      <w:widowControl w:val="0"/>
      <w:autoSpaceDE w:val="0"/>
      <w:autoSpaceDN w:val="0"/>
      <w:adjustRightInd w:val="0"/>
      <w:spacing w:line="233" w:lineRule="exact"/>
      <w:ind w:hanging="274"/>
      <w:jc w:val="both"/>
    </w:pPr>
    <w:rPr>
      <w:rFonts w:ascii="Franklin Gothic Book" w:hAnsi="Franklin Gothic Book"/>
    </w:rPr>
  </w:style>
  <w:style w:type="character" w:customStyle="1" w:styleId="FontStyle70">
    <w:name w:val="Font Style70"/>
    <w:basedOn w:val="a0"/>
    <w:uiPriority w:val="99"/>
    <w:rsid w:val="00A57417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8">
    <w:name w:val="Style8"/>
    <w:basedOn w:val="a"/>
    <w:uiPriority w:val="99"/>
    <w:rsid w:val="00A57417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Franklin Gothic Book" w:hAnsi="Franklin Gothic Book"/>
    </w:rPr>
  </w:style>
  <w:style w:type="paragraph" w:customStyle="1" w:styleId="Style40">
    <w:name w:val="Style40"/>
    <w:basedOn w:val="a"/>
    <w:uiPriority w:val="99"/>
    <w:rsid w:val="00A57417"/>
    <w:pPr>
      <w:widowControl w:val="0"/>
      <w:autoSpaceDE w:val="0"/>
      <w:autoSpaceDN w:val="0"/>
      <w:adjustRightInd w:val="0"/>
      <w:spacing w:line="233" w:lineRule="exact"/>
      <w:ind w:firstLine="283"/>
      <w:jc w:val="both"/>
    </w:pPr>
    <w:rPr>
      <w:rFonts w:ascii="Franklin Gothic Book" w:hAnsi="Franklin Gothic Book"/>
    </w:rPr>
  </w:style>
  <w:style w:type="character" w:customStyle="1" w:styleId="FontStyle52">
    <w:name w:val="Font Style52"/>
    <w:basedOn w:val="a0"/>
    <w:uiPriority w:val="99"/>
    <w:rsid w:val="00A57417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13">
    <w:name w:val="Абзац списка1"/>
    <w:basedOn w:val="a"/>
    <w:qFormat/>
    <w:rsid w:val="00A57417"/>
    <w:pPr>
      <w:ind w:left="720"/>
    </w:pPr>
  </w:style>
  <w:style w:type="character" w:customStyle="1" w:styleId="26">
    <w:name w:val="Знак Знак26"/>
    <w:locked/>
    <w:rsid w:val="00A57417"/>
    <w:rPr>
      <w:rFonts w:eastAsia="Calibri"/>
      <w:sz w:val="24"/>
      <w:szCs w:val="24"/>
      <w:lang w:val="ru-RU" w:eastAsia="ru-RU" w:bidi="ar-SA"/>
    </w:rPr>
  </w:style>
  <w:style w:type="paragraph" w:customStyle="1" w:styleId="af1">
    <w:name w:val="Знак"/>
    <w:basedOn w:val="a"/>
    <w:rsid w:val="00A5741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2">
    <w:name w:val="footnote text"/>
    <w:basedOn w:val="a"/>
    <w:link w:val="af3"/>
    <w:semiHidden/>
    <w:rsid w:val="00A57417"/>
    <w:rPr>
      <w:rFonts w:eastAsia="Calibri"/>
      <w:sz w:val="20"/>
      <w:szCs w:val="20"/>
    </w:rPr>
  </w:style>
  <w:style w:type="character" w:customStyle="1" w:styleId="af3">
    <w:name w:val="Текст сноски Знак"/>
    <w:basedOn w:val="a0"/>
    <w:link w:val="af2"/>
    <w:semiHidden/>
    <w:rsid w:val="00A574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1">
    <w:name w:val="List 3"/>
    <w:basedOn w:val="a"/>
    <w:rsid w:val="00A57417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A5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57417"/>
    <w:rPr>
      <w:rFonts w:ascii="Courier New" w:eastAsia="Calibri" w:hAnsi="Courier New" w:cs="Courier New"/>
      <w:sz w:val="20"/>
      <w:szCs w:val="20"/>
      <w:lang w:eastAsia="ru-RU"/>
    </w:rPr>
  </w:style>
  <w:style w:type="paragraph" w:styleId="23">
    <w:name w:val="List 2"/>
    <w:basedOn w:val="a"/>
    <w:rsid w:val="00A57417"/>
    <w:pPr>
      <w:ind w:left="566" w:hanging="283"/>
    </w:pPr>
    <w:rPr>
      <w:rFonts w:eastAsia="Calibri"/>
    </w:rPr>
  </w:style>
  <w:style w:type="paragraph" w:styleId="af4">
    <w:name w:val="Normal (Web)"/>
    <w:basedOn w:val="a"/>
    <w:rsid w:val="00A57417"/>
    <w:pPr>
      <w:spacing w:before="100" w:beforeAutospacing="1" w:after="100" w:afterAutospacing="1"/>
    </w:pPr>
    <w:rPr>
      <w:rFonts w:eastAsia="Calibri"/>
    </w:rPr>
  </w:style>
  <w:style w:type="paragraph" w:customStyle="1" w:styleId="24">
    <w:name w:val="Знак2 Знак Знак Знак Знак Знак Знак"/>
    <w:basedOn w:val="a"/>
    <w:rsid w:val="00A57417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5">
    <w:name w:val="annotation text"/>
    <w:basedOn w:val="a"/>
    <w:link w:val="af6"/>
    <w:semiHidden/>
    <w:rsid w:val="00A57417"/>
    <w:rPr>
      <w:rFonts w:eastAsia="Calibri"/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A5741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rsid w:val="00A57417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A574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номер страницы"/>
    <w:rsid w:val="00A57417"/>
    <w:rPr>
      <w:rFonts w:cs="Times New Roman"/>
    </w:rPr>
  </w:style>
  <w:style w:type="paragraph" w:customStyle="1" w:styleId="210">
    <w:name w:val="Основной текст с отступом 21"/>
    <w:basedOn w:val="a"/>
    <w:rsid w:val="00A57417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20">
    <w:name w:val="Знак Знак12"/>
    <w:locked/>
    <w:rsid w:val="00A57417"/>
    <w:rPr>
      <w:rFonts w:eastAsia="Calibri"/>
      <w:sz w:val="24"/>
      <w:szCs w:val="24"/>
      <w:lang w:val="ru-RU" w:eastAsia="ru-RU" w:bidi="ar-SA"/>
    </w:rPr>
  </w:style>
  <w:style w:type="paragraph" w:customStyle="1" w:styleId="14">
    <w:name w:val="Знак1"/>
    <w:basedOn w:val="a"/>
    <w:rsid w:val="00A5741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5">
    <w:name w:val="Знак2"/>
    <w:basedOn w:val="a"/>
    <w:rsid w:val="00A57417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rsid w:val="00A57417"/>
    <w:pPr>
      <w:spacing w:after="120" w:line="480" w:lineRule="auto"/>
      <w:ind w:left="283"/>
    </w:pPr>
    <w:rPr>
      <w:rFonts w:eastAsia="Calibri"/>
    </w:rPr>
  </w:style>
  <w:style w:type="character" w:customStyle="1" w:styleId="28">
    <w:name w:val="Основной текст с отступом 2 Знак"/>
    <w:basedOn w:val="a0"/>
    <w:link w:val="27"/>
    <w:rsid w:val="00A5741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574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rsid w:val="00A57417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A574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A57417"/>
    <w:rPr>
      <w:rFonts w:eastAsia="Calibri"/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A57417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Heading">
    <w:name w:val="Heading"/>
    <w:rsid w:val="00A574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fc">
    <w:name w:val="List"/>
    <w:basedOn w:val="a"/>
    <w:rsid w:val="00A57417"/>
    <w:pPr>
      <w:ind w:left="283" w:hanging="283"/>
    </w:pPr>
    <w:rPr>
      <w:rFonts w:eastAsia="Calibri"/>
    </w:rPr>
  </w:style>
  <w:style w:type="character" w:styleId="afd">
    <w:name w:val="Hyperlink"/>
    <w:rsid w:val="00A57417"/>
    <w:rPr>
      <w:rFonts w:cs="Times New Roman"/>
      <w:color w:val="0000FF"/>
      <w:u w:val="single"/>
    </w:rPr>
  </w:style>
  <w:style w:type="character" w:styleId="afe">
    <w:name w:val="Strong"/>
    <w:qFormat/>
    <w:rsid w:val="00A57417"/>
    <w:rPr>
      <w:rFonts w:cs="Times New Roman"/>
      <w:b/>
      <w:bCs/>
    </w:rPr>
  </w:style>
  <w:style w:type="paragraph" w:styleId="aff">
    <w:name w:val="annotation subject"/>
    <w:basedOn w:val="af5"/>
    <w:next w:val="af5"/>
    <w:link w:val="aff0"/>
    <w:semiHidden/>
    <w:rsid w:val="00A57417"/>
    <w:rPr>
      <w:b/>
      <w:bCs/>
    </w:rPr>
  </w:style>
  <w:style w:type="character" w:customStyle="1" w:styleId="aff0">
    <w:name w:val="Тема примечания Знак"/>
    <w:basedOn w:val="af6"/>
    <w:link w:val="aff"/>
    <w:semiHidden/>
    <w:rsid w:val="00A5741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32">
    <w:name w:val="Знак3"/>
    <w:basedOn w:val="a"/>
    <w:rsid w:val="00A57417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A57417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A57417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A57417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5">
    <w:name w:val="Обычный отступ1"/>
    <w:basedOn w:val="a"/>
    <w:rsid w:val="00A57417"/>
    <w:pPr>
      <w:ind w:left="720"/>
    </w:pPr>
    <w:rPr>
      <w:rFonts w:eastAsia="Calibri"/>
      <w:sz w:val="20"/>
      <w:szCs w:val="20"/>
      <w:lang w:eastAsia="ar-SA"/>
    </w:rPr>
  </w:style>
  <w:style w:type="character" w:customStyle="1" w:styleId="61">
    <w:name w:val="Знак Знак6"/>
    <w:locked/>
    <w:rsid w:val="00A57417"/>
    <w:rPr>
      <w:rFonts w:eastAsia="Calibri"/>
      <w:b/>
      <w:sz w:val="24"/>
      <w:lang w:val="ru-RU" w:eastAsia="ar-SA" w:bidi="ar-SA"/>
    </w:rPr>
  </w:style>
  <w:style w:type="character" w:customStyle="1" w:styleId="WW8Num5z1">
    <w:name w:val="WW8Num5z1"/>
    <w:rsid w:val="00A57417"/>
    <w:rPr>
      <w:rFonts w:ascii="Times New Roman" w:hAnsi="Times New Roman"/>
      <w:sz w:val="22"/>
    </w:rPr>
  </w:style>
  <w:style w:type="character" w:customStyle="1" w:styleId="WW8Num9z0">
    <w:name w:val="WW8Num9z0"/>
    <w:rsid w:val="00A57417"/>
    <w:rPr>
      <w:rFonts w:ascii="Times New Roman" w:hAnsi="Times New Roman"/>
    </w:rPr>
  </w:style>
  <w:style w:type="paragraph" w:customStyle="1" w:styleId="213">
    <w:name w:val="Основной текст 21"/>
    <w:basedOn w:val="a"/>
    <w:rsid w:val="00A57417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A57417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A57417"/>
    <w:rPr>
      <w:rFonts w:ascii="Symbol" w:hAnsi="Symbol"/>
    </w:rPr>
  </w:style>
  <w:style w:type="paragraph" w:customStyle="1" w:styleId="aff1">
    <w:name w:val="параграф"/>
    <w:basedOn w:val="a"/>
    <w:rsid w:val="00A57417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2">
    <w:name w:val="FollowedHyperlink"/>
    <w:rsid w:val="00A57417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A57417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A57417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6">
    <w:name w:val="Без интервала1"/>
    <w:rsid w:val="00A5741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17">
    <w:name w:val="Абзац списка1"/>
    <w:basedOn w:val="a"/>
    <w:rsid w:val="00A57417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3">
    <w:name w:val="Plain Text"/>
    <w:basedOn w:val="a"/>
    <w:link w:val="aff4"/>
    <w:rsid w:val="00A57417"/>
    <w:rPr>
      <w:rFonts w:ascii="Courier New" w:eastAsia="Calibri" w:hAnsi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57417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8">
    <w:name w:val="Текст1"/>
    <w:basedOn w:val="a"/>
    <w:rsid w:val="00A57417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rsid w:val="00A57417"/>
    <w:rPr>
      <w:rFonts w:cs="Times New Roman"/>
    </w:rPr>
  </w:style>
  <w:style w:type="character" w:customStyle="1" w:styleId="b-serp-urlitem">
    <w:name w:val="b-serp-url__item"/>
    <w:rsid w:val="00A57417"/>
    <w:rPr>
      <w:rFonts w:cs="Times New Roman"/>
    </w:rPr>
  </w:style>
  <w:style w:type="paragraph" w:customStyle="1" w:styleId="214">
    <w:name w:val="Знак21"/>
    <w:basedOn w:val="a"/>
    <w:rsid w:val="00A57417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rsid w:val="00A57417"/>
    <w:rPr>
      <w:rFonts w:cs="Times New Roman"/>
      <w:color w:val="444444"/>
      <w:sz w:val="20"/>
      <w:szCs w:val="20"/>
    </w:rPr>
  </w:style>
  <w:style w:type="character" w:customStyle="1" w:styleId="smallgray1">
    <w:name w:val="smallgray1"/>
    <w:rsid w:val="00A57417"/>
    <w:rPr>
      <w:rFonts w:cs="Times New Roman"/>
      <w:color w:val="auto"/>
      <w:sz w:val="20"/>
      <w:szCs w:val="20"/>
    </w:rPr>
  </w:style>
  <w:style w:type="paragraph" w:styleId="33">
    <w:name w:val="Body Text 3"/>
    <w:basedOn w:val="a"/>
    <w:link w:val="34"/>
    <w:rsid w:val="00A5741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57417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11">
    <w:name w:val="Основной текст 3 Знак1"/>
    <w:locked/>
    <w:rsid w:val="00A57417"/>
    <w:rPr>
      <w:rFonts w:ascii="Times New Roman" w:hAnsi="Times New Roman" w:cs="Times New Roman"/>
      <w:sz w:val="16"/>
      <w:szCs w:val="16"/>
      <w:lang w:val="x-none" w:eastAsia="ru-RU"/>
    </w:rPr>
  </w:style>
  <w:style w:type="character" w:customStyle="1" w:styleId="110">
    <w:name w:val="Заголовок 1 Знак1"/>
    <w:aliases w:val="Знак Знак1"/>
    <w:rsid w:val="00A57417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A57417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aff5">
    <w:name w:val="Document Map"/>
    <w:basedOn w:val="a"/>
    <w:link w:val="aff6"/>
    <w:semiHidden/>
    <w:rsid w:val="00A57417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6">
    <w:name w:val="Схема документа Знак"/>
    <w:basedOn w:val="a0"/>
    <w:link w:val="aff5"/>
    <w:semiHidden/>
    <w:rsid w:val="00A5741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9">
    <w:name w:val="List Continue 2"/>
    <w:basedOn w:val="a"/>
    <w:rsid w:val="00A57417"/>
    <w:pPr>
      <w:spacing w:after="120"/>
      <w:ind w:left="566"/>
    </w:pPr>
    <w:rPr>
      <w:rFonts w:eastAsia="Calibri"/>
    </w:rPr>
  </w:style>
  <w:style w:type="paragraph" w:styleId="aff7">
    <w:name w:val="Body Text First Indent"/>
    <w:basedOn w:val="a5"/>
    <w:link w:val="aff8"/>
    <w:rsid w:val="00A57417"/>
    <w:pPr>
      <w:suppressAutoHyphens w:val="0"/>
      <w:ind w:firstLine="210"/>
    </w:pPr>
    <w:rPr>
      <w:rFonts w:eastAsia="Calibri"/>
      <w:b w:val="0"/>
      <w:szCs w:val="24"/>
      <w:lang w:eastAsia="ru-RU"/>
    </w:rPr>
  </w:style>
  <w:style w:type="character" w:customStyle="1" w:styleId="aff8">
    <w:name w:val="Красная строка Знак"/>
    <w:basedOn w:val="a6"/>
    <w:link w:val="aff7"/>
    <w:rsid w:val="00A5741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5"/>
    <w:rsid w:val="00A5741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2a">
    <w:name w:val="Body Text First Indent 2"/>
    <w:basedOn w:val="a7"/>
    <w:link w:val="2b"/>
    <w:rsid w:val="00A57417"/>
    <w:pPr>
      <w:ind w:firstLine="210"/>
    </w:pPr>
    <w:rPr>
      <w:rFonts w:eastAsia="Calibri"/>
    </w:rPr>
  </w:style>
  <w:style w:type="character" w:customStyle="1" w:styleId="2b">
    <w:name w:val="Красная строка 2 Знак"/>
    <w:basedOn w:val="a8"/>
    <w:link w:val="2a"/>
    <w:rsid w:val="00A57417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link w:val="a7"/>
    <w:rsid w:val="00A574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9">
    <w:name w:val="Normal Indent"/>
    <w:basedOn w:val="a"/>
    <w:rsid w:val="00A57417"/>
    <w:pPr>
      <w:ind w:left="708"/>
    </w:pPr>
    <w:rPr>
      <w:rFonts w:eastAsia="Calibri"/>
    </w:rPr>
  </w:style>
  <w:style w:type="paragraph" w:customStyle="1" w:styleId="affa">
    <w:name w:val="Краткий обратный адрес"/>
    <w:basedOn w:val="a"/>
    <w:rsid w:val="00A57417"/>
    <w:rPr>
      <w:rFonts w:eastAsia="Calibri"/>
    </w:rPr>
  </w:style>
  <w:style w:type="paragraph" w:customStyle="1" w:styleId="western">
    <w:name w:val="western"/>
    <w:basedOn w:val="a"/>
    <w:rsid w:val="00A57417"/>
    <w:pPr>
      <w:spacing w:before="100" w:beforeAutospacing="1" w:after="100" w:afterAutospacing="1"/>
    </w:pPr>
    <w:rPr>
      <w:rFonts w:eastAsia="Calibri"/>
    </w:rPr>
  </w:style>
  <w:style w:type="character" w:customStyle="1" w:styleId="2c">
    <w:name w:val="Основной текст (2)_"/>
    <w:link w:val="2d"/>
    <w:locked/>
    <w:rsid w:val="00A57417"/>
    <w:rPr>
      <w:sz w:val="27"/>
      <w:szCs w:val="27"/>
      <w:shd w:val="clear" w:color="auto" w:fill="FFFFFF"/>
    </w:rPr>
  </w:style>
  <w:style w:type="paragraph" w:customStyle="1" w:styleId="2d">
    <w:name w:val="Основной текст (2)"/>
    <w:basedOn w:val="a"/>
    <w:link w:val="2c"/>
    <w:rsid w:val="00A57417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Style28">
    <w:name w:val="Style28"/>
    <w:basedOn w:val="a"/>
    <w:rsid w:val="00A57417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FontStyle90">
    <w:name w:val="Font Style90"/>
    <w:rsid w:val="00A57417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customStyle="1" w:styleId="Style20">
    <w:name w:val="Style20"/>
    <w:basedOn w:val="a"/>
    <w:uiPriority w:val="99"/>
    <w:rsid w:val="00A5741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47">
    <w:name w:val="Style47"/>
    <w:basedOn w:val="a"/>
    <w:uiPriority w:val="99"/>
    <w:rsid w:val="00A57417"/>
    <w:pPr>
      <w:widowControl w:val="0"/>
      <w:autoSpaceDE w:val="0"/>
      <w:autoSpaceDN w:val="0"/>
      <w:adjustRightInd w:val="0"/>
      <w:spacing w:line="605" w:lineRule="exact"/>
      <w:jc w:val="center"/>
    </w:pPr>
    <w:rPr>
      <w:rFonts w:ascii="Franklin Gothic Book" w:hAnsi="Franklin Gothic Book"/>
    </w:rPr>
  </w:style>
  <w:style w:type="character" w:customStyle="1" w:styleId="FontStyle57">
    <w:name w:val="Font Style57"/>
    <w:basedOn w:val="a0"/>
    <w:uiPriority w:val="99"/>
    <w:rsid w:val="00A57417"/>
    <w:rPr>
      <w:rFonts w:ascii="Franklin Gothic Book" w:hAnsi="Franklin Gothic Book" w:cs="Franklin Gothic Book"/>
      <w:b/>
      <w:bCs/>
      <w:i/>
      <w:iCs/>
      <w:sz w:val="26"/>
      <w:szCs w:val="26"/>
    </w:rPr>
  </w:style>
  <w:style w:type="paragraph" w:customStyle="1" w:styleId="Style12">
    <w:name w:val="Style12"/>
    <w:basedOn w:val="a"/>
    <w:uiPriority w:val="99"/>
    <w:rsid w:val="00A5741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paragraph" w:customStyle="1" w:styleId="Style16">
    <w:name w:val="Style16"/>
    <w:basedOn w:val="a"/>
    <w:uiPriority w:val="99"/>
    <w:rsid w:val="00A57417"/>
    <w:pPr>
      <w:widowControl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Book" w:hAnsi="Franklin Gothic Book"/>
    </w:rPr>
  </w:style>
  <w:style w:type="paragraph" w:customStyle="1" w:styleId="Style44">
    <w:name w:val="Style44"/>
    <w:basedOn w:val="a"/>
    <w:uiPriority w:val="99"/>
    <w:rsid w:val="00A57417"/>
    <w:pPr>
      <w:widowControl w:val="0"/>
      <w:autoSpaceDE w:val="0"/>
      <w:autoSpaceDN w:val="0"/>
      <w:adjustRightInd w:val="0"/>
    </w:pPr>
    <w:rPr>
      <w:rFonts w:ascii="Franklin Gothic Book" w:hAnsi="Franklin Gothic Book"/>
    </w:rPr>
  </w:style>
  <w:style w:type="character" w:customStyle="1" w:styleId="FontStyle66">
    <w:name w:val="Font Style66"/>
    <w:basedOn w:val="a0"/>
    <w:uiPriority w:val="99"/>
    <w:rsid w:val="00A57417"/>
    <w:rPr>
      <w:rFonts w:ascii="Franklin Gothic Book" w:hAnsi="Franklin Gothic Book" w:cs="Franklin Gothic Book"/>
      <w:b/>
      <w:bCs/>
      <w:sz w:val="28"/>
      <w:szCs w:val="28"/>
    </w:rPr>
  </w:style>
  <w:style w:type="paragraph" w:styleId="affb">
    <w:name w:val="No Spacing"/>
    <w:uiPriority w:val="1"/>
    <w:qFormat/>
    <w:rsid w:val="00A5741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imvolika.rs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inerals.usgs.gov/minerals/pubs/count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aostat3.fao.org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eXpert</cp:lastModifiedBy>
  <cp:revision>5</cp:revision>
  <cp:lastPrinted>2020-01-13T07:51:00Z</cp:lastPrinted>
  <dcterms:created xsi:type="dcterms:W3CDTF">2019-10-25T08:12:00Z</dcterms:created>
  <dcterms:modified xsi:type="dcterms:W3CDTF">2020-01-13T07:52:00Z</dcterms:modified>
</cp:coreProperties>
</file>