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E3" w:rsidRDefault="00C02AE3" w:rsidP="00C02AE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Департамент </w:t>
      </w:r>
      <w:r w:rsidR="00981570">
        <w:rPr>
          <w:rFonts w:cs="Arial"/>
          <w:b/>
        </w:rPr>
        <w:t>образования и науки</w:t>
      </w:r>
      <w:r>
        <w:rPr>
          <w:rFonts w:cs="Arial"/>
          <w:b/>
        </w:rPr>
        <w:t xml:space="preserve"> Тюменской области</w:t>
      </w:r>
    </w:p>
    <w:p w:rsidR="00C02AE3" w:rsidRPr="00E825B6" w:rsidRDefault="00815985" w:rsidP="00C02AE3">
      <w:pPr>
        <w:jc w:val="center"/>
        <w:rPr>
          <w:rFonts w:cs="Arial"/>
          <w:b/>
        </w:rPr>
      </w:pPr>
      <w:r>
        <w:rPr>
          <w:rFonts w:cs="Arial"/>
          <w:b/>
        </w:rPr>
        <w:t>Г</w:t>
      </w:r>
      <w:r w:rsidR="00C02AE3" w:rsidRPr="00E825B6">
        <w:rPr>
          <w:rFonts w:cs="Arial"/>
          <w:b/>
        </w:rPr>
        <w:t xml:space="preserve">осударственное </w:t>
      </w:r>
      <w:r w:rsidR="00C02AE3">
        <w:rPr>
          <w:rFonts w:cs="Arial"/>
          <w:b/>
        </w:rPr>
        <w:t>автономное профессиональное</w:t>
      </w:r>
      <w:r w:rsidR="00C02AE3" w:rsidRPr="00E825B6">
        <w:rPr>
          <w:rFonts w:cs="Arial"/>
          <w:b/>
        </w:rPr>
        <w:t xml:space="preserve"> образовательное учреждение </w:t>
      </w:r>
    </w:p>
    <w:p w:rsidR="00C02AE3" w:rsidRPr="00E825B6" w:rsidRDefault="00C02AE3" w:rsidP="00C02AE3">
      <w:pPr>
        <w:jc w:val="center"/>
        <w:rPr>
          <w:rFonts w:cs="Arial"/>
          <w:b/>
        </w:rPr>
      </w:pPr>
      <w:r w:rsidRPr="00E825B6">
        <w:rPr>
          <w:rFonts w:cs="Arial"/>
          <w:b/>
        </w:rPr>
        <w:t xml:space="preserve">Тюменской области </w:t>
      </w:r>
    </w:p>
    <w:p w:rsidR="00C02AE3" w:rsidRPr="00E825B6" w:rsidRDefault="00815985" w:rsidP="00C02AE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«Тобольский многопрофильный техникум</w:t>
      </w:r>
      <w:r w:rsidR="00C02AE3" w:rsidRPr="00E825B6">
        <w:rPr>
          <w:rFonts w:cs="Arial"/>
          <w:b/>
          <w:sz w:val="28"/>
          <w:szCs w:val="28"/>
        </w:rPr>
        <w:t>»</w:t>
      </w:r>
    </w:p>
    <w:p w:rsidR="00C02AE3" w:rsidRPr="00911D54" w:rsidRDefault="00C02AE3" w:rsidP="00C02AE3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02AE3" w:rsidRPr="00A838AA" w:rsidRDefault="00C02AE3" w:rsidP="00C02AE3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C02AE3" w:rsidRDefault="00C02AE3" w:rsidP="00C02AE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1CF7" w:rsidRPr="00A61CF7" w:rsidTr="00ED460F">
        <w:tc>
          <w:tcPr>
            <w:tcW w:w="4927" w:type="dxa"/>
          </w:tcPr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61CF7">
              <w:rPr>
                <w:b/>
                <w:caps/>
              </w:rPr>
              <w:t>«</w:t>
            </w:r>
            <w:r w:rsidRPr="00A61CF7">
              <w:rPr>
                <w:b/>
              </w:rPr>
              <w:t>Рассмотрено»</w:t>
            </w: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61CF7">
              <w:t xml:space="preserve">на заседании </w:t>
            </w:r>
            <w:proofErr w:type="gramStart"/>
            <w:r w:rsidRPr="00A61CF7">
              <w:t>педагогического</w:t>
            </w:r>
            <w:proofErr w:type="gramEnd"/>
            <w:r w:rsidRPr="00A61CF7">
              <w:t xml:space="preserve"> </w:t>
            </w: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61CF7">
              <w:t xml:space="preserve"> совета </w:t>
            </w: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61CF7">
              <w:t>Протокол № 5</w:t>
            </w: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A61CF7">
              <w:t>от «07» июня 2019 года</w:t>
            </w:r>
          </w:p>
        </w:tc>
        <w:tc>
          <w:tcPr>
            <w:tcW w:w="4927" w:type="dxa"/>
          </w:tcPr>
          <w:p w:rsidR="00A61CF7" w:rsidRPr="00A61CF7" w:rsidRDefault="00A61CF7" w:rsidP="00A61CF7">
            <w:pPr>
              <w:jc w:val="center"/>
              <w:rPr>
                <w:b/>
              </w:rPr>
            </w:pPr>
          </w:p>
          <w:p w:rsidR="00A61CF7" w:rsidRPr="00A61CF7" w:rsidRDefault="00A61CF7" w:rsidP="00A61CF7">
            <w:pPr>
              <w:jc w:val="center"/>
              <w:rPr>
                <w:b/>
              </w:rPr>
            </w:pPr>
            <w:r w:rsidRPr="00A61CF7">
              <w:rPr>
                <w:b/>
              </w:rPr>
              <w:t>«Утверждено»</w:t>
            </w:r>
          </w:p>
          <w:p w:rsidR="00A61CF7" w:rsidRPr="00A61CF7" w:rsidRDefault="00A61CF7" w:rsidP="00A61CF7">
            <w:pPr>
              <w:jc w:val="center"/>
            </w:pPr>
            <w:r w:rsidRPr="00A61CF7">
              <w:t>Приказ директора ГАПОУ ТО «Тобольский многопрофильный техникум» № 37</w:t>
            </w:r>
          </w:p>
          <w:p w:rsidR="00A61CF7" w:rsidRPr="00A61CF7" w:rsidRDefault="00A61CF7" w:rsidP="00A61CF7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A61CF7">
              <w:t>от «14» июня 2019 г.</w:t>
            </w:r>
          </w:p>
          <w:p w:rsidR="00A61CF7" w:rsidRPr="00A61CF7" w:rsidRDefault="00A61CF7" w:rsidP="00A61CF7">
            <w:pPr>
              <w:jc w:val="center"/>
            </w:pPr>
          </w:p>
          <w:p w:rsidR="00A61CF7" w:rsidRPr="00A61CF7" w:rsidRDefault="00A61CF7" w:rsidP="00A61CF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</w:tbl>
    <w:p w:rsidR="00C02AE3" w:rsidRDefault="00C02AE3" w:rsidP="00C02AE3">
      <w:pPr>
        <w:jc w:val="center"/>
        <w:rPr>
          <w:b/>
        </w:rPr>
      </w:pPr>
    </w:p>
    <w:p w:rsidR="00C02AE3" w:rsidRDefault="00C02AE3" w:rsidP="00C02AE3">
      <w:pPr>
        <w:jc w:val="center"/>
        <w:rPr>
          <w:b/>
        </w:rPr>
      </w:pPr>
    </w:p>
    <w:p w:rsidR="00C02AE3" w:rsidRDefault="00C02AE3" w:rsidP="00C02AE3">
      <w:pPr>
        <w:jc w:val="center"/>
        <w:rPr>
          <w:b/>
        </w:rPr>
      </w:pPr>
    </w:p>
    <w:p w:rsidR="00C02AE3" w:rsidRPr="006058EE" w:rsidRDefault="00C02AE3" w:rsidP="00C02AE3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программа подготовки специалистов среднего звена</w:t>
      </w:r>
    </w:p>
    <w:p w:rsidR="00C02AE3" w:rsidRPr="006058EE" w:rsidRDefault="00C02AE3" w:rsidP="00C02AE3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Pr="006058EE">
        <w:rPr>
          <w:sz w:val="28"/>
          <w:szCs w:val="28"/>
          <w:u w:val="single"/>
        </w:rPr>
        <w:t xml:space="preserve">осударственного автономного </w:t>
      </w:r>
      <w:r>
        <w:rPr>
          <w:sz w:val="28"/>
          <w:szCs w:val="28"/>
          <w:u w:val="single"/>
        </w:rPr>
        <w:t xml:space="preserve">профессионального </w:t>
      </w:r>
      <w:r w:rsidRPr="006058EE">
        <w:rPr>
          <w:sz w:val="28"/>
          <w:szCs w:val="28"/>
          <w:u w:val="single"/>
        </w:rPr>
        <w:t xml:space="preserve">образовательного учреждения </w:t>
      </w:r>
      <w:r>
        <w:rPr>
          <w:sz w:val="28"/>
          <w:szCs w:val="28"/>
          <w:u w:val="single"/>
        </w:rPr>
        <w:t>Тюменской области</w:t>
      </w:r>
    </w:p>
    <w:p w:rsidR="00C02AE3" w:rsidRPr="006058EE" w:rsidRDefault="00C02AE3" w:rsidP="00C02AE3">
      <w:pPr>
        <w:jc w:val="center"/>
        <w:rPr>
          <w:b/>
          <w:i/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 xml:space="preserve">«Тобольский </w:t>
      </w:r>
      <w:r w:rsidR="00815985">
        <w:rPr>
          <w:sz w:val="28"/>
          <w:szCs w:val="28"/>
          <w:u w:val="single"/>
        </w:rPr>
        <w:t>многопрофильный техникум</w:t>
      </w:r>
      <w:r w:rsidRPr="006058EE">
        <w:rPr>
          <w:sz w:val="28"/>
          <w:szCs w:val="28"/>
          <w:u w:val="single"/>
        </w:rPr>
        <w:t>»</w:t>
      </w:r>
    </w:p>
    <w:p w:rsidR="00C02AE3" w:rsidRPr="001C5803" w:rsidRDefault="00C02AE3" w:rsidP="00C02AE3">
      <w:pPr>
        <w:jc w:val="center"/>
        <w:rPr>
          <w:i/>
          <w:sz w:val="20"/>
          <w:szCs w:val="20"/>
        </w:rPr>
      </w:pPr>
      <w:r w:rsidRPr="001C5803">
        <w:rPr>
          <w:i/>
          <w:sz w:val="20"/>
          <w:szCs w:val="20"/>
        </w:rPr>
        <w:t>наименование образовательного учреждения</w:t>
      </w:r>
    </w:p>
    <w:p w:rsidR="00C02AE3" w:rsidRPr="006058EE" w:rsidRDefault="00C02AE3" w:rsidP="00C02AE3">
      <w:pPr>
        <w:autoSpaceDE w:val="0"/>
        <w:autoSpaceDN w:val="0"/>
        <w:adjustRightInd w:val="0"/>
        <w:spacing w:line="360" w:lineRule="auto"/>
        <w:ind w:firstLine="500"/>
        <w:jc w:val="center"/>
        <w:rPr>
          <w:sz w:val="28"/>
          <w:szCs w:val="28"/>
        </w:rPr>
      </w:pPr>
      <w:r w:rsidRPr="006058EE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33DB1" w:rsidRPr="00404AA4" w:rsidRDefault="005E2848" w:rsidP="00B33D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</w:t>
      </w:r>
      <w:r w:rsidR="00C02AE3">
        <w:rPr>
          <w:b/>
          <w:sz w:val="28"/>
          <w:szCs w:val="28"/>
          <w:u w:val="single"/>
        </w:rPr>
        <w:t>53.02.06</w:t>
      </w:r>
      <w:r w:rsidR="00B33DB1" w:rsidRPr="00404AA4">
        <w:rPr>
          <w:b/>
          <w:sz w:val="28"/>
          <w:szCs w:val="28"/>
          <w:u w:val="single"/>
        </w:rPr>
        <w:t xml:space="preserve"> Хоровое </w:t>
      </w:r>
      <w:proofErr w:type="spellStart"/>
      <w:r w:rsidR="00B33DB1" w:rsidRPr="00404AA4">
        <w:rPr>
          <w:b/>
          <w:sz w:val="28"/>
          <w:szCs w:val="28"/>
          <w:u w:val="single"/>
        </w:rPr>
        <w:t>дирижирование</w:t>
      </w:r>
      <w:proofErr w:type="spellEnd"/>
    </w:p>
    <w:p w:rsidR="00BB3168" w:rsidRPr="001C5803" w:rsidRDefault="00BB3168" w:rsidP="00B33DB1">
      <w:pPr>
        <w:autoSpaceDE w:val="0"/>
        <w:autoSpaceDN w:val="0"/>
        <w:adjustRightInd w:val="0"/>
        <w:ind w:firstLine="500"/>
        <w:jc w:val="center"/>
        <w:rPr>
          <w:sz w:val="20"/>
          <w:szCs w:val="20"/>
        </w:rPr>
      </w:pPr>
      <w:r w:rsidRPr="001C5803">
        <w:rPr>
          <w:i/>
          <w:sz w:val="20"/>
          <w:szCs w:val="20"/>
        </w:rPr>
        <w:t>код и наименование специальности</w:t>
      </w:r>
    </w:p>
    <w:p w:rsidR="00BB3168" w:rsidRPr="006058EE" w:rsidRDefault="00B039B1" w:rsidP="00AF5DFF">
      <w:pPr>
        <w:jc w:val="center"/>
        <w:rPr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 xml:space="preserve">углубленной </w:t>
      </w:r>
      <w:r w:rsidR="00BB3168" w:rsidRPr="006058EE">
        <w:rPr>
          <w:sz w:val="28"/>
          <w:szCs w:val="28"/>
          <w:u w:val="single"/>
        </w:rPr>
        <w:t>подготовки</w:t>
      </w:r>
    </w:p>
    <w:p w:rsidR="00BB3168" w:rsidRPr="001C5803" w:rsidRDefault="00BB3168" w:rsidP="00AF5DFF">
      <w:pPr>
        <w:jc w:val="center"/>
        <w:rPr>
          <w:i/>
          <w:sz w:val="20"/>
          <w:szCs w:val="20"/>
        </w:rPr>
      </w:pPr>
      <w:r w:rsidRPr="001C5803">
        <w:rPr>
          <w:i/>
          <w:sz w:val="20"/>
          <w:szCs w:val="20"/>
        </w:rPr>
        <w:t>базовой или углубленной (СПО)</w:t>
      </w:r>
    </w:p>
    <w:p w:rsidR="00BB3168" w:rsidRPr="00E3103D" w:rsidRDefault="00BB3168" w:rsidP="00AF5DFF">
      <w:pPr>
        <w:spacing w:line="360" w:lineRule="auto"/>
        <w:jc w:val="center"/>
      </w:pPr>
    </w:p>
    <w:p w:rsidR="00527F2C" w:rsidRDefault="00527F2C" w:rsidP="00FA4D8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27F2C" w:rsidRDefault="00527F2C" w:rsidP="00FA4D8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C02AE3" w:rsidRDefault="00C02AE3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BB3168" w:rsidRDefault="00BB3168" w:rsidP="00FA4D8C">
      <w:pPr>
        <w:widowControl w:val="0"/>
        <w:suppressAutoHyphens/>
        <w:jc w:val="center"/>
      </w:pPr>
    </w:p>
    <w:p w:rsidR="007224DD" w:rsidRDefault="007224DD" w:rsidP="00FA4D8C">
      <w:pPr>
        <w:widowControl w:val="0"/>
        <w:suppressAutoHyphens/>
        <w:jc w:val="center"/>
      </w:pPr>
    </w:p>
    <w:p w:rsidR="00911D54" w:rsidRDefault="006058EE" w:rsidP="00FA4D8C">
      <w:pPr>
        <w:widowControl w:val="0"/>
        <w:suppressAutoHyphens/>
        <w:jc w:val="center"/>
      </w:pPr>
      <w:r>
        <w:t>201</w:t>
      </w:r>
      <w:r w:rsidR="00E114F6">
        <w:t>9</w:t>
      </w:r>
    </w:p>
    <w:p w:rsidR="006058EE" w:rsidRPr="005A7A47" w:rsidRDefault="00C02AE3" w:rsidP="001C580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Программа подготовки специалистов среднего звена</w:t>
      </w:r>
      <w:r w:rsidRPr="0085266F">
        <w:rPr>
          <w:b/>
        </w:rPr>
        <w:t xml:space="preserve"> </w:t>
      </w:r>
      <w:r w:rsidRPr="0085266F">
        <w:rPr>
          <w:b/>
          <w:u w:val="single"/>
        </w:rPr>
        <w:t>ГА</w:t>
      </w:r>
      <w:r>
        <w:rPr>
          <w:b/>
          <w:u w:val="single"/>
        </w:rPr>
        <w:t>П</w:t>
      </w:r>
      <w:r w:rsidRPr="0085266F">
        <w:rPr>
          <w:b/>
          <w:u w:val="single"/>
        </w:rPr>
        <w:t>ОУ ТО «</w:t>
      </w:r>
      <w:r w:rsidR="00815985">
        <w:rPr>
          <w:b/>
          <w:u w:val="single"/>
        </w:rPr>
        <w:t>ТМТ</w:t>
      </w:r>
      <w:r w:rsidRPr="0085266F">
        <w:rPr>
          <w:b/>
          <w:u w:val="single"/>
        </w:rPr>
        <w:t>»</w:t>
      </w:r>
      <w:r w:rsidRPr="005A7A47">
        <w:rPr>
          <w:u w:val="single"/>
        </w:rPr>
        <w:t xml:space="preserve"> </w:t>
      </w:r>
      <w:r w:rsidRPr="005A7A47">
        <w:t xml:space="preserve">составлена на основе федерального государственного образовательного стандарта </w:t>
      </w:r>
      <w:r>
        <w:t xml:space="preserve">среднего профессионального образования </w:t>
      </w:r>
      <w:r w:rsidRPr="005A7A47">
        <w:t xml:space="preserve">по специальности </w:t>
      </w:r>
      <w:r w:rsidR="005E2848" w:rsidRPr="005E2848">
        <w:rPr>
          <w:u w:val="single"/>
        </w:rPr>
        <w:t>8.</w:t>
      </w:r>
      <w:r w:rsidR="00DB451D" w:rsidRPr="005E2848">
        <w:rPr>
          <w:u w:val="single"/>
        </w:rPr>
        <w:t>53</w:t>
      </w:r>
      <w:r w:rsidR="00DB451D" w:rsidRPr="00DB451D">
        <w:rPr>
          <w:u w:val="single"/>
        </w:rPr>
        <w:t>.02.06</w:t>
      </w:r>
      <w:r w:rsidR="00DB451D">
        <w:rPr>
          <w:u w:val="single"/>
        </w:rPr>
        <w:t xml:space="preserve"> </w:t>
      </w:r>
      <w:r w:rsidR="00B33DB1" w:rsidRPr="005A7A47">
        <w:rPr>
          <w:u w:val="single"/>
        </w:rPr>
        <w:t xml:space="preserve">Хоровое </w:t>
      </w:r>
      <w:proofErr w:type="spellStart"/>
      <w:r w:rsidR="00B33DB1" w:rsidRPr="005A7A47">
        <w:rPr>
          <w:u w:val="single"/>
        </w:rPr>
        <w:t>дирижирование</w:t>
      </w:r>
      <w:proofErr w:type="spellEnd"/>
    </w:p>
    <w:p w:rsidR="005A7A47" w:rsidRDefault="005A7A47" w:rsidP="001C5803">
      <w:pPr>
        <w:widowControl w:val="0"/>
        <w:suppressAutoHyphens/>
      </w:pPr>
    </w:p>
    <w:p w:rsidR="00BB3168" w:rsidRPr="00C02AE3" w:rsidRDefault="003B3B51" w:rsidP="00C02AE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AE3">
        <w:rPr>
          <w:rFonts w:ascii="Times New Roman" w:hAnsi="Times New Roman" w:cs="Times New Roman"/>
          <w:sz w:val="24"/>
          <w:szCs w:val="24"/>
        </w:rPr>
        <w:t xml:space="preserve">ФГОС СПО по специальности </w:t>
      </w:r>
      <w:r w:rsidR="005E2848" w:rsidRPr="005E2848">
        <w:rPr>
          <w:rFonts w:ascii="Times New Roman" w:hAnsi="Times New Roman" w:cs="Times New Roman"/>
          <w:sz w:val="24"/>
          <w:szCs w:val="24"/>
          <w:u w:val="single"/>
        </w:rPr>
        <w:t>8.</w:t>
      </w:r>
      <w:r w:rsidR="00DB451D" w:rsidRPr="005E2848">
        <w:rPr>
          <w:rFonts w:ascii="Times New Roman" w:hAnsi="Times New Roman" w:cs="Times New Roman"/>
          <w:sz w:val="24"/>
          <w:szCs w:val="24"/>
          <w:u w:val="single"/>
        </w:rPr>
        <w:t>53.02</w:t>
      </w:r>
      <w:r w:rsidR="00DB451D" w:rsidRPr="00DB451D">
        <w:rPr>
          <w:rFonts w:ascii="Times New Roman" w:hAnsi="Times New Roman" w:cs="Times New Roman"/>
          <w:sz w:val="24"/>
          <w:szCs w:val="24"/>
          <w:u w:val="single"/>
        </w:rPr>
        <w:t>.06</w:t>
      </w:r>
      <w:r w:rsidR="00DB45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C02AE3">
        <w:rPr>
          <w:rFonts w:ascii="Times New Roman" w:hAnsi="Times New Roman" w:cs="Times New Roman"/>
          <w:sz w:val="24"/>
          <w:szCs w:val="24"/>
          <w:u w:val="single"/>
        </w:rPr>
        <w:t>Хоровое</w:t>
      </w:r>
      <w:proofErr w:type="gramEnd"/>
      <w:r w:rsidRPr="00C02A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02AE3">
        <w:rPr>
          <w:rFonts w:ascii="Times New Roman" w:hAnsi="Times New Roman" w:cs="Times New Roman"/>
          <w:sz w:val="24"/>
          <w:szCs w:val="24"/>
          <w:u w:val="single"/>
        </w:rPr>
        <w:t>дирижирование</w:t>
      </w:r>
      <w:proofErr w:type="spellEnd"/>
      <w:r w:rsidRPr="00C02AE3">
        <w:rPr>
          <w:rFonts w:ascii="Times New Roman" w:hAnsi="Times New Roman" w:cs="Times New Roman"/>
          <w:sz w:val="24"/>
          <w:szCs w:val="24"/>
        </w:rPr>
        <w:t xml:space="preserve"> утвержден приказом </w:t>
      </w:r>
      <w:proofErr w:type="spellStart"/>
      <w:r w:rsidRPr="00C02AE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02AE3">
        <w:rPr>
          <w:rFonts w:ascii="Times New Roman" w:hAnsi="Times New Roman" w:cs="Times New Roman"/>
          <w:sz w:val="24"/>
          <w:szCs w:val="24"/>
        </w:rPr>
        <w:t xml:space="preserve"> России </w:t>
      </w:r>
      <w:r w:rsidR="00C02AE3">
        <w:rPr>
          <w:rFonts w:ascii="Times New Roman" w:hAnsi="Times New Roman" w:cs="Times New Roman"/>
          <w:bCs/>
          <w:sz w:val="24"/>
          <w:szCs w:val="24"/>
        </w:rPr>
        <w:t xml:space="preserve">от 27 октября 2014 г. N </w:t>
      </w:r>
      <w:r w:rsidR="00C02AE3" w:rsidRPr="00C02AE3">
        <w:rPr>
          <w:rFonts w:ascii="Times New Roman" w:hAnsi="Times New Roman" w:cs="Times New Roman"/>
          <w:bCs/>
          <w:sz w:val="24"/>
          <w:szCs w:val="24"/>
        </w:rPr>
        <w:t>1383</w:t>
      </w:r>
      <w:r w:rsidRPr="00C02AE3">
        <w:rPr>
          <w:rFonts w:ascii="Times New Roman" w:hAnsi="Times New Roman" w:cs="Times New Roman"/>
          <w:sz w:val="24"/>
          <w:szCs w:val="24"/>
        </w:rPr>
        <w:t xml:space="preserve">, зарегистрирован в </w:t>
      </w:r>
      <w:r w:rsidRPr="00C02AE3">
        <w:rPr>
          <w:rFonts w:ascii="Times New Roman" w:eastAsia="Calibri" w:hAnsi="Times New Roman" w:cs="Times New Roman"/>
          <w:sz w:val="24"/>
          <w:szCs w:val="24"/>
        </w:rPr>
        <w:t>Минюст</w:t>
      </w:r>
      <w:r w:rsidR="00C02AE3">
        <w:rPr>
          <w:rFonts w:ascii="Times New Roman" w:eastAsia="Calibri" w:hAnsi="Times New Roman" w:cs="Times New Roman"/>
          <w:sz w:val="24"/>
          <w:szCs w:val="24"/>
        </w:rPr>
        <w:t>е</w:t>
      </w:r>
      <w:r w:rsidRPr="00C02AE3">
        <w:rPr>
          <w:rFonts w:ascii="Times New Roman" w:eastAsia="Calibri" w:hAnsi="Times New Roman" w:cs="Times New Roman"/>
          <w:sz w:val="24"/>
          <w:szCs w:val="24"/>
        </w:rPr>
        <w:t xml:space="preserve"> России </w:t>
      </w:r>
      <w:r w:rsidRPr="00C02AE3">
        <w:rPr>
          <w:rFonts w:ascii="Times New Roman" w:hAnsi="Times New Roman" w:cs="Times New Roman"/>
          <w:sz w:val="24"/>
          <w:szCs w:val="24"/>
        </w:rPr>
        <w:t xml:space="preserve"> </w:t>
      </w:r>
      <w:r w:rsidR="00C02AE3" w:rsidRPr="00C02AE3">
        <w:rPr>
          <w:rFonts w:ascii="Times New Roman" w:hAnsi="Times New Roman" w:cs="Times New Roman"/>
          <w:sz w:val="24"/>
          <w:szCs w:val="24"/>
        </w:rPr>
        <w:t>24.11.2014 N 34890</w:t>
      </w:r>
    </w:p>
    <w:p w:rsidR="00BB3168" w:rsidRPr="00066304" w:rsidRDefault="00BB3168" w:rsidP="00FA4D8C">
      <w:pPr>
        <w:widowControl w:val="0"/>
        <w:suppressAutoHyphens/>
        <w:jc w:val="center"/>
        <w:rPr>
          <w:sz w:val="20"/>
          <w:szCs w:val="20"/>
        </w:rPr>
      </w:pPr>
    </w:p>
    <w:p w:rsidR="00BB3168" w:rsidRDefault="00BB3168" w:rsidP="00FA4D8C">
      <w:pPr>
        <w:widowControl w:val="0"/>
        <w:suppressAutoHyphens/>
        <w:jc w:val="center"/>
        <w:rPr>
          <w:sz w:val="20"/>
          <w:szCs w:val="20"/>
        </w:rPr>
      </w:pPr>
    </w:p>
    <w:p w:rsidR="002B14F0" w:rsidRDefault="002B14F0" w:rsidP="00FA4D8C">
      <w:pPr>
        <w:widowControl w:val="0"/>
        <w:suppressAutoHyphens/>
        <w:jc w:val="center"/>
        <w:rPr>
          <w:sz w:val="20"/>
          <w:szCs w:val="20"/>
        </w:rPr>
      </w:pPr>
    </w:p>
    <w:p w:rsidR="002B14F0" w:rsidRDefault="002B14F0" w:rsidP="00FA4D8C">
      <w:pPr>
        <w:widowControl w:val="0"/>
        <w:suppressAutoHyphens/>
        <w:jc w:val="center"/>
        <w:rPr>
          <w:sz w:val="20"/>
          <w:szCs w:val="20"/>
        </w:rPr>
      </w:pPr>
    </w:p>
    <w:p w:rsidR="002B14F0" w:rsidRPr="002B14F0" w:rsidRDefault="002B14F0" w:rsidP="002B14F0">
      <w:pPr>
        <w:widowControl w:val="0"/>
        <w:suppressAutoHyphens/>
        <w:jc w:val="both"/>
      </w:pPr>
    </w:p>
    <w:p w:rsidR="00974C3C" w:rsidRPr="00974C3C" w:rsidRDefault="00974C3C" w:rsidP="00974C3C">
      <w:pPr>
        <w:spacing w:line="360" w:lineRule="auto"/>
        <w:jc w:val="both"/>
        <w:rPr>
          <w:rFonts w:eastAsia="Calibri"/>
          <w:lang w:eastAsia="en-US"/>
        </w:rPr>
      </w:pPr>
      <w:r w:rsidRPr="00974C3C">
        <w:rPr>
          <w:rFonts w:eastAsia="Calibri"/>
          <w:lang w:eastAsia="en-US"/>
        </w:rPr>
        <w:t xml:space="preserve">Эксперт: </w:t>
      </w:r>
      <w:r w:rsidRPr="00974C3C">
        <w:rPr>
          <w:rFonts w:eastAsia="Calibri"/>
          <w:color w:val="1E1E1D"/>
          <w:lang w:eastAsia="en-US"/>
        </w:rPr>
        <w:t xml:space="preserve">Чегодаева Елена Витальевна, </w:t>
      </w:r>
      <w:proofErr w:type="spellStart"/>
      <w:r w:rsidRPr="00974C3C">
        <w:rPr>
          <w:rFonts w:eastAsia="Calibri"/>
          <w:color w:val="1E1E1D"/>
          <w:lang w:eastAsia="en-US"/>
        </w:rPr>
        <w:t>и.о</w:t>
      </w:r>
      <w:proofErr w:type="spellEnd"/>
      <w:r w:rsidRPr="00974C3C">
        <w:rPr>
          <w:rFonts w:eastAsia="Calibri"/>
          <w:color w:val="1E1E1D"/>
          <w:lang w:eastAsia="en-US"/>
        </w:rPr>
        <w:t xml:space="preserve">. директора МАУ </w:t>
      </w:r>
      <w:proofErr w:type="gramStart"/>
      <w:r w:rsidRPr="00974C3C">
        <w:rPr>
          <w:rFonts w:eastAsia="Calibri"/>
          <w:color w:val="1E1E1D"/>
          <w:lang w:eastAsia="en-US"/>
        </w:rPr>
        <w:t>ДО</w:t>
      </w:r>
      <w:proofErr w:type="gramEnd"/>
      <w:r w:rsidRPr="00974C3C">
        <w:rPr>
          <w:rFonts w:eastAsia="Calibri"/>
          <w:color w:val="1E1E1D"/>
          <w:lang w:eastAsia="en-US"/>
        </w:rPr>
        <w:t xml:space="preserve">  «</w:t>
      </w:r>
      <w:proofErr w:type="gramStart"/>
      <w:r w:rsidRPr="00974C3C">
        <w:rPr>
          <w:rFonts w:eastAsia="Calibri"/>
          <w:color w:val="1E1E1D"/>
          <w:lang w:eastAsia="en-US"/>
        </w:rPr>
        <w:t>Детская</w:t>
      </w:r>
      <w:proofErr w:type="gramEnd"/>
      <w:r w:rsidRPr="00974C3C">
        <w:rPr>
          <w:rFonts w:eastAsia="Calibri"/>
          <w:color w:val="1E1E1D"/>
          <w:lang w:eastAsia="en-US"/>
        </w:rPr>
        <w:t xml:space="preserve">  школа искусств имени А.А. </w:t>
      </w:r>
      <w:proofErr w:type="spellStart"/>
      <w:r w:rsidRPr="00974C3C">
        <w:rPr>
          <w:rFonts w:eastAsia="Calibri"/>
          <w:color w:val="1E1E1D"/>
          <w:lang w:eastAsia="en-US"/>
        </w:rPr>
        <w:t>Алябьева</w:t>
      </w:r>
      <w:proofErr w:type="spellEnd"/>
      <w:r w:rsidRPr="00974C3C">
        <w:rPr>
          <w:rFonts w:eastAsia="Calibri"/>
          <w:color w:val="1E1E1D"/>
          <w:lang w:eastAsia="en-US"/>
        </w:rPr>
        <w:t>» города Тобольска.</w:t>
      </w:r>
    </w:p>
    <w:p w:rsidR="00815985" w:rsidRDefault="00815985" w:rsidP="00283088">
      <w:pPr>
        <w:widowControl w:val="0"/>
        <w:suppressAutoHyphens/>
        <w:jc w:val="both"/>
      </w:pPr>
    </w:p>
    <w:p w:rsidR="001C5803" w:rsidRPr="00CC4CD7" w:rsidRDefault="001C5803" w:rsidP="001C5803">
      <w:pPr>
        <w:pStyle w:val="afc"/>
        <w:ind w:left="0"/>
        <w:contextualSpacing w:val="0"/>
        <w:jc w:val="both"/>
      </w:pPr>
    </w:p>
    <w:p w:rsidR="002B14F0" w:rsidRDefault="002B14F0" w:rsidP="006058EE">
      <w:pPr>
        <w:widowControl w:val="0"/>
        <w:suppressAutoHyphens/>
        <w:rPr>
          <w:vertAlign w:val="superscript"/>
        </w:rPr>
      </w:pPr>
    </w:p>
    <w:p w:rsidR="002B14F0" w:rsidRDefault="002B14F0" w:rsidP="006058EE">
      <w:pPr>
        <w:widowControl w:val="0"/>
        <w:suppressAutoHyphens/>
        <w:rPr>
          <w:vertAlign w:val="superscript"/>
        </w:rPr>
      </w:pPr>
    </w:p>
    <w:p w:rsidR="002B14F0" w:rsidRDefault="002B14F0" w:rsidP="006058EE">
      <w:pPr>
        <w:widowControl w:val="0"/>
        <w:suppressAutoHyphens/>
        <w:rPr>
          <w:vertAlign w:val="superscript"/>
        </w:rPr>
      </w:pPr>
    </w:p>
    <w:p w:rsidR="002B14F0" w:rsidRDefault="002B14F0" w:rsidP="006058EE">
      <w:pPr>
        <w:widowControl w:val="0"/>
        <w:suppressAutoHyphens/>
        <w:rPr>
          <w:vertAlign w:val="superscript"/>
        </w:rPr>
      </w:pPr>
    </w:p>
    <w:p w:rsidR="002B14F0" w:rsidRDefault="002B14F0" w:rsidP="006058EE">
      <w:pPr>
        <w:widowControl w:val="0"/>
        <w:suppressAutoHyphens/>
        <w:rPr>
          <w:vertAlign w:val="superscript"/>
        </w:rPr>
      </w:pPr>
    </w:p>
    <w:p w:rsidR="002B14F0" w:rsidRPr="002B14F0" w:rsidRDefault="002B14F0" w:rsidP="005A7A47">
      <w:pPr>
        <w:widowControl w:val="0"/>
        <w:suppressAutoHyphens/>
        <w:spacing w:line="360" w:lineRule="auto"/>
        <w:sectPr w:rsidR="002B14F0" w:rsidRPr="002B14F0" w:rsidSect="007224D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.</w:t>
      </w: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7224DD" w:rsidRDefault="007224DD" w:rsidP="00CB4363">
      <w:pPr>
        <w:spacing w:line="360" w:lineRule="auto"/>
        <w:ind w:firstLine="709"/>
        <w:jc w:val="both"/>
        <w:rPr>
          <w:b/>
        </w:rPr>
      </w:pPr>
    </w:p>
    <w:p w:rsidR="007224DD" w:rsidRDefault="007224DD" w:rsidP="00CB4363">
      <w:pPr>
        <w:spacing w:line="360" w:lineRule="auto"/>
        <w:ind w:firstLine="709"/>
        <w:jc w:val="both"/>
        <w:rPr>
          <w:b/>
        </w:rPr>
      </w:pPr>
    </w:p>
    <w:p w:rsidR="007224DD" w:rsidRDefault="007224DD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C02AE3" w:rsidRDefault="00C02AE3" w:rsidP="00CB4363">
      <w:pPr>
        <w:spacing w:line="360" w:lineRule="auto"/>
        <w:ind w:firstLine="709"/>
        <w:jc w:val="both"/>
        <w:rPr>
          <w:b/>
        </w:rPr>
      </w:pPr>
    </w:p>
    <w:p w:rsidR="000C3088" w:rsidRDefault="000C3088" w:rsidP="00CB4363">
      <w:pPr>
        <w:spacing w:line="360" w:lineRule="auto"/>
        <w:ind w:firstLine="709"/>
        <w:jc w:val="both"/>
        <w:rPr>
          <w:b/>
        </w:rPr>
      </w:pPr>
    </w:p>
    <w:p w:rsidR="00186F9D" w:rsidRDefault="00186F9D" w:rsidP="00CB4363">
      <w:pPr>
        <w:spacing w:line="360" w:lineRule="auto"/>
        <w:ind w:firstLine="709"/>
        <w:jc w:val="both"/>
        <w:rPr>
          <w:b/>
        </w:rPr>
      </w:pPr>
    </w:p>
    <w:p w:rsidR="002B14F0" w:rsidRPr="002B14F0" w:rsidRDefault="002B14F0" w:rsidP="00CB4363">
      <w:pPr>
        <w:spacing w:line="360" w:lineRule="auto"/>
        <w:ind w:firstLine="709"/>
        <w:jc w:val="both"/>
        <w:rPr>
          <w:b/>
        </w:rPr>
      </w:pPr>
      <w:r w:rsidRPr="002B14F0">
        <w:rPr>
          <w:b/>
        </w:rPr>
        <w:lastRenderedPageBreak/>
        <w:t>Авторы-разработчики:</w:t>
      </w:r>
    </w:p>
    <w:p w:rsidR="002B14F0" w:rsidRDefault="002B14F0" w:rsidP="00CB4363">
      <w:pPr>
        <w:spacing w:line="360" w:lineRule="auto"/>
        <w:ind w:firstLine="709"/>
        <w:jc w:val="both"/>
      </w:pPr>
    </w:p>
    <w:p w:rsidR="00C02AE3" w:rsidRDefault="00C02AE3" w:rsidP="00C02AE3">
      <w:pPr>
        <w:widowControl w:val="0"/>
        <w:numPr>
          <w:ilvl w:val="0"/>
          <w:numId w:val="17"/>
        </w:numPr>
        <w:suppressAutoHyphens/>
        <w:spacing w:line="360" w:lineRule="auto"/>
        <w:ind w:left="0" w:firstLine="0"/>
      </w:pPr>
      <w:r>
        <w:t xml:space="preserve">Бакулина Е.А. </w:t>
      </w:r>
      <w:r w:rsidRPr="00463FF3">
        <w:t>– преподаватель первой квалификационной категории</w:t>
      </w:r>
      <w:r>
        <w:t xml:space="preserve"> </w:t>
      </w:r>
    </w:p>
    <w:p w:rsidR="00C02AE3" w:rsidRPr="00463FF3" w:rsidRDefault="00C02AE3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Залешина</w:t>
      </w:r>
      <w:proofErr w:type="spellEnd"/>
      <w:r>
        <w:t xml:space="preserve"> </w:t>
      </w:r>
      <w:r w:rsidRPr="00463FF3">
        <w:t xml:space="preserve"> У.М. –– преподаватель </w:t>
      </w:r>
      <w:r w:rsidR="00A61CF7">
        <w:t>высшей</w:t>
      </w:r>
      <w:r w:rsidRPr="00463FF3">
        <w:t xml:space="preserve"> квалификационной категории</w:t>
      </w:r>
    </w:p>
    <w:p w:rsidR="00C02AE3" w:rsidRDefault="00981570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Тарасова </w:t>
      </w:r>
      <w:r w:rsidR="00C02AE3" w:rsidRPr="00463FF3">
        <w:t>Л.А. – преподаватель первой квалификационной категории</w:t>
      </w:r>
    </w:p>
    <w:p w:rsidR="0084523A" w:rsidRPr="00463FF3" w:rsidRDefault="0084523A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Торопова Н.Л., преподаватель </w:t>
      </w:r>
      <w:r w:rsidR="00A61CF7">
        <w:t>высшей</w:t>
      </w:r>
      <w:r>
        <w:t xml:space="preserve"> квалификационной категории</w:t>
      </w:r>
    </w:p>
    <w:p w:rsidR="00C02AE3" w:rsidRPr="00463FF3" w:rsidRDefault="00C02AE3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463FF3">
        <w:t xml:space="preserve">Нагибина Е.В. </w:t>
      </w:r>
      <w:r w:rsidR="00541D5E">
        <w:t>–</w:t>
      </w:r>
      <w:r w:rsidRPr="00463FF3">
        <w:t xml:space="preserve"> </w:t>
      </w:r>
      <w:proofErr w:type="gramStart"/>
      <w:r w:rsidR="00A838E6">
        <w:t>заведующий отделения</w:t>
      </w:r>
      <w:proofErr w:type="gramEnd"/>
      <w:r w:rsidR="00A838E6">
        <w:t xml:space="preserve"> по УГС</w:t>
      </w:r>
      <w:r w:rsidR="00541D5E">
        <w:t xml:space="preserve">,  </w:t>
      </w:r>
      <w:r w:rsidRPr="00463FF3">
        <w:t xml:space="preserve">преподаватель высшей квалификационной категории </w:t>
      </w:r>
    </w:p>
    <w:p w:rsidR="00C02AE3" w:rsidRDefault="00C02AE3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463FF3">
        <w:t>Поливин</w:t>
      </w:r>
      <w:proofErr w:type="spellEnd"/>
      <w:r w:rsidRPr="00463FF3">
        <w:t xml:space="preserve"> Е.В. - Заслуженный работник физической культуры России, преподаватель высшей квалификационной категории </w:t>
      </w:r>
    </w:p>
    <w:p w:rsidR="00F525DC" w:rsidRDefault="00A838E6" w:rsidP="00F525DC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Переплетчикова</w:t>
      </w:r>
      <w:proofErr w:type="spellEnd"/>
      <w:r>
        <w:t xml:space="preserve"> А.В. </w:t>
      </w:r>
      <w:r w:rsidR="00F525DC">
        <w:t>–</w:t>
      </w:r>
      <w:r>
        <w:t xml:space="preserve"> преподаватель</w:t>
      </w:r>
    </w:p>
    <w:p w:rsidR="00C02AE3" w:rsidRPr="00463FF3" w:rsidRDefault="00C02AE3" w:rsidP="00C02AE3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463FF3">
        <w:t>Шеломенцева</w:t>
      </w:r>
      <w:proofErr w:type="spellEnd"/>
      <w:r w:rsidRPr="00463FF3">
        <w:t xml:space="preserve"> Н.В.- преподаватель высшей квалификационной категории</w:t>
      </w:r>
    </w:p>
    <w:p w:rsidR="001C5803" w:rsidRDefault="00830F31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Оганисян</w:t>
      </w:r>
      <w:proofErr w:type="spellEnd"/>
      <w:r>
        <w:t xml:space="preserve"> Г.С</w:t>
      </w:r>
      <w:r w:rsidR="001C5803" w:rsidRPr="00D01752">
        <w:t xml:space="preserve">.- преподаватель </w:t>
      </w:r>
    </w:p>
    <w:p w:rsidR="00830F31" w:rsidRDefault="00830F31" w:rsidP="00830F31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Зорина А.К. – преподаватель</w:t>
      </w:r>
    </w:p>
    <w:p w:rsidR="00830F31" w:rsidRPr="00D01752" w:rsidRDefault="00830F31" w:rsidP="00830F31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Малышева М.И. - </w:t>
      </w:r>
      <w:r w:rsidRPr="00830F31">
        <w:t>преподаватель высшей квалификационной категории</w:t>
      </w:r>
    </w:p>
    <w:p w:rsidR="001C5803" w:rsidRDefault="001C5803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>Кудряшова Т. А.</w:t>
      </w:r>
      <w:r>
        <w:t xml:space="preserve"> – преподаватель высшей квалификационной категории</w:t>
      </w:r>
      <w:r w:rsidR="00E84DA6">
        <w:t>, Заслуженный учитель РФ</w:t>
      </w:r>
    </w:p>
    <w:p w:rsidR="001C5803" w:rsidRDefault="001C5803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Кузнецкая Ю.С. -</w:t>
      </w:r>
      <w:r w:rsidRPr="00D01752">
        <w:t xml:space="preserve"> преподаватель</w:t>
      </w:r>
      <w:r w:rsidRPr="004E06C0">
        <w:t xml:space="preserve"> </w:t>
      </w:r>
      <w:r>
        <w:t>высшей квалификационной категории</w:t>
      </w:r>
    </w:p>
    <w:p w:rsidR="001C5803" w:rsidRDefault="001C5803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Кузнецкий Е.Л. - </w:t>
      </w:r>
      <w:r w:rsidRPr="00D01752">
        <w:t>преподаватель</w:t>
      </w:r>
      <w:r w:rsidRPr="004E06C0">
        <w:t xml:space="preserve"> </w:t>
      </w:r>
      <w:r>
        <w:t>высшей квалификационной категории</w:t>
      </w:r>
    </w:p>
    <w:p w:rsidR="001C5803" w:rsidRPr="00D01752" w:rsidRDefault="001C5803" w:rsidP="00186F9D">
      <w:pPr>
        <w:numPr>
          <w:ilvl w:val="0"/>
          <w:numId w:val="17"/>
        </w:numPr>
        <w:tabs>
          <w:tab w:val="left" w:pos="709"/>
        </w:tabs>
        <w:spacing w:line="360" w:lineRule="auto"/>
        <w:ind w:left="0" w:firstLine="0"/>
      </w:pPr>
      <w:r w:rsidRPr="00D01752">
        <w:t xml:space="preserve">Марьясова И. А. – преподаватель </w:t>
      </w:r>
      <w:r>
        <w:t>высшей квалификационной категории</w:t>
      </w:r>
    </w:p>
    <w:p w:rsidR="001C5803" w:rsidRPr="00D01752" w:rsidRDefault="001C5803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Нефедов Ю. А. – преподаватель </w:t>
      </w:r>
      <w:r>
        <w:t>высшей квалификационной категории</w:t>
      </w:r>
    </w:p>
    <w:p w:rsidR="001C5803" w:rsidRDefault="001C5803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Чазова М. В. – преподаватель </w:t>
      </w:r>
      <w:r>
        <w:t>высшей категории</w:t>
      </w:r>
      <w:r w:rsidRPr="00D01752">
        <w:t>, Заслуженный работник культуры РФ.</w:t>
      </w:r>
    </w:p>
    <w:p w:rsidR="0084523A" w:rsidRDefault="0084523A" w:rsidP="00186F9D">
      <w:pPr>
        <w:widowControl w:val="0"/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Шешуев</w:t>
      </w:r>
      <w:proofErr w:type="spellEnd"/>
      <w:r>
        <w:t xml:space="preserve"> А.С., преподаватель </w:t>
      </w:r>
    </w:p>
    <w:p w:rsidR="00A838E6" w:rsidRDefault="00A838E6" w:rsidP="00A838E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1C5803" w:rsidRDefault="001C5803" w:rsidP="001C580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20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2B14F0" w:rsidRDefault="002B14F0" w:rsidP="00CB4363">
      <w:pPr>
        <w:spacing w:line="360" w:lineRule="auto"/>
        <w:ind w:firstLine="709"/>
        <w:jc w:val="both"/>
      </w:pPr>
    </w:p>
    <w:p w:rsidR="00835863" w:rsidRDefault="00186F9D" w:rsidP="00830F31">
      <w:pPr>
        <w:spacing w:line="360" w:lineRule="auto"/>
        <w:ind w:firstLine="709"/>
        <w:jc w:val="both"/>
      </w:pPr>
      <w:r>
        <w:t xml:space="preserve">      </w:t>
      </w:r>
    </w:p>
    <w:p w:rsidR="008D44BF" w:rsidRDefault="008D44BF" w:rsidP="00830F31">
      <w:pPr>
        <w:spacing w:line="360" w:lineRule="auto"/>
        <w:ind w:firstLine="709"/>
        <w:jc w:val="both"/>
      </w:pPr>
    </w:p>
    <w:p w:rsidR="008D44BF" w:rsidRDefault="008D44BF" w:rsidP="00830F31">
      <w:pPr>
        <w:spacing w:line="360" w:lineRule="auto"/>
        <w:ind w:firstLine="709"/>
        <w:jc w:val="both"/>
      </w:pPr>
    </w:p>
    <w:p w:rsidR="00815985" w:rsidRDefault="00815985" w:rsidP="00FA4D8C">
      <w:pPr>
        <w:widowControl w:val="0"/>
        <w:suppressAutoHyphens/>
        <w:jc w:val="both"/>
      </w:pPr>
    </w:p>
    <w:p w:rsidR="003054FB" w:rsidRDefault="003054FB" w:rsidP="003054F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412761">
        <w:rPr>
          <w:b/>
        </w:rPr>
        <w:t xml:space="preserve">СОДЕРЖАНИЕ </w:t>
      </w:r>
    </w:p>
    <w:p w:rsidR="003054FB" w:rsidRDefault="003054FB" w:rsidP="003054FB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9808" w:type="dxa"/>
        <w:tblLook w:val="04A0" w:firstRow="1" w:lastRow="0" w:firstColumn="1" w:lastColumn="0" w:noHBand="0" w:noVBand="1"/>
      </w:tblPr>
      <w:tblGrid>
        <w:gridCol w:w="8958"/>
        <w:gridCol w:w="850"/>
      </w:tblGrid>
      <w:tr w:rsidR="003054FB" w:rsidTr="00E25FC9">
        <w:tc>
          <w:tcPr>
            <w:tcW w:w="8958" w:type="dxa"/>
          </w:tcPr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27F2C">
              <w:t>1</w:t>
            </w:r>
            <w:r>
              <w:t>.</w:t>
            </w:r>
            <w:r w:rsidRPr="00527F2C">
              <w:t xml:space="preserve"> Общие положения</w:t>
            </w:r>
            <w:r>
              <w:t>……………………………………………………………………….</w:t>
            </w:r>
            <w:r w:rsidRPr="00527F2C">
              <w:t xml:space="preserve">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 w:rsidRPr="00527F2C">
              <w:t>1.1</w:t>
            </w:r>
            <w:r>
              <w:t xml:space="preserve">. Нормативно-правовые основы </w:t>
            </w:r>
            <w:proofErr w:type="gramStart"/>
            <w:r>
              <w:t>разработки программы подготовки специалистов среднего звена</w:t>
            </w:r>
            <w:proofErr w:type="gramEnd"/>
            <w:r>
              <w:t>………………………………………………………...</w:t>
            </w: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 w:rsidRPr="00527F2C">
              <w:t>1.</w:t>
            </w:r>
            <w:r w:rsidRPr="00D07860">
              <w:t>2</w:t>
            </w:r>
            <w:r>
              <w:t>.</w:t>
            </w:r>
            <w:r w:rsidRPr="00527F2C">
              <w:t xml:space="preserve"> </w:t>
            </w:r>
            <w:r>
              <w:t>Нормативный срок освоения программы……………………………………...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27F2C">
              <w:t>2</w:t>
            </w:r>
            <w:r>
              <w:t>. </w:t>
            </w:r>
            <w:r w:rsidRPr="00D07860">
              <w:t>Характеристика профессиональной деятельности выпускников</w:t>
            </w:r>
            <w:r>
              <w:t xml:space="preserve"> и требования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к результатам </w:t>
            </w:r>
            <w:proofErr w:type="gramStart"/>
            <w:r>
              <w:t>освоения программы подготовки специалистов среднего звена</w:t>
            </w:r>
            <w:proofErr w:type="gramEnd"/>
            <w:r>
              <w:t>….</w:t>
            </w:r>
            <w:r w:rsidRPr="00527F2C">
              <w:t xml:space="preserve">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 w:rsidRPr="00527F2C">
              <w:t>2.1</w:t>
            </w:r>
            <w:r>
              <w:t>.</w:t>
            </w:r>
            <w:r w:rsidRPr="00527F2C">
              <w:t xml:space="preserve"> Область </w:t>
            </w:r>
            <w:r>
              <w:t xml:space="preserve">и объекты </w:t>
            </w:r>
            <w:r w:rsidRPr="00527F2C">
              <w:t xml:space="preserve">профессиональной деятельности </w:t>
            </w:r>
            <w:r>
              <w:t>………………………..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 w:rsidRPr="00527F2C">
              <w:t>2.</w:t>
            </w:r>
            <w:r>
              <w:t>2.</w:t>
            </w:r>
            <w:r w:rsidRPr="00527F2C">
              <w:t xml:space="preserve"> Виды профессиональной деятельности</w:t>
            </w:r>
            <w:r>
              <w:t xml:space="preserve"> и компетенции………………………</w:t>
            </w: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2.3. Специальные требования</w:t>
            </w:r>
            <w:r w:rsidRPr="00527F2C">
              <w:t xml:space="preserve"> </w:t>
            </w:r>
            <w:r>
              <w:t>………………………………………………………</w:t>
            </w: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27F2C">
              <w:t>3</w:t>
            </w:r>
            <w:r>
              <w:t>.</w:t>
            </w:r>
            <w:r w:rsidRPr="00527F2C">
              <w:t xml:space="preserve"> Документы, </w:t>
            </w:r>
            <w:r>
              <w:t xml:space="preserve">определяющие </w:t>
            </w:r>
            <w:r w:rsidRPr="00527F2C">
              <w:t xml:space="preserve"> содержание и организацию образовательного процесса</w:t>
            </w:r>
            <w:r>
              <w:t xml:space="preserve">……………………………………………………………………………………..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 w:rsidRPr="00527F2C">
              <w:t>3.1</w:t>
            </w:r>
            <w:r>
              <w:t>. Календарный учебный график………………………………………………….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3.2.</w:t>
            </w:r>
            <w:r w:rsidRPr="00527F2C">
              <w:t xml:space="preserve"> </w:t>
            </w:r>
            <w:r>
              <w:t>У</w:t>
            </w:r>
            <w:r w:rsidRPr="00527F2C">
              <w:t>чебный план</w:t>
            </w:r>
            <w:r>
              <w:t>……………………………………………………………………</w:t>
            </w:r>
            <w:r w:rsidRPr="00527F2C">
              <w:t xml:space="preserve">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3.3.</w:t>
            </w:r>
            <w:r w:rsidRPr="006C54CD">
              <w:t xml:space="preserve"> </w:t>
            </w:r>
            <w:r>
              <w:t>Программы дисциплин общеобразовательного цикла………………………..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3.4. Программы дисциплин общего гуманитарного и социально-экономического цикла………………………………………………………………..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3.5.  Программы дисциплин и профессиональных модулей профессионального цикла…………………………………………………………………………………..</w:t>
            </w:r>
          </w:p>
          <w:p w:rsidR="003054FB" w:rsidRPr="00AA65D6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 xml:space="preserve">3.6. Программы производственной практики………………………………………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527F2C">
              <w:t>4</w:t>
            </w:r>
            <w:r>
              <w:t xml:space="preserve">. Материально-техническое обеспечение </w:t>
            </w:r>
            <w:proofErr w:type="gramStart"/>
            <w:r>
              <w:t>реализации программы подготовки специалистов среднего звена</w:t>
            </w:r>
            <w:proofErr w:type="gramEnd"/>
            <w:r>
              <w:t>………………………………………………………………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      4.1. </w:t>
            </w:r>
            <w:r w:rsidRPr="00527F2C">
              <w:t xml:space="preserve"> </w:t>
            </w:r>
            <w:r>
              <w:t>Требования к минимальному материально-техническому обеспечению…...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67"/>
            </w:pPr>
            <w:r>
              <w:t>4.2. Информационное обеспечение обучения……………………………………...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67"/>
            </w:pPr>
            <w:r>
              <w:t>4.3. Общие требования к организации образовательного процесса……………...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67"/>
            </w:pPr>
            <w:r>
              <w:t>4.4. Кадровое обеспечение образовательного процесса…………………………..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5. Оценка </w:t>
            </w:r>
            <w:proofErr w:type="gramStart"/>
            <w:r>
              <w:t>результатов освоения программы подготовки специалистов среднего звена</w:t>
            </w:r>
            <w:proofErr w:type="gramEnd"/>
            <w:r>
              <w:t>…………………………………………………………………………………..</w:t>
            </w:r>
            <w:r w:rsidRPr="00527F2C">
              <w:t xml:space="preserve"> 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>5</w:t>
            </w:r>
            <w:r w:rsidRPr="00527F2C">
              <w:t>.1</w:t>
            </w:r>
            <w:r>
              <w:t xml:space="preserve">. Контроль и оценка </w:t>
            </w:r>
            <w:r w:rsidRPr="000C51BD">
              <w:t>достижений</w:t>
            </w:r>
            <w:r>
              <w:t xml:space="preserve"> обучающихся………………………………...</w:t>
            </w: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 xml:space="preserve">5.2. Порядок выполнения и защиты выпускной квалификационной работы……. </w:t>
            </w:r>
            <w:r w:rsidRPr="00527F2C">
              <w:t xml:space="preserve"> </w:t>
            </w:r>
          </w:p>
          <w:p w:rsidR="003054FB" w:rsidRPr="00527F2C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ind w:left="540"/>
            </w:pPr>
            <w:r>
              <w:t xml:space="preserve">5.3. Организация государственной </w:t>
            </w:r>
            <w:r w:rsidRPr="00527F2C">
              <w:t xml:space="preserve"> </w:t>
            </w:r>
            <w:r>
              <w:t>итоговой аттестации выпускников…………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Приложения: Рабочие программы учебных дисциплин и профессиональных модулей.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стр.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3054FB" w:rsidRDefault="00437066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  <w:r w:rsidR="00437066">
              <w:t>4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37066"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39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  <w:r w:rsidR="00437066">
              <w:t>6</w:t>
            </w: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  <w:p w:rsidR="003054FB" w:rsidRDefault="003054FB" w:rsidP="00E25FC9">
            <w:pPr>
              <w:widowControl w:val="0"/>
              <w:suppressAutoHyphens/>
              <w:autoSpaceDE w:val="0"/>
              <w:autoSpaceDN w:val="0"/>
              <w:adjustRightInd w:val="0"/>
            </w:pPr>
          </w:p>
        </w:tc>
      </w:tr>
    </w:tbl>
    <w:p w:rsidR="00A838E6" w:rsidRDefault="00A838E6" w:rsidP="00FA4D8C">
      <w:pPr>
        <w:widowControl w:val="0"/>
        <w:suppressAutoHyphens/>
        <w:jc w:val="both"/>
        <w:sectPr w:rsidR="00A838E6" w:rsidSect="003B3B89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02AE3" w:rsidRPr="00E60191" w:rsidRDefault="00C02AE3" w:rsidP="00C02AE3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 w:rsidRPr="00E60191">
        <w:rPr>
          <w:b/>
          <w:smallCaps/>
        </w:rPr>
        <w:lastRenderedPageBreak/>
        <w:t>1. Общие положения</w:t>
      </w:r>
    </w:p>
    <w:p w:rsidR="00C02AE3" w:rsidRDefault="00C02AE3" w:rsidP="00C02AE3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C02AE3" w:rsidRPr="00612F6F" w:rsidRDefault="00C02AE3" w:rsidP="00C02A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12F6F">
        <w:rPr>
          <w:b/>
        </w:rPr>
        <w:t xml:space="preserve">1.1. Нормативно-правовые основы </w:t>
      </w:r>
      <w:proofErr w:type="gramStart"/>
      <w:r w:rsidRPr="00612F6F">
        <w:rPr>
          <w:b/>
        </w:rPr>
        <w:t xml:space="preserve">разработки </w:t>
      </w:r>
      <w:r>
        <w:rPr>
          <w:b/>
        </w:rPr>
        <w:t>программы подготовки специалистов среднего звена</w:t>
      </w:r>
      <w:proofErr w:type="gramEnd"/>
      <w:r w:rsidRPr="00612F6F">
        <w:rPr>
          <w:b/>
        </w:rPr>
        <w:t xml:space="preserve"> </w:t>
      </w:r>
    </w:p>
    <w:p w:rsidR="00C02AE3" w:rsidRPr="003307CA" w:rsidRDefault="00C02AE3" w:rsidP="00C02AE3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3307CA">
        <w:t xml:space="preserve">Программа подготовки специалистов среднего звена по специальности </w:t>
      </w:r>
      <w:r w:rsidRPr="003307CA">
        <w:rPr>
          <w:b/>
        </w:rPr>
        <w:t xml:space="preserve">53.02.06 Хоровое </w:t>
      </w:r>
      <w:proofErr w:type="spellStart"/>
      <w:r w:rsidRPr="003307CA">
        <w:rPr>
          <w:b/>
        </w:rPr>
        <w:t>дирижирование</w:t>
      </w:r>
      <w:proofErr w:type="spellEnd"/>
      <w:r w:rsidR="00B46433" w:rsidRPr="003307CA">
        <w:rPr>
          <w:b/>
        </w:rPr>
        <w:t xml:space="preserve"> </w:t>
      </w:r>
      <w:r w:rsidRPr="003307CA"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 </w:t>
      </w:r>
      <w:r w:rsidRPr="00DB451D">
        <w:rPr>
          <w:b/>
        </w:rPr>
        <w:t>53</w:t>
      </w:r>
      <w:r w:rsidRPr="003307CA">
        <w:rPr>
          <w:b/>
        </w:rPr>
        <w:t xml:space="preserve">.02.06 Хоровое </w:t>
      </w:r>
      <w:proofErr w:type="spellStart"/>
      <w:r w:rsidRPr="003307CA">
        <w:rPr>
          <w:b/>
        </w:rPr>
        <w:t>дирижирование</w:t>
      </w:r>
      <w:proofErr w:type="spellEnd"/>
      <w:r w:rsidRPr="003307CA">
        <w:t>.</w:t>
      </w:r>
    </w:p>
    <w:p w:rsidR="00592C15" w:rsidRPr="00793A4F" w:rsidRDefault="00592C15" w:rsidP="00592C15">
      <w:pPr>
        <w:widowControl w:val="0"/>
        <w:suppressAutoHyphens/>
        <w:autoSpaceDE w:val="0"/>
        <w:autoSpaceDN w:val="0"/>
        <w:adjustRightInd w:val="0"/>
      </w:pPr>
      <w:r w:rsidRPr="00793A4F"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592C15" w:rsidRPr="00793A4F" w:rsidRDefault="00592C15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Федеральный закон от 29.12.2012г. № 273-ФЗ «Об образовании в Российской Федерации».</w:t>
      </w:r>
    </w:p>
    <w:p w:rsidR="00592C15" w:rsidRPr="00793A4F" w:rsidRDefault="00592C15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592C15" w:rsidRPr="00793A4F" w:rsidRDefault="00592C15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592C15" w:rsidRPr="00793A4F" w:rsidRDefault="00592C15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592C15" w:rsidRDefault="00592C15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592C15" w:rsidRDefault="00A279AF" w:rsidP="00592C1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r>
        <w:t xml:space="preserve">ФГОС СПО по специальности </w:t>
      </w:r>
      <w:r w:rsidR="00592C15" w:rsidRPr="00592C15">
        <w:t xml:space="preserve">53.02.06 </w:t>
      </w:r>
      <w:proofErr w:type="gramStart"/>
      <w:r w:rsidR="00592C15" w:rsidRPr="00592C15">
        <w:t>Хоровое</w:t>
      </w:r>
      <w:proofErr w:type="gramEnd"/>
      <w:r w:rsidR="00592C15" w:rsidRPr="00592C15">
        <w:t xml:space="preserve"> </w:t>
      </w:r>
      <w:proofErr w:type="spellStart"/>
      <w:r w:rsidR="00592C15" w:rsidRPr="00592C15">
        <w:t>дирижирование</w:t>
      </w:r>
      <w:proofErr w:type="spellEnd"/>
      <w:r w:rsidR="00592C15" w:rsidRPr="00592C15">
        <w:t xml:space="preserve"> утвержден приказом </w:t>
      </w:r>
      <w:proofErr w:type="spellStart"/>
      <w:r w:rsidR="00592C15" w:rsidRPr="00592C15">
        <w:t>Минобрнауки</w:t>
      </w:r>
      <w:proofErr w:type="spellEnd"/>
      <w:r w:rsidR="00592C15" w:rsidRPr="00592C15">
        <w:t xml:space="preserve"> России от 27 октября 2014 г. N 1383, зарегистрирован в Минюсте России  24.11.2014 N 34890;</w:t>
      </w:r>
    </w:p>
    <w:p w:rsidR="000F7160" w:rsidRDefault="000F7160" w:rsidP="000F716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ind w:left="284" w:hanging="284"/>
        <w:jc w:val="both"/>
      </w:pPr>
      <w:proofErr w:type="gramStart"/>
      <w: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  <w:proofErr w:type="gramEnd"/>
    </w:p>
    <w:p w:rsidR="000F7160" w:rsidRDefault="000F7160" w:rsidP="000F716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</w:pPr>
      <w:r>
        <w:t>Макеты программ профессиональных модулей и учебных дисциплин:</w:t>
      </w:r>
    </w:p>
    <w:p w:rsidR="000F7160" w:rsidRDefault="000F7160" w:rsidP="000F7160">
      <w:pPr>
        <w:widowControl w:val="0"/>
        <w:autoSpaceDE w:val="0"/>
        <w:autoSpaceDN w:val="0"/>
        <w:adjustRightInd w:val="0"/>
        <w:ind w:left="284"/>
        <w:jc w:val="both"/>
      </w:pPr>
      <w:r>
        <w:t>а)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0F7160" w:rsidRDefault="000F7160" w:rsidP="000F7160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б)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 г.).</w:t>
      </w:r>
    </w:p>
    <w:p w:rsidR="000F7160" w:rsidRDefault="000F7160" w:rsidP="000F716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60"/>
        <w:jc w:val="both"/>
      </w:pPr>
      <w:r>
        <w:t xml:space="preserve"> 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2010. – 124с.</w:t>
      </w:r>
    </w:p>
    <w:p w:rsidR="00592C15" w:rsidRDefault="000F7160" w:rsidP="000F7160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360"/>
        <w:jc w:val="both"/>
      </w:pPr>
      <w:r>
        <w:t>Устав ГАПОУ ТО «</w:t>
      </w:r>
      <w:r w:rsidR="00815985">
        <w:t>ТМТ</w:t>
      </w:r>
      <w:r>
        <w:t>».</w:t>
      </w:r>
    </w:p>
    <w:p w:rsidR="00835863" w:rsidRPr="002530CC" w:rsidRDefault="00835863" w:rsidP="002530CC">
      <w:pPr>
        <w:widowControl w:val="0"/>
        <w:suppressAutoHyphens/>
        <w:autoSpaceDE w:val="0"/>
        <w:autoSpaceDN w:val="0"/>
        <w:adjustRightInd w:val="0"/>
        <w:jc w:val="both"/>
        <w:outlineLvl w:val="4"/>
        <w:rPr>
          <w:b/>
          <w:smallCaps/>
        </w:rPr>
      </w:pPr>
    </w:p>
    <w:p w:rsidR="00033777" w:rsidRPr="00404DC8" w:rsidRDefault="00033777" w:rsidP="00612F6F">
      <w:pPr>
        <w:widowControl w:val="0"/>
        <w:suppressAutoHyphens/>
        <w:ind w:firstLine="709"/>
        <w:jc w:val="both"/>
        <w:rPr>
          <w:b/>
        </w:rPr>
      </w:pPr>
      <w:r w:rsidRPr="00E60191">
        <w:rPr>
          <w:b/>
          <w:smallCaps/>
        </w:rPr>
        <w:t>1.</w:t>
      </w:r>
      <w:r w:rsidR="00D07860">
        <w:rPr>
          <w:b/>
          <w:smallCaps/>
        </w:rPr>
        <w:t>2</w:t>
      </w:r>
      <w:r w:rsidR="00E6084D">
        <w:rPr>
          <w:b/>
          <w:smallCaps/>
        </w:rPr>
        <w:t xml:space="preserve">. </w:t>
      </w:r>
      <w:r w:rsidRPr="00E60191">
        <w:rPr>
          <w:b/>
          <w:smallCaps/>
        </w:rPr>
        <w:t xml:space="preserve"> </w:t>
      </w:r>
      <w:r w:rsidR="00612F6F">
        <w:rPr>
          <w:b/>
        </w:rPr>
        <w:t>Нормативный срок освоения программы</w:t>
      </w:r>
    </w:p>
    <w:p w:rsidR="00A65526" w:rsidRDefault="00814077" w:rsidP="00E4290B">
      <w:pPr>
        <w:pStyle w:val="a7"/>
        <w:widowControl w:val="0"/>
        <w:suppressAutoHyphens/>
        <w:spacing w:after="0"/>
        <w:ind w:firstLine="709"/>
        <w:jc w:val="both"/>
        <w:rPr>
          <w:u w:val="single"/>
        </w:rPr>
      </w:pPr>
      <w:r w:rsidRPr="00814077">
        <w:rPr>
          <w:bCs/>
        </w:rPr>
        <w:t xml:space="preserve">Нормативный срок освоения программы </w:t>
      </w:r>
      <w:r w:rsidR="00612F6F" w:rsidRPr="00612F6F">
        <w:rPr>
          <w:i/>
          <w:spacing w:val="-2"/>
        </w:rPr>
        <w:t>углубленной</w:t>
      </w:r>
      <w:r w:rsidR="00170406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 w:rsidR="009B79FF">
        <w:rPr>
          <w:spacing w:val="-2"/>
        </w:rPr>
        <w:t xml:space="preserve">по специальности </w:t>
      </w:r>
      <w:r w:rsidR="00C02AE3">
        <w:rPr>
          <w:b/>
        </w:rPr>
        <w:t>53.02.06</w:t>
      </w:r>
      <w:r w:rsidR="00B33DB1" w:rsidRPr="00E3002B">
        <w:rPr>
          <w:b/>
        </w:rPr>
        <w:t xml:space="preserve"> </w:t>
      </w:r>
      <w:proofErr w:type="gramStart"/>
      <w:r w:rsidR="00B33DB1" w:rsidRPr="00E3002B">
        <w:rPr>
          <w:b/>
        </w:rPr>
        <w:t>Хоровое</w:t>
      </w:r>
      <w:proofErr w:type="gramEnd"/>
      <w:r w:rsidR="00B33DB1" w:rsidRPr="00E3002B">
        <w:rPr>
          <w:b/>
        </w:rPr>
        <w:t xml:space="preserve"> </w:t>
      </w:r>
      <w:proofErr w:type="spellStart"/>
      <w:r w:rsidR="00B33DB1" w:rsidRPr="00E3002B">
        <w:rPr>
          <w:b/>
        </w:rPr>
        <w:t>дирижирование</w:t>
      </w:r>
      <w:proofErr w:type="spellEnd"/>
      <w:r w:rsidR="00170406">
        <w:t xml:space="preserve"> </w:t>
      </w:r>
      <w:r w:rsidRPr="00814077">
        <w:rPr>
          <w:bCs/>
        </w:rPr>
        <w:t>при очной</w:t>
      </w:r>
      <w:r w:rsidR="00504853">
        <w:rPr>
          <w:bCs/>
        </w:rPr>
        <w:t xml:space="preserve"> </w:t>
      </w:r>
      <w:r w:rsidRPr="00814077">
        <w:rPr>
          <w:bCs/>
        </w:rPr>
        <w:t>форме получения образования</w:t>
      </w:r>
      <w:r>
        <w:rPr>
          <w:bCs/>
        </w:rPr>
        <w:t>:</w:t>
      </w:r>
      <w:r w:rsidR="00EC285A">
        <w:rPr>
          <w:bCs/>
        </w:rPr>
        <w:t xml:space="preserve"> </w:t>
      </w:r>
      <w:r w:rsidRPr="00814077">
        <w:rPr>
          <w:bCs/>
        </w:rPr>
        <w:t>на базе основного общего образования</w:t>
      </w:r>
      <w:r>
        <w:rPr>
          <w:bCs/>
        </w:rPr>
        <w:t xml:space="preserve"> –</w:t>
      </w:r>
      <w:r w:rsidR="00504853">
        <w:rPr>
          <w:bCs/>
        </w:rPr>
        <w:t xml:space="preserve"> </w:t>
      </w:r>
      <w:r w:rsidR="00E4290B" w:rsidRPr="00E4290B">
        <w:rPr>
          <w:u w:val="single"/>
        </w:rPr>
        <w:t>3 года 10 месяцев.</w:t>
      </w:r>
    </w:p>
    <w:p w:rsidR="00D23A19" w:rsidRPr="000F7160" w:rsidRDefault="003D1E27" w:rsidP="000F7160">
      <w:pPr>
        <w:pStyle w:val="a7"/>
        <w:widowControl w:val="0"/>
        <w:suppressAutoHyphens/>
        <w:spacing w:after="0"/>
        <w:jc w:val="both"/>
        <w:rPr>
          <w:bCs/>
        </w:rPr>
      </w:pPr>
      <w:r w:rsidRPr="003D1E27">
        <w:rPr>
          <w:b/>
        </w:rPr>
        <w:t xml:space="preserve">Квалификация: </w:t>
      </w:r>
      <w:r w:rsidRPr="003D1E27">
        <w:t>Дирижер хора, преподаватель</w:t>
      </w:r>
    </w:p>
    <w:p w:rsidR="00D23A19" w:rsidRPr="003B3B89" w:rsidRDefault="00D23A19" w:rsidP="00D23A19">
      <w:pPr>
        <w:widowControl w:val="0"/>
        <w:suppressAutoHyphens/>
        <w:rPr>
          <w:b/>
          <w:smallCaps/>
        </w:rPr>
      </w:pPr>
    </w:p>
    <w:p w:rsidR="00EC285A" w:rsidRPr="003B3B89" w:rsidRDefault="00EC285A" w:rsidP="00EC285A">
      <w:pPr>
        <w:widowControl w:val="0"/>
        <w:suppressAutoHyphens/>
        <w:jc w:val="center"/>
        <w:rPr>
          <w:b/>
          <w:smallCaps/>
        </w:rPr>
      </w:pPr>
      <w:r w:rsidRPr="003B3B89">
        <w:rPr>
          <w:b/>
          <w:smallCaps/>
        </w:rPr>
        <w:t>2. Характеристика профессиональной деятельности</w:t>
      </w:r>
    </w:p>
    <w:p w:rsidR="00EC285A" w:rsidRPr="00704F7E" w:rsidRDefault="00EC285A" w:rsidP="00EC285A">
      <w:pPr>
        <w:widowControl w:val="0"/>
        <w:suppressAutoHyphens/>
        <w:ind w:firstLine="720"/>
        <w:jc w:val="center"/>
        <w:rPr>
          <w:b/>
          <w:smallCaps/>
        </w:rPr>
      </w:pPr>
      <w:r w:rsidRPr="003B3B89">
        <w:rPr>
          <w:b/>
          <w:smallCaps/>
        </w:rPr>
        <w:t xml:space="preserve">выпускников и требования к результатам </w:t>
      </w:r>
      <w:proofErr w:type="gramStart"/>
      <w:r w:rsidRPr="003B3B89">
        <w:rPr>
          <w:b/>
          <w:smallCaps/>
        </w:rPr>
        <w:t xml:space="preserve">освоения </w:t>
      </w:r>
      <w:r>
        <w:rPr>
          <w:b/>
          <w:smallCaps/>
        </w:rPr>
        <w:t>программы подготовки специалистов среднего звена</w:t>
      </w:r>
      <w:proofErr w:type="gramEnd"/>
    </w:p>
    <w:p w:rsidR="00D07860" w:rsidRPr="003B3B89" w:rsidRDefault="00D07860" w:rsidP="00D07860">
      <w:pPr>
        <w:widowControl w:val="0"/>
        <w:suppressAutoHyphens/>
        <w:ind w:firstLine="720"/>
        <w:jc w:val="center"/>
        <w:rPr>
          <w:b/>
        </w:rPr>
      </w:pPr>
    </w:p>
    <w:p w:rsidR="00A74056" w:rsidRPr="00404DC8" w:rsidRDefault="00A74056" w:rsidP="000C3088">
      <w:pPr>
        <w:widowControl w:val="0"/>
        <w:suppressAutoHyphens/>
        <w:jc w:val="both"/>
        <w:rPr>
          <w:b/>
        </w:rPr>
      </w:pPr>
      <w:r w:rsidRPr="00404DC8">
        <w:rPr>
          <w:b/>
        </w:rPr>
        <w:t>2.1</w:t>
      </w:r>
      <w:r w:rsidR="00327F0A">
        <w:rPr>
          <w:b/>
        </w:rPr>
        <w:t>.</w:t>
      </w:r>
      <w:r w:rsidRPr="00404DC8">
        <w:rPr>
          <w:b/>
        </w:rPr>
        <w:t xml:space="preserve"> Область и объекты профессиональной деятельности </w:t>
      </w:r>
    </w:p>
    <w:p w:rsidR="00EC285A" w:rsidRPr="00EC285A" w:rsidRDefault="00B33DB1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30CC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выпускников:</w:t>
      </w:r>
      <w:r w:rsidRPr="00B33DB1">
        <w:t xml:space="preserve"> </w:t>
      </w:r>
      <w:r w:rsidR="00EC285A" w:rsidRPr="00EC285A">
        <w:rPr>
          <w:rFonts w:ascii="Times New Roman" w:hAnsi="Times New Roman" w:cs="Times New Roman"/>
          <w:sz w:val="24"/>
          <w:szCs w:val="24"/>
        </w:rPr>
        <w:t>исполнительское творчество в качестве хормейстера, артиста хора или ансамбля на различных сценических площадках;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выступлений.</w:t>
      </w:r>
    </w:p>
    <w:p w:rsidR="00B33DB1" w:rsidRPr="00712B21" w:rsidRDefault="00B33DB1" w:rsidP="000C308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12B21">
        <w:rPr>
          <w:b/>
        </w:rPr>
        <w:t>Объектами профессиональной деятельности выпускников являются:</w:t>
      </w:r>
    </w:p>
    <w:p w:rsidR="00B33DB1" w:rsidRPr="00B33DB1" w:rsidRDefault="00B33DB1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музыкальные произведения различных эпох и стилей;</w:t>
      </w:r>
    </w:p>
    <w:p w:rsidR="00B33DB1" w:rsidRPr="00B33DB1" w:rsidRDefault="00B33DB1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музыкальные инструменты;</w:t>
      </w:r>
    </w:p>
    <w:p w:rsidR="00B33DB1" w:rsidRPr="00B33DB1" w:rsidRDefault="00B33DB1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творческие коллективы;</w:t>
      </w:r>
    </w:p>
    <w:p w:rsidR="00EC285A" w:rsidRPr="00EC285A" w:rsidRDefault="00B33DB1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DB1">
        <w:tab/>
      </w:r>
      <w:r w:rsidR="00EC285A" w:rsidRPr="00EC285A">
        <w:rPr>
          <w:rFonts w:ascii="Times New Roman" w:hAnsi="Times New Roman" w:cs="Times New Roman"/>
          <w:sz w:val="24"/>
          <w:szCs w:val="24"/>
        </w:rP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EC285A" w:rsidRPr="00EC285A" w:rsidRDefault="00EC285A" w:rsidP="00EC28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85A">
        <w:rPr>
          <w:rFonts w:ascii="Times New Roman" w:hAnsi="Times New Roman" w:cs="Times New Roman"/>
          <w:sz w:val="24"/>
          <w:szCs w:val="24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B33DB1" w:rsidRPr="00B33DB1" w:rsidRDefault="00B33DB1" w:rsidP="00EC285A">
      <w:pPr>
        <w:widowControl w:val="0"/>
        <w:autoSpaceDE w:val="0"/>
        <w:autoSpaceDN w:val="0"/>
        <w:adjustRightInd w:val="0"/>
        <w:jc w:val="both"/>
      </w:pPr>
      <w:r w:rsidRPr="00B33DB1">
        <w:tab/>
        <w:t>слушатели и зрители театров и концертных залов;</w:t>
      </w:r>
    </w:p>
    <w:p w:rsidR="00B33DB1" w:rsidRPr="00B33DB1" w:rsidRDefault="00B33DB1" w:rsidP="000C3088">
      <w:pPr>
        <w:widowControl w:val="0"/>
        <w:autoSpaceDE w:val="0"/>
        <w:autoSpaceDN w:val="0"/>
        <w:adjustRightInd w:val="0"/>
        <w:jc w:val="both"/>
      </w:pPr>
      <w:r w:rsidRPr="00B33DB1">
        <w:tab/>
        <w:t>театральные и концертные организации;</w:t>
      </w:r>
    </w:p>
    <w:p w:rsidR="00B73457" w:rsidRPr="00B33DB1" w:rsidRDefault="00B33DB1" w:rsidP="000C3088">
      <w:pPr>
        <w:widowControl w:val="0"/>
        <w:autoSpaceDE w:val="0"/>
        <w:autoSpaceDN w:val="0"/>
        <w:adjustRightInd w:val="0"/>
        <w:jc w:val="both"/>
      </w:pPr>
      <w:r w:rsidRPr="00B33DB1">
        <w:t>учреждения культуры, образования.</w:t>
      </w:r>
    </w:p>
    <w:p w:rsidR="00412761" w:rsidRDefault="00412761" w:rsidP="00412761">
      <w:pPr>
        <w:widowControl w:val="0"/>
        <w:suppressAutoHyphens/>
        <w:jc w:val="both"/>
      </w:pPr>
    </w:p>
    <w:p w:rsidR="00A74056" w:rsidRPr="007052A2" w:rsidRDefault="00A74056" w:rsidP="000C3088">
      <w:pPr>
        <w:widowControl w:val="0"/>
        <w:suppressAutoHyphens/>
        <w:jc w:val="both"/>
        <w:rPr>
          <w:b/>
          <w:smallCaps/>
        </w:rPr>
      </w:pPr>
      <w:r w:rsidRPr="00E60191">
        <w:rPr>
          <w:b/>
          <w:smallCaps/>
        </w:rPr>
        <w:t>2.2</w:t>
      </w:r>
      <w:r w:rsidR="00327F0A">
        <w:rPr>
          <w:b/>
          <w:smallCaps/>
        </w:rPr>
        <w:t>.</w:t>
      </w:r>
      <w:r w:rsidRPr="00404DC8">
        <w:rPr>
          <w:b/>
        </w:rPr>
        <w:t xml:space="preserve"> Виды профессиональной деятельности и компетенции</w:t>
      </w:r>
    </w:p>
    <w:p w:rsidR="00785730" w:rsidRPr="00AB43A2" w:rsidRDefault="00785730" w:rsidP="00AB43A2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</w:t>
      </w:r>
      <w:r w:rsidR="00412761" w:rsidRPr="00412761">
        <w:rPr>
          <w:b/>
        </w:rPr>
        <w:t>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90"/>
        <w:gridCol w:w="8198"/>
      </w:tblGrid>
      <w:tr w:rsidR="00A74056" w:rsidTr="005B636E">
        <w:tc>
          <w:tcPr>
            <w:tcW w:w="1008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A74056" w:rsidRPr="00B73457" w:rsidTr="00EC285A">
        <w:trPr>
          <w:trHeight w:val="141"/>
        </w:trPr>
        <w:tc>
          <w:tcPr>
            <w:tcW w:w="1008" w:type="dxa"/>
          </w:tcPr>
          <w:p w:rsidR="00712B21" w:rsidRDefault="00A74056" w:rsidP="005B636E">
            <w:pPr>
              <w:widowControl w:val="0"/>
              <w:suppressAutoHyphens/>
              <w:jc w:val="both"/>
              <w:rPr>
                <w:b/>
              </w:rPr>
            </w:pPr>
            <w:r w:rsidRPr="00412761">
              <w:rPr>
                <w:b/>
              </w:rPr>
              <w:t>ВПД 1</w:t>
            </w:r>
          </w:p>
          <w:p w:rsidR="00712B21" w:rsidRDefault="00712B21" w:rsidP="005B636E">
            <w:pPr>
              <w:widowControl w:val="0"/>
              <w:suppressAutoHyphens/>
              <w:jc w:val="both"/>
            </w:pPr>
            <w:r w:rsidRPr="00712B21">
              <w:t>ПК 1.1. </w:t>
            </w: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  <w:r w:rsidRPr="00712B21">
              <w:t>ПК 1.2.</w:t>
            </w: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  <w:r w:rsidRPr="00712B21">
              <w:t>ПК 1.3.  </w:t>
            </w: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  <w:r w:rsidRPr="00712B21">
              <w:t>ПК 1.4. </w:t>
            </w: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</w:p>
          <w:p w:rsidR="00712B21" w:rsidRDefault="00712B21" w:rsidP="005B636E">
            <w:pPr>
              <w:widowControl w:val="0"/>
              <w:suppressAutoHyphens/>
              <w:jc w:val="both"/>
            </w:pPr>
            <w:r w:rsidRPr="00712B21">
              <w:t>ПК 1.5. </w:t>
            </w:r>
          </w:p>
          <w:p w:rsidR="007052A2" w:rsidRDefault="007052A2" w:rsidP="005B636E">
            <w:pPr>
              <w:widowControl w:val="0"/>
              <w:suppressAutoHyphens/>
              <w:jc w:val="both"/>
            </w:pPr>
          </w:p>
          <w:p w:rsidR="007052A2" w:rsidRDefault="007052A2" w:rsidP="005B636E">
            <w:pPr>
              <w:widowControl w:val="0"/>
              <w:suppressAutoHyphens/>
              <w:jc w:val="both"/>
            </w:pPr>
          </w:p>
          <w:p w:rsidR="007052A2" w:rsidRDefault="007052A2" w:rsidP="005B636E">
            <w:pPr>
              <w:widowControl w:val="0"/>
              <w:suppressAutoHyphens/>
              <w:jc w:val="both"/>
            </w:pPr>
            <w:r w:rsidRPr="00712B21">
              <w:t>ПК 1.6.</w:t>
            </w:r>
          </w:p>
          <w:p w:rsidR="007052A2" w:rsidRDefault="007052A2" w:rsidP="005B636E">
            <w:pPr>
              <w:widowControl w:val="0"/>
              <w:suppressAutoHyphens/>
              <w:jc w:val="both"/>
            </w:pPr>
          </w:p>
          <w:p w:rsidR="007052A2" w:rsidRDefault="007052A2" w:rsidP="005B636E">
            <w:pPr>
              <w:widowControl w:val="0"/>
              <w:suppressAutoHyphens/>
              <w:jc w:val="both"/>
            </w:pPr>
          </w:p>
          <w:p w:rsidR="007052A2" w:rsidRDefault="007052A2" w:rsidP="005B636E">
            <w:pPr>
              <w:widowControl w:val="0"/>
              <w:suppressAutoHyphens/>
              <w:jc w:val="both"/>
            </w:pPr>
          </w:p>
          <w:p w:rsidR="007052A2" w:rsidRPr="00412761" w:rsidRDefault="007052A2" w:rsidP="005B636E">
            <w:pPr>
              <w:widowControl w:val="0"/>
              <w:suppressAutoHyphens/>
              <w:jc w:val="both"/>
              <w:rPr>
                <w:b/>
              </w:rPr>
            </w:pPr>
            <w:r w:rsidRPr="00712B21">
              <w:t> ПК 1.7. </w:t>
            </w:r>
          </w:p>
        </w:tc>
        <w:tc>
          <w:tcPr>
            <w:tcW w:w="8280" w:type="dxa"/>
          </w:tcPr>
          <w:p w:rsidR="00712B21" w:rsidRDefault="00712B21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rPr>
                <w:b/>
              </w:rPr>
              <w:lastRenderedPageBreak/>
              <w:t>Дирижерско-хоровая деятельность</w:t>
            </w:r>
            <w:r w:rsidRPr="00712B21">
              <w:t xml:space="preserve"> </w:t>
            </w: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 xml:space="preserve">Осуществлять исполнительскую деятельность и репетиционную работу в  условиях концертной организации, в хоровых и ансамблевых коллективах. </w:t>
            </w: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Систематически работать над совершенствованием исполнительского репертуара.</w:t>
            </w: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Использовать комплекс музыкально-исполнительских сре</w:t>
            </w:r>
            <w:proofErr w:type="gramStart"/>
            <w:r w:rsidRPr="00712B21">
              <w:t>дств дл</w:t>
            </w:r>
            <w:proofErr w:type="gramEnd"/>
            <w:r w:rsidRPr="00712B21">
              <w:t>я достижения художественной выразительности в соответствии со стилем музыкального произведения.</w:t>
            </w: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712B21">
              <w:t>интерпретаторских</w:t>
            </w:r>
            <w:proofErr w:type="spellEnd"/>
            <w:r w:rsidRPr="00712B21">
              <w:t xml:space="preserve"> решений.</w:t>
            </w:r>
          </w:p>
          <w:p w:rsidR="00712B21" w:rsidRPr="00712B21" w:rsidRDefault="00712B21" w:rsidP="00712B2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12B21" w:rsidRDefault="00712B21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B21">
              <w:t>Осваивать хоровой и ансамблевый исполнительский репертуар в соответствии с программными требованиями.</w:t>
            </w:r>
          </w:p>
          <w:p w:rsidR="00712B21" w:rsidRPr="00712B21" w:rsidRDefault="00712B21" w:rsidP="00B734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056" w:rsidRPr="00B73457" w:rsidTr="005B636E">
        <w:tc>
          <w:tcPr>
            <w:tcW w:w="1008" w:type="dxa"/>
          </w:tcPr>
          <w:p w:rsidR="00A74056" w:rsidRPr="00412761" w:rsidRDefault="00A74056" w:rsidP="005B636E">
            <w:pPr>
              <w:widowControl w:val="0"/>
              <w:suppressAutoHyphens/>
              <w:jc w:val="both"/>
              <w:rPr>
                <w:b/>
                <w:lang w:val="en-US"/>
              </w:rPr>
            </w:pPr>
            <w:r w:rsidRPr="00412761">
              <w:rPr>
                <w:b/>
              </w:rPr>
              <w:lastRenderedPageBreak/>
              <w:t xml:space="preserve">ВПД </w:t>
            </w:r>
            <w:r w:rsidRPr="00412761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712B21" w:rsidRPr="00712B21" w:rsidRDefault="00712B21" w:rsidP="00EC285A">
            <w:pPr>
              <w:widowControl w:val="0"/>
              <w:suppressAutoHyphens/>
              <w:jc w:val="both"/>
            </w:pPr>
            <w:r w:rsidRPr="00712B21">
              <w:rPr>
                <w:b/>
              </w:rPr>
              <w:t>Педагогическая деятельность</w:t>
            </w:r>
            <w:r w:rsidRPr="00712B21">
              <w:t xml:space="preserve"> </w:t>
            </w:r>
          </w:p>
        </w:tc>
      </w:tr>
    </w:tbl>
    <w:p w:rsidR="00EC285A" w:rsidRDefault="00EC285A" w:rsidP="00EC285A">
      <w:pPr>
        <w:widowControl w:val="0"/>
        <w:autoSpaceDE w:val="0"/>
        <w:autoSpaceDN w:val="0"/>
        <w:adjustRightInd w:val="0"/>
        <w:ind w:left="1134" w:hanging="1276"/>
        <w:jc w:val="both"/>
      </w:pPr>
    </w:p>
    <w:p w:rsidR="00712B21" w:rsidRDefault="00712B21" w:rsidP="00EC285A">
      <w:pPr>
        <w:widowControl w:val="0"/>
        <w:autoSpaceDE w:val="0"/>
        <w:autoSpaceDN w:val="0"/>
        <w:adjustRightInd w:val="0"/>
        <w:ind w:left="1134" w:hanging="1276"/>
        <w:jc w:val="both"/>
      </w:pPr>
      <w:r w:rsidRPr="00712B21">
        <w:t>ПК 2.1. </w:t>
      </w:r>
      <w:r w:rsidR="00EC285A">
        <w:t xml:space="preserve"> 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EC285A" w:rsidRPr="00712B21" w:rsidRDefault="00EC285A" w:rsidP="00EC285A">
      <w:pPr>
        <w:widowControl w:val="0"/>
        <w:autoSpaceDE w:val="0"/>
        <w:autoSpaceDN w:val="0"/>
        <w:adjustRightInd w:val="0"/>
        <w:ind w:left="1134" w:hanging="1276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>ПК 2.2. </w:t>
      </w:r>
      <w:r w:rsidR="007052A2">
        <w:t xml:space="preserve">  </w:t>
      </w:r>
      <w:r w:rsidRPr="00712B21"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712B21" w:rsidRPr="00712B21" w:rsidRDefault="00712B21" w:rsidP="007052A2">
      <w:pPr>
        <w:widowControl w:val="0"/>
        <w:autoSpaceDE w:val="0"/>
        <w:autoSpaceDN w:val="0"/>
        <w:adjustRightInd w:val="0"/>
        <w:ind w:left="1134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 xml:space="preserve">ПК 2.3. </w:t>
      </w:r>
      <w:r w:rsidR="007052A2">
        <w:t xml:space="preserve"> </w:t>
      </w:r>
      <w:r w:rsidRPr="00712B21">
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</w:r>
    </w:p>
    <w:p w:rsidR="00712B21" w:rsidRPr="00712B21" w:rsidRDefault="00712B21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jc w:val="both"/>
      </w:pPr>
      <w:r w:rsidRPr="00712B21">
        <w:t xml:space="preserve">ПК 2.4. </w:t>
      </w:r>
      <w:r w:rsidR="007052A2">
        <w:t xml:space="preserve">    </w:t>
      </w:r>
      <w:r w:rsidRPr="00712B21">
        <w:t>Осваивать основной учебно-педагогический репертуар.</w:t>
      </w:r>
    </w:p>
    <w:p w:rsidR="00712B21" w:rsidRPr="00712B21" w:rsidRDefault="00712B21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ind w:left="1134" w:hanging="1134"/>
        <w:jc w:val="both"/>
      </w:pPr>
      <w:r w:rsidRPr="00712B21">
        <w:t>ПК 2.5. </w:t>
      </w:r>
      <w:r w:rsidR="007052A2">
        <w:t xml:space="preserve">   </w:t>
      </w:r>
      <w:r w:rsidRPr="00712B21">
        <w:t>Применять классические и современные методы преподавания хорового пения и дирижирования.</w:t>
      </w:r>
    </w:p>
    <w:p w:rsidR="00712B21" w:rsidRPr="00712B21" w:rsidRDefault="00712B21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ind w:left="993" w:hanging="993"/>
        <w:jc w:val="both"/>
      </w:pPr>
      <w:r w:rsidRPr="00712B21">
        <w:t xml:space="preserve">ПК 2.6. </w:t>
      </w:r>
      <w:r w:rsidR="007052A2">
        <w:t xml:space="preserve">   </w:t>
      </w:r>
      <w:r w:rsidRPr="00712B21">
        <w:t xml:space="preserve">Использовать индивидуальные методы и приемы работы в хоровом классе с учетом </w:t>
      </w:r>
      <w:r w:rsidR="007052A2">
        <w:t xml:space="preserve">   </w:t>
      </w:r>
      <w:r w:rsidRPr="00712B21">
        <w:t>возрастных, психологических и физиологических особенностей обучающихся;</w:t>
      </w:r>
    </w:p>
    <w:p w:rsidR="00712B21" w:rsidRPr="00712B21" w:rsidRDefault="00712B21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712B21" w:rsidRDefault="00712B21" w:rsidP="007052A2">
      <w:pPr>
        <w:widowControl w:val="0"/>
        <w:autoSpaceDE w:val="0"/>
        <w:autoSpaceDN w:val="0"/>
        <w:adjustRightInd w:val="0"/>
        <w:jc w:val="both"/>
      </w:pPr>
      <w:r w:rsidRPr="00712B21">
        <w:t>ПК 2.7. </w:t>
      </w:r>
      <w:r w:rsidR="007052A2">
        <w:t xml:space="preserve">    </w:t>
      </w:r>
      <w:r w:rsidRPr="00712B21">
        <w:t xml:space="preserve">Планировать развитие профессиональных навыков </w:t>
      </w:r>
      <w:proofErr w:type="gramStart"/>
      <w:r w:rsidRPr="00712B21">
        <w:t>у</w:t>
      </w:r>
      <w:proofErr w:type="gramEnd"/>
      <w:r w:rsidRPr="00712B21">
        <w:t xml:space="preserve"> обучающихся</w:t>
      </w:r>
      <w:r w:rsidR="007052A2">
        <w:t>;</w:t>
      </w:r>
      <w:r w:rsidRPr="00712B21">
        <w:t>.</w:t>
      </w:r>
    </w:p>
    <w:p w:rsidR="00712B21" w:rsidRPr="00712B21" w:rsidRDefault="00712B21" w:rsidP="00712B21">
      <w:pPr>
        <w:widowControl w:val="0"/>
        <w:autoSpaceDE w:val="0"/>
        <w:autoSpaceDN w:val="0"/>
        <w:adjustRightInd w:val="0"/>
        <w:ind w:left="992"/>
        <w:jc w:val="both"/>
      </w:pPr>
    </w:p>
    <w:p w:rsidR="00911D54" w:rsidRPr="00A0360C" w:rsidRDefault="00712B21" w:rsidP="00A0360C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  <w:r w:rsidRPr="00712B21">
        <w:t>ПК 2.8. </w:t>
      </w:r>
      <w:r w:rsidR="007052A2">
        <w:t xml:space="preserve">     </w:t>
      </w:r>
      <w:r w:rsidRPr="00712B21">
        <w:t>Владеть культурой устной и письменной речи, профессиональной терминологией.</w:t>
      </w: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0F7160" w:rsidRDefault="000F7160" w:rsidP="00FA4D8C">
      <w:pPr>
        <w:widowControl w:val="0"/>
        <w:suppressAutoHyphens/>
        <w:jc w:val="both"/>
        <w:rPr>
          <w:b/>
        </w:rPr>
      </w:pPr>
    </w:p>
    <w:p w:rsidR="00EC285A" w:rsidRDefault="00EC285A" w:rsidP="00FA4D8C">
      <w:pPr>
        <w:widowControl w:val="0"/>
        <w:suppressAutoHyphens/>
        <w:jc w:val="both"/>
        <w:rPr>
          <w:b/>
        </w:rPr>
      </w:pPr>
    </w:p>
    <w:p w:rsidR="00785730" w:rsidRPr="003B3B89" w:rsidRDefault="00785730" w:rsidP="00FA4D8C">
      <w:pPr>
        <w:widowControl w:val="0"/>
        <w:suppressAutoHyphens/>
        <w:jc w:val="both"/>
        <w:rPr>
          <w:b/>
        </w:rPr>
      </w:pPr>
      <w:r w:rsidRPr="00412761">
        <w:rPr>
          <w:b/>
        </w:rPr>
        <w:lastRenderedPageBreak/>
        <w:t>Общие компетенции выпускника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A74056" w:rsidTr="00EC285A">
        <w:trPr>
          <w:trHeight w:val="465"/>
        </w:trPr>
        <w:tc>
          <w:tcPr>
            <w:tcW w:w="1095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193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A74056" w:rsidTr="003B3B51">
        <w:trPr>
          <w:trHeight w:val="11623"/>
        </w:trPr>
        <w:tc>
          <w:tcPr>
            <w:tcW w:w="1095" w:type="dxa"/>
          </w:tcPr>
          <w:p w:rsidR="00A74056" w:rsidRPr="00604F7A" w:rsidRDefault="00A74056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t xml:space="preserve"> 1</w:t>
            </w:r>
            <w:r w:rsidR="000A58B0">
              <w:t>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2.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t xml:space="preserve"> 3.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4.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604F7A" w:rsidP="000A58B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5.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6.</w:t>
            </w:r>
            <w:r w:rsidRPr="00604F7A">
              <w:rPr>
                <w:lang w:val="en-US"/>
              </w:rPr>
              <w:t> </w:t>
            </w: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7052A2" w:rsidRDefault="007052A2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7.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8.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E4290B" w:rsidRDefault="00604F7A" w:rsidP="000A58B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9.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10.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EC285A" w:rsidRDefault="00EC285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11.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</w:tc>
        <w:tc>
          <w:tcPr>
            <w:tcW w:w="8193" w:type="dxa"/>
          </w:tcPr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Решать проблемы, оценивать риски и принимать решения в нестандартных ситуациях.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Работать в коллективе и команде, эффективно общаться с коллегами, руководством.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7052A2" w:rsidRP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>Ориентироваться в условиях частой смены технологий в профессиональной деятельности.</w:t>
            </w:r>
          </w:p>
          <w:p w:rsidR="007052A2" w:rsidRDefault="007052A2" w:rsidP="007052A2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  <w:p w:rsidR="00EC285A" w:rsidRPr="00EC285A" w:rsidRDefault="00EC285A" w:rsidP="00EC2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A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EC285A" w:rsidRPr="00EC285A" w:rsidRDefault="00EC285A" w:rsidP="00EC2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85A" w:rsidRPr="00EC285A" w:rsidRDefault="00EC285A" w:rsidP="00EC2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85A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A65526" w:rsidRPr="007052A2" w:rsidRDefault="007052A2" w:rsidP="00EC285A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2A2">
              <w:tab/>
            </w:r>
          </w:p>
        </w:tc>
      </w:tr>
    </w:tbl>
    <w:p w:rsidR="0086680F" w:rsidRDefault="002405F5" w:rsidP="00AB43A2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>2.3. Специальные требования</w:t>
      </w:r>
    </w:p>
    <w:p w:rsidR="000C3088" w:rsidRDefault="00E3002B" w:rsidP="000C0B0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Специальных требований при</w:t>
      </w:r>
      <w:r w:rsidRPr="00814077">
        <w:rPr>
          <w:bCs/>
        </w:rPr>
        <w:t xml:space="preserve"> освоени</w:t>
      </w:r>
      <w:r>
        <w:rPr>
          <w:bCs/>
        </w:rPr>
        <w:t xml:space="preserve">и </w:t>
      </w:r>
      <w:r w:rsidRPr="00814077">
        <w:rPr>
          <w:bCs/>
        </w:rPr>
        <w:t xml:space="preserve">программы </w:t>
      </w:r>
      <w:r w:rsidRPr="00612F6F">
        <w:rPr>
          <w:i/>
          <w:spacing w:val="-2"/>
        </w:rPr>
        <w:t>углубленной</w:t>
      </w:r>
      <w:r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</w:t>
      </w:r>
      <w:r w:rsidRPr="00E3002B">
        <w:rPr>
          <w:spacing w:val="-2"/>
        </w:rPr>
        <w:t xml:space="preserve">специальности </w:t>
      </w:r>
      <w:r w:rsidR="00C02AE3">
        <w:t>53.02.06</w:t>
      </w:r>
      <w:r w:rsidRPr="00E3002B">
        <w:t xml:space="preserve"> </w:t>
      </w:r>
      <w:proofErr w:type="gramStart"/>
      <w:r w:rsidRPr="00E3002B">
        <w:t>Хоровое</w:t>
      </w:r>
      <w:proofErr w:type="gramEnd"/>
      <w:r w:rsidRPr="00E3002B">
        <w:t xml:space="preserve"> </w:t>
      </w:r>
      <w:proofErr w:type="spellStart"/>
      <w:r w:rsidRPr="00E3002B">
        <w:t>дирижирование</w:t>
      </w:r>
      <w:proofErr w:type="spellEnd"/>
      <w:r>
        <w:t xml:space="preserve"> не предъявляется.</w:t>
      </w:r>
    </w:p>
    <w:p w:rsidR="00EC285A" w:rsidRPr="000C0B08" w:rsidRDefault="00EC285A" w:rsidP="000C0B08">
      <w:pPr>
        <w:widowControl w:val="0"/>
        <w:autoSpaceDE w:val="0"/>
        <w:autoSpaceDN w:val="0"/>
        <w:adjustRightInd w:val="0"/>
        <w:ind w:firstLine="709"/>
        <w:jc w:val="both"/>
      </w:pPr>
    </w:p>
    <w:p w:rsidR="00F726C9" w:rsidRPr="003B3B51" w:rsidRDefault="00F726C9" w:rsidP="003B3B51">
      <w:pPr>
        <w:widowControl w:val="0"/>
        <w:suppressAutoHyphens/>
        <w:ind w:firstLine="720"/>
        <w:rPr>
          <w:b/>
          <w:smallCaps/>
        </w:rPr>
      </w:pPr>
      <w:r w:rsidRPr="00E60191">
        <w:rPr>
          <w:b/>
          <w:smallCaps/>
        </w:rPr>
        <w:t>3</w:t>
      </w:r>
      <w:r>
        <w:rPr>
          <w:b/>
          <w:smallCaps/>
        </w:rPr>
        <w:t>.</w:t>
      </w:r>
      <w:r w:rsidRPr="00E60191">
        <w:rPr>
          <w:b/>
          <w:smallCaps/>
        </w:rPr>
        <w:t xml:space="preserve"> Документы, </w:t>
      </w:r>
      <w:r>
        <w:rPr>
          <w:b/>
          <w:smallCaps/>
        </w:rPr>
        <w:t>определяющ</w:t>
      </w:r>
      <w:r w:rsidRPr="00E60191">
        <w:rPr>
          <w:b/>
          <w:smallCaps/>
        </w:rPr>
        <w:t>ие содержание и организацию образовательного процесса</w:t>
      </w:r>
    </w:p>
    <w:p w:rsidR="00F726C9" w:rsidRDefault="00F726C9" w:rsidP="002405F5">
      <w:pPr>
        <w:widowControl w:val="0"/>
        <w:suppressAutoHyphens/>
        <w:ind w:firstLine="720"/>
        <w:jc w:val="both"/>
        <w:rPr>
          <w:b/>
          <w:smallCaps/>
        </w:rPr>
        <w:sectPr w:rsidR="00F726C9" w:rsidSect="003B3B89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1C5803" w:rsidRDefault="00FD018C" w:rsidP="001C5803">
      <w:pPr>
        <w:widowControl w:val="0"/>
        <w:suppressAutoHyphens/>
        <w:jc w:val="center"/>
        <w:rPr>
          <w:b/>
          <w:smallCaps/>
        </w:rPr>
      </w:pPr>
      <w:r>
        <w:rPr>
          <w:b/>
          <w:smallCaps/>
        </w:rPr>
        <w:lastRenderedPageBreak/>
        <w:t xml:space="preserve">3.1. </w:t>
      </w:r>
      <w:r w:rsidR="001C5803">
        <w:rPr>
          <w:b/>
          <w:smallCaps/>
        </w:rPr>
        <w:t>Ка</w:t>
      </w:r>
      <w:r w:rsidR="001C5803" w:rsidRPr="00E60191">
        <w:rPr>
          <w:b/>
          <w:smallCaps/>
        </w:rPr>
        <w:t>лендарный учебный график</w:t>
      </w:r>
    </w:p>
    <w:p w:rsidR="001C5803" w:rsidRDefault="001C5803" w:rsidP="001C5803">
      <w:pPr>
        <w:widowControl w:val="0"/>
        <w:suppressAutoHyphens/>
        <w:ind w:firstLine="720"/>
        <w:jc w:val="center"/>
        <w:rPr>
          <w:b/>
          <w:smallCaps/>
        </w:rPr>
      </w:pPr>
    </w:p>
    <w:p w:rsidR="001C5803" w:rsidRDefault="001C5803" w:rsidP="001C5803">
      <w:pPr>
        <w:widowControl w:val="0"/>
        <w:suppressAutoHyphens/>
        <w:ind w:firstLine="720"/>
        <w:jc w:val="center"/>
        <w:rPr>
          <w:b/>
          <w:smallCaps/>
        </w:rPr>
      </w:pPr>
    </w:p>
    <w:p w:rsidR="001C5803" w:rsidRDefault="001C5803" w:rsidP="001C5803">
      <w:pPr>
        <w:widowControl w:val="0"/>
        <w:suppressAutoHyphens/>
        <w:ind w:firstLine="720"/>
        <w:jc w:val="center"/>
        <w:rPr>
          <w:b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4"/>
        <w:gridCol w:w="5888"/>
      </w:tblGrid>
      <w:tr w:rsidR="001C5803" w:rsidRPr="00835863" w:rsidTr="00A0360C">
        <w:tc>
          <w:tcPr>
            <w:tcW w:w="8897" w:type="dxa"/>
          </w:tcPr>
          <w:p w:rsidR="00E84DA6" w:rsidRPr="00435789" w:rsidRDefault="00E84DA6" w:rsidP="00E84DA6">
            <w:r w:rsidRPr="008317B0">
              <w:rPr>
                <w:b/>
              </w:rPr>
              <w:t>Форма обучения</w:t>
            </w:r>
            <w:r>
              <w:t xml:space="preserve"> -</w:t>
            </w:r>
            <w:r w:rsidRPr="00435789">
              <w:t xml:space="preserve"> очная</w:t>
            </w:r>
          </w:p>
          <w:p w:rsidR="00E84DA6" w:rsidRPr="00435789" w:rsidRDefault="00E84DA6" w:rsidP="00E84DA6">
            <w:r w:rsidRPr="008317B0">
              <w:rPr>
                <w:b/>
              </w:rPr>
              <w:t>Нормативный срок обучения</w:t>
            </w:r>
            <w:r w:rsidRPr="00435789">
              <w:t xml:space="preserve"> –3 года 10 месяцев</w:t>
            </w:r>
          </w:p>
          <w:p w:rsidR="00E84DA6" w:rsidRDefault="00E84DA6" w:rsidP="00E84DA6">
            <w:pPr>
              <w:ind w:left="-1577" w:right="-1299" w:firstLine="1577"/>
            </w:pPr>
            <w:r w:rsidRPr="00435789">
              <w:t xml:space="preserve">на базе основного общего образования, </w:t>
            </w:r>
          </w:p>
          <w:p w:rsidR="00E84DA6" w:rsidRDefault="00E84DA6" w:rsidP="00E84DA6">
            <w:pPr>
              <w:ind w:left="-1577" w:right="-1299" w:firstLine="1577"/>
            </w:pPr>
            <w:r w:rsidRPr="008317B0">
              <w:rPr>
                <w:b/>
              </w:rPr>
              <w:t>Специальность</w:t>
            </w:r>
            <w:r w:rsidR="00A279AF">
              <w:t xml:space="preserve"> – </w:t>
            </w:r>
            <w:r w:rsidR="00C02AE3">
              <w:t>53.02.06</w:t>
            </w:r>
            <w:r w:rsidRPr="00C8493D">
              <w:t xml:space="preserve"> </w:t>
            </w:r>
            <w:proofErr w:type="gramStart"/>
            <w:r w:rsidRPr="00C8493D">
              <w:t>Хоровое</w:t>
            </w:r>
            <w:proofErr w:type="gramEnd"/>
            <w:r w:rsidRPr="00C8493D">
              <w:t xml:space="preserve"> </w:t>
            </w:r>
            <w:proofErr w:type="spellStart"/>
            <w:r w:rsidRPr="00C8493D">
              <w:t>дирижирование</w:t>
            </w:r>
            <w:proofErr w:type="spellEnd"/>
            <w:r>
              <w:t xml:space="preserve"> </w:t>
            </w:r>
          </w:p>
          <w:p w:rsidR="00E84DA6" w:rsidRPr="00E84DA6" w:rsidRDefault="00E84DA6" w:rsidP="00E84DA6">
            <w:pPr>
              <w:ind w:left="-1577" w:right="-1299" w:firstLine="1577"/>
            </w:pPr>
            <w:r w:rsidRPr="008317B0">
              <w:rPr>
                <w:b/>
              </w:rPr>
              <w:t>углубленной</w:t>
            </w:r>
            <w:r w:rsidRPr="00435789">
              <w:t xml:space="preserve"> подготовки</w:t>
            </w:r>
          </w:p>
          <w:p w:rsidR="001C5803" w:rsidRDefault="001C5803" w:rsidP="00E84DA6">
            <w:pPr>
              <w:widowControl w:val="0"/>
              <w:suppressAutoHyphens/>
              <w:ind w:firstLine="720"/>
            </w:pPr>
          </w:p>
        </w:tc>
        <w:tc>
          <w:tcPr>
            <w:tcW w:w="5889" w:type="dxa"/>
          </w:tcPr>
          <w:p w:rsidR="008D44BF" w:rsidRPr="008D44BF" w:rsidRDefault="008D44BF" w:rsidP="008D44BF">
            <w:pPr>
              <w:jc w:val="center"/>
              <w:rPr>
                <w:b/>
              </w:rPr>
            </w:pPr>
            <w:r w:rsidRPr="008D44BF">
              <w:rPr>
                <w:b/>
              </w:rPr>
              <w:t>«Утверждено»</w:t>
            </w:r>
          </w:p>
          <w:p w:rsidR="008D44BF" w:rsidRPr="008D44BF" w:rsidRDefault="008D44BF" w:rsidP="008D44BF">
            <w:pPr>
              <w:jc w:val="center"/>
            </w:pPr>
            <w:r w:rsidRPr="008D44BF">
              <w:t>Приказ директора ГАПОУ ТО «Тобольский многопрофильный техникум» №</w:t>
            </w:r>
            <w:r w:rsidR="00A61CF7">
              <w:t>37</w:t>
            </w:r>
          </w:p>
          <w:p w:rsidR="008D44BF" w:rsidRPr="008D44BF" w:rsidRDefault="008D44BF" w:rsidP="008D44BF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8D44BF">
              <w:t>от «</w:t>
            </w:r>
            <w:r w:rsidR="00A61CF7">
              <w:t>14</w:t>
            </w:r>
            <w:r w:rsidRPr="008D44BF">
              <w:t>» июня 201</w:t>
            </w:r>
            <w:r w:rsidR="00A61CF7">
              <w:t>9</w:t>
            </w:r>
            <w:r w:rsidRPr="008D44BF">
              <w:t xml:space="preserve"> г.</w:t>
            </w:r>
          </w:p>
          <w:p w:rsidR="001C5803" w:rsidRPr="00835863" w:rsidRDefault="001C5803" w:rsidP="008D44BF">
            <w:pPr>
              <w:rPr>
                <w:color w:val="FF0000"/>
                <w:sz w:val="20"/>
              </w:rPr>
            </w:pPr>
          </w:p>
        </w:tc>
      </w:tr>
    </w:tbl>
    <w:p w:rsidR="001C5803" w:rsidRPr="00E60191" w:rsidRDefault="001C5803" w:rsidP="00D23A19">
      <w:pPr>
        <w:widowControl w:val="0"/>
        <w:suppressAutoHyphens/>
        <w:rPr>
          <w:b/>
          <w:smallCaps/>
        </w:rPr>
      </w:pPr>
    </w:p>
    <w:p w:rsidR="001C5803" w:rsidRDefault="001C5803" w:rsidP="001C5803">
      <w:pPr>
        <w:rPr>
          <w:sz w:val="20"/>
          <w:szCs w:val="20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4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383"/>
        <w:gridCol w:w="567"/>
        <w:gridCol w:w="283"/>
        <w:gridCol w:w="426"/>
        <w:gridCol w:w="283"/>
        <w:gridCol w:w="284"/>
        <w:gridCol w:w="425"/>
        <w:gridCol w:w="425"/>
      </w:tblGrid>
      <w:tr w:rsidR="001C5803" w:rsidRPr="00E44354" w:rsidTr="00674A65">
        <w:trPr>
          <w:trHeight w:val="542"/>
        </w:trPr>
        <w:tc>
          <w:tcPr>
            <w:tcW w:w="12659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5803" w:rsidRPr="00E44354" w:rsidRDefault="001C5803" w:rsidP="00A0360C">
            <w:pPr>
              <w:rPr>
                <w:rFonts w:eastAsia="Calibri"/>
                <w:b/>
                <w:sz w:val="16"/>
                <w:szCs w:val="16"/>
              </w:rPr>
            </w:pPr>
            <w:r w:rsidRPr="00E44354">
              <w:rPr>
                <w:rFonts w:eastAsia="Calibri"/>
                <w:b/>
                <w:sz w:val="16"/>
                <w:szCs w:val="16"/>
              </w:rPr>
              <w:t>1. График учебного процесса</w:t>
            </w:r>
          </w:p>
        </w:tc>
        <w:tc>
          <w:tcPr>
            <w:tcW w:w="30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C5803" w:rsidRPr="00F24F71" w:rsidRDefault="001C5803" w:rsidP="00A0360C">
            <w:pPr>
              <w:rPr>
                <w:rFonts w:eastAsia="Calibri"/>
                <w:b/>
                <w:sz w:val="16"/>
                <w:szCs w:val="16"/>
              </w:rPr>
            </w:pPr>
            <w:r w:rsidRPr="00F24F71">
              <w:rPr>
                <w:rFonts w:eastAsia="Calibri"/>
                <w:b/>
                <w:sz w:val="16"/>
                <w:szCs w:val="16"/>
              </w:rPr>
              <w:t>2. Сводные данные по бюджету времени</w:t>
            </w:r>
          </w:p>
        </w:tc>
      </w:tr>
      <w:tr w:rsidR="001C5803" w:rsidRPr="00E44354" w:rsidTr="00674A65">
        <w:tc>
          <w:tcPr>
            <w:tcW w:w="284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Курсы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Сентябрь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29.09 – 5.10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27.10 – 2.11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29.12 – 4.01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26.01 – 1.02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23.02 – 1.03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30.03 – 5.04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27.04. – 3.05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29.06 – 5.07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right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27.07 – 2.08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Август</w:t>
            </w:r>
          </w:p>
        </w:tc>
        <w:tc>
          <w:tcPr>
            <w:tcW w:w="95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C5803" w:rsidRPr="00D94ADB" w:rsidRDefault="001C5803" w:rsidP="00A0360C">
            <w:pPr>
              <w:ind w:left="-34" w:right="-9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Аудитор</w:t>
            </w:r>
            <w:proofErr w:type="gramStart"/>
            <w:r w:rsidRPr="00D94ADB">
              <w:rPr>
                <w:rFonts w:eastAsia="Calibri"/>
                <w:b/>
                <w:sz w:val="12"/>
                <w:szCs w:val="12"/>
              </w:rPr>
              <w:t>.</w:t>
            </w:r>
            <w:proofErr w:type="gramEnd"/>
            <w:r w:rsidRPr="00D94ADB">
              <w:rPr>
                <w:rFonts w:eastAsia="Calibri"/>
                <w:b/>
                <w:sz w:val="12"/>
                <w:szCs w:val="12"/>
              </w:rPr>
              <w:t xml:space="preserve"> </w:t>
            </w:r>
            <w:proofErr w:type="gramStart"/>
            <w:r w:rsidRPr="00D94ADB">
              <w:rPr>
                <w:rFonts w:eastAsia="Calibri"/>
                <w:b/>
                <w:sz w:val="12"/>
                <w:szCs w:val="12"/>
              </w:rPr>
              <w:t>з</w:t>
            </w:r>
            <w:proofErr w:type="gramEnd"/>
            <w:r w:rsidRPr="00D94ADB">
              <w:rPr>
                <w:rFonts w:eastAsia="Calibri"/>
                <w:b/>
                <w:sz w:val="12"/>
                <w:szCs w:val="12"/>
              </w:rPr>
              <w:t>анятия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Промежуточная аттестация, нед.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803" w:rsidRPr="00D94ADB" w:rsidRDefault="001C580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Произв. практика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Государстве</w:t>
            </w:r>
            <w:r>
              <w:rPr>
                <w:rFonts w:eastAsia="Calibri"/>
                <w:b/>
                <w:sz w:val="12"/>
                <w:szCs w:val="12"/>
              </w:rPr>
              <w:t>нная (итоговая)</w:t>
            </w:r>
            <w:r w:rsidRPr="00D94ADB">
              <w:rPr>
                <w:rFonts w:eastAsia="Calibri"/>
                <w:b/>
                <w:sz w:val="12"/>
                <w:szCs w:val="12"/>
              </w:rPr>
              <w:t xml:space="preserve"> аттестация, нед.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Каникулуы, нед.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Всего недель</w:t>
            </w:r>
          </w:p>
        </w:tc>
      </w:tr>
      <w:tr w:rsidR="001C5803" w:rsidRPr="00E44354" w:rsidTr="00674A65">
        <w:trPr>
          <w:cantSplit/>
          <w:trHeight w:val="1648"/>
        </w:trPr>
        <w:tc>
          <w:tcPr>
            <w:tcW w:w="284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44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24 – 30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5 – 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12 – 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19 – 25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E44354" w:rsidRDefault="001C580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23 – 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E44354" w:rsidRDefault="001C580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E44354" w:rsidRDefault="001C580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4 – 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11 – 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18 – 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25 – 31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 – 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8 – 14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15 – 21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5A7920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22 – 28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E44354" w:rsidRDefault="001C580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6 – 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13 – 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20 – 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1C5803" w:rsidRPr="00E44354" w:rsidRDefault="001C580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3 – 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10 – 16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17 – 23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24 – 31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недель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часов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Исполнительская и педагогическая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1C5803" w:rsidRPr="00D94ADB" w:rsidRDefault="001C5803" w:rsidP="00A0360C">
            <w:pPr>
              <w:ind w:left="113" w:right="113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Преддипломная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1C5803" w:rsidRPr="00D94ADB" w:rsidRDefault="001C5803" w:rsidP="00A0360C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B46433" w:rsidRPr="00E44354" w:rsidTr="00674A65">
        <w:tc>
          <w:tcPr>
            <w:tcW w:w="284" w:type="dxa"/>
            <w:tcBorders>
              <w:top w:val="single" w:sz="8" w:space="0" w:color="000000"/>
              <w:left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D94ADB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jc w:val="center"/>
              <w:rPr>
                <w:b/>
                <w:bCs/>
                <w:sz w:val="12"/>
                <w:szCs w:val="12"/>
              </w:rPr>
            </w:pPr>
            <w:r w:rsidRPr="00EA6F84">
              <w:rPr>
                <w:b/>
                <w:bCs/>
                <w:sz w:val="12"/>
                <w:szCs w:val="12"/>
              </w:rPr>
              <w:t>3</w:t>
            </w:r>
            <w:r w:rsidR="006B7D88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  <w:r w:rsidR="006B7D88">
              <w:rPr>
                <w:rFonts w:eastAsia="Calibri"/>
                <w:b/>
                <w:sz w:val="12"/>
                <w:szCs w:val="12"/>
              </w:rPr>
              <w:t>404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  <w:r w:rsidR="006B7D88">
              <w:rPr>
                <w:rFonts w:eastAsia="Calibri"/>
                <w:b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52</w:t>
            </w:r>
          </w:p>
        </w:tc>
      </w:tr>
      <w:tr w:rsidR="00B46433" w:rsidRPr="00E44354" w:rsidTr="00674A65">
        <w:tc>
          <w:tcPr>
            <w:tcW w:w="284" w:type="dxa"/>
            <w:tcBorders>
              <w:left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B46433" w:rsidRPr="00D94ADB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B46433" w:rsidRPr="00D94ADB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jc w:val="center"/>
              <w:rPr>
                <w:b/>
                <w:bCs/>
                <w:sz w:val="12"/>
                <w:szCs w:val="12"/>
              </w:rPr>
            </w:pPr>
            <w:r w:rsidRPr="00EA6F84">
              <w:rPr>
                <w:b/>
                <w:bCs/>
                <w:sz w:val="12"/>
                <w:szCs w:val="12"/>
              </w:rPr>
              <w:t>3</w:t>
            </w:r>
            <w:r w:rsidR="006B7D88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6B7D88" w:rsidP="00674A65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1</w:t>
            </w:r>
            <w:r w:rsidR="00674A65">
              <w:rPr>
                <w:rFonts w:eastAsia="Calibri"/>
                <w:b/>
                <w:sz w:val="12"/>
                <w:szCs w:val="12"/>
              </w:rPr>
              <w:t>368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B46433" w:rsidRDefault="00B46433" w:rsidP="00B46433">
            <w:pPr>
              <w:ind w:left="34" w:hanging="34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88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52</w:t>
            </w:r>
          </w:p>
        </w:tc>
      </w:tr>
      <w:tr w:rsidR="00B46433" w:rsidRPr="00E44354" w:rsidTr="00674A65">
        <w:tc>
          <w:tcPr>
            <w:tcW w:w="284" w:type="dxa"/>
            <w:tcBorders>
              <w:left w:val="single" w:sz="12" w:space="0" w:color="000000"/>
              <w:bottom w:val="single" w:sz="4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D94ADB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5A7920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5A7920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jc w:val="center"/>
              <w:rPr>
                <w:b/>
                <w:bCs/>
                <w:sz w:val="12"/>
                <w:szCs w:val="12"/>
              </w:rPr>
            </w:pPr>
            <w:r w:rsidRPr="00EA6F84">
              <w:rPr>
                <w:b/>
                <w:bCs/>
                <w:sz w:val="12"/>
                <w:szCs w:val="12"/>
              </w:rPr>
              <w:t>3</w:t>
            </w:r>
            <w:r w:rsidR="006B7D88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74A65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  <w:r w:rsidR="006B7D88">
              <w:rPr>
                <w:rFonts w:eastAsia="Calibri"/>
                <w:b/>
                <w:sz w:val="12"/>
                <w:szCs w:val="12"/>
              </w:rPr>
              <w:t>3</w:t>
            </w:r>
            <w:r w:rsidR="00674A65">
              <w:rPr>
                <w:rFonts w:eastAsia="Calibri"/>
                <w:b/>
                <w:sz w:val="12"/>
                <w:szCs w:val="12"/>
              </w:rPr>
              <w:t>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674A65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B7D88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  <w:r w:rsidR="006B7D88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EA6F84" w:rsidRDefault="00B46433" w:rsidP="006B7D88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5</w:t>
            </w:r>
            <w:r w:rsidR="006B7D88">
              <w:rPr>
                <w:rFonts w:eastAsia="Calibri"/>
                <w:b/>
                <w:sz w:val="12"/>
                <w:szCs w:val="12"/>
              </w:rPr>
              <w:t>3</w:t>
            </w:r>
          </w:p>
        </w:tc>
      </w:tr>
      <w:tr w:rsidR="00B46433" w:rsidRPr="00E44354" w:rsidTr="00674A65">
        <w:tc>
          <w:tcPr>
            <w:tcW w:w="284" w:type="dxa"/>
            <w:tcBorders>
              <w:left w:val="single" w:sz="12" w:space="0" w:color="000000"/>
              <w:bottom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4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  <w:r w:rsidRPr="00D94ADB">
              <w:rPr>
                <w:rFonts w:eastAsia="Calibri"/>
                <w:b/>
                <w:sz w:val="12"/>
                <w:szCs w:val="12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D94ADB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5A7920" w:rsidRDefault="00B46433" w:rsidP="00AB07F2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5A7920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D94ADB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D94ADB">
              <w:rPr>
                <w:rFonts w:eastAsia="Calibri"/>
                <w:b/>
                <w:sz w:val="12"/>
                <w:szCs w:val="12"/>
              </w:rPr>
              <w:t>::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435789" w:rsidRDefault="00B46433" w:rsidP="00A0360C">
            <w:pPr>
              <w:jc w:val="center"/>
              <w:rPr>
                <w:b/>
                <w:sz w:val="12"/>
                <w:szCs w:val="12"/>
              </w:rPr>
            </w:pPr>
            <w:r w:rsidRPr="00435789">
              <w:rPr>
                <w:b/>
                <w:sz w:val="12"/>
                <w:szCs w:val="12"/>
              </w:rPr>
              <w:t>Х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5A7920" w:rsidRDefault="00B46433" w:rsidP="00A0360C">
            <w:pPr>
              <w:ind w:left="-51" w:right="-51"/>
              <w:jc w:val="center"/>
              <w:rPr>
                <w:rFonts w:eastAsia="Calibri"/>
                <w:sz w:val="10"/>
                <w:szCs w:val="10"/>
              </w:rPr>
            </w:pPr>
            <w:r w:rsidRPr="005A792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5A7920" w:rsidRDefault="00B46433" w:rsidP="00A0360C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5A792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B46433" w:rsidRPr="005A7920" w:rsidRDefault="00B46433" w:rsidP="00A0360C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5A792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</w:tcPr>
          <w:p w:rsidR="00B46433" w:rsidRPr="005A7920" w:rsidRDefault="00B46433" w:rsidP="00A0360C">
            <w:pPr>
              <w:ind w:left="-51" w:right="-51"/>
              <w:jc w:val="center"/>
              <w:rPr>
                <w:rFonts w:eastAsia="Calibri"/>
                <w:b/>
                <w:sz w:val="10"/>
                <w:szCs w:val="10"/>
              </w:rPr>
            </w:pPr>
            <w:r w:rsidRPr="005A7920">
              <w:rPr>
                <w:rFonts w:eastAsia="Calibri"/>
                <w:b/>
                <w:sz w:val="10"/>
                <w:szCs w:val="10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ind w:left="-51" w:right="-51"/>
              <w:jc w:val="both"/>
              <w:rPr>
                <w:rFonts w:eastAsia="Calibri"/>
                <w:b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D23A19" w:rsidP="00A0360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674A65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  <w:r w:rsidR="00674A65">
              <w:rPr>
                <w:rFonts w:eastAsia="Calibri"/>
                <w:b/>
                <w:sz w:val="12"/>
                <w:szCs w:val="12"/>
              </w:rPr>
              <w:t>224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674A65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6B7D88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674A65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46433" w:rsidRPr="00EA6F84" w:rsidRDefault="00B46433" w:rsidP="006B7D88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4</w:t>
            </w:r>
            <w:r w:rsidR="006B7D88">
              <w:rPr>
                <w:rFonts w:eastAsia="Calibri"/>
                <w:b/>
                <w:sz w:val="12"/>
                <w:szCs w:val="12"/>
              </w:rPr>
              <w:t>2</w:t>
            </w:r>
          </w:p>
        </w:tc>
      </w:tr>
      <w:tr w:rsidR="00B46433" w:rsidRPr="00E44354" w:rsidTr="00674A65">
        <w:tc>
          <w:tcPr>
            <w:tcW w:w="10535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46433" w:rsidRPr="00E44354" w:rsidRDefault="00B46433" w:rsidP="00A0360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46433" w:rsidRPr="006F4AF5" w:rsidRDefault="00B46433" w:rsidP="00A0360C">
            <w:pPr>
              <w:jc w:val="right"/>
              <w:rPr>
                <w:rFonts w:eastAsia="Calibri"/>
                <w:b/>
                <w:sz w:val="10"/>
                <w:szCs w:val="10"/>
              </w:rPr>
            </w:pPr>
            <w:r w:rsidRPr="006F4AF5">
              <w:rPr>
                <w:rFonts w:eastAsia="Calibri"/>
                <w:b/>
                <w:sz w:val="10"/>
                <w:szCs w:val="10"/>
              </w:rPr>
              <w:t>ИТОГО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6B7D88" w:rsidP="00674A65">
            <w:pPr>
              <w:ind w:left="-91" w:right="-9" w:firstLine="14"/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5</w:t>
            </w:r>
            <w:r w:rsidR="00674A65">
              <w:rPr>
                <w:rFonts w:eastAsia="Calibri"/>
                <w:b/>
                <w:sz w:val="12"/>
                <w:szCs w:val="12"/>
              </w:rPr>
              <w:t>364*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6B7D88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6433" w:rsidRPr="00EA6F84" w:rsidRDefault="00B46433" w:rsidP="00A0360C">
            <w:pPr>
              <w:ind w:left="-51" w:right="-51"/>
              <w:jc w:val="center"/>
              <w:rPr>
                <w:rFonts w:eastAsia="Calibri"/>
                <w:b/>
                <w:sz w:val="12"/>
                <w:szCs w:val="12"/>
              </w:rPr>
            </w:pPr>
            <w:r w:rsidRPr="00EA6F84">
              <w:rPr>
                <w:rFonts w:eastAsia="Calibri"/>
                <w:b/>
                <w:sz w:val="12"/>
                <w:szCs w:val="12"/>
              </w:rPr>
              <w:t>199</w:t>
            </w:r>
          </w:p>
        </w:tc>
      </w:tr>
    </w:tbl>
    <w:p w:rsidR="001C5803" w:rsidRPr="00674A65" w:rsidRDefault="00674A65" w:rsidP="001C5803">
      <w:pPr>
        <w:rPr>
          <w:sz w:val="20"/>
          <w:szCs w:val="20"/>
        </w:rPr>
      </w:pPr>
      <w:r w:rsidRPr="00674A65">
        <w:rPr>
          <w:sz w:val="20"/>
          <w:szCs w:val="20"/>
        </w:rPr>
        <w:t>*включая производственную практику (по профилю специальности)</w:t>
      </w: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78"/>
        <w:gridCol w:w="1659"/>
        <w:gridCol w:w="1660"/>
        <w:gridCol w:w="2043"/>
        <w:gridCol w:w="1698"/>
        <w:gridCol w:w="1259"/>
        <w:gridCol w:w="445"/>
        <w:gridCol w:w="1180"/>
        <w:gridCol w:w="1659"/>
        <w:gridCol w:w="1328"/>
        <w:gridCol w:w="1277"/>
      </w:tblGrid>
      <w:tr w:rsidR="00B46433" w:rsidRPr="008A46F9" w:rsidTr="008D44BF">
        <w:trPr>
          <w:gridBefore w:val="1"/>
          <w:gridAfter w:val="1"/>
          <w:wBefore w:w="578" w:type="dxa"/>
          <w:wAfter w:w="1277" w:type="dxa"/>
          <w:trHeight w:val="829"/>
        </w:trPr>
        <w:tc>
          <w:tcPr>
            <w:tcW w:w="1659" w:type="dxa"/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A21FD6">
              <w:rPr>
                <w:b/>
                <w:sz w:val="22"/>
                <w:szCs w:val="22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FD6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2043" w:type="dxa"/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FD6">
              <w:rPr>
                <w:sz w:val="22"/>
                <w:szCs w:val="22"/>
              </w:rPr>
              <w:t xml:space="preserve">Производственная практика (преддипломная) </w:t>
            </w: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FD6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7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1FD6">
              <w:rPr>
                <w:sz w:val="22"/>
                <w:szCs w:val="22"/>
              </w:rPr>
              <w:t>Государственная (итоговая)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ind w:left="-61" w:firstLine="61"/>
              <w:rPr>
                <w:sz w:val="22"/>
                <w:szCs w:val="22"/>
              </w:rPr>
            </w:pPr>
            <w:r w:rsidRPr="00A21FD6">
              <w:rPr>
                <w:sz w:val="22"/>
                <w:szCs w:val="22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B46433" w:rsidRPr="008A46F9" w:rsidTr="008D44BF">
        <w:trPr>
          <w:gridBefore w:val="1"/>
          <w:gridAfter w:val="1"/>
          <w:wBefore w:w="578" w:type="dxa"/>
          <w:wAfter w:w="1277" w:type="dxa"/>
          <w:trHeight w:val="170"/>
        </w:trPr>
        <w:tc>
          <w:tcPr>
            <w:tcW w:w="1659" w:type="dxa"/>
          </w:tcPr>
          <w:p w:rsidR="00B46433" w:rsidRPr="009C4902" w:rsidRDefault="00B46433" w:rsidP="00A0360C">
            <w:pPr>
              <w:rPr>
                <w:sz w:val="20"/>
              </w:rPr>
            </w:pPr>
          </w:p>
        </w:tc>
        <w:tc>
          <w:tcPr>
            <w:tcW w:w="1660" w:type="dxa"/>
            <w:vAlign w:val="center"/>
          </w:tcPr>
          <w:p w:rsidR="00B46433" w:rsidRPr="00A21FD6" w:rsidRDefault="00B26AEE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9525" r="9525" b="11430"/>
                      <wp:wrapNone/>
                      <wp:docPr id="10" name="Rectangle 41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409" w:rsidRDefault="00E71409" w:rsidP="001C580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0;margin-top:0;width:10.5pt;height:11.1pt;z-index:25165875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">
                      <o:lock v:ext="edit" rotation="t" position="t"/>
                      <v:textbox inset="0,0,0,0">
                        <w:txbxContent>
                          <w:p w:rsidR="00E71409" w:rsidRDefault="00E71409" w:rsidP="001C5803"/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255" cy="142875"/>
                      <wp:effectExtent l="0" t="0" r="0" b="0"/>
                      <wp:docPr id="5" name="AutoShape 1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525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10.6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3" w:type="dxa"/>
            <w:vAlign w:val="center"/>
          </w:tcPr>
          <w:p w:rsidR="00B46433" w:rsidRPr="00A21FD6" w:rsidRDefault="00B26AEE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9525" t="9525" r="9525" b="9525"/>
                      <wp:wrapNone/>
                      <wp:docPr id="9" name="Rectangle 42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409" w:rsidRPr="00413FCF" w:rsidRDefault="00E71409" w:rsidP="001C580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7" style="position:absolute;margin-left:0;margin-top:0;width:10.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">
                      <o:lock v:ext="edit" rotation="t" position="t"/>
                      <v:textbox inset="0,0,0,0">
                        <w:txbxContent>
                          <w:p w:rsidR="00E71409" w:rsidRPr="00413FCF" w:rsidRDefault="00E71409" w:rsidP="001C580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255" cy="142875"/>
                      <wp:effectExtent l="0" t="0" r="0" b="0"/>
                      <wp:docPr id="4" name="AutoShape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525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10.6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1Nwg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46433" w:rsidRPr="00A21FD6" w:rsidRDefault="00B26AEE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2875"/>
                      <wp:effectExtent l="9525" t="9525" r="9525" b="9525"/>
                      <wp:wrapNone/>
                      <wp:docPr id="8" name="Rectangle 40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409" w:rsidRDefault="00E71409" w:rsidP="001C580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::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8" style="position:absolute;margin-left:0;margin-top:0;width:10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G6yYNDMCAABgBAAADgAAAAAAAAAAAAAAAAAuAgAA&#10;ZHJzL2Uyb0RvYy54bWxQSwECLQAUAAYACAAAACEAllA6INoAAAADAQAADwAAAAAAAAAAAAAAAACN&#10;BAAAZHJzL2Rvd25yZXYueG1sUEsFBgAAAAAEAAQA8wAAAJQFAAAAAA==&#10;">
                      <o:lock v:ext="edit" rotation="t" position="t"/>
                      <v:textbox inset="0,0,0,0">
                        <w:txbxContent>
                          <w:p w:rsidR="00E71409" w:rsidRDefault="00E71409" w:rsidP="001C580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::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255" cy="142875"/>
                      <wp:effectExtent l="0" t="0" r="0" b="0"/>
                      <wp:docPr id="3" name="AutoShape 3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525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10.6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46433" w:rsidRPr="00A21FD6" w:rsidRDefault="00B26AEE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133350" cy="140970"/>
                      <wp:effectExtent l="9525" t="9525" r="9525" b="11430"/>
                      <wp:wrapNone/>
                      <wp:docPr id="7" name="Rectangle 39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3350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409" w:rsidRPr="006928CD" w:rsidRDefault="00E71409" w:rsidP="001C5803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6928CD"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9" style="position:absolute;margin-left:0;margin-top:0;width:10.5pt;height:11.1pt;z-index:2516567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">
                      <o:lock v:ext="edit" rotation="t" position="t"/>
                      <v:textbox inset="0,0,0,0">
                        <w:txbxContent>
                          <w:p w:rsidR="00E71409" w:rsidRPr="006928CD" w:rsidRDefault="00E71409" w:rsidP="001C5803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928CD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  <w:lang w:val="en-US"/>
                              </w:rPr>
                              <w:t>III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255" cy="142875"/>
                      <wp:effectExtent l="0" t="0" r="0" b="0"/>
                      <wp:docPr id="2" name="AutoShape 4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525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10.6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ERwg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46433" w:rsidRPr="00A21FD6" w:rsidRDefault="00B26AEE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haracter">
                        <wp:posOffset>-224790</wp:posOffset>
                      </wp:positionH>
                      <wp:positionV relativeFrom="line">
                        <wp:posOffset>0</wp:posOffset>
                      </wp:positionV>
                      <wp:extent cx="193675" cy="140970"/>
                      <wp:effectExtent l="13335" t="9525" r="12065" b="11430"/>
                      <wp:wrapNone/>
                      <wp:docPr id="6" name="Rectangle 38"/>
                      <wp:cNvGraphicFramePr>
                        <a:graphicFrameLocks xmlns:a="http://schemas.openxmlformats.org/drawingml/2006/main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93675" cy="14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1409" w:rsidRDefault="00E71409" w:rsidP="001C5803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0" style="position:absolute;margin-left:-17.7pt;margin-top:0;width:15.25pt;height:11.1pt;z-index:25165568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">
                      <o:lock v:ext="edit" rotation="t" position="t"/>
                      <v:textbox inset="0,0,0,0">
                        <w:txbxContent>
                          <w:p w:rsidR="00E71409" w:rsidRDefault="00E71409" w:rsidP="001C580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=</w:t>
                            </w:r>
                          </w:p>
                        </w:txbxContent>
                      </v:textbox>
                      <w10:wrap anchory="line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35255" cy="142875"/>
                      <wp:effectExtent l="0" t="0" r="0" b="0"/>
                      <wp:docPr id="1" name="AutoShape 5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13525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10.6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B46433" w:rsidRPr="00A21FD6" w:rsidRDefault="00B46433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46433" w:rsidRDefault="00B46433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23A19" w:rsidRDefault="00D23A19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23A19" w:rsidRPr="00A21FD6" w:rsidRDefault="00D23A19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B7D88" w:rsidRPr="008A46F9" w:rsidTr="008D44BF">
        <w:trPr>
          <w:gridBefore w:val="1"/>
          <w:gridAfter w:val="1"/>
          <w:wBefore w:w="578" w:type="dxa"/>
          <w:wAfter w:w="1277" w:type="dxa"/>
          <w:trHeight w:val="170"/>
        </w:trPr>
        <w:tc>
          <w:tcPr>
            <w:tcW w:w="1659" w:type="dxa"/>
          </w:tcPr>
          <w:p w:rsidR="006B7D88" w:rsidRPr="009C4902" w:rsidRDefault="006B7D88" w:rsidP="00A0360C">
            <w:pPr>
              <w:rPr>
                <w:sz w:val="20"/>
              </w:rPr>
            </w:pPr>
          </w:p>
        </w:tc>
        <w:tc>
          <w:tcPr>
            <w:tcW w:w="1660" w:type="dxa"/>
            <w:vAlign w:val="center"/>
          </w:tcPr>
          <w:p w:rsidR="006B7D88" w:rsidRDefault="006B7D88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2043" w:type="dxa"/>
            <w:vAlign w:val="center"/>
          </w:tcPr>
          <w:p w:rsidR="006B7D88" w:rsidRDefault="006B7D88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D88" w:rsidRDefault="006B7D88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D88" w:rsidRDefault="006B7D88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D88" w:rsidRPr="00A21FD6" w:rsidRDefault="006B7D88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D88" w:rsidRDefault="006B7D88" w:rsidP="00A036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B7D88" w:rsidRPr="00A21FD6" w:rsidRDefault="006B7D88" w:rsidP="00A036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D44BF" w:rsidRPr="00835863" w:rsidTr="008D44BF">
        <w:tblPrEx>
          <w:tblLook w:val="04A0" w:firstRow="1" w:lastRow="0" w:firstColumn="1" w:lastColumn="0" w:noHBand="0" w:noVBand="1"/>
        </w:tblPrEx>
        <w:tc>
          <w:tcPr>
            <w:tcW w:w="8897" w:type="dxa"/>
            <w:gridSpan w:val="6"/>
          </w:tcPr>
          <w:p w:rsidR="008D44BF" w:rsidRDefault="008D44BF" w:rsidP="008D44BF">
            <w:pPr>
              <w:ind w:left="-1577" w:right="-1299" w:firstLine="1577"/>
            </w:pPr>
          </w:p>
        </w:tc>
        <w:tc>
          <w:tcPr>
            <w:tcW w:w="5889" w:type="dxa"/>
            <w:gridSpan w:val="5"/>
          </w:tcPr>
          <w:p w:rsidR="008D44BF" w:rsidRPr="008D44BF" w:rsidRDefault="008D44BF" w:rsidP="00E71409">
            <w:pPr>
              <w:jc w:val="center"/>
              <w:rPr>
                <w:b/>
              </w:rPr>
            </w:pPr>
            <w:r w:rsidRPr="008D44BF">
              <w:rPr>
                <w:b/>
              </w:rPr>
              <w:t>«Утверждено»</w:t>
            </w:r>
          </w:p>
          <w:p w:rsidR="008D44BF" w:rsidRPr="008D44BF" w:rsidRDefault="008D44BF" w:rsidP="00E71409">
            <w:pPr>
              <w:jc w:val="center"/>
            </w:pPr>
            <w:r w:rsidRPr="008D44BF">
              <w:t xml:space="preserve">Приказ директора ГАПОУ ТО «Тобольский многопрофильный техникум» № </w:t>
            </w:r>
            <w:r w:rsidR="00A61CF7">
              <w:t>37</w:t>
            </w:r>
          </w:p>
          <w:p w:rsidR="008D44BF" w:rsidRPr="008D44BF" w:rsidRDefault="008D44BF" w:rsidP="00E71409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8D44BF">
              <w:t>от «</w:t>
            </w:r>
            <w:r w:rsidR="00A61CF7">
              <w:t>14</w:t>
            </w:r>
            <w:r w:rsidRPr="008D44BF">
              <w:t>» июня 201</w:t>
            </w:r>
            <w:r w:rsidR="00A61CF7">
              <w:t>9</w:t>
            </w:r>
            <w:r w:rsidRPr="008D44BF">
              <w:t xml:space="preserve"> г.</w:t>
            </w:r>
          </w:p>
          <w:p w:rsidR="008D44BF" w:rsidRPr="00835863" w:rsidRDefault="008D44BF" w:rsidP="00E71409">
            <w:pPr>
              <w:rPr>
                <w:color w:val="FF0000"/>
                <w:sz w:val="20"/>
              </w:rPr>
            </w:pPr>
          </w:p>
        </w:tc>
      </w:tr>
    </w:tbl>
    <w:p w:rsidR="00EC285A" w:rsidRDefault="00EC285A" w:rsidP="00EC285A">
      <w:pPr>
        <w:widowControl w:val="0"/>
        <w:suppressAutoHyphens/>
        <w:ind w:firstLine="720"/>
        <w:jc w:val="right"/>
      </w:pPr>
    </w:p>
    <w:p w:rsidR="00EC285A" w:rsidRDefault="00EC285A" w:rsidP="00EC285A">
      <w:pPr>
        <w:widowControl w:val="0"/>
        <w:suppressAutoHyphens/>
        <w:ind w:firstLine="720"/>
        <w:jc w:val="right"/>
      </w:pPr>
    </w:p>
    <w:p w:rsidR="00EC285A" w:rsidRDefault="00EC285A" w:rsidP="00EC285A">
      <w:pPr>
        <w:widowControl w:val="0"/>
        <w:suppressAutoHyphens/>
        <w:ind w:firstLine="720"/>
        <w:jc w:val="right"/>
      </w:pPr>
    </w:p>
    <w:p w:rsidR="00EC285A" w:rsidRDefault="00EC285A" w:rsidP="00EC285A">
      <w:pPr>
        <w:widowControl w:val="0"/>
        <w:suppressAutoHyphens/>
        <w:ind w:firstLine="720"/>
        <w:jc w:val="right"/>
      </w:pPr>
    </w:p>
    <w:p w:rsidR="00EC285A" w:rsidRPr="00E60191" w:rsidRDefault="00EC285A" w:rsidP="00EC285A">
      <w:pPr>
        <w:widowControl w:val="0"/>
        <w:suppressAutoHyphens/>
        <w:ind w:firstLine="720"/>
        <w:jc w:val="right"/>
        <w:rPr>
          <w:b/>
          <w:smallCaps/>
        </w:rPr>
      </w:pPr>
    </w:p>
    <w:p w:rsidR="00EC285A" w:rsidRDefault="00EC285A" w:rsidP="00EC285A">
      <w:pPr>
        <w:pStyle w:val="2"/>
        <w:jc w:val="center"/>
        <w:rPr>
          <w:rFonts w:ascii="Times New Roman" w:hAnsi="Times New Roman" w:cs="Times New Roman"/>
          <w:i w:val="0"/>
        </w:rPr>
      </w:pPr>
      <w:bookmarkStart w:id="0" w:name="_Toc198313566"/>
      <w:bookmarkStart w:id="1" w:name="_Toc225602481"/>
      <w:bookmarkStart w:id="2" w:name="_Toc225603615"/>
      <w:r w:rsidRPr="007C5E0E">
        <w:rPr>
          <w:rFonts w:ascii="Times New Roman" w:hAnsi="Times New Roman" w:cs="Times New Roman"/>
          <w:i w:val="0"/>
        </w:rPr>
        <w:t>УЧЕБНЫЙ ПЛАН</w:t>
      </w:r>
      <w:bookmarkEnd w:id="0"/>
      <w:bookmarkEnd w:id="1"/>
      <w:bookmarkEnd w:id="2"/>
    </w:p>
    <w:p w:rsidR="00EC285A" w:rsidRPr="00F726C9" w:rsidRDefault="00EC285A" w:rsidP="00EC285A"/>
    <w:p w:rsidR="00EC285A" w:rsidRPr="00F15E38" w:rsidRDefault="00EC285A" w:rsidP="00EC285A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г</w:t>
      </w:r>
      <w:r w:rsidRPr="00F15E38">
        <w:rPr>
          <w:b/>
          <w:u w:val="single"/>
        </w:rPr>
        <w:t xml:space="preserve">осударственного автономного </w:t>
      </w:r>
      <w:r>
        <w:rPr>
          <w:b/>
          <w:u w:val="single"/>
        </w:rPr>
        <w:t xml:space="preserve">профессионального </w:t>
      </w:r>
      <w:r w:rsidRPr="00F15E38">
        <w:rPr>
          <w:b/>
          <w:u w:val="single"/>
        </w:rPr>
        <w:t>образовательного учреждения Тюменской области</w:t>
      </w:r>
    </w:p>
    <w:p w:rsidR="00EC285A" w:rsidRPr="00F15E38" w:rsidRDefault="00EC285A" w:rsidP="00EC285A">
      <w:pPr>
        <w:spacing w:line="360" w:lineRule="auto"/>
        <w:jc w:val="center"/>
        <w:rPr>
          <w:b/>
          <w:i/>
          <w:u w:val="single"/>
        </w:rPr>
      </w:pPr>
      <w:r w:rsidRPr="00F15E38">
        <w:rPr>
          <w:b/>
          <w:u w:val="single"/>
        </w:rPr>
        <w:t xml:space="preserve">«Тобольский </w:t>
      </w:r>
      <w:r w:rsidR="00815985">
        <w:rPr>
          <w:b/>
          <w:u w:val="single"/>
        </w:rPr>
        <w:t>многопрофильный техникум</w:t>
      </w:r>
      <w:r w:rsidRPr="00F15E38">
        <w:rPr>
          <w:b/>
          <w:u w:val="single"/>
        </w:rPr>
        <w:t>»</w:t>
      </w:r>
    </w:p>
    <w:p w:rsidR="00F726C9" w:rsidRPr="00737E22" w:rsidRDefault="00EC285A" w:rsidP="00EC285A">
      <w:pPr>
        <w:autoSpaceDE w:val="0"/>
        <w:autoSpaceDN w:val="0"/>
        <w:adjustRightInd w:val="0"/>
        <w:spacing w:line="360" w:lineRule="auto"/>
        <w:jc w:val="center"/>
      </w:pPr>
      <w:r w:rsidRPr="00737E22">
        <w:t>по специальности среднего профессионального образования</w:t>
      </w:r>
    </w:p>
    <w:p w:rsidR="00F726C9" w:rsidRPr="00F15E38" w:rsidRDefault="00C02AE3" w:rsidP="00CC0D14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53.02.06</w:t>
      </w:r>
      <w:r w:rsidR="007052A2" w:rsidRPr="00F15E38">
        <w:rPr>
          <w:b/>
          <w:sz w:val="28"/>
          <w:szCs w:val="28"/>
          <w:u w:val="single"/>
        </w:rPr>
        <w:t xml:space="preserve"> Хоровое </w:t>
      </w:r>
      <w:proofErr w:type="spellStart"/>
      <w:r w:rsidR="007052A2" w:rsidRPr="00F15E38">
        <w:rPr>
          <w:b/>
          <w:sz w:val="28"/>
          <w:szCs w:val="28"/>
          <w:u w:val="single"/>
        </w:rPr>
        <w:t>дирижирование</w:t>
      </w:r>
      <w:proofErr w:type="spellEnd"/>
    </w:p>
    <w:p w:rsidR="00F726C9" w:rsidRPr="00737E22" w:rsidRDefault="00F726C9" w:rsidP="00CC0D14">
      <w:pPr>
        <w:spacing w:line="360" w:lineRule="auto"/>
        <w:jc w:val="center"/>
        <w:rPr>
          <w:u w:val="single"/>
        </w:rPr>
      </w:pPr>
      <w:r w:rsidRPr="00737E22">
        <w:rPr>
          <w:u w:val="single"/>
        </w:rPr>
        <w:t>углубленной подготовки</w:t>
      </w:r>
    </w:p>
    <w:p w:rsidR="008E5E79" w:rsidRPr="00CC0D14" w:rsidRDefault="008E5E79" w:rsidP="00CC0D1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E5E79" w:rsidRPr="00CC0D14" w:rsidRDefault="008E5E79" w:rsidP="008E5E79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8E5E79" w:rsidRPr="00CC0D14" w:rsidRDefault="008E5E79" w:rsidP="008E5E79">
      <w:pPr>
        <w:autoSpaceDE w:val="0"/>
        <w:autoSpaceDN w:val="0"/>
        <w:adjustRightInd w:val="0"/>
        <w:spacing w:line="180" w:lineRule="atLeast"/>
        <w:ind w:firstLine="500"/>
        <w:rPr>
          <w:sz w:val="28"/>
          <w:szCs w:val="28"/>
        </w:rPr>
      </w:pPr>
      <w:r w:rsidRPr="00CC0D14">
        <w:rPr>
          <w:sz w:val="28"/>
          <w:szCs w:val="28"/>
        </w:rPr>
        <w:t xml:space="preserve">                           </w:t>
      </w:r>
    </w:p>
    <w:p w:rsidR="008E5E79" w:rsidRPr="00CC0D14" w:rsidRDefault="008E5E79" w:rsidP="008E5E79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8E5E79" w:rsidRPr="00CC0D14" w:rsidRDefault="008E5E79" w:rsidP="008E5E79">
      <w:pPr>
        <w:tabs>
          <w:tab w:val="left" w:pos="3600"/>
        </w:tabs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CC0D14" w:rsidRPr="00CC0D14" w:rsidRDefault="00F96909" w:rsidP="00F96909">
      <w:pPr>
        <w:tabs>
          <w:tab w:val="left" w:pos="3600"/>
        </w:tabs>
        <w:autoSpaceDE w:val="0"/>
        <w:autoSpaceDN w:val="0"/>
        <w:adjustRightInd w:val="0"/>
        <w:ind w:firstLine="50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B72BF9">
        <w:rPr>
          <w:b/>
        </w:rPr>
        <w:t xml:space="preserve"> </w:t>
      </w:r>
      <w:r w:rsidR="008E5E79" w:rsidRPr="00CC0D14">
        <w:rPr>
          <w:b/>
        </w:rPr>
        <w:t>Квалификация:</w:t>
      </w:r>
      <w:r w:rsidR="008E5E79" w:rsidRPr="00CC0D14">
        <w:t xml:space="preserve"> </w:t>
      </w:r>
      <w:r w:rsidR="007052A2">
        <w:rPr>
          <w:u w:val="single"/>
        </w:rPr>
        <w:t>дирижер хора, преподаватель</w:t>
      </w:r>
      <w:r w:rsidR="008E5E79" w:rsidRPr="00CC0D14">
        <w:t xml:space="preserve">                  </w:t>
      </w:r>
    </w:p>
    <w:p w:rsidR="00CC0D14" w:rsidRPr="00CC0D14" w:rsidRDefault="00CC0D14" w:rsidP="00CC0D14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t xml:space="preserve">                                                                                                                                        </w:t>
      </w:r>
      <w:r w:rsidR="00F96909">
        <w:t xml:space="preserve">                 </w:t>
      </w:r>
      <w:r w:rsidR="008E5E79" w:rsidRPr="00CC0D14">
        <w:rPr>
          <w:b/>
        </w:rPr>
        <w:t>Форма обучения</w:t>
      </w:r>
      <w:r w:rsidR="008E5E79" w:rsidRPr="00CC0D14">
        <w:t xml:space="preserve"> – </w:t>
      </w:r>
      <w:r w:rsidR="000A58B0" w:rsidRPr="00CC0D14">
        <w:t>о</w:t>
      </w:r>
      <w:r w:rsidR="000A58B0" w:rsidRPr="00CC0D14">
        <w:rPr>
          <w:u w:val="single"/>
        </w:rPr>
        <w:t>чная</w:t>
      </w:r>
    </w:p>
    <w:p w:rsidR="00B72BF9" w:rsidRDefault="00B72BF9" w:rsidP="00B72BF9">
      <w:pPr>
        <w:pStyle w:val="a7"/>
        <w:widowControl w:val="0"/>
        <w:suppressAutoHyphens/>
        <w:spacing w:after="0"/>
        <w:jc w:val="center"/>
        <w:rPr>
          <w:bCs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0C3088">
        <w:rPr>
          <w:b/>
        </w:rPr>
        <w:t xml:space="preserve">                    </w:t>
      </w:r>
      <w:r w:rsidR="00CC0D14" w:rsidRPr="00CC0D14">
        <w:rPr>
          <w:b/>
        </w:rPr>
        <w:t>Нормативный срок обучения</w:t>
      </w:r>
      <w:r w:rsidR="00186F9D">
        <w:rPr>
          <w:b/>
        </w:rPr>
        <w:t xml:space="preserve"> </w:t>
      </w:r>
      <w:r w:rsidR="00CC0D14" w:rsidRPr="00CC0D14">
        <w:rPr>
          <w:bCs/>
        </w:rPr>
        <w:t>– на базе</w:t>
      </w:r>
    </w:p>
    <w:p w:rsidR="00CC0D14" w:rsidRPr="00B72BF9" w:rsidRDefault="00CC0D14" w:rsidP="00B72BF9">
      <w:pPr>
        <w:pStyle w:val="a7"/>
        <w:widowControl w:val="0"/>
        <w:suppressAutoHyphens/>
        <w:spacing w:after="0"/>
        <w:jc w:val="right"/>
        <w:rPr>
          <w:bCs/>
          <w:u w:val="single"/>
        </w:rPr>
      </w:pPr>
      <w:r w:rsidRPr="00CC0D14">
        <w:rPr>
          <w:bCs/>
        </w:rPr>
        <w:t xml:space="preserve">основного общего образования – </w:t>
      </w:r>
      <w:r w:rsidRPr="00CC0D14">
        <w:rPr>
          <w:u w:val="single"/>
        </w:rPr>
        <w:t>3 года 10 месяцев.</w:t>
      </w:r>
    </w:p>
    <w:p w:rsidR="008E5E79" w:rsidRPr="00CC0D14" w:rsidRDefault="008E5E79" w:rsidP="00B72BF9">
      <w:pPr>
        <w:autoSpaceDE w:val="0"/>
        <w:autoSpaceDN w:val="0"/>
        <w:adjustRightInd w:val="0"/>
        <w:jc w:val="right"/>
      </w:pPr>
    </w:p>
    <w:p w:rsidR="001C5803" w:rsidRDefault="001C5803" w:rsidP="001C5803">
      <w:pPr>
        <w:autoSpaceDE w:val="0"/>
        <w:autoSpaceDN w:val="0"/>
        <w:adjustRightInd w:val="0"/>
        <w:spacing w:line="180" w:lineRule="atLeast"/>
      </w:pPr>
    </w:p>
    <w:p w:rsidR="001C5803" w:rsidRDefault="001C5803" w:rsidP="001C5803">
      <w:pPr>
        <w:autoSpaceDE w:val="0"/>
        <w:autoSpaceDN w:val="0"/>
        <w:adjustRightInd w:val="0"/>
        <w:spacing w:line="180" w:lineRule="atLeast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7"/>
        <w:gridCol w:w="3454"/>
        <w:gridCol w:w="656"/>
        <w:gridCol w:w="643"/>
        <w:gridCol w:w="1056"/>
        <w:gridCol w:w="769"/>
        <w:gridCol w:w="748"/>
        <w:gridCol w:w="684"/>
        <w:gridCol w:w="769"/>
        <w:gridCol w:w="769"/>
        <w:gridCol w:w="640"/>
        <w:gridCol w:w="540"/>
        <w:gridCol w:w="520"/>
        <w:gridCol w:w="580"/>
        <w:gridCol w:w="560"/>
        <w:gridCol w:w="540"/>
        <w:gridCol w:w="540"/>
        <w:gridCol w:w="460"/>
        <w:gridCol w:w="511"/>
      </w:tblGrid>
      <w:tr w:rsidR="00E71409" w:rsidRPr="00E71409" w:rsidTr="00E71409">
        <w:trPr>
          <w:trHeight w:val="40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4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20"/>
                <w:szCs w:val="20"/>
              </w:rPr>
            </w:pPr>
            <w:r w:rsidRPr="00E71409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20"/>
                <w:szCs w:val="20"/>
              </w:rPr>
            </w:pPr>
            <w:r w:rsidRPr="00E71409">
              <w:rPr>
                <w:sz w:val="20"/>
                <w:szCs w:val="20"/>
              </w:rPr>
              <w:t> </w:t>
            </w:r>
          </w:p>
        </w:tc>
      </w:tr>
      <w:tr w:rsidR="00E71409" w:rsidRPr="00E71409" w:rsidTr="00E71409">
        <w:trPr>
          <w:trHeight w:val="405"/>
        </w:trPr>
        <w:tc>
          <w:tcPr>
            <w:tcW w:w="1546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20"/>
                <w:szCs w:val="20"/>
              </w:rPr>
            </w:pPr>
            <w:r w:rsidRPr="00E71409">
              <w:rPr>
                <w:b/>
                <w:bCs/>
                <w:sz w:val="20"/>
                <w:szCs w:val="20"/>
              </w:rPr>
              <w:t xml:space="preserve">Хоровое </w:t>
            </w:r>
            <w:proofErr w:type="spellStart"/>
            <w:r w:rsidRPr="00E71409">
              <w:rPr>
                <w:b/>
                <w:bCs/>
                <w:sz w:val="20"/>
                <w:szCs w:val="20"/>
              </w:rPr>
              <w:t>дирижирование</w:t>
            </w:r>
            <w:proofErr w:type="spellEnd"/>
          </w:p>
        </w:tc>
      </w:tr>
      <w:tr w:rsidR="00E71409" w:rsidRPr="00E71409" w:rsidTr="00E71409">
        <w:trPr>
          <w:trHeight w:val="855"/>
        </w:trPr>
        <w:tc>
          <w:tcPr>
            <w:tcW w:w="1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E71409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E71409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23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E71409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37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E71409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E71409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425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71409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E71409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E71409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E71409" w:rsidRPr="00E71409" w:rsidTr="00E71409">
        <w:trPr>
          <w:trHeight w:val="93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71409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71409" w:rsidRPr="00E71409" w:rsidRDefault="00E71409" w:rsidP="00E71409">
            <w:pPr>
              <w:jc w:val="right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E71409" w:rsidRPr="00E71409" w:rsidTr="00E71409">
        <w:trPr>
          <w:trHeight w:val="390"/>
        </w:trPr>
        <w:tc>
          <w:tcPr>
            <w:tcW w:w="1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E71409" w:rsidRPr="00E71409" w:rsidTr="00E71409">
        <w:trPr>
          <w:trHeight w:val="27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E71409" w:rsidRPr="00E71409" w:rsidTr="00E71409">
        <w:trPr>
          <w:trHeight w:val="4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Федеральный компонент среднего  общего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2 109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1 406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Базовые учебные дисциплины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1134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ОД.01.01.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ОД.01.02.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ОД.01.03.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ОД.01.04.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ОД.01.05.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География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ОД.01.06.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1, 2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ОД.01.07.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ОД.01.08.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ОД.01.09.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Литература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Профильные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ОД.02.01.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ОД.02.02.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История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ОД.02.03.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Народная музыкальная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45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ОД.02.04.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4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Обязательная часть циклов ОПОП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4 634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1 544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3 090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49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lastRenderedPageBreak/>
              <w:t>ОГСЭ.01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ОГСЭ.02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История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ОГСЭ.03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ОГСЭ.04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ОГСЭ.05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3-7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10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4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Профессиональный цикл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3 980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1 326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2 654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Общепрофессиональные дисциплины               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45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Сольфеджио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2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1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Гармония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3,4,5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ОП.05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ОП.06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Музыкальная информатика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ОП.07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ОП.08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Профессиональные модули         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2 710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1 807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Дирижерско-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хоровя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2113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1409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МДК.01.01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proofErr w:type="spellStart"/>
            <w:r w:rsidRPr="00E71409">
              <w:rPr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2,4,6,7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1,3,5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Чтение хоровых партитур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3,5,7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Хоровое сольфеджио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proofErr w:type="spellStart"/>
            <w:r w:rsidRPr="00E71409">
              <w:rPr>
                <w:sz w:val="16"/>
                <w:szCs w:val="16"/>
              </w:rPr>
              <w:t>Хороведение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МДК.01.02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Фортепиано, аккомпанемент, чтение с листа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1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МДК.01.03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Постановка голоса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4,6,8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1,2,3,5,7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</w:tr>
      <w:tr w:rsidR="00E71409" w:rsidRPr="00E71409" w:rsidTr="00E71409">
        <w:trPr>
          <w:trHeight w:val="2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Вокальный ансамбль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6,7,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390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МДК.01.04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Хоровой класс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1,2,3,4,5,6,7,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387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10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Хоровая литература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</w:tr>
      <w:tr w:rsidR="00E71409" w:rsidRPr="00E71409" w:rsidTr="00E71409">
        <w:trPr>
          <w:trHeight w:val="270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E71409" w:rsidRPr="00E71409" w:rsidTr="00E71409">
        <w:trPr>
          <w:trHeight w:val="22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Педагогическая деятельность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8*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46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МДК.02.01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3,5,7,8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46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МДК.02.02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proofErr w:type="gramStart"/>
            <w:r w:rsidRPr="00E71409">
              <w:rPr>
                <w:sz w:val="16"/>
                <w:szCs w:val="16"/>
              </w:rPr>
              <w:t>Учебно-методическое</w:t>
            </w:r>
            <w:proofErr w:type="gramEnd"/>
            <w:r w:rsidRPr="00E71409">
              <w:rPr>
                <w:sz w:val="16"/>
                <w:szCs w:val="16"/>
              </w:rPr>
              <w:t xml:space="preserve"> </w:t>
            </w:r>
            <w:proofErr w:type="spellStart"/>
            <w:r w:rsidRPr="00E71409">
              <w:rPr>
                <w:sz w:val="16"/>
                <w:szCs w:val="16"/>
              </w:rPr>
              <w:t>обеспчение</w:t>
            </w:r>
            <w:proofErr w:type="spellEnd"/>
            <w:r w:rsidRPr="00E71409">
              <w:rPr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10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E71409" w:rsidRPr="00E71409" w:rsidTr="00E71409">
        <w:trPr>
          <w:trHeight w:val="28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УП.00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140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1026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608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lastRenderedPageBreak/>
              <w:t>УП.01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Хоровой класс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140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i/>
                <w:iCs/>
                <w:sz w:val="16"/>
                <w:szCs w:val="16"/>
              </w:rPr>
            </w:pPr>
            <w:r w:rsidRPr="00E7140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912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</w:tr>
      <w:tr w:rsidR="00E71409" w:rsidRPr="00E71409" w:rsidTr="00E71409">
        <w:trPr>
          <w:trHeight w:val="22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УП.02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Учебная практика по педагогической работе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7140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2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71409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E71409" w:rsidRPr="00E71409" w:rsidTr="00E71409">
        <w:trPr>
          <w:trHeight w:val="22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E71409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E71409">
              <w:rPr>
                <w:b/>
                <w:bCs/>
                <w:sz w:val="16"/>
                <w:szCs w:val="16"/>
              </w:rPr>
              <w:t xml:space="preserve"> ОПОП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71409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5 660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1 886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3 774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1 520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1 421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2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E71409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E71409">
              <w:rPr>
                <w:b/>
                <w:bCs/>
                <w:sz w:val="16"/>
                <w:szCs w:val="16"/>
              </w:rPr>
              <w:t xml:space="preserve"> ОПОП, включая федеральный компонент среднего (полного) общего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E71409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7 769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2 589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5 180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2 384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1 963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ПП.00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5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ПП.01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Исполнительская практика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</w:tr>
      <w:tr w:rsidR="00E71409" w:rsidRPr="00E71409" w:rsidTr="00E71409">
        <w:trPr>
          <w:trHeight w:val="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ПП.02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255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E71409" w:rsidRPr="00E71409" w:rsidTr="00E71409">
        <w:trPr>
          <w:trHeight w:val="27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ПДП.00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Преддипломная практика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E71409" w:rsidRPr="00E71409" w:rsidTr="00E71409">
        <w:trPr>
          <w:trHeight w:val="36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ПА.00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13 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E71409" w:rsidRPr="00E71409" w:rsidTr="00E71409">
        <w:trPr>
          <w:trHeight w:val="34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ГИА.00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4 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315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ГИА.01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 xml:space="preserve">2 </w:t>
            </w:r>
            <w:proofErr w:type="spellStart"/>
            <w:r w:rsidRPr="00E71409">
              <w:rPr>
                <w:sz w:val="16"/>
                <w:szCs w:val="16"/>
              </w:rPr>
              <w:t>нед</w:t>
            </w:r>
            <w:proofErr w:type="spellEnd"/>
            <w:r w:rsidRPr="00E71409">
              <w:rPr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i/>
                <w:iCs/>
                <w:sz w:val="16"/>
                <w:szCs w:val="16"/>
              </w:rPr>
            </w:pPr>
            <w:r w:rsidRPr="00E7140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48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ГИА.02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Защита выпускной квалификационной работы (дипломная работа) - "</w:t>
            </w:r>
            <w:proofErr w:type="spellStart"/>
            <w:r w:rsidRPr="00E71409">
              <w:rPr>
                <w:sz w:val="16"/>
                <w:szCs w:val="16"/>
              </w:rPr>
              <w:t>Дирижирование</w:t>
            </w:r>
            <w:proofErr w:type="spellEnd"/>
            <w:r w:rsidRPr="00E71409">
              <w:rPr>
                <w:sz w:val="16"/>
                <w:szCs w:val="16"/>
              </w:rPr>
              <w:t xml:space="preserve"> и работа с хором"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 xml:space="preserve">1 </w:t>
            </w:r>
            <w:proofErr w:type="spellStart"/>
            <w:r w:rsidRPr="00E71409">
              <w:rPr>
                <w:sz w:val="16"/>
                <w:szCs w:val="16"/>
              </w:rPr>
              <w:t>нед</w:t>
            </w:r>
            <w:proofErr w:type="spellEnd"/>
            <w:r w:rsidRPr="00E71409">
              <w:rPr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i/>
                <w:iCs/>
                <w:sz w:val="16"/>
                <w:szCs w:val="16"/>
              </w:rPr>
            </w:pPr>
            <w:r w:rsidRPr="00E7140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7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ГИА.04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 xml:space="preserve">1 </w:t>
            </w:r>
            <w:proofErr w:type="spellStart"/>
            <w:r w:rsidRPr="00E71409">
              <w:rPr>
                <w:sz w:val="16"/>
                <w:szCs w:val="16"/>
              </w:rPr>
              <w:t>нед</w:t>
            </w:r>
            <w:proofErr w:type="spellEnd"/>
            <w:r w:rsidRPr="00E71409">
              <w:rPr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i/>
                <w:iCs/>
                <w:sz w:val="16"/>
                <w:szCs w:val="16"/>
              </w:rPr>
            </w:pPr>
            <w:r w:rsidRPr="00E7140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300"/>
        </w:trPr>
        <w:tc>
          <w:tcPr>
            <w:tcW w:w="10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ВК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Время каникулярное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 xml:space="preserve">33 </w:t>
            </w:r>
            <w:proofErr w:type="spellStart"/>
            <w:r w:rsidRPr="00E71409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E71409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E71409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71409" w:rsidRPr="00E71409" w:rsidTr="00E71409">
        <w:trPr>
          <w:trHeight w:val="24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3</w:t>
            </w:r>
          </w:p>
        </w:tc>
      </w:tr>
      <w:tr w:rsidR="00E71409" w:rsidRPr="00E71409" w:rsidTr="00E71409">
        <w:trPr>
          <w:trHeight w:val="2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b/>
                <w:bCs/>
                <w:sz w:val="16"/>
                <w:szCs w:val="16"/>
              </w:rPr>
            </w:pPr>
            <w:r w:rsidRPr="00E71409">
              <w:rPr>
                <w:b/>
                <w:bCs/>
                <w:sz w:val="16"/>
                <w:szCs w:val="16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8</w:t>
            </w:r>
          </w:p>
        </w:tc>
      </w:tr>
      <w:tr w:rsidR="00E71409" w:rsidRPr="00E71409" w:rsidTr="00E71409">
        <w:trPr>
          <w:trHeight w:val="270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84523A" w:rsidRDefault="00E71409" w:rsidP="00E71409">
            <w:r w:rsidRPr="0084523A">
              <w:t xml:space="preserve">*Комплексные экзамены: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40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84523A" w:rsidRDefault="00E71409" w:rsidP="00E71409">
            <w:r w:rsidRPr="0084523A">
              <w:t>1. Русский язык, литература - 2 сем.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40"/>
        </w:trPr>
        <w:tc>
          <w:tcPr>
            <w:tcW w:w="105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84523A" w:rsidRDefault="00E71409" w:rsidP="00E71409">
            <w:r w:rsidRPr="0084523A">
              <w:t>2. Педагогические основы преподавания творческих дисциплин, Учебно-методическое обеспечение учебного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240"/>
        </w:trPr>
        <w:tc>
          <w:tcPr>
            <w:tcW w:w="4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84523A" w:rsidRDefault="00E71409" w:rsidP="00E71409">
            <w:r w:rsidRPr="0084523A">
              <w:t>3. Квалификационные экзамены по ПМ 01, ПМ 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  <w:tr w:rsidR="00E71409" w:rsidRPr="00E71409" w:rsidTr="00E71409">
        <w:trPr>
          <w:trHeight w:val="510"/>
        </w:trPr>
        <w:tc>
          <w:tcPr>
            <w:tcW w:w="6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84523A" w:rsidRDefault="00E71409" w:rsidP="00E71409">
            <w:r w:rsidRPr="0084523A">
              <w:t>** В количество зачетов входят зачеты по дисциплине Физическая культура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71409" w:rsidRPr="0084523A" w:rsidRDefault="00E71409" w:rsidP="00E71409">
            <w:r w:rsidRPr="0084523A"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jc w:val="center"/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1409" w:rsidRPr="00E71409" w:rsidRDefault="00E71409" w:rsidP="00E71409">
            <w:pPr>
              <w:rPr>
                <w:sz w:val="16"/>
                <w:szCs w:val="16"/>
              </w:rPr>
            </w:pPr>
            <w:r w:rsidRPr="00E71409">
              <w:rPr>
                <w:sz w:val="16"/>
                <w:szCs w:val="16"/>
              </w:rPr>
              <w:t> </w:t>
            </w:r>
          </w:p>
        </w:tc>
      </w:tr>
    </w:tbl>
    <w:p w:rsidR="003C141C" w:rsidRDefault="003C141C" w:rsidP="001C5803">
      <w:pPr>
        <w:autoSpaceDE w:val="0"/>
        <w:autoSpaceDN w:val="0"/>
        <w:adjustRightInd w:val="0"/>
        <w:spacing w:line="180" w:lineRule="atLeast"/>
      </w:pPr>
    </w:p>
    <w:p w:rsidR="0084523A" w:rsidRDefault="0084523A" w:rsidP="001C5803">
      <w:pPr>
        <w:autoSpaceDE w:val="0"/>
        <w:autoSpaceDN w:val="0"/>
        <w:adjustRightInd w:val="0"/>
        <w:spacing w:line="180" w:lineRule="atLeast"/>
      </w:pPr>
    </w:p>
    <w:p w:rsidR="0084523A" w:rsidRDefault="0084523A" w:rsidP="001C5803">
      <w:pPr>
        <w:autoSpaceDE w:val="0"/>
        <w:autoSpaceDN w:val="0"/>
        <w:adjustRightInd w:val="0"/>
        <w:spacing w:line="180" w:lineRule="atLeast"/>
      </w:pPr>
    </w:p>
    <w:p w:rsidR="0084523A" w:rsidRDefault="0084523A" w:rsidP="001C5803">
      <w:pPr>
        <w:autoSpaceDE w:val="0"/>
        <w:autoSpaceDN w:val="0"/>
        <w:adjustRightInd w:val="0"/>
        <w:spacing w:line="180" w:lineRule="atLeast"/>
      </w:pPr>
    </w:p>
    <w:p w:rsidR="0084523A" w:rsidRDefault="0084523A" w:rsidP="001C5803">
      <w:pPr>
        <w:autoSpaceDE w:val="0"/>
        <w:autoSpaceDN w:val="0"/>
        <w:adjustRightInd w:val="0"/>
        <w:spacing w:line="180" w:lineRule="atLeast"/>
      </w:pPr>
    </w:p>
    <w:p w:rsidR="0084523A" w:rsidRDefault="0084523A" w:rsidP="001C5803">
      <w:pPr>
        <w:autoSpaceDE w:val="0"/>
        <w:autoSpaceDN w:val="0"/>
        <w:adjustRightInd w:val="0"/>
        <w:spacing w:line="180" w:lineRule="atLeast"/>
      </w:pPr>
    </w:p>
    <w:p w:rsidR="001C5803" w:rsidRPr="00764738" w:rsidRDefault="00200FD9" w:rsidP="001C5803">
      <w:pPr>
        <w:widowControl w:val="0"/>
        <w:suppressAutoHyphens/>
        <w:rPr>
          <w:b/>
          <w:smallCaps/>
        </w:rPr>
      </w:pPr>
      <w:r w:rsidRPr="00200FD9">
        <w:rPr>
          <w:b/>
        </w:rPr>
        <w:lastRenderedPageBreak/>
        <w:t>3.3</w:t>
      </w:r>
      <w:r>
        <w:t xml:space="preserve">. </w:t>
      </w:r>
      <w:r w:rsidR="001C5803" w:rsidRPr="00764738">
        <w:rPr>
          <w:b/>
          <w:smallCaps/>
        </w:rPr>
        <w:t>Программы дисциплин общеобразовательного цикла</w:t>
      </w:r>
    </w:p>
    <w:p w:rsidR="001C5803" w:rsidRDefault="001C5803" w:rsidP="001C5803">
      <w:pPr>
        <w:pStyle w:val="afc"/>
        <w:widowControl w:val="0"/>
        <w:numPr>
          <w:ilvl w:val="0"/>
          <w:numId w:val="10"/>
        </w:numPr>
        <w:suppressAutoHyphens/>
        <w:ind w:left="567" w:firstLine="0"/>
      </w:pPr>
      <w:r w:rsidRPr="00764738">
        <w:t>Программа ОД.01.01. Иностранный язык</w:t>
      </w:r>
      <w:r>
        <w:t xml:space="preserve"> (приложение № 1)</w:t>
      </w:r>
    </w:p>
    <w:p w:rsidR="001C5803" w:rsidRDefault="001C5803" w:rsidP="001C5803">
      <w:pPr>
        <w:pStyle w:val="afc"/>
        <w:widowControl w:val="0"/>
        <w:numPr>
          <w:ilvl w:val="0"/>
          <w:numId w:val="10"/>
        </w:numPr>
        <w:suppressAutoHyphens/>
        <w:ind w:left="567" w:firstLine="0"/>
      </w:pPr>
      <w:r w:rsidRPr="00764738">
        <w:t>Программа ОД.01.02. Общество</w:t>
      </w:r>
      <w:r w:rsidR="000D5064">
        <w:t xml:space="preserve">знание </w:t>
      </w:r>
      <w:r>
        <w:t>(приложение № 2)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ОД.01.03.Математика и информатика</w:t>
      </w:r>
      <w:r>
        <w:t xml:space="preserve"> (приложение № 3)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ОД.01.04.Естествознание</w:t>
      </w:r>
      <w:r>
        <w:t xml:space="preserve"> (приложение № 4)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ОД.01.05.География</w:t>
      </w:r>
      <w:r>
        <w:t xml:space="preserve"> (приложение № 5)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ОД.01.06.Физическая культура</w:t>
      </w:r>
      <w:r>
        <w:t xml:space="preserve"> (приложение № 6)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ОД.01.07.Основы безопасности жизнедеятельности</w:t>
      </w:r>
      <w:r>
        <w:t xml:space="preserve"> (приложение № 7)</w:t>
      </w:r>
    </w:p>
    <w:p w:rsidR="001C5803" w:rsidRPr="00764738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ОД.01.08.Русский язык</w:t>
      </w:r>
      <w:r>
        <w:t xml:space="preserve"> (приложение № 8)</w:t>
      </w:r>
    </w:p>
    <w:p w:rsidR="001C5803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>Программа ОД.01.09.Литература</w:t>
      </w:r>
      <w:r>
        <w:t xml:space="preserve"> (приложение № 9)</w:t>
      </w:r>
    </w:p>
    <w:p w:rsidR="001C5803" w:rsidRPr="00E52B67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 xml:space="preserve">Программа </w:t>
      </w:r>
      <w:r w:rsidRPr="00E52B67">
        <w:t>ОД.02.01.История мировой культуры</w:t>
      </w:r>
      <w:r>
        <w:t xml:space="preserve"> (приложение № 10)</w:t>
      </w:r>
    </w:p>
    <w:p w:rsidR="001C5803" w:rsidRPr="00E52B67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 xml:space="preserve">Программа </w:t>
      </w:r>
      <w:r w:rsidRPr="00E52B67">
        <w:t>ОД.02.02.История</w:t>
      </w:r>
      <w:r>
        <w:t xml:space="preserve"> (приложение № 11)</w:t>
      </w:r>
    </w:p>
    <w:p w:rsidR="001C5803" w:rsidRPr="00E52B67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 xml:space="preserve">Программа </w:t>
      </w:r>
      <w:r w:rsidRPr="00E52B67">
        <w:t>ОД.02.03.Народная музыкальная культура</w:t>
      </w:r>
      <w:r>
        <w:t xml:space="preserve"> (приложение № 12)</w:t>
      </w:r>
    </w:p>
    <w:p w:rsidR="001C5803" w:rsidRPr="00E52B67" w:rsidRDefault="001C5803" w:rsidP="001C5803">
      <w:pPr>
        <w:pStyle w:val="afc"/>
        <w:numPr>
          <w:ilvl w:val="0"/>
          <w:numId w:val="10"/>
        </w:numPr>
        <w:ind w:left="567" w:firstLine="0"/>
      </w:pPr>
      <w:r w:rsidRPr="00764738">
        <w:t xml:space="preserve">Программа </w:t>
      </w:r>
      <w:r w:rsidRPr="00E52B67">
        <w:t>ОД.02.04.Музыкальная литература (зарубежная и отечественная)</w:t>
      </w:r>
      <w:r>
        <w:t xml:space="preserve"> (приложение № 13)</w:t>
      </w:r>
    </w:p>
    <w:p w:rsidR="001C5803" w:rsidRDefault="001C5803" w:rsidP="001C5803">
      <w:pPr>
        <w:rPr>
          <w:sz w:val="16"/>
          <w:szCs w:val="16"/>
        </w:rPr>
      </w:pPr>
    </w:p>
    <w:p w:rsidR="001C5803" w:rsidRDefault="001C5803" w:rsidP="001C5803">
      <w:pPr>
        <w:widowControl w:val="0"/>
        <w:suppressAutoHyphens/>
        <w:rPr>
          <w:b/>
          <w:smallCaps/>
        </w:rPr>
      </w:pPr>
      <w:r>
        <w:rPr>
          <w:b/>
          <w:smallCaps/>
        </w:rPr>
        <w:t>3.4. Программы дисциплин общего гуманитарного и социально-экономического цикла</w:t>
      </w:r>
    </w:p>
    <w:p w:rsidR="001C5803" w:rsidRPr="00683D25" w:rsidRDefault="001C5803" w:rsidP="001C5803">
      <w:pPr>
        <w:pStyle w:val="afc"/>
        <w:numPr>
          <w:ilvl w:val="0"/>
          <w:numId w:val="11"/>
        </w:numPr>
        <w:ind w:left="567" w:hanging="11"/>
      </w:pPr>
      <w:r w:rsidRPr="00683D25">
        <w:t>Программа ОГСЭ.01</w:t>
      </w:r>
      <w:r>
        <w:t>.</w:t>
      </w:r>
      <w:r w:rsidRPr="00683D25">
        <w:t xml:space="preserve"> Основы философии</w:t>
      </w:r>
      <w:r>
        <w:t xml:space="preserve"> (приложение № 14)</w:t>
      </w:r>
    </w:p>
    <w:p w:rsidR="001C5803" w:rsidRPr="00683D25" w:rsidRDefault="001C5803" w:rsidP="001C5803">
      <w:pPr>
        <w:pStyle w:val="afc"/>
        <w:numPr>
          <w:ilvl w:val="0"/>
          <w:numId w:val="11"/>
        </w:numPr>
        <w:ind w:left="567" w:hanging="11"/>
      </w:pPr>
      <w:r w:rsidRPr="00683D25">
        <w:t>Программа ОГСЭ.02</w:t>
      </w:r>
      <w:r>
        <w:t>.</w:t>
      </w:r>
      <w:r w:rsidRPr="00683D25">
        <w:t>История</w:t>
      </w:r>
      <w:r>
        <w:t xml:space="preserve"> (приложение № 1</w:t>
      </w:r>
      <w:r w:rsidR="00110D07">
        <w:t>5</w:t>
      </w:r>
      <w:r>
        <w:t>)</w:t>
      </w:r>
    </w:p>
    <w:p w:rsidR="001C5803" w:rsidRPr="00683D25" w:rsidRDefault="001C5803" w:rsidP="001C5803">
      <w:pPr>
        <w:pStyle w:val="afc"/>
        <w:numPr>
          <w:ilvl w:val="0"/>
          <w:numId w:val="11"/>
        </w:numPr>
        <w:ind w:left="567" w:hanging="11"/>
      </w:pPr>
      <w:r w:rsidRPr="00683D25">
        <w:t>Программа ОГСЭ.03</w:t>
      </w:r>
      <w:r>
        <w:t>.</w:t>
      </w:r>
      <w:r w:rsidRPr="00683D25">
        <w:t>Психология общения</w:t>
      </w:r>
      <w:r>
        <w:t xml:space="preserve"> (приложение № 1</w:t>
      </w:r>
      <w:r w:rsidR="00110D07">
        <w:t>6</w:t>
      </w:r>
      <w:r>
        <w:t>)</w:t>
      </w:r>
    </w:p>
    <w:p w:rsidR="001C5803" w:rsidRPr="00683D25" w:rsidRDefault="001C5803" w:rsidP="001C5803">
      <w:pPr>
        <w:pStyle w:val="afc"/>
        <w:numPr>
          <w:ilvl w:val="0"/>
          <w:numId w:val="11"/>
        </w:numPr>
        <w:ind w:left="567" w:hanging="11"/>
      </w:pPr>
      <w:r w:rsidRPr="00683D25">
        <w:t>Программа ОГСЭ.04</w:t>
      </w:r>
      <w:r>
        <w:t>.</w:t>
      </w:r>
      <w:r w:rsidRPr="00683D25">
        <w:t>Иностранный язык</w:t>
      </w:r>
      <w:r>
        <w:t xml:space="preserve"> (приложение № 1</w:t>
      </w:r>
      <w:r w:rsidR="00110D07">
        <w:t>7</w:t>
      </w:r>
      <w:r>
        <w:t>)</w:t>
      </w:r>
    </w:p>
    <w:p w:rsidR="001C5803" w:rsidRPr="00EE6BB2" w:rsidRDefault="001C5803" w:rsidP="001C5803">
      <w:pPr>
        <w:pStyle w:val="afc"/>
        <w:numPr>
          <w:ilvl w:val="0"/>
          <w:numId w:val="11"/>
        </w:numPr>
        <w:ind w:left="567" w:hanging="11"/>
      </w:pPr>
      <w:r w:rsidRPr="00EE6BB2">
        <w:t>Программа ОГСЭ.05</w:t>
      </w:r>
      <w:r>
        <w:t>.</w:t>
      </w:r>
      <w:r w:rsidRPr="00EE6BB2">
        <w:t>Физическая культура</w:t>
      </w:r>
      <w:r>
        <w:t xml:space="preserve"> (приложение № 6)</w:t>
      </w:r>
    </w:p>
    <w:p w:rsidR="001C5803" w:rsidRPr="00683D25" w:rsidRDefault="001C5803" w:rsidP="001C5803">
      <w:pPr>
        <w:widowControl w:val="0"/>
        <w:suppressAutoHyphens/>
        <w:ind w:left="567"/>
      </w:pPr>
    </w:p>
    <w:p w:rsidR="001C5803" w:rsidRDefault="001C5803" w:rsidP="001C5803">
      <w:pPr>
        <w:widowControl w:val="0"/>
        <w:suppressAutoHyphens/>
        <w:rPr>
          <w:b/>
          <w:smallCaps/>
        </w:rPr>
      </w:pPr>
      <w:r>
        <w:rPr>
          <w:b/>
          <w:smallCaps/>
        </w:rPr>
        <w:t>3.5. Программы дисциплин и профессиональных модулей профессионального цикла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B1551F">
        <w:t>Программа ОП.01</w:t>
      </w:r>
      <w:r>
        <w:t xml:space="preserve">. </w:t>
      </w:r>
      <w:r w:rsidRPr="00B1551F">
        <w:t>Музыкальная литература (зарубежная и отечественная)</w:t>
      </w:r>
      <w:r w:rsidRPr="005E4991">
        <w:t xml:space="preserve"> </w:t>
      </w:r>
      <w:r>
        <w:t>(приложение № 13)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B1551F">
        <w:t>Программа ОП.02</w:t>
      </w:r>
      <w:r>
        <w:t xml:space="preserve">. </w:t>
      </w:r>
      <w:r w:rsidRPr="00B1551F">
        <w:t>Сольфеджио</w:t>
      </w:r>
      <w:r>
        <w:t xml:space="preserve"> (приложение № 1</w:t>
      </w:r>
      <w:r w:rsidR="00110D07">
        <w:t>8</w:t>
      </w:r>
      <w:r>
        <w:t>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B1551F">
        <w:t>Программа ОП.03</w:t>
      </w:r>
      <w:r>
        <w:t xml:space="preserve">. </w:t>
      </w:r>
      <w:r w:rsidRPr="00B1551F">
        <w:t>Элементарная теория музыки</w:t>
      </w:r>
      <w:r>
        <w:t xml:space="preserve"> (приложение № 1</w:t>
      </w:r>
      <w:r w:rsidR="00110D07">
        <w:t>9</w:t>
      </w:r>
      <w:r>
        <w:t>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B1551F">
        <w:t>Программа ОП.04</w:t>
      </w:r>
      <w:r>
        <w:t xml:space="preserve">. </w:t>
      </w:r>
      <w:r w:rsidRPr="00B1551F">
        <w:t>Гармония</w:t>
      </w:r>
      <w:r>
        <w:t xml:space="preserve"> (приложение № </w:t>
      </w:r>
      <w:r w:rsidR="00110D07">
        <w:t>20</w:t>
      </w:r>
      <w:r>
        <w:t>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B1551F">
        <w:t>Программа ОП.05</w:t>
      </w:r>
      <w:r>
        <w:t xml:space="preserve">. </w:t>
      </w:r>
      <w:r w:rsidRPr="00B1551F">
        <w:t>Анализ музыкальных произведений</w:t>
      </w:r>
      <w:r>
        <w:t xml:space="preserve"> (приложение № 2</w:t>
      </w:r>
      <w:r w:rsidR="00110D07">
        <w:t>1</w:t>
      </w:r>
      <w:r>
        <w:t>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531880">
        <w:t>Программа ОП.06</w:t>
      </w:r>
      <w:r>
        <w:t>.</w:t>
      </w:r>
      <w:r w:rsidRPr="00531880">
        <w:t xml:space="preserve"> Музыкальная информатика</w:t>
      </w:r>
      <w:r>
        <w:t xml:space="preserve"> (приложение № 2</w:t>
      </w:r>
      <w:r w:rsidR="00110D07">
        <w:t>2</w:t>
      </w:r>
      <w:r>
        <w:t>)</w:t>
      </w:r>
    </w:p>
    <w:p w:rsidR="001C5803" w:rsidRDefault="001C5803" w:rsidP="001C5803">
      <w:pPr>
        <w:pStyle w:val="afc"/>
        <w:numPr>
          <w:ilvl w:val="2"/>
          <w:numId w:val="14"/>
        </w:numPr>
        <w:ind w:left="1418"/>
      </w:pPr>
      <w:r w:rsidRPr="00531880">
        <w:t>Программа ОП.07</w:t>
      </w:r>
      <w:r>
        <w:t>.</w:t>
      </w:r>
      <w:r w:rsidRPr="00531880">
        <w:t xml:space="preserve"> Безопасность жизнедеятельности</w:t>
      </w:r>
      <w:r>
        <w:t xml:space="preserve"> (приложение № 2</w:t>
      </w:r>
      <w:r w:rsidR="00110D07">
        <w:t>3</w:t>
      </w:r>
      <w:r>
        <w:t>)</w:t>
      </w:r>
    </w:p>
    <w:p w:rsidR="00110D07" w:rsidRDefault="00110D07" w:rsidP="001C5803">
      <w:pPr>
        <w:pStyle w:val="afc"/>
        <w:numPr>
          <w:ilvl w:val="2"/>
          <w:numId w:val="14"/>
        </w:numPr>
        <w:ind w:left="1418"/>
      </w:pPr>
      <w:r>
        <w:t>Программа ОП.08. Основы предпринимательской деятельности (приложение №24)</w:t>
      </w:r>
    </w:p>
    <w:p w:rsidR="0048142B" w:rsidRPr="001B20F5" w:rsidRDefault="0048142B" w:rsidP="00E974FE">
      <w:pPr>
        <w:pStyle w:val="afc"/>
        <w:numPr>
          <w:ilvl w:val="0"/>
          <w:numId w:val="12"/>
        </w:numPr>
        <w:ind w:left="567" w:hanging="11"/>
      </w:pPr>
      <w:r w:rsidRPr="001B20F5">
        <w:t xml:space="preserve">Программа </w:t>
      </w:r>
      <w:r w:rsidRPr="001B20F5">
        <w:rPr>
          <w:bCs/>
          <w:iCs/>
        </w:rPr>
        <w:t>ПМ.01 Дирижерско-хоровая деятельность</w:t>
      </w:r>
      <w:r w:rsidR="00A0360C">
        <w:rPr>
          <w:bCs/>
          <w:iCs/>
        </w:rPr>
        <w:t xml:space="preserve"> (приложение № 2</w:t>
      </w:r>
      <w:r w:rsidR="00110D07">
        <w:rPr>
          <w:bCs/>
          <w:iCs/>
        </w:rPr>
        <w:t>5</w:t>
      </w:r>
      <w:r w:rsidR="00A0360C">
        <w:rPr>
          <w:bCs/>
          <w:iCs/>
        </w:rPr>
        <w:t>)</w:t>
      </w:r>
    </w:p>
    <w:p w:rsidR="000D5064" w:rsidRPr="000D5064" w:rsidRDefault="0048142B" w:rsidP="000D5064">
      <w:pPr>
        <w:pStyle w:val="afc"/>
        <w:numPr>
          <w:ilvl w:val="0"/>
          <w:numId w:val="12"/>
        </w:numPr>
        <w:ind w:left="567" w:hanging="11"/>
      </w:pPr>
      <w:r w:rsidRPr="001B20F5">
        <w:rPr>
          <w:bCs/>
          <w:iCs/>
        </w:rPr>
        <w:t> </w:t>
      </w:r>
      <w:r w:rsidRPr="001B20F5">
        <w:t xml:space="preserve">Программа </w:t>
      </w:r>
      <w:r w:rsidRPr="001B20F5">
        <w:rPr>
          <w:bCs/>
        </w:rPr>
        <w:t>ПМ.02</w:t>
      </w:r>
      <w:r w:rsidR="00A0360C">
        <w:rPr>
          <w:bCs/>
        </w:rPr>
        <w:t xml:space="preserve"> </w:t>
      </w:r>
      <w:r w:rsidRPr="001B20F5">
        <w:rPr>
          <w:bCs/>
        </w:rPr>
        <w:t>Педагогическая деятельность</w:t>
      </w:r>
      <w:r w:rsidR="00A0360C">
        <w:rPr>
          <w:bCs/>
        </w:rPr>
        <w:t xml:space="preserve"> (приложение № 2</w:t>
      </w:r>
      <w:r w:rsidR="00110D07">
        <w:rPr>
          <w:bCs/>
        </w:rPr>
        <w:t>6</w:t>
      </w:r>
      <w:r w:rsidR="00A0360C">
        <w:rPr>
          <w:bCs/>
        </w:rPr>
        <w:t>)</w:t>
      </w:r>
    </w:p>
    <w:p w:rsidR="00A0360C" w:rsidRPr="000D5064" w:rsidRDefault="00A0360C" w:rsidP="000D5064">
      <w:pPr>
        <w:pStyle w:val="afc"/>
        <w:ind w:left="567"/>
      </w:pPr>
      <w:r w:rsidRPr="000D5064">
        <w:rPr>
          <w:b/>
          <w:smallCaps/>
        </w:rPr>
        <w:t xml:space="preserve">3.6.Программы производственной практики </w:t>
      </w:r>
    </w:p>
    <w:p w:rsidR="00A0360C" w:rsidRDefault="000D5064" w:rsidP="000D5064">
      <w:pPr>
        <w:widowControl w:val="0"/>
        <w:suppressAutoHyphens/>
        <w:ind w:left="720"/>
      </w:pPr>
      <w:r>
        <w:lastRenderedPageBreak/>
        <w:t xml:space="preserve">3.6.1. </w:t>
      </w:r>
      <w:r w:rsidR="00A0360C" w:rsidRPr="002E6594">
        <w:t>Исполнительская практика</w:t>
      </w:r>
      <w:r w:rsidR="00A0360C">
        <w:rPr>
          <w:b/>
          <w:smallCaps/>
        </w:rPr>
        <w:t xml:space="preserve"> </w:t>
      </w:r>
      <w:r w:rsidR="00A0360C">
        <w:t>(приложение № 2</w:t>
      </w:r>
      <w:r w:rsidR="00110D07">
        <w:t>7</w:t>
      </w:r>
      <w:r w:rsidR="00A0360C">
        <w:t>)</w:t>
      </w:r>
    </w:p>
    <w:p w:rsidR="00A0360C" w:rsidRDefault="00A0360C" w:rsidP="000D5064">
      <w:pPr>
        <w:widowControl w:val="0"/>
        <w:suppressAutoHyphens/>
        <w:ind w:left="720"/>
      </w:pPr>
      <w:r>
        <w:t>3.6.2. Педагогическая практика (приложение № 2</w:t>
      </w:r>
      <w:r w:rsidR="00110D07">
        <w:t>8</w:t>
      </w:r>
      <w:r>
        <w:t>)</w:t>
      </w:r>
    </w:p>
    <w:p w:rsidR="00A0360C" w:rsidRDefault="00A0360C" w:rsidP="000D5064">
      <w:pPr>
        <w:widowControl w:val="0"/>
        <w:suppressAutoHyphens/>
        <w:ind w:left="720"/>
      </w:pPr>
      <w:r>
        <w:t>3.6.3. Производственная практика (преддипломная) (приложение № 2</w:t>
      </w:r>
      <w:r w:rsidR="00110D07">
        <w:t>9</w:t>
      </w:r>
      <w:r>
        <w:t>)</w:t>
      </w:r>
    </w:p>
    <w:p w:rsidR="00A0360C" w:rsidRDefault="00A0360C" w:rsidP="000C0B08">
      <w:pPr>
        <w:widowControl w:val="0"/>
        <w:suppressAutoHyphens/>
        <w:rPr>
          <w:b/>
          <w:smallCaps/>
        </w:rPr>
      </w:pPr>
    </w:p>
    <w:p w:rsidR="007224DD" w:rsidRDefault="007224DD" w:rsidP="000C0B08">
      <w:pPr>
        <w:widowControl w:val="0"/>
        <w:suppressAutoHyphens/>
        <w:rPr>
          <w:b/>
          <w:smallCaps/>
        </w:rPr>
      </w:pPr>
    </w:p>
    <w:p w:rsidR="006C44A3" w:rsidRPr="00256E33" w:rsidRDefault="00256E33" w:rsidP="000C0B08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256E33">
        <w:rPr>
          <w:b/>
          <w:smallCaps/>
        </w:rPr>
        <w:t>4. Материально-техническое обеспечение реализации основной профессиональной образовательной программы</w:t>
      </w:r>
    </w:p>
    <w:p w:rsidR="007224DD" w:rsidRDefault="006C44A3" w:rsidP="000C0B08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C44A3">
        <w:rPr>
          <w:b/>
        </w:rPr>
        <w:t xml:space="preserve">        </w:t>
      </w:r>
    </w:p>
    <w:p w:rsidR="00371C21" w:rsidRPr="000C0B08" w:rsidRDefault="006C44A3" w:rsidP="000C0B08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C44A3">
        <w:rPr>
          <w:b/>
        </w:rPr>
        <w:t xml:space="preserve"> 4.1.  Требования к минимальному материально-техническому обеспечению</w:t>
      </w:r>
    </w:p>
    <w:p w:rsidR="00C56D5B" w:rsidRPr="00550C94" w:rsidRDefault="000D5064" w:rsidP="00C56D5B">
      <w:pPr>
        <w:widowControl w:val="0"/>
        <w:ind w:firstLine="708"/>
        <w:jc w:val="both"/>
      </w:pPr>
      <w:r>
        <w:t>ГАПОУ ТО «</w:t>
      </w:r>
      <w:r w:rsidR="00815985">
        <w:t>ТМТ</w:t>
      </w:r>
      <w:r>
        <w:t xml:space="preserve">», </w:t>
      </w:r>
      <w:r w:rsidRPr="00550C94">
        <w:t>реализующ</w:t>
      </w:r>
      <w:r>
        <w:t>ее</w:t>
      </w:r>
      <w:r w:rsidRPr="00550C94">
        <w:t xml:space="preserve"> </w:t>
      </w:r>
      <w:r>
        <w:t>ППССЗ</w:t>
      </w:r>
      <w:r w:rsidRPr="00550C94">
        <w:t xml:space="preserve"> по специальности </w:t>
      </w:r>
      <w:r w:rsidR="00C02AE3" w:rsidRPr="00DB451D">
        <w:rPr>
          <w:b/>
        </w:rPr>
        <w:t>53</w:t>
      </w:r>
      <w:r w:rsidR="00C02AE3">
        <w:rPr>
          <w:b/>
        </w:rPr>
        <w:t>.02.06</w:t>
      </w:r>
      <w:r w:rsidR="00C56D5B" w:rsidRPr="00550C94">
        <w:rPr>
          <w:b/>
        </w:rPr>
        <w:t xml:space="preserve"> </w:t>
      </w:r>
      <w:r w:rsidR="00C56D5B">
        <w:rPr>
          <w:b/>
        </w:rPr>
        <w:t xml:space="preserve">Хоровое </w:t>
      </w:r>
      <w:proofErr w:type="spellStart"/>
      <w:r w:rsidR="00C56D5B">
        <w:rPr>
          <w:b/>
        </w:rPr>
        <w:t>дирижирование</w:t>
      </w:r>
      <w:proofErr w:type="spellEnd"/>
      <w:r w:rsidR="00C56D5B" w:rsidRPr="00550C94">
        <w:t xml:space="preserve">  располага</w:t>
      </w:r>
      <w:r w:rsidR="00C56D5B">
        <w:t>ет</w:t>
      </w:r>
      <w:r w:rsidR="00C56D5B" w:rsidRPr="00550C94">
        <w:t xml:space="preserve">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</w:t>
      </w:r>
      <w:r w:rsidR="00C56D5B">
        <w:t>.</w:t>
      </w:r>
      <w:r w:rsidR="00C56D5B" w:rsidRPr="00550C94">
        <w:t xml:space="preserve"> Материально-техническая база соответств</w:t>
      </w:r>
      <w:r w:rsidR="00C56D5B">
        <w:t>ует</w:t>
      </w:r>
      <w:r w:rsidR="00C56D5B" w:rsidRPr="00550C94">
        <w:t xml:space="preserve"> действующим санитарным и прот</w:t>
      </w:r>
      <w:r w:rsidR="00C56D5B">
        <w:t xml:space="preserve">ивопожарным правилам и нормам. </w:t>
      </w:r>
      <w:r w:rsidR="00C56D5B" w:rsidRPr="00550C94">
        <w:t xml:space="preserve">Реализация </w:t>
      </w:r>
      <w:r>
        <w:t>ППССЗ</w:t>
      </w:r>
      <w:r w:rsidR="00C56D5B" w:rsidRPr="00550C94">
        <w:t xml:space="preserve"> обеспечива</w:t>
      </w:r>
      <w:r w:rsidR="00C56D5B">
        <w:t>ет</w:t>
      </w:r>
      <w:r w:rsidR="00C56D5B" w:rsidRPr="00550C94">
        <w:t>:</w:t>
      </w:r>
    </w:p>
    <w:p w:rsidR="00C56D5B" w:rsidRPr="00550C94" w:rsidRDefault="00C56D5B" w:rsidP="00C56D5B">
      <w:pPr>
        <w:widowControl w:val="0"/>
        <w:ind w:firstLineChars="257" w:firstLine="617"/>
        <w:jc w:val="both"/>
      </w:pPr>
      <w:r w:rsidRPr="00550C94">
        <w:t xml:space="preserve">выполнение </w:t>
      </w:r>
      <w:proofErr w:type="gramStart"/>
      <w:r w:rsidRPr="00550C94">
        <w:t>обучающим</w:t>
      </w:r>
      <w:r>
        <w:t>и</w:t>
      </w:r>
      <w:r w:rsidRPr="00550C94">
        <w:t>ся</w:t>
      </w:r>
      <w:proofErr w:type="gramEnd"/>
      <w:r w:rsidRPr="00550C94">
        <w:t xml:space="preserve"> практических занятий, включая как обязательный компонент практические задания с использованием персональных компьютеров;</w:t>
      </w:r>
    </w:p>
    <w:p w:rsidR="00C56D5B" w:rsidRPr="00550C94" w:rsidRDefault="00C56D5B" w:rsidP="00C56D5B">
      <w:pPr>
        <w:widowControl w:val="0"/>
        <w:ind w:firstLineChars="257" w:firstLine="617"/>
        <w:jc w:val="both"/>
      </w:pPr>
      <w:r w:rsidRPr="00550C94">
        <w:t>освоение обучающим</w:t>
      </w:r>
      <w:r>
        <w:t>и</w:t>
      </w:r>
      <w:r w:rsidRPr="00550C94">
        <w:t xml:space="preserve">ся профессиональных модулей в условиях созданной соответствующей образовательной среды в </w:t>
      </w:r>
      <w:r>
        <w:t>колледже</w:t>
      </w:r>
      <w:r w:rsidRPr="00550C94">
        <w:t xml:space="preserve"> профессиональной деятельности.</w:t>
      </w:r>
    </w:p>
    <w:p w:rsidR="00C56D5B" w:rsidRPr="00550C94" w:rsidRDefault="00C56D5B" w:rsidP="00C56D5B">
      <w:pPr>
        <w:ind w:firstLine="709"/>
        <w:jc w:val="both"/>
      </w:pPr>
      <w:r w:rsidRPr="00550C94">
        <w:t xml:space="preserve">В </w:t>
      </w:r>
      <w:r w:rsidR="00002587">
        <w:t xml:space="preserve">техникуме </w:t>
      </w:r>
      <w:r w:rsidRPr="00550C94">
        <w:t>обеспечены условия для содержания, обслуживания и ремонта музыкальных инструментов.</w:t>
      </w:r>
    </w:p>
    <w:p w:rsidR="00C56D5B" w:rsidRDefault="00C56D5B" w:rsidP="00C56D5B"/>
    <w:p w:rsidR="000D5064" w:rsidRPr="00AF398B" w:rsidRDefault="000D5064" w:rsidP="000D5064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</w:rPr>
      </w:pPr>
      <w:r w:rsidRPr="00AF398B">
        <w:rPr>
          <w:b/>
        </w:rPr>
        <w:t>СПРАВКА</w:t>
      </w:r>
    </w:p>
    <w:p w:rsidR="000D5064" w:rsidRPr="00587CC2" w:rsidRDefault="000D5064" w:rsidP="000D5064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</w:rPr>
      </w:pPr>
      <w:r w:rsidRPr="00AF398B">
        <w:rPr>
          <w:b/>
          <w:spacing w:val="-1"/>
        </w:rPr>
        <w:t>о материально-техническом обеспечении образовательной деятельности</w:t>
      </w:r>
    </w:p>
    <w:p w:rsidR="000D5064" w:rsidRPr="002C49FF" w:rsidRDefault="000D5064" w:rsidP="000D5064">
      <w:pPr>
        <w:shd w:val="clear" w:color="auto" w:fill="FFFFFF"/>
        <w:jc w:val="center"/>
        <w:rPr>
          <w:b/>
          <w:sz w:val="20"/>
          <w:szCs w:val="20"/>
        </w:rPr>
      </w:pPr>
      <w:r w:rsidRPr="002C49FF">
        <w:rPr>
          <w:spacing w:val="-2"/>
          <w:sz w:val="20"/>
          <w:szCs w:val="20"/>
        </w:rPr>
        <w:t>Раздел 1. Обеспечение образовательной деятельности оснащенными зданиями, строениями,</w:t>
      </w:r>
    </w:p>
    <w:p w:rsidR="000D5064" w:rsidRPr="002C49FF" w:rsidRDefault="000D5064" w:rsidP="000D5064">
      <w:pPr>
        <w:shd w:val="clear" w:color="auto" w:fill="FFFFFF"/>
        <w:jc w:val="center"/>
        <w:rPr>
          <w:sz w:val="20"/>
          <w:szCs w:val="20"/>
        </w:rPr>
      </w:pPr>
      <w:r w:rsidRPr="002C49FF">
        <w:rPr>
          <w:spacing w:val="-1"/>
          <w:sz w:val="20"/>
          <w:szCs w:val="20"/>
        </w:rPr>
        <w:t>сооружениями, помещениями и территориями</w:t>
      </w:r>
    </w:p>
    <w:p w:rsidR="000D5064" w:rsidRPr="002C49FF" w:rsidRDefault="000D5064" w:rsidP="000D5064">
      <w:pPr>
        <w:spacing w:after="283" w:line="1" w:lineRule="exact"/>
        <w:jc w:val="center"/>
        <w:rPr>
          <w:sz w:val="20"/>
          <w:szCs w:val="20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0D5064" w:rsidRPr="00AB6AEF" w:rsidTr="008B63CC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88" w:lineRule="exact"/>
              <w:ind w:left="24" w:right="19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proofErr w:type="gramStart"/>
            <w:r w:rsidRPr="002C49FF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2C49FF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Фактический адрес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зданий, строений,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сооружений, помещений,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Вид и назначение зданий, </w:t>
            </w:r>
            <w:r w:rsidRPr="002C49FF">
              <w:rPr>
                <w:spacing w:val="-1"/>
                <w:sz w:val="20"/>
                <w:szCs w:val="20"/>
              </w:rPr>
              <w:t xml:space="preserve">строений, сооружений, помещений, территорий (учебные, учебно-вспомогательные, </w:t>
            </w:r>
            <w:r w:rsidRPr="002C49FF">
              <w:rPr>
                <w:sz w:val="20"/>
                <w:szCs w:val="20"/>
              </w:rPr>
              <w:t xml:space="preserve">подсобные, </w:t>
            </w:r>
            <w:r w:rsidRPr="002C49FF">
              <w:rPr>
                <w:spacing w:val="-1"/>
                <w:sz w:val="20"/>
                <w:szCs w:val="20"/>
              </w:rPr>
              <w:t xml:space="preserve">административные и др.) с указанием площади </w:t>
            </w:r>
            <w:r w:rsidRPr="002C49FF">
              <w:rPr>
                <w:sz w:val="20"/>
                <w:szCs w:val="20"/>
              </w:rPr>
              <w:t>(кв</w:t>
            </w:r>
            <w:proofErr w:type="gramStart"/>
            <w:r w:rsidRPr="002C49FF">
              <w:rPr>
                <w:sz w:val="20"/>
                <w:szCs w:val="20"/>
              </w:rPr>
              <w:t>.м</w:t>
            </w:r>
            <w:proofErr w:type="gramEnd"/>
            <w:r w:rsidRPr="002C49FF">
              <w:rPr>
                <w:sz w:val="20"/>
                <w:szCs w:val="20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Форма владения,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пользования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2C49FF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управление,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аренда,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безвозмездное</w:t>
            </w:r>
          </w:p>
          <w:p w:rsidR="000D5064" w:rsidRPr="002C49FF" w:rsidRDefault="000D5064" w:rsidP="008B63C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2C49FF">
              <w:rPr>
                <w:spacing w:val="-2"/>
                <w:sz w:val="20"/>
                <w:szCs w:val="20"/>
              </w:rPr>
              <w:t>организации-</w:t>
            </w:r>
            <w:r w:rsidRPr="002C49FF">
              <w:rPr>
                <w:sz w:val="20"/>
                <w:szCs w:val="20"/>
              </w:rPr>
              <w:t xml:space="preserve">собственника </w:t>
            </w:r>
            <w:r w:rsidRPr="002C49FF">
              <w:rPr>
                <w:spacing w:val="-4"/>
                <w:sz w:val="20"/>
                <w:szCs w:val="20"/>
              </w:rPr>
              <w:t xml:space="preserve">(арендодателя, </w:t>
            </w:r>
            <w:r w:rsidRPr="002C49FF">
              <w:rPr>
                <w:spacing w:val="-2"/>
                <w:sz w:val="20"/>
                <w:szCs w:val="20"/>
              </w:rPr>
              <w:t>ссудодателя и</w:t>
            </w:r>
            <w:r w:rsidRPr="002C49FF">
              <w:rPr>
                <w:sz w:val="20"/>
                <w:szCs w:val="20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 xml:space="preserve">Реквизиты </w:t>
            </w:r>
            <w:r w:rsidRPr="002C49FF">
              <w:rPr>
                <w:sz w:val="20"/>
                <w:szCs w:val="20"/>
              </w:rPr>
              <w:t xml:space="preserve">и сроки действия </w:t>
            </w:r>
            <w:r w:rsidRPr="002C49FF">
              <w:rPr>
                <w:spacing w:val="-3"/>
                <w:sz w:val="20"/>
                <w:szCs w:val="20"/>
              </w:rPr>
              <w:t>правоуста</w:t>
            </w:r>
            <w:r w:rsidRPr="002C49FF">
              <w:rPr>
                <w:spacing w:val="-2"/>
                <w:sz w:val="20"/>
                <w:szCs w:val="20"/>
              </w:rPr>
              <w:t>навливаю</w:t>
            </w:r>
            <w:r w:rsidRPr="002C49FF">
              <w:rPr>
                <w:sz w:val="20"/>
                <w:szCs w:val="20"/>
              </w:rPr>
              <w:t xml:space="preserve">щих </w:t>
            </w:r>
            <w:r w:rsidRPr="002C49FF">
              <w:rPr>
                <w:spacing w:val="-3"/>
                <w:sz w:val="20"/>
                <w:szCs w:val="20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Реквизиты заключений, </w:t>
            </w:r>
            <w:r w:rsidRPr="002C49FF">
              <w:rPr>
                <w:spacing w:val="-1"/>
                <w:sz w:val="20"/>
                <w:szCs w:val="20"/>
              </w:rPr>
              <w:t xml:space="preserve">выданных органами, осуществляющими </w:t>
            </w:r>
            <w:r w:rsidRPr="002C49FF">
              <w:rPr>
                <w:sz w:val="20"/>
                <w:szCs w:val="20"/>
              </w:rPr>
              <w:t>государственный санитарно-</w:t>
            </w:r>
            <w:r w:rsidRPr="002C49FF">
              <w:rPr>
                <w:spacing w:val="-1"/>
                <w:sz w:val="20"/>
                <w:szCs w:val="20"/>
              </w:rPr>
              <w:t xml:space="preserve">эпидемиологический </w:t>
            </w:r>
            <w:r w:rsidRPr="002C49FF">
              <w:rPr>
                <w:spacing w:val="-2"/>
                <w:sz w:val="20"/>
                <w:szCs w:val="20"/>
              </w:rPr>
              <w:t xml:space="preserve">надзор, государственный </w:t>
            </w:r>
            <w:r w:rsidRPr="002C49FF">
              <w:rPr>
                <w:sz w:val="20"/>
                <w:szCs w:val="20"/>
              </w:rPr>
              <w:t>пожарный надзор</w:t>
            </w:r>
          </w:p>
        </w:tc>
      </w:tr>
      <w:tr w:rsidR="000D5064" w:rsidRPr="00AB6AEF" w:rsidTr="008B63CC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</w:t>
            </w:r>
          </w:p>
        </w:tc>
      </w:tr>
      <w:tr w:rsidR="00002587" w:rsidRPr="00AB6AEF" w:rsidTr="00002587">
        <w:trPr>
          <w:trHeight w:hRule="exact" w:val="242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C49FF">
              <w:rPr>
                <w:sz w:val="20"/>
                <w:szCs w:val="20"/>
              </w:rPr>
              <w:t>мкр</w:t>
            </w:r>
            <w:proofErr w:type="spellEnd"/>
            <w:r w:rsidRPr="002C49FF">
              <w:rPr>
                <w:sz w:val="20"/>
                <w:szCs w:val="20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Нежилое  - 5 этажное здание</w:t>
            </w:r>
          </w:p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Общая площадь – 7991,8 кв.м.</w:t>
            </w:r>
          </w:p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2C49FF" w:rsidRDefault="00002587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E25FC9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E25FC9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002587" w:rsidRPr="000D68D2" w:rsidRDefault="00002587" w:rsidP="00E25FC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477079" w:rsidRDefault="00002587" w:rsidP="00E25FC9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002587" w:rsidRPr="00477079" w:rsidRDefault="00002587" w:rsidP="00E25FC9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>Санитарно-эпидемиологическое заключение  №72.ОЦ.01.000.М.000600.09.17</w:t>
            </w:r>
          </w:p>
          <w:p w:rsidR="00002587" w:rsidRPr="00CA4C49" w:rsidRDefault="00002587" w:rsidP="00E25FC9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477079">
              <w:rPr>
                <w:sz w:val="20"/>
                <w:szCs w:val="20"/>
              </w:rPr>
              <w:t xml:space="preserve">выдано 21.09.2017г. </w:t>
            </w:r>
          </w:p>
        </w:tc>
      </w:tr>
      <w:tr w:rsidR="000D5064" w:rsidRPr="00AB6AEF" w:rsidTr="008B63CC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  <w:ind w:left="5"/>
            </w:pPr>
            <w:r w:rsidRPr="00AB6AEF"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</w:pPr>
            <w:r w:rsidRPr="00AB6AEF"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B6AEF" w:rsidRDefault="000D5064" w:rsidP="008B63CC">
            <w:pPr>
              <w:shd w:val="clear" w:color="auto" w:fill="FFFFFF"/>
              <w:jc w:val="center"/>
            </w:pPr>
            <w:r w:rsidRPr="00AB6AEF">
              <w:rPr>
                <w:lang w:val="en-US"/>
              </w:rPr>
              <w:t>X</w:t>
            </w:r>
          </w:p>
        </w:tc>
      </w:tr>
    </w:tbl>
    <w:p w:rsidR="00541D5E" w:rsidRDefault="00541D5E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0D5064" w:rsidRPr="002C49FF" w:rsidRDefault="000D5064" w:rsidP="000D5064">
      <w:pPr>
        <w:shd w:val="clear" w:color="auto" w:fill="FFFFFF"/>
        <w:jc w:val="center"/>
        <w:rPr>
          <w:sz w:val="20"/>
          <w:szCs w:val="20"/>
        </w:rPr>
      </w:pPr>
      <w:r w:rsidRPr="002C49FF">
        <w:rPr>
          <w:spacing w:val="-2"/>
          <w:sz w:val="20"/>
          <w:szCs w:val="20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0D5064" w:rsidRPr="002C49FF" w:rsidRDefault="000D5064" w:rsidP="000D5064">
      <w:pPr>
        <w:rPr>
          <w:sz w:val="20"/>
          <w:szCs w:val="20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0D5064" w:rsidRPr="002C49FF" w:rsidTr="008B63CC">
        <w:trPr>
          <w:trHeight w:hRule="exact" w:val="140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proofErr w:type="gramStart"/>
            <w:r w:rsidRPr="002C49FF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2C49FF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Фактический адрес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объектов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Форма владения,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пользования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2C49FF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gramStart"/>
            <w:r w:rsidRPr="002C49FF">
              <w:rPr>
                <w:sz w:val="20"/>
                <w:szCs w:val="20"/>
              </w:rPr>
              <w:t xml:space="preserve">Оперативное </w:t>
            </w:r>
            <w:r w:rsidRPr="002C49FF">
              <w:rPr>
                <w:spacing w:val="-3"/>
                <w:sz w:val="20"/>
                <w:szCs w:val="20"/>
              </w:rPr>
              <w:t>управление, аренда,</w:t>
            </w:r>
            <w:r w:rsidRPr="002C49FF">
              <w:rPr>
                <w:sz w:val="20"/>
                <w:szCs w:val="20"/>
              </w:rPr>
              <w:t xml:space="preserve"> безвозмездное </w:t>
            </w:r>
            <w:r w:rsidRPr="002C49FF">
              <w:rPr>
                <w:spacing w:val="-2"/>
                <w:sz w:val="20"/>
                <w:szCs w:val="20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 xml:space="preserve">Наименование </w:t>
            </w:r>
            <w:r w:rsidRPr="002C49FF">
              <w:rPr>
                <w:sz w:val="20"/>
                <w:szCs w:val="20"/>
              </w:rPr>
              <w:t>организации-собственника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 xml:space="preserve">(арендодателя, </w:t>
            </w:r>
            <w:r w:rsidRPr="002C49FF">
              <w:rPr>
                <w:spacing w:val="-4"/>
                <w:sz w:val="20"/>
                <w:szCs w:val="20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>Реквизиты и сроки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действия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правоустанавливающих</w:t>
            </w:r>
          </w:p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документов</w:t>
            </w:r>
          </w:p>
        </w:tc>
      </w:tr>
      <w:tr w:rsidR="000D5064" w:rsidRPr="002C49FF" w:rsidTr="008B63CC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</w:tr>
      <w:tr w:rsidR="000D5064" w:rsidRPr="00C11884" w:rsidTr="008B63CC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C49FF">
              <w:rPr>
                <w:sz w:val="20"/>
                <w:szCs w:val="20"/>
              </w:rPr>
              <w:t>мкр</w:t>
            </w:r>
            <w:proofErr w:type="spellEnd"/>
            <w:r w:rsidRPr="002C49FF">
              <w:rPr>
                <w:sz w:val="20"/>
                <w:szCs w:val="20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0D5064" w:rsidRPr="00A838E6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D5064" w:rsidRPr="00C11884" w:rsidTr="008B63CC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Помещения для питания </w:t>
            </w:r>
            <w:r w:rsidRPr="002C49FF">
              <w:rPr>
                <w:spacing w:val="-3"/>
                <w:sz w:val="20"/>
                <w:szCs w:val="20"/>
              </w:rPr>
              <w:t xml:space="preserve">обучающихся, воспитанников и </w:t>
            </w:r>
            <w:r w:rsidRPr="002C49FF">
              <w:rPr>
                <w:sz w:val="20"/>
                <w:szCs w:val="20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C49FF">
              <w:rPr>
                <w:sz w:val="20"/>
                <w:szCs w:val="20"/>
              </w:rPr>
              <w:t>мкр</w:t>
            </w:r>
            <w:proofErr w:type="spellEnd"/>
            <w:r w:rsidRPr="002C49FF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0D5064" w:rsidRPr="00A838E6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D5064" w:rsidRPr="00C11884" w:rsidTr="008B63CC">
        <w:trPr>
          <w:trHeight w:hRule="exact" w:val="99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Объекты хозяйственно-бытового </w:t>
            </w:r>
            <w:r w:rsidRPr="002C49FF">
              <w:rPr>
                <w:spacing w:val="-1"/>
                <w:sz w:val="20"/>
                <w:szCs w:val="20"/>
              </w:rPr>
              <w:t xml:space="preserve">и санитарно-гигиенического </w:t>
            </w:r>
            <w:r w:rsidRPr="002C49FF">
              <w:rPr>
                <w:sz w:val="20"/>
                <w:szCs w:val="20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C49FF">
              <w:rPr>
                <w:sz w:val="20"/>
                <w:szCs w:val="20"/>
              </w:rPr>
              <w:t>мкр</w:t>
            </w:r>
            <w:proofErr w:type="spellEnd"/>
            <w:r w:rsidRPr="002C49FF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0D5064" w:rsidRPr="00A838E6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D5064" w:rsidRPr="00C11884" w:rsidTr="008B63CC">
        <w:trPr>
          <w:trHeight w:hRule="exact" w:val="981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Помещения для круглосуточного </w:t>
            </w:r>
            <w:r w:rsidRPr="002C49FF">
              <w:rPr>
                <w:spacing w:val="-1"/>
                <w:sz w:val="20"/>
                <w:szCs w:val="20"/>
              </w:rPr>
              <w:t xml:space="preserve">пребывания, для сна и отдыха обучающихся, воспитанников, </w:t>
            </w:r>
            <w:r w:rsidRPr="002C49FF">
              <w:rPr>
                <w:sz w:val="20"/>
                <w:szCs w:val="20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838E6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38E6">
              <w:rPr>
                <w:sz w:val="20"/>
                <w:szCs w:val="20"/>
              </w:rPr>
              <w:t>-</w:t>
            </w:r>
          </w:p>
        </w:tc>
      </w:tr>
      <w:tr w:rsidR="000D5064" w:rsidRPr="00C11884" w:rsidTr="008B63CC">
        <w:trPr>
          <w:trHeight w:hRule="exact" w:val="571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Объекты для проведения </w:t>
            </w:r>
            <w:r w:rsidRPr="002C49FF">
              <w:rPr>
                <w:spacing w:val="-2"/>
                <w:sz w:val="20"/>
                <w:szCs w:val="20"/>
              </w:rPr>
              <w:t xml:space="preserve">специальных коррекционных </w:t>
            </w:r>
            <w:r w:rsidRPr="002C49FF">
              <w:rPr>
                <w:sz w:val="20"/>
                <w:szCs w:val="20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A838E6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838E6">
              <w:rPr>
                <w:sz w:val="20"/>
                <w:szCs w:val="20"/>
              </w:rPr>
              <w:t>-</w:t>
            </w:r>
          </w:p>
        </w:tc>
      </w:tr>
      <w:tr w:rsidR="000D5064" w:rsidRPr="00C11884" w:rsidTr="008B63CC">
        <w:trPr>
          <w:trHeight w:hRule="exact" w:val="99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ind w:firstLine="5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Объекты физической культуры и </w:t>
            </w:r>
            <w:r w:rsidRPr="002C49FF">
              <w:rPr>
                <w:sz w:val="20"/>
                <w:szCs w:val="20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C49FF">
              <w:rPr>
                <w:sz w:val="20"/>
                <w:szCs w:val="20"/>
              </w:rPr>
              <w:t>мкр</w:t>
            </w:r>
            <w:proofErr w:type="spellEnd"/>
            <w:r w:rsidRPr="002C49FF">
              <w:rPr>
                <w:sz w:val="20"/>
                <w:szCs w:val="20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0D5064" w:rsidRPr="00A838E6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0D5064" w:rsidRPr="002C49FF" w:rsidTr="008B63CC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5064" w:rsidRPr="002C49FF" w:rsidRDefault="000D5064" w:rsidP="008B63C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-</w:t>
            </w:r>
          </w:p>
        </w:tc>
      </w:tr>
    </w:tbl>
    <w:p w:rsidR="000D5064" w:rsidRPr="002C49FF" w:rsidRDefault="000D5064" w:rsidP="000D5064">
      <w:pPr>
        <w:shd w:val="clear" w:color="auto" w:fill="FFFFFF"/>
        <w:rPr>
          <w:sz w:val="20"/>
          <w:szCs w:val="20"/>
        </w:rPr>
      </w:pPr>
      <w:r w:rsidRPr="002C49FF">
        <w:rPr>
          <w:spacing w:val="-11"/>
          <w:sz w:val="20"/>
          <w:szCs w:val="20"/>
        </w:rPr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0D5064" w:rsidRDefault="000D5064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0D5064" w:rsidRDefault="000D5064" w:rsidP="000D5064">
      <w:pPr>
        <w:shd w:val="clear" w:color="auto" w:fill="FFFFFF"/>
        <w:jc w:val="center"/>
        <w:rPr>
          <w:spacing w:val="-2"/>
          <w:sz w:val="20"/>
          <w:szCs w:val="20"/>
        </w:rPr>
      </w:pPr>
    </w:p>
    <w:p w:rsidR="000D5064" w:rsidRDefault="000D5064" w:rsidP="000D5064">
      <w:pPr>
        <w:shd w:val="clear" w:color="auto" w:fill="FFFFFF"/>
        <w:jc w:val="center"/>
        <w:rPr>
          <w:spacing w:val="-1"/>
        </w:rPr>
      </w:pPr>
      <w:r w:rsidRPr="00587CC2">
        <w:rPr>
          <w:spacing w:val="-2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587CC2">
        <w:rPr>
          <w:spacing w:val="-1"/>
        </w:rPr>
        <w:t xml:space="preserve">практических занятий </w:t>
      </w:r>
    </w:p>
    <w:p w:rsidR="00C6214F" w:rsidRDefault="00C6214F" w:rsidP="000D5064">
      <w:pPr>
        <w:shd w:val="clear" w:color="auto" w:fill="FFFFFF"/>
        <w:jc w:val="center"/>
        <w:rPr>
          <w:spacing w:val="-1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C6214F" w:rsidRPr="00C6214F" w:rsidTr="007F3CB0">
        <w:trPr>
          <w:trHeight w:hRule="exact" w:val="18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№ </w:t>
            </w:r>
            <w:proofErr w:type="gramStart"/>
            <w:r w:rsidRPr="00C6214F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C6214F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Уровень, ступень образования, вид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proofErr w:type="gramStart"/>
            <w:r w:rsidRPr="00C6214F">
              <w:rPr>
                <w:spacing w:val="-1"/>
                <w:sz w:val="20"/>
                <w:szCs w:val="20"/>
              </w:rPr>
              <w:t>образовательной программы (основная /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proofErr w:type="gramStart"/>
            <w:r w:rsidRPr="00C6214F">
              <w:rPr>
                <w:spacing w:val="-3"/>
                <w:sz w:val="20"/>
                <w:szCs w:val="20"/>
              </w:rPr>
              <w:t>дополнительная</w:t>
            </w:r>
            <w:proofErr w:type="gramEnd"/>
            <w:r w:rsidRPr="00C6214F">
              <w:rPr>
                <w:spacing w:val="-3"/>
                <w:sz w:val="20"/>
                <w:szCs w:val="20"/>
              </w:rPr>
              <w:t>), направление подготовки,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специальность, профессия,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наименование предмета, дисциплины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 xml:space="preserve">Наименование </w:t>
            </w:r>
            <w:proofErr w:type="gramStart"/>
            <w:r w:rsidRPr="00C6214F">
              <w:rPr>
                <w:spacing w:val="-3"/>
                <w:sz w:val="20"/>
                <w:szCs w:val="20"/>
              </w:rPr>
              <w:t>оборудованных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учебных кабинетов, объектов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 xml:space="preserve">для проведения </w:t>
            </w:r>
            <w:proofErr w:type="gramStart"/>
            <w:r w:rsidRPr="00C6214F">
              <w:rPr>
                <w:spacing w:val="-1"/>
                <w:sz w:val="20"/>
                <w:szCs w:val="20"/>
              </w:rPr>
              <w:t>практических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занятий с перечнем основного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Фактический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 xml:space="preserve">адрес </w:t>
            </w:r>
            <w:proofErr w:type="gramStart"/>
            <w:r w:rsidRPr="00C6214F">
              <w:rPr>
                <w:spacing w:val="-3"/>
                <w:sz w:val="20"/>
                <w:szCs w:val="20"/>
              </w:rPr>
              <w:t>учебных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кабинетов и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Форма владения,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пользования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proofErr w:type="gramStart"/>
            <w:r w:rsidRPr="00C6214F">
              <w:rPr>
                <w:spacing w:val="-2"/>
                <w:sz w:val="20"/>
                <w:szCs w:val="20"/>
              </w:rPr>
              <w:t>(собственность,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2"/>
                <w:sz w:val="20"/>
                <w:szCs w:val="20"/>
              </w:rPr>
              <w:t>оперативное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управление,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аренда,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1"/>
                <w:sz w:val="20"/>
                <w:szCs w:val="20"/>
              </w:rPr>
              <w:t>безвозмездное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Реквизиты </w:t>
            </w:r>
            <w:r w:rsidRPr="00C6214F">
              <w:rPr>
                <w:spacing w:val="-3"/>
                <w:sz w:val="20"/>
                <w:szCs w:val="20"/>
              </w:rPr>
              <w:t xml:space="preserve">и сроки действия </w:t>
            </w:r>
            <w:proofErr w:type="gramStart"/>
            <w:r w:rsidRPr="00C6214F">
              <w:rPr>
                <w:spacing w:val="-1"/>
                <w:sz w:val="20"/>
                <w:szCs w:val="20"/>
              </w:rPr>
              <w:t>правоустанавли</w:t>
            </w:r>
            <w:r w:rsidRPr="00C6214F">
              <w:rPr>
                <w:sz w:val="20"/>
                <w:szCs w:val="20"/>
              </w:rPr>
              <w:t>вающих</w:t>
            </w:r>
            <w:proofErr w:type="gram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документов</w:t>
            </w:r>
          </w:p>
        </w:tc>
      </w:tr>
      <w:tr w:rsidR="00C6214F" w:rsidRPr="00C6214F" w:rsidTr="007F3CB0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6</w:t>
            </w:r>
          </w:p>
        </w:tc>
      </w:tr>
      <w:tr w:rsidR="00C6214F" w:rsidRPr="00C6214F" w:rsidTr="007F3CB0">
        <w:trPr>
          <w:trHeight w:hRule="exact" w:val="4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специальность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Хоровое </w:t>
            </w:r>
            <w:proofErr w:type="spellStart"/>
            <w:r w:rsidRPr="00C6214F">
              <w:rPr>
                <w:sz w:val="20"/>
                <w:szCs w:val="20"/>
              </w:rPr>
              <w:t>дирижирование</w:t>
            </w:r>
            <w:proofErr w:type="spellEnd"/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pacing w:val="-3"/>
                <w:sz w:val="20"/>
                <w:szCs w:val="20"/>
              </w:rPr>
              <w:t>Предметы, дисциплины (модули):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5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Учебные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7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ОД.01.01.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Иностранный язык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517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Столы  – </w:t>
            </w:r>
            <w:r w:rsidR="00602C22" w:rsidRPr="00602C22">
              <w:rPr>
                <w:sz w:val="20"/>
                <w:szCs w:val="20"/>
              </w:rPr>
              <w:t>18</w:t>
            </w:r>
          </w:p>
          <w:p w:rsidR="00C6214F" w:rsidRPr="00602C22" w:rsidRDefault="00602C22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18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Компьютер-1 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МФУ-1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стенды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ОД.01.02.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ОГСЭ.01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ОД.02.02.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Обществознание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Основы философии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515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20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 - 37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стенды 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val="2115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ОД.01.03.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Математика и информатика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404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Компьютеры – 13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компьютерные – 13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Стулья – </w:t>
            </w:r>
            <w:r w:rsidR="00602C22" w:rsidRPr="00602C22">
              <w:rPr>
                <w:sz w:val="20"/>
                <w:szCs w:val="20"/>
              </w:rPr>
              <w:t>20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Проектор – 1 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Экран </w:t>
            </w:r>
            <w:r w:rsidR="00BD0B63" w:rsidRPr="00602C22">
              <w:rPr>
                <w:sz w:val="20"/>
                <w:szCs w:val="20"/>
              </w:rPr>
              <w:t>–</w:t>
            </w:r>
            <w:r w:rsidRPr="00602C22">
              <w:rPr>
                <w:sz w:val="20"/>
                <w:szCs w:val="20"/>
              </w:rPr>
              <w:t xml:space="preserve"> 1</w:t>
            </w:r>
          </w:p>
          <w:p w:rsidR="00BD0B63" w:rsidRDefault="00BD0B63" w:rsidP="00C6214F">
            <w:pPr>
              <w:rPr>
                <w:color w:val="FF0000"/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416</w:t>
            </w:r>
          </w:p>
          <w:p w:rsidR="00BD0B63" w:rsidRDefault="00BD0B63" w:rsidP="00BD0B63">
            <w:pPr>
              <w:rPr>
                <w:color w:val="FF0000"/>
                <w:sz w:val="20"/>
                <w:szCs w:val="20"/>
              </w:rPr>
            </w:pPr>
          </w:p>
          <w:p w:rsidR="00BD0B63" w:rsidRPr="00815985" w:rsidRDefault="00BD0B63" w:rsidP="00BD0B6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BD0B63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ОД.01.05.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География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C6214F" w:rsidRPr="00815985" w:rsidRDefault="00602C22" w:rsidP="00602C22">
            <w:pPr>
              <w:rPr>
                <w:color w:val="FF0000"/>
                <w:sz w:val="20"/>
                <w:szCs w:val="20"/>
              </w:rPr>
            </w:pPr>
            <w:proofErr w:type="spellStart"/>
            <w:r w:rsidRPr="00602C22">
              <w:rPr>
                <w:sz w:val="20"/>
                <w:szCs w:val="20"/>
              </w:rPr>
              <w:t>Флипчарт</w:t>
            </w:r>
            <w:proofErr w:type="spellEnd"/>
            <w:r w:rsidRPr="00602C22">
              <w:rPr>
                <w:sz w:val="20"/>
                <w:szCs w:val="20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4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ОД.01.06.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с/з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Велосипед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Тренажер – 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Лыжи – 10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Мячи – 16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Палатки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Планка для прыжков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Стартовые колодки- 1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Форма баскетбольная – 12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штанга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1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ОД.01.07.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ОП.07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ОД.01.04.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Безопасность жизнедеятельности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Естествознание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406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- 1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19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Стул- 37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2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602C22">
        <w:trPr>
          <w:trHeight w:val="26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ОД.01.08.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ОД.01.09.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Русский язык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505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20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37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учебные пособия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стенды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A965CA">
        <w:trPr>
          <w:trHeight w:hRule="exact" w:val="7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Профильные учебные дисциплины</w:t>
            </w:r>
          </w:p>
          <w:p w:rsidR="00A965CA" w:rsidRDefault="00A965CA" w:rsidP="00C6214F">
            <w:pPr>
              <w:rPr>
                <w:bCs/>
                <w:sz w:val="20"/>
                <w:szCs w:val="20"/>
              </w:rPr>
            </w:pPr>
          </w:p>
          <w:p w:rsidR="00A965CA" w:rsidRDefault="00A965CA" w:rsidP="00C6214F">
            <w:pPr>
              <w:rPr>
                <w:bCs/>
                <w:sz w:val="20"/>
                <w:szCs w:val="20"/>
              </w:rPr>
            </w:pPr>
          </w:p>
          <w:p w:rsidR="00A965CA" w:rsidRPr="00C6214F" w:rsidRDefault="00A965CA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22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ОД.02.01.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История мировой культуры</w:t>
            </w:r>
          </w:p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515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29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Шкафы книжные – 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val="196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ОД.02.03.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ОД.02.04.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Народная музыкальная культура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229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нотная – 2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13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–24</w:t>
            </w:r>
          </w:p>
          <w:p w:rsidR="00C6214F" w:rsidRPr="00602C22" w:rsidRDefault="00602C22" w:rsidP="00BD0B63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val="9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ОД.02.04.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9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 xml:space="preserve">Обязательная часть циклов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5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ОГСЭ.00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ОГСЭ.03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C6214F" w:rsidRPr="00602C22" w:rsidRDefault="00602C22" w:rsidP="00602C22">
            <w:pPr>
              <w:rPr>
                <w:sz w:val="20"/>
                <w:szCs w:val="20"/>
              </w:rPr>
            </w:pPr>
            <w:proofErr w:type="spellStart"/>
            <w:r w:rsidRPr="00602C22">
              <w:rPr>
                <w:sz w:val="20"/>
                <w:szCs w:val="20"/>
              </w:rPr>
              <w:t>Флипчарт</w:t>
            </w:r>
            <w:proofErr w:type="spellEnd"/>
            <w:r w:rsidRPr="00602C22">
              <w:rPr>
                <w:sz w:val="20"/>
                <w:szCs w:val="20"/>
              </w:rPr>
              <w:t xml:space="preserve"> магнитно-маркерный  - 1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8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4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C11884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ОП.02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ОП.03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ОП.04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Сольфеджио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Элементарная теория музыки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Гармония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229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нотная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–24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 – 1</w:t>
            </w:r>
          </w:p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Телевизор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Видеоплеер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18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23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Мягкая мебель – 1 </w:t>
            </w:r>
            <w:proofErr w:type="spellStart"/>
            <w:r w:rsidRPr="00602C22">
              <w:rPr>
                <w:sz w:val="20"/>
                <w:szCs w:val="20"/>
              </w:rPr>
              <w:t>компл</w:t>
            </w:r>
            <w:proofErr w:type="spellEnd"/>
            <w:r w:rsidRPr="00602C22">
              <w:rPr>
                <w:sz w:val="20"/>
                <w:szCs w:val="20"/>
              </w:rPr>
              <w:t>.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55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ОП.06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414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Компьютеры – 10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компьютерные – 10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Стулья– 16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Наушники – 8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Методический фонд 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proofErr w:type="spellStart"/>
            <w:r w:rsidRPr="00602C22">
              <w:rPr>
                <w:sz w:val="20"/>
                <w:szCs w:val="20"/>
              </w:rPr>
              <w:t>аудимонитор</w:t>
            </w:r>
            <w:proofErr w:type="spellEnd"/>
            <w:r w:rsidRPr="00602C22">
              <w:rPr>
                <w:sz w:val="20"/>
                <w:szCs w:val="20"/>
              </w:rPr>
              <w:t xml:space="preserve"> студийный -2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кассетная дека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микрофон АКГ 3000-1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микшерский пульт </w:t>
            </w:r>
            <w:proofErr w:type="spellStart"/>
            <w:r w:rsidRPr="00602C22">
              <w:rPr>
                <w:sz w:val="20"/>
                <w:szCs w:val="20"/>
                <w:lang w:val="en-US"/>
              </w:rPr>
              <w:t>Soundcraft</w:t>
            </w:r>
            <w:proofErr w:type="spellEnd"/>
            <w:r w:rsidRPr="00602C22">
              <w:rPr>
                <w:sz w:val="20"/>
                <w:szCs w:val="20"/>
              </w:rPr>
              <w:t>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proofErr w:type="spellStart"/>
            <w:r w:rsidRPr="00602C22">
              <w:rPr>
                <w:sz w:val="20"/>
                <w:szCs w:val="20"/>
              </w:rPr>
              <w:t>минидисковая</w:t>
            </w:r>
            <w:proofErr w:type="spellEnd"/>
            <w:r w:rsidRPr="00602C22">
              <w:rPr>
                <w:sz w:val="20"/>
                <w:szCs w:val="20"/>
              </w:rPr>
              <w:t xml:space="preserve">  дека-1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система записи звука-1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усилитель </w:t>
            </w:r>
            <w:r w:rsidRPr="00602C22">
              <w:rPr>
                <w:sz w:val="20"/>
                <w:szCs w:val="20"/>
                <w:lang w:val="en-US"/>
              </w:rPr>
              <w:t>QSC</w:t>
            </w:r>
            <w:r w:rsidRPr="00602C22">
              <w:rPr>
                <w:sz w:val="20"/>
                <w:szCs w:val="20"/>
              </w:rPr>
              <w:t>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акустическая система </w:t>
            </w:r>
            <w:r w:rsidRPr="00602C22">
              <w:rPr>
                <w:sz w:val="20"/>
                <w:szCs w:val="20"/>
                <w:lang w:val="en-US"/>
              </w:rPr>
              <w:t>EVM</w:t>
            </w:r>
            <w:r w:rsidRPr="00602C22">
              <w:rPr>
                <w:sz w:val="20"/>
                <w:szCs w:val="20"/>
              </w:rPr>
              <w:t xml:space="preserve">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стойка микрофонная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прибор для обработки звука-1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радиосистема </w:t>
            </w:r>
            <w:proofErr w:type="spellStart"/>
            <w:r w:rsidRPr="00602C22">
              <w:rPr>
                <w:sz w:val="20"/>
                <w:szCs w:val="20"/>
                <w:lang w:val="en-US"/>
              </w:rPr>
              <w:t>Sinnheiser</w:t>
            </w:r>
            <w:proofErr w:type="spellEnd"/>
            <w:r w:rsidRPr="00602C22">
              <w:rPr>
                <w:sz w:val="20"/>
                <w:szCs w:val="20"/>
              </w:rPr>
              <w:t>-2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эквалайзер </w:t>
            </w:r>
            <w:proofErr w:type="spellStart"/>
            <w:r w:rsidRPr="00602C22">
              <w:rPr>
                <w:sz w:val="20"/>
                <w:szCs w:val="20"/>
                <w:lang w:val="en-US"/>
              </w:rPr>
              <w:t>dbx</w:t>
            </w:r>
            <w:proofErr w:type="spellEnd"/>
            <w:r w:rsidRPr="00602C22">
              <w:rPr>
                <w:sz w:val="20"/>
                <w:szCs w:val="20"/>
              </w:rPr>
              <w:t>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 xml:space="preserve">видеокамера </w:t>
            </w:r>
            <w:r w:rsidRPr="00602C22">
              <w:rPr>
                <w:sz w:val="20"/>
                <w:szCs w:val="20"/>
                <w:lang w:val="en-US"/>
              </w:rPr>
              <w:t>Panasonic</w:t>
            </w:r>
            <w:r w:rsidRPr="00602C22">
              <w:rPr>
                <w:sz w:val="20"/>
                <w:szCs w:val="20"/>
              </w:rPr>
              <w:t xml:space="preserve"> 10</w:t>
            </w:r>
            <w:r w:rsidRPr="00602C22">
              <w:rPr>
                <w:sz w:val="20"/>
                <w:szCs w:val="20"/>
                <w:lang w:val="en-US"/>
              </w:rPr>
              <w:t> </w:t>
            </w:r>
            <w:r w:rsidRPr="00602C22">
              <w:rPr>
                <w:sz w:val="20"/>
                <w:szCs w:val="20"/>
              </w:rPr>
              <w:t>000 -1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штатив-1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Проектор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Экран - 1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4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Дирижерско-хоровая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2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proofErr w:type="spellStart"/>
            <w:r w:rsidRPr="00C6214F">
              <w:rPr>
                <w:sz w:val="20"/>
                <w:szCs w:val="20"/>
              </w:rPr>
              <w:t>Дирижирование</w:t>
            </w:r>
            <w:proofErr w:type="spellEnd"/>
            <w:r w:rsidRPr="00C6214F">
              <w:rPr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C6214F">
              <w:rPr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602C22" w:rsidRPr="00602C22" w:rsidRDefault="00BD0B63" w:rsidP="00602C2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="00602C22" w:rsidRPr="00602C22">
              <w:rPr>
                <w:sz w:val="20"/>
                <w:szCs w:val="20"/>
              </w:rPr>
              <w:t>Рояль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BD0B63" w:rsidRPr="00815985" w:rsidRDefault="00602C22" w:rsidP="00BD0B63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221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Пианино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 – 4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Шкаф-3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A965CA">
        <w:trPr>
          <w:trHeight w:hRule="exact" w:val="42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lastRenderedPageBreak/>
              <w:t>МДК 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Фортепиано, аккомпанемент, чтение с листа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234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5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235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компьютерный-1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236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2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7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Шкаф –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Ноутбук-1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18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Постановка голоса, вокальный ансамбль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815985" w:rsidRDefault="00602C22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4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/>
                <w:iCs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15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i/>
                <w:iCs/>
                <w:sz w:val="20"/>
                <w:szCs w:val="20"/>
              </w:rPr>
            </w:pPr>
            <w:r w:rsidRPr="00C6214F">
              <w:rPr>
                <w:bCs/>
                <w:iCs/>
                <w:sz w:val="20"/>
                <w:szCs w:val="20"/>
              </w:rPr>
              <w:t>МДК 01.04</w:t>
            </w:r>
            <w:r w:rsidRPr="00C6214F"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i/>
                <w:iCs/>
                <w:sz w:val="20"/>
                <w:szCs w:val="20"/>
              </w:rPr>
            </w:pPr>
            <w:r w:rsidRPr="00C6214F">
              <w:rPr>
                <w:i/>
                <w:iCs/>
                <w:sz w:val="20"/>
                <w:szCs w:val="20"/>
              </w:rPr>
              <w:t xml:space="preserve">Хоровой класс, хоровая литература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815985" w:rsidRDefault="00602C22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14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lastRenderedPageBreak/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 xml:space="preserve">416 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Доска интерактивная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Компьютер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Столы – 18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– 39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proofErr w:type="spellStart"/>
            <w:r w:rsidRPr="00602C22">
              <w:rPr>
                <w:sz w:val="20"/>
                <w:szCs w:val="20"/>
              </w:rPr>
              <w:t>Флипчарт</w:t>
            </w:r>
            <w:proofErr w:type="spellEnd"/>
            <w:r w:rsidRPr="00602C22">
              <w:rPr>
                <w:sz w:val="20"/>
                <w:szCs w:val="20"/>
              </w:rPr>
              <w:t xml:space="preserve"> магнитно-маркерный  - 1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1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815985">
              <w:rPr>
                <w:color w:val="FF0000"/>
                <w:sz w:val="20"/>
                <w:szCs w:val="20"/>
              </w:rPr>
              <w:t xml:space="preserve"> </w:t>
            </w:r>
            <w:r w:rsidRPr="00602C22">
              <w:rPr>
                <w:sz w:val="20"/>
                <w:szCs w:val="20"/>
              </w:rPr>
              <w:t>Рояль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C6214F" w:rsidRPr="00602C22" w:rsidRDefault="00C6214F" w:rsidP="00C6214F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hRule="exact" w:val="42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bCs/>
                <w:sz w:val="20"/>
                <w:szCs w:val="20"/>
              </w:rPr>
            </w:pPr>
            <w:r w:rsidRPr="00C6214F">
              <w:rPr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815985" w:rsidRDefault="00C6214F" w:rsidP="00C621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  <w:tr w:rsidR="00C6214F" w:rsidRPr="00C6214F" w:rsidTr="007F3CB0">
        <w:trPr>
          <w:trHeight w:val="13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УП.01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УП.02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Хоровой класс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Учебная практика по педагогической работе</w:t>
            </w:r>
          </w:p>
          <w:p w:rsidR="00C6214F" w:rsidRPr="00C6214F" w:rsidRDefault="00C6214F" w:rsidP="00C6214F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BD0B63" w:rsidRDefault="00C6214F" w:rsidP="00C6214F">
            <w:pPr>
              <w:rPr>
                <w:sz w:val="20"/>
                <w:szCs w:val="20"/>
              </w:rPr>
            </w:pPr>
            <w:r w:rsidRPr="00BD0B63">
              <w:rPr>
                <w:sz w:val="20"/>
                <w:szCs w:val="20"/>
              </w:rPr>
              <w:t>230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Рояль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Музыкальный центр – 1</w:t>
            </w:r>
          </w:p>
          <w:p w:rsidR="00602C22" w:rsidRPr="00602C22" w:rsidRDefault="00602C22" w:rsidP="00602C22">
            <w:pPr>
              <w:rPr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Стол – 1</w:t>
            </w:r>
          </w:p>
          <w:p w:rsidR="00C6214F" w:rsidRPr="00815985" w:rsidRDefault="00602C22" w:rsidP="00602C22">
            <w:pPr>
              <w:rPr>
                <w:color w:val="FF0000"/>
                <w:sz w:val="20"/>
                <w:szCs w:val="20"/>
              </w:rPr>
            </w:pPr>
            <w:r w:rsidRPr="00602C22">
              <w:rPr>
                <w:sz w:val="20"/>
                <w:szCs w:val="20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C6214F">
              <w:rPr>
                <w:sz w:val="20"/>
                <w:szCs w:val="20"/>
              </w:rPr>
              <w:t>мкр</w:t>
            </w:r>
            <w:proofErr w:type="spellEnd"/>
            <w:r w:rsidRPr="00C6214F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14F" w:rsidRPr="00C6214F" w:rsidRDefault="00C6214F" w:rsidP="00C6214F">
            <w:pPr>
              <w:rPr>
                <w:sz w:val="20"/>
                <w:szCs w:val="20"/>
              </w:rPr>
            </w:pPr>
            <w:r w:rsidRPr="00C6214F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002587" w:rsidRPr="000D68D2" w:rsidRDefault="00002587" w:rsidP="00002587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C6214F" w:rsidRPr="00A838E6" w:rsidRDefault="00C6214F" w:rsidP="00C6214F">
            <w:pPr>
              <w:rPr>
                <w:sz w:val="20"/>
                <w:szCs w:val="20"/>
              </w:rPr>
            </w:pPr>
          </w:p>
        </w:tc>
      </w:tr>
    </w:tbl>
    <w:p w:rsidR="000D5064" w:rsidRDefault="000D5064" w:rsidP="00FD018C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FD018C" w:rsidRPr="000668C0" w:rsidRDefault="00FD018C" w:rsidP="005558C5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0668C0">
        <w:rPr>
          <w:b/>
        </w:rPr>
        <w:t>4.2. Информационное обеспечение обучения</w:t>
      </w:r>
    </w:p>
    <w:p w:rsidR="00FD018C" w:rsidRPr="000668C0" w:rsidRDefault="00FD018C" w:rsidP="00FD018C">
      <w:pPr>
        <w:ind w:firstLine="709"/>
        <w:jc w:val="both"/>
      </w:pPr>
      <w:r w:rsidRPr="000668C0">
        <w:t xml:space="preserve">Реализация </w:t>
      </w:r>
      <w:r w:rsidR="000D5064">
        <w:t>ППССЗ</w:t>
      </w:r>
      <w:r w:rsidRPr="000668C0">
        <w:t xml:space="preserve"> обеспечивается доступом каждого обучающегося к библиотечным фондам, сформированных по полному перечню дисциплин (модулей) основной профессиональной образовательной программы. </w:t>
      </w:r>
      <w:proofErr w:type="gramStart"/>
      <w:r w:rsidRPr="000668C0">
        <w:t>Во время самостоятельной подготовки обучающиеся обес</w:t>
      </w:r>
      <w:r w:rsidR="003C141C">
        <w:t xml:space="preserve">печены доступом к сети Интернет. </w:t>
      </w:r>
      <w:proofErr w:type="gramEnd"/>
    </w:p>
    <w:p w:rsidR="00FD018C" w:rsidRPr="000668C0" w:rsidRDefault="00FD018C" w:rsidP="00FD018C">
      <w:pPr>
        <w:tabs>
          <w:tab w:val="left" w:pos="5220"/>
        </w:tabs>
        <w:ind w:firstLine="709"/>
        <w:jc w:val="both"/>
      </w:pPr>
      <w:r w:rsidRPr="000668C0">
        <w:t xml:space="preserve">Каждый обучающийся </w:t>
      </w:r>
      <w:r w:rsidR="00A279AF">
        <w:t xml:space="preserve">техникума </w:t>
      </w:r>
      <w:r w:rsidRPr="000668C0">
        <w:t>обеспечен не менее чем одним учебным 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FD018C" w:rsidRPr="000668C0" w:rsidRDefault="00FD018C" w:rsidP="00FD018C">
      <w:pPr>
        <w:ind w:firstLine="708"/>
        <w:jc w:val="both"/>
      </w:pPr>
      <w:r w:rsidRPr="000668C0">
        <w:t xml:space="preserve"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</w:t>
      </w:r>
      <w:r w:rsidR="000D5064">
        <w:t>ППССЗ</w:t>
      </w:r>
      <w:r w:rsidRPr="000668C0">
        <w:t>.</w:t>
      </w:r>
    </w:p>
    <w:p w:rsidR="00FD018C" w:rsidRPr="005A7C73" w:rsidRDefault="00FD018C" w:rsidP="00FD018C">
      <w:pPr>
        <w:ind w:firstLine="708"/>
        <w:jc w:val="both"/>
      </w:pPr>
      <w:r w:rsidRPr="005A7C73"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5A7C73">
        <w:t>обучающихся</w:t>
      </w:r>
      <w:proofErr w:type="gramEnd"/>
      <w:r w:rsidRPr="005A7C73">
        <w:t>.</w:t>
      </w:r>
    </w:p>
    <w:p w:rsidR="00FD018C" w:rsidRPr="005A7C73" w:rsidRDefault="00FD018C" w:rsidP="00FD018C">
      <w:pPr>
        <w:ind w:firstLine="540"/>
        <w:jc w:val="both"/>
      </w:pPr>
      <w:r w:rsidRPr="005A7C73">
        <w:tab/>
        <w:t>Каждому обучающемуся обеспечен доступ к комплектам библиотечного</w:t>
      </w:r>
      <w:r>
        <w:t xml:space="preserve"> фонда, состоящим не менее чем </w:t>
      </w:r>
      <w:r w:rsidRPr="005A7C73">
        <w:t>из 5  наименований отечественных  журналов.</w:t>
      </w:r>
    </w:p>
    <w:p w:rsidR="00FD018C" w:rsidRPr="005A7C73" w:rsidRDefault="00FD018C" w:rsidP="00FD018C">
      <w:pPr>
        <w:ind w:firstLine="540"/>
        <w:jc w:val="both"/>
      </w:pPr>
      <w:r w:rsidRPr="005A7C73"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FD018C" w:rsidRPr="005A7C73" w:rsidRDefault="00FD018C" w:rsidP="00FD018C">
      <w:pPr>
        <w:ind w:firstLine="540"/>
        <w:jc w:val="both"/>
      </w:pPr>
      <w:r w:rsidRPr="005A7C73">
        <w:lastRenderedPageBreak/>
        <w:t xml:space="preserve">Для проведения занятий по дисциплине «Музыкальная информатика» в </w:t>
      </w:r>
      <w:r w:rsidR="00002587">
        <w:t>техникуме</w:t>
      </w:r>
      <w:r w:rsidRPr="005A7C73">
        <w:t xml:space="preserve"> функционирует кабинет «Музыкально-теоретических дисциплин», оборудованный персональными компьютерами, MIDI-клавиатурами и соответствующим программным обеспечением. </w:t>
      </w:r>
    </w:p>
    <w:p w:rsidR="002C49FF" w:rsidRPr="00A0360C" w:rsidRDefault="00FD018C" w:rsidP="007779C4">
      <w:pPr>
        <w:ind w:firstLine="709"/>
        <w:jc w:val="both"/>
        <w:sectPr w:rsidR="002C49FF" w:rsidRPr="00A0360C" w:rsidSect="003B3B89">
          <w:footerReference w:type="default" r:id="rId12"/>
          <w:type w:val="continuous"/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  <w:proofErr w:type="gramStart"/>
      <w:r w:rsidRPr="005A7C73">
        <w:t>Обучающиеся</w:t>
      </w:r>
      <w:proofErr w:type="gramEnd"/>
      <w:r w:rsidRPr="005A7C73">
        <w:t xml:space="preserve"> обеспечены рабочим местом в компьютерном классе в соответствии с объемом изучаемых дисциплин.</w:t>
      </w:r>
    </w:p>
    <w:p w:rsidR="000D5064" w:rsidRPr="00AA7ED9" w:rsidRDefault="000D5064" w:rsidP="000D5064">
      <w:pPr>
        <w:shd w:val="clear" w:color="auto" w:fill="FFFFFF"/>
        <w:spacing w:line="350" w:lineRule="exact"/>
        <w:jc w:val="center"/>
        <w:rPr>
          <w:b/>
        </w:rPr>
      </w:pPr>
      <w:r w:rsidRPr="00AA7ED9">
        <w:rPr>
          <w:b/>
        </w:rPr>
        <w:lastRenderedPageBreak/>
        <w:t>СПРАВКА</w:t>
      </w:r>
    </w:p>
    <w:p w:rsidR="000D5064" w:rsidRPr="00AA7ED9" w:rsidRDefault="000D5064" w:rsidP="000D5064">
      <w:pPr>
        <w:shd w:val="clear" w:color="auto" w:fill="FFFFFF"/>
        <w:spacing w:line="317" w:lineRule="exact"/>
        <w:ind w:left="590"/>
        <w:jc w:val="center"/>
        <w:rPr>
          <w:b/>
        </w:rPr>
      </w:pPr>
      <w:r w:rsidRPr="00AA7ED9">
        <w:rPr>
          <w:b/>
          <w:spacing w:val="-2"/>
        </w:rPr>
        <w:t>о наличии учебной, учебно-методической литературы и иных библиотечно-информационных</w:t>
      </w:r>
    </w:p>
    <w:p w:rsidR="000D5064" w:rsidRDefault="000D5064" w:rsidP="000D5064">
      <w:pPr>
        <w:shd w:val="clear" w:color="auto" w:fill="FFFFFF"/>
        <w:spacing w:line="317" w:lineRule="exact"/>
        <w:ind w:left="581"/>
        <w:jc w:val="center"/>
        <w:rPr>
          <w:b/>
          <w:vertAlign w:val="subscript"/>
        </w:rPr>
      </w:pPr>
      <w:r w:rsidRPr="00AA7ED9">
        <w:rPr>
          <w:b/>
          <w:spacing w:val="-1"/>
        </w:rPr>
        <w:t xml:space="preserve">ресурсов и средств обеспечения образовательного </w:t>
      </w:r>
      <w:r w:rsidRPr="0001161D">
        <w:rPr>
          <w:b/>
          <w:spacing w:val="-1"/>
        </w:rPr>
        <w:t>процесса</w:t>
      </w:r>
      <w:r w:rsidRPr="0001161D">
        <w:rPr>
          <w:b/>
          <w:vertAlign w:val="subscript"/>
        </w:rPr>
        <w:t xml:space="preserve"> </w:t>
      </w:r>
    </w:p>
    <w:tbl>
      <w:tblPr>
        <w:tblpPr w:leftFromText="180" w:rightFromText="180" w:bottomFromText="200" w:vertAnchor="text" w:horzAnchor="margin" w:tblpY="416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4199"/>
        <w:gridCol w:w="6716"/>
        <w:gridCol w:w="1843"/>
      </w:tblGrid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Среднее профессиональное образование, основная образовательная программа,</w:t>
            </w:r>
          </w:p>
          <w:p w:rsidR="00002587" w:rsidRPr="0001161D" w:rsidRDefault="00002587" w:rsidP="00757084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161D">
              <w:rPr>
                <w:b/>
                <w:sz w:val="20"/>
                <w:szCs w:val="20"/>
              </w:rPr>
              <w:t>специальность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1161D">
              <w:rPr>
                <w:b/>
                <w:sz w:val="20"/>
                <w:szCs w:val="20"/>
              </w:rPr>
              <w:t xml:space="preserve">Хоровое </w:t>
            </w:r>
            <w:proofErr w:type="spellStart"/>
            <w:r w:rsidRPr="0001161D">
              <w:rPr>
                <w:b/>
                <w:sz w:val="20"/>
                <w:szCs w:val="20"/>
              </w:rPr>
              <w:t>дирижирование</w:t>
            </w:r>
            <w:proofErr w:type="spellEnd"/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Ав</w:t>
            </w:r>
            <w:r w:rsidRPr="0001161D">
              <w:rPr>
                <w:sz w:val="20"/>
                <w:szCs w:val="20"/>
              </w:rPr>
              <w:softHyphen/>
              <w:t>тор, наз</w:t>
            </w:r>
            <w:r w:rsidRPr="0001161D">
              <w:rPr>
                <w:sz w:val="20"/>
                <w:szCs w:val="20"/>
              </w:rPr>
              <w:softHyphen/>
              <w:t>ва</w:t>
            </w:r>
            <w:r w:rsidRPr="0001161D">
              <w:rPr>
                <w:sz w:val="20"/>
                <w:szCs w:val="20"/>
              </w:rPr>
              <w:softHyphen/>
              <w:t>ние, мес</w:t>
            </w:r>
            <w:r w:rsidRPr="0001161D">
              <w:rPr>
                <w:sz w:val="20"/>
                <w:szCs w:val="20"/>
              </w:rPr>
              <w:softHyphen/>
              <w:t>то из</w:t>
            </w:r>
            <w:r w:rsidRPr="0001161D">
              <w:rPr>
                <w:sz w:val="20"/>
                <w:szCs w:val="20"/>
              </w:rPr>
              <w:softHyphen/>
              <w:t>да</w:t>
            </w:r>
            <w:r w:rsidRPr="0001161D">
              <w:rPr>
                <w:sz w:val="20"/>
                <w:szCs w:val="20"/>
              </w:rPr>
              <w:softHyphen/>
              <w:t>ния, из</w:t>
            </w:r>
            <w:r w:rsidRPr="0001161D">
              <w:rPr>
                <w:sz w:val="20"/>
                <w:szCs w:val="20"/>
              </w:rPr>
              <w:softHyphen/>
              <w:t>да</w:t>
            </w:r>
            <w:r w:rsidRPr="0001161D">
              <w:rPr>
                <w:sz w:val="20"/>
                <w:szCs w:val="20"/>
              </w:rPr>
              <w:softHyphen/>
              <w:t>тель</w:t>
            </w:r>
            <w:r w:rsidRPr="0001161D">
              <w:rPr>
                <w:sz w:val="20"/>
                <w:szCs w:val="20"/>
              </w:rPr>
              <w:softHyphen/>
              <w:t>ство, год</w:t>
            </w:r>
            <w:r w:rsidRPr="0001161D">
              <w:rPr>
                <w:sz w:val="20"/>
                <w:szCs w:val="20"/>
              </w:rPr>
              <w:br/>
              <w:t>из</w:t>
            </w:r>
            <w:r w:rsidRPr="0001161D">
              <w:rPr>
                <w:sz w:val="20"/>
                <w:szCs w:val="20"/>
              </w:rPr>
              <w:softHyphen/>
              <w:t>да</w:t>
            </w:r>
            <w:r w:rsidRPr="0001161D">
              <w:rPr>
                <w:sz w:val="20"/>
                <w:szCs w:val="20"/>
              </w:rPr>
              <w:softHyphen/>
              <w:t>ния учеб</w:t>
            </w:r>
            <w:r w:rsidRPr="0001161D">
              <w:rPr>
                <w:sz w:val="20"/>
                <w:szCs w:val="20"/>
              </w:rPr>
              <w:softHyphen/>
              <w:t>ной и учебно-методической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Ко</w:t>
            </w:r>
            <w:r w:rsidRPr="0001161D">
              <w:rPr>
                <w:sz w:val="20"/>
                <w:szCs w:val="20"/>
              </w:rPr>
              <w:softHyphen/>
              <w:t>ли</w:t>
            </w:r>
            <w:r w:rsidRPr="0001161D">
              <w:rPr>
                <w:sz w:val="20"/>
                <w:szCs w:val="20"/>
              </w:rPr>
              <w:softHyphen/>
              <w:t>чест</w:t>
            </w:r>
            <w:r w:rsidRPr="0001161D">
              <w:rPr>
                <w:sz w:val="20"/>
                <w:szCs w:val="20"/>
              </w:rPr>
              <w:softHyphen/>
              <w:t>во экземпляров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Базовые учебные дисциплины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002587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ОД.01.01.</w:t>
            </w:r>
          </w:p>
          <w:p w:rsidR="00002587" w:rsidRPr="0001161D" w:rsidRDefault="00002587" w:rsidP="00002587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ОГСЭ.04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002587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385EF9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 xml:space="preserve">, И. П. Английский язык / И. П. </w:t>
            </w: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>. - 27-е изд., стер. - Ростов н/Д</w:t>
            </w:r>
            <w:proofErr w:type="gramStart"/>
            <w:r w:rsidRPr="00385EF9">
              <w:rPr>
                <w:sz w:val="20"/>
                <w:szCs w:val="20"/>
              </w:rPr>
              <w:t xml:space="preserve"> :</w:t>
            </w:r>
            <w:proofErr w:type="gramEnd"/>
            <w:r w:rsidRPr="00385EF9">
              <w:rPr>
                <w:sz w:val="20"/>
                <w:szCs w:val="20"/>
              </w:rPr>
              <w:t xml:space="preserve"> Феникс, 2015.</w:t>
            </w:r>
          </w:p>
          <w:p w:rsidR="00002587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Planet</w:t>
            </w:r>
            <w:proofErr w:type="spellEnd"/>
            <w:r w:rsidRPr="00385EF9">
              <w:rPr>
                <w:sz w:val="20"/>
                <w:szCs w:val="20"/>
              </w:rPr>
              <w:t xml:space="preserve"> </w:t>
            </w:r>
            <w:proofErr w:type="spellStart"/>
            <w:r w:rsidRPr="00385EF9">
              <w:rPr>
                <w:sz w:val="20"/>
                <w:szCs w:val="20"/>
              </w:rPr>
              <w:t>of</w:t>
            </w:r>
            <w:proofErr w:type="spellEnd"/>
            <w:r w:rsidRPr="00385EF9">
              <w:rPr>
                <w:sz w:val="20"/>
                <w:szCs w:val="20"/>
              </w:rPr>
              <w:t xml:space="preserve"> </w:t>
            </w:r>
            <w:proofErr w:type="spellStart"/>
            <w:r w:rsidRPr="00385EF9">
              <w:rPr>
                <w:sz w:val="20"/>
                <w:szCs w:val="20"/>
              </w:rPr>
              <w:t>English</w:t>
            </w:r>
            <w:proofErr w:type="spellEnd"/>
            <w:r w:rsidRPr="00385EF9">
              <w:rPr>
                <w:sz w:val="20"/>
                <w:szCs w:val="20"/>
              </w:rPr>
              <w:t>: учебник английского языка для учреждений СПО / [</w:t>
            </w:r>
            <w:proofErr w:type="spellStart"/>
            <w:r w:rsidRPr="00385EF9">
              <w:rPr>
                <w:sz w:val="20"/>
                <w:szCs w:val="20"/>
              </w:rPr>
              <w:t>Г.Т.Безкоровайная</w:t>
            </w:r>
            <w:proofErr w:type="spellEnd"/>
            <w:r w:rsidRPr="00385EF9">
              <w:rPr>
                <w:sz w:val="20"/>
                <w:szCs w:val="20"/>
              </w:rPr>
              <w:t xml:space="preserve">, Н. И. Соколова, Е. А. </w:t>
            </w:r>
            <w:proofErr w:type="spellStart"/>
            <w:r w:rsidRPr="00385EF9">
              <w:rPr>
                <w:sz w:val="20"/>
                <w:szCs w:val="20"/>
              </w:rPr>
              <w:t>Койранская</w:t>
            </w:r>
            <w:proofErr w:type="spellEnd"/>
            <w:r w:rsidRPr="00385EF9">
              <w:rPr>
                <w:sz w:val="20"/>
                <w:szCs w:val="20"/>
              </w:rPr>
              <w:t xml:space="preserve">, Г. В. </w:t>
            </w:r>
            <w:proofErr w:type="spellStart"/>
            <w:r w:rsidRPr="00385EF9">
              <w:rPr>
                <w:sz w:val="20"/>
                <w:szCs w:val="20"/>
              </w:rPr>
              <w:t>Лаврик</w:t>
            </w:r>
            <w:proofErr w:type="spellEnd"/>
            <w:r w:rsidRPr="00385EF9">
              <w:rPr>
                <w:sz w:val="20"/>
                <w:szCs w:val="20"/>
              </w:rPr>
              <w:t xml:space="preserve">]. - 4-изд., </w:t>
            </w:r>
            <w:proofErr w:type="spellStart"/>
            <w:r w:rsidRPr="00385EF9">
              <w:rPr>
                <w:sz w:val="20"/>
                <w:szCs w:val="20"/>
              </w:rPr>
              <w:t>испр</w:t>
            </w:r>
            <w:proofErr w:type="spellEnd"/>
            <w:r w:rsidRPr="00385EF9">
              <w:rPr>
                <w:sz w:val="20"/>
                <w:szCs w:val="20"/>
              </w:rPr>
              <w:t>. - М.: Издательский центр "Академия", 2015. - 256 с.: ил.</w:t>
            </w:r>
          </w:p>
          <w:p w:rsidR="00002587" w:rsidRPr="00FE42A9" w:rsidRDefault="00002587" w:rsidP="000025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Planet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English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А.Койранская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, Г. В.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Лаврик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]. - 6-е изд., стер. - М.: Издательский центр "Академия", 2018. - 256 с.: ил.   10 </w:t>
            </w:r>
            <w:proofErr w:type="spellStart"/>
            <w:proofErr w:type="gram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002587" w:rsidRPr="007C72D4" w:rsidRDefault="00002587" w:rsidP="0000258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002587" w:rsidRPr="00385EF9" w:rsidRDefault="00002587" w:rsidP="00002587">
            <w:pPr>
              <w:tabs>
                <w:tab w:val="left" w:pos="2073"/>
              </w:tabs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 xml:space="preserve"> И. П. Английский язык для </w:t>
            </w:r>
            <w:proofErr w:type="spellStart"/>
            <w:r w:rsidRPr="00385EF9">
              <w:rPr>
                <w:sz w:val="20"/>
                <w:szCs w:val="20"/>
              </w:rPr>
              <w:t>ссузо</w:t>
            </w:r>
            <w:proofErr w:type="gramStart"/>
            <w:r w:rsidRPr="00385EF9">
              <w:rPr>
                <w:sz w:val="20"/>
                <w:szCs w:val="20"/>
              </w:rPr>
              <w:t>в</w:t>
            </w:r>
            <w:proofErr w:type="spellEnd"/>
            <w:r w:rsidRPr="00385EF9">
              <w:rPr>
                <w:rFonts w:eastAsia="Lucida Sans Unicode"/>
                <w:sz w:val="20"/>
                <w:szCs w:val="20"/>
                <w:lang w:eastAsia="ar-SA"/>
              </w:rPr>
              <w:t>[</w:t>
            </w:r>
            <w:proofErr w:type="gramEnd"/>
            <w:r w:rsidRPr="00385EF9">
              <w:rPr>
                <w:rFonts w:eastAsia="Lucida Sans Unicode"/>
                <w:sz w:val="20"/>
                <w:szCs w:val="20"/>
                <w:lang w:eastAsia="ar-SA"/>
              </w:rPr>
              <w:t>Электронный ресурс]:</w:t>
            </w:r>
            <w:r w:rsidRPr="00385EF9">
              <w:rPr>
                <w:sz w:val="20"/>
                <w:szCs w:val="20"/>
              </w:rPr>
              <w:t xml:space="preserve"> учебное пособие. - Москва: Проспект, 2013. - 288 </w:t>
            </w:r>
            <w:proofErr w:type="gramStart"/>
            <w:r w:rsidRPr="00385EF9">
              <w:rPr>
                <w:sz w:val="20"/>
                <w:szCs w:val="20"/>
              </w:rPr>
              <w:t>с</w:t>
            </w:r>
            <w:proofErr w:type="gramEnd"/>
            <w:r w:rsidRPr="00385EF9">
              <w:rPr>
                <w:sz w:val="20"/>
                <w:szCs w:val="20"/>
              </w:rPr>
              <w:tab/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Агабекян</w:t>
            </w:r>
            <w:proofErr w:type="gramStart"/>
            <w:r w:rsidRPr="00867B9C">
              <w:rPr>
                <w:sz w:val="20"/>
                <w:szCs w:val="20"/>
              </w:rPr>
              <w:t>,И</w:t>
            </w:r>
            <w:proofErr w:type="gramEnd"/>
            <w:r w:rsidRPr="00867B9C">
              <w:rPr>
                <w:sz w:val="20"/>
                <w:szCs w:val="20"/>
              </w:rPr>
              <w:t>.П</w:t>
            </w:r>
            <w:proofErr w:type="spellEnd"/>
            <w:r w:rsidRPr="00867B9C">
              <w:rPr>
                <w:sz w:val="20"/>
                <w:szCs w:val="20"/>
              </w:rPr>
              <w:t>. Английский язык: учебник/</w:t>
            </w:r>
            <w:proofErr w:type="spellStart"/>
            <w:r w:rsidRPr="00867B9C">
              <w:rPr>
                <w:sz w:val="20"/>
                <w:szCs w:val="20"/>
              </w:rPr>
              <w:t>И.П.Агабекян</w:t>
            </w:r>
            <w:proofErr w:type="spellEnd"/>
            <w:r w:rsidRPr="00867B9C">
              <w:rPr>
                <w:sz w:val="20"/>
                <w:szCs w:val="20"/>
              </w:rPr>
              <w:t>.-Ростов н/Д:Феникс,2013.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Карпова,Т.А</w:t>
            </w:r>
            <w:proofErr w:type="spellEnd"/>
            <w:r w:rsidRPr="00867B9C">
              <w:rPr>
                <w:sz w:val="20"/>
                <w:szCs w:val="20"/>
              </w:rPr>
              <w:t>. Английский для колледжей.: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/Т.А.Карпова.-М.:</w:t>
            </w:r>
            <w:proofErr w:type="spellStart"/>
            <w:r w:rsidRPr="00867B9C">
              <w:rPr>
                <w:sz w:val="20"/>
                <w:szCs w:val="20"/>
              </w:rPr>
              <w:t>Изд.торговая</w:t>
            </w:r>
            <w:proofErr w:type="spellEnd"/>
            <w:r w:rsidRPr="00867B9C">
              <w:rPr>
                <w:sz w:val="20"/>
                <w:szCs w:val="20"/>
              </w:rPr>
              <w:t xml:space="preserve"> корп. «Дашков и</w:t>
            </w:r>
            <w:proofErr w:type="gramStart"/>
            <w:r w:rsidRPr="00867B9C">
              <w:rPr>
                <w:sz w:val="20"/>
                <w:szCs w:val="20"/>
              </w:rPr>
              <w:t xml:space="preserve"> К</w:t>
            </w:r>
            <w:proofErr w:type="gramEnd"/>
            <w:r w:rsidRPr="00867B9C">
              <w:rPr>
                <w:sz w:val="20"/>
                <w:szCs w:val="20"/>
              </w:rPr>
              <w:t>»,2007.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02587" w:rsidRDefault="00002587" w:rsidP="0000258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11</w:t>
            </w: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20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ОД.01.02.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A148EA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знание </w:t>
            </w:r>
            <w:r w:rsidRPr="0001161D"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4742B3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>Правовое обеспечение профессиональной деятельности</w:t>
            </w:r>
            <w:proofErr w:type="gramStart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 / под ред. А. Я. Капустин. – М.</w:t>
            </w:r>
            <w:proofErr w:type="gramStart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4742B3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Боголюбов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,Л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.Н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 Обществознание.10кл:учебник/Л.Н.Боголюбов.-М.:Просвещение,2014</w:t>
            </w:r>
          </w:p>
          <w:p w:rsidR="00002587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Боголюбов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,Л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.Н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 Обществознание.11кл:учебник/</w:t>
            </w:r>
            <w:r w:rsidRPr="0001161D">
              <w:t xml:space="preserve"> </w:t>
            </w: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Л.Н.Боголюбов.-М.:Просвещение,2014.</w:t>
            </w:r>
          </w:p>
          <w:p w:rsidR="006268F1" w:rsidRPr="007C72D4" w:rsidRDefault="006268F1" w:rsidP="006268F1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Важенин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.Г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. Практикум по обществознанию: 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уч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еб</w:t>
            </w: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.пособие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/А.Г.Важенин.-М.:Академия,2006.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Шестов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,Т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.Л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 Обществознание: тесты/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Т.Л.Шестов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.-М.:АНАБАСИС, 2006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Яковлев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.И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 Основы правоведения.: учебник/А.И.Яковлев.-</w:t>
            </w: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М.:Академия,2007.</w:t>
            </w:r>
          </w:p>
          <w:p w:rsidR="00002587" w:rsidRPr="0001161D" w:rsidRDefault="00002587" w:rsidP="00757084">
            <w:pPr>
              <w:jc w:val="both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Надвикова</w:t>
            </w:r>
            <w:proofErr w:type="spellEnd"/>
            <w:r w:rsidRPr="0001161D">
              <w:rPr>
                <w:sz w:val="20"/>
                <w:szCs w:val="20"/>
              </w:rPr>
              <w:t xml:space="preserve"> В.В. Практикум по основам права/В.В.Надвикова.-М.:Норма,2006.</w:t>
            </w:r>
          </w:p>
          <w:p w:rsidR="00002587" w:rsidRPr="0001161D" w:rsidRDefault="00002587" w:rsidP="00757084">
            <w:pPr>
              <w:jc w:val="both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Кудина</w:t>
            </w:r>
            <w:proofErr w:type="gramStart"/>
            <w:r w:rsidRPr="0001161D">
              <w:rPr>
                <w:sz w:val="20"/>
                <w:szCs w:val="20"/>
              </w:rPr>
              <w:t>,М</w:t>
            </w:r>
            <w:proofErr w:type="gramEnd"/>
            <w:r w:rsidRPr="0001161D">
              <w:rPr>
                <w:sz w:val="20"/>
                <w:szCs w:val="20"/>
              </w:rPr>
              <w:t>.В</w:t>
            </w:r>
            <w:proofErr w:type="spellEnd"/>
            <w:r w:rsidRPr="0001161D">
              <w:rPr>
                <w:sz w:val="20"/>
                <w:szCs w:val="20"/>
              </w:rPr>
              <w:t>. Основы экономики: учебник/М.В.Кудина.-М.:ИНФРА-М,2009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15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15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002587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ОД.01.03.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002587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87A29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087A29">
              <w:rPr>
                <w:sz w:val="20"/>
                <w:szCs w:val="20"/>
              </w:rPr>
              <w:t>Виноградов</w:t>
            </w:r>
            <w:proofErr w:type="gramStart"/>
            <w:r w:rsidRPr="00087A29">
              <w:rPr>
                <w:sz w:val="20"/>
                <w:szCs w:val="20"/>
              </w:rPr>
              <w:t>,Ю</w:t>
            </w:r>
            <w:proofErr w:type="gramEnd"/>
            <w:r w:rsidRPr="00087A29">
              <w:rPr>
                <w:sz w:val="20"/>
                <w:szCs w:val="20"/>
              </w:rPr>
              <w:t>.Н</w:t>
            </w:r>
            <w:proofErr w:type="spellEnd"/>
            <w:r w:rsidRPr="00087A29">
              <w:rPr>
                <w:sz w:val="20"/>
                <w:szCs w:val="20"/>
              </w:rPr>
              <w:t>. Математика и информатика:учебникЮ.Н.Виноградов.-М.:Академия,2014.</w:t>
            </w:r>
          </w:p>
          <w:p w:rsidR="00002587" w:rsidRPr="00087A29" w:rsidRDefault="00002587" w:rsidP="00002587">
            <w:pPr>
              <w:rPr>
                <w:sz w:val="20"/>
                <w:szCs w:val="20"/>
              </w:rPr>
            </w:pPr>
            <w:r w:rsidRPr="00087A29">
              <w:rPr>
                <w:sz w:val="20"/>
                <w:szCs w:val="20"/>
              </w:rPr>
              <w:t>Математика: алгебра и начало математического анализа, геометрия. Алгебра и начало математического анализа 10-11 классы [Электронный ресурс]  : учеб</w:t>
            </w:r>
            <w:proofErr w:type="gramStart"/>
            <w:r w:rsidRPr="00087A29">
              <w:rPr>
                <w:sz w:val="20"/>
                <w:szCs w:val="20"/>
              </w:rPr>
              <w:t>.</w:t>
            </w:r>
            <w:proofErr w:type="gramEnd"/>
            <w:r w:rsidRPr="00087A29">
              <w:rPr>
                <w:sz w:val="20"/>
                <w:szCs w:val="20"/>
              </w:rPr>
              <w:t xml:space="preserve"> </w:t>
            </w:r>
            <w:proofErr w:type="gramStart"/>
            <w:r w:rsidRPr="00087A29">
              <w:rPr>
                <w:sz w:val="20"/>
                <w:szCs w:val="20"/>
              </w:rPr>
              <w:t>д</w:t>
            </w:r>
            <w:proofErr w:type="gramEnd"/>
            <w:r w:rsidRPr="00087A29">
              <w:rPr>
                <w:sz w:val="20"/>
                <w:szCs w:val="20"/>
              </w:rPr>
              <w:t xml:space="preserve">ля </w:t>
            </w:r>
            <w:proofErr w:type="spellStart"/>
            <w:r w:rsidRPr="00087A29">
              <w:rPr>
                <w:sz w:val="20"/>
                <w:szCs w:val="20"/>
              </w:rPr>
              <w:t>общеобразоват</w:t>
            </w:r>
            <w:proofErr w:type="spellEnd"/>
            <w:r w:rsidRPr="00087A29">
              <w:rPr>
                <w:sz w:val="20"/>
                <w:szCs w:val="20"/>
              </w:rPr>
              <w:t xml:space="preserve">. организаций: базовый и  </w:t>
            </w:r>
            <w:proofErr w:type="spellStart"/>
            <w:r w:rsidRPr="00087A29">
              <w:rPr>
                <w:sz w:val="20"/>
                <w:szCs w:val="20"/>
              </w:rPr>
              <w:t>углубл</w:t>
            </w:r>
            <w:proofErr w:type="spellEnd"/>
            <w:r w:rsidRPr="00087A29">
              <w:rPr>
                <w:sz w:val="20"/>
                <w:szCs w:val="20"/>
              </w:rPr>
              <w:t>. уровни/ [[Ш. А. Алимов, Ю. М. Калягин, М. В. Ткачёва и др.]. – 3-е изд. – М.: Просвещение, 2016. -  463 с.: ил.</w:t>
            </w:r>
          </w:p>
          <w:p w:rsidR="00002587" w:rsidRDefault="00002587" w:rsidP="0000258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087A29">
              <w:rPr>
                <w:sz w:val="20"/>
                <w:szCs w:val="20"/>
              </w:rPr>
              <w:t>Математика и информатика [Текст] : учебник для студ. учреждений сред</w:t>
            </w:r>
            <w:proofErr w:type="gramStart"/>
            <w:r w:rsidRPr="00087A29">
              <w:rPr>
                <w:sz w:val="20"/>
                <w:szCs w:val="20"/>
              </w:rPr>
              <w:t>.</w:t>
            </w:r>
            <w:proofErr w:type="gramEnd"/>
            <w:r w:rsidRPr="00087A29">
              <w:rPr>
                <w:sz w:val="20"/>
                <w:szCs w:val="20"/>
              </w:rPr>
              <w:t xml:space="preserve"> </w:t>
            </w:r>
            <w:proofErr w:type="gramStart"/>
            <w:r w:rsidRPr="00087A29">
              <w:rPr>
                <w:sz w:val="20"/>
                <w:szCs w:val="20"/>
              </w:rPr>
              <w:t>п</w:t>
            </w:r>
            <w:proofErr w:type="gramEnd"/>
            <w:r w:rsidRPr="00087A29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087A29">
              <w:rPr>
                <w:sz w:val="20"/>
                <w:szCs w:val="20"/>
              </w:rPr>
              <w:t>Ю.Н.Виноградов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А.И.Гомола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В.И.Потапов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Е.В.Соколова</w:t>
            </w:r>
            <w:proofErr w:type="spellEnd"/>
            <w:r w:rsidRPr="00087A29">
              <w:rPr>
                <w:sz w:val="20"/>
                <w:szCs w:val="20"/>
              </w:rPr>
              <w:t>. - 6-е изд., стер. - М.</w:t>
            </w:r>
            <w:proofErr w:type="gramStart"/>
            <w:r w:rsidRPr="00087A29">
              <w:rPr>
                <w:sz w:val="20"/>
                <w:szCs w:val="20"/>
              </w:rPr>
              <w:t xml:space="preserve"> :</w:t>
            </w:r>
            <w:proofErr w:type="gramEnd"/>
            <w:r w:rsidRPr="00087A29">
              <w:rPr>
                <w:sz w:val="20"/>
                <w:szCs w:val="20"/>
              </w:rPr>
              <w:t xml:space="preserve"> Академия, 2014.</w:t>
            </w:r>
          </w:p>
          <w:p w:rsidR="00002587" w:rsidRPr="00B52326" w:rsidRDefault="00002587" w:rsidP="00002587">
            <w:pPr>
              <w:rPr>
                <w:color w:val="000000"/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Башмаков М. И. Математика: учеб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ля студ. учреждений сред. проф. образования/ М. И. Башмаков. - 5-е изд., стер. - М.: Издательский центр "Академия", 2018. - 256 с.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02587" w:rsidRDefault="00002587" w:rsidP="00002587">
            <w:pPr>
              <w:rPr>
                <w:color w:val="000000"/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Хлобыстова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- 4-е изд.,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>. - М.: Издательский центр "Академия", 2018. - 352 с.: ил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., [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8] с.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цв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Вкл. </w:t>
            </w:r>
          </w:p>
          <w:p w:rsidR="00002587" w:rsidRPr="00087A29" w:rsidRDefault="00002587" w:rsidP="00002587">
            <w:pPr>
              <w:rPr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Цветкова М. С. Информатика. Практикум для профессий и специальностей естественно-научного и гуманитарного профилей: учеб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особие для студ. учреждений сред. проф. образования / М. С. Цветкова, И. Ю.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Хлобыстова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- 4-е изд., стер. - М.: Издательский центр "Академия", 2018. -240 с. </w:t>
            </w:r>
          </w:p>
          <w:p w:rsidR="00002587" w:rsidRPr="00087A29" w:rsidRDefault="00002587" w:rsidP="0000258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Алимов</w:t>
            </w:r>
            <w:proofErr w:type="gramStart"/>
            <w:r w:rsidRPr="00867B9C">
              <w:rPr>
                <w:sz w:val="20"/>
                <w:szCs w:val="20"/>
              </w:rPr>
              <w:t>,Ш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>. Алгебра и начала анализа: учебник 10-11класс/Ш.А.Алимов.-М.:Просвещение,2013.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Жукова Е.Л. Информатика: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 xml:space="preserve">/ </w:t>
            </w:r>
            <w:proofErr w:type="spellStart"/>
            <w:r w:rsidRPr="00867B9C">
              <w:rPr>
                <w:sz w:val="20"/>
                <w:szCs w:val="20"/>
              </w:rPr>
              <w:t>Е.Л.Жукова</w:t>
            </w:r>
            <w:proofErr w:type="spellEnd"/>
            <w:r w:rsidRPr="00867B9C">
              <w:rPr>
                <w:sz w:val="20"/>
                <w:szCs w:val="20"/>
              </w:rPr>
              <w:t xml:space="preserve">.- </w:t>
            </w:r>
            <w:proofErr w:type="spellStart"/>
            <w:r w:rsidRPr="00867B9C">
              <w:rPr>
                <w:sz w:val="20"/>
                <w:szCs w:val="20"/>
              </w:rPr>
              <w:t>М.:Наука</w:t>
            </w:r>
            <w:proofErr w:type="spellEnd"/>
            <w:r w:rsidRPr="00867B9C">
              <w:rPr>
                <w:sz w:val="20"/>
                <w:szCs w:val="20"/>
              </w:rPr>
              <w:t xml:space="preserve"> Пресс, 2007.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Информатика: учебник/Под </w:t>
            </w:r>
            <w:proofErr w:type="spellStart"/>
            <w:r w:rsidRPr="00867B9C">
              <w:rPr>
                <w:sz w:val="20"/>
                <w:szCs w:val="20"/>
              </w:rPr>
              <w:t>ред</w:t>
            </w:r>
            <w:proofErr w:type="gramStart"/>
            <w:r w:rsidRPr="00867B9C">
              <w:rPr>
                <w:sz w:val="20"/>
                <w:szCs w:val="20"/>
              </w:rPr>
              <w:t>:Н</w:t>
            </w:r>
            <w:proofErr w:type="gramEnd"/>
            <w:r w:rsidRPr="00867B9C">
              <w:rPr>
                <w:sz w:val="20"/>
                <w:szCs w:val="20"/>
              </w:rPr>
              <w:t>.В.Макаровой.-М</w:t>
            </w:r>
            <w:proofErr w:type="spellEnd"/>
            <w:r w:rsidRPr="00867B9C">
              <w:rPr>
                <w:sz w:val="20"/>
                <w:szCs w:val="20"/>
              </w:rPr>
              <w:t>.: Финансы и статистика,2007.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Уваров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867B9C">
              <w:rPr>
                <w:sz w:val="20"/>
                <w:szCs w:val="20"/>
              </w:rPr>
              <w:t xml:space="preserve">.. Практикум по основам информатики и вычислительной техники: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</w:t>
            </w:r>
            <w:proofErr w:type="spellStart"/>
            <w:r w:rsidRPr="00867B9C">
              <w:rPr>
                <w:sz w:val="20"/>
                <w:szCs w:val="20"/>
              </w:rPr>
              <w:t>В.Уваров</w:t>
            </w:r>
            <w:proofErr w:type="spellEnd"/>
            <w:r w:rsidRPr="00867B9C">
              <w:rPr>
                <w:sz w:val="20"/>
                <w:szCs w:val="20"/>
              </w:rPr>
              <w:t>.- М.:Академия,2006.</w:t>
            </w:r>
          </w:p>
          <w:p w:rsidR="00002587" w:rsidRPr="00867B9C" w:rsidRDefault="00002587" w:rsidP="0000258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Виноградов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.Н</w:t>
            </w:r>
            <w:proofErr w:type="spellEnd"/>
            <w:r w:rsidRPr="00867B9C">
              <w:rPr>
                <w:sz w:val="20"/>
                <w:szCs w:val="20"/>
              </w:rPr>
              <w:t>. Математика и информатика:учебник.-М.:Академия,2014.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12</w:t>
            </w:r>
          </w:p>
          <w:p w:rsidR="00002587" w:rsidRDefault="00002587" w:rsidP="00002587">
            <w:pPr>
              <w:jc w:val="center"/>
              <w:rPr>
                <w:sz w:val="20"/>
                <w:szCs w:val="20"/>
              </w:rPr>
            </w:pPr>
          </w:p>
          <w:p w:rsidR="00002587" w:rsidRPr="00867B9C" w:rsidRDefault="00002587" w:rsidP="0000258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ОД.01.04.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52D5A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52D5A">
              <w:rPr>
                <w:sz w:val="20"/>
                <w:szCs w:val="20"/>
              </w:rPr>
              <w:t>Петелин</w:t>
            </w:r>
            <w:proofErr w:type="gramStart"/>
            <w:r w:rsidRPr="00052D5A">
              <w:rPr>
                <w:sz w:val="20"/>
                <w:szCs w:val="20"/>
              </w:rPr>
              <w:t>,А</w:t>
            </w:r>
            <w:proofErr w:type="gramEnd"/>
            <w:r w:rsidRPr="00052D5A">
              <w:rPr>
                <w:sz w:val="20"/>
                <w:szCs w:val="20"/>
              </w:rPr>
              <w:t>.П</w:t>
            </w:r>
            <w:proofErr w:type="spellEnd"/>
            <w:r w:rsidRPr="00052D5A">
              <w:rPr>
                <w:sz w:val="20"/>
                <w:szCs w:val="20"/>
              </w:rPr>
              <w:t>. Естествознание: учебник/А.П.Петелин.-М.:Форум,2013.</w:t>
            </w:r>
          </w:p>
          <w:p w:rsidR="00002587" w:rsidRPr="00052D5A" w:rsidRDefault="00002587" w:rsidP="00757084">
            <w:pPr>
              <w:rPr>
                <w:sz w:val="20"/>
                <w:szCs w:val="20"/>
              </w:rPr>
            </w:pPr>
            <w:r w:rsidRPr="00052D5A">
              <w:rPr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002587" w:rsidRPr="00052D5A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52D5A">
              <w:rPr>
                <w:sz w:val="20"/>
                <w:szCs w:val="20"/>
              </w:rPr>
              <w:t>Трофимова</w:t>
            </w:r>
            <w:proofErr w:type="gramStart"/>
            <w:r w:rsidRPr="00052D5A">
              <w:rPr>
                <w:sz w:val="20"/>
                <w:szCs w:val="20"/>
              </w:rPr>
              <w:t>,Т</w:t>
            </w:r>
            <w:proofErr w:type="gramEnd"/>
            <w:r w:rsidRPr="00052D5A">
              <w:rPr>
                <w:sz w:val="20"/>
                <w:szCs w:val="20"/>
              </w:rPr>
              <w:t>.И</w:t>
            </w:r>
            <w:proofErr w:type="spellEnd"/>
            <w:r w:rsidRPr="00052D5A">
              <w:rPr>
                <w:sz w:val="20"/>
                <w:szCs w:val="20"/>
              </w:rPr>
              <w:t xml:space="preserve">. Физика в таблицах и формулах: </w:t>
            </w:r>
            <w:proofErr w:type="spellStart"/>
            <w:r w:rsidRPr="00052D5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52D5A">
              <w:rPr>
                <w:sz w:val="20"/>
                <w:szCs w:val="20"/>
              </w:rPr>
              <w:t>.пособие</w:t>
            </w:r>
            <w:proofErr w:type="spellEnd"/>
            <w:r w:rsidRPr="00052D5A">
              <w:rPr>
                <w:sz w:val="20"/>
                <w:szCs w:val="20"/>
              </w:rPr>
              <w:t>/Т.И.Трофимова.-М.:Академия,2006.</w:t>
            </w:r>
          </w:p>
          <w:p w:rsidR="00002587" w:rsidRPr="00052D5A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52D5A">
              <w:rPr>
                <w:sz w:val="20"/>
                <w:szCs w:val="20"/>
              </w:rPr>
              <w:t>Гальперин</w:t>
            </w:r>
            <w:proofErr w:type="gramStart"/>
            <w:r w:rsidRPr="00052D5A">
              <w:rPr>
                <w:sz w:val="20"/>
                <w:szCs w:val="20"/>
              </w:rPr>
              <w:t>,М</w:t>
            </w:r>
            <w:proofErr w:type="gramEnd"/>
            <w:r w:rsidRPr="00052D5A">
              <w:rPr>
                <w:sz w:val="20"/>
                <w:szCs w:val="20"/>
              </w:rPr>
              <w:t>.В</w:t>
            </w:r>
            <w:proofErr w:type="spellEnd"/>
            <w:r w:rsidRPr="00052D5A">
              <w:rPr>
                <w:sz w:val="20"/>
                <w:szCs w:val="20"/>
              </w:rPr>
              <w:t>. Общая экология: учебник/М.В.Гальперин.-М.:ФОРУМ,2010.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  <w:r w:rsidRPr="00052D5A">
              <w:rPr>
                <w:sz w:val="20"/>
                <w:szCs w:val="20"/>
              </w:rPr>
              <w:t>5</w:t>
            </w:r>
          </w:p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  <w:r w:rsidRPr="00052D5A">
              <w:rPr>
                <w:sz w:val="20"/>
                <w:szCs w:val="20"/>
              </w:rPr>
              <w:t>10</w:t>
            </w:r>
          </w:p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  <w:r w:rsidRPr="00052D5A">
              <w:rPr>
                <w:sz w:val="20"/>
                <w:szCs w:val="20"/>
              </w:rPr>
              <w:t>7</w:t>
            </w:r>
          </w:p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52D5A" w:rsidRDefault="00002587" w:rsidP="00757084">
            <w:pPr>
              <w:jc w:val="center"/>
              <w:rPr>
                <w:sz w:val="20"/>
                <w:szCs w:val="20"/>
              </w:rPr>
            </w:pPr>
            <w:r w:rsidRPr="00052D5A">
              <w:rPr>
                <w:sz w:val="20"/>
                <w:szCs w:val="20"/>
              </w:rPr>
              <w:t>11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ОД.01.05.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География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Максаковский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.П</w:t>
            </w:r>
            <w:proofErr w:type="spellEnd"/>
            <w:r w:rsidRPr="0001161D">
              <w:rPr>
                <w:sz w:val="20"/>
                <w:szCs w:val="20"/>
              </w:rPr>
              <w:t>. Экономическая и социальная география мира: учебник/В.П.Максаковский.-М.:Просвещение,2013.</w:t>
            </w:r>
          </w:p>
          <w:p w:rsidR="006268F1" w:rsidRPr="007C72D4" w:rsidRDefault="006268F1" w:rsidP="006268F1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002587" w:rsidRPr="0001161D" w:rsidRDefault="00002587" w:rsidP="00757084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География: учебник</w:t>
            </w:r>
            <w:proofErr w:type="gramStart"/>
            <w:r w:rsidRPr="0001161D">
              <w:rPr>
                <w:sz w:val="20"/>
                <w:szCs w:val="20"/>
              </w:rPr>
              <w:t>/ П</w:t>
            </w:r>
            <w:proofErr w:type="gramEnd"/>
            <w:r w:rsidRPr="0001161D">
              <w:rPr>
                <w:sz w:val="20"/>
                <w:szCs w:val="20"/>
              </w:rPr>
              <w:t>од ред.Е.В.Баранчикова.-М.:Академия,2007.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Гладкий Ю.М. Общая экономическая и социальная география зарубежных стран: учебник/</w:t>
            </w:r>
            <w:proofErr w:type="spellStart"/>
            <w:r w:rsidRPr="0001161D">
              <w:rPr>
                <w:sz w:val="20"/>
                <w:szCs w:val="20"/>
              </w:rPr>
              <w:t>Ю.М.Гладкий</w:t>
            </w:r>
            <w:proofErr w:type="spellEnd"/>
            <w:r w:rsidRPr="0001161D">
              <w:rPr>
                <w:sz w:val="20"/>
                <w:szCs w:val="20"/>
              </w:rPr>
              <w:t>.- М</w:t>
            </w:r>
            <w:proofErr w:type="gramStart"/>
            <w:r w:rsidRPr="0001161D">
              <w:rPr>
                <w:sz w:val="20"/>
                <w:szCs w:val="20"/>
              </w:rPr>
              <w:t>:А</w:t>
            </w:r>
            <w:proofErr w:type="gramEnd"/>
            <w:r w:rsidRPr="0001161D">
              <w:rPr>
                <w:sz w:val="20"/>
                <w:szCs w:val="20"/>
              </w:rPr>
              <w:t>кадемия,2006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Петрова</w:t>
            </w:r>
            <w:proofErr w:type="gramStart"/>
            <w:r w:rsidRPr="0001161D">
              <w:rPr>
                <w:sz w:val="20"/>
                <w:szCs w:val="20"/>
              </w:rPr>
              <w:t>,Н</w:t>
            </w:r>
            <w:proofErr w:type="gramEnd"/>
            <w:r w:rsidRPr="0001161D">
              <w:rPr>
                <w:sz w:val="20"/>
                <w:szCs w:val="20"/>
              </w:rPr>
              <w:t>.Н</w:t>
            </w:r>
            <w:proofErr w:type="spellEnd"/>
            <w:r w:rsidRPr="0001161D">
              <w:rPr>
                <w:sz w:val="20"/>
                <w:szCs w:val="20"/>
              </w:rPr>
              <w:t>. География (современный мир):учебник/Н.Н.Петрова.-М.:ФОРУМ,2009.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6268F1" w:rsidRDefault="006268F1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7845B1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ОД.01.06.</w:t>
            </w:r>
          </w:p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ОГСЭ.05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Общая педагогика физической культуры и спорта: уч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еб</w:t>
            </w: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.пособие/ сост.:Э.Б.Кайнов.-М.,2014.</w:t>
            </w:r>
          </w:p>
          <w:p w:rsidR="007845B1" w:rsidRPr="00D97C93" w:rsidRDefault="007845B1" w:rsidP="007845B1">
            <w:pPr>
              <w:tabs>
                <w:tab w:val="left" w:pos="1781"/>
              </w:tabs>
              <w:rPr>
                <w:sz w:val="20"/>
                <w:szCs w:val="20"/>
              </w:rPr>
            </w:pPr>
            <w:r w:rsidRPr="00D97C93">
              <w:rPr>
                <w:sz w:val="20"/>
                <w:szCs w:val="20"/>
              </w:rPr>
              <w:t xml:space="preserve">Физическая культура: учеб. для </w:t>
            </w:r>
            <w:proofErr w:type="spellStart"/>
            <w:r w:rsidRPr="00D97C93">
              <w:rPr>
                <w:sz w:val="20"/>
                <w:szCs w:val="20"/>
              </w:rPr>
              <w:t>студ</w:t>
            </w:r>
            <w:proofErr w:type="gramStart"/>
            <w:r w:rsidRPr="00D97C93">
              <w:rPr>
                <w:sz w:val="20"/>
                <w:szCs w:val="20"/>
              </w:rPr>
              <w:t>.у</w:t>
            </w:r>
            <w:proofErr w:type="gramEnd"/>
            <w:r w:rsidRPr="00D97C93">
              <w:rPr>
                <w:sz w:val="20"/>
                <w:szCs w:val="20"/>
              </w:rPr>
              <w:t>чреждений</w:t>
            </w:r>
            <w:proofErr w:type="spellEnd"/>
            <w:r w:rsidRPr="00D97C93">
              <w:rPr>
                <w:sz w:val="20"/>
                <w:szCs w:val="20"/>
              </w:rPr>
              <w:t xml:space="preserve"> сред. проф. учеб. образования / [Решетников, Ю. Л. </w:t>
            </w:r>
            <w:proofErr w:type="spellStart"/>
            <w:r w:rsidRPr="00D97C93">
              <w:rPr>
                <w:sz w:val="20"/>
                <w:szCs w:val="20"/>
              </w:rPr>
              <w:t>Кислицын</w:t>
            </w:r>
            <w:proofErr w:type="spellEnd"/>
            <w:r w:rsidRPr="00D97C93">
              <w:rPr>
                <w:sz w:val="20"/>
                <w:szCs w:val="20"/>
              </w:rPr>
              <w:t xml:space="preserve">, Р. Л. </w:t>
            </w:r>
            <w:proofErr w:type="spellStart"/>
            <w:r w:rsidRPr="00D97C93">
              <w:rPr>
                <w:sz w:val="20"/>
                <w:szCs w:val="20"/>
              </w:rPr>
              <w:t>Палтиевич</w:t>
            </w:r>
            <w:proofErr w:type="spellEnd"/>
            <w:r w:rsidRPr="00D97C93">
              <w:rPr>
                <w:sz w:val="20"/>
                <w:szCs w:val="20"/>
              </w:rPr>
              <w:t xml:space="preserve">, Г. И. </w:t>
            </w:r>
            <w:proofErr w:type="spellStart"/>
            <w:r w:rsidRPr="00D97C93">
              <w:rPr>
                <w:sz w:val="20"/>
                <w:szCs w:val="20"/>
              </w:rPr>
              <w:t>Погадаев</w:t>
            </w:r>
            <w:proofErr w:type="spellEnd"/>
            <w:r w:rsidRPr="00D97C93">
              <w:rPr>
                <w:sz w:val="20"/>
                <w:szCs w:val="20"/>
              </w:rPr>
              <w:t>]. – 16-е изд., стер. – М.: Издательский центр «Академия», 2016. – 176 с.</w:t>
            </w:r>
          </w:p>
          <w:p w:rsidR="007845B1" w:rsidRPr="00D97C93" w:rsidRDefault="007845B1" w:rsidP="007845B1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97C93">
              <w:rPr>
                <w:sz w:val="20"/>
                <w:szCs w:val="20"/>
              </w:rPr>
              <w:t>Бишаева</w:t>
            </w:r>
            <w:proofErr w:type="spellEnd"/>
            <w:r w:rsidRPr="00D97C93">
              <w:rPr>
                <w:sz w:val="20"/>
                <w:szCs w:val="20"/>
              </w:rPr>
              <w:t xml:space="preserve"> А. А. Физическая культура: учебник для студ. учреждений сред</w:t>
            </w:r>
            <w:proofErr w:type="gramStart"/>
            <w:r w:rsidRPr="00D97C93">
              <w:rPr>
                <w:sz w:val="20"/>
                <w:szCs w:val="20"/>
              </w:rPr>
              <w:t>.</w:t>
            </w:r>
            <w:proofErr w:type="gramEnd"/>
            <w:r w:rsidRPr="00D97C93">
              <w:rPr>
                <w:sz w:val="20"/>
                <w:szCs w:val="20"/>
              </w:rPr>
              <w:t xml:space="preserve"> </w:t>
            </w:r>
            <w:proofErr w:type="gramStart"/>
            <w:r w:rsidRPr="00D97C93">
              <w:rPr>
                <w:sz w:val="20"/>
                <w:szCs w:val="20"/>
              </w:rPr>
              <w:t>п</w:t>
            </w:r>
            <w:proofErr w:type="gramEnd"/>
            <w:r w:rsidRPr="00D97C93">
              <w:rPr>
                <w:sz w:val="20"/>
                <w:szCs w:val="20"/>
              </w:rPr>
              <w:t xml:space="preserve">роф. образования / А. А. </w:t>
            </w:r>
            <w:proofErr w:type="spellStart"/>
            <w:r w:rsidRPr="00D97C93">
              <w:rPr>
                <w:sz w:val="20"/>
                <w:szCs w:val="20"/>
              </w:rPr>
              <w:t>Бишаева</w:t>
            </w:r>
            <w:proofErr w:type="spellEnd"/>
            <w:r w:rsidRPr="00D97C93">
              <w:rPr>
                <w:sz w:val="20"/>
                <w:szCs w:val="20"/>
              </w:rPr>
              <w:t>. - 8-е изд., стер. - М.: Издательский центр "Академия", 2015. - 304 с.</w:t>
            </w:r>
          </w:p>
          <w:p w:rsidR="007845B1" w:rsidRPr="00D97C93" w:rsidRDefault="007845B1" w:rsidP="007845B1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97C93">
              <w:rPr>
                <w:sz w:val="20"/>
                <w:szCs w:val="20"/>
              </w:rPr>
              <w:t>Аллянов</w:t>
            </w:r>
            <w:proofErr w:type="spellEnd"/>
            <w:r w:rsidRPr="00D97C93">
              <w:rPr>
                <w:sz w:val="20"/>
                <w:szCs w:val="20"/>
              </w:rPr>
              <w:t xml:space="preserve">, Ю. Н. Физическая культура </w:t>
            </w:r>
            <w:r w:rsidRPr="00D97C93">
              <w:rPr>
                <w:rFonts w:eastAsia="Lucida Sans Unicode"/>
                <w:sz w:val="20"/>
                <w:szCs w:val="20"/>
                <w:lang w:eastAsia="ar-SA"/>
              </w:rPr>
              <w:t>[Электронный ресурс]:</w:t>
            </w:r>
            <w:r w:rsidRPr="00D97C93">
              <w:rPr>
                <w:sz w:val="20"/>
                <w:szCs w:val="20"/>
              </w:rPr>
              <w:t xml:space="preserve"> учебник для </w:t>
            </w:r>
            <w:proofErr w:type="gramStart"/>
            <w:r w:rsidRPr="00D97C93">
              <w:rPr>
                <w:sz w:val="20"/>
                <w:szCs w:val="20"/>
              </w:rPr>
              <w:t>СПО / Ю.</w:t>
            </w:r>
            <w:proofErr w:type="gramEnd"/>
            <w:r w:rsidRPr="00D97C93">
              <w:rPr>
                <w:sz w:val="20"/>
                <w:szCs w:val="20"/>
              </w:rPr>
              <w:t xml:space="preserve"> Н. </w:t>
            </w:r>
            <w:proofErr w:type="spellStart"/>
            <w:r w:rsidRPr="00D97C93">
              <w:rPr>
                <w:sz w:val="20"/>
                <w:szCs w:val="20"/>
              </w:rPr>
              <w:t>Аллянов</w:t>
            </w:r>
            <w:proofErr w:type="spellEnd"/>
            <w:r w:rsidRPr="00D97C93">
              <w:rPr>
                <w:sz w:val="20"/>
                <w:szCs w:val="20"/>
              </w:rPr>
              <w:t xml:space="preserve">, И. А. </w:t>
            </w:r>
            <w:proofErr w:type="spellStart"/>
            <w:r w:rsidRPr="00D97C93">
              <w:rPr>
                <w:sz w:val="20"/>
                <w:szCs w:val="20"/>
              </w:rPr>
              <w:t>Письменский</w:t>
            </w:r>
            <w:proofErr w:type="spellEnd"/>
            <w:r w:rsidRPr="00D97C93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D97C93">
              <w:rPr>
                <w:sz w:val="20"/>
                <w:szCs w:val="20"/>
              </w:rPr>
              <w:t>испр</w:t>
            </w:r>
            <w:proofErr w:type="spellEnd"/>
            <w:r w:rsidRPr="00D97C93">
              <w:rPr>
                <w:sz w:val="20"/>
                <w:szCs w:val="20"/>
              </w:rPr>
              <w:t>. — М.</w:t>
            </w:r>
            <w:proofErr w:type="gramStart"/>
            <w:r w:rsidRPr="00D97C93">
              <w:rPr>
                <w:sz w:val="20"/>
                <w:szCs w:val="20"/>
              </w:rPr>
              <w:t xml:space="preserve"> :</w:t>
            </w:r>
            <w:proofErr w:type="gramEnd"/>
            <w:r w:rsidRPr="00D97C93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97C93">
              <w:rPr>
                <w:sz w:val="20"/>
                <w:szCs w:val="20"/>
              </w:rPr>
              <w:t>Юрайт</w:t>
            </w:r>
            <w:proofErr w:type="spellEnd"/>
            <w:r w:rsidRPr="00D97C93">
              <w:rPr>
                <w:sz w:val="20"/>
                <w:szCs w:val="20"/>
              </w:rPr>
              <w:t xml:space="preserve">, 2018. — 493 с. — (Серия : </w:t>
            </w:r>
            <w:proofErr w:type="gramStart"/>
            <w:r w:rsidRPr="00D97C93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D97C93">
              <w:rPr>
                <w:sz w:val="20"/>
                <w:szCs w:val="20"/>
              </w:rPr>
              <w:t xml:space="preserve"> — ISBN 978-5-534-02309-1. — Режим доступа</w:t>
            </w:r>
            <w:proofErr w:type="gramStart"/>
            <w:r w:rsidRPr="00D97C93">
              <w:rPr>
                <w:sz w:val="20"/>
                <w:szCs w:val="20"/>
              </w:rPr>
              <w:t xml:space="preserve"> :</w:t>
            </w:r>
            <w:proofErr w:type="gramEnd"/>
            <w:r w:rsidRPr="00D97C93">
              <w:rPr>
                <w:sz w:val="20"/>
                <w:szCs w:val="20"/>
              </w:rPr>
              <w:t xml:space="preserve">  </w:t>
            </w:r>
            <w:r w:rsidRPr="00D97C93">
              <w:rPr>
                <w:color w:val="0070C0"/>
                <w:sz w:val="20"/>
                <w:szCs w:val="20"/>
                <w:u w:val="single"/>
              </w:rPr>
              <w:t>www.biblio-online.ru/book/0A9E8424-6C55-45EF-8FBB-08A6A705EC</w:t>
            </w:r>
            <w:r w:rsidRPr="00D97C93">
              <w:rPr>
                <w:color w:val="0070C0"/>
                <w:sz w:val="20"/>
                <w:szCs w:val="20"/>
              </w:rPr>
              <w:t>D9.</w:t>
            </w:r>
            <w:r w:rsidRPr="00FE42A9">
              <w:rPr>
                <w:color w:val="000000"/>
                <w:sz w:val="20"/>
                <w:szCs w:val="20"/>
              </w:rPr>
              <w:t>05.03.2019</w:t>
            </w:r>
          </w:p>
          <w:p w:rsidR="007845B1" w:rsidRPr="007C72D4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Голощапов,Б.Р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 История физической культуры и спорта.: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уч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еб</w:t>
            </w: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.пособие/ Б.Р.Голощапов.-М.:Академия,2007.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Железняк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Теория и методика обучения предмету «Физическая культура»/ </w:t>
            </w:r>
            <w:proofErr w:type="spellStart"/>
            <w:r w:rsidRPr="00867B9C">
              <w:rPr>
                <w:sz w:val="20"/>
                <w:szCs w:val="20"/>
              </w:rPr>
              <w:t>Ю.Д.Железняк</w:t>
            </w:r>
            <w:proofErr w:type="spellEnd"/>
            <w:r w:rsidRPr="00867B9C">
              <w:rPr>
                <w:sz w:val="20"/>
                <w:szCs w:val="20"/>
              </w:rPr>
              <w:t>.- М.: Академия, 2006.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Барчуков</w:t>
            </w:r>
            <w:proofErr w:type="gramStart"/>
            <w:r w:rsidRPr="00867B9C">
              <w:rPr>
                <w:sz w:val="20"/>
                <w:szCs w:val="20"/>
              </w:rPr>
              <w:t>,И</w:t>
            </w:r>
            <w:proofErr w:type="gramEnd"/>
            <w:r w:rsidRPr="00867B9C">
              <w:rPr>
                <w:sz w:val="20"/>
                <w:szCs w:val="20"/>
              </w:rPr>
              <w:t>.С</w:t>
            </w:r>
            <w:proofErr w:type="spellEnd"/>
            <w:r w:rsidRPr="00867B9C">
              <w:rPr>
                <w:sz w:val="20"/>
                <w:szCs w:val="20"/>
              </w:rPr>
              <w:t>. Физическая культура и спорт: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Методология, теория, практик: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>/И.С.Барчуков.-М.:Академия,2006.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Железняк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Основы научно-методической деятельности в физической культуре и спорте: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/Ю.Д.Железняк.-М.:Академия,2007.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Физическая культура: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>./Под ред.Н.В.Решетникова-М.</w:t>
            </w:r>
            <w:proofErr w:type="gramStart"/>
            <w:r w:rsidRPr="00867B9C">
              <w:rPr>
                <w:sz w:val="20"/>
                <w:szCs w:val="20"/>
              </w:rPr>
              <w:t>:А</w:t>
            </w:r>
            <w:proofErr w:type="gramEnd"/>
            <w:r w:rsidRPr="00867B9C">
              <w:rPr>
                <w:sz w:val="20"/>
                <w:szCs w:val="20"/>
              </w:rPr>
              <w:t>кадемия,2008.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Бароненко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 xml:space="preserve">. Здоровье и физическая культура студента: </w:t>
            </w:r>
            <w:proofErr w:type="spellStart"/>
            <w:r w:rsidRPr="00867B9C">
              <w:rPr>
                <w:sz w:val="20"/>
                <w:szCs w:val="20"/>
              </w:rPr>
              <w:t>уч.пособие</w:t>
            </w:r>
            <w:proofErr w:type="spellEnd"/>
            <w:r w:rsidRPr="00867B9C">
              <w:rPr>
                <w:sz w:val="20"/>
                <w:szCs w:val="20"/>
              </w:rPr>
              <w:t>/В.А.Бароненко.-М.:ИНФРА-М,2009.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Гимнастика :учебник</w:t>
            </w:r>
            <w:proofErr w:type="gramStart"/>
            <w:r w:rsidRPr="00867B9C">
              <w:rPr>
                <w:sz w:val="20"/>
                <w:szCs w:val="20"/>
              </w:rPr>
              <w:t>/П</w:t>
            </w:r>
            <w:proofErr w:type="gramEnd"/>
            <w:r w:rsidRPr="00867B9C">
              <w:rPr>
                <w:sz w:val="20"/>
                <w:szCs w:val="20"/>
              </w:rPr>
              <w:t>од ред.М.Л.Журавина.-М.:Академия,2008.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Жилкин</w:t>
            </w:r>
            <w:proofErr w:type="gramStart"/>
            <w:r w:rsidRPr="00867B9C">
              <w:rPr>
                <w:sz w:val="20"/>
                <w:szCs w:val="20"/>
              </w:rPr>
              <w:t>,А</w:t>
            </w:r>
            <w:proofErr w:type="gramEnd"/>
            <w:r w:rsidRPr="00867B9C">
              <w:rPr>
                <w:sz w:val="20"/>
                <w:szCs w:val="20"/>
              </w:rPr>
              <w:t>.И</w:t>
            </w:r>
            <w:proofErr w:type="spellEnd"/>
            <w:r w:rsidRPr="00867B9C">
              <w:rPr>
                <w:sz w:val="20"/>
                <w:szCs w:val="20"/>
              </w:rPr>
              <w:t xml:space="preserve">. Лёгкая атлетика: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/А.И.Жилкин.-М.:Академия,2006.</w:t>
            </w:r>
          </w:p>
          <w:p w:rsidR="007845B1" w:rsidRPr="00867B9C" w:rsidRDefault="007845B1" w:rsidP="007845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Барчукова</w:t>
            </w:r>
            <w:proofErr w:type="gramStart"/>
            <w:r w:rsidRPr="00867B9C">
              <w:rPr>
                <w:sz w:val="20"/>
                <w:szCs w:val="20"/>
              </w:rPr>
              <w:t>,г</w:t>
            </w:r>
            <w:proofErr w:type="gramEnd"/>
            <w:r w:rsidRPr="00867B9C">
              <w:rPr>
                <w:sz w:val="20"/>
                <w:szCs w:val="20"/>
              </w:rPr>
              <w:t>.В.Теория</w:t>
            </w:r>
            <w:proofErr w:type="spellEnd"/>
            <w:r w:rsidRPr="00867B9C">
              <w:rPr>
                <w:sz w:val="20"/>
                <w:szCs w:val="20"/>
              </w:rPr>
              <w:t xml:space="preserve"> и методика настольного тенниса:учебник.-М.:Академия,2006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         1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</w:tc>
      </w:tr>
      <w:tr w:rsidR="007845B1" w:rsidRPr="0001161D" w:rsidTr="007845B1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ОД.01.07.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Pr="00211177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211177">
              <w:rPr>
                <w:sz w:val="20"/>
                <w:szCs w:val="20"/>
              </w:rPr>
              <w:t>Микрюков</w:t>
            </w:r>
            <w:proofErr w:type="gramStart"/>
            <w:r w:rsidRPr="00211177">
              <w:rPr>
                <w:sz w:val="20"/>
                <w:szCs w:val="20"/>
              </w:rPr>
              <w:t>,В</w:t>
            </w:r>
            <w:proofErr w:type="gramEnd"/>
            <w:r w:rsidRPr="00211177">
              <w:rPr>
                <w:sz w:val="20"/>
                <w:szCs w:val="20"/>
              </w:rPr>
              <w:t>.Ю</w:t>
            </w:r>
            <w:proofErr w:type="spellEnd"/>
            <w:r w:rsidRPr="00211177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7845B1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Косолапова</w:t>
            </w:r>
            <w:proofErr w:type="gramStart"/>
            <w:r w:rsidRPr="00867B9C">
              <w:rPr>
                <w:sz w:val="20"/>
                <w:szCs w:val="20"/>
              </w:rPr>
              <w:t>,Н</w:t>
            </w:r>
            <w:proofErr w:type="gramEnd"/>
            <w:r w:rsidRPr="00867B9C">
              <w:rPr>
                <w:sz w:val="20"/>
                <w:szCs w:val="20"/>
              </w:rPr>
              <w:t>.В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</w:t>
            </w:r>
            <w:proofErr w:type="spellStart"/>
            <w:r w:rsidRPr="00867B9C">
              <w:rPr>
                <w:sz w:val="20"/>
                <w:szCs w:val="20"/>
              </w:rPr>
              <w:t>Н.В.Косолапов</w:t>
            </w:r>
            <w:proofErr w:type="spellEnd"/>
            <w:r w:rsidRPr="00867B9C">
              <w:rPr>
                <w:sz w:val="20"/>
                <w:szCs w:val="20"/>
              </w:rPr>
              <w:t>.-М.: Академия,2014.</w:t>
            </w:r>
          </w:p>
          <w:p w:rsidR="007845B1" w:rsidRPr="007C72D4" w:rsidRDefault="007845B1" w:rsidP="007845B1">
            <w:pPr>
              <w:rPr>
                <w:sz w:val="20"/>
                <w:szCs w:val="20"/>
              </w:rPr>
            </w:pPr>
            <w:r w:rsidRPr="007C72D4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7C72D4">
              <w:rPr>
                <w:sz w:val="20"/>
                <w:szCs w:val="20"/>
              </w:rPr>
              <w:t>Малаян</w:t>
            </w:r>
            <w:proofErr w:type="spellEnd"/>
            <w:r w:rsidRPr="007C72D4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7C72D4">
              <w:rPr>
                <w:sz w:val="20"/>
                <w:szCs w:val="20"/>
              </w:rPr>
              <w:t>.</w:t>
            </w:r>
            <w:proofErr w:type="gramEnd"/>
            <w:r w:rsidRPr="007C72D4">
              <w:rPr>
                <w:sz w:val="20"/>
                <w:szCs w:val="20"/>
              </w:rPr>
              <w:t xml:space="preserve"> </w:t>
            </w:r>
            <w:proofErr w:type="gramStart"/>
            <w:r w:rsidRPr="007C72D4">
              <w:rPr>
                <w:sz w:val="20"/>
                <w:szCs w:val="20"/>
              </w:rPr>
              <w:t>д</w:t>
            </w:r>
            <w:proofErr w:type="gramEnd"/>
            <w:r w:rsidRPr="007C72D4">
              <w:rPr>
                <w:sz w:val="20"/>
                <w:szCs w:val="20"/>
              </w:rPr>
              <w:t>ан. — Санкт-Петербург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3" w:history="1">
              <w:r w:rsidRPr="007C72D4">
                <w:rPr>
                  <w:color w:val="0000FF"/>
                  <w:sz w:val="20"/>
                  <w:szCs w:val="20"/>
                  <w:u w:val="single"/>
                </w:rPr>
                <w:t>https://e.lanbook.com/book/92617</w:t>
              </w:r>
            </w:hyperlink>
            <w:r w:rsidRPr="007C72D4">
              <w:rPr>
                <w:sz w:val="20"/>
                <w:szCs w:val="20"/>
              </w:rPr>
              <w:t>.  19.02.2018</w:t>
            </w:r>
          </w:p>
          <w:p w:rsidR="007845B1" w:rsidRDefault="007845B1" w:rsidP="007845B1">
            <w:pPr>
              <w:rPr>
                <w:b/>
                <w:sz w:val="20"/>
                <w:szCs w:val="20"/>
              </w:rPr>
            </w:pPr>
          </w:p>
          <w:p w:rsidR="007845B1" w:rsidRPr="00087A29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7845B1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Арустамов</w:t>
            </w:r>
            <w:proofErr w:type="gramStart"/>
            <w:r w:rsidRPr="00867B9C">
              <w:rPr>
                <w:sz w:val="20"/>
                <w:szCs w:val="20"/>
              </w:rPr>
              <w:t>,Э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7845B1" w:rsidRPr="00575412" w:rsidRDefault="007845B1" w:rsidP="007845B1">
            <w:pPr>
              <w:rPr>
                <w:sz w:val="20"/>
                <w:szCs w:val="20"/>
              </w:rPr>
            </w:pPr>
            <w:r w:rsidRPr="00575412">
              <w:rPr>
                <w:sz w:val="20"/>
                <w:szCs w:val="20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575412">
              <w:rPr>
                <w:sz w:val="20"/>
                <w:szCs w:val="20"/>
              </w:rPr>
              <w:t>.</w:t>
            </w:r>
            <w:proofErr w:type="gramEnd"/>
            <w:r w:rsidRPr="00575412">
              <w:rPr>
                <w:sz w:val="20"/>
                <w:szCs w:val="20"/>
              </w:rPr>
              <w:t xml:space="preserve"> </w:t>
            </w:r>
            <w:proofErr w:type="gramStart"/>
            <w:r w:rsidRPr="00575412">
              <w:rPr>
                <w:sz w:val="20"/>
                <w:szCs w:val="20"/>
              </w:rPr>
              <w:t>п</w:t>
            </w:r>
            <w:proofErr w:type="gramEnd"/>
            <w:r w:rsidRPr="00575412">
              <w:rPr>
                <w:sz w:val="20"/>
                <w:szCs w:val="20"/>
              </w:rPr>
              <w:t xml:space="preserve">роф. Образования/ Н. В. Косолапова, Н. А. Прокопенко. - 5-е изд., стер. - М.: Издательский центр "Академия", 2018. - 368 с.  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Сапронов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.Г</w:t>
            </w:r>
            <w:proofErr w:type="spellEnd"/>
            <w:r w:rsidRPr="00867B9C">
              <w:rPr>
                <w:sz w:val="20"/>
                <w:szCs w:val="20"/>
              </w:rPr>
              <w:t xml:space="preserve">. БЖД: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 Ю.Г.Сапронов.-М.:Академия,2007.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Микрюков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.Ю</w:t>
            </w:r>
            <w:proofErr w:type="spellEnd"/>
            <w:r w:rsidRPr="00867B9C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</w:t>
            </w:r>
            <w:proofErr w:type="gramStart"/>
            <w:r w:rsidRPr="00867B9C">
              <w:rPr>
                <w:sz w:val="20"/>
                <w:szCs w:val="20"/>
              </w:rPr>
              <w:t>:[</w:t>
            </w:r>
            <w:proofErr w:type="gramEnd"/>
            <w:r w:rsidRPr="00867B9C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 xml:space="preserve"> .</w:t>
            </w:r>
            <w:proofErr w:type="gramEnd"/>
            <w:r w:rsidRPr="00867B9C">
              <w:rPr>
                <w:sz w:val="20"/>
                <w:szCs w:val="20"/>
              </w:rPr>
              <w:t>-Рязань: ООО «Премьер-учфильм»,2011.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7C72D4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25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 CD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ОД.01.08.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4742B3">
              <w:rPr>
                <w:sz w:val="20"/>
                <w:szCs w:val="20"/>
              </w:rPr>
              <w:t>Амелина</w:t>
            </w:r>
            <w:proofErr w:type="spellEnd"/>
            <w:r w:rsidRPr="004742B3">
              <w:rPr>
                <w:sz w:val="20"/>
                <w:szCs w:val="20"/>
              </w:rPr>
              <w:t>, Е.В. Русский язык в таблицах и схемах./</w:t>
            </w:r>
            <w:proofErr w:type="spellStart"/>
            <w:r w:rsidRPr="004742B3">
              <w:rPr>
                <w:sz w:val="20"/>
                <w:szCs w:val="20"/>
              </w:rPr>
              <w:t>Е.В.Амелина</w:t>
            </w:r>
            <w:proofErr w:type="spellEnd"/>
            <w:r w:rsidRPr="004742B3">
              <w:rPr>
                <w:sz w:val="20"/>
                <w:szCs w:val="20"/>
              </w:rPr>
              <w:t xml:space="preserve"> -  Ростов н/Д: Феникс,2016.</w:t>
            </w:r>
          </w:p>
          <w:p w:rsidR="007845B1" w:rsidRPr="00087A29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Антонова Е.С. Русский язык и культура речи: учебник/Е.С.Антонова</w:t>
            </w:r>
            <w:proofErr w:type="gramStart"/>
            <w:r w:rsidRPr="0001161D">
              <w:rPr>
                <w:sz w:val="20"/>
                <w:szCs w:val="20"/>
              </w:rPr>
              <w:t>.-</w:t>
            </w:r>
            <w:proofErr w:type="gramEnd"/>
            <w:r w:rsidRPr="0001161D">
              <w:rPr>
                <w:sz w:val="20"/>
                <w:szCs w:val="20"/>
              </w:rPr>
              <w:t>М:Академия,2007.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Воителева</w:t>
            </w:r>
            <w:proofErr w:type="spellEnd"/>
            <w:r w:rsidRPr="0001161D">
              <w:rPr>
                <w:sz w:val="20"/>
                <w:szCs w:val="20"/>
              </w:rPr>
              <w:t xml:space="preserve"> Т.М. Русский язык и культура речи: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Воителева</w:t>
            </w:r>
            <w:proofErr w:type="gramStart"/>
            <w:r w:rsidRPr="0001161D">
              <w:rPr>
                <w:sz w:val="20"/>
                <w:szCs w:val="20"/>
              </w:rPr>
              <w:t>,Т</w:t>
            </w:r>
            <w:proofErr w:type="gramEnd"/>
            <w:r w:rsidRPr="0001161D">
              <w:rPr>
                <w:sz w:val="20"/>
                <w:szCs w:val="20"/>
              </w:rPr>
              <w:t>.М</w:t>
            </w:r>
            <w:proofErr w:type="spellEnd"/>
            <w:r w:rsidRPr="0001161D">
              <w:rPr>
                <w:sz w:val="20"/>
                <w:szCs w:val="20"/>
              </w:rPr>
              <w:t>. Русский язык и культура речи: Методические рекомендации/Т.М.Воителева.-М.:Академия,2007.</w:t>
            </w:r>
            <w:r w:rsidRPr="0001161D">
              <w:rPr>
                <w:vanish/>
                <w:sz w:val="20"/>
                <w:szCs w:val="20"/>
              </w:rPr>
              <w:t>иков,А.В. Русский язык:Учеб.по-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          30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ОД.01.09.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Литература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BF2957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 xml:space="preserve">История русской литературы XX - XXI веков: учебник и практикум  / В. А. 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Мескин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др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.-М.: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002587" w:rsidRPr="00BF2957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</w:t>
            </w:r>
            <w:proofErr w:type="gram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002587" w:rsidRPr="00BF2957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второй трети XIX века : учебник/Н.М.Фортунатов</w:t>
            </w:r>
            <w:proofErr w:type="gram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002587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</w:t>
            </w:r>
            <w:proofErr w:type="gram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BF2957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7845B1" w:rsidRPr="00087A29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Русская и зарубежная литература: учебник / под ред. проф. 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В.К.Сигова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.- М.:ИНФРА-М,2014.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класс:учебник:Ч1./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класс:учебник:Ч2./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01161D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</w:t>
            </w:r>
          </w:p>
          <w:p w:rsidR="00002587" w:rsidRPr="0001161D" w:rsidRDefault="00002587" w:rsidP="00757084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1161D">
              <w:rPr>
                <w:sz w:val="20"/>
                <w:szCs w:val="20"/>
              </w:rPr>
              <w:t>Зайцев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.А</w:t>
            </w:r>
            <w:proofErr w:type="spellEnd"/>
            <w:r w:rsidRPr="0001161D">
              <w:rPr>
                <w:sz w:val="20"/>
                <w:szCs w:val="20"/>
              </w:rPr>
              <w:t xml:space="preserve">. История русской литературы второй половины ХХ века: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/ </w:t>
            </w:r>
            <w:proofErr w:type="spellStart"/>
            <w:r w:rsidRPr="0001161D">
              <w:rPr>
                <w:sz w:val="20"/>
                <w:szCs w:val="20"/>
              </w:rPr>
              <w:t>В.А.Зайцев</w:t>
            </w:r>
            <w:proofErr w:type="spellEnd"/>
            <w:r w:rsidRPr="0001161D">
              <w:rPr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sz w:val="20"/>
                <w:szCs w:val="20"/>
              </w:rPr>
              <w:t>А.П.Герасименко</w:t>
            </w:r>
            <w:proofErr w:type="spellEnd"/>
            <w:r w:rsidRPr="0001161D">
              <w:rPr>
                <w:sz w:val="20"/>
                <w:szCs w:val="20"/>
              </w:rPr>
              <w:t xml:space="preserve">.- М.: </w:t>
            </w:r>
            <w:proofErr w:type="spellStart"/>
            <w:r w:rsidRPr="0001161D">
              <w:rPr>
                <w:sz w:val="20"/>
                <w:szCs w:val="20"/>
              </w:rPr>
              <w:t>Высш</w:t>
            </w:r>
            <w:proofErr w:type="gramStart"/>
            <w:r w:rsidRPr="0001161D">
              <w:rPr>
                <w:sz w:val="20"/>
                <w:szCs w:val="20"/>
              </w:rPr>
              <w:t>.ш</w:t>
            </w:r>
            <w:proofErr w:type="gramEnd"/>
            <w:r w:rsidRPr="0001161D">
              <w:rPr>
                <w:sz w:val="20"/>
                <w:szCs w:val="20"/>
              </w:rPr>
              <w:t>кола</w:t>
            </w:r>
            <w:proofErr w:type="spellEnd"/>
            <w:r w:rsidRPr="0001161D">
              <w:rPr>
                <w:sz w:val="20"/>
                <w:szCs w:val="20"/>
              </w:rPr>
              <w:t>, 2006.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rPr>
          <w:trHeight w:val="27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Профильные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845B1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ОД.02.01.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Горелов, А. А. История отечественной культуры: учебник  / А. А. Горелов.  - М.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, 2017.  </w:t>
            </w:r>
          </w:p>
          <w:p w:rsidR="007845B1" w:rsidRPr="00087A29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Андреева О.И. МХК.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: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у</w:t>
            </w:r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чеб.пособие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О.И.Андреева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.-Ростов на Дону.:Феникс,2005.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Рапацкая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 xml:space="preserve"> Л.А. МХК 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:у</w:t>
            </w:r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чебник/Л.А.Рапацкая.-М.:ВЛАДОС,2007.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Рябцев Ю.С. История русской культуры.20в.</w:t>
            </w:r>
            <w:proofErr w:type="gramStart"/>
            <w:r w:rsidRPr="00867B9C">
              <w:rPr>
                <w:sz w:val="20"/>
                <w:szCs w:val="20"/>
              </w:rPr>
              <w:t>:у</w:t>
            </w:r>
            <w:proofErr w:type="gramEnd"/>
            <w:r w:rsidRPr="00867B9C">
              <w:rPr>
                <w:sz w:val="20"/>
                <w:szCs w:val="20"/>
              </w:rPr>
              <w:t>чеб.пособие/Ю.С.Рябцев.-М.:ВЛАДОС,2004.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Юлдашбаева</w:t>
            </w:r>
            <w:proofErr w:type="gramStart"/>
            <w:r w:rsidRPr="00867B9C">
              <w:rPr>
                <w:sz w:val="20"/>
                <w:szCs w:val="20"/>
              </w:rPr>
              <w:t>,З</w:t>
            </w:r>
            <w:proofErr w:type="gramEnd"/>
            <w:r w:rsidRPr="00867B9C">
              <w:rPr>
                <w:sz w:val="20"/>
                <w:szCs w:val="20"/>
              </w:rPr>
              <w:t>.Б</w:t>
            </w:r>
            <w:proofErr w:type="spellEnd"/>
            <w:r w:rsidRPr="00867B9C">
              <w:rPr>
                <w:sz w:val="20"/>
                <w:szCs w:val="20"/>
              </w:rPr>
              <w:t xml:space="preserve">. </w:t>
            </w:r>
            <w:proofErr w:type="spellStart"/>
            <w:r w:rsidRPr="00867B9C">
              <w:rPr>
                <w:sz w:val="20"/>
                <w:szCs w:val="20"/>
              </w:rPr>
              <w:t>Культурология:учеб.пособие</w:t>
            </w:r>
            <w:proofErr w:type="spellEnd"/>
            <w:r w:rsidRPr="00867B9C">
              <w:rPr>
                <w:sz w:val="20"/>
                <w:szCs w:val="20"/>
              </w:rPr>
              <w:t>/З.Б.Юлдашбаева.-М.:Высш.шк.,2005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7845B1" w:rsidRPr="00867B9C" w:rsidRDefault="007845B1" w:rsidP="007845B1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        12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7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</w:tc>
      </w:tr>
      <w:tr w:rsidR="007845B1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ОД.02.02.</w:t>
            </w:r>
          </w:p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ОГСЭ.02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5B1" w:rsidRPr="0001161D" w:rsidRDefault="007845B1" w:rsidP="007845B1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История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Артемов В.В. История (для всех специальностей СПО): учеб</w:t>
            </w:r>
            <w:proofErr w:type="gramStart"/>
            <w:r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Lucida Sans Unicode"/>
                <w:sz w:val="20"/>
                <w:szCs w:val="20"/>
                <w:lang w:eastAsia="ar-SA"/>
              </w:rPr>
              <w:t>д</w:t>
            </w:r>
            <w:proofErr w:type="gram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ля студ. СПО/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ar-SA"/>
              </w:rPr>
              <w:t>В.В.Артемов</w:t>
            </w:r>
            <w:proofErr w:type="spell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, Ю.В.Лубченков.-7-е изд.,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ar-SA"/>
              </w:rPr>
              <w:t>испр</w:t>
            </w:r>
            <w:proofErr w:type="spellEnd"/>
            <w:r>
              <w:rPr>
                <w:rFonts w:eastAsia="Lucida Sans Unicode"/>
                <w:sz w:val="20"/>
                <w:szCs w:val="20"/>
                <w:lang w:eastAsia="ar-SA"/>
              </w:rPr>
              <w:t>.-М.: Издательский центр «Академия», 2018.-256с.</w:t>
            </w:r>
          </w:p>
          <w:p w:rsidR="007845B1" w:rsidRPr="00107AD7" w:rsidRDefault="007845B1" w:rsidP="007845B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Артемов В. В. История: учебник для студ. учреждений сред</w:t>
            </w:r>
            <w:proofErr w:type="gram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proofErr w:type="gram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роф. образования  / В. В. Артемов, Ю. Н. </w:t>
            </w:r>
            <w:proofErr w:type="spell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Лубченков</w:t>
            </w:r>
            <w:proofErr w:type="spell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. - 18- е изд., стер. - М.: Издательский центр "Академия", 2018. - 448 с. </w:t>
            </w:r>
          </w:p>
          <w:p w:rsidR="007845B1" w:rsidRPr="00211177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России:учебник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– М.:Проспект,2016.</w:t>
            </w:r>
          </w:p>
          <w:p w:rsidR="007845B1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России в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схемах:учеб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пособие /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– М.:Проспект</w:t>
            </w:r>
            <w:r w:rsidRPr="00843045">
              <w:rPr>
                <w:rFonts w:eastAsia="Lucida Sans Unicode"/>
                <w:sz w:val="20"/>
                <w:szCs w:val="20"/>
                <w:lang w:eastAsia="ar-SA"/>
              </w:rPr>
              <w:t>,2014.</w:t>
            </w:r>
          </w:p>
          <w:p w:rsidR="007845B1" w:rsidRPr="007C72D4" w:rsidRDefault="007845B1" w:rsidP="007845B1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7845B1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Загладин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,Н</w:t>
            </w:r>
            <w:proofErr w:type="spellEnd"/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 История России и мира в ХХ- начале ХХ1века:учебник/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Н.Загладин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.-М.: ИНФРА- М,2013.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Мясников, А. Л. Путеводитель по русской истории. Новая Россия. 1991-2015 / А. Л. Мясников. - М.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ООО "Издательский дом "Вече", 2015.</w:t>
            </w:r>
          </w:p>
          <w:p w:rsidR="007845B1" w:rsidRPr="00867B9C" w:rsidRDefault="007845B1" w:rsidP="007845B1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r w:rsidRPr="00867B9C">
              <w:rPr>
                <w:sz w:val="20"/>
                <w:szCs w:val="20"/>
              </w:rPr>
              <w:t>Артёмов В.В. История Отечества: учебник/В.В.Артёмов</w:t>
            </w:r>
            <w:proofErr w:type="gramStart"/>
            <w:r w:rsidRPr="00867B9C">
              <w:rPr>
                <w:sz w:val="20"/>
                <w:szCs w:val="20"/>
              </w:rPr>
              <w:t>.-</w:t>
            </w:r>
            <w:proofErr w:type="gramEnd"/>
            <w:r w:rsidRPr="00867B9C">
              <w:rPr>
                <w:sz w:val="20"/>
                <w:szCs w:val="20"/>
              </w:rPr>
              <w:t>М.:Академия,2007.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845B1" w:rsidRDefault="007845B1" w:rsidP="007845B1">
            <w:pPr>
              <w:jc w:val="center"/>
              <w:rPr>
                <w:sz w:val="20"/>
                <w:szCs w:val="20"/>
              </w:rPr>
            </w:pPr>
          </w:p>
          <w:p w:rsidR="007845B1" w:rsidRPr="00867B9C" w:rsidRDefault="007845B1" w:rsidP="007845B1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25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ОД.02.03.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Камаев</w:t>
            </w:r>
            <w:proofErr w:type="spellEnd"/>
            <w:r w:rsidRPr="0001161D">
              <w:rPr>
                <w:sz w:val="20"/>
                <w:szCs w:val="20"/>
              </w:rPr>
              <w:t xml:space="preserve"> А.Ф. Народное музыкальное творчество: 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</w:t>
            </w:r>
            <w:proofErr w:type="gramEnd"/>
            <w:r w:rsidRPr="0001161D">
              <w:rPr>
                <w:sz w:val="20"/>
                <w:szCs w:val="20"/>
              </w:rPr>
              <w:t xml:space="preserve"> </w:t>
            </w:r>
            <w:proofErr w:type="gramStart"/>
            <w:r w:rsidRPr="0001161D">
              <w:rPr>
                <w:sz w:val="20"/>
                <w:szCs w:val="20"/>
              </w:rPr>
              <w:t>п</w:t>
            </w:r>
            <w:proofErr w:type="gramEnd"/>
            <w:r w:rsidRPr="0001161D">
              <w:rPr>
                <w:sz w:val="20"/>
                <w:szCs w:val="20"/>
              </w:rPr>
              <w:t>особие/</w:t>
            </w:r>
            <w:proofErr w:type="spellStart"/>
            <w:r w:rsidRPr="0001161D">
              <w:rPr>
                <w:sz w:val="20"/>
                <w:szCs w:val="20"/>
              </w:rPr>
              <w:t>А.Ф.Камаев</w:t>
            </w:r>
            <w:proofErr w:type="spellEnd"/>
            <w:r w:rsidRPr="0001161D">
              <w:rPr>
                <w:sz w:val="20"/>
                <w:szCs w:val="20"/>
              </w:rPr>
              <w:t>.-М.: Академия,2005.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Куликова</w:t>
            </w:r>
            <w:proofErr w:type="gramStart"/>
            <w:r w:rsidRPr="0001161D">
              <w:rPr>
                <w:sz w:val="20"/>
                <w:szCs w:val="20"/>
              </w:rPr>
              <w:t>,Л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Русское народное музыкальное творчество/ </w:t>
            </w:r>
            <w:proofErr w:type="spellStart"/>
            <w:r w:rsidRPr="0001161D">
              <w:rPr>
                <w:sz w:val="20"/>
                <w:szCs w:val="20"/>
              </w:rPr>
              <w:t>Л.Куликова</w:t>
            </w:r>
            <w:proofErr w:type="spellEnd"/>
            <w:r w:rsidRPr="0001161D">
              <w:rPr>
                <w:sz w:val="20"/>
                <w:szCs w:val="20"/>
              </w:rPr>
              <w:t>.- СПб</w:t>
            </w:r>
            <w:proofErr w:type="gramStart"/>
            <w:r w:rsidRPr="0001161D">
              <w:rPr>
                <w:sz w:val="20"/>
                <w:szCs w:val="20"/>
              </w:rPr>
              <w:t>.: «</w:t>
            </w:r>
            <w:proofErr w:type="gramEnd"/>
            <w:r w:rsidRPr="0001161D">
              <w:rPr>
                <w:sz w:val="20"/>
                <w:szCs w:val="20"/>
              </w:rPr>
              <w:t>Союз художников»,2008.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A148EA" w:rsidRDefault="00002587" w:rsidP="00757084">
            <w:pPr>
              <w:jc w:val="center"/>
              <w:rPr>
                <w:sz w:val="20"/>
                <w:szCs w:val="20"/>
              </w:rPr>
            </w:pPr>
            <w:r w:rsidRPr="00A148EA">
              <w:rPr>
                <w:sz w:val="20"/>
                <w:szCs w:val="20"/>
              </w:rPr>
              <w:t>8</w:t>
            </w:r>
          </w:p>
          <w:p w:rsidR="00002587" w:rsidRPr="00A148EA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A148EA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A148EA" w:rsidRDefault="00002587" w:rsidP="00757084">
            <w:pPr>
              <w:jc w:val="center"/>
              <w:rPr>
                <w:sz w:val="20"/>
                <w:szCs w:val="20"/>
              </w:rPr>
            </w:pPr>
            <w:r w:rsidRPr="00A148EA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ОД.02.04.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Русская музыкальная литература</w:t>
            </w:r>
            <w:proofErr w:type="gramStart"/>
            <w:r w:rsidRPr="0001161D">
              <w:rPr>
                <w:sz w:val="20"/>
                <w:szCs w:val="20"/>
              </w:rPr>
              <w:t>.В</w:t>
            </w:r>
            <w:proofErr w:type="gramEnd"/>
            <w:r w:rsidRPr="0001161D">
              <w:rPr>
                <w:sz w:val="20"/>
                <w:szCs w:val="20"/>
              </w:rPr>
              <w:t xml:space="preserve">ып.1./ сост.: </w:t>
            </w:r>
            <w:proofErr w:type="spellStart"/>
            <w:r w:rsidRPr="0001161D">
              <w:rPr>
                <w:sz w:val="20"/>
                <w:szCs w:val="20"/>
              </w:rPr>
              <w:t>Е.М.Царёва</w:t>
            </w:r>
            <w:proofErr w:type="spellEnd"/>
            <w:r w:rsidRPr="0001161D">
              <w:rPr>
                <w:sz w:val="20"/>
                <w:szCs w:val="20"/>
              </w:rPr>
              <w:t>.-М.: Музыка,2010.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Русская музыкальная литература. Вып.3:учеб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особие.-М.:Музыка,2013.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Савенко</w:t>
            </w:r>
            <w:proofErr w:type="gramStart"/>
            <w:r w:rsidRPr="0001161D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История русской музыки ХХ столетия: от Скрябина до </w:t>
            </w:r>
            <w:proofErr w:type="spellStart"/>
            <w:r w:rsidRPr="0001161D">
              <w:rPr>
                <w:sz w:val="20"/>
                <w:szCs w:val="20"/>
              </w:rPr>
              <w:t>Шнитке</w:t>
            </w:r>
            <w:proofErr w:type="spellEnd"/>
            <w:r w:rsidRPr="0001161D">
              <w:rPr>
                <w:sz w:val="20"/>
                <w:szCs w:val="20"/>
              </w:rPr>
              <w:t xml:space="preserve">/ </w:t>
            </w:r>
            <w:proofErr w:type="spellStart"/>
            <w:r w:rsidRPr="0001161D">
              <w:rPr>
                <w:sz w:val="20"/>
                <w:szCs w:val="20"/>
              </w:rPr>
              <w:t>С.Савенко</w:t>
            </w:r>
            <w:proofErr w:type="spellEnd"/>
            <w:r w:rsidRPr="0001161D">
              <w:rPr>
                <w:sz w:val="20"/>
                <w:szCs w:val="20"/>
              </w:rPr>
              <w:t>.- М.: Музыка,2011.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Привалов</w:t>
            </w:r>
            <w:proofErr w:type="gramStart"/>
            <w:r w:rsidRPr="0001161D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>. Зарубежная музыкальная литература. Конец XIX века -  XX век.: учебник/С.Привалов</w:t>
            </w:r>
            <w:proofErr w:type="gramStart"/>
            <w:r w:rsidRPr="0001161D">
              <w:rPr>
                <w:sz w:val="20"/>
                <w:szCs w:val="20"/>
              </w:rPr>
              <w:t>.-</w:t>
            </w:r>
            <w:proofErr w:type="gramEnd"/>
            <w:r w:rsidRPr="0001161D">
              <w:rPr>
                <w:sz w:val="20"/>
                <w:szCs w:val="20"/>
              </w:rPr>
              <w:t>СПб.:Композитор,2010.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Галацкая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Музыкальная литература зарубежных стран: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. Вып.1./В. </w:t>
            </w:r>
            <w:proofErr w:type="spellStart"/>
            <w:r w:rsidRPr="0001161D">
              <w:rPr>
                <w:sz w:val="20"/>
                <w:szCs w:val="20"/>
              </w:rPr>
              <w:t>Галацкая</w:t>
            </w:r>
            <w:proofErr w:type="spellEnd"/>
            <w:r w:rsidRPr="0001161D">
              <w:rPr>
                <w:sz w:val="20"/>
                <w:szCs w:val="20"/>
              </w:rPr>
              <w:t>. - М.:Музыка,2002.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Музыкальная литература зарубежных стран:уч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gramStart"/>
            <w:r w:rsidRPr="0001161D">
              <w:rPr>
                <w:sz w:val="20"/>
                <w:szCs w:val="20"/>
              </w:rPr>
              <w:t>.В</w:t>
            </w:r>
            <w:proofErr w:type="gramEnd"/>
            <w:r w:rsidRPr="0001161D">
              <w:rPr>
                <w:sz w:val="20"/>
                <w:szCs w:val="20"/>
              </w:rPr>
              <w:t xml:space="preserve">ып.2./  ред. </w:t>
            </w:r>
            <w:proofErr w:type="spellStart"/>
            <w:r w:rsidRPr="0001161D">
              <w:rPr>
                <w:sz w:val="20"/>
                <w:szCs w:val="20"/>
              </w:rPr>
              <w:t>Е.Царёва</w:t>
            </w:r>
            <w:proofErr w:type="spellEnd"/>
            <w:r w:rsidRPr="0001161D">
              <w:rPr>
                <w:sz w:val="20"/>
                <w:szCs w:val="20"/>
              </w:rPr>
              <w:t xml:space="preserve"> -М.:Музыка,2002.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Галацкая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Музыкальная литература зарубежных </w:t>
            </w:r>
            <w:proofErr w:type="spellStart"/>
            <w:r w:rsidRPr="0001161D">
              <w:rPr>
                <w:sz w:val="20"/>
                <w:szCs w:val="20"/>
              </w:rPr>
              <w:t>стран:уч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. Вып.3./В. </w:t>
            </w:r>
            <w:proofErr w:type="spellStart"/>
            <w:r w:rsidRPr="0001161D">
              <w:rPr>
                <w:sz w:val="20"/>
                <w:szCs w:val="20"/>
              </w:rPr>
              <w:t>Галацкая</w:t>
            </w:r>
            <w:proofErr w:type="spellEnd"/>
            <w:r w:rsidRPr="0001161D">
              <w:rPr>
                <w:sz w:val="20"/>
                <w:szCs w:val="20"/>
              </w:rPr>
              <w:t>. - М.:Музыка,2004.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Музыкальная литература зарубежных стран.</w:t>
            </w:r>
            <w:proofErr w:type="gramStart"/>
            <w:r w:rsidRPr="0001161D">
              <w:rPr>
                <w:sz w:val="20"/>
                <w:szCs w:val="20"/>
              </w:rPr>
              <w:t>:</w:t>
            </w:r>
            <w:proofErr w:type="spellStart"/>
            <w:r w:rsidRPr="0001161D">
              <w:rPr>
                <w:sz w:val="20"/>
                <w:szCs w:val="20"/>
              </w:rPr>
              <w:t>у</w:t>
            </w:r>
            <w:proofErr w:type="gramEnd"/>
            <w:r w:rsidRPr="0001161D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 Вып.4/ сост.: </w:t>
            </w:r>
            <w:proofErr w:type="spellStart"/>
            <w:r w:rsidRPr="0001161D">
              <w:rPr>
                <w:sz w:val="20"/>
                <w:szCs w:val="20"/>
              </w:rPr>
              <w:t>Е.Царёва</w:t>
            </w:r>
            <w:proofErr w:type="spellEnd"/>
            <w:r w:rsidRPr="0001161D">
              <w:rPr>
                <w:sz w:val="20"/>
                <w:szCs w:val="20"/>
              </w:rPr>
              <w:t>.- М.: Музыка,2010.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Охалова</w:t>
            </w:r>
            <w:proofErr w:type="gramStart"/>
            <w:r w:rsidRPr="0001161D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Музыкальная литература </w:t>
            </w:r>
            <w:proofErr w:type="spellStart"/>
            <w:r w:rsidRPr="0001161D">
              <w:rPr>
                <w:sz w:val="20"/>
                <w:szCs w:val="20"/>
              </w:rPr>
              <w:t>зарубежгых</w:t>
            </w:r>
            <w:proofErr w:type="spellEnd"/>
            <w:r w:rsidRPr="0001161D">
              <w:rPr>
                <w:sz w:val="20"/>
                <w:szCs w:val="20"/>
              </w:rPr>
              <w:t xml:space="preserve"> стран..: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>. Вып.5/ И..</w:t>
            </w:r>
            <w:proofErr w:type="spellStart"/>
            <w:r w:rsidRPr="0001161D">
              <w:rPr>
                <w:sz w:val="20"/>
                <w:szCs w:val="20"/>
              </w:rPr>
              <w:t>Охалова</w:t>
            </w:r>
            <w:proofErr w:type="spellEnd"/>
            <w:r w:rsidRPr="0001161D">
              <w:rPr>
                <w:sz w:val="20"/>
                <w:szCs w:val="20"/>
              </w:rPr>
              <w:t>.- М.: Музыка,2007.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Музыкальная литература зарубежных стран:уч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gramStart"/>
            <w:r w:rsidRPr="0001161D">
              <w:rPr>
                <w:sz w:val="20"/>
                <w:szCs w:val="20"/>
              </w:rPr>
              <w:t>.В</w:t>
            </w:r>
            <w:proofErr w:type="gramEnd"/>
            <w:r w:rsidRPr="0001161D">
              <w:rPr>
                <w:sz w:val="20"/>
                <w:szCs w:val="20"/>
              </w:rPr>
              <w:t xml:space="preserve">ып.7/сост. </w:t>
            </w:r>
            <w:proofErr w:type="spellStart"/>
            <w:r w:rsidRPr="0001161D">
              <w:rPr>
                <w:sz w:val="20"/>
                <w:szCs w:val="20"/>
              </w:rPr>
              <w:t>И.Гивенталь</w:t>
            </w:r>
            <w:proofErr w:type="spellEnd"/>
            <w:r w:rsidRPr="0001161D">
              <w:rPr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sz w:val="20"/>
                <w:szCs w:val="20"/>
              </w:rPr>
              <w:t>Л.Щукина</w:t>
            </w:r>
            <w:proofErr w:type="spellEnd"/>
            <w:r w:rsidRPr="0001161D">
              <w:rPr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sz w:val="20"/>
                <w:szCs w:val="20"/>
              </w:rPr>
              <w:t>Б.Ионин</w:t>
            </w:r>
            <w:proofErr w:type="spellEnd"/>
            <w:r w:rsidRPr="0001161D">
              <w:rPr>
                <w:sz w:val="20"/>
                <w:szCs w:val="20"/>
              </w:rPr>
              <w:t>. .-М.:Музыка,2005.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10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4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042EE" w:rsidRPr="0001161D" w:rsidTr="005042E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ОГСЭ.01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E16937">
              <w:rPr>
                <w:sz w:val="20"/>
                <w:szCs w:val="20"/>
              </w:rPr>
              <w:t>Сычёв</w:t>
            </w:r>
            <w:proofErr w:type="gramStart"/>
            <w:r w:rsidRPr="00E16937">
              <w:rPr>
                <w:sz w:val="20"/>
                <w:szCs w:val="20"/>
              </w:rPr>
              <w:t>,А</w:t>
            </w:r>
            <w:proofErr w:type="gramEnd"/>
            <w:r w:rsidRPr="00E16937">
              <w:rPr>
                <w:sz w:val="20"/>
                <w:szCs w:val="20"/>
              </w:rPr>
              <w:t>.А</w:t>
            </w:r>
            <w:proofErr w:type="spellEnd"/>
            <w:r w:rsidRPr="00E16937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E16937">
              <w:rPr>
                <w:sz w:val="20"/>
                <w:szCs w:val="20"/>
              </w:rPr>
              <w:t>учеб.пособие</w:t>
            </w:r>
            <w:proofErr w:type="spellEnd"/>
            <w:r w:rsidRPr="00E16937">
              <w:rPr>
                <w:sz w:val="20"/>
                <w:szCs w:val="20"/>
              </w:rPr>
              <w:t>/А.А.Сычёв.-М.:Альфа-М;ИНФРА-М,2016</w:t>
            </w:r>
          </w:p>
          <w:p w:rsidR="005042EE" w:rsidRPr="00107D05" w:rsidRDefault="005042EE" w:rsidP="005042EE">
            <w:pPr>
              <w:rPr>
                <w:sz w:val="20"/>
                <w:szCs w:val="20"/>
              </w:rPr>
            </w:pPr>
            <w:r w:rsidRPr="00107D05">
              <w:rPr>
                <w:sz w:val="20"/>
                <w:szCs w:val="20"/>
              </w:rPr>
              <w:t xml:space="preserve">Н. Кочеров, Л. П. Сидорова. — 2-е изд., </w:t>
            </w:r>
            <w:proofErr w:type="spellStart"/>
            <w:r w:rsidRPr="00107D05">
              <w:rPr>
                <w:sz w:val="20"/>
                <w:szCs w:val="20"/>
              </w:rPr>
              <w:t>испр</w:t>
            </w:r>
            <w:proofErr w:type="spellEnd"/>
            <w:r w:rsidRPr="00107D05">
              <w:rPr>
                <w:sz w:val="20"/>
                <w:szCs w:val="20"/>
              </w:rPr>
              <w:t>. и доп. — М.</w:t>
            </w:r>
            <w:proofErr w:type="gramStart"/>
            <w:r w:rsidRPr="00107D05">
              <w:rPr>
                <w:sz w:val="20"/>
                <w:szCs w:val="20"/>
              </w:rPr>
              <w:t xml:space="preserve"> :</w:t>
            </w:r>
            <w:proofErr w:type="gramEnd"/>
            <w:r w:rsidRPr="00107D05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107D05">
              <w:rPr>
                <w:sz w:val="20"/>
                <w:szCs w:val="20"/>
              </w:rPr>
              <w:t>Юрайт</w:t>
            </w:r>
            <w:proofErr w:type="spellEnd"/>
            <w:r w:rsidRPr="00107D05">
              <w:rPr>
                <w:sz w:val="20"/>
                <w:szCs w:val="20"/>
              </w:rPr>
              <w:t xml:space="preserve">, 2018. — 128 с. — (Серия : </w:t>
            </w:r>
            <w:proofErr w:type="gramStart"/>
            <w:r w:rsidRPr="00107D05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107D05">
              <w:rPr>
                <w:sz w:val="20"/>
                <w:szCs w:val="20"/>
              </w:rPr>
              <w:t xml:space="preserve"> — ISBN 978-5-534-06303-5. Режим доступа: </w:t>
            </w:r>
            <w:r w:rsidRPr="00107D05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107D05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107D05">
              <w:rPr>
                <w:i/>
                <w:iCs/>
                <w:sz w:val="20"/>
                <w:szCs w:val="20"/>
              </w:rPr>
              <w:t>:</w:t>
            </w:r>
            <w:r w:rsidRPr="00107D05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4" w:tgtFrame="_blank" w:history="1">
              <w:r w:rsidRPr="00107D0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107D05">
                <w:rPr>
                  <w:rStyle w:val="af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107D0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biblio</w:t>
              </w:r>
              <w:proofErr w:type="spellEnd"/>
              <w:r w:rsidRPr="00107D05">
                <w:rPr>
                  <w:rStyle w:val="af6"/>
                  <w:i/>
                  <w:iCs/>
                  <w:sz w:val="20"/>
                  <w:szCs w:val="20"/>
                </w:rPr>
                <w:t>-</w:t>
              </w:r>
              <w:r w:rsidRPr="00107D0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online</w:t>
              </w:r>
              <w:r w:rsidRPr="00107D05">
                <w:rPr>
                  <w:rStyle w:val="af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107D0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107D05">
              <w:rPr>
                <w:sz w:val="20"/>
                <w:szCs w:val="20"/>
              </w:rPr>
              <w:t xml:space="preserve"> 05.03.201</w:t>
            </w:r>
            <w:r>
              <w:rPr>
                <w:sz w:val="20"/>
                <w:szCs w:val="20"/>
              </w:rPr>
              <w:t>9</w:t>
            </w:r>
          </w:p>
          <w:p w:rsidR="005042EE" w:rsidRPr="007C72D4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042EE" w:rsidRPr="00867B9C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Волкогонова</w:t>
            </w:r>
            <w:proofErr w:type="gramStart"/>
            <w:r w:rsidRPr="00867B9C">
              <w:rPr>
                <w:sz w:val="20"/>
                <w:szCs w:val="20"/>
              </w:rPr>
              <w:t>,О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>. Основы философии: учебник/О.Д.Волкогонова.-М.:ИНФРА-М,2009.</w:t>
            </w:r>
          </w:p>
          <w:p w:rsidR="005042EE" w:rsidRPr="00867B9C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Губин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/В.Д.Губин.-М.:ИНФРА-</w:t>
            </w:r>
            <w:r w:rsidRPr="00867B9C">
              <w:rPr>
                <w:sz w:val="20"/>
                <w:szCs w:val="20"/>
              </w:rPr>
              <w:lastRenderedPageBreak/>
              <w:t>М,2009.</w:t>
            </w:r>
          </w:p>
          <w:p w:rsidR="005042EE" w:rsidRPr="00867B9C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Рычков</w:t>
            </w:r>
            <w:proofErr w:type="gramStart"/>
            <w:r w:rsidRPr="00867B9C">
              <w:rPr>
                <w:sz w:val="20"/>
                <w:szCs w:val="20"/>
              </w:rPr>
              <w:t>,А</w:t>
            </w:r>
            <w:proofErr w:type="gramEnd"/>
            <w:r w:rsidRPr="00867B9C">
              <w:rPr>
                <w:sz w:val="20"/>
                <w:szCs w:val="20"/>
              </w:rPr>
              <w:t>.К</w:t>
            </w:r>
            <w:proofErr w:type="spellEnd"/>
            <w:r w:rsidRPr="00867B9C">
              <w:rPr>
                <w:sz w:val="20"/>
                <w:szCs w:val="20"/>
              </w:rPr>
              <w:t xml:space="preserve">. Философия. 100 вопросов-100 ответов: </w:t>
            </w:r>
            <w:proofErr w:type="spellStart"/>
            <w:r w:rsidRPr="00867B9C">
              <w:rPr>
                <w:sz w:val="20"/>
                <w:szCs w:val="20"/>
              </w:rPr>
              <w:t>учеб.пособие</w:t>
            </w:r>
            <w:proofErr w:type="spellEnd"/>
            <w:r w:rsidRPr="00867B9C">
              <w:rPr>
                <w:sz w:val="20"/>
                <w:szCs w:val="20"/>
              </w:rPr>
              <w:t>.-М.,</w:t>
            </w:r>
          </w:p>
          <w:p w:rsidR="005042EE" w:rsidRPr="00867B9C" w:rsidRDefault="005042EE" w:rsidP="005042E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2007.</w:t>
            </w:r>
          </w:p>
          <w:p w:rsidR="005042EE" w:rsidRPr="00867B9C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Мурзин</w:t>
            </w:r>
            <w:proofErr w:type="gramStart"/>
            <w:r w:rsidRPr="00867B9C">
              <w:rPr>
                <w:sz w:val="20"/>
                <w:szCs w:val="20"/>
              </w:rPr>
              <w:t>,Н</w:t>
            </w:r>
            <w:proofErr w:type="gramEnd"/>
            <w:r w:rsidRPr="00867B9C">
              <w:rPr>
                <w:sz w:val="20"/>
                <w:szCs w:val="20"/>
              </w:rPr>
              <w:t>.Н</w:t>
            </w:r>
            <w:proofErr w:type="spellEnd"/>
            <w:r w:rsidRPr="00867B9C">
              <w:rPr>
                <w:sz w:val="20"/>
                <w:szCs w:val="20"/>
              </w:rPr>
              <w:t xml:space="preserve">. Философия в вопросах и ответах: </w:t>
            </w:r>
            <w:proofErr w:type="spellStart"/>
            <w:r w:rsidRPr="00867B9C">
              <w:rPr>
                <w:sz w:val="20"/>
                <w:szCs w:val="20"/>
              </w:rPr>
              <w:t>учеб.пособие</w:t>
            </w:r>
            <w:proofErr w:type="spellEnd"/>
            <w:r w:rsidRPr="00867B9C">
              <w:rPr>
                <w:sz w:val="20"/>
                <w:szCs w:val="20"/>
              </w:rPr>
              <w:t>/Н.Н.Мурзина.-М.:КНОРУС,2006.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Pr="00867B9C" w:rsidRDefault="005042EE" w:rsidP="005042E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lastRenderedPageBreak/>
              <w:t>12</w:t>
            </w:r>
          </w:p>
          <w:p w:rsidR="005042EE" w:rsidRPr="00867B9C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042EE" w:rsidRPr="00565EA2" w:rsidRDefault="005042EE" w:rsidP="005042EE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1</w:t>
            </w:r>
          </w:p>
          <w:p w:rsidR="005042EE" w:rsidRPr="00565EA2" w:rsidRDefault="005042EE" w:rsidP="005042EE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1</w:t>
            </w:r>
          </w:p>
          <w:p w:rsidR="005042EE" w:rsidRPr="00565EA2" w:rsidRDefault="005042EE" w:rsidP="005042EE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6</w:t>
            </w:r>
          </w:p>
          <w:p w:rsidR="005042EE" w:rsidRPr="00565EA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867B9C" w:rsidRDefault="005042EE" w:rsidP="005042EE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lastRenderedPageBreak/>
              <w:t>1</w:t>
            </w:r>
          </w:p>
        </w:tc>
      </w:tr>
      <w:tr w:rsidR="005042EE" w:rsidRPr="0001161D" w:rsidTr="005042E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ОГСЭ.03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E5042">
              <w:rPr>
                <w:sz w:val="20"/>
                <w:szCs w:val="20"/>
              </w:rPr>
              <w:t>Ефимова</w:t>
            </w:r>
            <w:proofErr w:type="gramStart"/>
            <w:r w:rsidRPr="001E5042">
              <w:rPr>
                <w:sz w:val="20"/>
                <w:szCs w:val="20"/>
              </w:rPr>
              <w:t>,Н</w:t>
            </w:r>
            <w:proofErr w:type="gramEnd"/>
            <w:r w:rsidRPr="001E5042">
              <w:rPr>
                <w:sz w:val="20"/>
                <w:szCs w:val="20"/>
              </w:rPr>
              <w:t>.С</w:t>
            </w:r>
            <w:proofErr w:type="spellEnd"/>
            <w:r w:rsidRPr="001E5042">
              <w:rPr>
                <w:sz w:val="20"/>
                <w:szCs w:val="20"/>
              </w:rPr>
              <w:t xml:space="preserve">. Основы психологической безопасности: </w:t>
            </w:r>
            <w:proofErr w:type="spellStart"/>
            <w:r w:rsidRPr="001E5042">
              <w:rPr>
                <w:sz w:val="20"/>
                <w:szCs w:val="20"/>
              </w:rPr>
              <w:t>учеб.пособие</w:t>
            </w:r>
            <w:proofErr w:type="spellEnd"/>
            <w:r w:rsidRPr="001E5042">
              <w:rPr>
                <w:sz w:val="20"/>
                <w:szCs w:val="20"/>
              </w:rPr>
              <w:t>/</w:t>
            </w:r>
            <w:proofErr w:type="spellStart"/>
            <w:r w:rsidRPr="001E5042">
              <w:rPr>
                <w:sz w:val="20"/>
                <w:szCs w:val="20"/>
              </w:rPr>
              <w:t>Н.С.Ефимова</w:t>
            </w:r>
            <w:proofErr w:type="spellEnd"/>
            <w:r w:rsidRPr="001E5042">
              <w:rPr>
                <w:sz w:val="20"/>
                <w:szCs w:val="20"/>
              </w:rPr>
              <w:t>.-М.:ИД «ФОРУМ»- ИНФРА-М,2015.</w:t>
            </w:r>
          </w:p>
          <w:p w:rsidR="005042EE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Ломова</w:t>
            </w:r>
            <w:proofErr w:type="gramStart"/>
            <w:r w:rsidRPr="0029226D">
              <w:rPr>
                <w:sz w:val="20"/>
                <w:szCs w:val="20"/>
              </w:rPr>
              <w:t>,О</w:t>
            </w:r>
            <w:proofErr w:type="gramEnd"/>
            <w:r w:rsidRPr="0029226D">
              <w:rPr>
                <w:sz w:val="20"/>
                <w:szCs w:val="20"/>
              </w:rPr>
              <w:t>.С</w:t>
            </w:r>
            <w:proofErr w:type="spellEnd"/>
            <w:r w:rsidRPr="0029226D">
              <w:rPr>
                <w:sz w:val="20"/>
                <w:szCs w:val="20"/>
              </w:rPr>
              <w:t xml:space="preserve">. Деловое общение специалиста по рекламе: </w:t>
            </w:r>
            <w:proofErr w:type="spellStart"/>
            <w:r w:rsidRPr="0029226D">
              <w:rPr>
                <w:sz w:val="20"/>
                <w:szCs w:val="20"/>
              </w:rPr>
              <w:t>учеб.пособие</w:t>
            </w:r>
            <w:proofErr w:type="spellEnd"/>
            <w:r w:rsidRPr="0029226D">
              <w:rPr>
                <w:sz w:val="20"/>
                <w:szCs w:val="20"/>
              </w:rPr>
              <w:t>/</w:t>
            </w:r>
            <w:proofErr w:type="spellStart"/>
            <w:r w:rsidRPr="0029226D">
              <w:rPr>
                <w:sz w:val="20"/>
                <w:szCs w:val="20"/>
              </w:rPr>
              <w:t>О.С.Ломова</w:t>
            </w:r>
            <w:proofErr w:type="spellEnd"/>
            <w:r w:rsidRPr="0029226D">
              <w:rPr>
                <w:sz w:val="20"/>
                <w:szCs w:val="20"/>
              </w:rPr>
              <w:t>.- М.,2013.</w:t>
            </w:r>
          </w:p>
          <w:p w:rsidR="005042EE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Панфилова</w:t>
            </w:r>
            <w:proofErr w:type="gramStart"/>
            <w:r w:rsidRPr="0029226D">
              <w:rPr>
                <w:sz w:val="20"/>
                <w:szCs w:val="20"/>
              </w:rPr>
              <w:t>,А</w:t>
            </w:r>
            <w:proofErr w:type="gramEnd"/>
            <w:r w:rsidRPr="0029226D">
              <w:rPr>
                <w:sz w:val="20"/>
                <w:szCs w:val="20"/>
              </w:rPr>
              <w:t>.П</w:t>
            </w:r>
            <w:proofErr w:type="spellEnd"/>
            <w:r w:rsidRPr="0029226D">
              <w:rPr>
                <w:sz w:val="20"/>
                <w:szCs w:val="20"/>
              </w:rPr>
              <w:t>. Психология общения: учебник/А.П.Панфилов.-М.:Академия,2014.</w:t>
            </w:r>
          </w:p>
          <w:p w:rsidR="005042EE" w:rsidRDefault="005042EE" w:rsidP="005042EE">
            <w:pPr>
              <w:tabs>
                <w:tab w:val="left" w:pos="1831"/>
              </w:tabs>
              <w:rPr>
                <w:sz w:val="20"/>
                <w:szCs w:val="20"/>
              </w:rPr>
            </w:pPr>
            <w:proofErr w:type="spellStart"/>
            <w:r w:rsidRPr="009539DE">
              <w:rPr>
                <w:sz w:val="20"/>
                <w:szCs w:val="20"/>
              </w:rPr>
              <w:t>Шеламова</w:t>
            </w:r>
            <w:proofErr w:type="spellEnd"/>
            <w:r w:rsidRPr="009539DE">
              <w:rPr>
                <w:sz w:val="20"/>
                <w:szCs w:val="20"/>
              </w:rPr>
              <w:t xml:space="preserve"> Г. М. Основы культуры профессионального общения: учебник для студ. учреждений нач. проф. образования /Г. М. </w:t>
            </w:r>
            <w:proofErr w:type="spellStart"/>
            <w:r w:rsidRPr="009539DE">
              <w:rPr>
                <w:sz w:val="20"/>
                <w:szCs w:val="20"/>
              </w:rPr>
              <w:t>Шеламова</w:t>
            </w:r>
            <w:proofErr w:type="spellEnd"/>
            <w:r w:rsidRPr="009539DE">
              <w:rPr>
                <w:sz w:val="20"/>
                <w:szCs w:val="20"/>
              </w:rPr>
              <w:t>. - 2-е изд., стер. - М.: Издательский центр "Академия", 2013. - 160 с.</w:t>
            </w:r>
          </w:p>
          <w:p w:rsidR="005042EE" w:rsidRPr="00985565" w:rsidRDefault="005042EE" w:rsidP="005042EE">
            <w:pPr>
              <w:tabs>
                <w:tab w:val="left" w:pos="1831"/>
              </w:tabs>
              <w:rPr>
                <w:sz w:val="20"/>
                <w:szCs w:val="20"/>
              </w:rPr>
            </w:pPr>
            <w:proofErr w:type="spellStart"/>
            <w:r w:rsidRPr="00985565">
              <w:rPr>
                <w:i/>
                <w:iCs/>
                <w:sz w:val="20"/>
                <w:szCs w:val="20"/>
              </w:rPr>
              <w:t>Рамендик</w:t>
            </w:r>
            <w:proofErr w:type="spellEnd"/>
            <w:r w:rsidRPr="00985565">
              <w:rPr>
                <w:i/>
                <w:iCs/>
                <w:sz w:val="20"/>
                <w:szCs w:val="20"/>
              </w:rPr>
              <w:t>, Д. М. </w:t>
            </w:r>
            <w:r w:rsidRPr="00985565">
              <w:rPr>
                <w:sz w:val="20"/>
                <w:szCs w:val="20"/>
              </w:rPr>
              <w:t>Общая психология и психологический практикум [Электронный ресурс]</w:t>
            </w:r>
            <w:proofErr w:type="gramStart"/>
            <w:r w:rsidRPr="00985565">
              <w:rPr>
                <w:sz w:val="20"/>
                <w:szCs w:val="20"/>
              </w:rPr>
              <w:t xml:space="preserve">  :</w:t>
            </w:r>
            <w:proofErr w:type="gramEnd"/>
            <w:r w:rsidRPr="00985565">
              <w:rPr>
                <w:sz w:val="20"/>
                <w:szCs w:val="20"/>
              </w:rPr>
              <w:t xml:space="preserve"> учебник и практикум для СПО / Д. М. </w:t>
            </w:r>
            <w:proofErr w:type="spellStart"/>
            <w:r w:rsidRPr="00985565">
              <w:rPr>
                <w:sz w:val="20"/>
                <w:szCs w:val="20"/>
              </w:rPr>
              <w:t>Рамендик</w:t>
            </w:r>
            <w:proofErr w:type="spellEnd"/>
            <w:r w:rsidRPr="00985565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985565">
              <w:rPr>
                <w:sz w:val="20"/>
                <w:szCs w:val="20"/>
              </w:rPr>
              <w:t>испр</w:t>
            </w:r>
            <w:proofErr w:type="spellEnd"/>
            <w:r w:rsidRPr="00985565">
              <w:rPr>
                <w:sz w:val="20"/>
                <w:szCs w:val="20"/>
              </w:rPr>
              <w:t xml:space="preserve">. и доп. — М. : Издательство </w:t>
            </w:r>
            <w:proofErr w:type="spellStart"/>
            <w:r w:rsidRPr="00985565">
              <w:rPr>
                <w:sz w:val="20"/>
                <w:szCs w:val="20"/>
              </w:rPr>
              <w:t>Юрайт</w:t>
            </w:r>
            <w:proofErr w:type="spellEnd"/>
            <w:r w:rsidRPr="00985565">
              <w:rPr>
                <w:sz w:val="20"/>
                <w:szCs w:val="20"/>
              </w:rPr>
              <w:t xml:space="preserve">, 2018. — 303 с.   Режим доступа: </w:t>
            </w:r>
            <w:r w:rsidRPr="00985565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985565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985565">
              <w:rPr>
                <w:i/>
                <w:iCs/>
                <w:sz w:val="20"/>
                <w:szCs w:val="20"/>
              </w:rPr>
              <w:t>:</w:t>
            </w:r>
            <w:r w:rsidRPr="00985565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5" w:tgtFrame="_blank" w:history="1">
              <w:r w:rsidRPr="0098556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www</w:t>
              </w:r>
              <w:r w:rsidRPr="00985565">
                <w:rPr>
                  <w:rStyle w:val="af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98556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biblio</w:t>
              </w:r>
              <w:proofErr w:type="spellEnd"/>
              <w:r w:rsidRPr="00985565">
                <w:rPr>
                  <w:rStyle w:val="af6"/>
                  <w:i/>
                  <w:iCs/>
                  <w:sz w:val="20"/>
                  <w:szCs w:val="20"/>
                </w:rPr>
                <w:t>-</w:t>
              </w:r>
              <w:r w:rsidRPr="0098556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online</w:t>
              </w:r>
              <w:r w:rsidRPr="00985565">
                <w:rPr>
                  <w:rStyle w:val="af6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985565">
                <w:rPr>
                  <w:rStyle w:val="af6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85565">
              <w:rPr>
                <w:sz w:val="20"/>
                <w:szCs w:val="20"/>
              </w:rPr>
              <w:t xml:space="preserve"> 05.03.2018</w:t>
            </w:r>
          </w:p>
          <w:p w:rsidR="005042EE" w:rsidRDefault="005042EE" w:rsidP="005042EE">
            <w:pPr>
              <w:tabs>
                <w:tab w:val="left" w:pos="18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042EE" w:rsidRDefault="005042EE" w:rsidP="005042EE">
            <w:pPr>
              <w:tabs>
                <w:tab w:val="left" w:pos="1831"/>
              </w:tabs>
              <w:jc w:val="center"/>
              <w:rPr>
                <w:b/>
                <w:sz w:val="20"/>
                <w:szCs w:val="20"/>
              </w:rPr>
            </w:pPr>
            <w:r w:rsidRPr="00914C70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042EE" w:rsidRPr="0029226D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E5042">
              <w:rPr>
                <w:sz w:val="20"/>
                <w:szCs w:val="20"/>
              </w:rPr>
              <w:t>Усов</w:t>
            </w:r>
            <w:proofErr w:type="gramStart"/>
            <w:r w:rsidRPr="001E5042">
              <w:rPr>
                <w:sz w:val="20"/>
                <w:szCs w:val="20"/>
              </w:rPr>
              <w:t>,В</w:t>
            </w:r>
            <w:proofErr w:type="gramEnd"/>
            <w:r w:rsidRPr="001E5042">
              <w:rPr>
                <w:sz w:val="20"/>
                <w:szCs w:val="20"/>
              </w:rPr>
              <w:t>.В</w:t>
            </w:r>
            <w:proofErr w:type="spellEnd"/>
            <w:r w:rsidRPr="001E5042">
              <w:rPr>
                <w:sz w:val="20"/>
                <w:szCs w:val="20"/>
              </w:rPr>
              <w:t xml:space="preserve">. Деловой этикет: </w:t>
            </w:r>
            <w:proofErr w:type="spellStart"/>
            <w:r w:rsidRPr="001E5042">
              <w:rPr>
                <w:sz w:val="20"/>
                <w:szCs w:val="20"/>
              </w:rPr>
              <w:t>учеб.пособие</w:t>
            </w:r>
            <w:proofErr w:type="spellEnd"/>
            <w:r w:rsidRPr="001E5042">
              <w:rPr>
                <w:sz w:val="20"/>
                <w:szCs w:val="20"/>
              </w:rPr>
              <w:t xml:space="preserve">/ </w:t>
            </w:r>
            <w:proofErr w:type="spellStart"/>
            <w:r w:rsidRPr="001E5042">
              <w:rPr>
                <w:sz w:val="20"/>
                <w:szCs w:val="20"/>
              </w:rPr>
              <w:t>В.В.Усов</w:t>
            </w:r>
            <w:proofErr w:type="spellEnd"/>
            <w:r w:rsidRPr="001E5042">
              <w:rPr>
                <w:sz w:val="20"/>
                <w:szCs w:val="20"/>
              </w:rPr>
              <w:t>.-М.: ИЦ РИОР; ИНФРА-М, 2012.</w:t>
            </w:r>
          </w:p>
          <w:p w:rsidR="005042EE" w:rsidRPr="0029226D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Шеламова</w:t>
            </w:r>
            <w:proofErr w:type="gramStart"/>
            <w:r w:rsidRPr="0029226D">
              <w:rPr>
                <w:sz w:val="20"/>
                <w:szCs w:val="20"/>
              </w:rPr>
              <w:t>,Г</w:t>
            </w:r>
            <w:proofErr w:type="gramEnd"/>
            <w:r w:rsidRPr="0029226D">
              <w:rPr>
                <w:sz w:val="20"/>
                <w:szCs w:val="20"/>
              </w:rPr>
              <w:t>.М</w:t>
            </w:r>
            <w:proofErr w:type="spellEnd"/>
            <w:r w:rsidRPr="0029226D">
              <w:rPr>
                <w:sz w:val="20"/>
                <w:szCs w:val="20"/>
              </w:rPr>
              <w:t xml:space="preserve">. Этикет делового общения: </w:t>
            </w:r>
            <w:proofErr w:type="spellStart"/>
            <w:r w:rsidRPr="0029226D">
              <w:rPr>
                <w:sz w:val="20"/>
                <w:szCs w:val="20"/>
              </w:rPr>
              <w:t>учеб.пособие</w:t>
            </w:r>
            <w:proofErr w:type="spellEnd"/>
            <w:r w:rsidRPr="0029226D">
              <w:rPr>
                <w:sz w:val="20"/>
                <w:szCs w:val="20"/>
              </w:rPr>
              <w:t>/Г.М.Шеламова.-М.,2007.</w:t>
            </w:r>
          </w:p>
          <w:p w:rsidR="005042EE" w:rsidRPr="0029226D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Аминов</w:t>
            </w:r>
            <w:proofErr w:type="gramStart"/>
            <w:r w:rsidRPr="0029226D">
              <w:rPr>
                <w:sz w:val="20"/>
                <w:szCs w:val="20"/>
              </w:rPr>
              <w:t>,И</w:t>
            </w:r>
            <w:proofErr w:type="gramEnd"/>
            <w:r w:rsidRPr="0029226D">
              <w:rPr>
                <w:sz w:val="20"/>
                <w:szCs w:val="20"/>
              </w:rPr>
              <w:t>.И</w:t>
            </w:r>
            <w:proofErr w:type="spellEnd"/>
            <w:r w:rsidRPr="0029226D">
              <w:rPr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29226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9226D">
              <w:rPr>
                <w:sz w:val="20"/>
                <w:szCs w:val="20"/>
              </w:rPr>
              <w:t>.пособие</w:t>
            </w:r>
            <w:proofErr w:type="spellEnd"/>
            <w:r w:rsidRPr="0029226D">
              <w:rPr>
                <w:sz w:val="20"/>
                <w:szCs w:val="20"/>
              </w:rPr>
              <w:t>/И.И.Аминов.-М.:ЮНИТИ,2007.</w:t>
            </w:r>
          </w:p>
          <w:p w:rsidR="005042EE" w:rsidRPr="0029226D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Шевчук</w:t>
            </w:r>
            <w:proofErr w:type="gramStart"/>
            <w:r w:rsidRPr="0029226D">
              <w:rPr>
                <w:sz w:val="20"/>
                <w:szCs w:val="20"/>
              </w:rPr>
              <w:t>,Д</w:t>
            </w:r>
            <w:proofErr w:type="gramEnd"/>
            <w:r w:rsidRPr="0029226D">
              <w:rPr>
                <w:sz w:val="20"/>
                <w:szCs w:val="20"/>
              </w:rPr>
              <w:t>.А</w:t>
            </w:r>
            <w:proofErr w:type="spellEnd"/>
            <w:r w:rsidRPr="0029226D">
              <w:rPr>
                <w:sz w:val="20"/>
                <w:szCs w:val="20"/>
              </w:rPr>
              <w:t xml:space="preserve">. Деловое общение: </w:t>
            </w:r>
            <w:proofErr w:type="spellStart"/>
            <w:r w:rsidRPr="0029226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9226D">
              <w:rPr>
                <w:sz w:val="20"/>
                <w:szCs w:val="20"/>
              </w:rPr>
              <w:t>.пособие</w:t>
            </w:r>
            <w:proofErr w:type="spellEnd"/>
            <w:r w:rsidRPr="0029226D">
              <w:rPr>
                <w:sz w:val="20"/>
                <w:szCs w:val="20"/>
              </w:rPr>
              <w:t>/</w:t>
            </w:r>
            <w:proofErr w:type="spellStart"/>
            <w:r w:rsidRPr="0029226D">
              <w:rPr>
                <w:sz w:val="20"/>
                <w:szCs w:val="20"/>
              </w:rPr>
              <w:t>Д.А.Шевчук</w:t>
            </w:r>
            <w:proofErr w:type="spellEnd"/>
            <w:r w:rsidRPr="0029226D">
              <w:rPr>
                <w:sz w:val="20"/>
                <w:szCs w:val="20"/>
              </w:rPr>
              <w:t>.- Ростов н/Дону.</w:t>
            </w:r>
            <w:proofErr w:type="gramStart"/>
            <w:r w:rsidRPr="0029226D">
              <w:rPr>
                <w:sz w:val="20"/>
                <w:szCs w:val="20"/>
              </w:rPr>
              <w:t>:Ф</w:t>
            </w:r>
            <w:proofErr w:type="gramEnd"/>
            <w:r w:rsidRPr="0029226D">
              <w:rPr>
                <w:sz w:val="20"/>
                <w:szCs w:val="20"/>
              </w:rPr>
              <w:t>еникс,2007.</w:t>
            </w:r>
          </w:p>
          <w:p w:rsidR="005042EE" w:rsidRPr="00101520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29226D">
              <w:rPr>
                <w:sz w:val="20"/>
                <w:szCs w:val="20"/>
              </w:rPr>
              <w:t>Шеламова</w:t>
            </w:r>
            <w:proofErr w:type="gramStart"/>
            <w:r w:rsidRPr="0029226D">
              <w:rPr>
                <w:sz w:val="20"/>
                <w:szCs w:val="20"/>
              </w:rPr>
              <w:t>,Г</w:t>
            </w:r>
            <w:proofErr w:type="gramEnd"/>
            <w:r w:rsidRPr="0029226D">
              <w:rPr>
                <w:sz w:val="20"/>
                <w:szCs w:val="20"/>
              </w:rPr>
              <w:t>.М</w:t>
            </w:r>
            <w:proofErr w:type="spellEnd"/>
            <w:r w:rsidRPr="0029226D">
              <w:rPr>
                <w:sz w:val="20"/>
                <w:szCs w:val="20"/>
              </w:rPr>
              <w:t>. Деловая культура и психология общения: учебник/Г.М.Шеламова.-М.:Академия,2007.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5</w:t>
            </w:r>
          </w:p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042EE" w:rsidRDefault="005042EE" w:rsidP="005042EE">
            <w:pPr>
              <w:rPr>
                <w:sz w:val="20"/>
                <w:szCs w:val="20"/>
              </w:rPr>
            </w:pPr>
          </w:p>
          <w:p w:rsidR="005042EE" w:rsidRPr="009539DE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9539DE">
              <w:rPr>
                <w:b/>
                <w:sz w:val="20"/>
                <w:szCs w:val="20"/>
              </w:rPr>
              <w:t>9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b/>
                <w:sz w:val="20"/>
                <w:szCs w:val="20"/>
              </w:rPr>
            </w:pPr>
          </w:p>
          <w:p w:rsidR="005042EE" w:rsidRPr="00985565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985565">
              <w:rPr>
                <w:b/>
                <w:sz w:val="20"/>
                <w:szCs w:val="20"/>
              </w:rPr>
              <w:t>25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2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2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29226D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2</w:t>
            </w:r>
          </w:p>
          <w:p w:rsidR="005042EE" w:rsidRPr="0029226D" w:rsidRDefault="005042EE" w:rsidP="005042EE">
            <w:pPr>
              <w:rPr>
                <w:sz w:val="20"/>
                <w:szCs w:val="20"/>
              </w:rPr>
            </w:pPr>
          </w:p>
          <w:p w:rsidR="005042EE" w:rsidRPr="00D21A75" w:rsidRDefault="005042EE" w:rsidP="005042EE">
            <w:pPr>
              <w:jc w:val="center"/>
              <w:rPr>
                <w:sz w:val="20"/>
                <w:szCs w:val="20"/>
              </w:rPr>
            </w:pPr>
            <w:r w:rsidRPr="0029226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Сольфеджио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Сольфеджио. Ч. 1.</w:t>
            </w:r>
            <w:r w:rsidRPr="0001161D">
              <w:rPr>
                <w:sz w:val="20"/>
                <w:szCs w:val="20"/>
              </w:rPr>
              <w:t xml:space="preserve">:Одноголосие / сост. Ф. Калмыков и Г. </w:t>
            </w:r>
            <w:proofErr w:type="spellStart"/>
            <w:r w:rsidRPr="0001161D">
              <w:rPr>
                <w:sz w:val="20"/>
                <w:szCs w:val="20"/>
              </w:rPr>
              <w:t>Фридкин</w:t>
            </w:r>
            <w:proofErr w:type="spellEnd"/>
            <w:r w:rsidRPr="0001161D">
              <w:rPr>
                <w:sz w:val="20"/>
                <w:szCs w:val="20"/>
              </w:rPr>
              <w:t>. - М.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Музыка, 2014.</w:t>
            </w:r>
          </w:p>
          <w:p w:rsidR="00002587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Сольфеджио. </w:t>
            </w:r>
            <w:proofErr w:type="spellStart"/>
            <w:r w:rsidRPr="0001161D">
              <w:rPr>
                <w:sz w:val="20"/>
                <w:szCs w:val="20"/>
              </w:rPr>
              <w:t>Двухголосие</w:t>
            </w:r>
            <w:proofErr w:type="spellEnd"/>
            <w:r w:rsidRPr="0001161D">
              <w:rPr>
                <w:sz w:val="20"/>
                <w:szCs w:val="20"/>
              </w:rPr>
              <w:t xml:space="preserve"> и </w:t>
            </w:r>
            <w:proofErr w:type="spellStart"/>
            <w:r w:rsidRPr="0001161D">
              <w:rPr>
                <w:sz w:val="20"/>
                <w:szCs w:val="20"/>
              </w:rPr>
              <w:t>трехгол</w:t>
            </w:r>
            <w:r>
              <w:rPr>
                <w:sz w:val="20"/>
                <w:szCs w:val="20"/>
              </w:rPr>
              <w:t>осие</w:t>
            </w:r>
            <w:proofErr w:type="spellEnd"/>
            <w:r>
              <w:rPr>
                <w:sz w:val="20"/>
                <w:szCs w:val="20"/>
              </w:rPr>
              <w:t xml:space="preserve"> : учеб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01161D">
              <w:rPr>
                <w:sz w:val="20"/>
                <w:szCs w:val="20"/>
              </w:rPr>
              <w:t>п</w:t>
            </w:r>
            <w:proofErr w:type="gramEnd"/>
            <w:r w:rsidRPr="0001161D">
              <w:rPr>
                <w:sz w:val="20"/>
                <w:szCs w:val="20"/>
              </w:rPr>
              <w:t xml:space="preserve">особие /сост. </w:t>
            </w:r>
            <w:proofErr w:type="spellStart"/>
            <w:r w:rsidRPr="0001161D">
              <w:rPr>
                <w:sz w:val="20"/>
                <w:szCs w:val="20"/>
              </w:rPr>
              <w:t>И.В.Способин</w:t>
            </w:r>
            <w:proofErr w:type="spellEnd"/>
            <w:r w:rsidRPr="0001161D">
              <w:rPr>
                <w:sz w:val="20"/>
                <w:szCs w:val="20"/>
              </w:rPr>
              <w:t>. – М.</w:t>
            </w:r>
            <w:r>
              <w:rPr>
                <w:sz w:val="20"/>
                <w:szCs w:val="20"/>
              </w:rPr>
              <w:t>:Музыка</w:t>
            </w:r>
            <w:r w:rsidRPr="0001161D">
              <w:rPr>
                <w:sz w:val="20"/>
                <w:szCs w:val="20"/>
              </w:rPr>
              <w:t>,2014</w:t>
            </w:r>
            <w:r>
              <w:rPr>
                <w:sz w:val="20"/>
                <w:szCs w:val="20"/>
              </w:rPr>
              <w:t>.</w:t>
            </w:r>
          </w:p>
          <w:p w:rsidR="005042EE" w:rsidRDefault="005042EE" w:rsidP="005042EE">
            <w:pPr>
              <w:tabs>
                <w:tab w:val="left" w:pos="1831"/>
              </w:tabs>
              <w:jc w:val="center"/>
              <w:rPr>
                <w:b/>
                <w:sz w:val="20"/>
                <w:szCs w:val="20"/>
              </w:rPr>
            </w:pPr>
            <w:r w:rsidRPr="00914C70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Агажанов</w:t>
            </w:r>
            <w:proofErr w:type="gramStart"/>
            <w:r w:rsidRPr="0001161D">
              <w:rPr>
                <w:sz w:val="20"/>
                <w:szCs w:val="20"/>
              </w:rPr>
              <w:t>,А</w:t>
            </w:r>
            <w:proofErr w:type="gramEnd"/>
            <w:r w:rsidRPr="0001161D">
              <w:rPr>
                <w:sz w:val="20"/>
                <w:szCs w:val="20"/>
              </w:rPr>
              <w:t>.Курс</w:t>
            </w:r>
            <w:proofErr w:type="spellEnd"/>
            <w:r w:rsidRPr="0001161D">
              <w:rPr>
                <w:sz w:val="20"/>
                <w:szCs w:val="20"/>
              </w:rPr>
              <w:t xml:space="preserve"> </w:t>
            </w:r>
            <w:proofErr w:type="spellStart"/>
            <w:r w:rsidRPr="0001161D">
              <w:rPr>
                <w:sz w:val="20"/>
                <w:szCs w:val="20"/>
              </w:rPr>
              <w:t>сольфеджио:хроматизм</w:t>
            </w:r>
            <w:proofErr w:type="spellEnd"/>
            <w:r w:rsidRPr="0001161D">
              <w:rPr>
                <w:sz w:val="20"/>
                <w:szCs w:val="20"/>
              </w:rPr>
              <w:t xml:space="preserve"> и модуляция: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еб.по</w:t>
            </w:r>
            <w:r w:rsidRPr="0001161D">
              <w:rPr>
                <w:sz w:val="20"/>
                <w:szCs w:val="20"/>
              </w:rPr>
              <w:t>собие</w:t>
            </w:r>
            <w:proofErr w:type="spellEnd"/>
            <w:r w:rsidRPr="0001161D">
              <w:rPr>
                <w:sz w:val="20"/>
                <w:szCs w:val="20"/>
              </w:rPr>
              <w:t xml:space="preserve">/ </w:t>
            </w:r>
            <w:proofErr w:type="spellStart"/>
            <w:r w:rsidRPr="0001161D">
              <w:rPr>
                <w:sz w:val="20"/>
                <w:szCs w:val="20"/>
              </w:rPr>
              <w:t>А.П.Агажанов</w:t>
            </w:r>
            <w:proofErr w:type="spellEnd"/>
            <w:r w:rsidRPr="0001161D">
              <w:rPr>
                <w:sz w:val="20"/>
                <w:szCs w:val="20"/>
              </w:rPr>
              <w:t>.- СПб</w:t>
            </w:r>
            <w:proofErr w:type="gramStart"/>
            <w:r w:rsidRPr="0001161D">
              <w:rPr>
                <w:sz w:val="20"/>
                <w:szCs w:val="20"/>
              </w:rPr>
              <w:t xml:space="preserve">.: </w:t>
            </w:r>
            <w:proofErr w:type="gramEnd"/>
            <w:r w:rsidRPr="0001161D">
              <w:rPr>
                <w:sz w:val="20"/>
                <w:szCs w:val="20"/>
              </w:rPr>
              <w:t>Планета музыки, 2012.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Островский</w:t>
            </w:r>
            <w:proofErr w:type="gramStart"/>
            <w:r w:rsidRPr="0001161D">
              <w:rPr>
                <w:sz w:val="20"/>
                <w:szCs w:val="20"/>
              </w:rPr>
              <w:t>,А</w:t>
            </w:r>
            <w:proofErr w:type="gramEnd"/>
            <w:r w:rsidRPr="0001161D">
              <w:rPr>
                <w:sz w:val="20"/>
                <w:szCs w:val="20"/>
              </w:rPr>
              <w:t>.Л.Сольфеджио/А.Л.Островский,С.Н.Соловьев,В.П.Шокин.-М.:Классика-ХХ1,2002.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7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5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r w:rsidRPr="00AE6BE3">
              <w:rPr>
                <w:sz w:val="20"/>
                <w:szCs w:val="20"/>
              </w:rPr>
              <w:t xml:space="preserve">Красинская, Л. Элементарная теория музыки: </w:t>
            </w:r>
            <w:proofErr w:type="spellStart"/>
            <w:r w:rsidRPr="00AE6BE3">
              <w:rPr>
                <w:sz w:val="20"/>
                <w:szCs w:val="20"/>
              </w:rPr>
              <w:t>учеб</w:t>
            </w:r>
            <w:proofErr w:type="gramStart"/>
            <w:r w:rsidRPr="00AE6BE3">
              <w:rPr>
                <w:sz w:val="20"/>
                <w:szCs w:val="20"/>
              </w:rPr>
              <w:t>.п</w:t>
            </w:r>
            <w:proofErr w:type="gramEnd"/>
            <w:r w:rsidRPr="00AE6BE3">
              <w:rPr>
                <w:sz w:val="20"/>
                <w:szCs w:val="20"/>
              </w:rPr>
              <w:t>особие</w:t>
            </w:r>
            <w:proofErr w:type="spellEnd"/>
            <w:r w:rsidRPr="00AE6BE3">
              <w:rPr>
                <w:sz w:val="20"/>
                <w:szCs w:val="20"/>
              </w:rPr>
              <w:t xml:space="preserve">/ </w:t>
            </w:r>
            <w:proofErr w:type="spellStart"/>
            <w:r w:rsidRPr="00AE6BE3">
              <w:rPr>
                <w:sz w:val="20"/>
                <w:szCs w:val="20"/>
              </w:rPr>
              <w:t>Л.Красинская</w:t>
            </w:r>
            <w:proofErr w:type="spellEnd"/>
            <w:r w:rsidRPr="00AE6BE3">
              <w:rPr>
                <w:sz w:val="20"/>
                <w:szCs w:val="20"/>
              </w:rPr>
              <w:t xml:space="preserve">, </w:t>
            </w:r>
            <w:proofErr w:type="spellStart"/>
            <w:r w:rsidRPr="00AE6BE3">
              <w:rPr>
                <w:sz w:val="20"/>
                <w:szCs w:val="20"/>
              </w:rPr>
              <w:t>В.Уткин</w:t>
            </w:r>
            <w:proofErr w:type="spellEnd"/>
            <w:r w:rsidRPr="00AE6BE3">
              <w:rPr>
                <w:sz w:val="20"/>
                <w:szCs w:val="20"/>
              </w:rPr>
              <w:t xml:space="preserve">.- </w:t>
            </w:r>
            <w:proofErr w:type="spellStart"/>
            <w:r w:rsidRPr="00AE6BE3">
              <w:rPr>
                <w:sz w:val="20"/>
                <w:szCs w:val="20"/>
              </w:rPr>
              <w:t>М.:Музыка</w:t>
            </w:r>
            <w:proofErr w:type="spellEnd"/>
            <w:r w:rsidRPr="00AE6BE3">
              <w:rPr>
                <w:sz w:val="20"/>
                <w:szCs w:val="20"/>
              </w:rPr>
              <w:t>, 2015.</w:t>
            </w:r>
          </w:p>
          <w:p w:rsidR="005042EE" w:rsidRDefault="005042EE" w:rsidP="005042EE">
            <w:pPr>
              <w:tabs>
                <w:tab w:val="left" w:pos="1831"/>
              </w:tabs>
              <w:jc w:val="center"/>
              <w:rPr>
                <w:b/>
                <w:sz w:val="20"/>
                <w:szCs w:val="20"/>
              </w:rPr>
            </w:pPr>
            <w:r w:rsidRPr="00914C70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Вахромеев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.А</w:t>
            </w:r>
            <w:proofErr w:type="spellEnd"/>
            <w:r w:rsidRPr="0001161D">
              <w:rPr>
                <w:sz w:val="20"/>
                <w:szCs w:val="20"/>
              </w:rPr>
              <w:t>. Элементарная теория музыки: учебник/В.А.Вахромеев.-М.:Музыка,2013.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Способин</w:t>
            </w:r>
            <w:proofErr w:type="gramStart"/>
            <w:r w:rsidRPr="0001161D">
              <w:rPr>
                <w:sz w:val="20"/>
                <w:szCs w:val="20"/>
              </w:rPr>
              <w:t>,И</w:t>
            </w:r>
            <w:proofErr w:type="gramEnd"/>
            <w:r w:rsidRPr="0001161D">
              <w:rPr>
                <w:sz w:val="20"/>
                <w:szCs w:val="20"/>
              </w:rPr>
              <w:t>.В.Элементарная</w:t>
            </w:r>
            <w:proofErr w:type="spellEnd"/>
            <w:r w:rsidRPr="0001161D">
              <w:rPr>
                <w:sz w:val="20"/>
                <w:szCs w:val="20"/>
              </w:rPr>
              <w:t xml:space="preserve"> теория </w:t>
            </w:r>
            <w:proofErr w:type="spellStart"/>
            <w:r w:rsidRPr="0001161D">
              <w:rPr>
                <w:sz w:val="20"/>
                <w:szCs w:val="20"/>
              </w:rPr>
              <w:t>музыки:учебник.-М.:КИФАРА</w:t>
            </w:r>
            <w:proofErr w:type="spellEnd"/>
            <w:r w:rsidRPr="0001161D">
              <w:rPr>
                <w:sz w:val="20"/>
                <w:szCs w:val="20"/>
              </w:rPr>
              <w:t>,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           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           3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6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ОП.04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Гармония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Дубовский</w:t>
            </w:r>
            <w:proofErr w:type="spellEnd"/>
            <w:r w:rsidRPr="0001161D">
              <w:rPr>
                <w:sz w:val="20"/>
                <w:szCs w:val="20"/>
              </w:rPr>
              <w:t xml:space="preserve"> И. Учебник гармонии/ И.</w:t>
            </w:r>
            <w:proofErr w:type="spellStart"/>
            <w:r w:rsidRPr="0001161D">
              <w:rPr>
                <w:sz w:val="20"/>
                <w:szCs w:val="20"/>
              </w:rPr>
              <w:t>Дубовский</w:t>
            </w:r>
            <w:proofErr w:type="spellEnd"/>
            <w:r w:rsidRPr="0001161D">
              <w:rPr>
                <w:sz w:val="20"/>
                <w:szCs w:val="20"/>
              </w:rPr>
              <w:t>.-</w:t>
            </w:r>
            <w:proofErr w:type="spellStart"/>
            <w:r w:rsidRPr="0001161D">
              <w:rPr>
                <w:sz w:val="20"/>
                <w:szCs w:val="20"/>
              </w:rPr>
              <w:t>М.:Музыка</w:t>
            </w:r>
            <w:proofErr w:type="spellEnd"/>
            <w:r w:rsidRPr="0001161D">
              <w:rPr>
                <w:sz w:val="20"/>
                <w:szCs w:val="20"/>
              </w:rPr>
              <w:t>, 2012.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Рогачёв А.Г. Системный курс гармонии джаза: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>/ А.Г.Рогачёв.-М.:ВЛАДОС,2003.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ОП.05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r w:rsidRPr="004742B3">
              <w:rPr>
                <w:sz w:val="20"/>
                <w:szCs w:val="20"/>
              </w:rPr>
              <w:t>Заднепровская, Г. В. Анализ музыкальных произведений: учебник / Г. В. Заднепровская. - 3-е изд., стер. - СПб</w:t>
            </w:r>
            <w:proofErr w:type="gramStart"/>
            <w:r w:rsidRPr="004742B3">
              <w:rPr>
                <w:sz w:val="20"/>
                <w:szCs w:val="20"/>
              </w:rPr>
              <w:t xml:space="preserve"> :</w:t>
            </w:r>
            <w:proofErr w:type="gramEnd"/>
            <w:r w:rsidRPr="004742B3">
              <w:rPr>
                <w:sz w:val="20"/>
                <w:szCs w:val="20"/>
              </w:rPr>
              <w:t xml:space="preserve"> Лань; Планета музыки, 2016.</w:t>
            </w:r>
          </w:p>
          <w:p w:rsidR="005042EE" w:rsidRDefault="005042EE" w:rsidP="005042EE">
            <w:pPr>
              <w:tabs>
                <w:tab w:val="left" w:pos="1831"/>
              </w:tabs>
              <w:jc w:val="center"/>
              <w:rPr>
                <w:b/>
                <w:sz w:val="20"/>
                <w:szCs w:val="20"/>
              </w:rPr>
            </w:pPr>
            <w:r w:rsidRPr="00914C70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4742B3">
              <w:rPr>
                <w:sz w:val="20"/>
                <w:szCs w:val="20"/>
              </w:rPr>
              <w:t>Карпенко</w:t>
            </w:r>
            <w:proofErr w:type="gramStart"/>
            <w:r w:rsidRPr="004742B3">
              <w:rPr>
                <w:sz w:val="20"/>
                <w:szCs w:val="20"/>
              </w:rPr>
              <w:t>,В</w:t>
            </w:r>
            <w:proofErr w:type="gramEnd"/>
            <w:r w:rsidRPr="004742B3">
              <w:rPr>
                <w:sz w:val="20"/>
                <w:szCs w:val="20"/>
              </w:rPr>
              <w:t>.Е</w:t>
            </w:r>
            <w:proofErr w:type="spellEnd"/>
            <w:r w:rsidRPr="004742B3">
              <w:rPr>
                <w:sz w:val="20"/>
                <w:szCs w:val="20"/>
              </w:rPr>
              <w:t xml:space="preserve"> Практическое руководство по анализу музыкальных </w:t>
            </w:r>
            <w:proofErr w:type="spellStart"/>
            <w:r w:rsidRPr="004742B3">
              <w:rPr>
                <w:sz w:val="20"/>
                <w:szCs w:val="20"/>
              </w:rPr>
              <w:t>произведений:учеб</w:t>
            </w:r>
            <w:proofErr w:type="spellEnd"/>
            <w:r w:rsidRPr="004742B3">
              <w:rPr>
                <w:sz w:val="20"/>
                <w:szCs w:val="20"/>
              </w:rPr>
              <w:t>. пособие/</w:t>
            </w:r>
            <w:proofErr w:type="spellStart"/>
            <w:r w:rsidRPr="004742B3">
              <w:rPr>
                <w:sz w:val="20"/>
                <w:szCs w:val="20"/>
              </w:rPr>
              <w:t>В.Е.Карпенко</w:t>
            </w:r>
            <w:proofErr w:type="spellEnd"/>
            <w:r w:rsidRPr="004742B3">
              <w:rPr>
                <w:sz w:val="20"/>
                <w:szCs w:val="20"/>
              </w:rPr>
              <w:t xml:space="preserve"> .- М.:Композитор,2011.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Бонфельд</w:t>
            </w:r>
            <w:proofErr w:type="spellEnd"/>
            <w:r w:rsidRPr="0001161D">
              <w:rPr>
                <w:sz w:val="20"/>
                <w:szCs w:val="20"/>
              </w:rPr>
              <w:t xml:space="preserve"> М.Ш. Анализ музыкальных </w:t>
            </w:r>
            <w:proofErr w:type="spellStart"/>
            <w:r w:rsidRPr="0001161D">
              <w:rPr>
                <w:sz w:val="20"/>
                <w:szCs w:val="20"/>
              </w:rPr>
              <w:t>произведений</w:t>
            </w:r>
            <w:proofErr w:type="gramStart"/>
            <w:r w:rsidRPr="0001161D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 2 ч/М.Ш.Бонфельд.-М.:ВЛАДОС,2003.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Григорьева Г.В. Музыкальные формы </w:t>
            </w:r>
            <w:r w:rsidRPr="0001161D">
              <w:rPr>
                <w:sz w:val="20"/>
                <w:szCs w:val="20"/>
                <w:lang w:val="en-US"/>
              </w:rPr>
              <w:t>XX</w:t>
            </w:r>
            <w:r w:rsidRPr="0001161D">
              <w:rPr>
                <w:sz w:val="20"/>
                <w:szCs w:val="20"/>
              </w:rPr>
              <w:t xml:space="preserve">в: курс «Анализ музыкальных произведений»: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>/Г.В.Григорьева.-М.:ВЛАДОС,2004.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ОП.06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r w:rsidRPr="004742B3">
              <w:rPr>
                <w:sz w:val="20"/>
                <w:szCs w:val="20"/>
              </w:rPr>
              <w:t>Голованов, Д. В. Компьютерная нотная графика: учебник / Д. В. Голованов, А. В. Кунгуров. - СПб</w:t>
            </w:r>
            <w:proofErr w:type="gramStart"/>
            <w:r w:rsidRPr="004742B3">
              <w:rPr>
                <w:sz w:val="20"/>
                <w:szCs w:val="20"/>
              </w:rPr>
              <w:t xml:space="preserve"> :</w:t>
            </w:r>
            <w:proofErr w:type="gramEnd"/>
            <w:r w:rsidRPr="004742B3">
              <w:rPr>
                <w:sz w:val="20"/>
                <w:szCs w:val="20"/>
              </w:rPr>
              <w:t xml:space="preserve"> Лань; Планет</w:t>
            </w:r>
            <w:r>
              <w:rPr>
                <w:sz w:val="20"/>
                <w:szCs w:val="20"/>
              </w:rPr>
              <w:t xml:space="preserve">а музыки, 2017. </w:t>
            </w:r>
          </w:p>
          <w:p w:rsidR="005042EE" w:rsidRDefault="005042EE" w:rsidP="005042EE">
            <w:pPr>
              <w:tabs>
                <w:tab w:val="left" w:pos="1831"/>
              </w:tabs>
              <w:jc w:val="center"/>
              <w:rPr>
                <w:b/>
                <w:sz w:val="20"/>
                <w:szCs w:val="20"/>
              </w:rPr>
            </w:pPr>
            <w:r w:rsidRPr="00914C70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Харуто</w:t>
            </w:r>
            <w:proofErr w:type="gramStart"/>
            <w:r w:rsidRPr="0001161D">
              <w:rPr>
                <w:sz w:val="20"/>
                <w:szCs w:val="20"/>
              </w:rPr>
              <w:t>,А</w:t>
            </w:r>
            <w:proofErr w:type="gramEnd"/>
            <w:r w:rsidRPr="0001161D">
              <w:rPr>
                <w:sz w:val="20"/>
                <w:szCs w:val="20"/>
              </w:rPr>
              <w:t>.В</w:t>
            </w:r>
            <w:proofErr w:type="spellEnd"/>
            <w:r w:rsidRPr="0001161D">
              <w:rPr>
                <w:sz w:val="20"/>
                <w:szCs w:val="20"/>
              </w:rPr>
              <w:t xml:space="preserve">. Музыкальная информатика: теоретические основы: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/ </w:t>
            </w:r>
            <w:proofErr w:type="spellStart"/>
            <w:r w:rsidRPr="0001161D">
              <w:rPr>
                <w:sz w:val="20"/>
                <w:szCs w:val="20"/>
              </w:rPr>
              <w:t>А.В.Харуто</w:t>
            </w:r>
            <w:proofErr w:type="spellEnd"/>
            <w:r w:rsidRPr="0001161D">
              <w:rPr>
                <w:sz w:val="20"/>
                <w:szCs w:val="20"/>
              </w:rPr>
              <w:t>.-М.: Изд-во ЛКИ,2009.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Попов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.Б</w:t>
            </w:r>
            <w:proofErr w:type="spellEnd"/>
            <w:r w:rsidRPr="0001161D">
              <w:rPr>
                <w:sz w:val="20"/>
                <w:szCs w:val="20"/>
              </w:rPr>
              <w:t xml:space="preserve">. Основы информационных и телекоммуникационных технологий. Мультимедиа: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 xml:space="preserve">/ </w:t>
            </w:r>
            <w:proofErr w:type="spellStart"/>
            <w:r w:rsidRPr="0001161D">
              <w:rPr>
                <w:sz w:val="20"/>
                <w:szCs w:val="20"/>
              </w:rPr>
              <w:t>В.Б.Попов</w:t>
            </w:r>
            <w:proofErr w:type="spellEnd"/>
            <w:r w:rsidRPr="0001161D">
              <w:rPr>
                <w:sz w:val="20"/>
                <w:szCs w:val="20"/>
              </w:rPr>
              <w:t>.- М.: «Финансы и статистика»,2007.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CE1D34" w:rsidRDefault="00002587" w:rsidP="00757084">
            <w:pPr>
              <w:jc w:val="center"/>
              <w:rPr>
                <w:sz w:val="20"/>
                <w:szCs w:val="20"/>
              </w:rPr>
            </w:pPr>
            <w:r w:rsidRPr="00CE1D34">
              <w:rPr>
                <w:sz w:val="20"/>
                <w:szCs w:val="20"/>
              </w:rPr>
              <w:t>1</w:t>
            </w:r>
          </w:p>
          <w:p w:rsidR="00002587" w:rsidRPr="00CE1D34" w:rsidRDefault="00002587" w:rsidP="00757084">
            <w:pPr>
              <w:rPr>
                <w:sz w:val="20"/>
                <w:szCs w:val="20"/>
              </w:rPr>
            </w:pPr>
            <w:r w:rsidRPr="00CE1D34">
              <w:rPr>
                <w:sz w:val="20"/>
                <w:szCs w:val="20"/>
              </w:rPr>
              <w:t xml:space="preserve">        </w:t>
            </w:r>
          </w:p>
          <w:p w:rsidR="00002587" w:rsidRPr="00CE1D34" w:rsidRDefault="00002587" w:rsidP="00757084">
            <w:pPr>
              <w:rPr>
                <w:sz w:val="20"/>
                <w:szCs w:val="20"/>
              </w:rPr>
            </w:pPr>
          </w:p>
          <w:p w:rsidR="00002587" w:rsidRPr="00CE1D34" w:rsidRDefault="00002587" w:rsidP="00757084">
            <w:pPr>
              <w:jc w:val="center"/>
              <w:rPr>
                <w:sz w:val="20"/>
                <w:szCs w:val="20"/>
              </w:rPr>
            </w:pPr>
            <w:r w:rsidRPr="00CE1D34">
              <w:rPr>
                <w:sz w:val="20"/>
                <w:szCs w:val="20"/>
              </w:rPr>
              <w:t>5</w:t>
            </w:r>
          </w:p>
          <w:p w:rsidR="00002587" w:rsidRPr="00CE1D34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CE1D34" w:rsidRDefault="00002587" w:rsidP="00757084">
            <w:pPr>
              <w:jc w:val="center"/>
              <w:rPr>
                <w:sz w:val="20"/>
                <w:szCs w:val="20"/>
              </w:rPr>
            </w:pPr>
            <w:r w:rsidRPr="00CE1D34">
              <w:rPr>
                <w:sz w:val="20"/>
                <w:szCs w:val="20"/>
              </w:rPr>
              <w:t>10</w:t>
            </w:r>
          </w:p>
        </w:tc>
      </w:tr>
      <w:tr w:rsidR="005042EE" w:rsidRPr="0001161D" w:rsidTr="005042E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ОП.07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2EE" w:rsidRPr="0001161D" w:rsidRDefault="005042EE" w:rsidP="005042EE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Pr="001E5042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E5042">
              <w:rPr>
                <w:sz w:val="20"/>
                <w:szCs w:val="20"/>
              </w:rPr>
              <w:t>Микрюков</w:t>
            </w:r>
            <w:proofErr w:type="gramStart"/>
            <w:r w:rsidRPr="001E5042">
              <w:rPr>
                <w:sz w:val="20"/>
                <w:szCs w:val="20"/>
              </w:rPr>
              <w:t>,В</w:t>
            </w:r>
            <w:proofErr w:type="gramEnd"/>
            <w:r w:rsidRPr="001E5042">
              <w:rPr>
                <w:sz w:val="20"/>
                <w:szCs w:val="20"/>
              </w:rPr>
              <w:t>.Ю</w:t>
            </w:r>
            <w:proofErr w:type="spellEnd"/>
            <w:r w:rsidRPr="001E5042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5042EE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21A82">
              <w:rPr>
                <w:sz w:val="20"/>
                <w:szCs w:val="20"/>
              </w:rPr>
              <w:t>Косолапова</w:t>
            </w:r>
            <w:proofErr w:type="gramStart"/>
            <w:r w:rsidRPr="00121A82">
              <w:rPr>
                <w:sz w:val="20"/>
                <w:szCs w:val="20"/>
              </w:rPr>
              <w:t>,Н</w:t>
            </w:r>
            <w:proofErr w:type="gramEnd"/>
            <w:r w:rsidRPr="00121A82">
              <w:rPr>
                <w:sz w:val="20"/>
                <w:szCs w:val="20"/>
              </w:rPr>
              <w:t>.В</w:t>
            </w:r>
            <w:proofErr w:type="spellEnd"/>
            <w:r w:rsidRPr="00121A82">
              <w:rPr>
                <w:sz w:val="20"/>
                <w:szCs w:val="20"/>
              </w:rPr>
              <w:t xml:space="preserve">. Безопасность </w:t>
            </w:r>
            <w:proofErr w:type="spellStart"/>
            <w:r w:rsidRPr="00121A82">
              <w:rPr>
                <w:sz w:val="20"/>
                <w:szCs w:val="20"/>
              </w:rPr>
              <w:t>жизнедеятельности:учебник</w:t>
            </w:r>
            <w:proofErr w:type="spellEnd"/>
            <w:r w:rsidRPr="00121A82">
              <w:rPr>
                <w:sz w:val="20"/>
                <w:szCs w:val="20"/>
              </w:rPr>
              <w:t>/</w:t>
            </w:r>
            <w:proofErr w:type="spellStart"/>
            <w:r w:rsidRPr="00121A82">
              <w:rPr>
                <w:sz w:val="20"/>
                <w:szCs w:val="20"/>
              </w:rPr>
              <w:t>Н.В.Косолапов</w:t>
            </w:r>
            <w:proofErr w:type="spellEnd"/>
            <w:r w:rsidRPr="00121A82">
              <w:rPr>
                <w:sz w:val="20"/>
                <w:szCs w:val="20"/>
              </w:rPr>
              <w:t xml:space="preserve">.-М.: </w:t>
            </w:r>
            <w:r>
              <w:rPr>
                <w:sz w:val="20"/>
                <w:szCs w:val="20"/>
              </w:rPr>
              <w:t>А</w:t>
            </w:r>
            <w:r w:rsidRPr="00121A82">
              <w:rPr>
                <w:sz w:val="20"/>
                <w:szCs w:val="20"/>
              </w:rPr>
              <w:t>кадемия,2014.</w:t>
            </w:r>
          </w:p>
          <w:p w:rsidR="005042EE" w:rsidRDefault="005042EE" w:rsidP="005042EE">
            <w:pPr>
              <w:rPr>
                <w:sz w:val="20"/>
                <w:szCs w:val="20"/>
              </w:rPr>
            </w:pPr>
            <w:r w:rsidRPr="00593F6D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593F6D">
              <w:rPr>
                <w:sz w:val="20"/>
                <w:szCs w:val="20"/>
              </w:rPr>
              <w:t xml:space="preserve"> :</w:t>
            </w:r>
            <w:proofErr w:type="gramEnd"/>
            <w:r w:rsidRPr="00593F6D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593F6D">
              <w:rPr>
                <w:sz w:val="20"/>
                <w:szCs w:val="20"/>
              </w:rPr>
              <w:t>Малаян</w:t>
            </w:r>
            <w:proofErr w:type="spellEnd"/>
            <w:r w:rsidRPr="00593F6D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593F6D">
              <w:rPr>
                <w:sz w:val="20"/>
                <w:szCs w:val="20"/>
              </w:rPr>
              <w:t>.</w:t>
            </w:r>
            <w:proofErr w:type="gramEnd"/>
            <w:r w:rsidRPr="00593F6D">
              <w:rPr>
                <w:sz w:val="20"/>
                <w:szCs w:val="20"/>
              </w:rPr>
              <w:t xml:space="preserve"> </w:t>
            </w:r>
            <w:proofErr w:type="gramStart"/>
            <w:r w:rsidRPr="00593F6D">
              <w:rPr>
                <w:sz w:val="20"/>
                <w:szCs w:val="20"/>
              </w:rPr>
              <w:t>д</w:t>
            </w:r>
            <w:proofErr w:type="gramEnd"/>
            <w:r w:rsidRPr="00593F6D">
              <w:rPr>
                <w:sz w:val="20"/>
                <w:szCs w:val="20"/>
              </w:rPr>
              <w:t>ан. — Санкт-Петербург</w:t>
            </w:r>
            <w:proofErr w:type="gramStart"/>
            <w:r w:rsidRPr="00593F6D">
              <w:rPr>
                <w:sz w:val="20"/>
                <w:szCs w:val="20"/>
              </w:rPr>
              <w:t xml:space="preserve"> :</w:t>
            </w:r>
            <w:proofErr w:type="gramEnd"/>
            <w:r w:rsidRPr="00593F6D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6" w:history="1">
              <w:r w:rsidRPr="005E2047">
                <w:rPr>
                  <w:rStyle w:val="af6"/>
                  <w:sz w:val="20"/>
                  <w:szCs w:val="20"/>
                </w:rPr>
                <w:t>https://e.lanbook.com/book/92617</w:t>
              </w:r>
            </w:hyperlink>
            <w:r>
              <w:rPr>
                <w:sz w:val="20"/>
                <w:szCs w:val="20"/>
              </w:rPr>
              <w:t>.  19.02.2018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21A82">
              <w:rPr>
                <w:sz w:val="20"/>
                <w:szCs w:val="20"/>
              </w:rPr>
              <w:t>Арустамов</w:t>
            </w:r>
            <w:proofErr w:type="gramStart"/>
            <w:r w:rsidRPr="00121A82">
              <w:rPr>
                <w:sz w:val="20"/>
                <w:szCs w:val="20"/>
              </w:rPr>
              <w:t>,Э</w:t>
            </w:r>
            <w:proofErr w:type="gramEnd"/>
            <w:r w:rsidRPr="00121A82">
              <w:rPr>
                <w:sz w:val="20"/>
                <w:szCs w:val="20"/>
              </w:rPr>
              <w:t>.А</w:t>
            </w:r>
            <w:proofErr w:type="spellEnd"/>
            <w:r w:rsidRPr="00121A82">
              <w:rPr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21A82">
              <w:rPr>
                <w:sz w:val="20"/>
                <w:szCs w:val="20"/>
              </w:rPr>
              <w:t>Сапронов</w:t>
            </w:r>
            <w:proofErr w:type="gramStart"/>
            <w:r w:rsidRPr="00121A82">
              <w:rPr>
                <w:sz w:val="20"/>
                <w:szCs w:val="20"/>
              </w:rPr>
              <w:t>,Ю</w:t>
            </w:r>
            <w:proofErr w:type="gramEnd"/>
            <w:r w:rsidRPr="00121A82">
              <w:rPr>
                <w:sz w:val="20"/>
                <w:szCs w:val="20"/>
              </w:rPr>
              <w:t>.Г</w:t>
            </w:r>
            <w:proofErr w:type="spellEnd"/>
            <w:r w:rsidRPr="00121A82">
              <w:rPr>
                <w:sz w:val="20"/>
                <w:szCs w:val="20"/>
              </w:rPr>
              <w:t xml:space="preserve">. БЖД: </w:t>
            </w:r>
            <w:proofErr w:type="spellStart"/>
            <w:r w:rsidRPr="00121A82">
              <w:rPr>
                <w:sz w:val="20"/>
                <w:szCs w:val="20"/>
              </w:rPr>
              <w:t>уч.пособие</w:t>
            </w:r>
            <w:proofErr w:type="spellEnd"/>
            <w:r w:rsidRPr="00121A82">
              <w:rPr>
                <w:sz w:val="20"/>
                <w:szCs w:val="20"/>
              </w:rPr>
              <w:t>/ Ю.Г.Сапронов.-М.:Академия,2007.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proofErr w:type="spellStart"/>
            <w:r w:rsidRPr="00121A82">
              <w:rPr>
                <w:sz w:val="20"/>
                <w:szCs w:val="20"/>
              </w:rPr>
              <w:t>Микрюков</w:t>
            </w:r>
            <w:proofErr w:type="gramStart"/>
            <w:r w:rsidRPr="00121A82">
              <w:rPr>
                <w:sz w:val="20"/>
                <w:szCs w:val="20"/>
              </w:rPr>
              <w:t>,В</w:t>
            </w:r>
            <w:proofErr w:type="gramEnd"/>
            <w:r w:rsidRPr="00121A82">
              <w:rPr>
                <w:sz w:val="20"/>
                <w:szCs w:val="20"/>
              </w:rPr>
              <w:t>.Ю</w:t>
            </w:r>
            <w:proofErr w:type="spellEnd"/>
            <w:r w:rsidRPr="00121A82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lastRenderedPageBreak/>
              <w:t>Основы военной службы</w:t>
            </w:r>
            <w:proofErr w:type="gramStart"/>
            <w:r w:rsidRPr="00121A82">
              <w:rPr>
                <w:sz w:val="20"/>
                <w:szCs w:val="20"/>
              </w:rPr>
              <w:t>:[</w:t>
            </w:r>
            <w:proofErr w:type="gramEnd"/>
            <w:r w:rsidRPr="00121A82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121A82">
              <w:rPr>
                <w:sz w:val="20"/>
                <w:szCs w:val="20"/>
              </w:rPr>
              <w:t>.Ч</w:t>
            </w:r>
            <w:proofErr w:type="gramEnd"/>
            <w:r w:rsidRPr="00121A82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121A82">
              <w:rPr>
                <w:sz w:val="20"/>
                <w:szCs w:val="20"/>
              </w:rPr>
              <w:t xml:space="preserve">.: </w:t>
            </w:r>
            <w:proofErr w:type="gramEnd"/>
            <w:r w:rsidRPr="00121A82">
              <w:rPr>
                <w:sz w:val="20"/>
                <w:szCs w:val="20"/>
              </w:rPr>
              <w:t>ООО «Премьер-учфильм»,2011.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121A82">
              <w:rPr>
                <w:sz w:val="20"/>
                <w:szCs w:val="20"/>
              </w:rPr>
              <w:t>.Ч</w:t>
            </w:r>
            <w:proofErr w:type="gramEnd"/>
            <w:r w:rsidRPr="00121A82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121A82">
              <w:rPr>
                <w:sz w:val="20"/>
                <w:szCs w:val="20"/>
              </w:rPr>
              <w:t xml:space="preserve">.: </w:t>
            </w:r>
            <w:proofErr w:type="gramEnd"/>
            <w:r w:rsidRPr="00121A82">
              <w:rPr>
                <w:sz w:val="20"/>
                <w:szCs w:val="20"/>
              </w:rPr>
              <w:t>ООО «Премьер-учфильм»,2011.</w:t>
            </w:r>
          </w:p>
          <w:p w:rsidR="005042EE" w:rsidRPr="00121A82" w:rsidRDefault="005042EE" w:rsidP="005042EE">
            <w:pPr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121A82">
              <w:rPr>
                <w:sz w:val="20"/>
                <w:szCs w:val="20"/>
              </w:rPr>
              <w:t>.Ч</w:t>
            </w:r>
            <w:proofErr w:type="gramEnd"/>
            <w:r w:rsidRPr="00121A82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5042EE" w:rsidRPr="006D4F66" w:rsidRDefault="005042EE" w:rsidP="005042EE">
            <w:pPr>
              <w:autoSpaceDE w:val="0"/>
              <w:autoSpaceDN w:val="0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121A82">
              <w:rPr>
                <w:sz w:val="20"/>
                <w:szCs w:val="20"/>
              </w:rPr>
              <w:t xml:space="preserve"> .</w:t>
            </w:r>
            <w:proofErr w:type="gramEnd"/>
            <w:r w:rsidRPr="00121A82">
              <w:rPr>
                <w:sz w:val="20"/>
                <w:szCs w:val="20"/>
              </w:rPr>
              <w:t>-Рязань: ООО «Премьер-учфильм»,2011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lastRenderedPageBreak/>
              <w:t>10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10</w:t>
            </w:r>
          </w:p>
          <w:p w:rsidR="005042EE" w:rsidRPr="00593F6D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593F6D">
              <w:rPr>
                <w:b/>
                <w:sz w:val="20"/>
                <w:szCs w:val="20"/>
              </w:rPr>
              <w:t>25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1CD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21A82">
              <w:rPr>
                <w:sz w:val="20"/>
                <w:szCs w:val="20"/>
              </w:rPr>
              <w:t>CD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lastRenderedPageBreak/>
              <w:t>1CD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  <w:r w:rsidRPr="00121A82">
              <w:rPr>
                <w:sz w:val="20"/>
                <w:szCs w:val="20"/>
              </w:rPr>
              <w:t>1CD</w:t>
            </w:r>
          </w:p>
          <w:p w:rsidR="005042EE" w:rsidRPr="00121A82" w:rsidRDefault="005042EE" w:rsidP="005042EE">
            <w:pPr>
              <w:jc w:val="center"/>
              <w:rPr>
                <w:sz w:val="20"/>
                <w:szCs w:val="20"/>
              </w:rPr>
            </w:pPr>
          </w:p>
          <w:p w:rsidR="005042EE" w:rsidRPr="00AD3927" w:rsidRDefault="005042EE" w:rsidP="005042EE">
            <w:pPr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61D">
              <w:rPr>
                <w:b/>
                <w:bCs/>
                <w:iCs/>
                <w:sz w:val="20"/>
                <w:szCs w:val="20"/>
              </w:rPr>
              <w:lastRenderedPageBreak/>
              <w:t>ПМ.00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01161D">
              <w:rPr>
                <w:b/>
                <w:bCs/>
                <w:iCs/>
                <w:sz w:val="20"/>
                <w:szCs w:val="20"/>
              </w:rPr>
              <w:t>ПМ.01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Дирижерско-хоровая деятельность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МДК 01.01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Дирижирование</w:t>
            </w:r>
            <w:proofErr w:type="spellEnd"/>
            <w:r w:rsidRPr="0001161D">
              <w:rPr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01161D">
              <w:rPr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AE6BE3">
              <w:rPr>
                <w:sz w:val="20"/>
                <w:szCs w:val="20"/>
              </w:rPr>
              <w:t>Чесноков П. Г. Хор и управление им: учеб</w:t>
            </w:r>
            <w:proofErr w:type="gramStart"/>
            <w:r w:rsidRPr="00AE6BE3">
              <w:rPr>
                <w:sz w:val="20"/>
                <w:szCs w:val="20"/>
              </w:rPr>
              <w:t>.</w:t>
            </w:r>
            <w:proofErr w:type="gramEnd"/>
            <w:r w:rsidRPr="00AE6BE3">
              <w:rPr>
                <w:sz w:val="20"/>
                <w:szCs w:val="20"/>
              </w:rPr>
              <w:t xml:space="preserve"> </w:t>
            </w:r>
            <w:proofErr w:type="gramStart"/>
            <w:r w:rsidRPr="00AE6BE3">
              <w:rPr>
                <w:sz w:val="20"/>
                <w:szCs w:val="20"/>
              </w:rPr>
              <w:t>п</w:t>
            </w:r>
            <w:proofErr w:type="gramEnd"/>
            <w:r w:rsidRPr="00AE6BE3">
              <w:rPr>
                <w:sz w:val="20"/>
                <w:szCs w:val="20"/>
              </w:rPr>
              <w:t>особие/</w:t>
            </w:r>
            <w:proofErr w:type="spellStart"/>
            <w:r w:rsidRPr="00AE6BE3">
              <w:rPr>
                <w:sz w:val="20"/>
                <w:szCs w:val="20"/>
              </w:rPr>
              <w:t>П.Г.Чесноков</w:t>
            </w:r>
            <w:proofErr w:type="spellEnd"/>
            <w:r w:rsidRPr="00AE6BE3">
              <w:rPr>
                <w:sz w:val="20"/>
                <w:szCs w:val="20"/>
              </w:rPr>
              <w:t xml:space="preserve">. – </w:t>
            </w:r>
            <w:proofErr w:type="spellStart"/>
            <w:r w:rsidRPr="00AE6BE3">
              <w:rPr>
                <w:sz w:val="20"/>
                <w:szCs w:val="20"/>
              </w:rPr>
              <w:t>СПб.</w:t>
            </w:r>
            <w:proofErr w:type="gramStart"/>
            <w:r w:rsidRPr="00AE6BE3">
              <w:rPr>
                <w:sz w:val="20"/>
                <w:szCs w:val="20"/>
              </w:rPr>
              <w:t>:Л</w:t>
            </w:r>
            <w:proofErr w:type="gramEnd"/>
            <w:r w:rsidRPr="00AE6BE3">
              <w:rPr>
                <w:sz w:val="20"/>
                <w:szCs w:val="20"/>
              </w:rPr>
              <w:t>ань</w:t>
            </w:r>
            <w:proofErr w:type="spellEnd"/>
            <w:r w:rsidRPr="00AE6BE3">
              <w:rPr>
                <w:sz w:val="20"/>
                <w:szCs w:val="20"/>
              </w:rPr>
              <w:t>; Планета музыки, 2015.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Уколова</w:t>
            </w:r>
            <w:proofErr w:type="spellEnd"/>
            <w:r w:rsidRPr="0001161D">
              <w:rPr>
                <w:sz w:val="20"/>
                <w:szCs w:val="20"/>
              </w:rPr>
              <w:t xml:space="preserve"> Л.И. </w:t>
            </w:r>
            <w:proofErr w:type="spellStart"/>
            <w:r w:rsidRPr="0001161D">
              <w:rPr>
                <w:sz w:val="20"/>
                <w:szCs w:val="20"/>
              </w:rPr>
              <w:t>Дирижирование</w:t>
            </w:r>
            <w:proofErr w:type="spellEnd"/>
            <w:r w:rsidRPr="0001161D">
              <w:rPr>
                <w:sz w:val="20"/>
                <w:szCs w:val="20"/>
              </w:rPr>
              <w:t xml:space="preserve">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>/Л.И.Уколов.-М.:ВЛАДОС,2003.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Хрестоматия по </w:t>
            </w:r>
            <w:proofErr w:type="spellStart"/>
            <w:r w:rsidRPr="0001161D">
              <w:rPr>
                <w:sz w:val="20"/>
                <w:szCs w:val="20"/>
              </w:rPr>
              <w:t>дирижированию</w:t>
            </w:r>
            <w:proofErr w:type="spellEnd"/>
            <w:r w:rsidRPr="0001161D">
              <w:rPr>
                <w:sz w:val="20"/>
                <w:szCs w:val="20"/>
              </w:rPr>
              <w:t xml:space="preserve"> хором. В.1-4.-М.:Музыка,2005.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Хрестоматия по чтению хоровых партитур. В 1-5.-М.:Музыка, 2005.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Самарин В.А. </w:t>
            </w:r>
            <w:proofErr w:type="spellStart"/>
            <w:r w:rsidRPr="0001161D">
              <w:rPr>
                <w:sz w:val="20"/>
                <w:szCs w:val="20"/>
              </w:rPr>
              <w:t>Хороведение</w:t>
            </w:r>
            <w:proofErr w:type="spellEnd"/>
            <w:r w:rsidRPr="0001161D">
              <w:rPr>
                <w:sz w:val="20"/>
                <w:szCs w:val="20"/>
              </w:rPr>
              <w:t xml:space="preserve">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>/В.А.Самарин.-М.:Академия,2000.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Живов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.Л</w:t>
            </w:r>
            <w:proofErr w:type="spellEnd"/>
            <w:r w:rsidRPr="0001161D">
              <w:rPr>
                <w:sz w:val="20"/>
                <w:szCs w:val="20"/>
              </w:rPr>
              <w:t xml:space="preserve">. Хоровое исполнительство. Теория. Методика. Практика: </w:t>
            </w:r>
            <w:proofErr w:type="spellStart"/>
            <w:r w:rsidRPr="0001161D">
              <w:rPr>
                <w:sz w:val="20"/>
                <w:szCs w:val="20"/>
              </w:rPr>
              <w:t>учеб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>/В.Л.Живов.-М.,2003.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7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12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8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МДК 01.02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Фортепиано, аккомпанемент, чтение с листа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Музицирование</w:t>
            </w:r>
            <w:proofErr w:type="spellEnd"/>
            <w:r w:rsidRPr="0001161D">
              <w:rPr>
                <w:sz w:val="20"/>
                <w:szCs w:val="20"/>
              </w:rPr>
              <w:t xml:space="preserve"> для детей и взрослых</w:t>
            </w:r>
            <w:proofErr w:type="gramStart"/>
            <w:r w:rsidRPr="0001161D">
              <w:rPr>
                <w:sz w:val="20"/>
                <w:szCs w:val="20"/>
              </w:rPr>
              <w:t xml:space="preserve"> .</w:t>
            </w:r>
            <w:proofErr w:type="gramEnd"/>
            <w:r w:rsidRPr="0001161D">
              <w:rPr>
                <w:sz w:val="20"/>
                <w:szCs w:val="20"/>
              </w:rPr>
              <w:t xml:space="preserve"> </w:t>
            </w:r>
            <w:proofErr w:type="spellStart"/>
            <w:r w:rsidRPr="0001161D">
              <w:rPr>
                <w:sz w:val="20"/>
                <w:szCs w:val="20"/>
              </w:rPr>
              <w:t>Третитий</w:t>
            </w:r>
            <w:proofErr w:type="spellEnd"/>
            <w:r w:rsidRPr="0001161D">
              <w:rPr>
                <w:sz w:val="20"/>
                <w:szCs w:val="20"/>
              </w:rPr>
              <w:t xml:space="preserve"> </w:t>
            </w:r>
            <w:proofErr w:type="spellStart"/>
            <w:r w:rsidRPr="0001161D">
              <w:rPr>
                <w:sz w:val="20"/>
                <w:szCs w:val="20"/>
              </w:rPr>
              <w:t>вып</w:t>
            </w:r>
            <w:proofErr w:type="spellEnd"/>
            <w:r w:rsidRPr="0001161D">
              <w:rPr>
                <w:sz w:val="20"/>
                <w:szCs w:val="20"/>
              </w:rPr>
              <w:t xml:space="preserve">. /   переложение, сост. и </w:t>
            </w:r>
            <w:proofErr w:type="spellStart"/>
            <w:r w:rsidRPr="0001161D">
              <w:rPr>
                <w:sz w:val="20"/>
                <w:szCs w:val="20"/>
              </w:rPr>
              <w:t>пед</w:t>
            </w:r>
            <w:proofErr w:type="spellEnd"/>
            <w:r w:rsidRPr="0001161D">
              <w:rPr>
                <w:sz w:val="20"/>
                <w:szCs w:val="20"/>
              </w:rPr>
              <w:t xml:space="preserve">. ред.  Ю. В. </w:t>
            </w:r>
            <w:proofErr w:type="spellStart"/>
            <w:r w:rsidRPr="0001161D">
              <w:rPr>
                <w:sz w:val="20"/>
                <w:szCs w:val="20"/>
              </w:rPr>
              <w:t>Барахтина</w:t>
            </w:r>
            <w:proofErr w:type="spellEnd"/>
            <w:r w:rsidRPr="0001161D">
              <w:rPr>
                <w:sz w:val="20"/>
                <w:szCs w:val="20"/>
              </w:rPr>
              <w:t>. - Новосибирск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Окарина, 2010.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Хочу играть</w:t>
            </w:r>
            <w:proofErr w:type="gramStart"/>
            <w:r w:rsidRPr="0001161D">
              <w:rPr>
                <w:sz w:val="20"/>
                <w:szCs w:val="20"/>
              </w:rPr>
              <w:t xml:space="preserve">  :</w:t>
            </w:r>
            <w:proofErr w:type="gramEnd"/>
            <w:r w:rsidRPr="0001161D">
              <w:rPr>
                <w:sz w:val="20"/>
                <w:szCs w:val="20"/>
              </w:rPr>
              <w:t xml:space="preserve"> сборник пьес для фортепиано 2-3 классы ДМШ:  учебно-методическое пособие / сост. С. А. </w:t>
            </w:r>
            <w:proofErr w:type="spellStart"/>
            <w:r w:rsidRPr="0001161D">
              <w:rPr>
                <w:sz w:val="20"/>
                <w:szCs w:val="20"/>
              </w:rPr>
              <w:t>Барсукова</w:t>
            </w:r>
            <w:proofErr w:type="spellEnd"/>
            <w:r w:rsidRPr="0001161D">
              <w:rPr>
                <w:sz w:val="20"/>
                <w:szCs w:val="20"/>
              </w:rPr>
              <w:t>. - Ростов н/Д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Феникс, 2012.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Музицирование</w:t>
            </w:r>
            <w:proofErr w:type="spellEnd"/>
            <w:r w:rsidRPr="0001161D">
              <w:rPr>
                <w:sz w:val="20"/>
                <w:szCs w:val="20"/>
              </w:rPr>
              <w:t xml:space="preserve"> для детей и взрослых</w:t>
            </w:r>
            <w:proofErr w:type="gramStart"/>
            <w:r w:rsidRPr="0001161D">
              <w:rPr>
                <w:sz w:val="20"/>
                <w:szCs w:val="20"/>
              </w:rPr>
              <w:t xml:space="preserve"> .</w:t>
            </w:r>
            <w:proofErr w:type="gramEnd"/>
            <w:r w:rsidRPr="0001161D">
              <w:rPr>
                <w:sz w:val="20"/>
                <w:szCs w:val="20"/>
              </w:rPr>
              <w:t xml:space="preserve"> </w:t>
            </w:r>
            <w:proofErr w:type="spellStart"/>
            <w:r w:rsidRPr="0001161D">
              <w:rPr>
                <w:sz w:val="20"/>
                <w:szCs w:val="20"/>
              </w:rPr>
              <w:t>Третитий</w:t>
            </w:r>
            <w:proofErr w:type="spellEnd"/>
            <w:r w:rsidRPr="0001161D">
              <w:rPr>
                <w:sz w:val="20"/>
                <w:szCs w:val="20"/>
              </w:rPr>
              <w:t xml:space="preserve"> </w:t>
            </w:r>
            <w:proofErr w:type="spellStart"/>
            <w:r w:rsidRPr="0001161D">
              <w:rPr>
                <w:sz w:val="20"/>
                <w:szCs w:val="20"/>
              </w:rPr>
              <w:t>вып</w:t>
            </w:r>
            <w:proofErr w:type="spellEnd"/>
            <w:r w:rsidRPr="0001161D">
              <w:rPr>
                <w:sz w:val="20"/>
                <w:szCs w:val="20"/>
              </w:rPr>
              <w:t xml:space="preserve">. /   переложение, сост. и </w:t>
            </w:r>
            <w:proofErr w:type="spellStart"/>
            <w:r w:rsidRPr="0001161D">
              <w:rPr>
                <w:sz w:val="20"/>
                <w:szCs w:val="20"/>
              </w:rPr>
              <w:t>пед</w:t>
            </w:r>
            <w:proofErr w:type="spellEnd"/>
            <w:r w:rsidRPr="0001161D">
              <w:rPr>
                <w:sz w:val="20"/>
                <w:szCs w:val="20"/>
              </w:rPr>
              <w:t xml:space="preserve">. ред.  Ю. В. </w:t>
            </w:r>
            <w:proofErr w:type="spellStart"/>
            <w:r w:rsidRPr="0001161D">
              <w:rPr>
                <w:sz w:val="20"/>
                <w:szCs w:val="20"/>
              </w:rPr>
              <w:t>Барахтина</w:t>
            </w:r>
            <w:proofErr w:type="spellEnd"/>
            <w:r w:rsidRPr="0001161D">
              <w:rPr>
                <w:sz w:val="20"/>
                <w:szCs w:val="20"/>
              </w:rPr>
              <w:t>. - Новосибирск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Окарина, 2010.      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Денисов</w:t>
            </w:r>
            <w:proofErr w:type="gramStart"/>
            <w:r w:rsidRPr="0001161D">
              <w:rPr>
                <w:sz w:val="20"/>
                <w:szCs w:val="20"/>
              </w:rPr>
              <w:t>,С</w:t>
            </w:r>
            <w:proofErr w:type="gramEnd"/>
            <w:r w:rsidRPr="0001161D">
              <w:rPr>
                <w:sz w:val="20"/>
                <w:szCs w:val="20"/>
              </w:rPr>
              <w:t>.Г</w:t>
            </w:r>
            <w:proofErr w:type="spellEnd"/>
            <w:r w:rsidRPr="0001161D">
              <w:rPr>
                <w:sz w:val="20"/>
                <w:szCs w:val="20"/>
              </w:rPr>
              <w:t xml:space="preserve">. Школа игры на </w:t>
            </w:r>
            <w:proofErr w:type="spellStart"/>
            <w:r w:rsidRPr="0001161D">
              <w:rPr>
                <w:sz w:val="20"/>
                <w:szCs w:val="20"/>
              </w:rPr>
              <w:t>фортепиано.практическое</w:t>
            </w:r>
            <w:proofErr w:type="spellEnd"/>
            <w:r w:rsidRPr="0001161D">
              <w:rPr>
                <w:sz w:val="20"/>
                <w:szCs w:val="20"/>
              </w:rPr>
              <w:t xml:space="preserve"> пособие для домашних занятий/С.Г.Денисов.-СПб.:ЛАНЬ,2008.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Школа игры на фортепиано</w:t>
            </w:r>
            <w:proofErr w:type="gramStart"/>
            <w:r w:rsidRPr="0001161D">
              <w:rPr>
                <w:sz w:val="20"/>
                <w:szCs w:val="20"/>
              </w:rPr>
              <w:t>/П</w:t>
            </w:r>
            <w:proofErr w:type="gramEnd"/>
            <w:r w:rsidRPr="0001161D">
              <w:rPr>
                <w:sz w:val="20"/>
                <w:szCs w:val="20"/>
              </w:rPr>
              <w:t xml:space="preserve">од </w:t>
            </w:r>
            <w:proofErr w:type="spellStart"/>
            <w:r w:rsidRPr="0001161D">
              <w:rPr>
                <w:sz w:val="20"/>
                <w:szCs w:val="20"/>
              </w:rPr>
              <w:t>ред.А.Николаева</w:t>
            </w:r>
            <w:proofErr w:type="spellEnd"/>
            <w:r w:rsidRPr="0001161D">
              <w:rPr>
                <w:sz w:val="20"/>
                <w:szCs w:val="20"/>
              </w:rPr>
              <w:t>.- М.:Интро-вэйв,2003.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2+2DVD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МДК 01.03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Постановка голоса, вокальный ансамбль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AE6BE3">
              <w:rPr>
                <w:sz w:val="20"/>
                <w:szCs w:val="20"/>
              </w:rPr>
              <w:t>Стулова</w:t>
            </w:r>
            <w:proofErr w:type="gramStart"/>
            <w:r w:rsidRPr="00AE6BE3">
              <w:rPr>
                <w:sz w:val="20"/>
                <w:szCs w:val="20"/>
              </w:rPr>
              <w:t>,Г</w:t>
            </w:r>
            <w:proofErr w:type="gramEnd"/>
            <w:r w:rsidRPr="00AE6BE3">
              <w:rPr>
                <w:sz w:val="20"/>
                <w:szCs w:val="20"/>
              </w:rPr>
              <w:t>.П</w:t>
            </w:r>
            <w:proofErr w:type="spellEnd"/>
            <w:r w:rsidRPr="00AE6BE3">
              <w:rPr>
                <w:sz w:val="20"/>
                <w:szCs w:val="20"/>
              </w:rPr>
              <w:t xml:space="preserve">. Акустические основы вокальной методики : учеб. пособие/ </w:t>
            </w:r>
            <w:proofErr w:type="spellStart"/>
            <w:r w:rsidRPr="00AE6BE3">
              <w:rPr>
                <w:sz w:val="20"/>
                <w:szCs w:val="20"/>
              </w:rPr>
              <w:t>Г.П.Стулова</w:t>
            </w:r>
            <w:proofErr w:type="spellEnd"/>
            <w:r w:rsidRPr="00AE6BE3">
              <w:rPr>
                <w:sz w:val="20"/>
                <w:szCs w:val="20"/>
              </w:rPr>
              <w:t xml:space="preserve">. – </w:t>
            </w:r>
            <w:proofErr w:type="spellStart"/>
            <w:r w:rsidRPr="00AE6BE3">
              <w:rPr>
                <w:sz w:val="20"/>
                <w:szCs w:val="20"/>
              </w:rPr>
              <w:t>СПб.</w:t>
            </w:r>
            <w:proofErr w:type="gramStart"/>
            <w:r w:rsidRPr="00AE6BE3">
              <w:rPr>
                <w:sz w:val="20"/>
                <w:szCs w:val="20"/>
              </w:rPr>
              <w:t>:Л</w:t>
            </w:r>
            <w:proofErr w:type="gramEnd"/>
            <w:r w:rsidRPr="00AE6BE3">
              <w:rPr>
                <w:sz w:val="20"/>
                <w:szCs w:val="20"/>
              </w:rPr>
              <w:t>ань</w:t>
            </w:r>
            <w:proofErr w:type="spellEnd"/>
            <w:r w:rsidRPr="00AE6BE3">
              <w:rPr>
                <w:sz w:val="20"/>
                <w:szCs w:val="20"/>
              </w:rPr>
              <w:t>; Планета музыки,  2015.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Концертный репертуар вокалиста.- Екатеринбург,2006.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 xml:space="preserve">Лирический альбом: Вокальные ансамбли </w:t>
            </w:r>
            <w:proofErr w:type="spellStart"/>
            <w:r w:rsidRPr="0001161D">
              <w:rPr>
                <w:sz w:val="20"/>
                <w:szCs w:val="20"/>
              </w:rPr>
              <w:t>рус</w:t>
            </w:r>
            <w:proofErr w:type="gramStart"/>
            <w:r w:rsidRPr="0001161D">
              <w:rPr>
                <w:sz w:val="20"/>
                <w:szCs w:val="20"/>
              </w:rPr>
              <w:t>.к</w:t>
            </w:r>
            <w:proofErr w:type="gramEnd"/>
            <w:r w:rsidRPr="0001161D">
              <w:rPr>
                <w:sz w:val="20"/>
                <w:szCs w:val="20"/>
              </w:rPr>
              <w:t>омпозиторов</w:t>
            </w:r>
            <w:proofErr w:type="spellEnd"/>
            <w:r w:rsidRPr="0001161D">
              <w:rPr>
                <w:sz w:val="20"/>
                <w:szCs w:val="20"/>
              </w:rPr>
              <w:t>/Сост.:Л.И.Чустова.-М,:ВЛАДОС,2004.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Варламов</w:t>
            </w:r>
            <w:proofErr w:type="gramStart"/>
            <w:r w:rsidRPr="0001161D">
              <w:rPr>
                <w:sz w:val="20"/>
                <w:szCs w:val="20"/>
              </w:rPr>
              <w:t>,А</w:t>
            </w:r>
            <w:proofErr w:type="gramEnd"/>
            <w:r w:rsidRPr="0001161D">
              <w:rPr>
                <w:sz w:val="20"/>
                <w:szCs w:val="20"/>
              </w:rPr>
              <w:t>.Е</w:t>
            </w:r>
            <w:proofErr w:type="spellEnd"/>
            <w:r w:rsidRPr="0001161D">
              <w:rPr>
                <w:sz w:val="20"/>
                <w:szCs w:val="20"/>
              </w:rPr>
              <w:t xml:space="preserve">. Полная школа </w:t>
            </w:r>
            <w:proofErr w:type="spellStart"/>
            <w:r w:rsidRPr="0001161D">
              <w:rPr>
                <w:sz w:val="20"/>
                <w:szCs w:val="20"/>
              </w:rPr>
              <w:t>пения:учеб.пособие</w:t>
            </w:r>
            <w:proofErr w:type="spellEnd"/>
            <w:r w:rsidRPr="0001161D">
              <w:rPr>
                <w:sz w:val="20"/>
                <w:szCs w:val="20"/>
              </w:rPr>
              <w:t>/А.Е.Варламов.-СПб,2008.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Емельянов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.В</w:t>
            </w:r>
            <w:proofErr w:type="spellEnd"/>
            <w:r w:rsidRPr="0001161D">
              <w:rPr>
                <w:sz w:val="20"/>
                <w:szCs w:val="20"/>
              </w:rPr>
              <w:t>. Развитие голоса. Координация и тренинг/</w:t>
            </w:r>
            <w:proofErr w:type="spellStart"/>
            <w:r w:rsidRPr="0001161D">
              <w:rPr>
                <w:sz w:val="20"/>
                <w:szCs w:val="20"/>
              </w:rPr>
              <w:t>В.В.Емельянов</w:t>
            </w:r>
            <w:proofErr w:type="spellEnd"/>
            <w:r w:rsidRPr="0001161D">
              <w:rPr>
                <w:sz w:val="20"/>
                <w:szCs w:val="20"/>
              </w:rPr>
              <w:t>.-</w:t>
            </w:r>
            <w:r w:rsidRPr="0001161D">
              <w:rPr>
                <w:lang w:val="x-none" w:eastAsia="x-none"/>
              </w:rPr>
              <w:t xml:space="preserve"> </w:t>
            </w:r>
            <w:r w:rsidRPr="0001161D">
              <w:rPr>
                <w:sz w:val="20"/>
                <w:szCs w:val="20"/>
              </w:rPr>
              <w:t>СПб</w:t>
            </w:r>
            <w:proofErr w:type="gramStart"/>
            <w:r w:rsidRPr="0001161D">
              <w:rPr>
                <w:sz w:val="20"/>
                <w:szCs w:val="20"/>
              </w:rPr>
              <w:t xml:space="preserve">.: </w:t>
            </w:r>
            <w:proofErr w:type="gramEnd"/>
            <w:r w:rsidRPr="0001161D">
              <w:rPr>
                <w:sz w:val="20"/>
                <w:szCs w:val="20"/>
              </w:rPr>
              <w:t>Планета музыки; Лань , 2010.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Сафронова</w:t>
            </w:r>
            <w:proofErr w:type="gramStart"/>
            <w:r w:rsidRPr="0001161D">
              <w:rPr>
                <w:sz w:val="20"/>
                <w:szCs w:val="20"/>
              </w:rPr>
              <w:t>,О</w:t>
            </w:r>
            <w:proofErr w:type="gramEnd"/>
            <w:r w:rsidRPr="0001161D">
              <w:rPr>
                <w:sz w:val="20"/>
                <w:szCs w:val="20"/>
              </w:rPr>
              <w:t>.Л</w:t>
            </w:r>
            <w:proofErr w:type="spellEnd"/>
            <w:r w:rsidRPr="0001161D">
              <w:rPr>
                <w:sz w:val="20"/>
                <w:szCs w:val="20"/>
              </w:rPr>
              <w:t xml:space="preserve">. </w:t>
            </w:r>
            <w:proofErr w:type="spellStart"/>
            <w:r w:rsidRPr="0001161D">
              <w:rPr>
                <w:sz w:val="20"/>
                <w:szCs w:val="20"/>
              </w:rPr>
              <w:t>Распевки</w:t>
            </w:r>
            <w:proofErr w:type="spellEnd"/>
            <w:r w:rsidRPr="0001161D">
              <w:rPr>
                <w:sz w:val="20"/>
                <w:szCs w:val="20"/>
              </w:rPr>
              <w:t>: хрестоматия для вокалистов/</w:t>
            </w:r>
            <w:proofErr w:type="spellStart"/>
            <w:r w:rsidRPr="0001161D">
              <w:rPr>
                <w:sz w:val="20"/>
                <w:szCs w:val="20"/>
              </w:rPr>
              <w:t>О.Л.Сафронов</w:t>
            </w:r>
            <w:proofErr w:type="spellEnd"/>
            <w:r w:rsidRPr="0001161D">
              <w:rPr>
                <w:sz w:val="20"/>
                <w:szCs w:val="20"/>
              </w:rPr>
              <w:t>.-</w:t>
            </w:r>
            <w:r w:rsidRPr="0001161D">
              <w:rPr>
                <w:lang w:val="x-none" w:eastAsia="x-none"/>
              </w:rPr>
              <w:t xml:space="preserve"> </w:t>
            </w:r>
            <w:r w:rsidRPr="0001161D">
              <w:rPr>
                <w:sz w:val="20"/>
                <w:szCs w:val="20"/>
              </w:rPr>
              <w:t>СПб</w:t>
            </w:r>
            <w:proofErr w:type="gramStart"/>
            <w:r w:rsidRPr="0001161D">
              <w:rPr>
                <w:sz w:val="20"/>
                <w:szCs w:val="20"/>
              </w:rPr>
              <w:t xml:space="preserve">. : </w:t>
            </w:r>
            <w:proofErr w:type="gramEnd"/>
            <w:r w:rsidRPr="0001161D">
              <w:rPr>
                <w:sz w:val="20"/>
                <w:szCs w:val="20"/>
              </w:rPr>
              <w:t>Планета музыки; Лань,2009.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5042EE" w:rsidRDefault="005042EE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lastRenderedPageBreak/>
              <w:t>1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2+2</w:t>
            </w:r>
            <w:r w:rsidRPr="0001161D">
              <w:rPr>
                <w:sz w:val="20"/>
                <w:szCs w:val="20"/>
                <w:lang w:val="en-US"/>
              </w:rPr>
              <w:t>CD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 xml:space="preserve">Вариативная часть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01161D">
              <w:rPr>
                <w:b/>
                <w:bCs/>
                <w:i/>
                <w:iCs/>
                <w:sz w:val="20"/>
                <w:szCs w:val="20"/>
              </w:rPr>
              <w:t>МДК 01.04.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01161D">
              <w:rPr>
                <w:i/>
                <w:iCs/>
                <w:sz w:val="20"/>
                <w:szCs w:val="20"/>
              </w:rPr>
              <w:t xml:space="preserve">Хоровой класс, хоровая литература 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AE6BE3">
              <w:rPr>
                <w:sz w:val="20"/>
                <w:szCs w:val="20"/>
              </w:rPr>
              <w:t>Батюк</w:t>
            </w:r>
            <w:proofErr w:type="spellEnd"/>
            <w:r w:rsidRPr="00AE6BE3">
              <w:rPr>
                <w:sz w:val="20"/>
                <w:szCs w:val="20"/>
              </w:rPr>
              <w:t xml:space="preserve"> И. В. Современная хоровая музыка: теория и исполнение: учеб</w:t>
            </w:r>
            <w:proofErr w:type="gramStart"/>
            <w:r w:rsidRPr="00AE6BE3">
              <w:rPr>
                <w:sz w:val="20"/>
                <w:szCs w:val="20"/>
              </w:rPr>
              <w:t>.</w:t>
            </w:r>
            <w:proofErr w:type="gramEnd"/>
            <w:r w:rsidRPr="00AE6BE3">
              <w:rPr>
                <w:sz w:val="20"/>
                <w:szCs w:val="20"/>
              </w:rPr>
              <w:t xml:space="preserve"> </w:t>
            </w:r>
            <w:proofErr w:type="gramStart"/>
            <w:r w:rsidRPr="00AE6BE3">
              <w:rPr>
                <w:sz w:val="20"/>
                <w:szCs w:val="20"/>
              </w:rPr>
              <w:t>п</w:t>
            </w:r>
            <w:proofErr w:type="gramEnd"/>
            <w:r w:rsidRPr="00AE6BE3">
              <w:rPr>
                <w:sz w:val="20"/>
                <w:szCs w:val="20"/>
              </w:rPr>
              <w:t xml:space="preserve">особие./И.В. </w:t>
            </w:r>
            <w:proofErr w:type="spellStart"/>
            <w:r w:rsidRPr="00AE6BE3">
              <w:rPr>
                <w:sz w:val="20"/>
                <w:szCs w:val="20"/>
              </w:rPr>
              <w:t>Батюк</w:t>
            </w:r>
            <w:proofErr w:type="spellEnd"/>
            <w:r w:rsidRPr="00AE6BE3">
              <w:rPr>
                <w:sz w:val="20"/>
                <w:szCs w:val="20"/>
              </w:rPr>
              <w:t xml:space="preserve"> -  </w:t>
            </w:r>
            <w:proofErr w:type="spellStart"/>
            <w:r w:rsidRPr="00AE6BE3">
              <w:rPr>
                <w:sz w:val="20"/>
                <w:szCs w:val="20"/>
              </w:rPr>
              <w:t>СПб.</w:t>
            </w:r>
            <w:proofErr w:type="gramStart"/>
            <w:r w:rsidRPr="00AE6BE3">
              <w:rPr>
                <w:sz w:val="20"/>
                <w:szCs w:val="20"/>
              </w:rPr>
              <w:t>:Л</w:t>
            </w:r>
            <w:proofErr w:type="gramEnd"/>
            <w:r w:rsidRPr="00AE6BE3">
              <w:rPr>
                <w:sz w:val="20"/>
                <w:szCs w:val="20"/>
              </w:rPr>
              <w:t>ань</w:t>
            </w:r>
            <w:proofErr w:type="spellEnd"/>
            <w:r w:rsidRPr="00AE6BE3">
              <w:rPr>
                <w:sz w:val="20"/>
                <w:szCs w:val="20"/>
              </w:rPr>
              <w:t>; Планета музыки,  2015.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Стулова</w:t>
            </w:r>
            <w:proofErr w:type="gramStart"/>
            <w:r w:rsidRPr="0001161D">
              <w:rPr>
                <w:sz w:val="20"/>
                <w:szCs w:val="20"/>
              </w:rPr>
              <w:t>,Г</w:t>
            </w:r>
            <w:proofErr w:type="gramEnd"/>
            <w:r w:rsidRPr="0001161D">
              <w:rPr>
                <w:sz w:val="20"/>
                <w:szCs w:val="20"/>
              </w:rPr>
              <w:t>.П</w:t>
            </w:r>
            <w:proofErr w:type="spellEnd"/>
            <w:r w:rsidRPr="0001161D">
              <w:rPr>
                <w:sz w:val="20"/>
                <w:szCs w:val="20"/>
              </w:rPr>
              <w:t xml:space="preserve">. Хоровое пение. Методика работы с детским хором </w:t>
            </w:r>
            <w:proofErr w:type="gramStart"/>
            <w:r w:rsidRPr="0001161D">
              <w:rPr>
                <w:sz w:val="20"/>
                <w:szCs w:val="20"/>
              </w:rPr>
              <w:t>:у</w:t>
            </w:r>
            <w:proofErr w:type="gramEnd"/>
            <w:r w:rsidRPr="0001161D">
              <w:rPr>
                <w:sz w:val="20"/>
                <w:szCs w:val="20"/>
              </w:rPr>
              <w:t>чеб. пособие/</w:t>
            </w:r>
            <w:proofErr w:type="spellStart"/>
            <w:r w:rsidRPr="0001161D">
              <w:rPr>
                <w:sz w:val="20"/>
                <w:szCs w:val="20"/>
              </w:rPr>
              <w:t>Г.П.Стулова</w:t>
            </w:r>
            <w:proofErr w:type="spellEnd"/>
            <w:r w:rsidRPr="0001161D">
              <w:rPr>
                <w:sz w:val="20"/>
                <w:szCs w:val="20"/>
              </w:rPr>
              <w:t xml:space="preserve">. - </w:t>
            </w:r>
            <w:proofErr w:type="spellStart"/>
            <w:r w:rsidRPr="0001161D">
              <w:rPr>
                <w:sz w:val="20"/>
                <w:szCs w:val="20"/>
              </w:rPr>
              <w:t>СПб.</w:t>
            </w:r>
            <w:proofErr w:type="gramStart"/>
            <w:r w:rsidRPr="0001161D">
              <w:rPr>
                <w:sz w:val="20"/>
                <w:szCs w:val="20"/>
              </w:rPr>
              <w:t>:Л</w:t>
            </w:r>
            <w:proofErr w:type="gramEnd"/>
            <w:r w:rsidRPr="0001161D">
              <w:rPr>
                <w:sz w:val="20"/>
                <w:szCs w:val="20"/>
              </w:rPr>
              <w:t>ань</w:t>
            </w:r>
            <w:proofErr w:type="spellEnd"/>
            <w:r w:rsidRPr="0001161D">
              <w:rPr>
                <w:sz w:val="20"/>
                <w:szCs w:val="20"/>
              </w:rPr>
              <w:t>; Планета музыки,  2014.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Осеннева</w:t>
            </w:r>
            <w:proofErr w:type="spellEnd"/>
            <w:r w:rsidRPr="0001161D">
              <w:rPr>
                <w:sz w:val="20"/>
                <w:szCs w:val="20"/>
              </w:rPr>
              <w:t xml:space="preserve"> М.С. Хоровой класс</w:t>
            </w:r>
            <w:r>
              <w:rPr>
                <w:sz w:val="20"/>
                <w:szCs w:val="20"/>
              </w:rPr>
              <w:t xml:space="preserve"> и практическая работа с хором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 w:rsidRPr="0001161D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 xml:space="preserve">.пособие.-М.:Академия,2003. 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Вишнякова</w:t>
            </w:r>
            <w:proofErr w:type="gramStart"/>
            <w:r w:rsidRPr="0001161D">
              <w:rPr>
                <w:sz w:val="20"/>
                <w:szCs w:val="20"/>
              </w:rPr>
              <w:t>,Т</w:t>
            </w:r>
            <w:proofErr w:type="gramEnd"/>
            <w:r w:rsidRPr="0001161D">
              <w:rPr>
                <w:sz w:val="20"/>
                <w:szCs w:val="20"/>
              </w:rPr>
              <w:t>.П</w:t>
            </w:r>
            <w:proofErr w:type="spellEnd"/>
            <w:r w:rsidRPr="0001161D">
              <w:rPr>
                <w:sz w:val="20"/>
                <w:szCs w:val="20"/>
              </w:rPr>
              <w:t>. Хрестоматия по практике работы с хором/</w:t>
            </w:r>
            <w:proofErr w:type="spellStart"/>
            <w:r w:rsidRPr="0001161D">
              <w:rPr>
                <w:sz w:val="20"/>
                <w:szCs w:val="20"/>
              </w:rPr>
              <w:t>Т.П.Вишнякова</w:t>
            </w:r>
            <w:proofErr w:type="spellEnd"/>
            <w:r w:rsidRPr="0001161D">
              <w:rPr>
                <w:sz w:val="20"/>
                <w:szCs w:val="20"/>
              </w:rPr>
              <w:t>. - СПб.,2009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МДК.02.01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AE6BE3">
              <w:rPr>
                <w:sz w:val="20"/>
                <w:szCs w:val="20"/>
              </w:rPr>
              <w:t xml:space="preserve">Скакун, В. А. Организация и методика профессионального обучения: </w:t>
            </w:r>
            <w:proofErr w:type="spellStart"/>
            <w:r w:rsidRPr="00AE6BE3">
              <w:rPr>
                <w:sz w:val="20"/>
                <w:szCs w:val="20"/>
              </w:rPr>
              <w:t>учеб</w:t>
            </w:r>
            <w:proofErr w:type="gramStart"/>
            <w:r w:rsidRPr="00AE6BE3">
              <w:rPr>
                <w:sz w:val="20"/>
                <w:szCs w:val="20"/>
              </w:rPr>
              <w:t>.п</w:t>
            </w:r>
            <w:proofErr w:type="gramEnd"/>
            <w:r w:rsidRPr="00AE6BE3">
              <w:rPr>
                <w:sz w:val="20"/>
                <w:szCs w:val="20"/>
              </w:rPr>
              <w:t>особие</w:t>
            </w:r>
            <w:proofErr w:type="spellEnd"/>
            <w:r w:rsidRPr="00AE6BE3">
              <w:rPr>
                <w:sz w:val="20"/>
                <w:szCs w:val="20"/>
              </w:rPr>
              <w:t xml:space="preserve"> / В. А. Скакун .-  М. : Форум  ; М. : ИНФРА-М, 2015.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Скакун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.А</w:t>
            </w:r>
            <w:proofErr w:type="spellEnd"/>
            <w:r w:rsidRPr="0001161D">
              <w:rPr>
                <w:sz w:val="20"/>
                <w:szCs w:val="20"/>
              </w:rPr>
              <w:t xml:space="preserve">. Основы педагогического мастерства: </w:t>
            </w:r>
            <w:proofErr w:type="spellStart"/>
            <w:r w:rsidRPr="0001161D">
              <w:rPr>
                <w:sz w:val="20"/>
                <w:szCs w:val="20"/>
              </w:rPr>
              <w:t>учеб.пособие</w:t>
            </w:r>
            <w:proofErr w:type="spellEnd"/>
            <w:r w:rsidRPr="0001161D">
              <w:rPr>
                <w:sz w:val="20"/>
                <w:szCs w:val="20"/>
              </w:rPr>
              <w:t>/В.А.Скакун.-М.:Инфра-М,2013.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Дубровина, И. В. Психология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учебник / И. В. Дубровина, </w:t>
            </w:r>
            <w:proofErr w:type="spellStart"/>
            <w:r w:rsidRPr="0001161D">
              <w:rPr>
                <w:sz w:val="20"/>
                <w:szCs w:val="20"/>
              </w:rPr>
              <w:t>Е.Е.Данилова</w:t>
            </w:r>
            <w:proofErr w:type="spellEnd"/>
            <w:r w:rsidRPr="0001161D">
              <w:rPr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sz w:val="20"/>
                <w:szCs w:val="20"/>
              </w:rPr>
              <w:t>А.М.Прихожан</w:t>
            </w:r>
            <w:proofErr w:type="spellEnd"/>
            <w:r w:rsidRPr="0001161D">
              <w:rPr>
                <w:sz w:val="20"/>
                <w:szCs w:val="20"/>
              </w:rPr>
              <w:t xml:space="preserve"> ; под ред. И. В. Дубровиной. - М.</w:t>
            </w:r>
            <w:proofErr w:type="gramStart"/>
            <w:r w:rsidRPr="0001161D">
              <w:rPr>
                <w:sz w:val="20"/>
                <w:szCs w:val="20"/>
              </w:rPr>
              <w:t xml:space="preserve"> :</w:t>
            </w:r>
            <w:proofErr w:type="gramEnd"/>
            <w:r w:rsidRPr="0001161D">
              <w:rPr>
                <w:sz w:val="20"/>
                <w:szCs w:val="20"/>
              </w:rPr>
              <w:t xml:space="preserve"> Академия, 2007.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Коджаспирова</w:t>
            </w:r>
            <w:proofErr w:type="spellEnd"/>
            <w:r w:rsidRPr="0001161D">
              <w:rPr>
                <w:sz w:val="20"/>
                <w:szCs w:val="20"/>
              </w:rPr>
              <w:t xml:space="preserve"> Г.М. </w:t>
            </w:r>
            <w:proofErr w:type="spellStart"/>
            <w:r w:rsidRPr="0001161D">
              <w:rPr>
                <w:sz w:val="20"/>
                <w:szCs w:val="20"/>
              </w:rPr>
              <w:t>Педагогика</w:t>
            </w:r>
            <w:proofErr w:type="gramStart"/>
            <w:r w:rsidRPr="0001161D">
              <w:rPr>
                <w:sz w:val="20"/>
                <w:szCs w:val="20"/>
              </w:rPr>
              <w:t>:у</w:t>
            </w:r>
            <w:proofErr w:type="gramEnd"/>
            <w:r w:rsidRPr="0001161D">
              <w:rPr>
                <w:sz w:val="20"/>
                <w:szCs w:val="20"/>
              </w:rPr>
              <w:t>чебник</w:t>
            </w:r>
            <w:proofErr w:type="spellEnd"/>
            <w:r w:rsidRPr="0001161D">
              <w:rPr>
                <w:sz w:val="20"/>
                <w:szCs w:val="20"/>
              </w:rPr>
              <w:t xml:space="preserve"> / </w:t>
            </w:r>
            <w:proofErr w:type="spellStart"/>
            <w:r w:rsidRPr="0001161D">
              <w:rPr>
                <w:sz w:val="20"/>
                <w:szCs w:val="20"/>
              </w:rPr>
              <w:t>Г.М.Коджаспирова,А.Ю.Коджа</w:t>
            </w:r>
            <w:r>
              <w:rPr>
                <w:sz w:val="20"/>
                <w:szCs w:val="20"/>
              </w:rPr>
              <w:t>спиров</w:t>
            </w:r>
            <w:proofErr w:type="spellEnd"/>
            <w:r>
              <w:rPr>
                <w:sz w:val="20"/>
                <w:szCs w:val="20"/>
              </w:rPr>
              <w:t>. – М.: Академия</w:t>
            </w:r>
            <w:r w:rsidRPr="0001161D">
              <w:rPr>
                <w:sz w:val="20"/>
                <w:szCs w:val="20"/>
              </w:rPr>
              <w:t>, 2004.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 xml:space="preserve">Цыпин Г.М. Психология музыкальной деятельности: теория и практика/ </w:t>
            </w:r>
            <w:proofErr w:type="spellStart"/>
            <w:r w:rsidRPr="0001161D">
              <w:rPr>
                <w:sz w:val="20"/>
                <w:szCs w:val="20"/>
              </w:rPr>
              <w:t>Г.М.Цыпин</w:t>
            </w:r>
            <w:proofErr w:type="spellEnd"/>
            <w:r w:rsidRPr="0001161D">
              <w:rPr>
                <w:sz w:val="20"/>
                <w:szCs w:val="20"/>
              </w:rPr>
              <w:t>. - М.: Издательский центр «Академия», 2003 г.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Васильев</w:t>
            </w:r>
            <w:proofErr w:type="gramStart"/>
            <w:r w:rsidRPr="0001161D">
              <w:rPr>
                <w:sz w:val="20"/>
                <w:szCs w:val="20"/>
              </w:rPr>
              <w:t>,В</w:t>
            </w:r>
            <w:proofErr w:type="gramEnd"/>
            <w:r w:rsidRPr="0001161D">
              <w:rPr>
                <w:sz w:val="20"/>
                <w:szCs w:val="20"/>
              </w:rPr>
              <w:t>.А</w:t>
            </w:r>
            <w:proofErr w:type="spellEnd"/>
            <w:r w:rsidRPr="0001161D">
              <w:rPr>
                <w:sz w:val="20"/>
                <w:szCs w:val="20"/>
              </w:rPr>
              <w:t xml:space="preserve">. Традиции и тенденции развития дирижёрско-хорового образования в России: </w:t>
            </w:r>
            <w:proofErr w:type="spellStart"/>
            <w:r w:rsidRPr="0001161D">
              <w:rPr>
                <w:sz w:val="20"/>
                <w:szCs w:val="20"/>
              </w:rPr>
              <w:t>учеб.пособие</w:t>
            </w:r>
            <w:proofErr w:type="spellEnd"/>
            <w:r w:rsidRPr="0001161D">
              <w:rPr>
                <w:sz w:val="20"/>
                <w:szCs w:val="20"/>
              </w:rPr>
              <w:t xml:space="preserve"> по хоровой педагогике.-СПб.,2006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Вишнякова</w:t>
            </w:r>
            <w:proofErr w:type="gramStart"/>
            <w:r w:rsidRPr="0001161D">
              <w:rPr>
                <w:sz w:val="20"/>
                <w:szCs w:val="20"/>
              </w:rPr>
              <w:t>,Т</w:t>
            </w:r>
            <w:proofErr w:type="gramEnd"/>
            <w:r w:rsidRPr="0001161D">
              <w:rPr>
                <w:sz w:val="20"/>
                <w:szCs w:val="20"/>
              </w:rPr>
              <w:t>.П</w:t>
            </w:r>
            <w:proofErr w:type="spellEnd"/>
            <w:r w:rsidRPr="0001161D">
              <w:rPr>
                <w:sz w:val="20"/>
                <w:szCs w:val="20"/>
              </w:rPr>
              <w:t>. Хрестоматия по практике работы с хором.-СПб.,2009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20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20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МДК.02.02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AE6BE3">
              <w:rPr>
                <w:bCs/>
                <w:sz w:val="20"/>
                <w:szCs w:val="20"/>
              </w:rPr>
              <w:t>Вишнякова, Т. П. Практика работы с хором</w:t>
            </w:r>
            <w:proofErr w:type="gramStart"/>
            <w:r w:rsidRPr="00AE6BE3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AE6BE3">
              <w:rPr>
                <w:bCs/>
                <w:sz w:val="20"/>
                <w:szCs w:val="20"/>
              </w:rPr>
              <w:t xml:space="preserve"> учебное пособие / Т. П. Вишнякова, Т. В. Соколова. - СПб</w:t>
            </w:r>
            <w:proofErr w:type="gramStart"/>
            <w:r w:rsidRPr="00AE6BE3">
              <w:rPr>
                <w:bCs/>
                <w:sz w:val="20"/>
                <w:szCs w:val="20"/>
              </w:rPr>
              <w:t xml:space="preserve"> :</w:t>
            </w:r>
            <w:proofErr w:type="gramEnd"/>
            <w:r w:rsidRPr="00AE6BE3">
              <w:rPr>
                <w:bCs/>
                <w:sz w:val="20"/>
                <w:szCs w:val="20"/>
              </w:rPr>
              <w:t xml:space="preserve"> Лань; Планета музыки, 2017.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01161D">
              <w:rPr>
                <w:bCs/>
                <w:sz w:val="20"/>
                <w:szCs w:val="20"/>
              </w:rPr>
              <w:t>Стулова</w:t>
            </w:r>
            <w:proofErr w:type="gramStart"/>
            <w:r w:rsidRPr="0001161D">
              <w:rPr>
                <w:bCs/>
                <w:sz w:val="20"/>
                <w:szCs w:val="20"/>
              </w:rPr>
              <w:t>,Г</w:t>
            </w:r>
            <w:proofErr w:type="gramEnd"/>
            <w:r w:rsidRPr="0001161D">
              <w:rPr>
                <w:bCs/>
                <w:sz w:val="20"/>
                <w:szCs w:val="20"/>
              </w:rPr>
              <w:t>.П</w:t>
            </w:r>
            <w:proofErr w:type="spellEnd"/>
            <w:r w:rsidRPr="0001161D">
              <w:rPr>
                <w:bCs/>
                <w:sz w:val="20"/>
                <w:szCs w:val="20"/>
              </w:rPr>
              <w:t>. Хоровое пение. Методика работы с детским хором : учеб</w:t>
            </w:r>
            <w:proofErr w:type="gramStart"/>
            <w:r w:rsidRPr="0001161D">
              <w:rPr>
                <w:bCs/>
                <w:sz w:val="20"/>
                <w:szCs w:val="20"/>
              </w:rPr>
              <w:t>.</w:t>
            </w:r>
            <w:proofErr w:type="gramEnd"/>
            <w:r w:rsidRPr="0001161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1161D">
              <w:rPr>
                <w:bCs/>
                <w:sz w:val="20"/>
                <w:szCs w:val="20"/>
              </w:rPr>
              <w:t>п</w:t>
            </w:r>
            <w:proofErr w:type="gramEnd"/>
            <w:r w:rsidRPr="0001161D">
              <w:rPr>
                <w:bCs/>
                <w:sz w:val="20"/>
                <w:szCs w:val="20"/>
              </w:rPr>
              <w:t>особие/</w:t>
            </w:r>
            <w:proofErr w:type="spellStart"/>
            <w:r w:rsidRPr="0001161D">
              <w:rPr>
                <w:bCs/>
                <w:sz w:val="20"/>
                <w:szCs w:val="20"/>
              </w:rPr>
              <w:t>Г.П.Стулова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. - </w:t>
            </w:r>
            <w:proofErr w:type="spellStart"/>
            <w:r w:rsidRPr="0001161D">
              <w:rPr>
                <w:bCs/>
                <w:sz w:val="20"/>
                <w:szCs w:val="20"/>
              </w:rPr>
              <w:t>СПб.</w:t>
            </w:r>
            <w:proofErr w:type="gramStart"/>
            <w:r w:rsidRPr="0001161D">
              <w:rPr>
                <w:bCs/>
                <w:sz w:val="20"/>
                <w:szCs w:val="20"/>
              </w:rPr>
              <w:t>:Л</w:t>
            </w:r>
            <w:proofErr w:type="gramEnd"/>
            <w:r w:rsidRPr="0001161D">
              <w:rPr>
                <w:bCs/>
                <w:sz w:val="20"/>
                <w:szCs w:val="20"/>
              </w:rPr>
              <w:t>ань</w:t>
            </w:r>
            <w:proofErr w:type="spellEnd"/>
            <w:r w:rsidRPr="0001161D">
              <w:rPr>
                <w:bCs/>
                <w:sz w:val="20"/>
                <w:szCs w:val="20"/>
              </w:rPr>
              <w:t>; Планета музыки,  2014.</w:t>
            </w:r>
          </w:p>
          <w:p w:rsidR="00002587" w:rsidRPr="0001161D" w:rsidRDefault="00002587" w:rsidP="0075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01161D">
              <w:rPr>
                <w:bCs/>
                <w:sz w:val="20"/>
                <w:szCs w:val="20"/>
              </w:rPr>
              <w:lastRenderedPageBreak/>
              <w:t>Осенева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 М.С. Хоровой класс и практическая работа с хором: уч</w:t>
            </w:r>
            <w:r>
              <w:rPr>
                <w:bCs/>
                <w:sz w:val="20"/>
                <w:szCs w:val="20"/>
              </w:rPr>
              <w:t>еб</w:t>
            </w:r>
            <w:proofErr w:type="gramStart"/>
            <w:r w:rsidRPr="0001161D">
              <w:rPr>
                <w:bCs/>
                <w:sz w:val="20"/>
                <w:szCs w:val="20"/>
              </w:rPr>
              <w:t>.</w:t>
            </w:r>
            <w:proofErr w:type="gramEnd"/>
            <w:r w:rsidRPr="0001161D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01161D">
              <w:rPr>
                <w:bCs/>
                <w:sz w:val="20"/>
                <w:szCs w:val="20"/>
              </w:rPr>
              <w:t>п</w:t>
            </w:r>
            <w:proofErr w:type="gramEnd"/>
            <w:r w:rsidRPr="0001161D">
              <w:rPr>
                <w:bCs/>
                <w:sz w:val="20"/>
                <w:szCs w:val="20"/>
              </w:rPr>
              <w:t xml:space="preserve">особие/ </w:t>
            </w:r>
            <w:proofErr w:type="spellStart"/>
            <w:r w:rsidRPr="0001161D">
              <w:rPr>
                <w:bCs/>
                <w:sz w:val="20"/>
                <w:szCs w:val="20"/>
              </w:rPr>
              <w:t>М.С.Осеннева</w:t>
            </w:r>
            <w:proofErr w:type="spellEnd"/>
            <w:r w:rsidRPr="0001161D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В.А.Самарин</w:t>
            </w:r>
            <w:proofErr w:type="spellEnd"/>
            <w:r>
              <w:rPr>
                <w:bCs/>
                <w:sz w:val="20"/>
                <w:szCs w:val="20"/>
              </w:rPr>
              <w:t>. – М.: Академия,2003</w:t>
            </w:r>
            <w:r w:rsidRPr="0001161D">
              <w:rPr>
                <w:bCs/>
                <w:sz w:val="20"/>
                <w:szCs w:val="20"/>
              </w:rPr>
              <w:t>.</w:t>
            </w:r>
          </w:p>
          <w:p w:rsidR="00002587" w:rsidRPr="0001161D" w:rsidRDefault="00002587" w:rsidP="0075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01161D">
              <w:rPr>
                <w:bCs/>
                <w:sz w:val="20"/>
                <w:szCs w:val="20"/>
              </w:rPr>
              <w:t xml:space="preserve">Алиев Ю.Б. Пение на уроках музыки: конспекты уроков, репертуар, методика/ </w:t>
            </w:r>
            <w:proofErr w:type="spellStart"/>
            <w:r w:rsidRPr="0001161D">
              <w:rPr>
                <w:bCs/>
                <w:sz w:val="20"/>
                <w:szCs w:val="20"/>
              </w:rPr>
              <w:t>Ю.Б.Алиев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. – М.: Изд-во </w:t>
            </w:r>
            <w:proofErr w:type="spellStart"/>
            <w:r w:rsidRPr="0001161D">
              <w:rPr>
                <w:bCs/>
                <w:sz w:val="20"/>
                <w:szCs w:val="20"/>
              </w:rPr>
              <w:t>Владос</w:t>
            </w:r>
            <w:proofErr w:type="spellEnd"/>
            <w:r w:rsidRPr="0001161D">
              <w:rPr>
                <w:bCs/>
                <w:sz w:val="20"/>
                <w:szCs w:val="20"/>
              </w:rPr>
              <w:t>-пресс, 2005.</w:t>
            </w:r>
          </w:p>
          <w:p w:rsidR="00002587" w:rsidRPr="0001161D" w:rsidRDefault="00002587" w:rsidP="00757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 w:rsidRPr="0001161D">
              <w:rPr>
                <w:bCs/>
                <w:sz w:val="20"/>
                <w:szCs w:val="20"/>
              </w:rPr>
              <w:t>Осенева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 М.С. Методика работы с детским вокально-хоровым коллективом: уч. пособие/ </w:t>
            </w:r>
            <w:proofErr w:type="spellStart"/>
            <w:r w:rsidRPr="0001161D">
              <w:rPr>
                <w:bCs/>
                <w:sz w:val="20"/>
                <w:szCs w:val="20"/>
              </w:rPr>
              <w:t>М.С.Осеннева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bCs/>
                <w:sz w:val="20"/>
                <w:szCs w:val="20"/>
              </w:rPr>
              <w:t>В.А.Самарин</w:t>
            </w:r>
            <w:proofErr w:type="spellEnd"/>
            <w:r w:rsidRPr="0001161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1161D">
              <w:rPr>
                <w:bCs/>
                <w:sz w:val="20"/>
                <w:szCs w:val="20"/>
              </w:rPr>
              <w:t>Л.И.Уколова</w:t>
            </w:r>
            <w:proofErr w:type="spellEnd"/>
            <w:r w:rsidRPr="0001161D">
              <w:rPr>
                <w:bCs/>
                <w:sz w:val="20"/>
                <w:szCs w:val="20"/>
              </w:rPr>
              <w:t>. – М.: Издательский центр «Академия»,1999.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3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4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lastRenderedPageBreak/>
              <w:t>УП.00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1161D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УП.01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Хоровой класс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AE6BE3">
              <w:rPr>
                <w:sz w:val="20"/>
                <w:szCs w:val="20"/>
              </w:rPr>
              <w:t>Вишнякова, Т. П. Практика работы с хором</w:t>
            </w:r>
            <w:proofErr w:type="gramStart"/>
            <w:r w:rsidRPr="00AE6BE3">
              <w:rPr>
                <w:sz w:val="20"/>
                <w:szCs w:val="20"/>
              </w:rPr>
              <w:t xml:space="preserve"> :</w:t>
            </w:r>
            <w:proofErr w:type="gramEnd"/>
            <w:r w:rsidRPr="00AE6BE3">
              <w:rPr>
                <w:sz w:val="20"/>
                <w:szCs w:val="20"/>
              </w:rPr>
              <w:t xml:space="preserve"> учебное пособие / Т. П. Вишнякова, Т. В. Соколова. - СПб</w:t>
            </w:r>
            <w:proofErr w:type="gramStart"/>
            <w:r w:rsidRPr="00AE6BE3">
              <w:rPr>
                <w:sz w:val="20"/>
                <w:szCs w:val="20"/>
              </w:rPr>
              <w:t xml:space="preserve"> :</w:t>
            </w:r>
            <w:proofErr w:type="gramEnd"/>
            <w:r w:rsidRPr="00AE6BE3">
              <w:rPr>
                <w:sz w:val="20"/>
                <w:szCs w:val="20"/>
              </w:rPr>
              <w:t xml:space="preserve"> Лань; Планета музыки, 2017.</w:t>
            </w:r>
          </w:p>
          <w:p w:rsidR="005042EE" w:rsidRPr="00AA207C" w:rsidRDefault="005042EE" w:rsidP="005042EE">
            <w:pPr>
              <w:jc w:val="center"/>
              <w:rPr>
                <w:b/>
                <w:sz w:val="20"/>
                <w:szCs w:val="20"/>
              </w:rPr>
            </w:pPr>
            <w:r w:rsidRPr="00AA207C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Стулова</w:t>
            </w:r>
            <w:proofErr w:type="gramStart"/>
            <w:r w:rsidRPr="0001161D">
              <w:rPr>
                <w:sz w:val="20"/>
                <w:szCs w:val="20"/>
              </w:rPr>
              <w:t>,Г</w:t>
            </w:r>
            <w:proofErr w:type="gramEnd"/>
            <w:r w:rsidRPr="0001161D">
              <w:rPr>
                <w:sz w:val="20"/>
                <w:szCs w:val="20"/>
              </w:rPr>
              <w:t>.П</w:t>
            </w:r>
            <w:proofErr w:type="spellEnd"/>
            <w:r w:rsidRPr="0001161D">
              <w:rPr>
                <w:sz w:val="20"/>
                <w:szCs w:val="20"/>
              </w:rPr>
              <w:t xml:space="preserve">. Хоровое пение. Методика работы с детским хором </w:t>
            </w:r>
            <w:proofErr w:type="gramStart"/>
            <w:r w:rsidRPr="0001161D">
              <w:rPr>
                <w:sz w:val="20"/>
                <w:szCs w:val="20"/>
              </w:rPr>
              <w:t>:у</w:t>
            </w:r>
            <w:proofErr w:type="gramEnd"/>
            <w:r w:rsidRPr="0001161D">
              <w:rPr>
                <w:sz w:val="20"/>
                <w:szCs w:val="20"/>
              </w:rPr>
              <w:t>чеб. пособие/</w:t>
            </w:r>
            <w:proofErr w:type="spellStart"/>
            <w:r w:rsidRPr="0001161D">
              <w:rPr>
                <w:sz w:val="20"/>
                <w:szCs w:val="20"/>
              </w:rPr>
              <w:t>Г.П.Стулова</w:t>
            </w:r>
            <w:proofErr w:type="spellEnd"/>
            <w:r w:rsidRPr="0001161D">
              <w:rPr>
                <w:sz w:val="20"/>
                <w:szCs w:val="20"/>
              </w:rPr>
              <w:t xml:space="preserve">. - </w:t>
            </w:r>
            <w:proofErr w:type="spellStart"/>
            <w:r w:rsidRPr="0001161D">
              <w:rPr>
                <w:sz w:val="20"/>
                <w:szCs w:val="20"/>
              </w:rPr>
              <w:t>СПб.</w:t>
            </w:r>
            <w:proofErr w:type="gramStart"/>
            <w:r w:rsidRPr="0001161D">
              <w:rPr>
                <w:sz w:val="20"/>
                <w:szCs w:val="20"/>
              </w:rPr>
              <w:t>:Л</w:t>
            </w:r>
            <w:proofErr w:type="gramEnd"/>
            <w:r w:rsidRPr="0001161D">
              <w:rPr>
                <w:sz w:val="20"/>
                <w:szCs w:val="20"/>
              </w:rPr>
              <w:t>ань</w:t>
            </w:r>
            <w:proofErr w:type="spellEnd"/>
            <w:r w:rsidRPr="0001161D">
              <w:rPr>
                <w:sz w:val="20"/>
                <w:szCs w:val="20"/>
              </w:rPr>
              <w:t>; Планета музыки,  2014.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Осеннева</w:t>
            </w:r>
            <w:proofErr w:type="spellEnd"/>
            <w:r w:rsidRPr="0001161D">
              <w:rPr>
                <w:sz w:val="20"/>
                <w:szCs w:val="20"/>
              </w:rPr>
              <w:t xml:space="preserve"> М.С. Хоровой класс и практическая работа с хором: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proofErr w:type="spellEnd"/>
            <w:r w:rsidRPr="0001161D">
              <w:rPr>
                <w:sz w:val="20"/>
                <w:szCs w:val="20"/>
              </w:rPr>
              <w:t xml:space="preserve">/ М.С.Осеннева.-М.:Академия,2003. 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Подгайц</w:t>
            </w:r>
            <w:proofErr w:type="gramStart"/>
            <w:r w:rsidRPr="0001161D">
              <w:rPr>
                <w:sz w:val="20"/>
                <w:szCs w:val="20"/>
              </w:rPr>
              <w:t>,Е</w:t>
            </w:r>
            <w:proofErr w:type="gramEnd"/>
            <w:r w:rsidRPr="0001161D">
              <w:rPr>
                <w:sz w:val="20"/>
                <w:szCs w:val="20"/>
              </w:rPr>
              <w:t>.И</w:t>
            </w:r>
            <w:proofErr w:type="spellEnd"/>
            <w:r w:rsidRPr="0001161D">
              <w:rPr>
                <w:sz w:val="20"/>
                <w:szCs w:val="20"/>
              </w:rPr>
              <w:t>. Хоровые миниатюры и песни для д</w:t>
            </w:r>
            <w:r>
              <w:rPr>
                <w:sz w:val="20"/>
                <w:szCs w:val="20"/>
              </w:rPr>
              <w:t>етей мл. и ср. возраста. :учеб.-метод.</w:t>
            </w:r>
            <w:r w:rsidRPr="0001161D">
              <w:rPr>
                <w:sz w:val="20"/>
                <w:szCs w:val="20"/>
              </w:rPr>
              <w:t xml:space="preserve"> пособие в 2ч..-М.:2004.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5</w:t>
            </w: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УП.02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Изучение репертуара детских хоров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Подгайц</w:t>
            </w:r>
            <w:proofErr w:type="gramStart"/>
            <w:r w:rsidRPr="0001161D">
              <w:rPr>
                <w:sz w:val="20"/>
                <w:szCs w:val="20"/>
              </w:rPr>
              <w:t>,Е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>. Хоровые миниатюры и песни для детей младшего и среднего возраста. Музыка утра: учеб</w:t>
            </w:r>
            <w:proofErr w:type="gramStart"/>
            <w:r w:rsidRPr="0001161D">
              <w:rPr>
                <w:sz w:val="20"/>
                <w:szCs w:val="20"/>
              </w:rPr>
              <w:t>.-</w:t>
            </w:r>
            <w:proofErr w:type="gramEnd"/>
            <w:r w:rsidRPr="0001161D">
              <w:rPr>
                <w:sz w:val="20"/>
                <w:szCs w:val="20"/>
              </w:rPr>
              <w:t xml:space="preserve">метод. </w:t>
            </w:r>
            <w:proofErr w:type="spellStart"/>
            <w:r w:rsidRPr="0001161D">
              <w:rPr>
                <w:sz w:val="20"/>
                <w:szCs w:val="20"/>
              </w:rPr>
              <w:t>пособие:В</w:t>
            </w:r>
            <w:proofErr w:type="spellEnd"/>
            <w:r w:rsidRPr="0001161D">
              <w:rPr>
                <w:sz w:val="20"/>
                <w:szCs w:val="20"/>
              </w:rPr>
              <w:t xml:space="preserve"> 2ч. /</w:t>
            </w:r>
            <w:proofErr w:type="spellStart"/>
            <w:r w:rsidRPr="0001161D">
              <w:rPr>
                <w:sz w:val="20"/>
                <w:szCs w:val="20"/>
              </w:rPr>
              <w:t>Е.И.Подгайц</w:t>
            </w:r>
            <w:proofErr w:type="spellEnd"/>
            <w:r w:rsidRPr="0001161D">
              <w:rPr>
                <w:sz w:val="20"/>
                <w:szCs w:val="20"/>
              </w:rPr>
              <w:t>. М.:ВЛАДОС,2004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Русская духовная музыка в репертуаре детского хора: учеб.-метод. пособие</w:t>
            </w:r>
            <w:proofErr w:type="gramStart"/>
            <w:r w:rsidRPr="0001161D">
              <w:rPr>
                <w:sz w:val="20"/>
                <w:szCs w:val="20"/>
              </w:rPr>
              <w:t>/С</w:t>
            </w:r>
            <w:proofErr w:type="gramEnd"/>
            <w:r w:rsidRPr="0001161D">
              <w:rPr>
                <w:sz w:val="20"/>
                <w:szCs w:val="20"/>
              </w:rPr>
              <w:t xml:space="preserve">ост. </w:t>
            </w:r>
            <w:proofErr w:type="spellStart"/>
            <w:r w:rsidRPr="0001161D">
              <w:rPr>
                <w:sz w:val="20"/>
                <w:szCs w:val="20"/>
              </w:rPr>
              <w:t>Н.В.Аверина</w:t>
            </w:r>
            <w:proofErr w:type="spellEnd"/>
            <w:r w:rsidRPr="0001161D">
              <w:rPr>
                <w:sz w:val="20"/>
                <w:szCs w:val="20"/>
              </w:rPr>
              <w:t>. – М.:ВЛАДОС,2001.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Сиротин</w:t>
            </w:r>
            <w:proofErr w:type="gramStart"/>
            <w:r w:rsidRPr="0001161D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>. Произведения для детского хора/ С.Сиротин.-Екатеринбург,2000.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2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</w:tc>
      </w:tr>
      <w:tr w:rsidR="00002587" w:rsidRPr="0001161D" w:rsidTr="00002587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УП.03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Аранжировка для ансамбля и хора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01161D">
              <w:rPr>
                <w:sz w:val="20"/>
                <w:szCs w:val="20"/>
              </w:rPr>
              <w:t>Ленский</w:t>
            </w:r>
            <w:proofErr w:type="gramStart"/>
            <w:r w:rsidRPr="0001161D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01161D">
              <w:rPr>
                <w:sz w:val="20"/>
                <w:szCs w:val="20"/>
              </w:rPr>
              <w:t xml:space="preserve">. Искусство хоровой аранжировки: </w:t>
            </w:r>
            <w:proofErr w:type="spellStart"/>
            <w:r w:rsidRPr="0001161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01161D">
              <w:rPr>
                <w:sz w:val="20"/>
                <w:szCs w:val="20"/>
              </w:rPr>
              <w:t>.пособие</w:t>
            </w:r>
            <w:proofErr w:type="spellEnd"/>
            <w:r w:rsidRPr="0001161D">
              <w:rPr>
                <w:sz w:val="20"/>
                <w:szCs w:val="20"/>
              </w:rPr>
              <w:t>/</w:t>
            </w:r>
            <w:r w:rsidRPr="0001161D">
              <w:t xml:space="preserve"> </w:t>
            </w:r>
            <w:r w:rsidRPr="0001161D">
              <w:rPr>
                <w:sz w:val="20"/>
                <w:szCs w:val="20"/>
              </w:rPr>
              <w:t>А.</w:t>
            </w:r>
            <w:r w:rsidRPr="0001161D">
              <w:t xml:space="preserve"> </w:t>
            </w:r>
            <w:r w:rsidRPr="0001161D">
              <w:rPr>
                <w:sz w:val="20"/>
                <w:szCs w:val="20"/>
              </w:rPr>
              <w:t>Ленский,. – М.: Музыка,1980.</w:t>
            </w:r>
          </w:p>
          <w:p w:rsidR="00002587" w:rsidRPr="0001161D" w:rsidRDefault="00002587" w:rsidP="00757084">
            <w:pPr>
              <w:spacing w:line="276" w:lineRule="auto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Иванкин, М. Хоровая аранжировка: 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01161D">
              <w:rPr>
                <w:sz w:val="20"/>
                <w:szCs w:val="20"/>
              </w:rPr>
              <w:t>.</w:t>
            </w:r>
            <w:proofErr w:type="gramEnd"/>
            <w:r w:rsidRPr="0001161D">
              <w:rPr>
                <w:sz w:val="20"/>
                <w:szCs w:val="20"/>
              </w:rPr>
              <w:t xml:space="preserve"> </w:t>
            </w:r>
            <w:proofErr w:type="gramStart"/>
            <w:r w:rsidRPr="0001161D">
              <w:rPr>
                <w:sz w:val="20"/>
                <w:szCs w:val="20"/>
              </w:rPr>
              <w:t>п</w:t>
            </w:r>
            <w:proofErr w:type="gramEnd"/>
            <w:r w:rsidRPr="0001161D">
              <w:rPr>
                <w:sz w:val="20"/>
                <w:szCs w:val="20"/>
              </w:rPr>
              <w:t>особие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М.Ивакин</w:t>
            </w:r>
            <w:proofErr w:type="spellEnd"/>
            <w:r w:rsidRPr="0001161D">
              <w:rPr>
                <w:sz w:val="20"/>
                <w:szCs w:val="20"/>
              </w:rPr>
              <w:t>. – М.: Музыка, 1980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</w:t>
            </w: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161D">
              <w:rPr>
                <w:sz w:val="20"/>
                <w:szCs w:val="20"/>
              </w:rPr>
              <w:t>14</w:t>
            </w:r>
          </w:p>
          <w:p w:rsidR="00002587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2587" w:rsidRPr="0001161D" w:rsidRDefault="00002587" w:rsidP="0075708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D5064" w:rsidRDefault="000D5064" w:rsidP="003C141C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911D54" w:rsidRPr="002C49FF" w:rsidRDefault="00C56D5B" w:rsidP="002C49FF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5A7C73">
        <w:rPr>
          <w:b/>
        </w:rPr>
        <w:t>4.3. Общие требования к организации образовательного процесса</w:t>
      </w:r>
    </w:p>
    <w:p w:rsidR="00C56D5B" w:rsidRPr="00C56D5B" w:rsidRDefault="00C56D5B" w:rsidP="00E974F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C56D5B">
        <w:t xml:space="preserve">Прием на  основную профессиональную образовательную программу по специальности </w:t>
      </w:r>
      <w:r w:rsidR="00C02AE3">
        <w:t>53.02.06</w:t>
      </w:r>
      <w:r w:rsidRPr="00C56D5B">
        <w:t xml:space="preserve"> </w:t>
      </w:r>
      <w:proofErr w:type="gramStart"/>
      <w:r w:rsidRPr="00C56D5B">
        <w:t>Хоровое</w:t>
      </w:r>
      <w:proofErr w:type="gramEnd"/>
      <w:r w:rsidRPr="00C56D5B">
        <w:t xml:space="preserve"> </w:t>
      </w:r>
      <w:proofErr w:type="spellStart"/>
      <w:r w:rsidRPr="00C56D5B">
        <w:t>дирижирование</w:t>
      </w:r>
      <w:proofErr w:type="spellEnd"/>
      <w:r w:rsidRPr="00C56D5B">
        <w:t xml:space="preserve"> осуществляется при наличии у абитуриента документа об основном</w:t>
      </w:r>
      <w:r w:rsidRPr="00C56D5B">
        <w:rPr>
          <w:color w:val="0000FF"/>
        </w:rPr>
        <w:t xml:space="preserve"> </w:t>
      </w:r>
      <w:r w:rsidRPr="00C56D5B">
        <w:t>общем образовании.</w:t>
      </w:r>
    </w:p>
    <w:p w:rsidR="00C56D5B" w:rsidRPr="00C56D5B" w:rsidRDefault="00C56D5B" w:rsidP="00E974F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C56D5B">
        <w:t xml:space="preserve">При приеме абитуриентов на подготовку по данной образовательной программе </w:t>
      </w:r>
      <w:r w:rsidR="00A279AF">
        <w:t>техникум</w:t>
      </w:r>
      <w:r w:rsidRPr="00C56D5B">
        <w:t xml:space="preserve"> проводит вступительные испытания </w:t>
      </w:r>
      <w:r w:rsidRPr="00C56D5B">
        <w:lastRenderedPageBreak/>
        <w:t xml:space="preserve">творческой профессиональной направленности. </w:t>
      </w:r>
    </w:p>
    <w:p w:rsidR="00C56D5B" w:rsidRPr="00C56D5B" w:rsidRDefault="00C56D5B" w:rsidP="00E60471">
      <w:pPr>
        <w:widowControl w:val="0"/>
        <w:jc w:val="both"/>
      </w:pPr>
      <w:r w:rsidRPr="00C56D5B">
        <w:t xml:space="preserve"> Перечень вступительных испытаний творческой направленности включает задания, позволяющие определить уровень подготовленности абитуриента в области хорового пения и музыкально-теоретической области. </w:t>
      </w:r>
    </w:p>
    <w:p w:rsidR="00C56D5B" w:rsidRPr="00C56D5B" w:rsidRDefault="00C56D5B" w:rsidP="00E974F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C56D5B">
        <w:t xml:space="preserve">Прием на </w:t>
      </w:r>
      <w:r w:rsidR="000D5064">
        <w:t>ППССЗ</w:t>
      </w:r>
      <w:r w:rsidRPr="00C56D5B">
        <w:t xml:space="preserve"> по специальности </w:t>
      </w:r>
      <w:r w:rsidR="00C02AE3">
        <w:t>53.02.06</w:t>
      </w:r>
      <w:r w:rsidRPr="00C56D5B">
        <w:t xml:space="preserve"> «</w:t>
      </w:r>
      <w:proofErr w:type="gramStart"/>
      <w:r w:rsidRPr="00C56D5B">
        <w:t>Хоровое</w:t>
      </w:r>
      <w:proofErr w:type="gramEnd"/>
      <w:r w:rsidRPr="00C56D5B">
        <w:t xml:space="preserve"> </w:t>
      </w:r>
      <w:proofErr w:type="spellStart"/>
      <w:r w:rsidRPr="00C56D5B">
        <w:t>дирижирование</w:t>
      </w:r>
      <w:proofErr w:type="spellEnd"/>
      <w:r w:rsidRPr="00C56D5B">
        <w:t>» осуществляется при условии владения абитуриентом объемом знаний и умений в соответствии с требованиями к выпускникам детских школ искусств, детских музыкальных школ, детских хоровых школ.</w:t>
      </w:r>
    </w:p>
    <w:p w:rsidR="00C56D5B" w:rsidRPr="00C56D5B" w:rsidRDefault="00C56D5B" w:rsidP="00E974FE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 w:rsidRPr="00C56D5B">
        <w:t>При приеме на данную специальность учебное заведение проводит следующие вступительные испытания творческой направленности:</w:t>
      </w:r>
    </w:p>
    <w:p w:rsidR="00C56D5B" w:rsidRPr="00C56D5B" w:rsidRDefault="00C56D5B" w:rsidP="00E974F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 w:rsidRPr="00C56D5B">
        <w:t>сольфеджио (письменно и устно),</w:t>
      </w:r>
    </w:p>
    <w:p w:rsidR="00911D54" w:rsidRPr="00410D85" w:rsidRDefault="00C56D5B" w:rsidP="00410D85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</w:pPr>
      <w:r w:rsidRPr="00C56D5B">
        <w:t>фортепиано.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Продолжительность учебной недели – шестидневная.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Продолжительность учебного занятия – 45 мин. Предусмотрена группировка парами – 1 час 30 мин.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 xml:space="preserve">Максимальный объем учебной нагрузки обучающегося составляет 54 </w:t>
      </w:r>
      <w:proofErr w:type="gramStart"/>
      <w:r w:rsidRPr="00C56D5B">
        <w:t>академических</w:t>
      </w:r>
      <w:proofErr w:type="gramEnd"/>
      <w:r w:rsidRPr="00C56D5B"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Максимальный объем аудиторной учебной нагрузки составляет</w:t>
      </w:r>
      <w:r w:rsidRPr="00C56D5B">
        <w:rPr>
          <w:i/>
        </w:rPr>
        <w:t xml:space="preserve"> </w:t>
      </w:r>
      <w:r w:rsidRPr="00C56D5B">
        <w:t>36 академических часов в неделю.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Общий объем каникулярного времени в учебном году составляет 10 - 11 недель, в том числе две недели в зимний период.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Обязательная часть общего гуманитарного и социально-экономического цикла предусматривает изучение следующих обязательных дисциплин -  «Основы философии», «История», «Психология общения», «Иностранный язык», «Физическая культура».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76 часов,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 xml:space="preserve"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</w:t>
      </w:r>
    </w:p>
    <w:p w:rsid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Обучающиеся, поступившие на базе среднего общего образования имеют право на перезачет соответствующих общеобразовательных дисциплин.</w:t>
      </w:r>
    </w:p>
    <w:p w:rsidR="00EA784B" w:rsidRPr="00C56D5B" w:rsidRDefault="00EA784B" w:rsidP="002C49FF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</w:pPr>
      <w:r>
        <w:t xml:space="preserve">В </w:t>
      </w:r>
      <w:r w:rsidR="00A279AF">
        <w:t>техникуме</w:t>
      </w:r>
      <w:r w:rsidRPr="00EA784B">
        <w:t xml:space="preserve"> обеспеч</w:t>
      </w:r>
      <w:r>
        <w:t>ена</w:t>
      </w:r>
      <w:r w:rsidRPr="00EA784B">
        <w:t xml:space="preserve"> подготовк</w:t>
      </w:r>
      <w:r>
        <w:t>а</w:t>
      </w:r>
      <w:r w:rsidRPr="00EA784B">
        <w:t xml:space="preserve"> специалистов на базе учебного хора. При необходимости, учебные коллективы доукомплектовыва</w:t>
      </w:r>
      <w:r>
        <w:t>ют</w:t>
      </w:r>
      <w:r w:rsidRPr="00EA784B">
        <w:t>ся приглашенными артистами, но не более чем на 20%.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C56D5B">
        <w:t>дств пр</w:t>
      </w:r>
      <w:proofErr w:type="gramEnd"/>
      <w:r w:rsidRPr="00C56D5B"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</w:t>
      </w:r>
    </w:p>
    <w:p w:rsidR="00E81EFC" w:rsidRPr="005C79FA" w:rsidRDefault="00E81EFC" w:rsidP="00E81EFC">
      <w:pPr>
        <w:pStyle w:val="31"/>
        <w:numPr>
          <w:ilvl w:val="0"/>
          <w:numId w:val="8"/>
        </w:numPr>
        <w:ind w:left="0" w:firstLine="0"/>
      </w:pPr>
      <w:r w:rsidRPr="005C79FA">
        <w:lastRenderedPageBreak/>
        <w:t xml:space="preserve">Консультации для </w:t>
      </w:r>
      <w:proofErr w:type="gramStart"/>
      <w:r w:rsidRPr="005C79FA">
        <w:t>обучающихся</w:t>
      </w:r>
      <w:proofErr w:type="gramEnd"/>
      <w:r w:rsidRPr="005C79FA">
        <w:t xml:space="preserve"> предусматриваются </w:t>
      </w:r>
      <w:r>
        <w:t>из расчета 4 часа на одного обучающегося</w:t>
      </w:r>
      <w:r w:rsidRPr="005C79FA">
        <w:t xml:space="preserve"> на каждый учебный год. Формы проведения консультаций: групповые,</w:t>
      </w:r>
      <w:r>
        <w:t xml:space="preserve"> индивидуальные,</w:t>
      </w:r>
      <w:r w:rsidRPr="005C79FA">
        <w:t xml:space="preserve"> пись</w:t>
      </w:r>
      <w:r>
        <w:t>менные, устные;</w:t>
      </w:r>
    </w:p>
    <w:p w:rsidR="00E81EFC" w:rsidRPr="005C79FA" w:rsidRDefault="00E81EFC" w:rsidP="00E81EFC">
      <w:pPr>
        <w:pStyle w:val="31"/>
      </w:pPr>
      <w:r w:rsidRPr="005C79FA">
        <w:t xml:space="preserve"> консультации для подготовки к экзаменам и госуда</w:t>
      </w:r>
      <w:r>
        <w:t>рственной итоговой</w:t>
      </w:r>
      <w:r w:rsidRPr="005C79FA">
        <w:t xml:space="preserve"> аттестации.</w:t>
      </w:r>
    </w:p>
    <w:p w:rsidR="00E81EFC" w:rsidRDefault="00E81EFC" w:rsidP="00E81E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8C5">
        <w:rPr>
          <w:rFonts w:ascii="Times New Roman" w:hAnsi="Times New Roman" w:cs="Times New Roman"/>
          <w:sz w:val="24"/>
          <w:szCs w:val="24"/>
        </w:rPr>
        <w:t xml:space="preserve">Время государственной итоговой </w:t>
      </w:r>
      <w:r w:rsidR="00C56D5B" w:rsidRPr="005558C5">
        <w:rPr>
          <w:rFonts w:ascii="Times New Roman" w:hAnsi="Times New Roman" w:cs="Times New Roman"/>
          <w:sz w:val="24"/>
          <w:szCs w:val="24"/>
        </w:rPr>
        <w:t>аттестации и подготовки к ней определяется из расчета 4-х недель.</w:t>
      </w:r>
      <w:r w:rsidR="00C56D5B" w:rsidRPr="00C56D5B">
        <w:t xml:space="preserve"> </w:t>
      </w:r>
      <w:r w:rsidRPr="00E81EFC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 и государственные экзамены.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EFC">
        <w:rPr>
          <w:rFonts w:ascii="Times New Roman" w:hAnsi="Times New Roman" w:cs="Times New Roman"/>
          <w:sz w:val="24"/>
          <w:szCs w:val="24"/>
        </w:rPr>
        <w:t>Государственная итоговая аттестация включает:</w:t>
      </w:r>
    </w:p>
    <w:p w:rsidR="00E81EFC" w:rsidRPr="00E81EFC" w:rsidRDefault="00E81EFC" w:rsidP="00E81E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EFC">
        <w:rPr>
          <w:rFonts w:ascii="Times New Roman" w:hAnsi="Times New Roman" w:cs="Times New Roman"/>
          <w:sz w:val="24"/>
          <w:szCs w:val="24"/>
        </w:rPr>
        <w:t>выпускную квалификационную работу (дипломная работа, дипломный проект) - "</w:t>
      </w:r>
      <w:proofErr w:type="spellStart"/>
      <w:r w:rsidRPr="00E81EFC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E81EFC">
        <w:rPr>
          <w:rFonts w:ascii="Times New Roman" w:hAnsi="Times New Roman" w:cs="Times New Roman"/>
          <w:sz w:val="24"/>
          <w:szCs w:val="24"/>
        </w:rPr>
        <w:t xml:space="preserve"> и работа с хором";</w:t>
      </w:r>
    </w:p>
    <w:p w:rsidR="00E81EFC" w:rsidRDefault="00E81EFC" w:rsidP="00E81EFC">
      <w:pPr>
        <w:pStyle w:val="31"/>
      </w:pPr>
      <w:r>
        <w:t>государственный экзамен по профессиональному модулю "Педагогическая деятельность".</w:t>
      </w:r>
    </w:p>
    <w:p w:rsidR="00C56D5B" w:rsidRPr="00C56D5B" w:rsidRDefault="00C56D5B" w:rsidP="00E81EFC">
      <w:pPr>
        <w:pStyle w:val="31"/>
      </w:pPr>
      <w:r w:rsidRPr="00C56D5B">
        <w:t xml:space="preserve">Планирование работы концертмейстеров производится из расчета 100% количества времени, предусмотренного учебным планом на аудиторные занятия, требующие сопровождения по междисциплинарным курсам:  МДК 01.01. " Дирижирование, чтение хоровых партитур, </w:t>
      </w:r>
      <w:proofErr w:type="spellStart"/>
      <w:r w:rsidRPr="00C56D5B">
        <w:t>хороведение</w:t>
      </w:r>
      <w:proofErr w:type="spellEnd"/>
      <w:r w:rsidRPr="00C56D5B">
        <w:t xml:space="preserve"> ",  МДК 01.03." Постановка голоса, вокальный ансамбль " МДК 01.04. «Хоровой класс, Хоровая литература»</w:t>
      </w:r>
      <w:r w:rsidR="00E81EFC">
        <w:t>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На вид учебной практики: УП.01. «Хоровой класс» планирование работы концертмейстеров производится не менее 50% от объема времени, отведенного на изучение данного вида практики.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Планирование работы концертмейстеров по производственной практике (</w:t>
      </w:r>
      <w:proofErr w:type="gramStart"/>
      <w:r w:rsidRPr="00C56D5B">
        <w:t>преддипломная</w:t>
      </w:r>
      <w:proofErr w:type="gramEnd"/>
      <w:r w:rsidRPr="00C56D5B">
        <w:t>) производится из расчета 100% количества времени, отведенного на изучение данного вида практики.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>Планирование работы концертмейстеров на консультации, подготовк</w:t>
      </w:r>
      <w:r w:rsidR="00E81EFC">
        <w:t>у и проведение государственной итоговой</w:t>
      </w:r>
      <w:r w:rsidRPr="00C56D5B">
        <w:t xml:space="preserve"> аттестации производится из расчета 100% количества времени, отведенного на данную форму контроля.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proofErr w:type="gramStart"/>
      <w:r w:rsidRPr="00C56D5B">
        <w:t>Занятия по дисциплинам обязательной и вариативной частей профессионального цикла проводятся в форме групповых, мелкогрупповых и индивидуальных занятий:</w:t>
      </w:r>
      <w:proofErr w:type="gramEnd"/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>по дисциплинам «Музыкальная литература», «Народная музыкальная культура» – не более 15 человек;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>мелкогрупповые занятия – от 2-х до 8-ми человек;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>индивидуальные занятия – 1 человек.</w:t>
      </w:r>
    </w:p>
    <w:p w:rsidR="00C56D5B" w:rsidRPr="00C56D5B" w:rsidRDefault="00C56D5B" w:rsidP="00E974FE">
      <w:pPr>
        <w:pStyle w:val="31"/>
        <w:numPr>
          <w:ilvl w:val="0"/>
          <w:numId w:val="8"/>
        </w:numPr>
        <w:ind w:left="0" w:firstLine="0"/>
      </w:pPr>
      <w:r w:rsidRPr="00C56D5B">
        <w:t xml:space="preserve">Практика является обязательным разделом </w:t>
      </w:r>
      <w:r w:rsidR="000D5064">
        <w:t>ППССЗ</w:t>
      </w:r>
      <w:r w:rsidRPr="00C56D5B"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C56D5B" w:rsidRPr="00C56D5B" w:rsidRDefault="00C56D5B" w:rsidP="00E60471">
      <w:pPr>
        <w:jc w:val="both"/>
      </w:pPr>
      <w:r w:rsidRPr="00C56D5B">
        <w:t xml:space="preserve">При реализации </w:t>
      </w:r>
      <w:r w:rsidR="000D5064">
        <w:t>ППССЗ</w:t>
      </w:r>
      <w:r w:rsidRPr="00C56D5B">
        <w:t xml:space="preserve"> СПО предусматриваются следующие виды практик: учебная и производственная.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>Учебная практика проводится рассредоточено по всему периоду обучения (суммарно – 19 недель)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 xml:space="preserve">Реализация учебной практики осуществляется следующим образом: 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</w:pPr>
      <w:r w:rsidRPr="00C56D5B">
        <w:t>УП.01. Хоровой класс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</w:pPr>
      <w:r w:rsidRPr="00C56D5B">
        <w:t xml:space="preserve">УП.02. </w:t>
      </w:r>
      <w:r w:rsidR="005811A7">
        <w:t>Учебная практика по педагогической работе</w:t>
      </w:r>
    </w:p>
    <w:p w:rsidR="00C56D5B" w:rsidRPr="00C56D5B" w:rsidRDefault="005811A7" w:rsidP="00E60471">
      <w:pPr>
        <w:autoSpaceDE w:val="0"/>
        <w:autoSpaceDN w:val="0"/>
        <w:adjustRightInd w:val="0"/>
        <w:jc w:val="both"/>
        <w:rPr>
          <w:spacing w:val="-3"/>
        </w:rPr>
      </w:pPr>
      <w:proofErr w:type="gramStart"/>
      <w:r>
        <w:lastRenderedPageBreak/>
        <w:t>Часть у</w:t>
      </w:r>
      <w:r w:rsidR="00C56D5B" w:rsidRPr="00C56D5B">
        <w:t>чебн</w:t>
      </w:r>
      <w:r>
        <w:t>ой</w:t>
      </w:r>
      <w:r w:rsidR="00C56D5B" w:rsidRPr="00C56D5B">
        <w:t xml:space="preserve"> практик</w:t>
      </w:r>
      <w:r>
        <w:t>и</w:t>
      </w:r>
      <w:r w:rsidR="00C56D5B" w:rsidRPr="00C56D5B">
        <w:t xml:space="preserve"> по педагогической работе (УП.02.) проводится </w:t>
      </w:r>
      <w:r w:rsidR="00C56D5B" w:rsidRPr="00C56D5B">
        <w:rPr>
          <w:spacing w:val="-3"/>
        </w:rPr>
        <w:t xml:space="preserve">в </w:t>
      </w:r>
      <w:r>
        <w:rPr>
          <w:spacing w:val="-3"/>
        </w:rPr>
        <w:t xml:space="preserve">форме наблюдательной практики, часть в </w:t>
      </w:r>
      <w:r w:rsidR="00C56D5B" w:rsidRPr="00C56D5B">
        <w:rPr>
          <w:spacing w:val="-3"/>
        </w:rPr>
        <w:t xml:space="preserve">активной форме и представляет собой аудиторные  </w:t>
      </w:r>
      <w:r w:rsidR="00C56D5B" w:rsidRPr="00C56D5B">
        <w:t xml:space="preserve">занятия студента с практикуемыми (учащимися </w:t>
      </w:r>
      <w:r w:rsidR="00C56D5B" w:rsidRPr="00C56D5B">
        <w:rPr>
          <w:spacing w:val="-3"/>
        </w:rPr>
        <w:t>детской музыкальной школы, детской хоровой школы, детской школы искусств</w:t>
      </w:r>
      <w:r w:rsidR="00C56D5B" w:rsidRPr="00C56D5B">
        <w:t xml:space="preserve">, других учреждений дополнительного образования детей или обучающимися в секторе педагогической практики, </w:t>
      </w:r>
      <w:r w:rsidR="00C56D5B" w:rsidRPr="00C56D5B">
        <w:rPr>
          <w:spacing w:val="-3"/>
        </w:rPr>
        <w:t>по профильным образовательным программам) под руководством преподавателя.</w:t>
      </w:r>
      <w:proofErr w:type="gramEnd"/>
      <w:r w:rsidR="00C56D5B" w:rsidRPr="00C56D5B">
        <w:rPr>
          <w:spacing w:val="-3"/>
        </w:rPr>
        <w:t xml:space="preserve"> </w:t>
      </w:r>
      <w:proofErr w:type="gramStart"/>
      <w:r w:rsidR="00C56D5B" w:rsidRPr="00C56D5B">
        <w:rPr>
          <w:spacing w:val="-3"/>
        </w:rPr>
        <w:t xml:space="preserve">Результатом педагогической работы студента является открытый урок с практикуемыми, по итогам которого проводится широкое обсуждение проведенного занятия. </w:t>
      </w:r>
      <w:proofErr w:type="gramEnd"/>
    </w:p>
    <w:p w:rsidR="00C56D5B" w:rsidRPr="00C56D5B" w:rsidRDefault="00C56D5B" w:rsidP="00E60471">
      <w:pPr>
        <w:jc w:val="both"/>
      </w:pPr>
      <w:r w:rsidRPr="00C56D5B">
        <w:t xml:space="preserve">Учебная практика по педагогической работе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C56D5B">
        <w:rPr>
          <w:spacing w:val="-3"/>
        </w:rPr>
        <w:t>детской музыкальной школы, детской школы искусств</w:t>
      </w:r>
      <w:r w:rsidRPr="00C56D5B">
        <w:t xml:space="preserve">, других учреждений дополнительного образования детей. </w:t>
      </w:r>
    </w:p>
    <w:p w:rsidR="00C56D5B" w:rsidRPr="00C56D5B" w:rsidRDefault="00C56D5B" w:rsidP="00E60471">
      <w:pPr>
        <w:widowControl w:val="0"/>
        <w:autoSpaceDE w:val="0"/>
        <w:autoSpaceDN w:val="0"/>
        <w:adjustRightInd w:val="0"/>
        <w:jc w:val="both"/>
      </w:pPr>
      <w:r w:rsidRPr="00C56D5B">
        <w:t xml:space="preserve">Производственная практика проводится рассредоточено по всему периоду обучения (6 недель). Производственная практика </w:t>
      </w:r>
      <w:r w:rsidR="00E81EFC" w:rsidRPr="00C56D5B">
        <w:t xml:space="preserve">(по профилю специальности) </w:t>
      </w:r>
      <w:r w:rsidRPr="00C56D5B">
        <w:t xml:space="preserve">состоит из двух этапов: </w:t>
      </w:r>
    </w:p>
    <w:p w:rsidR="00C56D5B" w:rsidRPr="00C56D5B" w:rsidRDefault="00E81EFC" w:rsidP="00E81EF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исполнительская практика</w:t>
      </w:r>
      <w:r w:rsidR="00C56D5B" w:rsidRPr="00C56D5B">
        <w:t xml:space="preserve"> – 4 </w:t>
      </w:r>
      <w:proofErr w:type="spellStart"/>
      <w:r w:rsidR="00C56D5B" w:rsidRPr="00C56D5B">
        <w:t>нед</w:t>
      </w:r>
      <w:proofErr w:type="spellEnd"/>
      <w:r w:rsidR="00C56D5B" w:rsidRPr="00C56D5B">
        <w:t xml:space="preserve">.;  </w:t>
      </w:r>
    </w:p>
    <w:p w:rsidR="00C56D5B" w:rsidRPr="00C56D5B" w:rsidRDefault="00E81EFC" w:rsidP="00E81EF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педагогическая практика</w:t>
      </w:r>
      <w:r w:rsidR="00C56D5B" w:rsidRPr="00C56D5B">
        <w:t xml:space="preserve"> – 1 </w:t>
      </w:r>
      <w:proofErr w:type="spellStart"/>
      <w:r w:rsidR="00C56D5B" w:rsidRPr="00C56D5B">
        <w:t>нед</w:t>
      </w:r>
      <w:proofErr w:type="spellEnd"/>
      <w:r w:rsidR="00C56D5B" w:rsidRPr="00C56D5B">
        <w:t>.;</w:t>
      </w:r>
    </w:p>
    <w:p w:rsidR="00C56D5B" w:rsidRPr="00C56D5B" w:rsidRDefault="00E81EFC" w:rsidP="00E81EFC">
      <w:pPr>
        <w:widowControl w:val="0"/>
        <w:autoSpaceDE w:val="0"/>
        <w:autoSpaceDN w:val="0"/>
        <w:adjustRightInd w:val="0"/>
        <w:jc w:val="both"/>
      </w:pPr>
      <w:r>
        <w:t>П</w:t>
      </w:r>
      <w:r w:rsidR="00C56D5B" w:rsidRPr="00C56D5B">
        <w:t xml:space="preserve">роизводственная практика (преддипломная) – 1 нед. </w:t>
      </w:r>
    </w:p>
    <w:p w:rsidR="00C56D5B" w:rsidRPr="00C56D5B" w:rsidRDefault="00E81EFC" w:rsidP="00E60471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>
        <w:t>Исполнительская</w:t>
      </w:r>
      <w:r w:rsidR="00C56D5B" w:rsidRPr="00C56D5B">
        <w:t xml:space="preserve"> практика проводится рассредоточено в течение всего периода обучения (суммарно – </w:t>
      </w:r>
      <w:r>
        <w:t>4</w:t>
      </w:r>
      <w:r w:rsidR="00C56D5B" w:rsidRPr="00C56D5B">
        <w:t xml:space="preserve"> недел</w:t>
      </w:r>
      <w:r>
        <w:t>и</w:t>
      </w:r>
      <w:r w:rsidR="00C56D5B" w:rsidRPr="00C56D5B">
        <w:t xml:space="preserve">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E81EFC" w:rsidRDefault="00E81EFC" w:rsidP="00E60471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>
        <w:t>Педагогическая практика</w:t>
      </w:r>
      <w:r w:rsidR="00C56D5B" w:rsidRPr="00C56D5B">
        <w:t xml:space="preserve"> проводится рассредоточено </w:t>
      </w:r>
      <w:proofErr w:type="gramStart"/>
      <w:r w:rsidR="00C56D5B" w:rsidRPr="00C56D5B">
        <w:t>в течение всего периода обучения в пассивной форме в виде ознакомления с методикой обучения преподавания хоровых дисциплин в классах</w:t>
      </w:r>
      <w:proofErr w:type="gramEnd"/>
      <w:r w:rsidR="00C56D5B" w:rsidRPr="00C56D5B">
        <w:t xml:space="preserve"> опытных преподавателей.  </w:t>
      </w:r>
    </w:p>
    <w:p w:rsidR="00C56D5B" w:rsidRPr="00C56D5B" w:rsidRDefault="00C56D5B" w:rsidP="00E60471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C56D5B">
        <w:t>Производственная практика (преддипломная) проводится под руководством преподавателя. Производственная практика (преддипломная) включает практические занятия по дисциплинам, обеспечивающи</w:t>
      </w:r>
      <w:r w:rsidR="00E81EFC">
        <w:t>м подготовку к государственной итоговой</w:t>
      </w:r>
      <w:r w:rsidRPr="00C56D5B">
        <w:t xml:space="preserve"> аттестации.</w:t>
      </w:r>
    </w:p>
    <w:p w:rsidR="00C56D5B" w:rsidRPr="00C56D5B" w:rsidRDefault="00C56D5B" w:rsidP="00E60471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C56D5B">
        <w:t>Цели и задачи, программы и формы отчетности по каждому этапу производственной практики определяются колледжем самостоятельно.</w:t>
      </w:r>
    </w:p>
    <w:p w:rsidR="000C3088" w:rsidRPr="005558C5" w:rsidRDefault="00C56D5B" w:rsidP="002C49FF">
      <w:pPr>
        <w:pStyle w:val="31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0" w:firstLine="0"/>
        <w:rPr>
          <w:b/>
        </w:rPr>
      </w:pPr>
      <w:r w:rsidRPr="00C56D5B"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</w:t>
      </w:r>
    </w:p>
    <w:p w:rsidR="00283088" w:rsidRDefault="00283088" w:rsidP="00F12AA1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</w:p>
    <w:p w:rsidR="00F12AA1" w:rsidRPr="00AA0EB2" w:rsidRDefault="00F12AA1" w:rsidP="00F12AA1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AA0EB2">
        <w:rPr>
          <w:b/>
        </w:rPr>
        <w:t>4.4. Кадровое обеспечение образовательного процесса</w:t>
      </w:r>
    </w:p>
    <w:p w:rsidR="00F12AA1" w:rsidRPr="007F3CA7" w:rsidRDefault="00F12AA1" w:rsidP="00F12AA1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F3CA7">
        <w:t xml:space="preserve">В </w:t>
      </w:r>
      <w:r w:rsidR="00A279AF">
        <w:t>техникуме</w:t>
      </w:r>
      <w:r w:rsidRPr="007F3CA7"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F12AA1" w:rsidRPr="007F3CA7" w:rsidRDefault="00F12AA1" w:rsidP="00F12AA1">
      <w:pPr>
        <w:tabs>
          <w:tab w:val="left" w:pos="540"/>
        </w:tabs>
        <w:ind w:firstLine="720"/>
        <w:jc w:val="both"/>
        <w:rPr>
          <w:bCs/>
          <w:iCs/>
        </w:rPr>
      </w:pPr>
      <w:r w:rsidRPr="007F3CA7">
        <w:t xml:space="preserve">Реализация </w:t>
      </w:r>
      <w:r w:rsidR="00E81EFC">
        <w:t>ППССЗ</w:t>
      </w:r>
      <w:r w:rsidRPr="007F3CA7">
        <w:t xml:space="preserve"> по специальности среднего профессионального образования </w:t>
      </w:r>
      <w:r w:rsidR="00C02AE3">
        <w:t>53.02.06</w:t>
      </w:r>
      <w:r w:rsidR="00EA784B" w:rsidRPr="007F3CA7">
        <w:t xml:space="preserve"> Хоровое </w:t>
      </w:r>
      <w:proofErr w:type="spellStart"/>
      <w:r w:rsidR="00EA784B" w:rsidRPr="007F3CA7">
        <w:t>дирижирование</w:t>
      </w:r>
      <w:proofErr w:type="spellEnd"/>
      <w:r w:rsidRPr="007F3CA7"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составляет 100% в общем числе преподавателей, обеспечивающих образовательный процесс по данной основной образовательной программе. </w:t>
      </w:r>
    </w:p>
    <w:p w:rsidR="007F3CA7" w:rsidRPr="007F3CA7" w:rsidRDefault="007F3CA7" w:rsidP="00E81EFC">
      <w:pPr>
        <w:widowControl w:val="0"/>
        <w:autoSpaceDE w:val="0"/>
        <w:autoSpaceDN w:val="0"/>
        <w:adjustRightInd w:val="0"/>
        <w:ind w:firstLine="567"/>
        <w:jc w:val="both"/>
      </w:pPr>
      <w:r w:rsidRPr="007F3CA7">
        <w:tab/>
      </w:r>
    </w:p>
    <w:p w:rsidR="00D06D11" w:rsidRDefault="00D06D11" w:rsidP="00F525DC">
      <w:pPr>
        <w:tabs>
          <w:tab w:val="left" w:pos="540"/>
        </w:tabs>
        <w:rPr>
          <w:b/>
          <w:spacing w:val="-4"/>
        </w:rPr>
      </w:pPr>
    </w:p>
    <w:p w:rsidR="00D06D11" w:rsidRDefault="00D06D11" w:rsidP="005558C5">
      <w:pPr>
        <w:tabs>
          <w:tab w:val="left" w:pos="540"/>
        </w:tabs>
        <w:ind w:firstLine="720"/>
        <w:jc w:val="center"/>
        <w:rPr>
          <w:b/>
          <w:spacing w:val="-4"/>
        </w:rPr>
      </w:pPr>
    </w:p>
    <w:p w:rsidR="005558C5" w:rsidRPr="0077754B" w:rsidRDefault="005558C5" w:rsidP="005558C5">
      <w:pPr>
        <w:tabs>
          <w:tab w:val="left" w:pos="540"/>
        </w:tabs>
        <w:ind w:firstLine="720"/>
        <w:jc w:val="center"/>
      </w:pPr>
      <w:r w:rsidRPr="009528D8">
        <w:rPr>
          <w:b/>
          <w:spacing w:val="-4"/>
        </w:rPr>
        <w:lastRenderedPageBreak/>
        <w:t>СПРАВКА</w:t>
      </w:r>
    </w:p>
    <w:p w:rsidR="005558C5" w:rsidRPr="009528D8" w:rsidRDefault="005558C5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554" w:right="2390"/>
        <w:jc w:val="center"/>
        <w:rPr>
          <w:spacing w:val="-1"/>
        </w:rPr>
      </w:pPr>
      <w:r w:rsidRPr="009528D8">
        <w:rPr>
          <w:b/>
          <w:spacing w:val="-3"/>
        </w:rPr>
        <w:t xml:space="preserve">о кадровом обеспечении образовательного </w:t>
      </w:r>
      <w:r w:rsidRPr="009528D8">
        <w:rPr>
          <w:b/>
          <w:spacing w:val="-1"/>
        </w:rPr>
        <w:t>процесса и укомплектованности штато</w:t>
      </w:r>
      <w:r w:rsidRPr="009528D8">
        <w:rPr>
          <w:spacing w:val="-1"/>
        </w:rPr>
        <w:t>в</w:t>
      </w:r>
    </w:p>
    <w:p w:rsidR="005558C5" w:rsidRPr="009528D8" w:rsidRDefault="005558C5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  <w:rPr>
          <w:spacing w:val="-2"/>
        </w:rPr>
      </w:pPr>
    </w:p>
    <w:p w:rsidR="005558C5" w:rsidRDefault="005558C5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  <w:rPr>
          <w:spacing w:val="-2"/>
        </w:rPr>
      </w:pPr>
      <w:r w:rsidRPr="009528D8">
        <w:rPr>
          <w:spacing w:val="-2"/>
        </w:rPr>
        <w:t>Раздел 1. Общие сведения о кадровом обеспечении образовательного процесса</w:t>
      </w:r>
    </w:p>
    <w:p w:rsidR="00D23A19" w:rsidRPr="009528D8" w:rsidRDefault="00D23A19" w:rsidP="005558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center"/>
      </w:pP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1660"/>
        <w:gridCol w:w="2692"/>
      </w:tblGrid>
      <w:tr w:rsidR="005558C5" w:rsidRPr="009528D8" w:rsidTr="005558C5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spacing w:line="317" w:lineRule="exact"/>
              <w:ind w:left="77" w:right="48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№ </w:t>
            </w:r>
            <w:proofErr w:type="gramStart"/>
            <w:r w:rsidRPr="009528D8">
              <w:rPr>
                <w:spacing w:val="-11"/>
                <w:sz w:val="20"/>
                <w:szCs w:val="20"/>
              </w:rPr>
              <w:t>п</w:t>
            </w:r>
            <w:proofErr w:type="gramEnd"/>
            <w:r w:rsidRPr="009528D8">
              <w:rPr>
                <w:spacing w:val="-11"/>
                <w:sz w:val="20"/>
                <w:szCs w:val="20"/>
              </w:rPr>
              <w:t>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099"/>
              <w:jc w:val="center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spacing w:line="317" w:lineRule="exact"/>
              <w:ind w:left="48" w:right="48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Число </w:t>
            </w:r>
            <w:r w:rsidRPr="009528D8">
              <w:rPr>
                <w:spacing w:val="-4"/>
                <w:sz w:val="20"/>
                <w:szCs w:val="20"/>
              </w:rPr>
              <w:t xml:space="preserve">педагогических </w:t>
            </w:r>
            <w:r w:rsidRPr="009528D8">
              <w:rPr>
                <w:spacing w:val="-5"/>
                <w:sz w:val="20"/>
                <w:szCs w:val="20"/>
              </w:rPr>
              <w:t>работни</w:t>
            </w:r>
            <w:r w:rsidRPr="009528D8">
              <w:rPr>
                <w:sz w:val="20"/>
                <w:szCs w:val="20"/>
              </w:rPr>
              <w:t>ков</w:t>
            </w:r>
          </w:p>
        </w:tc>
      </w:tr>
      <w:tr w:rsidR="005558C5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3</w:t>
            </w:r>
          </w:p>
        </w:tc>
      </w:tr>
      <w:tr w:rsidR="005558C5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726C7D" w:rsidP="00726C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18</w:t>
            </w:r>
          </w:p>
        </w:tc>
      </w:tr>
      <w:tr w:rsidR="005558C5" w:rsidRPr="009528D8" w:rsidTr="005558C5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58C5" w:rsidRPr="00815985" w:rsidRDefault="005558C5" w:rsidP="005558C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58C5" w:rsidRPr="009528D8" w:rsidTr="005558C5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330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9528D8">
              <w:rPr>
                <w:sz w:val="20"/>
                <w:szCs w:val="20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541D5E" w:rsidP="002B566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8</w:t>
            </w:r>
          </w:p>
        </w:tc>
      </w:tr>
      <w:tr w:rsidR="005558C5" w:rsidRPr="009528D8" w:rsidTr="005558C5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373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9528D8">
              <w:rPr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830F31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63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9528D8">
              <w:rPr>
                <w:sz w:val="20"/>
                <w:szCs w:val="20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2B566F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77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9528D8">
              <w:rPr>
                <w:sz w:val="20"/>
                <w:szCs w:val="20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541D5E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166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9528D8">
              <w:rPr>
                <w:sz w:val="20"/>
                <w:szCs w:val="20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5558C5" w:rsidRPr="009528D8" w:rsidTr="005558C5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466" w:firstLine="5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9528D8">
              <w:rPr>
                <w:sz w:val="20"/>
                <w:szCs w:val="20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202"/>
              <w:rPr>
                <w:sz w:val="20"/>
                <w:szCs w:val="20"/>
              </w:rPr>
            </w:pPr>
            <w:r w:rsidRPr="009528D8">
              <w:rPr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9528D8">
              <w:rPr>
                <w:sz w:val="20"/>
                <w:szCs w:val="20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</w:t>
            </w:r>
          </w:p>
        </w:tc>
      </w:tr>
      <w:tr w:rsidR="005558C5" w:rsidRPr="009528D8" w:rsidTr="005558C5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9528D8">
              <w:rPr>
                <w:sz w:val="20"/>
                <w:szCs w:val="20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132CF4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558C5" w:rsidRPr="009528D8" w:rsidTr="005558C5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830F31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30F31">
              <w:rPr>
                <w:sz w:val="20"/>
                <w:szCs w:val="20"/>
              </w:rPr>
              <w:t>18</w:t>
            </w:r>
          </w:p>
        </w:tc>
      </w:tr>
      <w:tr w:rsidR="005558C5" w:rsidRPr="009528D8" w:rsidTr="005558C5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30F31" w:rsidRDefault="002B566F" w:rsidP="00830F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558C5" w:rsidRPr="009528D8" w:rsidTr="005558C5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2B566F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558C5" w:rsidRPr="009528D8" w:rsidTr="005558C5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815985" w:rsidRDefault="005558C5" w:rsidP="005558C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58C5" w:rsidRPr="009528D8" w:rsidTr="005558C5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541D5E" w:rsidP="00726C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1</w:t>
            </w:r>
            <w:r w:rsidR="00726C7D" w:rsidRPr="00132CF4">
              <w:rPr>
                <w:sz w:val="20"/>
                <w:szCs w:val="20"/>
              </w:rPr>
              <w:t>8</w:t>
            </w:r>
          </w:p>
        </w:tc>
      </w:tr>
      <w:tr w:rsidR="005558C5" w:rsidRPr="009528D8" w:rsidTr="005558C5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541D5E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  <w:tr w:rsidR="005558C5" w:rsidRPr="009528D8" w:rsidTr="005558C5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528D8">
              <w:rPr>
                <w:bCs/>
                <w:spacing w:val="-10"/>
                <w:sz w:val="20"/>
                <w:szCs w:val="20"/>
              </w:rPr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9528D8" w:rsidRDefault="005558C5" w:rsidP="005558C5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528D8">
              <w:rPr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558C5" w:rsidRPr="00132CF4" w:rsidRDefault="005558C5" w:rsidP="005558C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-</w:t>
            </w:r>
          </w:p>
        </w:tc>
      </w:tr>
    </w:tbl>
    <w:p w:rsidR="007779C4" w:rsidRDefault="007779C4" w:rsidP="007779C4">
      <w:pPr>
        <w:shd w:val="clear" w:color="auto" w:fill="FFFFFF"/>
        <w:spacing w:before="163"/>
        <w:ind w:right="-32"/>
        <w:rPr>
          <w:spacing w:val="-1"/>
          <w:sz w:val="20"/>
          <w:szCs w:val="20"/>
        </w:rPr>
      </w:pPr>
    </w:p>
    <w:p w:rsidR="00D06D11" w:rsidRDefault="00D06D11" w:rsidP="007779C4">
      <w:pPr>
        <w:shd w:val="clear" w:color="auto" w:fill="FFFFFF"/>
        <w:spacing w:before="163"/>
        <w:ind w:right="-32"/>
        <w:rPr>
          <w:spacing w:val="-1"/>
          <w:sz w:val="20"/>
          <w:szCs w:val="20"/>
        </w:rPr>
      </w:pPr>
    </w:p>
    <w:p w:rsidR="002C49FF" w:rsidRPr="00A0360C" w:rsidRDefault="002C49FF" w:rsidP="007779C4">
      <w:pPr>
        <w:shd w:val="clear" w:color="auto" w:fill="FFFFFF"/>
        <w:spacing w:before="163"/>
        <w:ind w:right="-32"/>
        <w:jc w:val="center"/>
      </w:pPr>
      <w:r w:rsidRPr="00A0360C">
        <w:rPr>
          <w:spacing w:val="-1"/>
        </w:rPr>
        <w:lastRenderedPageBreak/>
        <w:t>Раздел 2. Кадровое обеспечение образовательного процесса</w:t>
      </w:r>
    </w:p>
    <w:tbl>
      <w:tblPr>
        <w:tblpPr w:leftFromText="180" w:rightFromText="180" w:bottomFromText="200" w:vertAnchor="text" w:horzAnchor="margin" w:tblpY="87"/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8"/>
        <w:gridCol w:w="2333"/>
        <w:gridCol w:w="1473"/>
        <w:gridCol w:w="1557"/>
        <w:gridCol w:w="1769"/>
        <w:gridCol w:w="535"/>
        <w:gridCol w:w="876"/>
        <w:gridCol w:w="1912"/>
        <w:gridCol w:w="1679"/>
        <w:gridCol w:w="1488"/>
      </w:tblGrid>
      <w:tr w:rsidR="002C49FF" w:rsidRPr="002C49FF" w:rsidTr="00815985">
        <w:trPr>
          <w:trHeight w:hRule="exact" w:val="44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24" w:right="29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№ </w:t>
            </w:r>
            <w:proofErr w:type="gramStart"/>
            <w:r w:rsidRPr="002C49FF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2C49FF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Уровень, ступень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образования, вид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образовательной программы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(основная / дополнительная),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специальность, направление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>подготовки, профессия,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>наименование предмета,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2"/>
                <w:sz w:val="20"/>
                <w:szCs w:val="20"/>
              </w:rPr>
              <w:t xml:space="preserve">дисциплины (модуля) </w:t>
            </w:r>
            <w:proofErr w:type="gramStart"/>
            <w:r w:rsidRPr="002C49FF">
              <w:rPr>
                <w:spacing w:val="-2"/>
                <w:sz w:val="20"/>
                <w:szCs w:val="20"/>
              </w:rPr>
              <w:t>в</w:t>
            </w:r>
            <w:proofErr w:type="gramEnd"/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pacing w:val="-1"/>
                <w:sz w:val="20"/>
                <w:szCs w:val="20"/>
              </w:rPr>
              <w:t xml:space="preserve">соответствии с </w:t>
            </w:r>
            <w:proofErr w:type="gramStart"/>
            <w:r w:rsidRPr="002C49FF">
              <w:rPr>
                <w:spacing w:val="-1"/>
                <w:sz w:val="20"/>
                <w:szCs w:val="20"/>
              </w:rPr>
              <w:t>учебным</w:t>
            </w:r>
            <w:proofErr w:type="gramEnd"/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планом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3168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57265C" w:rsidRPr="002C49FF" w:rsidTr="00815985">
        <w:trPr>
          <w:trHeight w:hRule="exact" w:val="9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38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Фамилия,</w:t>
            </w:r>
          </w:p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имя,</w:t>
            </w:r>
          </w:p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отчество,</w:t>
            </w:r>
          </w:p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>должность</w:t>
            </w:r>
          </w:p>
          <w:p w:rsidR="002C49FF" w:rsidRPr="002C49FF" w:rsidRDefault="002C49FF" w:rsidP="00815985">
            <w:pPr>
              <w:shd w:val="clear" w:color="auto" w:fill="FFFFFF"/>
              <w:ind w:left="38" w:right="67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по </w:t>
            </w:r>
            <w:r w:rsidRPr="002C49FF">
              <w:rPr>
                <w:spacing w:val="-2"/>
                <w:sz w:val="20"/>
                <w:szCs w:val="20"/>
              </w:rPr>
              <w:t>штатному расписа</w:t>
            </w:r>
            <w:r w:rsidRPr="002C49FF">
              <w:rPr>
                <w:sz w:val="20"/>
                <w:szCs w:val="20"/>
              </w:rPr>
              <w:t>нию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Какое </w:t>
            </w:r>
            <w:r w:rsidRPr="002C49FF">
              <w:rPr>
                <w:spacing w:val="-3"/>
                <w:sz w:val="20"/>
                <w:szCs w:val="20"/>
              </w:rPr>
              <w:t>образова</w:t>
            </w:r>
            <w:r w:rsidRPr="002C49FF">
              <w:rPr>
                <w:sz w:val="20"/>
                <w:szCs w:val="20"/>
              </w:rPr>
              <w:t xml:space="preserve">тельное </w:t>
            </w:r>
            <w:r w:rsidRPr="002C49FF">
              <w:rPr>
                <w:spacing w:val="-2"/>
                <w:sz w:val="20"/>
                <w:szCs w:val="20"/>
              </w:rPr>
              <w:t>учреждение о</w:t>
            </w:r>
            <w:r w:rsidRPr="002C49FF">
              <w:rPr>
                <w:spacing w:val="-3"/>
                <w:sz w:val="20"/>
                <w:szCs w:val="20"/>
              </w:rPr>
              <w:t>кончил, специаль</w:t>
            </w:r>
            <w:r w:rsidRPr="002C49FF">
              <w:rPr>
                <w:spacing w:val="-2"/>
                <w:sz w:val="20"/>
                <w:szCs w:val="20"/>
              </w:rPr>
              <w:t>ность (направление п</w:t>
            </w:r>
            <w:r w:rsidRPr="002C49FF">
              <w:rPr>
                <w:spacing w:val="-4"/>
                <w:sz w:val="20"/>
                <w:szCs w:val="20"/>
              </w:rPr>
              <w:t>одготовки) по докумен</w:t>
            </w:r>
            <w:r w:rsidRPr="002C49FF">
              <w:rPr>
                <w:spacing w:val="-2"/>
                <w:sz w:val="20"/>
                <w:szCs w:val="20"/>
              </w:rPr>
              <w:t>ту об образовании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29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Ученая степень, ученое </w:t>
            </w:r>
            <w:r w:rsidRPr="002C49FF">
              <w:rPr>
                <w:spacing w:val="-4"/>
                <w:sz w:val="20"/>
                <w:szCs w:val="20"/>
              </w:rPr>
              <w:t xml:space="preserve">(почетное) </w:t>
            </w:r>
            <w:r w:rsidRPr="002C49FF">
              <w:rPr>
                <w:sz w:val="20"/>
                <w:szCs w:val="20"/>
              </w:rPr>
              <w:t xml:space="preserve">звание, </w:t>
            </w:r>
            <w:r w:rsidRPr="002C49FF">
              <w:rPr>
                <w:spacing w:val="-2"/>
                <w:sz w:val="20"/>
                <w:szCs w:val="20"/>
              </w:rPr>
              <w:t>квалифи</w:t>
            </w:r>
            <w:r w:rsidRPr="002C49FF">
              <w:rPr>
                <w:spacing w:val="-3"/>
                <w:sz w:val="20"/>
                <w:szCs w:val="20"/>
              </w:rPr>
              <w:t xml:space="preserve">кационная </w:t>
            </w:r>
            <w:r w:rsidRPr="002C49FF">
              <w:rPr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53" w:right="120"/>
              <w:jc w:val="center"/>
              <w:rPr>
                <w:sz w:val="20"/>
                <w:szCs w:val="20"/>
              </w:rPr>
            </w:pPr>
            <w:r w:rsidRPr="002C49FF">
              <w:rPr>
                <w:spacing w:val="-4"/>
                <w:sz w:val="20"/>
                <w:szCs w:val="20"/>
              </w:rPr>
              <w:t>Стаж педагогической (научно-</w:t>
            </w:r>
            <w:r w:rsidRPr="002C49FF">
              <w:rPr>
                <w:spacing w:val="-1"/>
                <w:sz w:val="20"/>
                <w:szCs w:val="20"/>
              </w:rPr>
              <w:t>педагогической)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34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Основное</w:t>
            </w:r>
          </w:p>
          <w:p w:rsidR="002C49FF" w:rsidRPr="002C49FF" w:rsidRDefault="002C49FF" w:rsidP="00815985">
            <w:pPr>
              <w:shd w:val="clear" w:color="auto" w:fill="FFFFFF"/>
              <w:ind w:left="34"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 место </w:t>
            </w:r>
            <w:r w:rsidRPr="002C49FF">
              <w:rPr>
                <w:spacing w:val="-3"/>
                <w:sz w:val="20"/>
                <w:szCs w:val="20"/>
              </w:rPr>
              <w:t>работы, д</w:t>
            </w:r>
            <w:r w:rsidRPr="002C49FF">
              <w:rPr>
                <w:sz w:val="20"/>
                <w:szCs w:val="20"/>
              </w:rPr>
              <w:t>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Условия </w:t>
            </w:r>
            <w:r w:rsidRPr="002C49FF">
              <w:rPr>
                <w:spacing w:val="-1"/>
                <w:sz w:val="20"/>
                <w:szCs w:val="20"/>
              </w:rPr>
              <w:t xml:space="preserve">привлечения к педагогической </w:t>
            </w:r>
            <w:r w:rsidRPr="002C49FF">
              <w:rPr>
                <w:sz w:val="20"/>
                <w:szCs w:val="20"/>
              </w:rPr>
              <w:t>деятельности (штатный работник, внутрен</w:t>
            </w:r>
            <w:r w:rsidRPr="002C49FF">
              <w:rPr>
                <w:spacing w:val="-1"/>
                <w:sz w:val="20"/>
                <w:szCs w:val="20"/>
              </w:rPr>
              <w:t xml:space="preserve">ний совместитель, </w:t>
            </w:r>
            <w:r w:rsidRPr="002C49FF">
              <w:rPr>
                <w:spacing w:val="-3"/>
                <w:sz w:val="20"/>
                <w:szCs w:val="20"/>
              </w:rPr>
              <w:t>внешний совмести</w:t>
            </w:r>
            <w:r w:rsidRPr="002C49FF">
              <w:rPr>
                <w:sz w:val="20"/>
                <w:szCs w:val="20"/>
              </w:rPr>
              <w:t>тель, иное)</w:t>
            </w:r>
          </w:p>
        </w:tc>
      </w:tr>
      <w:tr w:rsidR="0057265C" w:rsidRPr="002C49FF" w:rsidTr="00815985">
        <w:trPr>
          <w:trHeight w:hRule="exact" w:val="2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34" w:right="101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в т.ч. педагогической </w:t>
            </w:r>
            <w:r w:rsidRPr="002C49FF">
              <w:rPr>
                <w:sz w:val="20"/>
                <w:szCs w:val="20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1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всего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в т.ч. по </w:t>
            </w:r>
            <w:r w:rsidRPr="002C49FF">
              <w:rPr>
                <w:spacing w:val="-1"/>
                <w:sz w:val="20"/>
                <w:szCs w:val="20"/>
              </w:rPr>
              <w:t>указанному</w:t>
            </w:r>
          </w:p>
          <w:p w:rsidR="002C49FF" w:rsidRPr="002C49FF" w:rsidRDefault="002C49FF" w:rsidP="00815985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C49FF">
              <w:rPr>
                <w:spacing w:val="-3"/>
                <w:sz w:val="20"/>
                <w:szCs w:val="20"/>
              </w:rPr>
              <w:t xml:space="preserve">предмету, </w:t>
            </w:r>
            <w:r w:rsidRPr="002C49FF">
              <w:rPr>
                <w:spacing w:val="-4"/>
                <w:sz w:val="20"/>
                <w:szCs w:val="20"/>
              </w:rPr>
              <w:t>дисциплине,</w:t>
            </w:r>
          </w:p>
          <w:p w:rsidR="002C49FF" w:rsidRPr="002C49FF" w:rsidRDefault="002C49FF" w:rsidP="00815985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(модулю)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49FF" w:rsidRPr="002C49FF" w:rsidRDefault="002C49FF" w:rsidP="00815985">
            <w:pPr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281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10</w:t>
            </w:r>
          </w:p>
        </w:tc>
      </w:tr>
      <w:tr w:rsidR="0057265C" w:rsidRPr="002C49FF" w:rsidTr="00B423E2">
        <w:trPr>
          <w:trHeight w:hRule="exact" w:val="5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ind w:left="53"/>
              <w:rPr>
                <w:b/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9FF" w:rsidRPr="002C49FF" w:rsidRDefault="002C49FF" w:rsidP="0081598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>специальность</w:t>
            </w:r>
          </w:p>
          <w:p w:rsidR="002C49FF" w:rsidRPr="002C49FF" w:rsidRDefault="00FD018C" w:rsidP="008159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дирижирование</w:t>
            </w:r>
            <w:r w:rsidR="002C49FF" w:rsidRPr="002C49FF">
              <w:rPr>
                <w:b/>
                <w:sz w:val="20"/>
                <w:szCs w:val="20"/>
              </w:rPr>
              <w:t xml:space="preserve"> </w:t>
            </w:r>
          </w:p>
          <w:p w:rsidR="002C49FF" w:rsidRPr="002C49FF" w:rsidRDefault="002C49FF" w:rsidP="00815985">
            <w:pPr>
              <w:shd w:val="clear" w:color="auto" w:fill="FFFFFF"/>
              <w:ind w:left="5" w:right="38"/>
              <w:jc w:val="center"/>
              <w:rPr>
                <w:sz w:val="20"/>
                <w:szCs w:val="20"/>
              </w:rPr>
            </w:pPr>
            <w:r w:rsidRPr="002C49F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145330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  <w:r w:rsidR="002C49FF" w:rsidRPr="002C49FF">
              <w:rPr>
                <w:b/>
                <w:bCs/>
                <w:sz w:val="20"/>
                <w:szCs w:val="20"/>
              </w:rPr>
              <w:t>чебные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9FF" w:rsidRPr="002C49FF" w:rsidRDefault="002C49FF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11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ОД.01.01.</w:t>
            </w:r>
          </w:p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Торопова Н.Л.</w:t>
            </w:r>
          </w:p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A61CF7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145330" w:rsidRPr="0020618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20618A" w:rsidP="002B566F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20618A" w:rsidP="002B566F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2B566F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 w:rsidR="00815985"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145330" w:rsidRPr="0089587F" w:rsidRDefault="003307CA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15985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685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ОД.01.02.</w:t>
            </w:r>
          </w:p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9528D8" w:rsidRDefault="00145330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3C141C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  <w:r w:rsidR="00145330" w:rsidRPr="0089587F">
              <w:rPr>
                <w:sz w:val="20"/>
                <w:szCs w:val="20"/>
              </w:rPr>
              <w:t xml:space="preserve">  Л.А..</w:t>
            </w:r>
          </w:p>
          <w:p w:rsidR="00145330" w:rsidRPr="0089587F" w:rsidRDefault="00145330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730A23" w:rsidP="002B566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730A23" w:rsidP="002B566F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730A23" w:rsidP="002B566F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2B566F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145330" w:rsidRPr="0089587F" w:rsidRDefault="003307CA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45330"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4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5330" w:rsidRPr="009528D8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5330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Математика и информатика</w:t>
            </w:r>
          </w:p>
          <w:p w:rsidR="00145330" w:rsidRPr="009528D8" w:rsidRDefault="00145330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rPr>
                <w:sz w:val="20"/>
                <w:szCs w:val="20"/>
              </w:rPr>
            </w:pPr>
            <w:proofErr w:type="spellStart"/>
            <w:r w:rsidRPr="0089587F">
              <w:rPr>
                <w:sz w:val="20"/>
                <w:szCs w:val="20"/>
              </w:rPr>
              <w:t>Залешина</w:t>
            </w:r>
            <w:proofErr w:type="spellEnd"/>
            <w:r w:rsidRPr="0089587F">
              <w:rPr>
                <w:sz w:val="20"/>
                <w:szCs w:val="20"/>
              </w:rPr>
              <w:t xml:space="preserve"> У.М.</w:t>
            </w:r>
          </w:p>
          <w:p w:rsidR="00145330" w:rsidRPr="0089587F" w:rsidRDefault="00145330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A61CF7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145330" w:rsidRPr="0020618A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2B566F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2B566F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0618A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0618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89587F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7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5330" w:rsidRDefault="00145330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lastRenderedPageBreak/>
              <w:t>ОД.01.04.</w:t>
            </w:r>
          </w:p>
          <w:p w:rsidR="00145330" w:rsidRPr="009528D8" w:rsidRDefault="00145330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5330" w:rsidRPr="00283088" w:rsidRDefault="00145330" w:rsidP="00815985">
            <w:pPr>
              <w:rPr>
                <w:sz w:val="20"/>
                <w:szCs w:val="20"/>
              </w:rPr>
            </w:pPr>
            <w:r w:rsidRPr="00283088">
              <w:rPr>
                <w:sz w:val="20"/>
                <w:szCs w:val="20"/>
              </w:rPr>
              <w:t>Естествознание</w:t>
            </w:r>
          </w:p>
          <w:p w:rsidR="00145330" w:rsidRPr="00283088" w:rsidRDefault="00145330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83088" w:rsidRDefault="00145330" w:rsidP="0057265C">
            <w:pPr>
              <w:rPr>
                <w:sz w:val="20"/>
                <w:szCs w:val="20"/>
              </w:rPr>
            </w:pPr>
            <w:proofErr w:type="spellStart"/>
            <w:r w:rsidRPr="00283088">
              <w:rPr>
                <w:sz w:val="20"/>
                <w:szCs w:val="20"/>
              </w:rPr>
              <w:t>Шеломенцева</w:t>
            </w:r>
            <w:proofErr w:type="spellEnd"/>
            <w:r w:rsidRPr="00283088">
              <w:rPr>
                <w:sz w:val="20"/>
                <w:szCs w:val="20"/>
              </w:rPr>
              <w:t xml:space="preserve"> Н.В.  заведующий </w:t>
            </w:r>
            <w:r w:rsidR="0057265C">
              <w:rPr>
                <w:sz w:val="20"/>
                <w:szCs w:val="20"/>
              </w:rPr>
              <w:t>учебной частью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83088" w:rsidRDefault="00145330" w:rsidP="00815985">
            <w:pPr>
              <w:rPr>
                <w:sz w:val="20"/>
                <w:szCs w:val="20"/>
              </w:rPr>
            </w:pPr>
            <w:r w:rsidRPr="00283088">
              <w:rPr>
                <w:sz w:val="20"/>
                <w:szCs w:val="20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6A1ABE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3307CA" w:rsidRPr="00283088" w:rsidRDefault="003307CA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5330" w:rsidRPr="00283088" w:rsidRDefault="00145330" w:rsidP="00815985">
            <w:pPr>
              <w:shd w:val="clear" w:color="auto" w:fill="FFFFFF"/>
              <w:rPr>
                <w:sz w:val="20"/>
                <w:szCs w:val="20"/>
              </w:rPr>
            </w:pPr>
            <w:r w:rsidRPr="00283088">
              <w:rPr>
                <w:sz w:val="20"/>
                <w:szCs w:val="20"/>
              </w:rPr>
              <w:t>Штатный работник</w:t>
            </w:r>
          </w:p>
        </w:tc>
      </w:tr>
      <w:tr w:rsidR="00AC1AD6" w:rsidRPr="002C49FF" w:rsidTr="00B423E2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9528D8" w:rsidRDefault="00AC1AD6" w:rsidP="00AC1AD6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3C141C" w:rsidRDefault="00AC1AD6" w:rsidP="00AC1AD6">
            <w:pPr>
              <w:rPr>
                <w:sz w:val="20"/>
                <w:szCs w:val="20"/>
              </w:rPr>
            </w:pPr>
            <w:r w:rsidRPr="003C141C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256686" w:rsidRDefault="00AC1AD6" w:rsidP="00AC1A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Переплетчикова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C1AD6" w:rsidRPr="00256686" w:rsidRDefault="00AC1AD6" w:rsidP="00AC1AD6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256686" w:rsidRDefault="00AC1AD6" w:rsidP="00AC1AD6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89587F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AC1AD6" w:rsidRPr="00256686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1AD6" w:rsidRPr="00256686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8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ОД.01.06.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256686">
              <w:rPr>
                <w:sz w:val="20"/>
                <w:szCs w:val="20"/>
              </w:rPr>
              <w:t>Поливин</w:t>
            </w:r>
            <w:proofErr w:type="spellEnd"/>
            <w:r w:rsidRPr="00256686">
              <w:rPr>
                <w:sz w:val="20"/>
                <w:szCs w:val="20"/>
              </w:rPr>
              <w:t xml:space="preserve"> Е.В</w:t>
            </w:r>
          </w:p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Высшая квалификационная категория</w:t>
            </w:r>
          </w:p>
          <w:p w:rsidR="006A1ABE" w:rsidRPr="00716593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 xml:space="preserve">Заслуженный работник </w:t>
            </w:r>
            <w:proofErr w:type="gramStart"/>
            <w:r w:rsidRPr="00716593">
              <w:rPr>
                <w:sz w:val="20"/>
                <w:szCs w:val="20"/>
              </w:rPr>
              <w:t>физической</w:t>
            </w:r>
            <w:proofErr w:type="gramEnd"/>
            <w:r w:rsidRPr="00716593">
              <w:rPr>
                <w:sz w:val="20"/>
                <w:szCs w:val="20"/>
              </w:rPr>
              <w:t xml:space="preserve"> </w:t>
            </w:r>
          </w:p>
          <w:p w:rsidR="00283088" w:rsidRPr="00716593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культуры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AC1AD6">
              <w:rPr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AC1AD6">
              <w:rPr>
                <w:sz w:val="20"/>
                <w:szCs w:val="20"/>
              </w:rPr>
              <w:t>8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AC1AD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ОД.01.07.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ОП.07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57265C" w:rsidP="008159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Переплетчикова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83088" w:rsidRPr="00256686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ОД.01.08.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ОД.01.09.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Русский язык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Бакулина Е.А.</w:t>
            </w:r>
          </w:p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132CF4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83088" w:rsidRPr="00256686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9528D8">
              <w:rPr>
                <w:b/>
                <w:bCs/>
                <w:sz w:val="20"/>
                <w:szCs w:val="20"/>
              </w:rPr>
              <w:t>Профильные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132CF4" w:rsidRDefault="00283088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730A23" w:rsidRPr="002C49FF" w:rsidTr="00B423E2">
        <w:trPr>
          <w:trHeight w:hRule="exact" w:val="14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lastRenderedPageBreak/>
              <w:t>ОД.02.01.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Тарасова </w:t>
            </w:r>
            <w:r w:rsidRPr="00256686">
              <w:rPr>
                <w:sz w:val="20"/>
                <w:szCs w:val="20"/>
              </w:rPr>
              <w:t xml:space="preserve"> Л.А..</w:t>
            </w:r>
          </w:p>
          <w:p w:rsidR="00730A23" w:rsidRPr="00256686" w:rsidRDefault="00730A23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132CF4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89587F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730A23" w:rsidRPr="002C49FF" w:rsidTr="00B423E2">
        <w:trPr>
          <w:trHeight w:hRule="exact" w:val="14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ОД.02.02.</w:t>
            </w:r>
          </w:p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ОГСЭ.02</w:t>
            </w:r>
          </w:p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История</w:t>
            </w:r>
          </w:p>
          <w:p w:rsidR="00730A23" w:rsidRPr="009528D8" w:rsidRDefault="00730A23" w:rsidP="00730A23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</w:t>
            </w:r>
            <w:r w:rsidRPr="00256686">
              <w:rPr>
                <w:sz w:val="20"/>
                <w:szCs w:val="20"/>
              </w:rPr>
              <w:t xml:space="preserve"> Л.А..</w:t>
            </w:r>
          </w:p>
          <w:p w:rsidR="00730A23" w:rsidRPr="00256686" w:rsidRDefault="00730A23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132CF4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132CF4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0618A" w:rsidRDefault="00730A2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30A23">
              <w:rPr>
                <w:sz w:val="20"/>
                <w:szCs w:val="20"/>
              </w:rPr>
              <w:t>1</w:t>
            </w:r>
            <w:r w:rsidR="00AC1AD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89587F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</w:p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A23" w:rsidRPr="00256686" w:rsidRDefault="00730A23" w:rsidP="00730A2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425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83088" w:rsidRPr="002C49F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5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ОД.02.04.</w:t>
            </w:r>
          </w:p>
          <w:p w:rsidR="00B423E2" w:rsidRDefault="00B423E2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ОП.01</w:t>
            </w:r>
          </w:p>
          <w:p w:rsidR="00B423E2" w:rsidRPr="00B423E2" w:rsidRDefault="00B423E2" w:rsidP="00B423E2">
            <w:pPr>
              <w:rPr>
                <w:sz w:val="20"/>
                <w:szCs w:val="20"/>
              </w:rPr>
            </w:pPr>
          </w:p>
          <w:p w:rsidR="00B423E2" w:rsidRDefault="00B423E2" w:rsidP="00B423E2">
            <w:pPr>
              <w:rPr>
                <w:sz w:val="20"/>
                <w:szCs w:val="20"/>
              </w:rPr>
            </w:pPr>
          </w:p>
          <w:p w:rsidR="00283088" w:rsidRPr="00B423E2" w:rsidRDefault="00B423E2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ОП.02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B423E2" w:rsidRDefault="00B423E2" w:rsidP="00B423E2">
            <w:pPr>
              <w:rPr>
                <w:sz w:val="20"/>
                <w:szCs w:val="20"/>
              </w:rPr>
            </w:pPr>
          </w:p>
          <w:p w:rsidR="00283088" w:rsidRPr="00B423E2" w:rsidRDefault="00B423E2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Сольфеджио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Кудряшова Т.А. преподаватель</w:t>
            </w:r>
          </w:p>
          <w:p w:rsidR="00283088" w:rsidRPr="00256686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3307CA" w:rsidRPr="00256686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716593" w:rsidRPr="002C49FF" w:rsidTr="00B423E2">
        <w:trPr>
          <w:trHeight w:hRule="exact" w:val="1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593" w:rsidRPr="009528D8" w:rsidRDefault="00716593" w:rsidP="007165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6593" w:rsidRPr="009528D8" w:rsidRDefault="00716593" w:rsidP="007165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6A1ABE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89587F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716593" w:rsidRPr="00256686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3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ОГСЭ.03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Психология общения</w:t>
            </w:r>
          </w:p>
          <w:p w:rsidR="00283088" w:rsidRPr="009528D8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 xml:space="preserve">Нагибина Е.В. </w:t>
            </w:r>
            <w:r w:rsidR="0057265C">
              <w:rPr>
                <w:sz w:val="20"/>
                <w:szCs w:val="20"/>
              </w:rPr>
              <w:t xml:space="preserve"> зав. отделения по УГС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Тюменский государственный институт ре</w:t>
            </w:r>
            <w:r w:rsidR="003307CA">
              <w:rPr>
                <w:sz w:val="20"/>
                <w:szCs w:val="20"/>
              </w:rPr>
              <w:t xml:space="preserve">гионального развития </w:t>
            </w:r>
            <w:proofErr w:type="gramStart"/>
            <w:r w:rsidR="003307CA">
              <w:rPr>
                <w:sz w:val="20"/>
                <w:szCs w:val="20"/>
              </w:rPr>
              <w:t>-</w:t>
            </w:r>
            <w:r w:rsidRPr="009528D8">
              <w:rPr>
                <w:sz w:val="20"/>
                <w:szCs w:val="20"/>
              </w:rPr>
              <w:t>п</w:t>
            </w:r>
            <w:proofErr w:type="gramEnd"/>
            <w:r w:rsidRPr="009528D8">
              <w:rPr>
                <w:sz w:val="20"/>
                <w:szCs w:val="20"/>
              </w:rPr>
              <w:t>сихология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</w:t>
            </w:r>
          </w:p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83088" w:rsidRPr="00256686" w:rsidRDefault="003307CA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3088" w:rsidRPr="00256686">
              <w:rPr>
                <w:sz w:val="20"/>
                <w:szCs w:val="20"/>
              </w:rPr>
              <w:t>реподаватель</w:t>
            </w:r>
          </w:p>
          <w:p w:rsidR="00283088" w:rsidRPr="00256686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9528D8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5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lastRenderedPageBreak/>
              <w:t>ОП.00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2C49FF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716593" w:rsidRPr="002C49FF" w:rsidTr="00B423E2">
        <w:trPr>
          <w:trHeight w:hRule="exact" w:val="1576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2C49FF" w:rsidRDefault="00716593" w:rsidP="00716593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2C49FF" w:rsidRDefault="00716593" w:rsidP="00716593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6A1ABE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716593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89587F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716593" w:rsidRPr="00256686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593" w:rsidRPr="00256686" w:rsidRDefault="00716593" w:rsidP="00716593">
            <w:pPr>
              <w:shd w:val="clear" w:color="auto" w:fill="FFFFFF"/>
              <w:rPr>
                <w:sz w:val="20"/>
                <w:szCs w:val="20"/>
              </w:rPr>
            </w:pPr>
            <w:r w:rsidRPr="00256686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F703C5" w:rsidRDefault="00283088" w:rsidP="00815985">
            <w:pPr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F703C5" w:rsidRDefault="00283088" w:rsidP="00815985">
            <w:pPr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716593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283088" w:rsidRPr="00F703C5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F703C5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Штатный работник</w:t>
            </w:r>
          </w:p>
        </w:tc>
      </w:tr>
      <w:tr w:rsidR="00B423E2" w:rsidRPr="002C49FF" w:rsidTr="00B423E2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2C49FF" w:rsidRDefault="00B423E2" w:rsidP="00B423E2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ОП.0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2C49FF" w:rsidRDefault="00B423E2" w:rsidP="00B4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предпринимательской деятельности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F703C5" w:rsidRDefault="00B423E2" w:rsidP="00B423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Шешуев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  <w:r w:rsidRPr="00F703C5">
              <w:rPr>
                <w:sz w:val="20"/>
                <w:szCs w:val="20"/>
              </w:rPr>
              <w:t xml:space="preserve">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F703C5" w:rsidRDefault="00B423E2" w:rsidP="00A61CF7">
            <w:pPr>
              <w:rPr>
                <w:sz w:val="20"/>
                <w:szCs w:val="20"/>
              </w:rPr>
            </w:pPr>
            <w:r w:rsidRPr="00B423E2">
              <w:rPr>
                <w:sz w:val="20"/>
                <w:szCs w:val="20"/>
              </w:rPr>
              <w:t xml:space="preserve">НОУ ВПО "Московский технологический институт" 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716593" w:rsidRDefault="00A81B38" w:rsidP="00B423E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716593" w:rsidRDefault="00A81B38" w:rsidP="00B423E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716593" w:rsidRDefault="00A81B38" w:rsidP="00B423E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716593" w:rsidRDefault="00A81B38" w:rsidP="00B423E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89587F" w:rsidRDefault="00B423E2" w:rsidP="00B423E2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B423E2" w:rsidRPr="0089587F" w:rsidRDefault="00B423E2" w:rsidP="00B423E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B423E2" w:rsidRPr="00F703C5" w:rsidRDefault="00B423E2" w:rsidP="00B423E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E2" w:rsidRPr="00F703C5" w:rsidRDefault="00B423E2" w:rsidP="00B423E2">
            <w:pPr>
              <w:shd w:val="clear" w:color="auto" w:fill="FFFFFF"/>
              <w:rPr>
                <w:sz w:val="20"/>
                <w:szCs w:val="20"/>
              </w:rPr>
            </w:pPr>
            <w:r w:rsidRPr="00F703C5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ПМ.00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Default="00283088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Профессиональные модули</w:t>
            </w:r>
          </w:p>
          <w:p w:rsidR="003C141C" w:rsidRDefault="003C141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3C141C" w:rsidRPr="002C49FF" w:rsidRDefault="003C141C" w:rsidP="00815985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71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ПМ.01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Default="003C141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Дирижерско-хоровая деятельность</w:t>
            </w:r>
          </w:p>
          <w:p w:rsidR="003C141C" w:rsidRPr="002C49FF" w:rsidRDefault="003C141C" w:rsidP="00815985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815985" w:rsidRDefault="00283088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7265C" w:rsidRPr="002C49FF" w:rsidTr="00B423E2">
        <w:trPr>
          <w:trHeight w:hRule="exact" w:val="17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01.01</w:t>
            </w:r>
          </w:p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01.03</w:t>
            </w:r>
          </w:p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bCs/>
                <w:iCs/>
                <w:sz w:val="20"/>
                <w:szCs w:val="20"/>
              </w:rPr>
            </w:pPr>
            <w:r w:rsidRPr="002C49FF">
              <w:rPr>
                <w:bCs/>
                <w:iCs/>
                <w:sz w:val="20"/>
                <w:szCs w:val="20"/>
              </w:rPr>
              <w:t>МДК 01.04</w:t>
            </w: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УП.01</w:t>
            </w:r>
          </w:p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УП.02</w:t>
            </w:r>
          </w:p>
          <w:p w:rsidR="003C141C" w:rsidRDefault="003C141C" w:rsidP="00815985">
            <w:pPr>
              <w:rPr>
                <w:sz w:val="20"/>
                <w:szCs w:val="20"/>
              </w:rPr>
            </w:pPr>
          </w:p>
          <w:p w:rsidR="003C141C" w:rsidRDefault="003C141C" w:rsidP="00815985">
            <w:pPr>
              <w:rPr>
                <w:sz w:val="20"/>
                <w:szCs w:val="20"/>
              </w:rPr>
            </w:pPr>
          </w:p>
          <w:p w:rsidR="003C141C" w:rsidRDefault="003C141C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Дирижирование, чтение хоровых партитур, хороведение</w:t>
            </w: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Постановка голоса, вокальный ансамбль</w:t>
            </w:r>
          </w:p>
          <w:p w:rsidR="00283088" w:rsidRPr="002C49FF" w:rsidRDefault="00283088" w:rsidP="00815985">
            <w:pPr>
              <w:rPr>
                <w:iCs/>
                <w:sz w:val="20"/>
                <w:szCs w:val="20"/>
              </w:rPr>
            </w:pPr>
            <w:r w:rsidRPr="002C49FF">
              <w:rPr>
                <w:iCs/>
                <w:sz w:val="20"/>
                <w:szCs w:val="20"/>
              </w:rPr>
              <w:t>Хоровой класс, хоровая литература</w:t>
            </w:r>
          </w:p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Хоровой класс</w:t>
            </w:r>
          </w:p>
          <w:p w:rsidR="003C141C" w:rsidRPr="002C49FF" w:rsidRDefault="003C141C" w:rsidP="00815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практика по педагогической работе</w:t>
            </w:r>
          </w:p>
          <w:p w:rsidR="003C141C" w:rsidRDefault="003C141C" w:rsidP="00815985">
            <w:pPr>
              <w:rPr>
                <w:sz w:val="20"/>
                <w:szCs w:val="20"/>
              </w:rPr>
            </w:pPr>
          </w:p>
          <w:p w:rsidR="003C141C" w:rsidRDefault="003C141C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 xml:space="preserve">Кузнецкий Е.Л. преподаватель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Уральская государственная консерватория – </w:t>
            </w:r>
            <w:proofErr w:type="gramStart"/>
            <w:r w:rsidRPr="002C49FF">
              <w:rPr>
                <w:sz w:val="20"/>
                <w:szCs w:val="20"/>
              </w:rPr>
              <w:t>хоровое</w:t>
            </w:r>
            <w:proofErr w:type="gramEnd"/>
            <w:r w:rsidRPr="002C49FF">
              <w:rPr>
                <w:sz w:val="20"/>
                <w:szCs w:val="20"/>
              </w:rPr>
              <w:t xml:space="preserve"> дирижирование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AC1AD6" w:rsidP="00AC1AD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54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Кузнецкая Ю.С.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Уральская государственная консерватория – </w:t>
            </w:r>
            <w:proofErr w:type="gramStart"/>
            <w:r w:rsidRPr="002C49FF">
              <w:rPr>
                <w:sz w:val="20"/>
                <w:szCs w:val="20"/>
              </w:rPr>
              <w:t>хоровое</w:t>
            </w:r>
            <w:proofErr w:type="gramEnd"/>
            <w:r w:rsidRPr="002C49FF">
              <w:rPr>
                <w:sz w:val="20"/>
                <w:szCs w:val="20"/>
              </w:rPr>
              <w:t xml:space="preserve"> дирижирование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6A1ABE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716593" w:rsidRDefault="00283088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2</w:t>
            </w:r>
            <w:r w:rsidR="00AC1AD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283088" w:rsidRPr="002C49F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088" w:rsidRPr="002C49FF" w:rsidRDefault="00283088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714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lastRenderedPageBreak/>
              <w:t>МДК.02.01</w:t>
            </w:r>
          </w:p>
          <w:p w:rsidR="003C141C" w:rsidRPr="002C49FF" w:rsidRDefault="003C141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  <w:p w:rsidR="003C141C" w:rsidRPr="002C49FF" w:rsidRDefault="003C141C" w:rsidP="008159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Default="003C141C" w:rsidP="0057265C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Нагибина Е.В.</w:t>
            </w:r>
          </w:p>
          <w:p w:rsidR="0057265C" w:rsidRPr="009528D8" w:rsidRDefault="0057265C" w:rsidP="005726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отделения по УГС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9528D8" w:rsidRDefault="003C141C" w:rsidP="00815985">
            <w:pPr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6A1ABE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</w:t>
            </w:r>
          </w:p>
          <w:p w:rsidR="003C141C" w:rsidRPr="0057265C" w:rsidRDefault="003C141C" w:rsidP="00815985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AC1AD6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  <w:p w:rsidR="003C141C" w:rsidRPr="00256686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9528D8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9528D8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B423E2">
        <w:trPr>
          <w:trHeight w:hRule="exact" w:val="169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b/>
                <w:bCs/>
                <w:iCs/>
                <w:sz w:val="20"/>
                <w:szCs w:val="20"/>
              </w:rPr>
            </w:pPr>
            <w:r w:rsidRPr="002C49FF">
              <w:rPr>
                <w:b/>
                <w:bCs/>
                <w:iCs/>
                <w:sz w:val="20"/>
                <w:szCs w:val="20"/>
              </w:rPr>
              <w:t>МДК 01.02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Фортепиано, аккомпанемент, чтение с листа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Котенко Е.Г. преподаватель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Воронежский государственный институт искусств - фортепиано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6A1ABE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3C141C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AC1AD6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3C141C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AC1AD6"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3C141C" w:rsidP="00AC1AD6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3</w:t>
            </w:r>
            <w:r w:rsidR="00AC1AD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Преподаватель</w:t>
            </w:r>
          </w:p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A81B38">
        <w:trPr>
          <w:trHeight w:hRule="exact" w:val="141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Чазова М.В. преподаватель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Челябинский государственный институт культуры -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6A1ABE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  <w:p w:rsidR="003C141C" w:rsidRPr="006A1ABE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716593" w:rsidP="00B423E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B423E2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716593" w:rsidP="00B423E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B423E2">
              <w:rPr>
                <w:sz w:val="20"/>
                <w:szCs w:val="20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716593" w:rsidRDefault="00716593" w:rsidP="00B423E2">
            <w:pPr>
              <w:shd w:val="clear" w:color="auto" w:fill="FFFFFF"/>
              <w:rPr>
                <w:sz w:val="20"/>
                <w:szCs w:val="20"/>
              </w:rPr>
            </w:pPr>
            <w:r w:rsidRPr="00716593">
              <w:rPr>
                <w:sz w:val="20"/>
                <w:szCs w:val="20"/>
              </w:rPr>
              <w:t>4</w:t>
            </w:r>
            <w:r w:rsidR="00B423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5985" w:rsidRPr="0089587F" w:rsidRDefault="00815985" w:rsidP="00815985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Преподаватель</w:t>
            </w:r>
          </w:p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  <w:tr w:rsidR="0057265C" w:rsidRPr="002C49FF" w:rsidTr="00A81B38">
        <w:trPr>
          <w:trHeight w:hRule="exact" w:val="1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МДК.02.02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Кузнецкий Е.Л. преподаватель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 xml:space="preserve">Уральская государственная консерватория – </w:t>
            </w:r>
            <w:proofErr w:type="gramStart"/>
            <w:r w:rsidRPr="002C49FF">
              <w:rPr>
                <w:sz w:val="20"/>
                <w:szCs w:val="20"/>
              </w:rPr>
              <w:t>хоровое</w:t>
            </w:r>
            <w:proofErr w:type="gramEnd"/>
            <w:r w:rsidRPr="002C49FF">
              <w:rPr>
                <w:sz w:val="20"/>
                <w:szCs w:val="20"/>
              </w:rPr>
              <w:t xml:space="preserve"> дирижирование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6A1ABE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6A1ABE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716593" w:rsidRDefault="00B423E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716593" w:rsidRDefault="00B423E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716593" w:rsidRDefault="00B423E2" w:rsidP="0081598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65C" w:rsidRPr="0089587F" w:rsidRDefault="0057265C" w:rsidP="0057265C">
            <w:pPr>
              <w:shd w:val="clear" w:color="auto" w:fill="FFFFFF"/>
              <w:rPr>
                <w:sz w:val="20"/>
                <w:szCs w:val="20"/>
              </w:rPr>
            </w:pPr>
            <w:r w:rsidRPr="0089587F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  <w:r w:rsidRPr="0089587F">
              <w:rPr>
                <w:sz w:val="20"/>
                <w:szCs w:val="20"/>
              </w:rPr>
              <w:t>»</w:t>
            </w:r>
          </w:p>
          <w:p w:rsidR="003C141C" w:rsidRPr="002C49FF" w:rsidRDefault="0057265C" w:rsidP="0057265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587F">
              <w:rPr>
                <w:sz w:val="20"/>
                <w:szCs w:val="20"/>
              </w:rPr>
              <w:t>реподаватель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41C" w:rsidRPr="002C49FF" w:rsidRDefault="003C141C" w:rsidP="00815985">
            <w:pPr>
              <w:shd w:val="clear" w:color="auto" w:fill="FFFFFF"/>
              <w:rPr>
                <w:sz w:val="20"/>
                <w:szCs w:val="20"/>
              </w:rPr>
            </w:pPr>
            <w:r w:rsidRPr="002C49FF">
              <w:rPr>
                <w:sz w:val="20"/>
                <w:szCs w:val="20"/>
              </w:rPr>
              <w:t>Штатный работник</w:t>
            </w:r>
          </w:p>
        </w:tc>
      </w:tr>
    </w:tbl>
    <w:p w:rsidR="00A0360C" w:rsidRDefault="00A0360C" w:rsidP="0057265C">
      <w:pPr>
        <w:widowControl w:val="0"/>
        <w:suppressAutoHyphens/>
        <w:autoSpaceDE w:val="0"/>
        <w:autoSpaceDN w:val="0"/>
        <w:adjustRightInd w:val="0"/>
        <w:rPr>
          <w:b/>
          <w:smallCaps/>
        </w:rPr>
        <w:sectPr w:rsidR="00A0360C" w:rsidSect="003B3B89">
          <w:footerReference w:type="even" r:id="rId17"/>
          <w:footerReference w:type="default" r:id="rId18"/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81EFC" w:rsidRDefault="00E81EFC" w:rsidP="00E81EFC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lastRenderedPageBreak/>
        <w:t>5.</w:t>
      </w:r>
      <w:r w:rsidRPr="00360B33">
        <w:rPr>
          <w:b/>
          <w:smallCaps/>
        </w:rPr>
        <w:t xml:space="preserve"> Оценка результатов </w:t>
      </w:r>
      <w:r>
        <w:rPr>
          <w:b/>
          <w:smallCaps/>
        </w:rPr>
        <w:t>освоения</w:t>
      </w:r>
    </w:p>
    <w:p w:rsidR="00E81EFC" w:rsidRPr="00360B33" w:rsidRDefault="00E81EFC" w:rsidP="00E81EFC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 xml:space="preserve"> программы подготовки специалистов среднего звена</w:t>
      </w:r>
    </w:p>
    <w:p w:rsidR="00E81EFC" w:rsidRDefault="00E81EFC" w:rsidP="00E81EFC">
      <w:pPr>
        <w:widowControl w:val="0"/>
        <w:suppressAutoHyphens/>
        <w:ind w:firstLine="720"/>
        <w:jc w:val="both"/>
        <w:rPr>
          <w:i/>
        </w:rPr>
      </w:pPr>
    </w:p>
    <w:p w:rsidR="00E81EFC" w:rsidRPr="006C44A3" w:rsidRDefault="00E81EFC" w:rsidP="00E81EFC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C44A3">
        <w:rPr>
          <w:b/>
        </w:rPr>
        <w:t>5.1. Контроль и оценка  достижений обучающихся</w:t>
      </w:r>
    </w:p>
    <w:p w:rsidR="00E81EFC" w:rsidRPr="00104B95" w:rsidRDefault="00E81EFC" w:rsidP="00E81EFC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Оценка качества освоения </w:t>
      </w:r>
      <w:r>
        <w:t>ППССЗ</w:t>
      </w:r>
      <w:r w:rsidRPr="00104B95">
        <w:t xml:space="preserve"> включает текущий контроль успеваемости, промежуточную аттестацию</w:t>
      </w:r>
      <w:r>
        <w:t xml:space="preserve"> обучающихся и государственную итоговую</w:t>
      </w:r>
      <w:r w:rsidRPr="00104B95">
        <w:t xml:space="preserve"> аттестацию выпускников.</w:t>
      </w:r>
    </w:p>
    <w:p w:rsidR="00161222" w:rsidRPr="00104B95" w:rsidRDefault="00161222" w:rsidP="00F12AA1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104B95">
        <w:t>дств пр</w:t>
      </w:r>
      <w:proofErr w:type="gramEnd"/>
      <w:r w:rsidRPr="00104B95"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</w:t>
      </w:r>
      <w:r w:rsidR="00104B95" w:rsidRPr="00104B95">
        <w:t xml:space="preserve">В </w:t>
      </w:r>
      <w:r w:rsidR="003054FB">
        <w:t>техникуме</w:t>
      </w:r>
      <w:r w:rsidRPr="00104B95">
        <w:t xml:space="preserve"> разработаны критерии оценок промежуточной аттестации и текущего контроля успеваемости обучающихся. </w:t>
      </w:r>
      <w:r w:rsidR="00F12AA1">
        <w:t xml:space="preserve">Промежуточная аттестация в форме зачета проводится  за  счет  часов,  отведенных на  освоение соответствующего модуля или дисциплины. </w:t>
      </w:r>
      <w:proofErr w:type="gramStart"/>
      <w:r w:rsidR="00F12AA1">
        <w:t>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</w:t>
      </w:r>
      <w:r w:rsidR="000C3088">
        <w:t xml:space="preserve"> </w:t>
      </w:r>
      <w:r w:rsidR="00F12AA1">
        <w:t>– 12 (включая зачеты по дисциплине «Физическая культура».</w:t>
      </w:r>
      <w:proofErr w:type="gramEnd"/>
    </w:p>
    <w:p w:rsidR="00104B95" w:rsidRPr="00104B95" w:rsidRDefault="00104B95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0D5064">
        <w:t>ППССЗ</w:t>
      </w:r>
      <w:r w:rsidRPr="00104B95"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  <w:r w:rsidR="00F12AA1" w:rsidRPr="00F12AA1">
        <w:t xml:space="preserve"> Фонды оценочных средств разрабатываются и утверждаются</w:t>
      </w:r>
      <w:r w:rsidR="00F12AA1">
        <w:t xml:space="preserve"> </w:t>
      </w:r>
      <w:r w:rsidR="003054FB">
        <w:t>техникумом</w:t>
      </w:r>
      <w:r w:rsidR="00F12AA1">
        <w:t>.</w:t>
      </w:r>
    </w:p>
    <w:p w:rsidR="00104B95" w:rsidRPr="00104B95" w:rsidRDefault="00104B95" w:rsidP="00104B95">
      <w:pPr>
        <w:widowControl w:val="0"/>
        <w:suppressAutoHyphens/>
        <w:ind w:firstLine="709"/>
        <w:jc w:val="both"/>
      </w:pPr>
      <w:r w:rsidRPr="00104B95"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104B95" w:rsidRPr="00104B95" w:rsidRDefault="00104B95" w:rsidP="00104B95">
      <w:pPr>
        <w:ind w:firstLine="709"/>
        <w:jc w:val="both"/>
      </w:pPr>
      <w:r w:rsidRPr="00104B95">
        <w:t>При разработке оценочных сре</w:t>
      </w:r>
      <w:proofErr w:type="gramStart"/>
      <w:r w:rsidRPr="00104B95">
        <w:t>дств дл</w:t>
      </w:r>
      <w:proofErr w:type="gramEnd"/>
      <w:r w:rsidRPr="00104B95">
        <w:t>я контроля качества изучения дисциплин, междисциплинарных курсов и практик учитыва</w:t>
      </w:r>
      <w:r w:rsidR="000C3088">
        <w:t>ют</w:t>
      </w:r>
      <w:r w:rsidRPr="00104B95">
        <w:t xml:space="preserve">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161222" w:rsidRPr="00104B95" w:rsidRDefault="00104B95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Оценки </w:t>
      </w:r>
      <w:r w:rsidR="000C3088">
        <w:t>выставляются</w:t>
      </w:r>
      <w:r w:rsidRPr="00104B95"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</w:t>
      </w:r>
      <w:r w:rsidR="00161222" w:rsidRPr="00104B95">
        <w:t>Оценка качества подготовки обучающихся и выпускников осуществляется по двум основным направлениям:</w:t>
      </w:r>
    </w:p>
    <w:p w:rsidR="00161222" w:rsidRPr="00104B95" w:rsidRDefault="00161222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уровня освоения дисциплин, МДК, видов практик;</w:t>
      </w:r>
    </w:p>
    <w:p w:rsidR="00161222" w:rsidRPr="00104B95" w:rsidRDefault="00161222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компетенций обучающихся.</w:t>
      </w:r>
    </w:p>
    <w:p w:rsidR="00161222" w:rsidRPr="00104B95" w:rsidRDefault="00161222" w:rsidP="00104B95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Для юношей предусматривается оценка результатов освоения основ военной службы.</w:t>
      </w:r>
    </w:p>
    <w:p w:rsidR="000C0B08" w:rsidRDefault="000C0B08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360B33" w:rsidRPr="00360B33" w:rsidRDefault="000562B0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>5</w:t>
      </w:r>
      <w:r w:rsidR="00360B33" w:rsidRPr="00360B33">
        <w:rPr>
          <w:b/>
          <w:smallCaps/>
        </w:rPr>
        <w:t>.2</w:t>
      </w:r>
      <w:r>
        <w:rPr>
          <w:b/>
          <w:smallCaps/>
        </w:rPr>
        <w:t>.</w:t>
      </w:r>
      <w:r w:rsidR="00360B33" w:rsidRPr="00360B33">
        <w:rPr>
          <w:b/>
          <w:smallCaps/>
        </w:rPr>
        <w:t xml:space="preserve"> Порядок выполнения и защиты выпускной квалификационной работы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ind w:firstLine="720"/>
        <w:jc w:val="both"/>
      </w:pPr>
      <w:r w:rsidRPr="00082D79">
        <w:t>Требования к содержанию, объему и структуре выпускной квалификационной работы определяются образовательным учреждением на основании поря</w:t>
      </w:r>
      <w:r w:rsidR="00E81EFC">
        <w:t>дка проведения государственной итоговой</w:t>
      </w:r>
      <w:r w:rsidRPr="00082D79">
        <w:t xml:space="preserve"> аттестации выпускников по программам </w:t>
      </w:r>
      <w:r w:rsidR="000D5064">
        <w:t>ППССЗ</w:t>
      </w:r>
      <w:r w:rsidRPr="00082D79"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082D79">
        <w:tab/>
        <w:t>Тематика выпускной квалификационной работы «Дирижирование и работа с хором» должна соответствовать содержанию ПМ.01., МДК.01.01.</w:t>
      </w:r>
    </w:p>
    <w:p w:rsidR="00082D79" w:rsidRDefault="00082D79" w:rsidP="00E81EFC">
      <w:pPr>
        <w:widowControl w:val="0"/>
        <w:autoSpaceDE w:val="0"/>
        <w:autoSpaceDN w:val="0"/>
        <w:adjustRightInd w:val="0"/>
        <w:ind w:firstLine="567"/>
        <w:jc w:val="both"/>
        <w:rPr>
          <w:b/>
          <w:smallCaps/>
        </w:rPr>
      </w:pPr>
      <w:r w:rsidRPr="00082D79">
        <w:t xml:space="preserve">Репертуар </w:t>
      </w:r>
      <w:r w:rsidRPr="00082D79">
        <w:rPr>
          <w:iCs/>
        </w:rPr>
        <w:t>дипломной работы должен включать произведения различных жанров и стилей.</w:t>
      </w:r>
    </w:p>
    <w:p w:rsidR="00360B33" w:rsidRPr="00360B33" w:rsidRDefault="000562B0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>5</w:t>
      </w:r>
      <w:r w:rsidR="00360B33" w:rsidRPr="00360B33">
        <w:rPr>
          <w:b/>
          <w:smallCaps/>
        </w:rPr>
        <w:t>.</w:t>
      </w:r>
      <w:r w:rsidR="00AD5877">
        <w:rPr>
          <w:b/>
          <w:smallCaps/>
        </w:rPr>
        <w:t>3</w:t>
      </w:r>
      <w:r>
        <w:rPr>
          <w:b/>
          <w:smallCaps/>
        </w:rPr>
        <w:t>.</w:t>
      </w:r>
      <w:r w:rsidR="00360B33" w:rsidRPr="00360B33">
        <w:rPr>
          <w:b/>
          <w:smallCaps/>
        </w:rPr>
        <w:t xml:space="preserve"> </w:t>
      </w:r>
      <w:r>
        <w:rPr>
          <w:b/>
          <w:smallCaps/>
        </w:rPr>
        <w:t xml:space="preserve">Организация </w:t>
      </w:r>
      <w:r w:rsidR="00360B33" w:rsidRPr="00360B33">
        <w:rPr>
          <w:b/>
          <w:smallCaps/>
        </w:rPr>
        <w:t xml:space="preserve"> государственной  </w:t>
      </w:r>
      <w:r w:rsidR="00E81EFC" w:rsidRPr="00360B33">
        <w:rPr>
          <w:b/>
          <w:smallCaps/>
        </w:rPr>
        <w:t xml:space="preserve">итоговой </w:t>
      </w:r>
      <w:r w:rsidR="00360B33" w:rsidRPr="00360B33">
        <w:rPr>
          <w:b/>
          <w:smallCaps/>
        </w:rPr>
        <w:t>аттестации выпускников</w:t>
      </w:r>
    </w:p>
    <w:p w:rsidR="00082D79" w:rsidRPr="00082D79" w:rsidRDefault="00E81EFC" w:rsidP="00082D79">
      <w:pPr>
        <w:widowControl w:val="0"/>
        <w:autoSpaceDE w:val="0"/>
        <w:autoSpaceDN w:val="0"/>
        <w:adjustRightInd w:val="0"/>
        <w:ind w:firstLine="720"/>
        <w:jc w:val="both"/>
      </w:pPr>
      <w:r>
        <w:t>Государственная итоговая</w:t>
      </w:r>
      <w:r w:rsidR="00082D79" w:rsidRPr="00082D79">
        <w:t xml:space="preserve"> аттестация включает:</w:t>
      </w:r>
    </w:p>
    <w:p w:rsidR="00082D79" w:rsidRPr="00145330" w:rsidRDefault="00082D79" w:rsidP="00082D79">
      <w:pPr>
        <w:widowControl w:val="0"/>
        <w:autoSpaceDE w:val="0"/>
        <w:autoSpaceDN w:val="0"/>
        <w:adjustRightInd w:val="0"/>
        <w:ind w:firstLine="720"/>
        <w:jc w:val="both"/>
      </w:pPr>
      <w:r w:rsidRPr="00145330">
        <w:t xml:space="preserve">выпускную квалификационную работу (дипломную работу) – «Дирижирование и </w:t>
      </w:r>
      <w:r w:rsidRPr="00145330">
        <w:lastRenderedPageBreak/>
        <w:t>работа с хором»;</w:t>
      </w:r>
    </w:p>
    <w:p w:rsidR="00082D79" w:rsidRPr="00145330" w:rsidRDefault="00082D79" w:rsidP="00082D79">
      <w:pPr>
        <w:widowControl w:val="0"/>
        <w:autoSpaceDE w:val="0"/>
        <w:autoSpaceDN w:val="0"/>
        <w:adjustRightInd w:val="0"/>
        <w:jc w:val="both"/>
      </w:pPr>
      <w:r w:rsidRPr="00145330">
        <w:tab/>
        <w:t xml:space="preserve">государственный экзамен </w:t>
      </w:r>
      <w:r w:rsidR="00E81EFC" w:rsidRPr="00145330">
        <w:t xml:space="preserve">по ПМ. 02 </w:t>
      </w:r>
      <w:r w:rsidRPr="00145330">
        <w:t xml:space="preserve">«Педагогическая </w:t>
      </w:r>
      <w:r w:rsidR="00E81EFC" w:rsidRPr="00145330">
        <w:t>деятельность</w:t>
      </w:r>
      <w:r w:rsidRPr="00145330">
        <w:t>».</w:t>
      </w:r>
    </w:p>
    <w:p w:rsidR="00082D79" w:rsidRPr="00145330" w:rsidRDefault="00E81EFC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rPr>
          <w:iCs/>
        </w:rPr>
        <w:tab/>
        <w:t>Каждый вид государственной итоговой</w:t>
      </w:r>
      <w:r w:rsidR="00082D79" w:rsidRPr="00145330">
        <w:rPr>
          <w:iCs/>
        </w:rPr>
        <w:t xml:space="preserve"> аттестации </w:t>
      </w:r>
      <w:r w:rsidR="00082D79" w:rsidRPr="00145330">
        <w:t xml:space="preserve">заканчивается оценкой, временной интервал между разделами </w:t>
      </w:r>
      <w:r w:rsidRPr="00145330">
        <w:rPr>
          <w:iCs/>
        </w:rPr>
        <w:t>государственной итоговой</w:t>
      </w:r>
      <w:r w:rsidR="00082D79" w:rsidRPr="00145330">
        <w:rPr>
          <w:iCs/>
        </w:rPr>
        <w:t xml:space="preserve"> аттестации</w:t>
      </w:r>
      <w:r w:rsidR="00082D79" w:rsidRPr="00145330">
        <w:t xml:space="preserve"> должен быть не менее 3-х дней.</w:t>
      </w:r>
    </w:p>
    <w:p w:rsidR="00082D79" w:rsidRPr="00145330" w:rsidRDefault="00082D79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tab/>
        <w:t xml:space="preserve">Государственный экзамен </w:t>
      </w:r>
      <w:r w:rsidR="00E81EFC" w:rsidRPr="00145330">
        <w:t>по ПМ. 02 «Педагогическая деятельность»</w:t>
      </w:r>
      <w:r w:rsidRPr="00145330">
        <w:t xml:space="preserve"> может включать: ответы на вопросы (билеты), выполнение тестовых заданий по вопросам методики и педагогики, теории, истории и практики музыкального искусства, в том числе хорового исполнительства. 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145330">
        <w:tab/>
      </w:r>
      <w:r w:rsidRPr="00145330">
        <w:tab/>
        <w:t>П</w:t>
      </w:r>
      <w:r w:rsidR="00002200" w:rsidRPr="00145330">
        <w:t>ри прохождении государственной итоговой</w:t>
      </w:r>
      <w:r w:rsidRPr="00145330">
        <w:t xml:space="preserve"> аттестации выпускник</w:t>
      </w:r>
      <w:r w:rsidRPr="00082D79">
        <w:t xml:space="preserve"> должен продемонстрировать:</w:t>
      </w:r>
    </w:p>
    <w:p w:rsidR="00082D79" w:rsidRPr="00082D79" w:rsidRDefault="00082D79" w:rsidP="00E974FE">
      <w:pPr>
        <w:widowControl w:val="0"/>
        <w:numPr>
          <w:ilvl w:val="0"/>
          <w:numId w:val="1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владение</w:t>
      </w:r>
      <w:r w:rsidRPr="00082D79">
        <w:t xml:space="preserve"> достаточным набором технических и художественно-выразительных дирижерских средств и приемов для осуществления профессиональной деятельности в качестве дирижера хора; сценическим артистизмом. </w:t>
      </w:r>
    </w:p>
    <w:p w:rsidR="00082D79" w:rsidRPr="00082D79" w:rsidRDefault="00082D79" w:rsidP="00E974FE">
      <w:pPr>
        <w:widowControl w:val="0"/>
        <w:numPr>
          <w:ilvl w:val="0"/>
          <w:numId w:val="1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умение</w:t>
      </w:r>
      <w:r w:rsidRPr="00082D79">
        <w:t xml:space="preserve"> </w:t>
      </w:r>
      <w:r w:rsidRPr="00082D79">
        <w:rPr>
          <w:bCs/>
        </w:rPr>
        <w:t>создавать интерпретацию исполняемого музыкального произведения разных стилей и жанров, в том числе  и для различных хоровых составов</w:t>
      </w:r>
      <w:r w:rsidRPr="00082D79">
        <w:t>;</w:t>
      </w:r>
    </w:p>
    <w:p w:rsidR="00082D79" w:rsidRPr="00082D79" w:rsidRDefault="00082D79" w:rsidP="00E974FE">
      <w:pPr>
        <w:widowControl w:val="0"/>
        <w:numPr>
          <w:ilvl w:val="0"/>
          <w:numId w:val="1"/>
        </w:numPr>
        <w:tabs>
          <w:tab w:val="num" w:pos="-120"/>
          <w:tab w:val="left" w:pos="840"/>
        </w:tabs>
        <w:autoSpaceDE w:val="0"/>
        <w:autoSpaceDN w:val="0"/>
        <w:adjustRightInd w:val="0"/>
        <w:ind w:left="0" w:firstLine="567"/>
        <w:jc w:val="both"/>
      </w:pPr>
      <w:r w:rsidRPr="00082D79">
        <w:rPr>
          <w:b/>
        </w:rPr>
        <w:t>знание</w:t>
      </w:r>
      <w:r w:rsidRPr="00082D79">
        <w:t xml:space="preserve"> репертуара, для различных хоровых составов, включающего произведения зарубежных и отечественных композиторов разных исторических периодов (от старинной музыки, периодов барокко и классицизма до конца ХХ века). 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82D79" w:rsidRPr="00082D79" w:rsidRDefault="00082D79" w:rsidP="00082D7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082D79">
        <w:rPr>
          <w:b/>
        </w:rPr>
        <w:tab/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ind w:firstLine="567"/>
        <w:jc w:val="both"/>
      </w:pPr>
      <w:r w:rsidRPr="00082D79">
        <w:rPr>
          <w:b/>
        </w:rPr>
        <w:tab/>
        <w:t>умение</w:t>
      </w:r>
      <w:r w:rsidRPr="00082D79">
        <w:t xml:space="preserve">: </w:t>
      </w:r>
    </w:p>
    <w:p w:rsidR="00082D79" w:rsidRPr="00082D79" w:rsidRDefault="00082D79" w:rsidP="00E974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40"/>
        <w:jc w:val="both"/>
      </w:pPr>
      <w:r w:rsidRPr="00082D79">
        <w:t>делать педагогический анализ ситуации в хоровом  классе;</w:t>
      </w:r>
    </w:p>
    <w:p w:rsidR="00082D79" w:rsidRPr="00082D79" w:rsidRDefault="00082D79" w:rsidP="00E974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40"/>
        <w:jc w:val="both"/>
      </w:pPr>
      <w:r w:rsidRPr="00082D79">
        <w:t>использовать теоретические знания в области психологии общения в педагогической деятельности;</w:t>
      </w:r>
    </w:p>
    <w:p w:rsidR="00082D79" w:rsidRPr="00082D79" w:rsidRDefault="00082D79" w:rsidP="00E974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40"/>
        <w:jc w:val="both"/>
      </w:pPr>
      <w:r w:rsidRPr="00082D79">
        <w:t>пользоваться специальной литературой;</w:t>
      </w:r>
    </w:p>
    <w:p w:rsidR="00082D79" w:rsidRPr="00082D79" w:rsidRDefault="00082D79" w:rsidP="00E974F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40"/>
        <w:jc w:val="both"/>
      </w:pPr>
      <w:r w:rsidRPr="00082D79">
        <w:t>подбирать репертуар с учетом индивидуальных особенностей ученика;</w:t>
      </w:r>
    </w:p>
    <w:p w:rsidR="00082D79" w:rsidRPr="00082D79" w:rsidRDefault="00082D79" w:rsidP="00082D79">
      <w:pPr>
        <w:widowControl w:val="0"/>
        <w:autoSpaceDE w:val="0"/>
        <w:autoSpaceDN w:val="0"/>
        <w:adjustRightInd w:val="0"/>
        <w:ind w:firstLine="840"/>
        <w:jc w:val="both"/>
      </w:pPr>
      <w:r w:rsidRPr="00082D79">
        <w:rPr>
          <w:b/>
        </w:rPr>
        <w:t>знание</w:t>
      </w:r>
      <w:r w:rsidRPr="00082D79">
        <w:t xml:space="preserve">: 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основ теории воспитания и образования;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психолого-педагогических особенностей работы с детьми школьного возраста;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требований к личности педагога;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основных исторических этапов развития музыкального образования в России и за рубежом;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 xml:space="preserve"> 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 xml:space="preserve">творческих и педагогических хоровых школ; 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современных методик обучения пению в хоре;</w:t>
      </w:r>
    </w:p>
    <w:p w:rsidR="00082D79" w:rsidRPr="00082D79" w:rsidRDefault="00082D79" w:rsidP="00E974FE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  <w:jc w:val="both"/>
      </w:pPr>
      <w:r w:rsidRPr="00082D79">
        <w:t>педагогического хорового репертуара детских музыкальных школ  и детских школ искусств;</w:t>
      </w:r>
    </w:p>
    <w:p w:rsidR="00AF5E73" w:rsidRPr="00A0360C" w:rsidRDefault="00D23A19" w:rsidP="00D23A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40"/>
      </w:pPr>
      <w:r>
        <w:t>профессиональной терминологи</w:t>
      </w:r>
      <w:r w:rsidR="0057265C">
        <w:t>и.</w:t>
      </w:r>
    </w:p>
    <w:sectPr w:rsidR="00AF5E73" w:rsidRPr="00A0360C" w:rsidSect="00145330">
      <w:pgSz w:w="11906" w:h="16838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DF" w:rsidRDefault="009D3DDF">
      <w:r>
        <w:separator/>
      </w:r>
    </w:p>
  </w:endnote>
  <w:endnote w:type="continuationSeparator" w:id="0">
    <w:p w:rsidR="009D3DDF" w:rsidRDefault="009D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 w:rsidP="00227C1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E71409" w:rsidRDefault="00E71409" w:rsidP="0016131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CF7">
      <w:rPr>
        <w:noProof/>
      </w:rPr>
      <w:t>8</w:t>
    </w:r>
    <w:r>
      <w:fldChar w:fldCharType="end"/>
    </w:r>
  </w:p>
  <w:p w:rsidR="00E71409" w:rsidRDefault="00E71409" w:rsidP="0016131B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 w:rsidP="007224DD">
    <w:pPr>
      <w:pStyle w:val="af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CF7">
      <w:rPr>
        <w:noProof/>
      </w:rPr>
      <w:t>25</w:t>
    </w:r>
    <w:r>
      <w:fldChar w:fldCharType="end"/>
    </w:r>
  </w:p>
  <w:p w:rsidR="00E71409" w:rsidRDefault="00E71409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 w:rsidP="00AF5E73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44</w:t>
    </w:r>
    <w:r>
      <w:rPr>
        <w:rStyle w:val="af2"/>
      </w:rPr>
      <w:fldChar w:fldCharType="end"/>
    </w:r>
  </w:p>
  <w:p w:rsidR="00E71409" w:rsidRDefault="00E71409" w:rsidP="00AF5E73">
    <w:pPr>
      <w:pStyle w:val="af0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409" w:rsidRDefault="00E71409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1CF7">
      <w:rPr>
        <w:noProof/>
      </w:rPr>
      <w:t>47</w:t>
    </w:r>
    <w:r>
      <w:fldChar w:fldCharType="end"/>
    </w:r>
  </w:p>
  <w:p w:rsidR="00E71409" w:rsidRDefault="00E71409" w:rsidP="00AF5E7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DF" w:rsidRDefault="009D3DDF">
      <w:r>
        <w:separator/>
      </w:r>
    </w:p>
  </w:footnote>
  <w:footnote w:type="continuationSeparator" w:id="0">
    <w:p w:rsidR="009D3DDF" w:rsidRDefault="009D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847535"/>
    <w:multiLevelType w:val="hybridMultilevel"/>
    <w:tmpl w:val="385A52B4"/>
    <w:lvl w:ilvl="0" w:tplc="1CBE10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F13FD9"/>
    <w:multiLevelType w:val="hybridMultilevel"/>
    <w:tmpl w:val="6F08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001D1E"/>
    <w:multiLevelType w:val="hybridMultilevel"/>
    <w:tmpl w:val="936C1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9">
    <w:nsid w:val="33F279FC"/>
    <w:multiLevelType w:val="hybridMultilevel"/>
    <w:tmpl w:val="0182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35D24"/>
    <w:multiLevelType w:val="hybridMultilevel"/>
    <w:tmpl w:val="A06AA4CE"/>
    <w:lvl w:ilvl="0" w:tplc="187CC9AC">
      <w:start w:val="1"/>
      <w:numFmt w:val="decimal"/>
      <w:lvlText w:val="%1."/>
      <w:lvlJc w:val="left"/>
      <w:pPr>
        <w:ind w:left="720" w:hanging="360"/>
      </w:pPr>
    </w:lvl>
    <w:lvl w:ilvl="1" w:tplc="8F4CFE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B1B4E"/>
    <w:multiLevelType w:val="hybridMultilevel"/>
    <w:tmpl w:val="911A012C"/>
    <w:lvl w:ilvl="0" w:tplc="98DCC7C6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8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D05B2B"/>
    <w:multiLevelType w:val="hybridMultilevel"/>
    <w:tmpl w:val="A704B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D0E441B"/>
    <w:multiLevelType w:val="hybridMultilevel"/>
    <w:tmpl w:val="5CD6FA6A"/>
    <w:lvl w:ilvl="0" w:tplc="6A163A24">
      <w:start w:val="1"/>
      <w:numFmt w:val="decimal"/>
      <w:lvlText w:val="3.6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19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15"/>
  </w:num>
  <w:num w:numId="11">
    <w:abstractNumId w:val="14"/>
  </w:num>
  <w:num w:numId="12">
    <w:abstractNumId w:val="13"/>
  </w:num>
  <w:num w:numId="13">
    <w:abstractNumId w:val="21"/>
  </w:num>
  <w:num w:numId="14">
    <w:abstractNumId w:val="7"/>
  </w:num>
  <w:num w:numId="15">
    <w:abstractNumId w:val="20"/>
  </w:num>
  <w:num w:numId="16">
    <w:abstractNumId w:val="9"/>
  </w:num>
  <w:num w:numId="17">
    <w:abstractNumId w:val="4"/>
  </w:num>
  <w:num w:numId="18">
    <w:abstractNumId w:val="5"/>
  </w:num>
  <w:num w:numId="19">
    <w:abstractNumId w:val="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2C"/>
    <w:rsid w:val="00002200"/>
    <w:rsid w:val="00002587"/>
    <w:rsid w:val="00005EAD"/>
    <w:rsid w:val="00010997"/>
    <w:rsid w:val="0001229E"/>
    <w:rsid w:val="0003341E"/>
    <w:rsid w:val="00033777"/>
    <w:rsid w:val="0003674B"/>
    <w:rsid w:val="0004147C"/>
    <w:rsid w:val="00043781"/>
    <w:rsid w:val="00051A32"/>
    <w:rsid w:val="000562B0"/>
    <w:rsid w:val="00060314"/>
    <w:rsid w:val="0006217B"/>
    <w:rsid w:val="00066304"/>
    <w:rsid w:val="000668C0"/>
    <w:rsid w:val="0007201F"/>
    <w:rsid w:val="0007671A"/>
    <w:rsid w:val="00081B4C"/>
    <w:rsid w:val="00082D79"/>
    <w:rsid w:val="00083F79"/>
    <w:rsid w:val="0009053B"/>
    <w:rsid w:val="00096179"/>
    <w:rsid w:val="000A465C"/>
    <w:rsid w:val="000A58B0"/>
    <w:rsid w:val="000A63D4"/>
    <w:rsid w:val="000A6DAD"/>
    <w:rsid w:val="000B42F8"/>
    <w:rsid w:val="000C0B08"/>
    <w:rsid w:val="000C1814"/>
    <w:rsid w:val="000C3088"/>
    <w:rsid w:val="000C51BD"/>
    <w:rsid w:val="000D1D72"/>
    <w:rsid w:val="000D5064"/>
    <w:rsid w:val="000D6328"/>
    <w:rsid w:val="000F34F0"/>
    <w:rsid w:val="000F7160"/>
    <w:rsid w:val="00104B95"/>
    <w:rsid w:val="0011081F"/>
    <w:rsid w:val="00110D07"/>
    <w:rsid w:val="00113322"/>
    <w:rsid w:val="00130E0E"/>
    <w:rsid w:val="00132CF4"/>
    <w:rsid w:val="00145330"/>
    <w:rsid w:val="00146FF5"/>
    <w:rsid w:val="00161222"/>
    <w:rsid w:val="0016131B"/>
    <w:rsid w:val="00161397"/>
    <w:rsid w:val="001650AA"/>
    <w:rsid w:val="00170406"/>
    <w:rsid w:val="00172AC7"/>
    <w:rsid w:val="00180E22"/>
    <w:rsid w:val="001837FF"/>
    <w:rsid w:val="00186F9D"/>
    <w:rsid w:val="00187CF2"/>
    <w:rsid w:val="00191B97"/>
    <w:rsid w:val="001940B1"/>
    <w:rsid w:val="001A7A06"/>
    <w:rsid w:val="001B7D1A"/>
    <w:rsid w:val="001C154A"/>
    <w:rsid w:val="001C5803"/>
    <w:rsid w:val="001C5BF1"/>
    <w:rsid w:val="001D111C"/>
    <w:rsid w:val="001D6877"/>
    <w:rsid w:val="001F6B3B"/>
    <w:rsid w:val="00200FD9"/>
    <w:rsid w:val="0020618A"/>
    <w:rsid w:val="00211F71"/>
    <w:rsid w:val="002231D7"/>
    <w:rsid w:val="00227C19"/>
    <w:rsid w:val="002405F5"/>
    <w:rsid w:val="00250283"/>
    <w:rsid w:val="002530CC"/>
    <w:rsid w:val="00253F7B"/>
    <w:rsid w:val="00256E33"/>
    <w:rsid w:val="00261935"/>
    <w:rsid w:val="00271984"/>
    <w:rsid w:val="002724E4"/>
    <w:rsid w:val="00276CCC"/>
    <w:rsid w:val="00280167"/>
    <w:rsid w:val="00283088"/>
    <w:rsid w:val="002928BD"/>
    <w:rsid w:val="00292F5B"/>
    <w:rsid w:val="00296F91"/>
    <w:rsid w:val="002A66AB"/>
    <w:rsid w:val="002B14F0"/>
    <w:rsid w:val="002B438A"/>
    <w:rsid w:val="002B566F"/>
    <w:rsid w:val="002B69F4"/>
    <w:rsid w:val="002C2539"/>
    <w:rsid w:val="002C49FF"/>
    <w:rsid w:val="002C7662"/>
    <w:rsid w:val="002D0D0D"/>
    <w:rsid w:val="002D5C38"/>
    <w:rsid w:val="00303C4C"/>
    <w:rsid w:val="003054FB"/>
    <w:rsid w:val="00305CCE"/>
    <w:rsid w:val="003072C1"/>
    <w:rsid w:val="00327F0A"/>
    <w:rsid w:val="003307CA"/>
    <w:rsid w:val="003313E4"/>
    <w:rsid w:val="00352971"/>
    <w:rsid w:val="0035477E"/>
    <w:rsid w:val="00360B33"/>
    <w:rsid w:val="00370593"/>
    <w:rsid w:val="00371C21"/>
    <w:rsid w:val="00375D22"/>
    <w:rsid w:val="00382651"/>
    <w:rsid w:val="00386B91"/>
    <w:rsid w:val="00391786"/>
    <w:rsid w:val="003972CD"/>
    <w:rsid w:val="003A2B38"/>
    <w:rsid w:val="003B3B51"/>
    <w:rsid w:val="003B3B89"/>
    <w:rsid w:val="003B4756"/>
    <w:rsid w:val="003C141C"/>
    <w:rsid w:val="003D1E27"/>
    <w:rsid w:val="003D26CD"/>
    <w:rsid w:val="003D34F2"/>
    <w:rsid w:val="003D46EF"/>
    <w:rsid w:val="003F37F7"/>
    <w:rsid w:val="003F4D79"/>
    <w:rsid w:val="004041C5"/>
    <w:rsid w:val="00404AA4"/>
    <w:rsid w:val="00404DC8"/>
    <w:rsid w:val="004052A9"/>
    <w:rsid w:val="00406F93"/>
    <w:rsid w:val="00410D85"/>
    <w:rsid w:val="00412761"/>
    <w:rsid w:val="00413503"/>
    <w:rsid w:val="004135E6"/>
    <w:rsid w:val="004136AE"/>
    <w:rsid w:val="004207C8"/>
    <w:rsid w:val="004207F0"/>
    <w:rsid w:val="0042218D"/>
    <w:rsid w:val="00424AC0"/>
    <w:rsid w:val="004250FE"/>
    <w:rsid w:val="00432717"/>
    <w:rsid w:val="00434AF3"/>
    <w:rsid w:val="00435789"/>
    <w:rsid w:val="00437066"/>
    <w:rsid w:val="0044025D"/>
    <w:rsid w:val="004409AD"/>
    <w:rsid w:val="00451953"/>
    <w:rsid w:val="0045245D"/>
    <w:rsid w:val="004529A6"/>
    <w:rsid w:val="00463164"/>
    <w:rsid w:val="0048142B"/>
    <w:rsid w:val="00484E00"/>
    <w:rsid w:val="004B22FE"/>
    <w:rsid w:val="004B7515"/>
    <w:rsid w:val="004C098C"/>
    <w:rsid w:val="004E1DEE"/>
    <w:rsid w:val="005042EE"/>
    <w:rsid w:val="00504853"/>
    <w:rsid w:val="00510102"/>
    <w:rsid w:val="00515416"/>
    <w:rsid w:val="00523534"/>
    <w:rsid w:val="00524D98"/>
    <w:rsid w:val="00527F2C"/>
    <w:rsid w:val="00541D5E"/>
    <w:rsid w:val="00542894"/>
    <w:rsid w:val="005558C5"/>
    <w:rsid w:val="00565999"/>
    <w:rsid w:val="005706D7"/>
    <w:rsid w:val="00571F2D"/>
    <w:rsid w:val="0057265C"/>
    <w:rsid w:val="005811A7"/>
    <w:rsid w:val="00582DA3"/>
    <w:rsid w:val="00587CC2"/>
    <w:rsid w:val="005900EB"/>
    <w:rsid w:val="00590FD4"/>
    <w:rsid w:val="00592BE2"/>
    <w:rsid w:val="00592C15"/>
    <w:rsid w:val="00592C7F"/>
    <w:rsid w:val="005A7A47"/>
    <w:rsid w:val="005B256B"/>
    <w:rsid w:val="005B5771"/>
    <w:rsid w:val="005B636E"/>
    <w:rsid w:val="005C1DC5"/>
    <w:rsid w:val="005D54CC"/>
    <w:rsid w:val="005E179E"/>
    <w:rsid w:val="005E2848"/>
    <w:rsid w:val="005E627C"/>
    <w:rsid w:val="005E6A1A"/>
    <w:rsid w:val="0060158A"/>
    <w:rsid w:val="00602C22"/>
    <w:rsid w:val="00604F7A"/>
    <w:rsid w:val="006058EE"/>
    <w:rsid w:val="00612F6F"/>
    <w:rsid w:val="006212B7"/>
    <w:rsid w:val="006268F1"/>
    <w:rsid w:val="006352E6"/>
    <w:rsid w:val="00640DAF"/>
    <w:rsid w:val="006529A3"/>
    <w:rsid w:val="0066504E"/>
    <w:rsid w:val="0066753F"/>
    <w:rsid w:val="00673691"/>
    <w:rsid w:val="00674A65"/>
    <w:rsid w:val="0067502C"/>
    <w:rsid w:val="00677EDD"/>
    <w:rsid w:val="00693E6A"/>
    <w:rsid w:val="006A1032"/>
    <w:rsid w:val="006A1ABE"/>
    <w:rsid w:val="006B7D6C"/>
    <w:rsid w:val="006B7D88"/>
    <w:rsid w:val="006C1E98"/>
    <w:rsid w:val="006C2201"/>
    <w:rsid w:val="006C44A3"/>
    <w:rsid w:val="006C64C1"/>
    <w:rsid w:val="006C77DC"/>
    <w:rsid w:val="006D0382"/>
    <w:rsid w:val="006E02D2"/>
    <w:rsid w:val="006E3822"/>
    <w:rsid w:val="006F0B71"/>
    <w:rsid w:val="006F4AF5"/>
    <w:rsid w:val="006F4C4D"/>
    <w:rsid w:val="00703A86"/>
    <w:rsid w:val="00704A0E"/>
    <w:rsid w:val="007052A2"/>
    <w:rsid w:val="00712B21"/>
    <w:rsid w:val="00716593"/>
    <w:rsid w:val="0071659F"/>
    <w:rsid w:val="007224DD"/>
    <w:rsid w:val="00726C7D"/>
    <w:rsid w:val="0072722D"/>
    <w:rsid w:val="00730A23"/>
    <w:rsid w:val="007327E4"/>
    <w:rsid w:val="00737E22"/>
    <w:rsid w:val="007451E1"/>
    <w:rsid w:val="00745A3D"/>
    <w:rsid w:val="007536F2"/>
    <w:rsid w:val="007556D4"/>
    <w:rsid w:val="00757084"/>
    <w:rsid w:val="00764838"/>
    <w:rsid w:val="007779C4"/>
    <w:rsid w:val="0078068B"/>
    <w:rsid w:val="007839EA"/>
    <w:rsid w:val="00783A00"/>
    <w:rsid w:val="007845B1"/>
    <w:rsid w:val="00785730"/>
    <w:rsid w:val="007926B5"/>
    <w:rsid w:val="007929F3"/>
    <w:rsid w:val="007B04DF"/>
    <w:rsid w:val="007D40C8"/>
    <w:rsid w:val="007D4489"/>
    <w:rsid w:val="007D526B"/>
    <w:rsid w:val="007D5FD3"/>
    <w:rsid w:val="007D618B"/>
    <w:rsid w:val="007F3CA7"/>
    <w:rsid w:val="007F3CB0"/>
    <w:rsid w:val="007F7660"/>
    <w:rsid w:val="00804786"/>
    <w:rsid w:val="00814077"/>
    <w:rsid w:val="00815985"/>
    <w:rsid w:val="00830F31"/>
    <w:rsid w:val="008317B0"/>
    <w:rsid w:val="00831FB9"/>
    <w:rsid w:val="00835863"/>
    <w:rsid w:val="00835BDE"/>
    <w:rsid w:val="0083667C"/>
    <w:rsid w:val="0084523A"/>
    <w:rsid w:val="00847052"/>
    <w:rsid w:val="00855232"/>
    <w:rsid w:val="00861A74"/>
    <w:rsid w:val="0086680F"/>
    <w:rsid w:val="0088254B"/>
    <w:rsid w:val="0089532A"/>
    <w:rsid w:val="008A774F"/>
    <w:rsid w:val="008B2E19"/>
    <w:rsid w:val="008B599D"/>
    <w:rsid w:val="008B63CC"/>
    <w:rsid w:val="008D05FC"/>
    <w:rsid w:val="008D3B30"/>
    <w:rsid w:val="008D44BF"/>
    <w:rsid w:val="008E020C"/>
    <w:rsid w:val="008E342A"/>
    <w:rsid w:val="008E35FF"/>
    <w:rsid w:val="008E5E79"/>
    <w:rsid w:val="009040FD"/>
    <w:rsid w:val="00911D54"/>
    <w:rsid w:val="0092721C"/>
    <w:rsid w:val="009379C7"/>
    <w:rsid w:val="00942C8D"/>
    <w:rsid w:val="00943512"/>
    <w:rsid w:val="00944CC5"/>
    <w:rsid w:val="00960B8E"/>
    <w:rsid w:val="00974C3C"/>
    <w:rsid w:val="00977A6A"/>
    <w:rsid w:val="00981570"/>
    <w:rsid w:val="00981E5A"/>
    <w:rsid w:val="0098666D"/>
    <w:rsid w:val="00986A25"/>
    <w:rsid w:val="00990642"/>
    <w:rsid w:val="009A29D1"/>
    <w:rsid w:val="009B79FF"/>
    <w:rsid w:val="009C27AE"/>
    <w:rsid w:val="009C70CE"/>
    <w:rsid w:val="009C772D"/>
    <w:rsid w:val="009D3DDF"/>
    <w:rsid w:val="009D45A7"/>
    <w:rsid w:val="009D4F26"/>
    <w:rsid w:val="009E69B3"/>
    <w:rsid w:val="009F2E7E"/>
    <w:rsid w:val="009F303C"/>
    <w:rsid w:val="009F550D"/>
    <w:rsid w:val="009F6D54"/>
    <w:rsid w:val="00A024BF"/>
    <w:rsid w:val="00A0360C"/>
    <w:rsid w:val="00A148EA"/>
    <w:rsid w:val="00A279AF"/>
    <w:rsid w:val="00A61921"/>
    <w:rsid w:val="00A61CF7"/>
    <w:rsid w:val="00A65526"/>
    <w:rsid w:val="00A74056"/>
    <w:rsid w:val="00A7568D"/>
    <w:rsid w:val="00A81B38"/>
    <w:rsid w:val="00A838AA"/>
    <w:rsid w:val="00A838E6"/>
    <w:rsid w:val="00A85704"/>
    <w:rsid w:val="00A85709"/>
    <w:rsid w:val="00A86281"/>
    <w:rsid w:val="00A95EE3"/>
    <w:rsid w:val="00A960FE"/>
    <w:rsid w:val="00A965CA"/>
    <w:rsid w:val="00A965EA"/>
    <w:rsid w:val="00A9693E"/>
    <w:rsid w:val="00AA65D6"/>
    <w:rsid w:val="00AA7169"/>
    <w:rsid w:val="00AB07F2"/>
    <w:rsid w:val="00AB43A2"/>
    <w:rsid w:val="00AB6361"/>
    <w:rsid w:val="00AC01EE"/>
    <w:rsid w:val="00AC199F"/>
    <w:rsid w:val="00AC1AD6"/>
    <w:rsid w:val="00AC5C92"/>
    <w:rsid w:val="00AD4EEA"/>
    <w:rsid w:val="00AD5877"/>
    <w:rsid w:val="00AE32C1"/>
    <w:rsid w:val="00AF5DFF"/>
    <w:rsid w:val="00AF5E73"/>
    <w:rsid w:val="00B039B1"/>
    <w:rsid w:val="00B12FAC"/>
    <w:rsid w:val="00B26AEE"/>
    <w:rsid w:val="00B33DB1"/>
    <w:rsid w:val="00B36288"/>
    <w:rsid w:val="00B423E2"/>
    <w:rsid w:val="00B45E5F"/>
    <w:rsid w:val="00B46433"/>
    <w:rsid w:val="00B523C8"/>
    <w:rsid w:val="00B72BF9"/>
    <w:rsid w:val="00B73457"/>
    <w:rsid w:val="00B7626A"/>
    <w:rsid w:val="00B80080"/>
    <w:rsid w:val="00B84CF8"/>
    <w:rsid w:val="00B91623"/>
    <w:rsid w:val="00BA1518"/>
    <w:rsid w:val="00BA38A5"/>
    <w:rsid w:val="00BA5CF2"/>
    <w:rsid w:val="00BB0F10"/>
    <w:rsid w:val="00BB3168"/>
    <w:rsid w:val="00BB78A3"/>
    <w:rsid w:val="00BC2970"/>
    <w:rsid w:val="00BC2A91"/>
    <w:rsid w:val="00BC3829"/>
    <w:rsid w:val="00BC5ED4"/>
    <w:rsid w:val="00BD0B63"/>
    <w:rsid w:val="00BE20EF"/>
    <w:rsid w:val="00BE314B"/>
    <w:rsid w:val="00BF1D54"/>
    <w:rsid w:val="00BF1FDC"/>
    <w:rsid w:val="00BF220A"/>
    <w:rsid w:val="00C028CD"/>
    <w:rsid w:val="00C02AE3"/>
    <w:rsid w:val="00C11884"/>
    <w:rsid w:val="00C1202C"/>
    <w:rsid w:val="00C126D5"/>
    <w:rsid w:val="00C3257A"/>
    <w:rsid w:val="00C42057"/>
    <w:rsid w:val="00C451A8"/>
    <w:rsid w:val="00C56D5B"/>
    <w:rsid w:val="00C6214F"/>
    <w:rsid w:val="00C77E0B"/>
    <w:rsid w:val="00C8493D"/>
    <w:rsid w:val="00CA0426"/>
    <w:rsid w:val="00CB0B35"/>
    <w:rsid w:val="00CB4363"/>
    <w:rsid w:val="00CB457A"/>
    <w:rsid w:val="00CB6C5D"/>
    <w:rsid w:val="00CC0D14"/>
    <w:rsid w:val="00CC1237"/>
    <w:rsid w:val="00CD047C"/>
    <w:rsid w:val="00CD43D9"/>
    <w:rsid w:val="00CE1D34"/>
    <w:rsid w:val="00CE635C"/>
    <w:rsid w:val="00CF70FE"/>
    <w:rsid w:val="00D0539A"/>
    <w:rsid w:val="00D06D11"/>
    <w:rsid w:val="00D07860"/>
    <w:rsid w:val="00D22055"/>
    <w:rsid w:val="00D23A19"/>
    <w:rsid w:val="00D25D6C"/>
    <w:rsid w:val="00D4656D"/>
    <w:rsid w:val="00D54311"/>
    <w:rsid w:val="00D703C1"/>
    <w:rsid w:val="00D8039F"/>
    <w:rsid w:val="00D82394"/>
    <w:rsid w:val="00D87130"/>
    <w:rsid w:val="00D95171"/>
    <w:rsid w:val="00D95853"/>
    <w:rsid w:val="00D95AE7"/>
    <w:rsid w:val="00DA1639"/>
    <w:rsid w:val="00DB43BA"/>
    <w:rsid w:val="00DB451D"/>
    <w:rsid w:val="00DC4053"/>
    <w:rsid w:val="00DC5A9A"/>
    <w:rsid w:val="00DC633C"/>
    <w:rsid w:val="00DD29B9"/>
    <w:rsid w:val="00DF2592"/>
    <w:rsid w:val="00DF49B1"/>
    <w:rsid w:val="00E039D8"/>
    <w:rsid w:val="00E114F6"/>
    <w:rsid w:val="00E129A2"/>
    <w:rsid w:val="00E12C79"/>
    <w:rsid w:val="00E21570"/>
    <w:rsid w:val="00E236EB"/>
    <w:rsid w:val="00E25F39"/>
    <w:rsid w:val="00E25FC9"/>
    <w:rsid w:val="00E26095"/>
    <w:rsid w:val="00E27D77"/>
    <w:rsid w:val="00E3002B"/>
    <w:rsid w:val="00E312BA"/>
    <w:rsid w:val="00E37A0B"/>
    <w:rsid w:val="00E4290B"/>
    <w:rsid w:val="00E44BC4"/>
    <w:rsid w:val="00E60191"/>
    <w:rsid w:val="00E60471"/>
    <w:rsid w:val="00E6084D"/>
    <w:rsid w:val="00E67E8C"/>
    <w:rsid w:val="00E71409"/>
    <w:rsid w:val="00E7363A"/>
    <w:rsid w:val="00E7701B"/>
    <w:rsid w:val="00E81EFC"/>
    <w:rsid w:val="00E82BE8"/>
    <w:rsid w:val="00E84DA6"/>
    <w:rsid w:val="00E92E87"/>
    <w:rsid w:val="00E974FE"/>
    <w:rsid w:val="00E9752C"/>
    <w:rsid w:val="00EA1C4E"/>
    <w:rsid w:val="00EA55A5"/>
    <w:rsid w:val="00EA6F84"/>
    <w:rsid w:val="00EA784B"/>
    <w:rsid w:val="00EA7E2B"/>
    <w:rsid w:val="00EB3B91"/>
    <w:rsid w:val="00EC285A"/>
    <w:rsid w:val="00ED1196"/>
    <w:rsid w:val="00EE44E7"/>
    <w:rsid w:val="00EE466A"/>
    <w:rsid w:val="00F02FED"/>
    <w:rsid w:val="00F12AA1"/>
    <w:rsid w:val="00F15E38"/>
    <w:rsid w:val="00F202B5"/>
    <w:rsid w:val="00F20686"/>
    <w:rsid w:val="00F3207A"/>
    <w:rsid w:val="00F44A2C"/>
    <w:rsid w:val="00F50FDC"/>
    <w:rsid w:val="00F525DC"/>
    <w:rsid w:val="00F550ED"/>
    <w:rsid w:val="00F726C9"/>
    <w:rsid w:val="00F75EDF"/>
    <w:rsid w:val="00F83AEE"/>
    <w:rsid w:val="00F96909"/>
    <w:rsid w:val="00FA28E9"/>
    <w:rsid w:val="00FA4D8C"/>
    <w:rsid w:val="00FA4FE8"/>
    <w:rsid w:val="00FA70DD"/>
    <w:rsid w:val="00FD018C"/>
    <w:rsid w:val="00FD0569"/>
    <w:rsid w:val="00FD74FC"/>
    <w:rsid w:val="00FE0B2E"/>
    <w:rsid w:val="00FE432A"/>
    <w:rsid w:val="00FF118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C22"/>
    <w:rPr>
      <w:sz w:val="24"/>
      <w:szCs w:val="24"/>
    </w:rPr>
  </w:style>
  <w:style w:type="paragraph" w:styleId="1">
    <w:name w:val="heading 1"/>
    <w:basedOn w:val="a"/>
    <w:next w:val="a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customStyle="1" w:styleId="a5">
    <w:name w:val="Текст сноски Знак"/>
    <w:link w:val="a4"/>
    <w:semiHidden/>
    <w:rsid w:val="008E5E79"/>
    <w:rPr>
      <w:lang w:val="ru-RU" w:eastAsia="ru-RU" w:bidi="ar-SA"/>
    </w:rPr>
  </w:style>
  <w:style w:type="character" w:styleId="a6">
    <w:name w:val="footnote reference"/>
    <w:uiPriority w:val="99"/>
    <w:semiHidden/>
    <w:rsid w:val="00E9752C"/>
    <w:rPr>
      <w:vertAlign w:val="superscript"/>
    </w:rPr>
  </w:style>
  <w:style w:type="paragraph" w:styleId="a7">
    <w:name w:val="Body Text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A7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1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0">
    <w:name w:val="footer"/>
    <w:basedOn w:val="a"/>
    <w:link w:val="af1"/>
    <w:uiPriority w:val="99"/>
    <w:rsid w:val="009A29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C49FF"/>
    <w:rPr>
      <w:sz w:val="24"/>
      <w:szCs w:val="24"/>
    </w:rPr>
  </w:style>
  <w:style w:type="paragraph" w:customStyle="1" w:styleId="10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rsid w:val="00AF5E73"/>
    <w:pPr>
      <w:spacing w:after="120" w:line="480" w:lineRule="auto"/>
      <w:ind w:left="283"/>
    </w:pPr>
  </w:style>
  <w:style w:type="character" w:styleId="af2">
    <w:name w:val="page number"/>
    <w:basedOn w:val="a0"/>
    <w:rsid w:val="00AF5E73"/>
  </w:style>
  <w:style w:type="table" w:styleId="11">
    <w:name w:val="Table Grid 1"/>
    <w:basedOn w:val="a1"/>
    <w:rsid w:val="00AF5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C451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3">
    <w:name w:val="Знак 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5D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Body Text Indent"/>
    <w:basedOn w:val="a7"/>
    <w:link w:val="af5"/>
    <w:rsid w:val="00AF5DFF"/>
    <w:pPr>
      <w:widowControl w:val="0"/>
      <w:suppressAutoHyphens/>
      <w:ind w:left="283"/>
    </w:pPr>
    <w:rPr>
      <w:rFonts w:eastAsia="Lucida Sans Unicode"/>
      <w:lang w:val="x-none" w:eastAsia="ar-SA"/>
    </w:rPr>
  </w:style>
  <w:style w:type="character" w:customStyle="1" w:styleId="af5">
    <w:name w:val="Основной текст с отступом Знак"/>
    <w:link w:val="af4"/>
    <w:rsid w:val="00AF5DFF"/>
    <w:rPr>
      <w:rFonts w:eastAsia="Lucida Sans Unicode"/>
      <w:sz w:val="24"/>
      <w:szCs w:val="24"/>
      <w:lang w:eastAsia="ar-SA"/>
    </w:rPr>
  </w:style>
  <w:style w:type="character" w:styleId="af6">
    <w:name w:val="Hyperlink"/>
    <w:uiPriority w:val="99"/>
    <w:rsid w:val="00AF5DFF"/>
    <w:rPr>
      <w:color w:val="0000FF"/>
      <w:u w:val="single"/>
    </w:rPr>
  </w:style>
  <w:style w:type="paragraph" w:styleId="24">
    <w:name w:val="Body Text 2"/>
    <w:basedOn w:val="a"/>
    <w:link w:val="25"/>
    <w:rsid w:val="00AF5DF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AF5DFF"/>
    <w:rPr>
      <w:sz w:val="24"/>
      <w:szCs w:val="24"/>
    </w:rPr>
  </w:style>
  <w:style w:type="paragraph" w:customStyle="1" w:styleId="af7">
    <w:name w:val="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Title"/>
    <w:basedOn w:val="a"/>
    <w:link w:val="af9"/>
    <w:qFormat/>
    <w:rsid w:val="00AF5DFF"/>
    <w:pPr>
      <w:jc w:val="center"/>
    </w:pPr>
    <w:rPr>
      <w:szCs w:val="20"/>
      <w:lang w:val="x-none" w:eastAsia="x-none"/>
    </w:rPr>
  </w:style>
  <w:style w:type="character" w:customStyle="1" w:styleId="af9">
    <w:name w:val="Название Знак"/>
    <w:link w:val="af8"/>
    <w:rsid w:val="00AF5DFF"/>
    <w:rPr>
      <w:sz w:val="24"/>
    </w:rPr>
  </w:style>
  <w:style w:type="paragraph" w:styleId="afa">
    <w:name w:val="Plain Text"/>
    <w:basedOn w:val="a"/>
    <w:link w:val="afb"/>
    <w:rsid w:val="00AF5DFF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AF5DFF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AF5DFF"/>
    <w:pPr>
      <w:ind w:left="720"/>
      <w:contextualSpacing/>
    </w:pPr>
  </w:style>
  <w:style w:type="paragraph" w:customStyle="1" w:styleId="ConsPlusNormal">
    <w:name w:val="ConsPlusNormal"/>
    <w:rsid w:val="00AF5D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locked/>
    <w:rsid w:val="00AF5DFF"/>
    <w:rPr>
      <w:rFonts w:ascii="Courier New" w:hAnsi="Courier New" w:cs="Courier New"/>
      <w:lang w:val="ru-RU" w:eastAsia="ru-RU"/>
    </w:rPr>
  </w:style>
  <w:style w:type="character" w:customStyle="1" w:styleId="afd">
    <w:name w:val="Основной текст_"/>
    <w:link w:val="12"/>
    <w:rsid w:val="008D05FC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05FC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/>
      <w:sz w:val="19"/>
      <w:szCs w:val="19"/>
      <w:lang w:val="x-none" w:eastAsia="x-none"/>
    </w:rPr>
  </w:style>
  <w:style w:type="character" w:customStyle="1" w:styleId="9pt">
    <w:name w:val="Основной текст + 9 pt"/>
    <w:rsid w:val="008D05F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e">
    <w:name w:val="FollowedHyperlink"/>
    <w:uiPriority w:val="99"/>
    <w:unhideWhenUsed/>
    <w:rsid w:val="0001229E"/>
    <w:rPr>
      <w:color w:val="800080"/>
      <w:u w:val="single"/>
    </w:rPr>
  </w:style>
  <w:style w:type="paragraph" w:customStyle="1" w:styleId="font5">
    <w:name w:val="font5"/>
    <w:basedOn w:val="a"/>
    <w:rsid w:val="0001229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0122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01229E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01229E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0122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0122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012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12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0122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0122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styleId="aff">
    <w:name w:val="Strong"/>
    <w:qFormat/>
    <w:rsid w:val="00292F5B"/>
    <w:rPr>
      <w:b/>
      <w:bCs/>
    </w:rPr>
  </w:style>
  <w:style w:type="paragraph" w:styleId="31">
    <w:name w:val="List Bullet 3"/>
    <w:basedOn w:val="a"/>
    <w:autoRedefine/>
    <w:rsid w:val="00A95EE3"/>
    <w:pPr>
      <w:jc w:val="both"/>
    </w:pPr>
    <w:rPr>
      <w:bCs/>
      <w:iCs/>
    </w:rPr>
  </w:style>
  <w:style w:type="paragraph" w:styleId="aff0">
    <w:name w:val="Document Map"/>
    <w:basedOn w:val="a"/>
    <w:link w:val="aff1"/>
    <w:rsid w:val="003B3B89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B3B89"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sid w:val="00D23A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2C22"/>
    <w:rPr>
      <w:sz w:val="24"/>
      <w:szCs w:val="24"/>
    </w:rPr>
  </w:style>
  <w:style w:type="paragraph" w:styleId="1">
    <w:name w:val="heading 1"/>
    <w:basedOn w:val="a"/>
    <w:next w:val="a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customStyle="1" w:styleId="a5">
    <w:name w:val="Текст сноски Знак"/>
    <w:link w:val="a4"/>
    <w:semiHidden/>
    <w:rsid w:val="008E5E79"/>
    <w:rPr>
      <w:lang w:val="ru-RU" w:eastAsia="ru-RU" w:bidi="ar-SA"/>
    </w:rPr>
  </w:style>
  <w:style w:type="character" w:styleId="a6">
    <w:name w:val="footnote reference"/>
    <w:uiPriority w:val="99"/>
    <w:semiHidden/>
    <w:rsid w:val="00E9752C"/>
    <w:rPr>
      <w:vertAlign w:val="superscript"/>
    </w:rPr>
  </w:style>
  <w:style w:type="paragraph" w:styleId="a7">
    <w:name w:val="Body Text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rsid w:val="00A7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1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semiHidden/>
    <w:rsid w:val="00AA7169"/>
    <w:rPr>
      <w:sz w:val="20"/>
      <w:szCs w:val="20"/>
    </w:rPr>
  </w:style>
  <w:style w:type="paragraph" w:styleId="ad">
    <w:name w:val="Balloon Text"/>
    <w:basedOn w:val="a"/>
    <w:semiHidden/>
    <w:rsid w:val="00AA7169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0">
    <w:name w:val="footer"/>
    <w:basedOn w:val="a"/>
    <w:link w:val="af1"/>
    <w:uiPriority w:val="99"/>
    <w:rsid w:val="009A29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2C49FF"/>
    <w:rPr>
      <w:sz w:val="24"/>
      <w:szCs w:val="24"/>
    </w:rPr>
  </w:style>
  <w:style w:type="paragraph" w:customStyle="1" w:styleId="10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rsid w:val="00AF5E73"/>
    <w:pPr>
      <w:spacing w:after="120" w:line="480" w:lineRule="auto"/>
      <w:ind w:left="283"/>
    </w:pPr>
  </w:style>
  <w:style w:type="character" w:styleId="af2">
    <w:name w:val="page number"/>
    <w:basedOn w:val="a0"/>
    <w:rsid w:val="00AF5E73"/>
  </w:style>
  <w:style w:type="table" w:styleId="11">
    <w:name w:val="Table Grid 1"/>
    <w:basedOn w:val="a1"/>
    <w:rsid w:val="00AF5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C451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3">
    <w:name w:val="Знак 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5D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Body Text Indent"/>
    <w:basedOn w:val="a7"/>
    <w:link w:val="af5"/>
    <w:rsid w:val="00AF5DFF"/>
    <w:pPr>
      <w:widowControl w:val="0"/>
      <w:suppressAutoHyphens/>
      <w:ind w:left="283"/>
    </w:pPr>
    <w:rPr>
      <w:rFonts w:eastAsia="Lucida Sans Unicode"/>
      <w:lang w:val="x-none" w:eastAsia="ar-SA"/>
    </w:rPr>
  </w:style>
  <w:style w:type="character" w:customStyle="1" w:styleId="af5">
    <w:name w:val="Основной текст с отступом Знак"/>
    <w:link w:val="af4"/>
    <w:rsid w:val="00AF5DFF"/>
    <w:rPr>
      <w:rFonts w:eastAsia="Lucida Sans Unicode"/>
      <w:sz w:val="24"/>
      <w:szCs w:val="24"/>
      <w:lang w:eastAsia="ar-SA"/>
    </w:rPr>
  </w:style>
  <w:style w:type="character" w:styleId="af6">
    <w:name w:val="Hyperlink"/>
    <w:uiPriority w:val="99"/>
    <w:rsid w:val="00AF5DFF"/>
    <w:rPr>
      <w:color w:val="0000FF"/>
      <w:u w:val="single"/>
    </w:rPr>
  </w:style>
  <w:style w:type="paragraph" w:styleId="24">
    <w:name w:val="Body Text 2"/>
    <w:basedOn w:val="a"/>
    <w:link w:val="25"/>
    <w:rsid w:val="00AF5DF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rsid w:val="00AF5DFF"/>
    <w:rPr>
      <w:sz w:val="24"/>
      <w:szCs w:val="24"/>
    </w:rPr>
  </w:style>
  <w:style w:type="paragraph" w:customStyle="1" w:styleId="af7">
    <w:name w:val="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Title"/>
    <w:basedOn w:val="a"/>
    <w:link w:val="af9"/>
    <w:qFormat/>
    <w:rsid w:val="00AF5DFF"/>
    <w:pPr>
      <w:jc w:val="center"/>
    </w:pPr>
    <w:rPr>
      <w:szCs w:val="20"/>
      <w:lang w:val="x-none" w:eastAsia="x-none"/>
    </w:rPr>
  </w:style>
  <w:style w:type="character" w:customStyle="1" w:styleId="af9">
    <w:name w:val="Название Знак"/>
    <w:link w:val="af8"/>
    <w:rsid w:val="00AF5DFF"/>
    <w:rPr>
      <w:sz w:val="24"/>
    </w:rPr>
  </w:style>
  <w:style w:type="paragraph" w:styleId="afa">
    <w:name w:val="Plain Text"/>
    <w:basedOn w:val="a"/>
    <w:link w:val="afb"/>
    <w:rsid w:val="00AF5DFF"/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AF5DFF"/>
    <w:rPr>
      <w:rFonts w:ascii="Courier New" w:hAnsi="Courier New"/>
    </w:rPr>
  </w:style>
  <w:style w:type="paragraph" w:styleId="afc">
    <w:name w:val="List Paragraph"/>
    <w:basedOn w:val="a"/>
    <w:uiPriority w:val="34"/>
    <w:qFormat/>
    <w:rsid w:val="00AF5DFF"/>
    <w:pPr>
      <w:ind w:left="720"/>
      <w:contextualSpacing/>
    </w:pPr>
  </w:style>
  <w:style w:type="paragraph" w:customStyle="1" w:styleId="ConsPlusNormal">
    <w:name w:val="ConsPlusNormal"/>
    <w:rsid w:val="00AF5D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locked/>
    <w:rsid w:val="00AF5DFF"/>
    <w:rPr>
      <w:rFonts w:ascii="Courier New" w:hAnsi="Courier New" w:cs="Courier New"/>
      <w:lang w:val="ru-RU" w:eastAsia="ru-RU"/>
    </w:rPr>
  </w:style>
  <w:style w:type="character" w:customStyle="1" w:styleId="afd">
    <w:name w:val="Основной текст_"/>
    <w:link w:val="12"/>
    <w:rsid w:val="008D05FC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d"/>
    <w:rsid w:val="008D05FC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/>
      <w:sz w:val="19"/>
      <w:szCs w:val="19"/>
      <w:lang w:val="x-none" w:eastAsia="x-none"/>
    </w:rPr>
  </w:style>
  <w:style w:type="character" w:customStyle="1" w:styleId="9pt">
    <w:name w:val="Основной текст + 9 pt"/>
    <w:rsid w:val="008D05F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e">
    <w:name w:val="FollowedHyperlink"/>
    <w:uiPriority w:val="99"/>
    <w:unhideWhenUsed/>
    <w:rsid w:val="0001229E"/>
    <w:rPr>
      <w:color w:val="800080"/>
      <w:u w:val="single"/>
    </w:rPr>
  </w:style>
  <w:style w:type="paragraph" w:customStyle="1" w:styleId="font5">
    <w:name w:val="font5"/>
    <w:basedOn w:val="a"/>
    <w:rsid w:val="0001229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0122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01229E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01229E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0122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0122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012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12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0122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0122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styleId="aff">
    <w:name w:val="Strong"/>
    <w:qFormat/>
    <w:rsid w:val="00292F5B"/>
    <w:rPr>
      <w:b/>
      <w:bCs/>
    </w:rPr>
  </w:style>
  <w:style w:type="paragraph" w:styleId="31">
    <w:name w:val="List Bullet 3"/>
    <w:basedOn w:val="a"/>
    <w:autoRedefine/>
    <w:rsid w:val="00A95EE3"/>
    <w:pPr>
      <w:jc w:val="both"/>
    </w:pPr>
    <w:rPr>
      <w:bCs/>
      <w:iCs/>
    </w:rPr>
  </w:style>
  <w:style w:type="paragraph" w:styleId="aff0">
    <w:name w:val="Document Map"/>
    <w:basedOn w:val="a"/>
    <w:link w:val="aff1"/>
    <w:rsid w:val="003B3B89"/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Схема документа Знак"/>
    <w:link w:val="aff0"/>
    <w:rsid w:val="003B3B89"/>
    <w:rPr>
      <w:rFonts w:ascii="Tahoma" w:hAnsi="Tahoma" w:cs="Tahoma"/>
      <w:sz w:val="16"/>
      <w:szCs w:val="16"/>
    </w:rPr>
  </w:style>
  <w:style w:type="paragraph" w:styleId="aff2">
    <w:name w:val="No Spacing"/>
    <w:uiPriority w:val="1"/>
    <w:qFormat/>
    <w:rsid w:val="00D23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26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09FA-08C4-4C1D-AC6A-2C372C4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12777</Words>
  <Characters>72831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85438</CharactersWithSpaces>
  <SharedDoc>false</SharedDoc>
  <HLinks>
    <vt:vector size="24" baseType="variant">
      <vt:variant>
        <vt:i4>65548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  <vt:variant>
        <vt:i4>5242892</vt:i4>
      </vt:variant>
      <vt:variant>
        <vt:i4>6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5242892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https://e.lanbook.com/book/92617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Олег Света</dc:creator>
  <cp:keywords/>
  <cp:lastModifiedBy>eXpert</cp:lastModifiedBy>
  <cp:revision>8</cp:revision>
  <cp:lastPrinted>2019-06-20T09:53:00Z</cp:lastPrinted>
  <dcterms:created xsi:type="dcterms:W3CDTF">2019-02-27T10:10:00Z</dcterms:created>
  <dcterms:modified xsi:type="dcterms:W3CDTF">2019-09-17T04:40:00Z</dcterms:modified>
</cp:coreProperties>
</file>