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C2" w:rsidRDefault="00F064C2" w:rsidP="00A61F04">
      <w:pPr>
        <w:jc w:val="right"/>
        <w:rPr>
          <w:rFonts w:eastAsiaTheme="minorHAnsi"/>
          <w:b/>
          <w:lang w:eastAsia="en-US"/>
        </w:rPr>
      </w:pPr>
    </w:p>
    <w:p w:rsidR="00F064C2" w:rsidRDefault="00F064C2" w:rsidP="00A61F04">
      <w:pPr>
        <w:jc w:val="right"/>
        <w:rPr>
          <w:rFonts w:eastAsiaTheme="minorHAnsi"/>
          <w:b/>
          <w:lang w:eastAsia="en-US"/>
        </w:rPr>
      </w:pPr>
    </w:p>
    <w:p w:rsidR="00F064C2" w:rsidRDefault="00F064C2" w:rsidP="00A61F04">
      <w:pPr>
        <w:jc w:val="right"/>
        <w:rPr>
          <w:rFonts w:eastAsiaTheme="minorHAnsi"/>
          <w:b/>
          <w:lang w:eastAsia="en-US"/>
        </w:rPr>
      </w:pPr>
    </w:p>
    <w:p w:rsidR="00F064C2" w:rsidRPr="00F064C2" w:rsidRDefault="00F064C2" w:rsidP="00F064C2">
      <w:pPr>
        <w:jc w:val="right"/>
        <w:rPr>
          <w:b/>
          <w:sz w:val="22"/>
          <w:szCs w:val="22"/>
        </w:rPr>
      </w:pPr>
      <w:r w:rsidRPr="00F064C2">
        <w:rPr>
          <w:b/>
          <w:sz w:val="22"/>
          <w:szCs w:val="22"/>
        </w:rPr>
        <w:t xml:space="preserve">Приложение </w:t>
      </w:r>
    </w:p>
    <w:p w:rsidR="00F064C2" w:rsidRPr="00F064C2" w:rsidRDefault="00F064C2" w:rsidP="00F064C2">
      <w:pPr>
        <w:jc w:val="right"/>
        <w:rPr>
          <w:b/>
          <w:sz w:val="22"/>
          <w:szCs w:val="22"/>
        </w:rPr>
      </w:pPr>
      <w:r w:rsidRPr="00F064C2">
        <w:rPr>
          <w:b/>
          <w:sz w:val="22"/>
          <w:szCs w:val="22"/>
        </w:rPr>
        <w:t xml:space="preserve">к ООП СПО по специальности </w:t>
      </w:r>
    </w:p>
    <w:p w:rsidR="00F064C2" w:rsidRPr="00F064C2" w:rsidRDefault="00F064C2" w:rsidP="00F064C2">
      <w:pPr>
        <w:jc w:val="right"/>
        <w:rPr>
          <w:b/>
        </w:rPr>
      </w:pPr>
      <w:r w:rsidRPr="00F064C2">
        <w:rPr>
          <w:b/>
        </w:rPr>
        <w:t>35.02.16 Эксплуатация и ремонт сельскохозяйственной</w:t>
      </w:r>
    </w:p>
    <w:p w:rsidR="00F064C2" w:rsidRPr="00F064C2" w:rsidRDefault="00F064C2" w:rsidP="00F064C2">
      <w:pPr>
        <w:jc w:val="right"/>
        <w:rPr>
          <w:vertAlign w:val="superscript"/>
        </w:rPr>
      </w:pPr>
      <w:r w:rsidRPr="00F064C2">
        <w:rPr>
          <w:b/>
        </w:rPr>
        <w:t>техники и оборудования</w:t>
      </w:r>
    </w:p>
    <w:p w:rsidR="00F87783" w:rsidRDefault="00F87783" w:rsidP="00B85CAD">
      <w:pPr>
        <w:jc w:val="right"/>
        <w:rPr>
          <w:rFonts w:eastAsiaTheme="minorHAnsi"/>
          <w:b/>
          <w:lang w:eastAsia="en-US"/>
        </w:rPr>
      </w:pPr>
    </w:p>
    <w:p w:rsidR="00F064C2" w:rsidRPr="00006123" w:rsidRDefault="00F064C2" w:rsidP="00B85CAD">
      <w:pPr>
        <w:jc w:val="right"/>
        <w:rPr>
          <w:b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ПРОГРАММА </w:t>
      </w:r>
      <w:r w:rsidR="007E3172">
        <w:rPr>
          <w:b/>
        </w:rPr>
        <w:t>УЧЕБНОЙ</w:t>
      </w:r>
      <w:r w:rsidR="004550E7">
        <w:rPr>
          <w:b/>
        </w:rPr>
        <w:t xml:space="preserve"> </w:t>
      </w:r>
      <w:r w:rsidR="007E3172">
        <w:rPr>
          <w:b/>
        </w:rPr>
        <w:t>ДИСЦИПЛИНЫ</w:t>
      </w:r>
    </w:p>
    <w:p w:rsidR="00E14482" w:rsidRPr="00092597" w:rsidRDefault="00EF0C2A" w:rsidP="004501F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</w:t>
      </w:r>
      <w:r w:rsidR="004501F5">
        <w:rPr>
          <w:rFonts w:eastAsiaTheme="minorHAnsi"/>
          <w:b/>
          <w:lang w:eastAsia="en-US"/>
        </w:rPr>
        <w:t>ОП.06</w:t>
      </w:r>
      <w:r w:rsidR="00FE6CB1">
        <w:rPr>
          <w:rFonts w:eastAsiaTheme="minorHAnsi"/>
          <w:b/>
          <w:lang w:eastAsia="en-US"/>
        </w:rPr>
        <w:t xml:space="preserve"> </w:t>
      </w:r>
      <w:r w:rsidR="00E14482" w:rsidRPr="00092597">
        <w:rPr>
          <w:rFonts w:eastAsiaTheme="minorHAnsi"/>
          <w:b/>
          <w:lang w:eastAsia="en-US"/>
        </w:rPr>
        <w:t xml:space="preserve"> </w:t>
      </w:r>
      <w:r w:rsidR="00FE6CB1">
        <w:rPr>
          <w:rFonts w:eastAsiaTheme="minorHAnsi"/>
          <w:b/>
          <w:lang w:eastAsia="en-US"/>
        </w:rPr>
        <w:t xml:space="preserve">ОСНОВЫ </w:t>
      </w:r>
      <w:r w:rsidR="004501F5">
        <w:rPr>
          <w:rFonts w:eastAsiaTheme="minorHAnsi"/>
          <w:b/>
          <w:lang w:eastAsia="en-US"/>
        </w:rPr>
        <w:t>АГРОНОМИИ</w:t>
      </w:r>
      <w:r>
        <w:rPr>
          <w:rFonts w:eastAsiaTheme="minorHAnsi"/>
          <w:b/>
          <w:lang w:eastAsia="en-US"/>
        </w:rPr>
        <w:t>»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F064C2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F064C2" w:rsidRDefault="00B167B4" w:rsidP="00A61F04">
      <w:pPr>
        <w:jc w:val="center"/>
        <w:rPr>
          <w:rFonts w:eastAsiaTheme="minorHAnsi"/>
          <w:b/>
          <w:lang w:eastAsia="en-US"/>
        </w:rPr>
      </w:pPr>
      <w:r w:rsidRPr="00F064C2">
        <w:rPr>
          <w:rFonts w:eastAsiaTheme="minorHAnsi"/>
          <w:b/>
          <w:lang w:eastAsia="en-US"/>
        </w:rPr>
        <w:t>2021г.</w:t>
      </w: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F064C2" w:rsidRDefault="00F064C2" w:rsidP="00A61F04">
      <w:pPr>
        <w:jc w:val="center"/>
        <w:rPr>
          <w:rFonts w:eastAsiaTheme="minorHAnsi"/>
          <w:b/>
          <w:lang w:eastAsia="en-US"/>
        </w:rPr>
      </w:pPr>
    </w:p>
    <w:p w:rsidR="00F064C2" w:rsidRDefault="00F064C2" w:rsidP="00A61F04">
      <w:pPr>
        <w:jc w:val="center"/>
        <w:rPr>
          <w:rFonts w:eastAsiaTheme="minorHAnsi"/>
          <w:b/>
          <w:lang w:eastAsia="en-US"/>
        </w:rPr>
      </w:pPr>
    </w:p>
    <w:p w:rsidR="00F064C2" w:rsidRDefault="00F064C2" w:rsidP="00A61F04">
      <w:pPr>
        <w:jc w:val="center"/>
        <w:rPr>
          <w:rFonts w:eastAsiaTheme="minorHAnsi"/>
          <w:b/>
          <w:lang w:eastAsia="en-US"/>
        </w:rPr>
      </w:pPr>
    </w:p>
    <w:p w:rsidR="00F064C2" w:rsidRDefault="00F064C2" w:rsidP="00A61F04">
      <w:pPr>
        <w:jc w:val="center"/>
        <w:rPr>
          <w:rFonts w:eastAsiaTheme="minorHAnsi"/>
          <w:b/>
          <w:lang w:eastAsia="en-US"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F064C2" w:rsidRPr="00F064C2" w:rsidTr="00873174">
        <w:tc>
          <w:tcPr>
            <w:tcW w:w="7501" w:type="dxa"/>
          </w:tcPr>
          <w:p w:rsidR="00F064C2" w:rsidRPr="00F064C2" w:rsidRDefault="00F064C2" w:rsidP="00F064C2">
            <w:pPr>
              <w:suppressAutoHyphens/>
              <w:spacing w:after="200"/>
              <w:ind w:left="284"/>
            </w:pPr>
            <w:r w:rsidRPr="00F064C2"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F064C2" w:rsidRPr="00F064C2" w:rsidRDefault="00F064C2" w:rsidP="00F064C2">
            <w:pPr>
              <w:spacing w:after="200"/>
            </w:pPr>
          </w:p>
        </w:tc>
      </w:tr>
      <w:tr w:rsidR="00F064C2" w:rsidRPr="00F064C2" w:rsidTr="00873174">
        <w:tc>
          <w:tcPr>
            <w:tcW w:w="7501" w:type="dxa"/>
          </w:tcPr>
          <w:p w:rsidR="00F064C2" w:rsidRPr="00F064C2" w:rsidRDefault="00F064C2" w:rsidP="00F064C2">
            <w:pPr>
              <w:suppressAutoHyphens/>
              <w:spacing w:after="200"/>
              <w:ind w:left="284"/>
            </w:pPr>
            <w:r w:rsidRPr="00F064C2">
              <w:t>2. СТРУКТУРА И СОДЕРЖАНИЕ УЧЕБНОЙ ДИСЦИПЛИНЫ</w:t>
            </w:r>
          </w:p>
          <w:p w:rsidR="00F064C2" w:rsidRPr="00F064C2" w:rsidRDefault="00F064C2" w:rsidP="00F064C2">
            <w:pPr>
              <w:suppressAutoHyphens/>
              <w:spacing w:after="200"/>
              <w:ind w:left="284"/>
            </w:pPr>
            <w:r w:rsidRPr="00F064C2">
              <w:t>3. УСЛОВИЯ РЕАЛИЗАЦИИ УЧЕБНОЙ ДИСЦИПЛИНЫ</w:t>
            </w:r>
          </w:p>
        </w:tc>
        <w:tc>
          <w:tcPr>
            <w:tcW w:w="1854" w:type="dxa"/>
          </w:tcPr>
          <w:p w:rsidR="00F064C2" w:rsidRPr="00F064C2" w:rsidRDefault="00F064C2" w:rsidP="00F064C2">
            <w:pPr>
              <w:spacing w:after="200"/>
              <w:ind w:left="644"/>
            </w:pPr>
          </w:p>
        </w:tc>
      </w:tr>
      <w:tr w:rsidR="00F064C2" w:rsidRPr="00F064C2" w:rsidTr="00873174">
        <w:tc>
          <w:tcPr>
            <w:tcW w:w="7501" w:type="dxa"/>
          </w:tcPr>
          <w:p w:rsidR="00F064C2" w:rsidRPr="00F064C2" w:rsidRDefault="00F064C2" w:rsidP="00F064C2">
            <w:pPr>
              <w:suppressAutoHyphens/>
              <w:spacing w:after="200"/>
              <w:ind w:left="284"/>
            </w:pPr>
            <w:r w:rsidRPr="00F064C2">
              <w:t>4. КОНТРОЛЬ И ОЦЕНКА РЕЗУЛЬТАТОВ ОСВОЕНИЯ УЧЕБНОЙ ДИСЦИПЛИНЫ</w:t>
            </w:r>
          </w:p>
          <w:p w:rsidR="00F064C2" w:rsidRPr="00F064C2" w:rsidRDefault="00F064C2" w:rsidP="00F064C2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F064C2" w:rsidRPr="00F064C2" w:rsidRDefault="00F064C2" w:rsidP="00F064C2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Default="00E14482" w:rsidP="00FE6CB1">
      <w:pPr>
        <w:rPr>
          <w:rFonts w:eastAsiaTheme="minorHAnsi"/>
          <w:sz w:val="28"/>
          <w:szCs w:val="28"/>
          <w:lang w:eastAsia="en-US"/>
        </w:rPr>
      </w:pPr>
    </w:p>
    <w:p w:rsidR="00FE6CB1" w:rsidRPr="00E14482" w:rsidRDefault="00FE6CB1" w:rsidP="00FE6CB1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both"/>
        <w:rPr>
          <w:b/>
        </w:rPr>
      </w:pPr>
      <w:r w:rsidRPr="00E14482">
        <w:rPr>
          <w:b/>
        </w:rPr>
        <w:t xml:space="preserve">1.ОБЩАЯ ХАРАКТЕРИСТИКА РАБОЧЕЙ ПРОГРАММЫ </w:t>
      </w:r>
      <w:r w:rsidR="004550E7" w:rsidRPr="004550E7">
        <w:rPr>
          <w:b/>
        </w:rPr>
        <w:t>УЧЕБНО</w:t>
      </w:r>
      <w:r w:rsidR="007E3172">
        <w:rPr>
          <w:b/>
        </w:rPr>
        <w:t>Й</w:t>
      </w:r>
      <w:r w:rsidR="004550E7" w:rsidRPr="004550E7">
        <w:rPr>
          <w:b/>
        </w:rPr>
        <w:t xml:space="preserve"> </w:t>
      </w:r>
      <w:r w:rsidR="007E3172">
        <w:rPr>
          <w:b/>
        </w:rPr>
        <w:t xml:space="preserve">ДИСЦИПЛИНЫ </w:t>
      </w:r>
      <w:r w:rsidR="00B167B4">
        <w:rPr>
          <w:b/>
        </w:rPr>
        <w:t>«</w:t>
      </w:r>
      <w:r w:rsidR="0048743A" w:rsidRPr="0048743A">
        <w:rPr>
          <w:b/>
        </w:rPr>
        <w:t>ОП.06  Основы агрономии</w:t>
      </w:r>
      <w:r w:rsidR="00B167B4">
        <w:rPr>
          <w:b/>
        </w:rPr>
        <w:t>»</w:t>
      </w:r>
      <w:r w:rsidR="006C615C" w:rsidRPr="004724F8">
        <w:rPr>
          <w:b/>
        </w:rPr>
        <w:t xml:space="preserve"> </w:t>
      </w:r>
    </w:p>
    <w:p w:rsidR="00B167B4" w:rsidRPr="00B167B4" w:rsidRDefault="00B167B4" w:rsidP="00B16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67B4">
        <w:rPr>
          <w:b/>
        </w:rPr>
        <w:t xml:space="preserve">1.1. Место дисциплины в структуре основной образовательной программы: </w:t>
      </w:r>
    </w:p>
    <w:p w:rsidR="0048743A" w:rsidRPr="00F064C2" w:rsidRDefault="00B167B4" w:rsidP="00F064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167B4">
        <w:t>Учебная дисциплина «</w:t>
      </w:r>
      <w:r w:rsidR="004501F5">
        <w:t>ОП.06</w:t>
      </w:r>
      <w:r w:rsidRPr="00B167B4">
        <w:t xml:space="preserve">  </w:t>
      </w:r>
      <w:r>
        <w:t>О</w:t>
      </w:r>
      <w:r w:rsidRPr="00B167B4">
        <w:t xml:space="preserve">сновы </w:t>
      </w:r>
      <w:r w:rsidR="004501F5">
        <w:t>агрономии</w:t>
      </w:r>
      <w:r w:rsidRPr="00B167B4">
        <w:t>» является обязательной частью обще</w:t>
      </w:r>
      <w:r w:rsidR="004501F5">
        <w:t>профессионального</w:t>
      </w:r>
      <w:r w:rsidRPr="00B167B4">
        <w:t xml:space="preserve"> цикла основной образовательной программы в соответствии с ФГОС по</w:t>
      </w:r>
      <w:r w:rsidRPr="00B167B4">
        <w:rPr>
          <w:rFonts w:ascii="Calibri" w:hAnsi="Calibri"/>
          <w:sz w:val="22"/>
          <w:szCs w:val="22"/>
        </w:rPr>
        <w:t xml:space="preserve"> </w:t>
      </w:r>
      <w:r w:rsidR="006A225A">
        <w:t xml:space="preserve">специальности </w:t>
      </w:r>
      <w:r w:rsidR="006A225A" w:rsidRPr="006A225A">
        <w:t>35.02.16 Эксплуатация и ремонт сельскохозяйственной техники и оборудования</w:t>
      </w:r>
      <w:r w:rsidR="006A225A">
        <w:t>.</w:t>
      </w:r>
    </w:p>
    <w:p w:rsidR="00852F5B" w:rsidRPr="00852F5B" w:rsidRDefault="00852F5B" w:rsidP="00F064C2">
      <w:pPr>
        <w:jc w:val="both"/>
      </w:pPr>
      <w:r w:rsidRPr="00852F5B">
        <w:rPr>
          <w:b/>
        </w:rPr>
        <w:t>1.2</w:t>
      </w:r>
      <w:r w:rsidRPr="00852F5B">
        <w:t xml:space="preserve"> </w:t>
      </w:r>
      <w:r w:rsidRPr="00852F5B">
        <w:rPr>
          <w:b/>
        </w:rPr>
        <w:t>Цель и планируемые результаты освоения дисциплины</w:t>
      </w:r>
      <w:r w:rsidRPr="00852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</w:t>
      </w:r>
      <w:r w:rsidR="0048743A" w:rsidRPr="0048743A">
        <w:rPr>
          <w:b/>
        </w:rPr>
        <w:t>ОП.06  Основы агрономии</w:t>
      </w:r>
      <w:r w:rsidRPr="00852F5B">
        <w:rPr>
          <w:b/>
        </w:rPr>
        <w:t>»:</w:t>
      </w:r>
    </w:p>
    <w:p w:rsidR="00852F5B" w:rsidRPr="00852F5B" w:rsidRDefault="00852F5B" w:rsidP="00852F5B">
      <w:pPr>
        <w:suppressAutoHyphens/>
        <w:spacing w:after="200"/>
        <w:ind w:firstLine="709"/>
        <w:jc w:val="both"/>
      </w:pPr>
      <w:r w:rsidRPr="00852F5B">
        <w:t>В рамках программы учебной дисциплины</w:t>
      </w:r>
      <w:r w:rsidRPr="00852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52F5B">
        <w:t>обучающимися осваиваются умения и знания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3402"/>
        <w:gridCol w:w="4674"/>
      </w:tblGrid>
      <w:tr w:rsidR="00852F5B" w:rsidRPr="00F064C2" w:rsidTr="00F064C2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F064C2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</w:pPr>
            <w:r w:rsidRPr="00F064C2"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  <w:t>Код</w:t>
            </w:r>
          </w:p>
          <w:p w:rsidR="00852F5B" w:rsidRPr="00F064C2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</w:pPr>
            <w:r w:rsidRPr="00F064C2"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  <w:t>ПК, 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F064C2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</w:pPr>
            <w:r w:rsidRPr="00F064C2"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F064C2" w:rsidRDefault="00852F5B" w:rsidP="00852F5B">
            <w:pPr>
              <w:suppressAutoHyphens/>
              <w:autoSpaceDN w:val="0"/>
              <w:jc w:val="center"/>
              <w:textAlignment w:val="baseline"/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</w:pPr>
            <w:r w:rsidRPr="00F064C2"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  <w:t>Знания</w:t>
            </w:r>
          </w:p>
        </w:tc>
      </w:tr>
      <w:tr w:rsidR="00B5691B" w:rsidRPr="00F064C2" w:rsidTr="00F064C2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1B" w:rsidRPr="00F064C2" w:rsidRDefault="00B5691B" w:rsidP="00B5691B">
            <w:pPr>
              <w:suppressAutoHyphens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ОК 01, ОК 02, ОК 09, ОК 10, ПК 1.3, ПК 4.4</w:t>
            </w:r>
          </w:p>
          <w:p w:rsidR="00B5691B" w:rsidRPr="00F064C2" w:rsidRDefault="00B5691B" w:rsidP="00B5691B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F064C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4, ЛР 10, ЛР 15</w:t>
            </w:r>
          </w:p>
          <w:p w:rsidR="00B5691B" w:rsidRPr="00F064C2" w:rsidRDefault="00B5691B" w:rsidP="00AF498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1B" w:rsidRPr="00F064C2" w:rsidRDefault="00B5691B" w:rsidP="00AF498B">
            <w:pPr>
              <w:suppressAutoHyphens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определять особенности выращивания отдельных сельскохозяйственных культур с учетом их биологических особенностей.</w:t>
            </w: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1B" w:rsidRPr="00F064C2" w:rsidRDefault="00B5691B" w:rsidP="00AF498B">
            <w:pPr>
              <w:suppressAutoHyphens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основные культурные растения, их происхождение и одомашнивание;</w:t>
            </w:r>
          </w:p>
          <w:p w:rsidR="00B5691B" w:rsidRPr="00F064C2" w:rsidRDefault="00B5691B" w:rsidP="00AF498B">
            <w:pPr>
              <w:suppressAutoHyphens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возможности хозяйственного использования культурных растений;</w:t>
            </w:r>
          </w:p>
          <w:p w:rsidR="00B5691B" w:rsidRPr="00F064C2" w:rsidRDefault="00B5691B" w:rsidP="00AF498B">
            <w:pPr>
              <w:suppressAutoHyphens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традиционные и современные агротехнологии (системы обработки почвы);</w:t>
            </w:r>
          </w:p>
          <w:p w:rsidR="00B5691B" w:rsidRPr="00F064C2" w:rsidRDefault="00B5691B" w:rsidP="00AF498B">
            <w:pPr>
              <w:suppressAutoHyphens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зональные системы земледелия, технологии возделывания основных сельскохозяйственных культур,  приемы и методы растениеводства.</w:t>
            </w:r>
          </w:p>
        </w:tc>
      </w:tr>
    </w:tbl>
    <w:p w:rsidR="00F064C2" w:rsidRDefault="00F064C2" w:rsidP="00F064C2">
      <w:r>
        <w:t>ЛР 4</w:t>
      </w:r>
      <w:r>
        <w:tab/>
      </w:r>
      <w:r w:rsidRPr="0048743A"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F064C2" w:rsidRDefault="00F064C2" w:rsidP="00F064C2">
      <w:r>
        <w:t>ЛР 10</w:t>
      </w:r>
      <w:r>
        <w:tab/>
      </w:r>
      <w:r w:rsidRPr="002D1AE0">
        <w:t>Заботящийся о защите окружающей среды, собственной и чужой безопасности, в том числе цифровой</w:t>
      </w:r>
      <w:r>
        <w:t xml:space="preserve"> </w:t>
      </w:r>
    </w:p>
    <w:p w:rsidR="00852F5B" w:rsidRDefault="00F064C2" w:rsidP="00F064C2">
      <w:pPr>
        <w:rPr>
          <w:b/>
        </w:rPr>
      </w:pPr>
      <w:r>
        <w:t>ЛР 15</w:t>
      </w:r>
      <w:r>
        <w:tab/>
      </w:r>
      <w:r w:rsidRPr="0048743A"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  <w:r w:rsidRPr="00852F5B">
        <w:rPr>
          <w:b/>
        </w:rPr>
        <w:t xml:space="preserve"> </w:t>
      </w:r>
    </w:p>
    <w:p w:rsidR="006C615C" w:rsidRPr="006C615C" w:rsidRDefault="007252F9" w:rsidP="006C615C">
      <w:pPr>
        <w:pStyle w:val="a5"/>
        <w:rPr>
          <w:rFonts w:eastAsiaTheme="minorEastAsia"/>
          <w:b/>
        </w:rPr>
      </w:pPr>
      <w:r w:rsidRPr="007252F9">
        <w:rPr>
          <w:b/>
        </w:rPr>
        <w:t xml:space="preserve">2. СТРУКТУРА И СОДЕРЖАНИЕ </w:t>
      </w:r>
      <w:r w:rsidR="0058288D" w:rsidRPr="0058288D">
        <w:rPr>
          <w:b/>
        </w:rPr>
        <w:t>УЧЕБНО</w:t>
      </w:r>
      <w:r w:rsidR="007E3172">
        <w:rPr>
          <w:b/>
        </w:rPr>
        <w:t xml:space="preserve">Й ДИСЦИПЛИНЫ </w:t>
      </w:r>
    </w:p>
    <w:p w:rsid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</w:t>
      </w:r>
      <w:r w:rsidR="004D37F5" w:rsidRPr="004D37F5">
        <w:rPr>
          <w:b/>
        </w:rPr>
        <w:t>Объем учебной дисциплины и виды учебной работы:</w:t>
      </w:r>
    </w:p>
    <w:p w:rsidR="004D37F5" w:rsidRPr="007252F9" w:rsidRDefault="004D37F5" w:rsidP="007252F9">
      <w:pPr>
        <w:pStyle w:val="a5"/>
        <w:ind w:left="0" w:firstLine="709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</w:rPr>
            </w:pPr>
            <w:r w:rsidRPr="001F3A7A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  <w:iCs/>
              </w:rPr>
            </w:pPr>
            <w:r w:rsidRPr="001F3A7A">
              <w:rPr>
                <w:b/>
                <w:iCs/>
              </w:rPr>
              <w:t>Объем часов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</w:rPr>
            </w:pPr>
            <w:r w:rsidRPr="001F3A7A">
              <w:rPr>
                <w:b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956157" w:rsidP="006C615C">
            <w:pPr>
              <w:spacing w:before="120" w:after="120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iCs/>
              </w:rPr>
            </w:pPr>
            <w:r w:rsidRPr="001F3A7A">
              <w:t>в том числе: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</w:pPr>
            <w:r w:rsidRPr="001F3A7A"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956157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Pr="001F3A7A" w:rsidRDefault="006C615C" w:rsidP="006C615C">
            <w:pPr>
              <w:contextualSpacing/>
              <w:jc w:val="both"/>
            </w:pPr>
            <w:r w:rsidRPr="001F3A7A"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Pr="001F3A7A" w:rsidRDefault="00956157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Pr="001F3A7A" w:rsidRDefault="006C615C" w:rsidP="006C615C">
            <w:pPr>
              <w:contextualSpacing/>
              <w:jc w:val="both"/>
            </w:pPr>
            <w:r w:rsidRPr="001F3A7A"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Pr="001F3A7A" w:rsidRDefault="00956157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6C615C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C615C" w:rsidRPr="001F3A7A" w:rsidRDefault="006C615C" w:rsidP="00956157">
            <w:pPr>
              <w:spacing w:before="120" w:after="120"/>
              <w:rPr>
                <w:b/>
                <w:iCs/>
              </w:rPr>
            </w:pPr>
            <w:r w:rsidRPr="001F3A7A">
              <w:rPr>
                <w:b/>
                <w:iCs/>
              </w:rPr>
              <w:t xml:space="preserve">Промежуточная аттестация проводится в форме </w:t>
            </w:r>
            <w:r w:rsidR="00956157">
              <w:rPr>
                <w:iCs/>
              </w:rPr>
              <w:t>дифференцированного зачета</w:t>
            </w:r>
            <w:r w:rsidRPr="001F3A7A">
              <w:rPr>
                <w:i/>
                <w:iCs/>
              </w:rPr>
              <w:t xml:space="preserve"> </w:t>
            </w:r>
          </w:p>
        </w:tc>
      </w:tr>
    </w:tbl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B5CD8" w:rsidRPr="000B5CD8" w:rsidRDefault="000B5CD8" w:rsidP="00A61F04">
      <w:pPr>
        <w:keepNext/>
        <w:autoSpaceDE w:val="0"/>
        <w:autoSpaceDN w:val="0"/>
        <w:outlineLvl w:val="0"/>
        <w:rPr>
          <w:b/>
        </w:rPr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C6397B" w:rsidRDefault="009C0CAD" w:rsidP="005D782C">
      <w:pPr>
        <w:keepNext/>
        <w:autoSpaceDE w:val="0"/>
        <w:autoSpaceDN w:val="0"/>
        <w:outlineLvl w:val="0"/>
        <w:rPr>
          <w:b/>
          <w:caps/>
        </w:rPr>
      </w:pPr>
      <w:r w:rsidRPr="00173C6E">
        <w:rPr>
          <w:b/>
        </w:rPr>
        <w:lastRenderedPageBreak/>
        <w:t xml:space="preserve">2.2. Тематический план и содержание </w:t>
      </w:r>
      <w:r w:rsidR="0058288D" w:rsidRPr="0058288D">
        <w:rPr>
          <w:b/>
        </w:rPr>
        <w:t>учебно</w:t>
      </w:r>
      <w:r w:rsidR="00811929">
        <w:rPr>
          <w:b/>
        </w:rPr>
        <w:t xml:space="preserve">й дисциплины </w:t>
      </w:r>
      <w:r w:rsidR="007E3172">
        <w:rPr>
          <w:b/>
        </w:rPr>
        <w:t>«</w:t>
      </w:r>
      <w:r w:rsidR="00811929">
        <w:rPr>
          <w:b/>
          <w:caps/>
        </w:rPr>
        <w:t>ОП.06</w:t>
      </w:r>
      <w:r w:rsidR="001A4C9F">
        <w:rPr>
          <w:b/>
          <w:caps/>
        </w:rPr>
        <w:t xml:space="preserve"> ОСНОВЫ </w:t>
      </w:r>
      <w:r w:rsidR="00811929">
        <w:rPr>
          <w:b/>
          <w:caps/>
        </w:rPr>
        <w:t>АГРОНОМИИ</w:t>
      </w:r>
      <w:r w:rsidR="007E3172">
        <w:rPr>
          <w:b/>
          <w:caps/>
        </w:rPr>
        <w:t>»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8935"/>
        <w:gridCol w:w="851"/>
        <w:gridCol w:w="2592"/>
      </w:tblGrid>
      <w:tr w:rsidR="00BD29B9" w:rsidRPr="00F064C2" w:rsidTr="00F064C2">
        <w:trPr>
          <w:trHeight w:val="227"/>
        </w:trPr>
        <w:tc>
          <w:tcPr>
            <w:tcW w:w="883" w:type="pct"/>
          </w:tcPr>
          <w:p w:rsidR="00BD29B9" w:rsidRPr="00F064C2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972" w:type="pct"/>
          </w:tcPr>
          <w:p w:rsidR="00BD29B9" w:rsidRPr="00F064C2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83" w:type="pct"/>
            <w:shd w:val="clear" w:color="auto" w:fill="auto"/>
          </w:tcPr>
          <w:p w:rsidR="00BD29B9" w:rsidRPr="00F064C2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862" w:type="pct"/>
          </w:tcPr>
          <w:p w:rsidR="00BD29B9" w:rsidRPr="00F064C2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Коды </w:t>
            </w:r>
          </w:p>
          <w:p w:rsidR="00BD29B9" w:rsidRPr="00F064C2" w:rsidRDefault="00BD29B9" w:rsidP="00F06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компетенций и личностных результатов, </w:t>
            </w:r>
          </w:p>
        </w:tc>
      </w:tr>
      <w:tr w:rsidR="00956157" w:rsidRPr="00F064C2" w:rsidTr="00F064C2">
        <w:trPr>
          <w:trHeight w:val="227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F064C2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F064C2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57" w:rsidRPr="00F064C2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F064C2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389"/>
        </w:trPr>
        <w:tc>
          <w:tcPr>
            <w:tcW w:w="3855" w:type="pct"/>
            <w:gridSpan w:val="2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F064C2">
              <w:rPr>
                <w:rFonts w:eastAsia="Arial Unicode MS"/>
                <w:b/>
                <w:color w:val="000000"/>
                <w:sz w:val="20"/>
                <w:szCs w:val="20"/>
              </w:rPr>
              <w:t>Культурные растения</w:t>
            </w:r>
          </w:p>
        </w:tc>
        <w:tc>
          <w:tcPr>
            <w:tcW w:w="283" w:type="pct"/>
            <w:vAlign w:val="center"/>
          </w:tcPr>
          <w:p w:rsidR="00956157" w:rsidRPr="00F064C2" w:rsidRDefault="00956157" w:rsidP="007375A5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2" w:type="pct"/>
          </w:tcPr>
          <w:p w:rsidR="00956157" w:rsidRPr="00F064C2" w:rsidRDefault="00956157" w:rsidP="007375A5">
            <w:pPr>
              <w:rPr>
                <w:b/>
                <w:i/>
                <w:sz w:val="20"/>
                <w:szCs w:val="20"/>
              </w:rPr>
            </w:pPr>
          </w:p>
        </w:tc>
      </w:tr>
      <w:tr w:rsidR="00C125F5" w:rsidRPr="00F064C2" w:rsidTr="00F064C2">
        <w:trPr>
          <w:trHeight w:val="389"/>
        </w:trPr>
        <w:tc>
          <w:tcPr>
            <w:tcW w:w="883" w:type="pct"/>
            <w:vMerge w:val="restart"/>
          </w:tcPr>
          <w:p w:rsidR="00C125F5" w:rsidRPr="00F064C2" w:rsidRDefault="00C125F5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Тема 1.1. </w:t>
            </w:r>
            <w:r w:rsidRPr="00F064C2">
              <w:rPr>
                <w:rFonts w:eastAsia="Arial Unicode MS"/>
                <w:color w:val="000000"/>
                <w:sz w:val="20"/>
                <w:szCs w:val="20"/>
              </w:rPr>
              <w:t>Происхождение и одомашнивание культурных растений</w:t>
            </w:r>
            <w:r w:rsidRPr="00F064C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2" w:type="pct"/>
          </w:tcPr>
          <w:p w:rsidR="00C125F5" w:rsidRPr="00F064C2" w:rsidRDefault="00C125F5" w:rsidP="007375A5">
            <w:pPr>
              <w:rPr>
                <w:b/>
                <w:bCs/>
                <w:i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83" w:type="pct"/>
            <w:vMerge w:val="restart"/>
            <w:vAlign w:val="center"/>
          </w:tcPr>
          <w:p w:rsidR="00C125F5" w:rsidRPr="00F064C2" w:rsidRDefault="00C125F5" w:rsidP="007375A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2" w:type="pct"/>
            <w:vMerge w:val="restart"/>
          </w:tcPr>
          <w:p w:rsidR="00C125F5" w:rsidRPr="00F064C2" w:rsidRDefault="00C125F5" w:rsidP="007375A5">
            <w:pPr>
              <w:suppressAutoHyphens/>
              <w:jc w:val="center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ОК 01, ОК 02, ОК 09, ОК 10, ПК 1.1, ПК 1.3, ПК 1.4, ПК 1.6, ПК 2.1, ПК 2.6</w:t>
            </w:r>
          </w:p>
          <w:p w:rsidR="00C125F5" w:rsidRPr="00F064C2" w:rsidRDefault="00C125F5" w:rsidP="007375A5">
            <w:pPr>
              <w:rPr>
                <w:sz w:val="20"/>
                <w:szCs w:val="20"/>
              </w:rPr>
            </w:pPr>
          </w:p>
        </w:tc>
      </w:tr>
      <w:tr w:rsidR="00C125F5" w:rsidRPr="00F064C2" w:rsidTr="00F064C2">
        <w:trPr>
          <w:trHeight w:val="400"/>
        </w:trPr>
        <w:tc>
          <w:tcPr>
            <w:tcW w:w="883" w:type="pct"/>
            <w:vMerge/>
          </w:tcPr>
          <w:p w:rsidR="00C125F5" w:rsidRPr="00F064C2" w:rsidRDefault="00C125F5" w:rsidP="007375A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2" w:type="pct"/>
          </w:tcPr>
          <w:p w:rsidR="00C125F5" w:rsidRPr="00F064C2" w:rsidRDefault="00C125F5" w:rsidP="007375A5">
            <w:pPr>
              <w:ind w:left="-21"/>
              <w:jc w:val="both"/>
              <w:rPr>
                <w:bCs/>
                <w:color w:val="000000"/>
                <w:sz w:val="20"/>
                <w:szCs w:val="20"/>
              </w:rPr>
            </w:pPr>
            <w:r w:rsidRPr="00F064C2">
              <w:rPr>
                <w:b/>
                <w:bCs/>
                <w:color w:val="000000"/>
                <w:sz w:val="20"/>
                <w:szCs w:val="20"/>
              </w:rPr>
              <w:t>Агрономия как важнейший раздел биологии</w:t>
            </w:r>
            <w:r w:rsidRPr="00F064C2">
              <w:rPr>
                <w:bCs/>
                <w:color w:val="000000"/>
                <w:sz w:val="20"/>
                <w:szCs w:val="20"/>
              </w:rPr>
              <w:t>.</w:t>
            </w:r>
          </w:p>
          <w:p w:rsidR="00C125F5" w:rsidRPr="00F064C2" w:rsidRDefault="00C125F5" w:rsidP="007375A5">
            <w:pPr>
              <w:ind w:left="-21"/>
              <w:jc w:val="both"/>
              <w:rPr>
                <w:bCs/>
                <w:color w:val="000000"/>
                <w:sz w:val="20"/>
                <w:szCs w:val="20"/>
              </w:rPr>
            </w:pPr>
            <w:r w:rsidRPr="00F064C2">
              <w:rPr>
                <w:bCs/>
                <w:color w:val="000000"/>
                <w:sz w:val="20"/>
                <w:szCs w:val="20"/>
              </w:rPr>
              <w:t xml:space="preserve"> Классификация культурных растений. Приемы и методы растениеводства. Центры происхождения по Н.И.Вавилову. Хозяйственное использование культурных растений. Современное растениеводство в различных странах на планете.</w:t>
            </w:r>
          </w:p>
        </w:tc>
        <w:tc>
          <w:tcPr>
            <w:tcW w:w="283" w:type="pct"/>
            <w:vMerge/>
            <w:vAlign w:val="center"/>
          </w:tcPr>
          <w:p w:rsidR="00C125F5" w:rsidRPr="00F064C2" w:rsidRDefault="00C125F5" w:rsidP="007375A5">
            <w:pPr>
              <w:suppressAutoHyphens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C125F5" w:rsidRPr="00F064C2" w:rsidRDefault="00C125F5" w:rsidP="007375A5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3855" w:type="pct"/>
            <w:gridSpan w:val="2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F064C2">
              <w:rPr>
                <w:rFonts w:eastAsia="Arial Unicode MS"/>
                <w:b/>
                <w:color w:val="000000"/>
                <w:sz w:val="20"/>
                <w:szCs w:val="20"/>
              </w:rPr>
              <w:t>Основы земледелия</w:t>
            </w:r>
          </w:p>
        </w:tc>
        <w:tc>
          <w:tcPr>
            <w:tcW w:w="283" w:type="pct"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 w:val="restar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Тема № 2.1.</w:t>
            </w:r>
          </w:p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  <w:r w:rsidRPr="00F064C2">
              <w:rPr>
                <w:rFonts w:eastAsia="Arial Unicode MS"/>
                <w:color w:val="000000"/>
                <w:sz w:val="20"/>
                <w:szCs w:val="20"/>
              </w:rPr>
              <w:t>Почва, ее состав и свойства</w:t>
            </w:r>
          </w:p>
        </w:tc>
        <w:tc>
          <w:tcPr>
            <w:tcW w:w="2972" w:type="pc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83" w:type="pct"/>
            <w:vMerge w:val="restart"/>
            <w:vAlign w:val="center"/>
          </w:tcPr>
          <w:p w:rsidR="00956157" w:rsidRPr="00F064C2" w:rsidRDefault="00C125F5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F064C2" w:rsidRDefault="00956157" w:rsidP="007375A5">
            <w:pPr>
              <w:suppressAutoHyphens/>
              <w:jc w:val="center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ОК 01, ОК 02, ОК 09, ОК 10, ПК 1.1, ПК 1.3, ПК 1.4, ПК 1.6, ПК 2.1, ПК 2.6</w:t>
            </w:r>
          </w:p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b/>
                <w:sz w:val="20"/>
                <w:szCs w:val="20"/>
              </w:rPr>
              <w:t>Понятие о почве и ее плодородии</w:t>
            </w:r>
            <w:r w:rsidRPr="00F064C2">
              <w:rPr>
                <w:sz w:val="20"/>
                <w:szCs w:val="20"/>
              </w:rPr>
              <w:t xml:space="preserve">. </w:t>
            </w:r>
          </w:p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Факторы почвообразования. Морфологические признаки почвы.</w:t>
            </w:r>
          </w:p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Состав почв и ее основные свойства. Основные сельскохозяйственные почвы России и региона.</w:t>
            </w:r>
          </w:p>
        </w:tc>
        <w:tc>
          <w:tcPr>
            <w:tcW w:w="283" w:type="pct"/>
            <w:vMerge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 w:val="restar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Тема № 2.2.</w:t>
            </w:r>
          </w:p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rFonts w:eastAsia="Arial Unicode MS"/>
                <w:color w:val="000000"/>
                <w:sz w:val="20"/>
                <w:szCs w:val="20"/>
              </w:rPr>
              <w:t>Сорные растения, вредители, болезни и меры борьбы с ними</w:t>
            </w:r>
            <w:r w:rsidRPr="00F064C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2" w:type="pc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83" w:type="pct"/>
            <w:vMerge w:val="restart"/>
            <w:vAlign w:val="center"/>
          </w:tcPr>
          <w:p w:rsidR="00956157" w:rsidRPr="00F064C2" w:rsidRDefault="00C125F5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F064C2" w:rsidRDefault="00956157" w:rsidP="007375A5">
            <w:pPr>
              <w:suppressAutoHyphens/>
              <w:jc w:val="center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ОК 01, ОК 02, ОК 09, ОК 10, ПК 1.1, ПК 1.3, ПК 1.4, ПК 1.6, ПК 2.1, ПК 2.6</w:t>
            </w:r>
          </w:p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b/>
                <w:sz w:val="20"/>
                <w:szCs w:val="20"/>
              </w:rPr>
              <w:t>Понятие о сорняках и засорителях</w:t>
            </w:r>
            <w:r w:rsidRPr="00F064C2">
              <w:rPr>
                <w:sz w:val="20"/>
                <w:szCs w:val="20"/>
              </w:rPr>
              <w:t xml:space="preserve">. </w:t>
            </w:r>
          </w:p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Вред, приносимый сорными растениям, вредителями и болезнями. Биологические особенности сорняков. Биологические особенности вредителей и болезней культурных растений.</w:t>
            </w:r>
          </w:p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Гербициды, способы их применения в сельском хозяйстве. Методы защиты растений от вредителей и болезней. Требования техники безопасности при работе с пестицидами и охрана окружающей среды.</w:t>
            </w:r>
          </w:p>
        </w:tc>
        <w:tc>
          <w:tcPr>
            <w:tcW w:w="283" w:type="pct"/>
            <w:vMerge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7B1A3F" w:rsidP="007375A5">
            <w:pPr>
              <w:rPr>
                <w:b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283" w:type="pct"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jc w:val="both"/>
              <w:rPr>
                <w:b/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Практическое занятие. Разработка мер борьбы с сорняками и вредителями  и болезнями. Расчет доз гербицидов при обработке почвы.</w:t>
            </w:r>
          </w:p>
        </w:tc>
        <w:tc>
          <w:tcPr>
            <w:tcW w:w="283" w:type="pct"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 w:val="restar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Тема № 2.3.</w:t>
            </w:r>
          </w:p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  <w:r w:rsidRPr="00F064C2">
              <w:rPr>
                <w:rFonts w:eastAsia="Arial Unicode MS"/>
                <w:color w:val="000000"/>
                <w:sz w:val="20"/>
                <w:szCs w:val="20"/>
              </w:rPr>
              <w:t>Удобрения и их применение</w:t>
            </w:r>
          </w:p>
        </w:tc>
        <w:tc>
          <w:tcPr>
            <w:tcW w:w="2972" w:type="pc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83" w:type="pct"/>
            <w:vMerge w:val="restart"/>
            <w:vAlign w:val="center"/>
          </w:tcPr>
          <w:p w:rsidR="00956157" w:rsidRPr="00F064C2" w:rsidRDefault="007B1A3F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2" w:type="pct"/>
            <w:vMerge w:val="restart"/>
          </w:tcPr>
          <w:p w:rsidR="00956157" w:rsidRPr="00F064C2" w:rsidRDefault="00956157" w:rsidP="007375A5">
            <w:pPr>
              <w:suppressAutoHyphens/>
              <w:jc w:val="center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ОК 01, ОК 02, ОК 09, ОК 10, ПК 1.1, ПК 1.3, ПК 1.4, ПК 1.6, ПК 2.1, ПК 2.6</w:t>
            </w:r>
          </w:p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b/>
                <w:sz w:val="20"/>
                <w:szCs w:val="20"/>
              </w:rPr>
              <w:t>Роль удобрений для растений</w:t>
            </w:r>
            <w:r w:rsidRPr="00F064C2">
              <w:rPr>
                <w:sz w:val="20"/>
                <w:szCs w:val="20"/>
              </w:rPr>
              <w:t xml:space="preserve">. </w:t>
            </w:r>
          </w:p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Классификация, характеристика и способы применения удобрений. Минеральные удобрения. Органические удобрения.</w:t>
            </w:r>
          </w:p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Хранение, нормы, сроки и способы внесения. Система применения удобрений. Мероприятия по охране окружающей среды и контроль за качеством продукции растениеводства.</w:t>
            </w:r>
          </w:p>
        </w:tc>
        <w:tc>
          <w:tcPr>
            <w:tcW w:w="283" w:type="pct"/>
            <w:vMerge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7B1A3F" w:rsidP="007375A5">
            <w:pPr>
              <w:rPr>
                <w:b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283" w:type="pct"/>
            <w:vAlign w:val="center"/>
          </w:tcPr>
          <w:p w:rsidR="00956157" w:rsidRPr="00F064C2" w:rsidRDefault="007B1A3F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jc w:val="both"/>
              <w:rPr>
                <w:b/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Практическое занятие. Определение основных видов удобрений. Разработка систем применения удобрений. Нормы внесения на планируемый урожай.</w:t>
            </w:r>
          </w:p>
        </w:tc>
        <w:tc>
          <w:tcPr>
            <w:tcW w:w="283" w:type="pct"/>
            <w:vAlign w:val="center"/>
          </w:tcPr>
          <w:p w:rsidR="00956157" w:rsidRPr="00F064C2" w:rsidRDefault="00C125F5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C125F5" w:rsidRPr="00F064C2" w:rsidTr="00F064C2">
        <w:trPr>
          <w:trHeight w:val="20"/>
        </w:trPr>
        <w:tc>
          <w:tcPr>
            <w:tcW w:w="883" w:type="pct"/>
            <w:vMerge w:val="restart"/>
          </w:tcPr>
          <w:p w:rsidR="00C125F5" w:rsidRPr="00F064C2" w:rsidRDefault="00C125F5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Тема № 2.4.</w:t>
            </w:r>
            <w:r w:rsidRPr="00F064C2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064C2">
              <w:rPr>
                <w:rFonts w:eastAsia="Arial Unicode MS"/>
                <w:color w:val="000000"/>
                <w:sz w:val="20"/>
                <w:szCs w:val="20"/>
              </w:rPr>
              <w:t>Системы обработки почвы и севообороты</w:t>
            </w:r>
          </w:p>
        </w:tc>
        <w:tc>
          <w:tcPr>
            <w:tcW w:w="2972" w:type="pct"/>
          </w:tcPr>
          <w:p w:rsidR="00C125F5" w:rsidRPr="00F064C2" w:rsidRDefault="00C125F5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83" w:type="pct"/>
            <w:vMerge w:val="restart"/>
            <w:vAlign w:val="center"/>
          </w:tcPr>
          <w:p w:rsidR="00C125F5" w:rsidRPr="00F064C2" w:rsidRDefault="00C125F5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 w:val="restart"/>
          </w:tcPr>
          <w:p w:rsidR="00C125F5" w:rsidRPr="00F064C2" w:rsidRDefault="00C125F5" w:rsidP="007375A5">
            <w:pPr>
              <w:suppressAutoHyphens/>
              <w:jc w:val="center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ОК 01, ОК 02, ОК 09, ОК 10, ПК 1.1, ПК 1.3, ПК 1.4, ПК 1.6, ПК 2.1, ПК 2.6</w:t>
            </w:r>
          </w:p>
          <w:p w:rsidR="00C125F5" w:rsidRPr="00F064C2" w:rsidRDefault="00C125F5" w:rsidP="007375A5">
            <w:pPr>
              <w:rPr>
                <w:bCs/>
                <w:sz w:val="20"/>
                <w:szCs w:val="20"/>
              </w:rPr>
            </w:pPr>
          </w:p>
        </w:tc>
      </w:tr>
      <w:tr w:rsidR="00C125F5" w:rsidRPr="00F064C2" w:rsidTr="00F064C2">
        <w:trPr>
          <w:trHeight w:val="20"/>
        </w:trPr>
        <w:tc>
          <w:tcPr>
            <w:tcW w:w="883" w:type="pct"/>
            <w:vMerge/>
          </w:tcPr>
          <w:p w:rsidR="00C125F5" w:rsidRPr="00F064C2" w:rsidRDefault="00C125F5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C125F5" w:rsidRPr="00F064C2" w:rsidRDefault="00C125F5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b/>
                <w:sz w:val="20"/>
                <w:szCs w:val="20"/>
              </w:rPr>
              <w:t>Понятие о севообороте и его элементах</w:t>
            </w:r>
            <w:r w:rsidRPr="00F064C2">
              <w:rPr>
                <w:sz w:val="20"/>
                <w:szCs w:val="20"/>
              </w:rPr>
              <w:t xml:space="preserve">. </w:t>
            </w:r>
          </w:p>
          <w:p w:rsidR="00C125F5" w:rsidRPr="00F064C2" w:rsidRDefault="00C125F5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Предшественники и их агрономическая оценка. Пары, их классификация и значение. Промежуточные культуры, их значение и виды. Классификация севооборотов.</w:t>
            </w:r>
          </w:p>
        </w:tc>
        <w:tc>
          <w:tcPr>
            <w:tcW w:w="283" w:type="pct"/>
            <w:vMerge/>
            <w:vAlign w:val="center"/>
          </w:tcPr>
          <w:p w:rsidR="00C125F5" w:rsidRPr="00F064C2" w:rsidRDefault="00C125F5" w:rsidP="007375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C125F5" w:rsidRPr="00F064C2" w:rsidRDefault="00C125F5" w:rsidP="007375A5">
            <w:pPr>
              <w:rPr>
                <w:bCs/>
                <w:sz w:val="20"/>
                <w:szCs w:val="20"/>
              </w:rPr>
            </w:pPr>
          </w:p>
        </w:tc>
      </w:tr>
      <w:tr w:rsidR="00C125F5" w:rsidRPr="00F064C2" w:rsidTr="00F064C2">
        <w:trPr>
          <w:trHeight w:val="20"/>
        </w:trPr>
        <w:tc>
          <w:tcPr>
            <w:tcW w:w="883" w:type="pct"/>
            <w:vMerge/>
          </w:tcPr>
          <w:p w:rsidR="00C125F5" w:rsidRPr="00F064C2" w:rsidRDefault="00C125F5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C125F5" w:rsidRPr="00F064C2" w:rsidRDefault="007B1A3F" w:rsidP="007375A5">
            <w:pPr>
              <w:rPr>
                <w:b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283" w:type="pct"/>
            <w:vAlign w:val="center"/>
          </w:tcPr>
          <w:p w:rsidR="00C125F5" w:rsidRPr="00F064C2" w:rsidRDefault="007B1A3F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/>
          </w:tcPr>
          <w:p w:rsidR="00C125F5" w:rsidRPr="00F064C2" w:rsidRDefault="00C125F5" w:rsidP="007375A5">
            <w:pPr>
              <w:rPr>
                <w:bCs/>
                <w:sz w:val="20"/>
                <w:szCs w:val="20"/>
              </w:rPr>
            </w:pPr>
          </w:p>
        </w:tc>
      </w:tr>
      <w:tr w:rsidR="00C125F5" w:rsidRPr="00F064C2" w:rsidTr="00F064C2">
        <w:trPr>
          <w:trHeight w:val="20"/>
        </w:trPr>
        <w:tc>
          <w:tcPr>
            <w:tcW w:w="883" w:type="pct"/>
            <w:vMerge/>
          </w:tcPr>
          <w:p w:rsidR="00C125F5" w:rsidRPr="00F064C2" w:rsidRDefault="00C125F5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C125F5" w:rsidRPr="00F064C2" w:rsidRDefault="00C125F5" w:rsidP="007375A5">
            <w:pPr>
              <w:jc w:val="both"/>
              <w:rPr>
                <w:b/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 xml:space="preserve">Практическое занятие. </w:t>
            </w:r>
            <w:r w:rsidRPr="00F064C2">
              <w:rPr>
                <w:rFonts w:eastAsia="Arial Unicode MS"/>
                <w:color w:val="000000"/>
                <w:sz w:val="20"/>
                <w:szCs w:val="20"/>
              </w:rPr>
              <w:t>Разработка схем севооборотов и ротационных таблиц. Разработка систем обработки почвы.</w:t>
            </w:r>
          </w:p>
        </w:tc>
        <w:tc>
          <w:tcPr>
            <w:tcW w:w="283" w:type="pct"/>
            <w:vAlign w:val="center"/>
          </w:tcPr>
          <w:p w:rsidR="00C125F5" w:rsidRPr="00F064C2" w:rsidRDefault="00C125F5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/>
          </w:tcPr>
          <w:p w:rsidR="00C125F5" w:rsidRPr="00F064C2" w:rsidRDefault="00C125F5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3855" w:type="pct"/>
            <w:gridSpan w:val="2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Раздел 3. Технологии возделывания культурных растений</w:t>
            </w:r>
          </w:p>
        </w:tc>
        <w:tc>
          <w:tcPr>
            <w:tcW w:w="283" w:type="pct"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 w:val="restar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Тема № 3.1.</w:t>
            </w:r>
          </w:p>
          <w:p w:rsidR="00956157" w:rsidRPr="00F064C2" w:rsidRDefault="00956157" w:rsidP="007375A5">
            <w:pPr>
              <w:rPr>
                <w:bCs/>
                <w:color w:val="000000"/>
                <w:sz w:val="20"/>
                <w:szCs w:val="20"/>
              </w:rPr>
            </w:pPr>
            <w:r w:rsidRPr="00F064C2">
              <w:rPr>
                <w:bCs/>
                <w:color w:val="000000"/>
                <w:sz w:val="20"/>
                <w:szCs w:val="20"/>
              </w:rPr>
              <w:lastRenderedPageBreak/>
              <w:t>Традиционные и</w:t>
            </w:r>
          </w:p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Cs/>
                <w:color w:val="000000"/>
                <w:sz w:val="20"/>
                <w:szCs w:val="20"/>
              </w:rPr>
              <w:t>современные агротехнологии</w:t>
            </w:r>
          </w:p>
        </w:tc>
        <w:tc>
          <w:tcPr>
            <w:tcW w:w="2972" w:type="pc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83" w:type="pct"/>
            <w:vMerge w:val="restart"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F064C2" w:rsidRDefault="00956157" w:rsidP="007375A5">
            <w:pPr>
              <w:suppressAutoHyphens/>
              <w:jc w:val="center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 xml:space="preserve">ОК 01, ОК 02, ОК 09, ОК </w:t>
            </w:r>
            <w:r w:rsidRPr="00F064C2">
              <w:rPr>
                <w:sz w:val="20"/>
                <w:szCs w:val="20"/>
              </w:rPr>
              <w:lastRenderedPageBreak/>
              <w:t>10, ПК 1.1, ПК 1.3, ПК 1.4, ПК 1.6, ПК 2.1, ПК 2.6</w:t>
            </w:r>
          </w:p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b/>
                <w:sz w:val="20"/>
                <w:szCs w:val="20"/>
              </w:rPr>
              <w:t>Морфологические признаки и посевные качества семян</w:t>
            </w:r>
            <w:r w:rsidRPr="00F064C2">
              <w:rPr>
                <w:sz w:val="20"/>
                <w:szCs w:val="20"/>
              </w:rPr>
              <w:t xml:space="preserve">. </w:t>
            </w:r>
          </w:p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Государственный стандарт на посевные качества семян Традиционные и современные агротехнологии. Интенсивные технологии, ее сущность и особенности возделывания культур.</w:t>
            </w:r>
          </w:p>
        </w:tc>
        <w:tc>
          <w:tcPr>
            <w:tcW w:w="283" w:type="pct"/>
            <w:vMerge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 w:val="restar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Тема № 3.2. </w:t>
            </w:r>
          </w:p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  <w:r w:rsidRPr="00F064C2">
              <w:rPr>
                <w:rFonts w:eastAsia="Arial Unicode MS"/>
                <w:color w:val="000000"/>
                <w:sz w:val="20"/>
                <w:szCs w:val="20"/>
              </w:rPr>
              <w:t>Зерновые культуры</w:t>
            </w:r>
          </w:p>
        </w:tc>
        <w:tc>
          <w:tcPr>
            <w:tcW w:w="2972" w:type="pc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83" w:type="pct"/>
            <w:vMerge w:val="restart"/>
            <w:vAlign w:val="center"/>
          </w:tcPr>
          <w:p w:rsidR="00956157" w:rsidRPr="00F064C2" w:rsidRDefault="007B1A3F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2" w:type="pct"/>
            <w:vMerge w:val="restart"/>
          </w:tcPr>
          <w:p w:rsidR="00956157" w:rsidRPr="00F064C2" w:rsidRDefault="00956157" w:rsidP="007375A5">
            <w:pPr>
              <w:suppressAutoHyphens/>
              <w:jc w:val="center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ОК 01, ОК 02, ОК 09, ОК 10, ПК 1.1, ПК 1.3, ПК 1.4, ПК 1.6, ПК 2.1, ПК 2.6</w:t>
            </w:r>
          </w:p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F064C2">
              <w:rPr>
                <w:rFonts w:eastAsia="Arial Unicode MS"/>
                <w:b/>
                <w:color w:val="000000"/>
                <w:sz w:val="20"/>
                <w:szCs w:val="20"/>
              </w:rPr>
              <w:t>1. Хозяйственное использование, морфологические, биологические особенности культур хлебов первой группы.</w:t>
            </w:r>
          </w:p>
          <w:p w:rsidR="00956157" w:rsidRPr="00F064C2" w:rsidRDefault="00956157" w:rsidP="007375A5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F064C2">
              <w:rPr>
                <w:rFonts w:eastAsia="Arial Unicode MS"/>
                <w:color w:val="000000"/>
                <w:sz w:val="20"/>
                <w:szCs w:val="20"/>
              </w:rPr>
              <w:t>Озимая пшеница. Агротехника возделывания (место возделывания, место в севообороте, сорта, обработка почвы, удобрения, посев, уход за посевами, уборка урожая.</w:t>
            </w:r>
          </w:p>
        </w:tc>
        <w:tc>
          <w:tcPr>
            <w:tcW w:w="283" w:type="pct"/>
            <w:vMerge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F064C2">
              <w:rPr>
                <w:rFonts w:eastAsia="Arial Unicode MS"/>
                <w:b/>
                <w:color w:val="000000"/>
                <w:sz w:val="20"/>
                <w:szCs w:val="20"/>
              </w:rPr>
              <w:t>2. Общая характеристика хлебов второй группы.</w:t>
            </w:r>
            <w:r w:rsidRPr="00F064C2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</w:p>
          <w:p w:rsidR="00956157" w:rsidRPr="00F064C2" w:rsidRDefault="00956157" w:rsidP="007375A5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F064C2">
              <w:rPr>
                <w:rFonts w:eastAsia="Arial Unicode MS"/>
                <w:color w:val="000000"/>
                <w:sz w:val="20"/>
                <w:szCs w:val="20"/>
              </w:rPr>
              <w:t>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283" w:type="pct"/>
            <w:vMerge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 w:val="restar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Тема № 3.3.  </w:t>
            </w:r>
            <w:r w:rsidRPr="00F064C2">
              <w:rPr>
                <w:rFonts w:eastAsia="Arial Unicode MS"/>
                <w:color w:val="000000"/>
                <w:sz w:val="20"/>
                <w:szCs w:val="20"/>
              </w:rPr>
              <w:t>Зерновые бобовые культуры</w:t>
            </w:r>
          </w:p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83" w:type="pct"/>
            <w:vMerge w:val="restart"/>
            <w:vAlign w:val="center"/>
          </w:tcPr>
          <w:p w:rsidR="00956157" w:rsidRPr="00F064C2" w:rsidRDefault="00C125F5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F064C2" w:rsidRDefault="00956157" w:rsidP="007375A5">
            <w:pPr>
              <w:suppressAutoHyphens/>
              <w:jc w:val="center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ОК 01, ОК 02, ОК 09, ОК 10, ПК 1.1, ПК 1.3, ПК 1.4, ПК 1.6, ПК 2.1, ПК 2.6</w:t>
            </w:r>
          </w:p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b/>
                <w:sz w:val="20"/>
                <w:szCs w:val="20"/>
              </w:rPr>
              <w:t>Общая характеристика зерновых бобовых культур</w:t>
            </w:r>
            <w:r w:rsidRPr="00F064C2">
              <w:rPr>
                <w:sz w:val="20"/>
                <w:szCs w:val="20"/>
              </w:rPr>
              <w:t xml:space="preserve">. </w:t>
            </w:r>
          </w:p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Хозяйственное использование, морфологические, биологические особенности культур.</w:t>
            </w:r>
          </w:p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Агротехника возделывания ( 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283" w:type="pct"/>
            <w:vMerge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7B1A3F" w:rsidP="007375A5">
            <w:pPr>
              <w:rPr>
                <w:b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283" w:type="pct"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Практическое занятие. Составление агротехнической части технологической карты возделывания зерновых культур. Составление агротехнической части технологической карты возделывания зерновых бобовых культур.</w:t>
            </w:r>
          </w:p>
        </w:tc>
        <w:tc>
          <w:tcPr>
            <w:tcW w:w="283" w:type="pct"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 w:val="restar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Тема № 3.4. </w:t>
            </w:r>
            <w:r w:rsidRPr="00F064C2">
              <w:rPr>
                <w:rFonts w:eastAsia="Arial Unicode MS"/>
                <w:color w:val="000000"/>
                <w:sz w:val="20"/>
                <w:szCs w:val="20"/>
              </w:rPr>
              <w:t>Корнеплоды, клубнеплоды</w:t>
            </w:r>
          </w:p>
        </w:tc>
        <w:tc>
          <w:tcPr>
            <w:tcW w:w="2972" w:type="pc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83" w:type="pct"/>
            <w:vMerge w:val="restart"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F064C2" w:rsidRDefault="00956157" w:rsidP="007375A5">
            <w:pPr>
              <w:suppressAutoHyphens/>
              <w:jc w:val="center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ОК 01, ОК 02, ОК 09, ОК 10, ПК 1.1, ПК 1.3, ПК 1.4, ПК 1.6, ПК 2.1, ПК 2.6</w:t>
            </w:r>
          </w:p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b/>
                <w:sz w:val="20"/>
                <w:szCs w:val="20"/>
              </w:rPr>
              <w:t>Общая характеристика корнеплодов</w:t>
            </w:r>
            <w:r w:rsidRPr="00F064C2">
              <w:rPr>
                <w:sz w:val="20"/>
                <w:szCs w:val="20"/>
              </w:rPr>
              <w:t xml:space="preserve">. </w:t>
            </w:r>
          </w:p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Хозяйственное использование, морфологические, биологические особенности корнеплодов. Агротехника возделывания.</w:t>
            </w:r>
          </w:p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Общая характеристика клубнеплодов. Хозяйственное использование, морфологические, биологические особенности клубнеплодов. Агротехника возделывания.</w:t>
            </w:r>
          </w:p>
        </w:tc>
        <w:tc>
          <w:tcPr>
            <w:tcW w:w="283" w:type="pct"/>
            <w:vMerge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7B1A3F" w:rsidP="007375A5">
            <w:pPr>
              <w:rPr>
                <w:b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283" w:type="pct"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Практическое занятие. Составление агротехнической части технологической карты возделывания корнеплодов. Составление агротехнической части технологической карты возделывания клубнеплодов. Составление агротехнической части технологической карты возделывания масличных культур.</w:t>
            </w:r>
          </w:p>
        </w:tc>
        <w:tc>
          <w:tcPr>
            <w:tcW w:w="283" w:type="pct"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 w:val="restart"/>
          </w:tcPr>
          <w:p w:rsidR="00956157" w:rsidRPr="00F064C2" w:rsidRDefault="00956157" w:rsidP="007375A5">
            <w:pPr>
              <w:rPr>
                <w:bCs/>
                <w:color w:val="000000"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Тема № 3.5. </w:t>
            </w:r>
            <w:r w:rsidRPr="00F064C2">
              <w:rPr>
                <w:bCs/>
                <w:color w:val="000000"/>
                <w:sz w:val="20"/>
                <w:szCs w:val="20"/>
              </w:rPr>
              <w:t>Кормовые сеяные</w:t>
            </w:r>
          </w:p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Cs/>
                <w:color w:val="000000"/>
                <w:sz w:val="20"/>
                <w:szCs w:val="20"/>
              </w:rPr>
              <w:t>травы</w:t>
            </w:r>
          </w:p>
        </w:tc>
        <w:tc>
          <w:tcPr>
            <w:tcW w:w="2972" w:type="pc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83" w:type="pct"/>
            <w:vMerge w:val="restart"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F064C2" w:rsidRDefault="00956157" w:rsidP="007375A5">
            <w:pPr>
              <w:suppressAutoHyphens/>
              <w:jc w:val="center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ОК 01, ОК 02, ОК 09, ОК 10, ПК 1.1, ПК 1.3, ПК 1.4, ПК 1.6, ПК 2.1, ПК 2.6</w:t>
            </w:r>
          </w:p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b/>
                <w:sz w:val="20"/>
                <w:szCs w:val="20"/>
              </w:rPr>
              <w:t>Общая характеристика сеяных трав.</w:t>
            </w:r>
            <w:r w:rsidRPr="00F064C2">
              <w:rPr>
                <w:sz w:val="20"/>
                <w:szCs w:val="20"/>
              </w:rPr>
              <w:t xml:space="preserve"> </w:t>
            </w:r>
          </w:p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Морфологические и биологические особенности кормовых сеяных трав. Агротехника возделывания.</w:t>
            </w:r>
          </w:p>
        </w:tc>
        <w:tc>
          <w:tcPr>
            <w:tcW w:w="283" w:type="pct"/>
            <w:vMerge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 w:val="restar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Тема № 3.6. </w:t>
            </w:r>
            <w:r w:rsidRPr="00F064C2">
              <w:rPr>
                <w:rFonts w:eastAsia="Arial Unicode MS"/>
                <w:color w:val="000000"/>
                <w:sz w:val="20"/>
                <w:szCs w:val="20"/>
              </w:rPr>
              <w:t>Сенокосы и пастбища</w:t>
            </w:r>
          </w:p>
        </w:tc>
        <w:tc>
          <w:tcPr>
            <w:tcW w:w="2972" w:type="pct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83" w:type="pct"/>
            <w:vMerge w:val="restart"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F064C2" w:rsidRDefault="00956157" w:rsidP="007375A5">
            <w:pPr>
              <w:suppressAutoHyphens/>
              <w:jc w:val="center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ОК 01, ОК 02, ОК 09, ОК 10, ПК 1.1, ПК 1.3, ПК 1.4, ПК 1.6, ПК 2.1, ПК 2.6</w:t>
            </w:r>
          </w:p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b/>
                <w:sz w:val="20"/>
                <w:szCs w:val="20"/>
              </w:rPr>
              <w:t>Основные группы растительности естественных сенокосов и пастбищ, их ценность, морфологические признаки и биологические особенности</w:t>
            </w:r>
            <w:r w:rsidRPr="00F064C2">
              <w:rPr>
                <w:sz w:val="20"/>
                <w:szCs w:val="20"/>
              </w:rPr>
              <w:t xml:space="preserve">. </w:t>
            </w:r>
          </w:p>
          <w:p w:rsidR="00956157" w:rsidRPr="00F064C2" w:rsidRDefault="00956157" w:rsidP="007375A5">
            <w:pPr>
              <w:jc w:val="both"/>
              <w:rPr>
                <w:sz w:val="20"/>
                <w:szCs w:val="20"/>
              </w:rPr>
            </w:pPr>
            <w:r w:rsidRPr="00F064C2">
              <w:rPr>
                <w:sz w:val="20"/>
                <w:szCs w:val="20"/>
              </w:rPr>
              <w:t>Типы сенокосов и пастбищ в хозяйствах зоны, их характеристика.</w:t>
            </w:r>
          </w:p>
        </w:tc>
        <w:tc>
          <w:tcPr>
            <w:tcW w:w="283" w:type="pct"/>
            <w:vMerge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883" w:type="pct"/>
            <w:vMerge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pct"/>
          </w:tcPr>
          <w:p w:rsidR="00956157" w:rsidRPr="00F064C2" w:rsidRDefault="00956157" w:rsidP="007375A5">
            <w:pPr>
              <w:jc w:val="both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:rsidR="00956157" w:rsidRPr="00F064C2" w:rsidRDefault="00956157" w:rsidP="007375A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064C2">
              <w:rPr>
                <w:bCs/>
                <w:color w:val="000000"/>
                <w:sz w:val="20"/>
                <w:szCs w:val="20"/>
              </w:rPr>
              <w:t xml:space="preserve">1.Общая характеристика прядильных культур. </w:t>
            </w:r>
          </w:p>
          <w:p w:rsidR="00956157" w:rsidRPr="00F064C2" w:rsidRDefault="00956157" w:rsidP="007375A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064C2">
              <w:rPr>
                <w:bCs/>
                <w:color w:val="000000"/>
                <w:sz w:val="20"/>
                <w:szCs w:val="20"/>
              </w:rPr>
              <w:t>2. Использование в хозяйстве, морфологические, биологические особенности прядильных культур.</w:t>
            </w:r>
          </w:p>
          <w:p w:rsidR="00956157" w:rsidRPr="00F064C2" w:rsidRDefault="00956157" w:rsidP="007375A5">
            <w:pPr>
              <w:jc w:val="both"/>
              <w:rPr>
                <w:b/>
                <w:bCs/>
                <w:sz w:val="20"/>
                <w:szCs w:val="20"/>
              </w:rPr>
            </w:pPr>
            <w:r w:rsidRPr="00F064C2">
              <w:rPr>
                <w:bCs/>
                <w:color w:val="000000"/>
                <w:sz w:val="20"/>
                <w:szCs w:val="20"/>
              </w:rPr>
              <w:t>3 Использование агротехники возделывания прядильных культур.</w:t>
            </w:r>
          </w:p>
        </w:tc>
        <w:tc>
          <w:tcPr>
            <w:tcW w:w="283" w:type="pct"/>
            <w:vAlign w:val="center"/>
          </w:tcPr>
          <w:p w:rsidR="00956157" w:rsidRPr="00F064C2" w:rsidRDefault="00C125F5" w:rsidP="007375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pct"/>
            <w:vMerge/>
          </w:tcPr>
          <w:p w:rsidR="00956157" w:rsidRPr="00F064C2" w:rsidRDefault="00956157" w:rsidP="007375A5">
            <w:pPr>
              <w:rPr>
                <w:bCs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3855" w:type="pct"/>
            <w:gridSpan w:val="2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83" w:type="pct"/>
            <w:vAlign w:val="center"/>
          </w:tcPr>
          <w:p w:rsidR="00956157" w:rsidRPr="00F064C2" w:rsidRDefault="00C125F5" w:rsidP="007375A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64C2"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62" w:type="pct"/>
          </w:tcPr>
          <w:p w:rsidR="00956157" w:rsidRPr="00F064C2" w:rsidRDefault="00956157" w:rsidP="007375A5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6157" w:rsidRPr="00F064C2" w:rsidTr="00F064C2">
        <w:trPr>
          <w:trHeight w:val="20"/>
        </w:trPr>
        <w:tc>
          <w:tcPr>
            <w:tcW w:w="3855" w:type="pct"/>
            <w:gridSpan w:val="2"/>
          </w:tcPr>
          <w:p w:rsidR="00956157" w:rsidRPr="00F064C2" w:rsidRDefault="00956157" w:rsidP="007375A5">
            <w:pPr>
              <w:rPr>
                <w:b/>
                <w:bCs/>
                <w:sz w:val="20"/>
                <w:szCs w:val="20"/>
              </w:rPr>
            </w:pPr>
            <w:r w:rsidRPr="00F064C2">
              <w:rPr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83" w:type="pct"/>
            <w:vAlign w:val="center"/>
          </w:tcPr>
          <w:p w:rsidR="00956157" w:rsidRPr="00F064C2" w:rsidRDefault="00956157" w:rsidP="007375A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64C2">
              <w:rPr>
                <w:b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862" w:type="pct"/>
          </w:tcPr>
          <w:p w:rsidR="00956157" w:rsidRPr="00F064C2" w:rsidRDefault="00956157" w:rsidP="007375A5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5D782C" w:rsidRPr="005D782C" w:rsidRDefault="005D782C" w:rsidP="005D782C">
      <w:pPr>
        <w:keepNext/>
        <w:autoSpaceDE w:val="0"/>
        <w:autoSpaceDN w:val="0"/>
        <w:outlineLvl w:val="0"/>
        <w:rPr>
          <w:b/>
          <w:caps/>
        </w:rPr>
      </w:pPr>
      <w:r w:rsidRPr="005D782C">
        <w:rPr>
          <w:bCs/>
          <w:i/>
        </w:rPr>
        <w:tab/>
      </w:r>
      <w:r w:rsidRPr="005D782C">
        <w:rPr>
          <w:bCs/>
          <w:i/>
        </w:rPr>
        <w:tab/>
      </w:r>
    </w:p>
    <w:p w:rsidR="005D782C" w:rsidRPr="00173C6E" w:rsidRDefault="005D782C" w:rsidP="00A61F04">
      <w:pPr>
        <w:keepNext/>
        <w:autoSpaceDE w:val="0"/>
        <w:autoSpaceDN w:val="0"/>
        <w:outlineLvl w:val="0"/>
      </w:pPr>
      <w:r w:rsidRPr="005D782C">
        <w:rPr>
          <w:b/>
        </w:rPr>
        <w:tab/>
      </w:r>
    </w:p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Pr="003F41A5" w:rsidRDefault="006837BB" w:rsidP="00811929">
      <w:pPr>
        <w:rPr>
          <w:bCs/>
        </w:rPr>
      </w:pPr>
      <w:r w:rsidRPr="006837BB">
        <w:rPr>
          <w:b/>
          <w:bCs/>
        </w:rPr>
        <w:lastRenderedPageBreak/>
        <w:t xml:space="preserve">3. УСЛОВИЯ РЕАЛИЗАЦИИ ПРОГРАММЫ </w:t>
      </w:r>
      <w:r w:rsidR="00811929" w:rsidRPr="0058288D">
        <w:rPr>
          <w:b/>
        </w:rPr>
        <w:t>УЧЕБНО</w:t>
      </w:r>
      <w:r w:rsidR="00811929">
        <w:rPr>
          <w:b/>
        </w:rPr>
        <w:t xml:space="preserve">Й ДИСЦИПЛИНЫ </w:t>
      </w:r>
      <w:r w:rsidR="00811929">
        <w:rPr>
          <w:b/>
          <w:caps/>
        </w:rPr>
        <w:t>ОП.06 ОСНОВЫ АГРОНОМИИ</w:t>
      </w:r>
    </w:p>
    <w:p w:rsidR="00F064C2" w:rsidRDefault="00720EBB" w:rsidP="00720EBB">
      <w:pPr>
        <w:suppressAutoHyphens/>
        <w:jc w:val="both"/>
        <w:rPr>
          <w:bCs/>
        </w:rPr>
      </w:pPr>
      <w:r w:rsidRPr="00720EBB">
        <w:rPr>
          <w:rFonts w:eastAsiaTheme="minorEastAsia"/>
          <w:b/>
          <w:bCs/>
        </w:rPr>
        <w:t xml:space="preserve">3.1. </w:t>
      </w:r>
      <w:r w:rsidR="00F064C2" w:rsidRPr="00F064C2">
        <w:rPr>
          <w:b/>
          <w:bCs/>
        </w:rPr>
        <w:t>Материально-техническое обеспечение</w:t>
      </w:r>
      <w:r w:rsidR="00F064C2" w:rsidRPr="00F064C2">
        <w:rPr>
          <w:bCs/>
        </w:rPr>
        <w:t xml:space="preserve"> </w:t>
      </w:r>
    </w:p>
    <w:p w:rsidR="00F064C2" w:rsidRDefault="00720EBB" w:rsidP="00F064C2">
      <w:pPr>
        <w:suppressAutoHyphens/>
        <w:jc w:val="both"/>
        <w:rPr>
          <w:bCs/>
        </w:rPr>
      </w:pPr>
      <w:r w:rsidRPr="00F064C2">
        <w:rPr>
          <w:rFonts w:eastAsiaTheme="minorEastAsia"/>
          <w:bCs/>
        </w:rPr>
        <w:t xml:space="preserve">Для реализации программы учебной дисциплины  </w:t>
      </w:r>
      <w:r w:rsidR="001B5FAE">
        <w:rPr>
          <w:rFonts w:eastAsiaTheme="minorEastAsia"/>
          <w:bCs/>
        </w:rPr>
        <w:t xml:space="preserve">предусмотрен </w:t>
      </w:r>
      <w:r w:rsidR="00F064C2">
        <w:rPr>
          <w:bCs/>
        </w:rPr>
        <w:t>к</w:t>
      </w:r>
      <w:r w:rsidRPr="00720EBB">
        <w:rPr>
          <w:bCs/>
        </w:rPr>
        <w:t xml:space="preserve">абинет </w:t>
      </w:r>
    </w:p>
    <w:p w:rsidR="00F064C2" w:rsidRPr="00F064C2" w:rsidRDefault="00F064C2" w:rsidP="00F064C2">
      <w:pPr>
        <w:ind w:right="567"/>
        <w:rPr>
          <w:b/>
          <w:lang w:eastAsia="en-US"/>
        </w:rPr>
      </w:pPr>
      <w:r w:rsidRPr="00F064C2">
        <w:rPr>
          <w:b/>
          <w:lang w:eastAsia="en-US"/>
        </w:rPr>
        <w:t xml:space="preserve">Оборудование учебного кабинета: </w:t>
      </w:r>
    </w:p>
    <w:p w:rsidR="00F064C2" w:rsidRPr="00F064C2" w:rsidRDefault="00F064C2" w:rsidP="00F064C2">
      <w:pPr>
        <w:ind w:left="113" w:right="567" w:firstLine="709"/>
        <w:rPr>
          <w:lang w:eastAsia="en-US"/>
        </w:rPr>
      </w:pPr>
      <w:r w:rsidRPr="00F064C2">
        <w:rPr>
          <w:lang w:eastAsia="en-US"/>
        </w:rPr>
        <w:t>- посадочные места по количеству обучающихся;</w:t>
      </w:r>
    </w:p>
    <w:p w:rsidR="00F064C2" w:rsidRPr="00F064C2" w:rsidRDefault="00F064C2" w:rsidP="00F064C2">
      <w:pPr>
        <w:ind w:left="113" w:right="567" w:firstLine="709"/>
        <w:rPr>
          <w:lang w:eastAsia="en-US"/>
        </w:rPr>
      </w:pPr>
      <w:r w:rsidRPr="00F064C2">
        <w:rPr>
          <w:lang w:eastAsia="en-US"/>
        </w:rPr>
        <w:t>- рабочее место преподавателя;</w:t>
      </w:r>
    </w:p>
    <w:p w:rsidR="00F064C2" w:rsidRPr="00F064C2" w:rsidRDefault="00F064C2" w:rsidP="00F064C2">
      <w:pPr>
        <w:ind w:left="113" w:right="567" w:firstLine="709"/>
        <w:rPr>
          <w:lang w:eastAsia="en-US"/>
        </w:rPr>
      </w:pPr>
      <w:r w:rsidRPr="00F064C2">
        <w:rPr>
          <w:lang w:eastAsia="en-US"/>
        </w:rPr>
        <w:t>-</w:t>
      </w:r>
      <w:r w:rsidRPr="00F064C2">
        <w:t xml:space="preserve"> </w:t>
      </w:r>
      <w:r>
        <w:t>комплект</w:t>
      </w:r>
      <w:r w:rsidRPr="00F064C2">
        <w:t xml:space="preserve"> учебно-наглядных пособий</w:t>
      </w:r>
    </w:p>
    <w:p w:rsidR="00F064C2" w:rsidRPr="00F064C2" w:rsidRDefault="00F064C2" w:rsidP="00F064C2">
      <w:pPr>
        <w:ind w:right="567"/>
        <w:rPr>
          <w:b/>
          <w:lang w:eastAsia="en-US"/>
        </w:rPr>
      </w:pPr>
      <w:r w:rsidRPr="00F064C2">
        <w:rPr>
          <w:b/>
          <w:lang w:eastAsia="en-US"/>
        </w:rPr>
        <w:t xml:space="preserve">Технические средства обучения: </w:t>
      </w:r>
    </w:p>
    <w:p w:rsidR="00F064C2" w:rsidRPr="00F064C2" w:rsidRDefault="00F064C2" w:rsidP="00F064C2">
      <w:pPr>
        <w:ind w:left="113" w:right="567" w:firstLine="709"/>
        <w:rPr>
          <w:lang w:eastAsia="en-US"/>
        </w:rPr>
      </w:pPr>
      <w:r w:rsidRPr="00F064C2">
        <w:rPr>
          <w:lang w:eastAsia="en-US"/>
        </w:rPr>
        <w:t>- компьютер с лицензионным программным обеспечением;</w:t>
      </w:r>
    </w:p>
    <w:p w:rsidR="00F064C2" w:rsidRPr="00F064C2" w:rsidRDefault="00F064C2" w:rsidP="00F064C2">
      <w:pPr>
        <w:ind w:left="113" w:right="567" w:firstLine="709"/>
        <w:rPr>
          <w:lang w:eastAsia="en-US"/>
        </w:rPr>
      </w:pPr>
      <w:r w:rsidRPr="00F064C2">
        <w:rPr>
          <w:lang w:eastAsia="en-US"/>
        </w:rPr>
        <w:t>- мультимедиапроектор;</w:t>
      </w:r>
    </w:p>
    <w:p w:rsidR="00F064C2" w:rsidRPr="00F064C2" w:rsidRDefault="00F064C2" w:rsidP="00F064C2">
      <w:pPr>
        <w:ind w:left="113" w:right="567" w:firstLine="709"/>
        <w:rPr>
          <w:lang w:eastAsia="en-US"/>
        </w:rPr>
      </w:pPr>
      <w:r w:rsidRPr="00F064C2">
        <w:rPr>
          <w:lang w:eastAsia="en-US"/>
        </w:rPr>
        <w:t>- экран</w:t>
      </w:r>
    </w:p>
    <w:p w:rsidR="00F064C2" w:rsidRPr="00F064C2" w:rsidRDefault="00F064C2" w:rsidP="00F064C2">
      <w:pPr>
        <w:ind w:right="567"/>
        <w:rPr>
          <w:b/>
          <w:lang w:eastAsia="en-US"/>
        </w:rPr>
      </w:pPr>
      <w:r w:rsidRPr="00F064C2">
        <w:rPr>
          <w:b/>
          <w:lang w:eastAsia="en-US"/>
        </w:rPr>
        <w:t xml:space="preserve">Средства телекоммуникации: </w:t>
      </w:r>
    </w:p>
    <w:p w:rsidR="00F064C2" w:rsidRPr="00F064C2" w:rsidRDefault="00F064C2" w:rsidP="00F064C2">
      <w:pPr>
        <w:ind w:left="113" w:right="567" w:firstLine="709"/>
        <w:rPr>
          <w:lang w:eastAsia="en-US"/>
        </w:rPr>
      </w:pPr>
      <w:r w:rsidRPr="00F064C2">
        <w:rPr>
          <w:lang w:eastAsia="en-US"/>
        </w:rPr>
        <w:t xml:space="preserve">-  локальная сеть, </w:t>
      </w:r>
    </w:p>
    <w:p w:rsidR="00F064C2" w:rsidRPr="00F064C2" w:rsidRDefault="00F064C2" w:rsidP="00F064C2">
      <w:pPr>
        <w:ind w:left="113" w:right="567" w:firstLine="709"/>
        <w:rPr>
          <w:lang w:eastAsia="en-US"/>
        </w:rPr>
      </w:pPr>
      <w:r w:rsidRPr="00F064C2">
        <w:rPr>
          <w:lang w:eastAsia="en-US"/>
        </w:rPr>
        <w:t xml:space="preserve">-  сеть Интернет, </w:t>
      </w:r>
    </w:p>
    <w:p w:rsidR="00720EBB" w:rsidRPr="00F064C2" w:rsidRDefault="00720EBB" w:rsidP="00F064C2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3.2. Информационное обеспечение реализации программы</w:t>
      </w:r>
    </w:p>
    <w:p w:rsidR="00720EBB" w:rsidRDefault="00720EBB" w:rsidP="00720EBB">
      <w:pPr>
        <w:contextualSpacing/>
        <w:rPr>
          <w:rFonts w:eastAsiaTheme="minorEastAsia"/>
          <w:b/>
        </w:rPr>
      </w:pPr>
      <w:r w:rsidRPr="00720EBB">
        <w:rPr>
          <w:rFonts w:eastAsiaTheme="minorEastAsia"/>
          <w:b/>
        </w:rPr>
        <w:t>3.2.1. Основные печатные издания</w:t>
      </w:r>
    </w:p>
    <w:p w:rsidR="001B5FAE" w:rsidRPr="001B5FAE" w:rsidRDefault="001B5FAE" w:rsidP="001B5FAE">
      <w:pPr>
        <w:ind w:firstLine="709"/>
        <w:contextualSpacing/>
        <w:jc w:val="both"/>
      </w:pPr>
      <w:r w:rsidRPr="001B5FAE">
        <w:rPr>
          <w:bCs/>
        </w:rPr>
        <w:t>Макарец, Л. И. Экономика отраслей растениеводства [Электронный ресурс] : учебное пособие / Л. И. Макарец, М. Н. Макарец</w:t>
      </w:r>
      <w:r>
        <w:rPr>
          <w:bCs/>
        </w:rPr>
        <w:t>. — Санкт-Петербург : Лань, 2017</w:t>
      </w:r>
      <w:r w:rsidRPr="001B5FAE">
        <w:rPr>
          <w:bCs/>
        </w:rPr>
        <w:t xml:space="preserve">. — 368 с. — Режим доступа: </w:t>
      </w:r>
      <w:hyperlink r:id="rId8" w:history="1">
        <w:r w:rsidRPr="001B5FAE">
          <w:rPr>
            <w:bCs/>
            <w:color w:val="0000FF"/>
            <w:szCs w:val="22"/>
            <w:u w:val="single"/>
          </w:rPr>
          <w:t>http://e.lanbook.com/books/element.php?pl1_id=3816</w:t>
        </w:r>
      </w:hyperlink>
      <w:r w:rsidRPr="001B5FAE">
        <w:rPr>
          <w:bCs/>
        </w:rPr>
        <w:t>.</w:t>
      </w:r>
    </w:p>
    <w:p w:rsidR="00720EBB" w:rsidRDefault="00720EBB" w:rsidP="00F064C2">
      <w:pPr>
        <w:rPr>
          <w:b/>
        </w:rPr>
      </w:pPr>
      <w:r>
        <w:rPr>
          <w:b/>
        </w:rPr>
        <w:t>3.2.2. Основные э</w:t>
      </w:r>
      <w:r w:rsidRPr="00720EBB">
        <w:rPr>
          <w:b/>
        </w:rPr>
        <w:t xml:space="preserve">лектронные издания </w:t>
      </w:r>
    </w:p>
    <w:p w:rsidR="00F064C2" w:rsidRPr="00F064C2" w:rsidRDefault="00F064C2" w:rsidP="00F064C2">
      <w:pPr>
        <w:ind w:firstLine="709"/>
        <w:jc w:val="both"/>
        <w:rPr>
          <w:color w:val="000000"/>
        </w:rPr>
      </w:pPr>
      <w:r w:rsidRPr="00F064C2">
        <w:rPr>
          <w:color w:val="000000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9" w:history="1">
        <w:r w:rsidRPr="00F064C2">
          <w:rPr>
            <w:color w:val="0000FF"/>
            <w:szCs w:val="22"/>
            <w:u w:val="single"/>
          </w:rPr>
          <w:t>http://e.lanbook.com/</w:t>
        </w:r>
      </w:hyperlink>
      <w:r w:rsidRPr="00F064C2">
        <w:rPr>
          <w:color w:val="000000"/>
        </w:rPr>
        <w:t>; (дата обращения: 04.08.2016). – Доступ по логину и паролю.</w:t>
      </w:r>
    </w:p>
    <w:p w:rsidR="00F064C2" w:rsidRPr="00F064C2" w:rsidRDefault="00F064C2" w:rsidP="00F064C2">
      <w:pPr>
        <w:ind w:firstLine="709"/>
        <w:jc w:val="both"/>
        <w:rPr>
          <w:color w:val="000000"/>
        </w:rPr>
      </w:pPr>
      <w:r w:rsidRPr="00F064C2">
        <w:rPr>
          <w:color w:val="000000"/>
        </w:rPr>
        <w:t>2.Электронно-библиотечная система «</w:t>
      </w:r>
      <w:bookmarkStart w:id="0" w:name="_GoBack"/>
      <w:r w:rsidRPr="00F064C2">
        <w:rPr>
          <w:color w:val="000000"/>
        </w:rPr>
        <w:t>У</w:t>
      </w:r>
      <w:bookmarkEnd w:id="0"/>
      <w:r w:rsidRPr="00F064C2">
        <w:rPr>
          <w:color w:val="000000"/>
        </w:rPr>
        <w:t xml:space="preserve">ниверситетская библиотека онлайн [Электронный ресурс]. – Москва, 2001-2016. – Режим доступа: </w:t>
      </w:r>
      <w:hyperlink r:id="rId10" w:history="1">
        <w:r w:rsidRPr="00F064C2">
          <w:rPr>
            <w:color w:val="0000FF"/>
            <w:szCs w:val="22"/>
            <w:u w:val="single"/>
          </w:rPr>
          <w:t>http://biblioclub.ru/</w:t>
        </w:r>
      </w:hyperlink>
      <w:r w:rsidRPr="00F064C2">
        <w:rPr>
          <w:color w:val="000000"/>
        </w:rPr>
        <w:t>; (дата обращения: 04.08.2016). – Доступ по логину и паролю.</w:t>
      </w:r>
    </w:p>
    <w:p w:rsidR="00F064C2" w:rsidRPr="00F064C2" w:rsidRDefault="00F064C2" w:rsidP="00F064C2">
      <w:pPr>
        <w:ind w:firstLine="709"/>
        <w:jc w:val="both"/>
        <w:rPr>
          <w:color w:val="000000"/>
        </w:rPr>
      </w:pPr>
      <w:r w:rsidRPr="00F064C2">
        <w:rPr>
          <w:color w:val="000000"/>
        </w:rPr>
        <w:t xml:space="preserve">3.Издательский центр «Академия» [Электронный ресурс] : сайт. – Москва, 2016. – Режим доступа: </w:t>
      </w:r>
      <w:hyperlink r:id="rId11" w:history="1">
        <w:r w:rsidRPr="00F064C2">
          <w:rPr>
            <w:color w:val="0000FF"/>
            <w:szCs w:val="22"/>
            <w:u w:val="single"/>
          </w:rPr>
          <w:t>http://www.academia-moscow.ru/</w:t>
        </w:r>
      </w:hyperlink>
      <w:r w:rsidRPr="00F064C2">
        <w:rPr>
          <w:color w:val="000000"/>
        </w:rPr>
        <w:t>; (дата обращения: 04.08.2016). – Доступ по логину и паролю.</w:t>
      </w:r>
    </w:p>
    <w:p w:rsidR="009E6842" w:rsidRPr="001B5FAE" w:rsidRDefault="006837BB" w:rsidP="001B5FAE">
      <w:pPr>
        <w:pStyle w:val="a5"/>
        <w:ind w:left="0"/>
        <w:jc w:val="both"/>
        <w:rPr>
          <w:b/>
          <w:sz w:val="20"/>
          <w:szCs w:val="20"/>
        </w:rPr>
      </w:pPr>
      <w:r w:rsidRPr="006837BB">
        <w:rPr>
          <w:b/>
        </w:rPr>
        <w:t xml:space="preserve">4. </w:t>
      </w:r>
      <w:r w:rsidRPr="001B5FAE">
        <w:rPr>
          <w:b/>
          <w:sz w:val="20"/>
          <w:szCs w:val="20"/>
        </w:rPr>
        <w:t xml:space="preserve">КОНТРОЛЬ И ОЦЕНКА РЕЗУЛЬТАТОВ ОСВОЕНИЯ </w:t>
      </w:r>
      <w:r w:rsidR="0058288D" w:rsidRPr="001B5FAE">
        <w:rPr>
          <w:b/>
          <w:sz w:val="20"/>
          <w:szCs w:val="20"/>
        </w:rPr>
        <w:t>УЧЕБНО</w:t>
      </w:r>
      <w:r w:rsidR="007E3172" w:rsidRPr="001B5FAE">
        <w:rPr>
          <w:b/>
          <w:sz w:val="20"/>
          <w:szCs w:val="20"/>
        </w:rPr>
        <w:t xml:space="preserve">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57"/>
        <w:gridCol w:w="2887"/>
      </w:tblGrid>
      <w:tr w:rsidR="00811929" w:rsidRPr="00811929" w:rsidTr="001B5FAE">
        <w:tc>
          <w:tcPr>
            <w:tcW w:w="1686" w:type="pct"/>
            <w:vAlign w:val="center"/>
          </w:tcPr>
          <w:p w:rsidR="00811929" w:rsidRPr="001B5FAE" w:rsidRDefault="00811929" w:rsidP="00811929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B5FAE">
              <w:rPr>
                <w:rFonts w:eastAsiaTheme="minorEastAsia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806" w:type="pct"/>
            <w:vAlign w:val="center"/>
          </w:tcPr>
          <w:p w:rsidR="00811929" w:rsidRPr="001B5FAE" w:rsidRDefault="00811929" w:rsidP="00811929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B5FAE">
              <w:rPr>
                <w:rFonts w:eastAsiaTheme="minorEastAsia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811929" w:rsidRPr="001B5FAE" w:rsidRDefault="00811929" w:rsidP="00811929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B5FAE">
              <w:rPr>
                <w:rFonts w:eastAsiaTheme="minorEastAsia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811929" w:rsidRPr="00811929" w:rsidTr="002A3AA6">
        <w:tc>
          <w:tcPr>
            <w:tcW w:w="5000" w:type="pct"/>
            <w:gridSpan w:val="3"/>
          </w:tcPr>
          <w:p w:rsidR="00811929" w:rsidRPr="00811929" w:rsidRDefault="00811929" w:rsidP="00811929">
            <w:pPr>
              <w:rPr>
                <w:rFonts w:eastAsiaTheme="minorEastAsia"/>
                <w:bCs/>
                <w:sz w:val="20"/>
                <w:szCs w:val="20"/>
              </w:rPr>
            </w:pPr>
            <w:r w:rsidRPr="00811929">
              <w:rPr>
                <w:rFonts w:eastAsiaTheme="minorEastAsia"/>
                <w:bCs/>
                <w:sz w:val="20"/>
                <w:szCs w:val="20"/>
              </w:rPr>
              <w:t>Знания:</w:t>
            </w:r>
          </w:p>
        </w:tc>
      </w:tr>
      <w:tr w:rsidR="00811929" w:rsidRPr="00811929" w:rsidTr="001B5FAE">
        <w:trPr>
          <w:trHeight w:val="896"/>
        </w:trPr>
        <w:tc>
          <w:tcPr>
            <w:tcW w:w="1686" w:type="pct"/>
          </w:tcPr>
          <w:p w:rsidR="00811929" w:rsidRPr="00811929" w:rsidRDefault="00811929" w:rsidP="0081192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Основные культурные растения, их происхождение и одомашнивание.</w:t>
            </w:r>
          </w:p>
          <w:p w:rsidR="00811929" w:rsidRPr="00811929" w:rsidRDefault="00811929" w:rsidP="00811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Возможности хозяйственного использования культурных растений.</w:t>
            </w:r>
          </w:p>
          <w:p w:rsidR="00811929" w:rsidRPr="00811929" w:rsidRDefault="00811929" w:rsidP="00811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Традиционные и современные агротехнологии (системы обработки почвы).</w:t>
            </w:r>
          </w:p>
          <w:p w:rsidR="00811929" w:rsidRPr="001B5FAE" w:rsidRDefault="00811929" w:rsidP="001B5FAE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Зональные системы земледелия, технологии возделывания основных сельскохозяйственных культур,  приемы и методы растениеводства.</w:t>
            </w:r>
          </w:p>
        </w:tc>
        <w:tc>
          <w:tcPr>
            <w:tcW w:w="1806" w:type="pct"/>
          </w:tcPr>
          <w:p w:rsidR="00811929" w:rsidRPr="00811929" w:rsidRDefault="00811929" w:rsidP="0081192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Знать:</w:t>
            </w:r>
          </w:p>
          <w:p w:rsidR="00811929" w:rsidRPr="00811929" w:rsidRDefault="00811929" w:rsidP="0081192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-основные культурные растения, их происхождение и одомашнивание;</w:t>
            </w:r>
          </w:p>
          <w:p w:rsidR="00811929" w:rsidRPr="00811929" w:rsidRDefault="00811929" w:rsidP="00811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-возможности хозяйственного использования культурных растений;</w:t>
            </w:r>
          </w:p>
          <w:p w:rsidR="00811929" w:rsidRPr="00811929" w:rsidRDefault="00811929" w:rsidP="00811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-традиционные и современные агротехнологии (системы обработки почвы);</w:t>
            </w:r>
          </w:p>
          <w:p w:rsidR="00811929" w:rsidRPr="00811929" w:rsidRDefault="00811929" w:rsidP="0081192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-зональные системы земледелия, технологии возделывания основных сельскохозяйственных культур,  приемы и методы растениеводства.</w:t>
            </w:r>
          </w:p>
        </w:tc>
        <w:tc>
          <w:tcPr>
            <w:tcW w:w="1508" w:type="pct"/>
          </w:tcPr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Тестирование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Устный опрос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Письменный опрос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Выполнение сообщений, рефератов, докладов, эссе, синквейнов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Составление конспектов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Заполнение таблиц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Подготовка стендовых докладов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Дифференцированные задания по карточкам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Зачет</w:t>
            </w:r>
          </w:p>
        </w:tc>
      </w:tr>
      <w:tr w:rsidR="00811929" w:rsidRPr="00811929" w:rsidTr="002A3AA6">
        <w:trPr>
          <w:trHeight w:val="306"/>
        </w:trPr>
        <w:tc>
          <w:tcPr>
            <w:tcW w:w="5000" w:type="pct"/>
            <w:gridSpan w:val="3"/>
          </w:tcPr>
          <w:p w:rsidR="00811929" w:rsidRPr="00811929" w:rsidRDefault="00811929" w:rsidP="00811929">
            <w:pPr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Умения:</w:t>
            </w:r>
          </w:p>
        </w:tc>
      </w:tr>
      <w:tr w:rsidR="00811929" w:rsidRPr="00811929" w:rsidTr="001B5FAE">
        <w:trPr>
          <w:trHeight w:val="896"/>
        </w:trPr>
        <w:tc>
          <w:tcPr>
            <w:tcW w:w="1686" w:type="pct"/>
          </w:tcPr>
          <w:p w:rsidR="00811929" w:rsidRPr="00811929" w:rsidRDefault="00811929" w:rsidP="0081192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Определять особенности выращивания отдельных сельскохозяйственных культур</w:t>
            </w:r>
          </w:p>
          <w:p w:rsidR="00811929" w:rsidRPr="00811929" w:rsidRDefault="00811929" w:rsidP="00811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с учетом их биологических особенностей</w:t>
            </w:r>
          </w:p>
        </w:tc>
        <w:tc>
          <w:tcPr>
            <w:tcW w:w="1806" w:type="pct"/>
          </w:tcPr>
          <w:p w:rsidR="00811929" w:rsidRPr="00811929" w:rsidRDefault="00811929" w:rsidP="0081192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 xml:space="preserve">Уметь: 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-определять особенности выращивания отдельных сельскохозяйственных культур</w:t>
            </w:r>
          </w:p>
          <w:p w:rsidR="00811929" w:rsidRPr="00811929" w:rsidRDefault="00811929" w:rsidP="0081192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с учетом их биологических особенностей</w:t>
            </w:r>
          </w:p>
        </w:tc>
        <w:tc>
          <w:tcPr>
            <w:tcW w:w="1508" w:type="pct"/>
          </w:tcPr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Ролевая игра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 xml:space="preserve">Ситуационные задачи 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Практические задания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Кейс –задания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Индивидуальные проекты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Зачет</w:t>
            </w:r>
          </w:p>
        </w:tc>
      </w:tr>
    </w:tbl>
    <w:p w:rsidR="009E6842" w:rsidRDefault="009E6842" w:rsidP="00A61F04"/>
    <w:sectPr w:rsidR="009E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79" w:rsidRDefault="003F7679" w:rsidP="00A61F04">
      <w:r>
        <w:separator/>
      </w:r>
    </w:p>
  </w:endnote>
  <w:endnote w:type="continuationSeparator" w:id="0">
    <w:p w:rsidR="003F7679" w:rsidRDefault="003F7679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79" w:rsidRDefault="003F7679" w:rsidP="00A61F04">
      <w:r>
        <w:separator/>
      </w:r>
    </w:p>
  </w:footnote>
  <w:footnote w:type="continuationSeparator" w:id="0">
    <w:p w:rsidR="003F7679" w:rsidRDefault="003F7679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2028"/>
    <w:multiLevelType w:val="hybridMultilevel"/>
    <w:tmpl w:val="97A28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56A2D"/>
    <w:multiLevelType w:val="hybridMultilevel"/>
    <w:tmpl w:val="05A6323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B2B4C"/>
    <w:multiLevelType w:val="hybridMultilevel"/>
    <w:tmpl w:val="75A0D618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40857"/>
    <w:multiLevelType w:val="hybridMultilevel"/>
    <w:tmpl w:val="3AAE7320"/>
    <w:lvl w:ilvl="0" w:tplc="7E7E228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BD29E9"/>
    <w:multiLevelType w:val="hybridMultilevel"/>
    <w:tmpl w:val="371E0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52B19"/>
    <w:multiLevelType w:val="hybridMultilevel"/>
    <w:tmpl w:val="1B8AF3D0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D4862"/>
    <w:multiLevelType w:val="hybridMultilevel"/>
    <w:tmpl w:val="4D9E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43D2F"/>
    <w:multiLevelType w:val="hybridMultilevel"/>
    <w:tmpl w:val="0D221A44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3"/>
  </w:num>
  <w:num w:numId="5">
    <w:abstractNumId w:val="4"/>
  </w:num>
  <w:num w:numId="6">
    <w:abstractNumId w:val="28"/>
  </w:num>
  <w:num w:numId="7">
    <w:abstractNumId w:val="2"/>
  </w:num>
  <w:num w:numId="8">
    <w:abstractNumId w:val="29"/>
  </w:num>
  <w:num w:numId="9">
    <w:abstractNumId w:val="12"/>
  </w:num>
  <w:num w:numId="10">
    <w:abstractNumId w:val="15"/>
  </w:num>
  <w:num w:numId="11">
    <w:abstractNumId w:val="3"/>
  </w:num>
  <w:num w:numId="12">
    <w:abstractNumId w:val="18"/>
  </w:num>
  <w:num w:numId="13">
    <w:abstractNumId w:val="5"/>
  </w:num>
  <w:num w:numId="14">
    <w:abstractNumId w:val="17"/>
  </w:num>
  <w:num w:numId="15">
    <w:abstractNumId w:val="30"/>
  </w:num>
  <w:num w:numId="16">
    <w:abstractNumId w:val="20"/>
  </w:num>
  <w:num w:numId="17">
    <w:abstractNumId w:val="26"/>
  </w:num>
  <w:num w:numId="18">
    <w:abstractNumId w:val="0"/>
  </w:num>
  <w:num w:numId="19">
    <w:abstractNumId w:val="19"/>
  </w:num>
  <w:num w:numId="20">
    <w:abstractNumId w:val="14"/>
  </w:num>
  <w:num w:numId="21">
    <w:abstractNumId w:val="24"/>
  </w:num>
  <w:num w:numId="22">
    <w:abstractNumId w:val="8"/>
  </w:num>
  <w:num w:numId="23">
    <w:abstractNumId w:val="6"/>
  </w:num>
  <w:num w:numId="24">
    <w:abstractNumId w:val="10"/>
  </w:num>
  <w:num w:numId="25">
    <w:abstractNumId w:val="16"/>
  </w:num>
  <w:num w:numId="26">
    <w:abstractNumId w:val="22"/>
  </w:num>
  <w:num w:numId="27">
    <w:abstractNumId w:val="9"/>
  </w:num>
  <w:num w:numId="28">
    <w:abstractNumId w:val="1"/>
  </w:num>
  <w:num w:numId="29">
    <w:abstractNumId w:val="11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47656"/>
    <w:rsid w:val="0006034F"/>
    <w:rsid w:val="00064167"/>
    <w:rsid w:val="00092597"/>
    <w:rsid w:val="000B5CD8"/>
    <w:rsid w:val="000C237A"/>
    <w:rsid w:val="000C7EB5"/>
    <w:rsid w:val="00147903"/>
    <w:rsid w:val="00184270"/>
    <w:rsid w:val="001862FE"/>
    <w:rsid w:val="001A4C9F"/>
    <w:rsid w:val="001A5DDC"/>
    <w:rsid w:val="001B1D20"/>
    <w:rsid w:val="001B5FAE"/>
    <w:rsid w:val="001C116E"/>
    <w:rsid w:val="001F3A7A"/>
    <w:rsid w:val="002028DB"/>
    <w:rsid w:val="002B247A"/>
    <w:rsid w:val="00304D22"/>
    <w:rsid w:val="00315EAD"/>
    <w:rsid w:val="00337911"/>
    <w:rsid w:val="003733B6"/>
    <w:rsid w:val="003A221F"/>
    <w:rsid w:val="003D11E5"/>
    <w:rsid w:val="003D6F64"/>
    <w:rsid w:val="003F41A5"/>
    <w:rsid w:val="003F7418"/>
    <w:rsid w:val="003F7679"/>
    <w:rsid w:val="004302E2"/>
    <w:rsid w:val="00437E00"/>
    <w:rsid w:val="004501F5"/>
    <w:rsid w:val="00451F77"/>
    <w:rsid w:val="00453D8E"/>
    <w:rsid w:val="004550E7"/>
    <w:rsid w:val="004724F8"/>
    <w:rsid w:val="004822F3"/>
    <w:rsid w:val="0048743A"/>
    <w:rsid w:val="00493207"/>
    <w:rsid w:val="00496EB6"/>
    <w:rsid w:val="004A0BE2"/>
    <w:rsid w:val="004B438A"/>
    <w:rsid w:val="004C1442"/>
    <w:rsid w:val="004D37F5"/>
    <w:rsid w:val="004E3952"/>
    <w:rsid w:val="004E3B81"/>
    <w:rsid w:val="0050197C"/>
    <w:rsid w:val="0051726A"/>
    <w:rsid w:val="00525BC8"/>
    <w:rsid w:val="005331E6"/>
    <w:rsid w:val="005466D7"/>
    <w:rsid w:val="0058288D"/>
    <w:rsid w:val="005A244F"/>
    <w:rsid w:val="005B3484"/>
    <w:rsid w:val="005B5D57"/>
    <w:rsid w:val="005D253D"/>
    <w:rsid w:val="005D782C"/>
    <w:rsid w:val="005F3B0D"/>
    <w:rsid w:val="00604627"/>
    <w:rsid w:val="0062387E"/>
    <w:rsid w:val="00627CA6"/>
    <w:rsid w:val="0063445E"/>
    <w:rsid w:val="00641040"/>
    <w:rsid w:val="00650305"/>
    <w:rsid w:val="006549AB"/>
    <w:rsid w:val="00660CE2"/>
    <w:rsid w:val="006837BB"/>
    <w:rsid w:val="006A225A"/>
    <w:rsid w:val="006A6096"/>
    <w:rsid w:val="006C615C"/>
    <w:rsid w:val="006C7226"/>
    <w:rsid w:val="00720EBB"/>
    <w:rsid w:val="007252F9"/>
    <w:rsid w:val="007871D5"/>
    <w:rsid w:val="007A183A"/>
    <w:rsid w:val="007B1A3F"/>
    <w:rsid w:val="007E3172"/>
    <w:rsid w:val="007E7963"/>
    <w:rsid w:val="007F02D8"/>
    <w:rsid w:val="00800AEA"/>
    <w:rsid w:val="00811929"/>
    <w:rsid w:val="00820C7B"/>
    <w:rsid w:val="00825F89"/>
    <w:rsid w:val="008362AD"/>
    <w:rsid w:val="00844030"/>
    <w:rsid w:val="00852F5B"/>
    <w:rsid w:val="00867920"/>
    <w:rsid w:val="00890D7A"/>
    <w:rsid w:val="008B393F"/>
    <w:rsid w:val="008D5D30"/>
    <w:rsid w:val="008E1BF8"/>
    <w:rsid w:val="008F3C9D"/>
    <w:rsid w:val="008F7D92"/>
    <w:rsid w:val="009222A8"/>
    <w:rsid w:val="0093415B"/>
    <w:rsid w:val="00956157"/>
    <w:rsid w:val="009619C4"/>
    <w:rsid w:val="00986F2E"/>
    <w:rsid w:val="00995906"/>
    <w:rsid w:val="009C0CAD"/>
    <w:rsid w:val="009E5080"/>
    <w:rsid w:val="009E6842"/>
    <w:rsid w:val="009F4E83"/>
    <w:rsid w:val="00A0200F"/>
    <w:rsid w:val="00A31B8D"/>
    <w:rsid w:val="00A556A5"/>
    <w:rsid w:val="00A61F04"/>
    <w:rsid w:val="00A62720"/>
    <w:rsid w:val="00A8016D"/>
    <w:rsid w:val="00AC5175"/>
    <w:rsid w:val="00B03034"/>
    <w:rsid w:val="00B11F1E"/>
    <w:rsid w:val="00B167B4"/>
    <w:rsid w:val="00B17E2B"/>
    <w:rsid w:val="00B23270"/>
    <w:rsid w:val="00B24BC3"/>
    <w:rsid w:val="00B473AC"/>
    <w:rsid w:val="00B5691B"/>
    <w:rsid w:val="00B618EE"/>
    <w:rsid w:val="00B75059"/>
    <w:rsid w:val="00B85CAD"/>
    <w:rsid w:val="00BA01CA"/>
    <w:rsid w:val="00BA739F"/>
    <w:rsid w:val="00BB7E3F"/>
    <w:rsid w:val="00BD29B9"/>
    <w:rsid w:val="00C12109"/>
    <w:rsid w:val="00C125F5"/>
    <w:rsid w:val="00C22CC8"/>
    <w:rsid w:val="00C47CBE"/>
    <w:rsid w:val="00C6397B"/>
    <w:rsid w:val="00C64D26"/>
    <w:rsid w:val="00C862CB"/>
    <w:rsid w:val="00C94499"/>
    <w:rsid w:val="00CA2BF5"/>
    <w:rsid w:val="00CB06B3"/>
    <w:rsid w:val="00CB23F1"/>
    <w:rsid w:val="00CB7A5A"/>
    <w:rsid w:val="00CC7089"/>
    <w:rsid w:val="00D0022F"/>
    <w:rsid w:val="00D23098"/>
    <w:rsid w:val="00D24FF4"/>
    <w:rsid w:val="00D6075C"/>
    <w:rsid w:val="00DB32F5"/>
    <w:rsid w:val="00DE42AA"/>
    <w:rsid w:val="00E0426A"/>
    <w:rsid w:val="00E14482"/>
    <w:rsid w:val="00E25AF6"/>
    <w:rsid w:val="00E279AA"/>
    <w:rsid w:val="00E40989"/>
    <w:rsid w:val="00E40FE9"/>
    <w:rsid w:val="00E42500"/>
    <w:rsid w:val="00E4537A"/>
    <w:rsid w:val="00E53712"/>
    <w:rsid w:val="00E56325"/>
    <w:rsid w:val="00E66D61"/>
    <w:rsid w:val="00E761CC"/>
    <w:rsid w:val="00E83900"/>
    <w:rsid w:val="00E83DC2"/>
    <w:rsid w:val="00E852B6"/>
    <w:rsid w:val="00E916E7"/>
    <w:rsid w:val="00E92342"/>
    <w:rsid w:val="00E9288F"/>
    <w:rsid w:val="00E96410"/>
    <w:rsid w:val="00EC787C"/>
    <w:rsid w:val="00ED0F97"/>
    <w:rsid w:val="00ED5250"/>
    <w:rsid w:val="00ED7BBF"/>
    <w:rsid w:val="00EE336E"/>
    <w:rsid w:val="00EE34EE"/>
    <w:rsid w:val="00EF0C2A"/>
    <w:rsid w:val="00EF72C6"/>
    <w:rsid w:val="00F064C2"/>
    <w:rsid w:val="00F21FC0"/>
    <w:rsid w:val="00F3792C"/>
    <w:rsid w:val="00F55FA0"/>
    <w:rsid w:val="00F647FE"/>
    <w:rsid w:val="00F87783"/>
    <w:rsid w:val="00FB26E3"/>
    <w:rsid w:val="00FD1594"/>
    <w:rsid w:val="00FE0DB4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EF922-BC78-4D4E-B4A1-09D419D8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38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816F-0F65-459C-9EB7-0CF200E8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51</cp:revision>
  <cp:lastPrinted>2017-01-25T06:36:00Z</cp:lastPrinted>
  <dcterms:created xsi:type="dcterms:W3CDTF">2020-06-25T04:18:00Z</dcterms:created>
  <dcterms:modified xsi:type="dcterms:W3CDTF">2023-02-18T06:34:00Z</dcterms:modified>
</cp:coreProperties>
</file>