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F63" w:rsidRPr="00E04145" w:rsidRDefault="00BE0F63" w:rsidP="00BE0F63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04145">
        <w:rPr>
          <w:rFonts w:ascii="Times New Roman" w:eastAsia="Calibri" w:hAnsi="Times New Roman" w:cs="Times New Roman"/>
          <w:b/>
          <w:sz w:val="24"/>
          <w:szCs w:val="24"/>
        </w:rPr>
        <w:t>Приложение___</w:t>
      </w:r>
    </w:p>
    <w:p w:rsidR="00BE0F63" w:rsidRDefault="00BE0F63" w:rsidP="00BE0F63">
      <w:pPr>
        <w:pStyle w:val="a6"/>
        <w:numPr>
          <w:ilvl w:val="0"/>
          <w:numId w:val="6"/>
        </w:numPr>
        <w:jc w:val="right"/>
        <w:rPr>
          <w:rFonts w:eastAsia="Calibri"/>
          <w:b/>
          <w:lang w:eastAsia="en-US"/>
        </w:rPr>
      </w:pPr>
      <w:r w:rsidRPr="00BE0F63">
        <w:rPr>
          <w:rFonts w:eastAsia="Calibri"/>
          <w:b/>
        </w:rPr>
        <w:t xml:space="preserve">к ООП СПО по профессии </w:t>
      </w:r>
      <w:r w:rsidRPr="00BE0F63">
        <w:rPr>
          <w:rFonts w:eastAsia="Calibri"/>
          <w:b/>
          <w:lang w:eastAsia="en-US"/>
        </w:rPr>
        <w:t xml:space="preserve">53.02.03 </w:t>
      </w:r>
      <w:proofErr w:type="gramStart"/>
      <w:r w:rsidRPr="00BE0F63">
        <w:rPr>
          <w:rFonts w:eastAsia="Calibri"/>
          <w:b/>
          <w:lang w:eastAsia="en-US"/>
        </w:rPr>
        <w:t>Инструментальное</w:t>
      </w:r>
      <w:proofErr w:type="gramEnd"/>
      <w:r w:rsidRPr="00BE0F63">
        <w:rPr>
          <w:rFonts w:eastAsia="Calibri"/>
          <w:b/>
          <w:lang w:eastAsia="en-US"/>
        </w:rPr>
        <w:t xml:space="preserve"> </w:t>
      </w:r>
    </w:p>
    <w:p w:rsidR="00BE0F63" w:rsidRPr="00BE0F63" w:rsidRDefault="00BE0F63" w:rsidP="00BE0F63">
      <w:pPr>
        <w:pStyle w:val="a6"/>
        <w:numPr>
          <w:ilvl w:val="0"/>
          <w:numId w:val="6"/>
        </w:numPr>
        <w:jc w:val="right"/>
        <w:rPr>
          <w:rFonts w:eastAsia="Calibri"/>
          <w:b/>
          <w:lang w:eastAsia="en-US"/>
        </w:rPr>
      </w:pPr>
      <w:r w:rsidRPr="00BE0F63">
        <w:rPr>
          <w:rFonts w:eastAsia="Calibri"/>
          <w:b/>
          <w:lang w:eastAsia="en-US"/>
        </w:rPr>
        <w:t>исполнительство (по видам инструментов)</w:t>
      </w:r>
    </w:p>
    <w:p w:rsidR="00BE0F63" w:rsidRPr="00E04145" w:rsidRDefault="00BE0F63" w:rsidP="00BE0F63">
      <w:pPr>
        <w:pStyle w:val="a6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right"/>
        <w:rPr>
          <w:rFonts w:eastAsia="Calibri"/>
          <w:b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E0F63" w:rsidRPr="00E04145" w:rsidRDefault="00BE0F63" w:rsidP="00BE0F63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Департамент образования и науки Тюменской области</w:t>
      </w:r>
    </w:p>
    <w:p w:rsidR="00BE0F63" w:rsidRPr="00E04145" w:rsidRDefault="00BE0F63" w:rsidP="00BE0F63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8"/>
          <w:szCs w:val="24"/>
          <w:lang w:eastAsia="ru-RU"/>
        </w:rPr>
        <w:t>ГАПОУ ТО «Тобольский многопрофильный техникум»</w:t>
      </w: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>Рабочая ПРОГРАММа УЧЕБНОЙ ДИСЦИПЛИНЫ</w:t>
      </w:r>
    </w:p>
    <w:p w:rsidR="00BE0F63" w:rsidRPr="00E04145" w:rsidRDefault="00BE0F63" w:rsidP="00BE0F63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32"/>
          <w:szCs w:val="28"/>
          <w:lang w:eastAsia="ru-RU"/>
        </w:rPr>
        <w:t>ОД.01.07. Основы безопасности жизнедеятельности</w:t>
      </w:r>
    </w:p>
    <w:p w:rsidR="00BE0F63" w:rsidRPr="00E04145" w:rsidRDefault="00BE0F63" w:rsidP="00BE0F63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E0F63" w:rsidRPr="00E04145" w:rsidRDefault="00BE0F63" w:rsidP="00BE0F63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E0F63" w:rsidRPr="00E04145" w:rsidRDefault="00BE0F63" w:rsidP="00BE0F63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Start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.Т</w:t>
      </w:r>
      <w:proofErr w:type="gramEnd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обольск, 2020 г.</w:t>
      </w:r>
    </w:p>
    <w:p w:rsidR="00BE0F63" w:rsidRPr="00E04145" w:rsidRDefault="00BE0F63" w:rsidP="00BE0F63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0F63" w:rsidRPr="00BE0F63" w:rsidRDefault="00BE0F63" w:rsidP="00BE0F63">
      <w:pPr>
        <w:pStyle w:val="a6"/>
        <w:numPr>
          <w:ilvl w:val="0"/>
          <w:numId w:val="6"/>
        </w:numPr>
        <w:jc w:val="both"/>
        <w:rPr>
          <w:b/>
        </w:rPr>
      </w:pPr>
      <w:r w:rsidRPr="009C318C">
        <w:lastRenderedPageBreak/>
        <w:t xml:space="preserve">Рабочая программа учебной дисциплины </w:t>
      </w:r>
      <w:r w:rsidRPr="00AB196A">
        <w:t xml:space="preserve">ОД.01.07. </w:t>
      </w:r>
      <w:proofErr w:type="gramStart"/>
      <w:r w:rsidRPr="00AB196A">
        <w:t>Основы безопасности жизнедеятельности</w:t>
      </w:r>
      <w:r>
        <w:t xml:space="preserve"> составлена в соответствии с ФГОС СПО по специальности </w:t>
      </w:r>
      <w:r w:rsidRPr="00BE0F63">
        <w:rPr>
          <w:b/>
        </w:rPr>
        <w:t>53.02.03 Инструментальное исполнительство (по видам инструментов),</w:t>
      </w:r>
      <w:r w:rsidRPr="00A63132">
        <w:t xml:space="preserve"> </w:t>
      </w:r>
      <w:r>
        <w:t xml:space="preserve">утвержденным приказом Министерства образования и науки Российской </w:t>
      </w:r>
      <w:r w:rsidRPr="0011158E">
        <w:t xml:space="preserve">Федерации от </w:t>
      </w:r>
      <w:r w:rsidRPr="00BE0F63">
        <w:rPr>
          <w:color w:val="333333"/>
          <w:shd w:val="clear" w:color="auto" w:fill="FFFFFF"/>
        </w:rPr>
        <w:t>27 октября 2014 г. N 1382</w:t>
      </w:r>
      <w:r w:rsidRPr="0011158E">
        <w:t xml:space="preserve">; на основании примерной программы, утвержденной </w:t>
      </w:r>
      <w:r>
        <w:t>Федеральным государственным автономным учреждением «Федеральный институт развития образования» (ФГАУ «ФИРО») от 21 июля 2015 года протокол № 3.</w:t>
      </w:r>
      <w:proofErr w:type="gramEnd"/>
    </w:p>
    <w:p w:rsidR="00BE0F63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 ГАПОУ ТО «Тобольский многопрофильный техникум»</w:t>
      </w: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</w:t>
      </w: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Переплётчикова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преподаватель государственного автономного профессионального образовательного учреждения «Тобольский многопрофильный техникум»</w:t>
      </w: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«Рассмотрено» на заседании цикловой комиссии «Гуманитарных, социально-экономических, математических и 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дисциплин»                                                                                                                   </w:t>
      </w:r>
    </w:p>
    <w:p w:rsidR="00BE0F63" w:rsidRPr="00E04145" w:rsidRDefault="00BE0F63" w:rsidP="00BE0F6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10 от «26 » июня  2020 г.</w:t>
      </w:r>
    </w:p>
    <w:p w:rsidR="00BE0F63" w:rsidRPr="00E04145" w:rsidRDefault="00BE0F63" w:rsidP="00BE0F6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ЦК _________________________________ /</w:t>
      </w: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Коломоец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Ю.Г./</w:t>
      </w: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«Согласовано» </w:t>
      </w:r>
    </w:p>
    <w:p w:rsidR="00BE0F63" w:rsidRPr="00E04145" w:rsidRDefault="00BE0F63" w:rsidP="00BE0F63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 _______________________________/</w:t>
      </w: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Бикчандаева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Д.М./</w:t>
      </w:r>
    </w:p>
    <w:p w:rsidR="00BE0F63" w:rsidRPr="00E04145" w:rsidRDefault="00BE0F63" w:rsidP="00BE0F63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E0F63" w:rsidRPr="00E04145" w:rsidRDefault="00BE0F63" w:rsidP="00BE0F63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BE0F63" w:rsidRPr="00E04145" w:rsidRDefault="00BE0F63" w:rsidP="00BE0F63">
      <w:pPr>
        <w:keepNext/>
        <w:pageBreakBefore/>
        <w:numPr>
          <w:ilvl w:val="0"/>
          <w:numId w:val="6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BE0F63" w:rsidRPr="00E04145" w:rsidTr="000F1F4D">
        <w:tc>
          <w:tcPr>
            <w:tcW w:w="7668" w:type="dxa"/>
          </w:tcPr>
          <w:p w:rsidR="00BE0F63" w:rsidRPr="00E04145" w:rsidRDefault="00BE0F63" w:rsidP="000F1F4D">
            <w:pPr>
              <w:keepNext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E w:val="0"/>
              <w:snapToGrid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BE0F63" w:rsidRPr="00E04145" w:rsidRDefault="00BE0F63" w:rsidP="000F1F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BE0F63" w:rsidRPr="00E04145" w:rsidTr="000F1F4D">
        <w:tc>
          <w:tcPr>
            <w:tcW w:w="7668" w:type="dxa"/>
          </w:tcPr>
          <w:p w:rsidR="00BE0F63" w:rsidRPr="00E04145" w:rsidRDefault="00BE0F63" w:rsidP="000F1F4D">
            <w:pPr>
              <w:keepNext/>
              <w:numPr>
                <w:ilvl w:val="0"/>
                <w:numId w:val="7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  <w:p w:rsidR="00BE0F63" w:rsidRPr="00E04145" w:rsidRDefault="00BE0F63" w:rsidP="000F1F4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BE0F63" w:rsidRPr="00E04145" w:rsidRDefault="00BE0F63" w:rsidP="000F1F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BE0F63" w:rsidRPr="00E04145" w:rsidTr="000F1F4D">
        <w:tc>
          <w:tcPr>
            <w:tcW w:w="7668" w:type="dxa"/>
          </w:tcPr>
          <w:p w:rsidR="00BE0F63" w:rsidRPr="00E04145" w:rsidRDefault="00BE0F63" w:rsidP="000F1F4D">
            <w:pPr>
              <w:keepNext/>
              <w:numPr>
                <w:ilvl w:val="0"/>
                <w:numId w:val="7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BE0F63" w:rsidRPr="00E04145" w:rsidRDefault="00BE0F63" w:rsidP="000F1F4D">
            <w:pPr>
              <w:keepNext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BE0F63" w:rsidRPr="00E04145" w:rsidRDefault="00BE0F63" w:rsidP="000F1F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</w:tr>
      <w:tr w:rsidR="00BE0F63" w:rsidRPr="00E04145" w:rsidTr="000F1F4D">
        <w:trPr>
          <w:trHeight w:val="670"/>
        </w:trPr>
        <w:tc>
          <w:tcPr>
            <w:tcW w:w="7668" w:type="dxa"/>
          </w:tcPr>
          <w:p w:rsidR="00BE0F63" w:rsidRPr="00E04145" w:rsidRDefault="00BE0F63" w:rsidP="000F1F4D">
            <w:pPr>
              <w:keepNext/>
              <w:numPr>
                <w:ilvl w:val="0"/>
                <w:numId w:val="7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 программы</w:t>
            </w:r>
          </w:p>
          <w:p w:rsidR="00BE0F63" w:rsidRPr="00E04145" w:rsidRDefault="00BE0F63" w:rsidP="000F1F4D">
            <w:pPr>
              <w:keepNext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BE0F63" w:rsidRPr="00E04145" w:rsidRDefault="0035405F" w:rsidP="000F1F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</w:tr>
      <w:tr w:rsidR="00BE0F63" w:rsidRPr="00E04145" w:rsidTr="000F1F4D">
        <w:tc>
          <w:tcPr>
            <w:tcW w:w="7668" w:type="dxa"/>
          </w:tcPr>
          <w:p w:rsidR="00BE0F63" w:rsidRPr="00E04145" w:rsidRDefault="00BE0F63" w:rsidP="000F1F4D">
            <w:pPr>
              <w:keepNext/>
              <w:numPr>
                <w:ilvl w:val="0"/>
                <w:numId w:val="7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BE0F63" w:rsidRPr="00E04145" w:rsidRDefault="00BE0F63" w:rsidP="000F1F4D">
            <w:pPr>
              <w:keepNext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BE0F63" w:rsidRPr="00E04145" w:rsidRDefault="0035405F" w:rsidP="000F1F4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  <w:bookmarkStart w:id="0" w:name="_GoBack"/>
            <w:bookmarkEnd w:id="0"/>
          </w:p>
        </w:tc>
      </w:tr>
    </w:tbl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1. паспорт  ПРОГРАММЫ УЧЕБНОЙ ДИСЦИПЛИНЫ</w:t>
      </w: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ОД.01.07. Основы безопасности жизнедеятельности</w:t>
      </w: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0F54BC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 </w:t>
      </w:r>
      <w:r w:rsidR="000F54BC" w:rsidRPr="000F54BC">
        <w:rPr>
          <w:rFonts w:ascii="Times New Roman" w:eastAsia="Times New Roman" w:hAnsi="Times New Roman" w:cs="Times New Roman"/>
          <w:sz w:val="24"/>
          <w:szCs w:val="24"/>
          <w:lang w:eastAsia="ru-RU"/>
        </w:rPr>
        <w:t>53.02.03 Инструментальное исполнительство (по видам инструментов)</w:t>
      </w:r>
      <w:r w:rsidR="000F54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дисциплины в структуре  основной профессиональной образовательной программы: 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принадлежит к циклу базовых учебных дисциплин (ОД).</w:t>
      </w: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учебной дисциплины ОД.01.07. Основы безопасности жизнедеятельности – требования к результатам освоения дисциплины.</w:t>
      </w: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должен: </w:t>
      </w: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BE0F63" w:rsidRPr="00E04145" w:rsidRDefault="00BE0F63" w:rsidP="00BE0F6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145">
        <w:rPr>
          <w:rFonts w:ascii="Times New Roman" w:eastAsia="Times New Roman" w:hAnsi="Times New Roman" w:cs="Times New Roman"/>
          <w:sz w:val="24"/>
          <w:szCs w:val="24"/>
        </w:rPr>
        <w:t xml:space="preserve">- оценивать ситуации, опасные для жизни и здоровья; </w:t>
      </w:r>
    </w:p>
    <w:p w:rsidR="00BE0F63" w:rsidRPr="00E04145" w:rsidRDefault="00BE0F63" w:rsidP="00BE0F6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145">
        <w:rPr>
          <w:rFonts w:ascii="Times New Roman" w:eastAsia="Times New Roman" w:hAnsi="Times New Roman" w:cs="Times New Roman"/>
          <w:sz w:val="24"/>
          <w:szCs w:val="24"/>
        </w:rPr>
        <w:t>- действовать в чрезвычайных ситуациях;</w:t>
      </w:r>
    </w:p>
    <w:p w:rsidR="00BE0F63" w:rsidRPr="00E04145" w:rsidRDefault="00BE0F63" w:rsidP="00BE0F6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145">
        <w:rPr>
          <w:rFonts w:ascii="Times New Roman" w:eastAsia="Times New Roman" w:hAnsi="Times New Roman" w:cs="Times New Roman"/>
          <w:sz w:val="24"/>
          <w:szCs w:val="24"/>
        </w:rPr>
        <w:t xml:space="preserve">- использовать средства индивидуальной и коллективной защиты; </w:t>
      </w:r>
    </w:p>
    <w:p w:rsidR="00BE0F63" w:rsidRPr="00E04145" w:rsidRDefault="00BE0F63" w:rsidP="00BE0F6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145">
        <w:rPr>
          <w:rFonts w:ascii="Times New Roman" w:eastAsia="Times New Roman" w:hAnsi="Times New Roman" w:cs="Times New Roman"/>
          <w:sz w:val="24"/>
          <w:szCs w:val="24"/>
        </w:rPr>
        <w:t>- оказывать первую медицинскую помощь пострадавшим;</w:t>
      </w:r>
    </w:p>
    <w:p w:rsidR="00BE0F63" w:rsidRPr="00E04145" w:rsidRDefault="00BE0F63" w:rsidP="00BE0F6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145">
        <w:rPr>
          <w:rFonts w:ascii="Times New Roman" w:eastAsia="Times New Roman" w:hAnsi="Times New Roman" w:cs="Times New Roman"/>
          <w:sz w:val="24"/>
          <w:szCs w:val="24"/>
        </w:rPr>
        <w:t>- владеть способами защиты населения от чрезвычайных ситуаций природного и техногенного характера;</w:t>
      </w:r>
    </w:p>
    <w:p w:rsidR="00BE0F63" w:rsidRPr="00E04145" w:rsidRDefault="00BE0F63" w:rsidP="00BE0F6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145">
        <w:rPr>
          <w:rFonts w:ascii="Times New Roman" w:eastAsia="Times New Roman" w:hAnsi="Times New Roman" w:cs="Times New Roman"/>
          <w:sz w:val="24"/>
          <w:szCs w:val="24"/>
        </w:rPr>
        <w:t>- о безопасном поведении человека в опасных и чрезвычайных ситуациях природного, техногенного и социального характера;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145">
        <w:rPr>
          <w:rFonts w:ascii="Times New Roman" w:eastAsia="Times New Roman" w:hAnsi="Times New Roman" w:cs="Times New Roman"/>
          <w:sz w:val="24"/>
          <w:szCs w:val="24"/>
        </w:rPr>
        <w:t xml:space="preserve">- о здоровье и здоровом образе жизни; 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145">
        <w:rPr>
          <w:rFonts w:ascii="Times New Roman" w:eastAsia="Times New Roman" w:hAnsi="Times New Roman" w:cs="Times New Roman"/>
          <w:sz w:val="24"/>
          <w:szCs w:val="24"/>
        </w:rPr>
        <w:t>- о государственной системе защиты населения от опасных и чрезвычайных ситуаций;</w:t>
      </w:r>
    </w:p>
    <w:p w:rsidR="00BE0F63" w:rsidRPr="00E04145" w:rsidRDefault="00BE0F63" w:rsidP="00BE0F6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04145">
        <w:rPr>
          <w:rFonts w:ascii="Times New Roman" w:eastAsia="Times New Roman" w:hAnsi="Times New Roman" w:cs="Times New Roman"/>
          <w:sz w:val="24"/>
          <w:szCs w:val="24"/>
        </w:rPr>
        <w:t>- предназначение, структуру, задачи гражданской обороны.</w:t>
      </w:r>
    </w:p>
    <w:p w:rsidR="00BE0F63" w:rsidRPr="00E04145" w:rsidRDefault="00BE0F63" w:rsidP="00BE0F6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освоить общие и компетенции:</w:t>
      </w:r>
    </w:p>
    <w:p w:rsidR="00BE0F63" w:rsidRPr="00E04145" w:rsidRDefault="00BE0F63" w:rsidP="00BE0F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</w:t>
      </w:r>
      <w:proofErr w:type="gramEnd"/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10.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умения и знания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Рекомендуемое количество часов на освоение учебной дисциплины:</w:t>
      </w: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часов, в том числе:</w:t>
      </w: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аудиторной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ебной нагрузки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- 78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обучающегося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 часа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ПРИМЕРНОЕ СОДЕРЖАНИЕ УЧЕБНОЙ ДИСЦИПЛИНЫ</w:t>
      </w: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ОД.01.07. Основы безопасности жизнедеятельности</w:t>
      </w: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932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5"/>
        <w:gridCol w:w="1999"/>
      </w:tblGrid>
      <w:tr w:rsidR="00BE0F63" w:rsidRPr="00E04145" w:rsidTr="0035405F">
        <w:trPr>
          <w:trHeight w:val="488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Объем часов</w:t>
            </w:r>
          </w:p>
        </w:tc>
      </w:tr>
      <w:tr w:rsidR="00BE0F63" w:rsidRPr="00E04145" w:rsidTr="0035405F">
        <w:trPr>
          <w:trHeight w:val="302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1</w:t>
            </w:r>
            <w:r w:rsidRPr="00E04145"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0</w:t>
            </w:r>
          </w:p>
        </w:tc>
      </w:tr>
      <w:tr w:rsidR="00BE0F63" w:rsidRPr="00E04145" w:rsidTr="0035405F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78</w:t>
            </w:r>
          </w:p>
        </w:tc>
      </w:tr>
      <w:tr w:rsidR="00BE0F63" w:rsidRPr="00E04145" w:rsidTr="0035405F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том числе: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</w:p>
        </w:tc>
      </w:tr>
      <w:tr w:rsidR="00BE0F63" w:rsidRPr="00E04145" w:rsidTr="0035405F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теоретические занятия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78</w:t>
            </w:r>
          </w:p>
        </w:tc>
      </w:tr>
      <w:tr w:rsidR="00BE0F63" w:rsidRPr="00E04145" w:rsidTr="0035405F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32</w:t>
            </w:r>
          </w:p>
        </w:tc>
      </w:tr>
      <w:tr w:rsidR="00BE0F63" w:rsidRPr="00E04145" w:rsidTr="0035405F">
        <w:trPr>
          <w:trHeight w:val="260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iCs/>
                <w:sz w:val="20"/>
                <w:szCs w:val="24"/>
                <w:lang w:eastAsia="ru-RU"/>
              </w:rPr>
              <w:t>Итоговая аттестация</w:t>
            </w:r>
            <w:r w:rsidRPr="00E04145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 xml:space="preserve"> в форме дифференцированного зачета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  <w:t>2</w:t>
            </w:r>
          </w:p>
        </w:tc>
      </w:tr>
    </w:tbl>
    <w:p w:rsidR="00BE0F63" w:rsidRPr="00E04145" w:rsidRDefault="00BE0F63" w:rsidP="00BE0F6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63" w:rsidRPr="00E04145" w:rsidRDefault="00BE0F63" w:rsidP="00BE0F6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Тематический план и содержание учебной дисциплины</w:t>
      </w:r>
    </w:p>
    <w:p w:rsidR="00BE0F63" w:rsidRPr="00E04145" w:rsidRDefault="00BE0F63" w:rsidP="00BE0F6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ОД.01.07. Основы безопасности жизнедеятельности</w:t>
      </w: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  <w:r w:rsidRPr="00E0414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  <w:r w:rsidRPr="00E0414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</w:p>
    <w:tbl>
      <w:tblPr>
        <w:tblW w:w="93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7"/>
        <w:gridCol w:w="290"/>
        <w:gridCol w:w="4984"/>
        <w:gridCol w:w="799"/>
        <w:gridCol w:w="1065"/>
      </w:tblGrid>
      <w:tr w:rsidR="00BE0F63" w:rsidRPr="00260D7D" w:rsidTr="0035405F">
        <w:trPr>
          <w:trHeight w:val="62"/>
        </w:trPr>
        <w:tc>
          <w:tcPr>
            <w:tcW w:w="2192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5281" w:type="dxa"/>
            <w:gridSpan w:val="3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799" w:type="dxa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1065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81" w:type="dxa"/>
            <w:gridSpan w:val="3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9" w:type="dxa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5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BE0F63" w:rsidRPr="00260D7D" w:rsidTr="0035405F">
        <w:trPr>
          <w:trHeight w:val="254"/>
        </w:trPr>
        <w:tc>
          <w:tcPr>
            <w:tcW w:w="2192" w:type="dxa"/>
            <w:vMerge w:val="restart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Введение. Предмет и задачи курса. Основные термины и понятия.</w:t>
            </w:r>
          </w:p>
        </w:tc>
        <w:tc>
          <w:tcPr>
            <w:tcW w:w="297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возникновения.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E0F63" w:rsidRPr="00260D7D" w:rsidTr="0035405F">
        <w:trPr>
          <w:trHeight w:val="271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Причины возникновения учебной дисциплины.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E0F63" w:rsidRPr="00260D7D" w:rsidTr="0035405F">
        <w:trPr>
          <w:trHeight w:val="430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</w:t>
            </w:r>
            <w:proofErr w:type="gramEnd"/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обеспечивающие безопасность жизнедеятельности.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E0F63" w:rsidRPr="00260D7D" w:rsidTr="0035405F">
        <w:trPr>
          <w:trHeight w:val="225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Правовые основы безопасность жизнедеятельности.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BE0F63" w:rsidRPr="00260D7D" w:rsidTr="0035405F">
        <w:trPr>
          <w:trHeight w:val="62"/>
        </w:trPr>
        <w:tc>
          <w:tcPr>
            <w:tcW w:w="2199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1.</w:t>
            </w: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личной безопасности и сохранение здоровья</w:t>
            </w:r>
          </w:p>
        </w:tc>
        <w:tc>
          <w:tcPr>
            <w:tcW w:w="5274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 w:val="restart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1.1.</w:t>
            </w: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Безопасное поведение в быту</w:t>
            </w:r>
          </w:p>
        </w:tc>
        <w:tc>
          <w:tcPr>
            <w:tcW w:w="5281" w:type="dxa"/>
            <w:gridSpan w:val="3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6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Понятия об экстремальных ситуациях.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Пожар. Правила действия при пожаре. 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Электричество. 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Отравления. Правила пользования препаратами бытовой химии.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4" w:type="dxa"/>
          </w:tcPr>
          <w:p w:rsidR="00BE0F63" w:rsidRPr="00260D7D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1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Обморожения.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3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подготовка сообщений  на тему «Бытовые опасности».</w:t>
            </w:r>
          </w:p>
        </w:tc>
        <w:tc>
          <w:tcPr>
            <w:tcW w:w="799" w:type="dxa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207"/>
        </w:trPr>
        <w:tc>
          <w:tcPr>
            <w:tcW w:w="2192" w:type="dxa"/>
            <w:vMerge w:val="restart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1.2.</w:t>
            </w: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Безопасность в дорожно-транспортных ситуациях.</w:t>
            </w:r>
          </w:p>
        </w:tc>
        <w:tc>
          <w:tcPr>
            <w:tcW w:w="5281" w:type="dxa"/>
            <w:gridSpan w:val="3"/>
            <w:tcBorders>
              <w:right w:val="single" w:sz="4" w:space="0" w:color="auto"/>
            </w:tcBorders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  <w:tcBorders>
              <w:right w:val="single" w:sz="4" w:space="0" w:color="auto"/>
            </w:tcBorders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  <w:tcBorders>
              <w:right w:val="single" w:sz="4" w:space="0" w:color="auto"/>
            </w:tcBorders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Городской транспорт. Виды аварий городского транспорта. Правила пересечения проезжей части. Правила пользования общественным транспортом.</w:t>
            </w: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  <w:tcBorders>
              <w:right w:val="single" w:sz="4" w:space="0" w:color="auto"/>
            </w:tcBorders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Воздушный транспорт. Рекомендации по спасению в аварийной ситуации. Поведения при захвате самолета террористами. </w:t>
            </w: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  <w:tcBorders>
              <w:right w:val="single" w:sz="4" w:space="0" w:color="auto"/>
            </w:tcBorders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Железнодорожный транспорт. Пожарная безопасность в вагоне. Правила поведения при использовании ж/д транспорта.</w:t>
            </w: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  <w:tcBorders>
              <w:right w:val="single" w:sz="4" w:space="0" w:color="auto"/>
            </w:tcBorders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Водный транспорт. Сигналы судовых тревог. Правила поведения в воде.</w:t>
            </w: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3"/>
            <w:tcBorders>
              <w:right w:val="single" w:sz="4" w:space="0" w:color="auto"/>
            </w:tcBorders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написание докладов   «Транспортные опасности»</w:t>
            </w:r>
            <w:proofErr w:type="gramStart"/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 w:val="restart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1.3. </w:t>
            </w: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Защита от преступных действий</w:t>
            </w:r>
          </w:p>
        </w:tc>
        <w:tc>
          <w:tcPr>
            <w:tcW w:w="5281" w:type="dxa"/>
            <w:gridSpan w:val="3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vMerge w:val="restart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Безопасность на улице. Самооборона и её приделы.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Безопасность в городском транспорте.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Дополнительные советы девушкам.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Заложники и их безопасность.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Безопасность при разговоре по телефону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3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</w:t>
            </w:r>
            <w:proofErr w:type="gramStart"/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: интернет ресурсы,  написание  доклада на тему «История терроризма».   </w:t>
            </w:r>
          </w:p>
        </w:tc>
        <w:tc>
          <w:tcPr>
            <w:tcW w:w="799" w:type="dxa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 w:val="restart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1.4.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Выживание в условиях автономного существования</w:t>
            </w:r>
          </w:p>
        </w:tc>
        <w:tc>
          <w:tcPr>
            <w:tcW w:w="5281" w:type="dxa"/>
            <w:gridSpan w:val="3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Автономное существование человека в природе. 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Ориентирование. Сигналы бедствия. 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Профилактика и лечение заболеваний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Добыча огня, пищи, воды. Организация ночлега.  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0F1F4D" w:rsidRPr="00260D7D" w:rsidTr="0035405F">
        <w:trPr>
          <w:trHeight w:val="62"/>
        </w:trPr>
        <w:tc>
          <w:tcPr>
            <w:tcW w:w="2192" w:type="dxa"/>
          </w:tcPr>
          <w:p w:rsidR="000F1F4D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2. </w:t>
            </w:r>
          </w:p>
          <w:p w:rsidR="000F1F4D" w:rsidRPr="00260D7D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медицинских знаний</w:t>
            </w:r>
          </w:p>
        </w:tc>
        <w:tc>
          <w:tcPr>
            <w:tcW w:w="5281" w:type="dxa"/>
            <w:gridSpan w:val="3"/>
          </w:tcPr>
          <w:p w:rsidR="000F1F4D" w:rsidRPr="00260D7D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0F1F4D" w:rsidRPr="00260D7D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0F1F4D" w:rsidRPr="00260D7D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0F1F4D" w:rsidRPr="00260D7D" w:rsidTr="0035405F">
        <w:trPr>
          <w:trHeight w:val="158"/>
        </w:trPr>
        <w:tc>
          <w:tcPr>
            <w:tcW w:w="2192" w:type="dxa"/>
            <w:vMerge w:val="restart"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2.1</w:t>
            </w:r>
          </w:p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Понятие первой помощи</w:t>
            </w:r>
          </w:p>
        </w:tc>
        <w:tc>
          <w:tcPr>
            <w:tcW w:w="5281" w:type="dxa"/>
            <w:gridSpan w:val="3"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0F1F4D" w:rsidRPr="00260D7D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0F1F4D" w:rsidRPr="00260D7D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0F1F4D" w:rsidRPr="00260D7D" w:rsidTr="0035405F">
        <w:trPr>
          <w:trHeight w:val="221"/>
        </w:trPr>
        <w:tc>
          <w:tcPr>
            <w:tcW w:w="2192" w:type="dxa"/>
            <w:vMerge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ФЗ «Об основах охраны здоровья граждан РФ». Перечень состояний, при которых оказывается первая помощь.</w:t>
            </w:r>
          </w:p>
        </w:tc>
        <w:tc>
          <w:tcPr>
            <w:tcW w:w="799" w:type="dxa"/>
            <w:vMerge/>
            <w:shd w:val="clear" w:color="auto" w:fill="auto"/>
          </w:tcPr>
          <w:p w:rsidR="000F1F4D" w:rsidRPr="00260D7D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0F1F4D" w:rsidRPr="00260D7D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0F1F4D" w:rsidRPr="00260D7D" w:rsidTr="0035405F">
        <w:trPr>
          <w:trHeight w:val="127"/>
        </w:trPr>
        <w:tc>
          <w:tcPr>
            <w:tcW w:w="2192" w:type="dxa"/>
            <w:vMerge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Общие правила оказания первой помощи.</w:t>
            </w:r>
          </w:p>
        </w:tc>
        <w:tc>
          <w:tcPr>
            <w:tcW w:w="799" w:type="dxa"/>
            <w:vMerge/>
            <w:shd w:val="clear" w:color="auto" w:fill="auto"/>
          </w:tcPr>
          <w:p w:rsidR="000F1F4D" w:rsidRPr="00260D7D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0F1F4D" w:rsidRPr="00260D7D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0F1F4D" w:rsidRPr="00260D7D" w:rsidTr="0035405F">
        <w:trPr>
          <w:trHeight w:val="103"/>
        </w:trPr>
        <w:tc>
          <w:tcPr>
            <w:tcW w:w="2192" w:type="dxa"/>
            <w:vMerge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Понятия травм и их виды</w:t>
            </w:r>
          </w:p>
        </w:tc>
        <w:tc>
          <w:tcPr>
            <w:tcW w:w="799" w:type="dxa"/>
            <w:vMerge/>
            <w:shd w:val="clear" w:color="auto" w:fill="auto"/>
          </w:tcPr>
          <w:p w:rsidR="000F1F4D" w:rsidRPr="00260D7D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0F1F4D" w:rsidRPr="00260D7D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0F1F4D" w:rsidRPr="00260D7D" w:rsidTr="0035405F">
        <w:trPr>
          <w:trHeight w:val="111"/>
        </w:trPr>
        <w:tc>
          <w:tcPr>
            <w:tcW w:w="2192" w:type="dxa"/>
            <w:vMerge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первой помощи при ранениях.  Первая помощь при синдроме длительного сдавливания.</w:t>
            </w:r>
          </w:p>
        </w:tc>
        <w:tc>
          <w:tcPr>
            <w:tcW w:w="799" w:type="dxa"/>
            <w:vMerge/>
            <w:shd w:val="clear" w:color="auto" w:fill="auto"/>
          </w:tcPr>
          <w:p w:rsidR="000F1F4D" w:rsidRPr="00260D7D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0F1F4D" w:rsidRPr="00260D7D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0F1F4D" w:rsidRPr="00260D7D" w:rsidTr="0035405F">
        <w:trPr>
          <w:trHeight w:val="86"/>
        </w:trPr>
        <w:tc>
          <w:tcPr>
            <w:tcW w:w="2192" w:type="dxa"/>
            <w:vMerge w:val="restart"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2.1</w:t>
            </w:r>
          </w:p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Правила первой помощи при получении различных видов ран</w:t>
            </w:r>
          </w:p>
        </w:tc>
        <w:tc>
          <w:tcPr>
            <w:tcW w:w="5281" w:type="dxa"/>
            <w:gridSpan w:val="3"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0F1F4D" w:rsidRPr="00260D7D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0F1F4D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0F1F4D" w:rsidRPr="00260D7D" w:rsidTr="0035405F">
        <w:trPr>
          <w:trHeight w:val="101"/>
        </w:trPr>
        <w:tc>
          <w:tcPr>
            <w:tcW w:w="2192" w:type="dxa"/>
            <w:vMerge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0F1F4D" w:rsidRPr="009034F3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помощь при ожогах.</w:t>
            </w:r>
          </w:p>
        </w:tc>
        <w:tc>
          <w:tcPr>
            <w:tcW w:w="799" w:type="dxa"/>
            <w:vMerge/>
            <w:shd w:val="clear" w:color="auto" w:fill="auto"/>
          </w:tcPr>
          <w:p w:rsidR="000F1F4D" w:rsidRPr="00260D7D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0F1F4D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0F1F4D" w:rsidRPr="00260D7D" w:rsidTr="0035405F">
        <w:trPr>
          <w:trHeight w:val="86"/>
        </w:trPr>
        <w:tc>
          <w:tcPr>
            <w:tcW w:w="2192" w:type="dxa"/>
            <w:vMerge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0F1F4D" w:rsidRPr="009034F3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Первая помощь при  </w:t>
            </w:r>
            <w:proofErr w:type="spellStart"/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электротравмах</w:t>
            </w:r>
            <w:proofErr w:type="spellEnd"/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повреждении молнией</w:t>
            </w:r>
          </w:p>
        </w:tc>
        <w:tc>
          <w:tcPr>
            <w:tcW w:w="799" w:type="dxa"/>
            <w:vMerge/>
            <w:shd w:val="clear" w:color="auto" w:fill="auto"/>
          </w:tcPr>
          <w:p w:rsidR="000F1F4D" w:rsidRPr="00260D7D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0F1F4D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0F1F4D" w:rsidRPr="00260D7D" w:rsidTr="0035405F">
        <w:trPr>
          <w:trHeight w:val="86"/>
        </w:trPr>
        <w:tc>
          <w:tcPr>
            <w:tcW w:w="2192" w:type="dxa"/>
            <w:vMerge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0F1F4D" w:rsidRPr="009034F3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помощь при отравлениях.</w:t>
            </w:r>
          </w:p>
        </w:tc>
        <w:tc>
          <w:tcPr>
            <w:tcW w:w="799" w:type="dxa"/>
            <w:vMerge/>
            <w:shd w:val="clear" w:color="auto" w:fill="auto"/>
          </w:tcPr>
          <w:p w:rsidR="000F1F4D" w:rsidRPr="00260D7D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0F1F4D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0F1F4D" w:rsidRPr="00260D7D" w:rsidTr="0035405F">
        <w:trPr>
          <w:trHeight w:val="126"/>
        </w:trPr>
        <w:tc>
          <w:tcPr>
            <w:tcW w:w="2192" w:type="dxa"/>
            <w:vMerge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0F1F4D" w:rsidRPr="009034F3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помощь при травмах различных областей тела.</w:t>
            </w:r>
          </w:p>
        </w:tc>
        <w:tc>
          <w:tcPr>
            <w:tcW w:w="799" w:type="dxa"/>
            <w:vMerge/>
            <w:shd w:val="clear" w:color="auto" w:fill="auto"/>
          </w:tcPr>
          <w:p w:rsidR="000F1F4D" w:rsidRPr="00260D7D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0F1F4D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0F1F4D" w:rsidRPr="00260D7D" w:rsidTr="0035405F">
        <w:trPr>
          <w:trHeight w:val="111"/>
        </w:trPr>
        <w:tc>
          <w:tcPr>
            <w:tcW w:w="2192" w:type="dxa"/>
            <w:vMerge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0F1F4D" w:rsidRPr="009034F3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4" w:type="dxa"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помощь при воздействии низких температур</w:t>
            </w:r>
          </w:p>
        </w:tc>
        <w:tc>
          <w:tcPr>
            <w:tcW w:w="799" w:type="dxa"/>
            <w:vMerge/>
            <w:shd w:val="clear" w:color="auto" w:fill="auto"/>
          </w:tcPr>
          <w:p w:rsidR="000F1F4D" w:rsidRPr="00260D7D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0F1F4D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0F1F4D" w:rsidRPr="00260D7D" w:rsidTr="0035405F">
        <w:trPr>
          <w:trHeight w:val="126"/>
        </w:trPr>
        <w:tc>
          <w:tcPr>
            <w:tcW w:w="2192" w:type="dxa"/>
            <w:vMerge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0F1F4D" w:rsidRPr="009034F3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84" w:type="dxa"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помощь при попадании инородных тел в верхние дыхательные пути</w:t>
            </w:r>
          </w:p>
        </w:tc>
        <w:tc>
          <w:tcPr>
            <w:tcW w:w="799" w:type="dxa"/>
            <w:vMerge/>
            <w:shd w:val="clear" w:color="auto" w:fill="auto"/>
          </w:tcPr>
          <w:p w:rsidR="000F1F4D" w:rsidRPr="00260D7D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0F1F4D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0F1F4D" w:rsidRPr="00260D7D" w:rsidTr="0035405F">
        <w:trPr>
          <w:trHeight w:val="102"/>
        </w:trPr>
        <w:tc>
          <w:tcPr>
            <w:tcW w:w="2192" w:type="dxa"/>
            <w:vMerge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0F1F4D" w:rsidRPr="009034F3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34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84" w:type="dxa"/>
          </w:tcPr>
          <w:p w:rsidR="000F1F4D" w:rsidRPr="009034F3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34F3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помощь при отсутствии сознания</w:t>
            </w:r>
          </w:p>
        </w:tc>
        <w:tc>
          <w:tcPr>
            <w:tcW w:w="799" w:type="dxa"/>
            <w:vMerge/>
            <w:shd w:val="clear" w:color="auto" w:fill="auto"/>
          </w:tcPr>
          <w:p w:rsidR="000F1F4D" w:rsidRPr="00260D7D" w:rsidRDefault="000F1F4D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0F1F4D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484"/>
        </w:trPr>
        <w:tc>
          <w:tcPr>
            <w:tcW w:w="2199" w:type="dxa"/>
            <w:gridSpan w:val="2"/>
          </w:tcPr>
          <w:p w:rsidR="00BE0F63" w:rsidRPr="00260D7D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3</w:t>
            </w:r>
            <w:r w:rsidR="00BE0F63"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Государственная система обеспечения безопасности населения</w:t>
            </w:r>
          </w:p>
        </w:tc>
        <w:tc>
          <w:tcPr>
            <w:tcW w:w="5274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65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 w:val="restart"/>
          </w:tcPr>
          <w:p w:rsidR="00BE0F63" w:rsidRPr="00260D7D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  <w:r w:rsidR="00BE0F63"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.1.</w:t>
            </w:r>
          </w:p>
          <w:p w:rsidR="00BE0F63" w:rsidRPr="00260D7D" w:rsidRDefault="00BE0F63" w:rsidP="000F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Классификация и общая характеристика Ч.С.</w:t>
            </w:r>
          </w:p>
        </w:tc>
        <w:tc>
          <w:tcPr>
            <w:tcW w:w="5281" w:type="dxa"/>
            <w:gridSpan w:val="3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5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Стихийные бедствия.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Техногенные Ч.С.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Экологические Ч.С.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Социально-политические конфликты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3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обучающихся: интернет ресурсы,  написание докладов на тему «Виды антропогенных опасностей». </w:t>
            </w:r>
          </w:p>
        </w:tc>
        <w:tc>
          <w:tcPr>
            <w:tcW w:w="799" w:type="dxa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278"/>
        </w:trPr>
        <w:tc>
          <w:tcPr>
            <w:tcW w:w="2192" w:type="dxa"/>
            <w:vMerge w:val="restart"/>
          </w:tcPr>
          <w:p w:rsidR="00BE0F63" w:rsidRPr="00260D7D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  <w:r w:rsidR="00BE0F63"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.2.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Поведение и действия при стихийных бедствиях. </w:t>
            </w:r>
          </w:p>
        </w:tc>
        <w:tc>
          <w:tcPr>
            <w:tcW w:w="5281" w:type="dxa"/>
            <w:gridSpan w:val="3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Землетрясения.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Наводнения.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Ураган.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Сели и оползни. Снежные заносы, бураны и лавины.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3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написание докладов на тему «Виды стихийных бедствий».</w:t>
            </w:r>
          </w:p>
        </w:tc>
        <w:tc>
          <w:tcPr>
            <w:tcW w:w="799" w:type="dxa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5281" w:type="dxa"/>
            <w:gridSpan w:val="3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 w:val="restart"/>
          </w:tcPr>
          <w:p w:rsidR="00BE0F63" w:rsidRPr="00260D7D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  <w:r w:rsidR="00BE0F63"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.3.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способы обеспечения безопасности жизнедеятельности в Ч.С.</w:t>
            </w:r>
          </w:p>
        </w:tc>
        <w:tc>
          <w:tcPr>
            <w:tcW w:w="5281" w:type="dxa"/>
            <w:gridSpan w:val="3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Укрытие в защитных сооружениях. Убежища.  Противорадиационное укрытие.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Средства индивидуальной защиты. Средства защиты органов дыхания. Средства защиты кожи.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Эвакуация населения.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Сигналы оповещения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416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3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написание докладов на тему «Новые разработки СИЗ».</w:t>
            </w:r>
            <w:proofErr w:type="gramEnd"/>
          </w:p>
        </w:tc>
        <w:tc>
          <w:tcPr>
            <w:tcW w:w="799" w:type="dxa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 w:val="restart"/>
          </w:tcPr>
          <w:p w:rsidR="00BE0F63" w:rsidRPr="00260D7D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  <w:r w:rsidR="00BE0F63"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.4.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Радиационная безопасность.</w:t>
            </w:r>
          </w:p>
        </w:tc>
        <w:tc>
          <w:tcPr>
            <w:tcW w:w="5281" w:type="dxa"/>
            <w:gridSpan w:val="3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Развитие ядерное энергетики. Радиоактивное излучение. 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Основные приборы радиационной разведки. 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Мероприятия, выполняемые населением при сообщении радиационной опасности.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Единицы измерения радиоактивности.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3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написание докладов на тему «Утилизация радиоактивных отходов».</w:t>
            </w:r>
          </w:p>
        </w:tc>
        <w:tc>
          <w:tcPr>
            <w:tcW w:w="799" w:type="dxa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 w:val="restart"/>
          </w:tcPr>
          <w:p w:rsidR="00BE0F63" w:rsidRPr="00260D7D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  <w:r w:rsidR="00BE0F63"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.5.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Химическая безопасность.</w:t>
            </w:r>
          </w:p>
        </w:tc>
        <w:tc>
          <w:tcPr>
            <w:tcW w:w="5281" w:type="dxa"/>
            <w:gridSpan w:val="3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Отравляющие вещества, Зона химического заражения.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Сильно Действующие Ядовитые Вещества (СДЯВ).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Концентрация СДЯВ. 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способы защиты населения от токсической опасности.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Поражения различными ядовитыми веществами.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3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написание докладов на тему «Действия различных СДЯВ на организм человека».</w:t>
            </w:r>
          </w:p>
        </w:tc>
        <w:tc>
          <w:tcPr>
            <w:tcW w:w="799" w:type="dxa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 w:val="restart"/>
          </w:tcPr>
          <w:p w:rsidR="00BE0F63" w:rsidRPr="00260D7D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  <w:r w:rsidR="00BE0F63"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.6.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Эпидемиологическая безопасность.</w:t>
            </w:r>
          </w:p>
        </w:tc>
        <w:tc>
          <w:tcPr>
            <w:tcW w:w="5281" w:type="dxa"/>
            <w:gridSpan w:val="3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Бактериологическое оружие. 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Механизмы передачи инфекции. Наиболее типичные признаки инфекционных заболеваний.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Инфекции дыхательных путей. Инфекции кишечной группы.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Группа кровяных инфекций. Источники инфекции.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Изоляционно-ограничительные мероприятия.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3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подготовка сообщений на тему «История эпидемий на земле».</w:t>
            </w:r>
          </w:p>
        </w:tc>
        <w:tc>
          <w:tcPr>
            <w:tcW w:w="799" w:type="dxa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 w:val="restart"/>
          </w:tcPr>
          <w:p w:rsidR="00BE0F63" w:rsidRPr="00260D7D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  <w:r w:rsidR="00BE0F63"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.7.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Пожарная безопасность.</w:t>
            </w:r>
          </w:p>
        </w:tc>
        <w:tc>
          <w:tcPr>
            <w:tcW w:w="5281" w:type="dxa"/>
            <w:gridSpan w:val="3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Лесные пожары.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Загорание одежды. Пожар.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1245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3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обучающихся: интернет ресурсы,  написание докладов на тему: 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Виды пожаров,  методы защиты;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 Знаменитые пожары Тобольского Кремля;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Написание реферата: « Великие пожары мира»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799" w:type="dxa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</w:tr>
      <w:tr w:rsidR="00BE0F63" w:rsidRPr="00260D7D" w:rsidTr="0035405F">
        <w:trPr>
          <w:trHeight w:val="273"/>
        </w:trPr>
        <w:tc>
          <w:tcPr>
            <w:tcW w:w="2192" w:type="dxa"/>
            <w:vMerge w:val="restart"/>
          </w:tcPr>
          <w:p w:rsidR="00BE0F63" w:rsidRPr="00260D7D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</w:t>
            </w:r>
            <w:r w:rsidR="00BE0F63"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.8.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Экологическая безопасность</w:t>
            </w:r>
          </w:p>
        </w:tc>
        <w:tc>
          <w:tcPr>
            <w:tcW w:w="5281" w:type="dxa"/>
            <w:gridSpan w:val="3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E0F63" w:rsidRPr="00260D7D" w:rsidRDefault="00BE0F63" w:rsidP="000F1F4D">
            <w:pPr>
              <w:tabs>
                <w:tab w:val="left" w:pos="309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  <w:p w:rsidR="00BE0F63" w:rsidRPr="00260D7D" w:rsidRDefault="00BE0F63" w:rsidP="000F1F4D">
            <w:pPr>
              <w:tabs>
                <w:tab w:val="left" w:pos="309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Влияние веществ на организм человека. Выбросы автотранспорта.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309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Кислотные дожди. Смог.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Вредные вещества в нутрии помещения.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Вредные воздействия токсических веществ. 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Вредные вещества в водной среде, Нитраты, Пестициды.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78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3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обучающихся: интернет ресурсы,  написание докладов на тему «Антропогенное воздействие на природу».  </w:t>
            </w:r>
          </w:p>
        </w:tc>
        <w:tc>
          <w:tcPr>
            <w:tcW w:w="799" w:type="dxa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</w:tcPr>
          <w:p w:rsidR="00BE0F63" w:rsidRPr="00260D7D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4</w:t>
            </w:r>
            <w:r w:rsidR="00BE0F63"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обороны государства и воинская обязанность</w:t>
            </w:r>
          </w:p>
        </w:tc>
        <w:tc>
          <w:tcPr>
            <w:tcW w:w="5281" w:type="dxa"/>
            <w:gridSpan w:val="3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283"/>
        </w:trPr>
        <w:tc>
          <w:tcPr>
            <w:tcW w:w="2192" w:type="dxa"/>
            <w:vMerge w:val="restart"/>
          </w:tcPr>
          <w:p w:rsidR="00BE0F63" w:rsidRPr="00260D7D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</w:t>
            </w:r>
            <w:r w:rsidR="00BE0F63"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.1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Правовые основы военной службы</w:t>
            </w:r>
          </w:p>
        </w:tc>
        <w:tc>
          <w:tcPr>
            <w:tcW w:w="5281" w:type="dxa"/>
            <w:gridSpan w:val="3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Призыв граждан на военную службу.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Военная присяга.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Общевоинские уставы.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Статус военнослужащих, их права и обязанности.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Со</w:t>
            </w:r>
            <w:r w:rsidRPr="00EF5B06">
              <w:rPr>
                <w:rFonts w:ascii="Times New Roman" w:hAnsi="Times New Roman"/>
                <w:sz w:val="20"/>
                <w:szCs w:val="24"/>
              </w:rPr>
              <w:t>циально-политические конфликты</w:t>
            </w:r>
            <w:r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3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обучающихся: интернет ресурсы подготовка сообщений на тему значение  уставов в </w:t>
            </w: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военной службе. Сообщение: Воинские уставы «Устав караульной службы», «Устав гарнизонной службы».</w:t>
            </w:r>
          </w:p>
        </w:tc>
        <w:tc>
          <w:tcPr>
            <w:tcW w:w="799" w:type="dxa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</w:tr>
      <w:tr w:rsidR="00BE0F63" w:rsidRPr="00260D7D" w:rsidTr="0035405F">
        <w:trPr>
          <w:trHeight w:val="229"/>
        </w:trPr>
        <w:tc>
          <w:tcPr>
            <w:tcW w:w="2192" w:type="dxa"/>
            <w:vMerge w:val="restart"/>
          </w:tcPr>
          <w:p w:rsidR="00BE0F63" w:rsidRPr="00260D7D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Тема 4</w:t>
            </w:r>
            <w:r w:rsidR="00BE0F63"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.2.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и структура военной деятельности.</w:t>
            </w:r>
          </w:p>
        </w:tc>
        <w:tc>
          <w:tcPr>
            <w:tcW w:w="5281" w:type="dxa"/>
            <w:gridSpan w:val="3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Виды воинской деятельности и их особенности. 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Особенности боевой деятельности. Учебно-боевая деятельность.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4"/>
              </w:rPr>
              <w:t>Г</w:t>
            </w:r>
            <w:r w:rsidRPr="00EE4232">
              <w:rPr>
                <w:rFonts w:ascii="Times New Roman" w:hAnsi="Times New Roman"/>
                <w:bCs/>
                <w:sz w:val="20"/>
                <w:szCs w:val="24"/>
              </w:rPr>
              <w:t>осударственные и воинские символы России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3"/>
          </w:tcPr>
          <w:p w:rsidR="00BE0F63" w:rsidRPr="007A1080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1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Самостоятельная работа обучающихся: интернет ресурсы,  подготовка сообщений на тему: </w:t>
            </w:r>
            <w:r w:rsidRPr="007A1080">
              <w:rPr>
                <w:rFonts w:ascii="Times New Roman" w:hAnsi="Times New Roman" w:cs="Times New Roman"/>
                <w:bCs/>
                <w:sz w:val="20"/>
                <w:szCs w:val="20"/>
              </w:rPr>
              <w:t>«Военная символика»</w:t>
            </w:r>
          </w:p>
        </w:tc>
        <w:tc>
          <w:tcPr>
            <w:tcW w:w="799" w:type="dxa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 w:val="restart"/>
          </w:tcPr>
          <w:p w:rsidR="00BE0F63" w:rsidRPr="00260D7D" w:rsidRDefault="009034F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</w:t>
            </w:r>
            <w:r w:rsidR="00BE0F63"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.3. </w:t>
            </w:r>
            <w:r w:rsidR="00BE0F63"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Военнослужащий – защитник своего отечества.</w:t>
            </w:r>
          </w:p>
        </w:tc>
        <w:tc>
          <w:tcPr>
            <w:tcW w:w="5281" w:type="dxa"/>
            <w:gridSpan w:val="3"/>
          </w:tcPr>
          <w:p w:rsidR="00BE0F63" w:rsidRPr="007A1080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A1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799" w:type="dxa"/>
            <w:vMerge w:val="restart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качества личности военнослужащего.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Военнослужащий – специалист.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gridSpan w:val="2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84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Единоначалие.</w:t>
            </w:r>
          </w:p>
        </w:tc>
        <w:tc>
          <w:tcPr>
            <w:tcW w:w="799" w:type="dxa"/>
            <w:vMerge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  <w:vMerge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81" w:type="dxa"/>
            <w:gridSpan w:val="3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обучающихся: интернет ресурсы,  подготовка сообщений на тему «</w:t>
            </w:r>
            <w:r w:rsidRPr="00260D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Уголовная ответственность за преступления против военной службы».</w:t>
            </w:r>
          </w:p>
        </w:tc>
        <w:tc>
          <w:tcPr>
            <w:tcW w:w="799" w:type="dxa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62"/>
        </w:trPr>
        <w:tc>
          <w:tcPr>
            <w:tcW w:w="2192" w:type="dxa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Зачетное занятие</w:t>
            </w:r>
          </w:p>
        </w:tc>
        <w:tc>
          <w:tcPr>
            <w:tcW w:w="5281" w:type="dxa"/>
            <w:gridSpan w:val="3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BE0F63" w:rsidRPr="00260D7D" w:rsidTr="0035405F">
        <w:trPr>
          <w:trHeight w:val="62"/>
        </w:trPr>
        <w:tc>
          <w:tcPr>
            <w:tcW w:w="7473" w:type="dxa"/>
            <w:gridSpan w:val="4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0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Обязательная: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0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Самостоятельные: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60D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99" w:type="dxa"/>
            <w:shd w:val="clear" w:color="auto" w:fill="auto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78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32</w:t>
            </w:r>
          </w:p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60D7D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65" w:type="dxa"/>
            <w:shd w:val="clear" w:color="auto" w:fill="FFFFFF"/>
          </w:tcPr>
          <w:p w:rsidR="00BE0F63" w:rsidRPr="00260D7D" w:rsidRDefault="00BE0F63" w:rsidP="000F1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</w:tbl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E0F63" w:rsidRPr="00E04145" w:rsidSect="000F1F4D">
          <w:footerReference w:type="even" r:id="rId8"/>
          <w:footerReference w:type="default" r:id="rId9"/>
          <w:pgSz w:w="11907" w:h="16840"/>
          <w:pgMar w:top="1134" w:right="851" w:bottom="1134" w:left="1701" w:header="709" w:footer="709" w:gutter="0"/>
          <w:cols w:space="720"/>
        </w:sectPr>
      </w:pPr>
    </w:p>
    <w:p w:rsidR="00BE0F63" w:rsidRPr="00E04145" w:rsidRDefault="00BE0F63" w:rsidP="00BE0F6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3. условия реализации программы дисциплины</w:t>
      </w: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ОД.01.07. Основы безопасности жизнедеятельности</w:t>
      </w: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программы дисциплины требует наличия учебного кабинета 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гуманитарных и социально-экономических дисциплин.</w:t>
      </w: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Технические средства обучения: 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ПК,</w:t>
      </w: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проектор, экран, аудиовизуальные, компьютерные</w:t>
      </w:r>
      <w:r w:rsidRPr="00E0414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Материально – технические: наглядные пособия (стенды, плакаты), робот-тренажер типа «Гоша», СИЗ, образцы средств ПМП (ИПП-1, АИ-2)</w:t>
      </w:r>
      <w:proofErr w:type="gramEnd"/>
    </w:p>
    <w:p w:rsidR="00BE0F63" w:rsidRPr="00E04145" w:rsidRDefault="00BE0F63" w:rsidP="00BE0F6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источники:</w:t>
      </w:r>
    </w:p>
    <w:p w:rsidR="00BE0F63" w:rsidRPr="00E04145" w:rsidRDefault="00BE0F63" w:rsidP="00BE0F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Косолапова Н.В., Прокопенко Н.А. Основы безопасности жизнедеятельности: учебник для сред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роф. образования. — М., 2015.</w:t>
      </w:r>
    </w:p>
    <w:p w:rsidR="00BE0F63" w:rsidRPr="00E04145" w:rsidRDefault="00BE0F63" w:rsidP="00BE0F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Косолапова Н.В., Прокопенко Н.А. Основы безопасности жизнедеятельности: электронный учебник для сред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роф. образования. — М., 2015.</w:t>
      </w:r>
    </w:p>
    <w:p w:rsidR="00BE0F63" w:rsidRPr="00E04145" w:rsidRDefault="00BE0F63" w:rsidP="00BE0F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Дополнительные источники</w:t>
      </w:r>
    </w:p>
    <w:p w:rsidR="00BE0F63" w:rsidRPr="00E04145" w:rsidRDefault="00BE0F63" w:rsidP="00BE0F6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Аксенова М., Кузнецов С., </w:t>
      </w: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Евлахович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Огнестрельное оружие. — М., 2012</w:t>
      </w:r>
    </w:p>
    <w:p w:rsidR="00BE0F63" w:rsidRPr="00E04145" w:rsidRDefault="00BE0F63" w:rsidP="00BE0F6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Емельянчик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Ваши шансы избежать беды: Учебное пособие. Сборник ситуационных задач по курсу «Основы Безопасности жизнедеятельности». – СПб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КАРО, 2002</w:t>
      </w:r>
    </w:p>
    <w:p w:rsidR="00BE0F63" w:rsidRPr="00E04145" w:rsidRDefault="00BE0F63" w:rsidP="00BE0F6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Микрюков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В.Ю. Азбука патриота. Друзья и враги России. — М., 2013.</w:t>
      </w:r>
    </w:p>
    <w:p w:rsidR="00BE0F63" w:rsidRPr="00E04145" w:rsidRDefault="00BE0F63" w:rsidP="00BE0F6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Микрюков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В.Ю. Безопасность жизнедеятельности: учебник для студентов сред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роф. образования. — М., 2014.</w:t>
      </w:r>
    </w:p>
    <w:p w:rsidR="00BE0F63" w:rsidRPr="00E04145" w:rsidRDefault="00BE0F63" w:rsidP="00BE0F6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Косолапова Н.В., Прокопенко Н.А., Побежимова Е.Л. Безопасность жизнедеятельности: электронное учебное издание для обучающихся по профессиям в учреждениях сред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роф. образования. — М., 2014.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ресурсы.</w:t>
      </w:r>
    </w:p>
    <w:p w:rsidR="00BE0F63" w:rsidRPr="00E04145" w:rsidRDefault="000F1F4D" w:rsidP="00BE0F6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0" w:history="1">
        <w:r w:rsidR="00BE0F63" w:rsidRPr="00E04145">
          <w:rPr>
            <w:rFonts w:ascii="Times New Roman" w:eastAsia="Times New Roman" w:hAnsi="Times New Roman" w:cs="Times New Roman"/>
            <w:bCs/>
            <w:color w:val="0000FF" w:themeColor="hyperlink"/>
            <w:sz w:val="24"/>
            <w:szCs w:val="24"/>
            <w:u w:val="single"/>
            <w:lang w:eastAsia="ru-RU"/>
          </w:rPr>
          <w:t>http://www.school-obz.org/</w:t>
        </w:r>
      </w:hyperlink>
      <w:r w:rsidR="00BE0F63"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Электронный журнал БЖД</w:t>
      </w:r>
    </w:p>
    <w:p w:rsidR="00BE0F63" w:rsidRPr="00E04145" w:rsidRDefault="000F1F4D" w:rsidP="00BE0F6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1" w:history="1">
        <w:r w:rsidR="00BE0F63" w:rsidRPr="00E04145">
          <w:rPr>
            <w:rFonts w:ascii="Times New Roman" w:eastAsia="Times New Roman" w:hAnsi="Times New Roman" w:cs="Times New Roman"/>
            <w:bCs/>
            <w:color w:val="0000FF" w:themeColor="hyperlink"/>
            <w:sz w:val="24"/>
            <w:szCs w:val="24"/>
            <w:u w:val="single"/>
            <w:lang w:eastAsia="ru-RU"/>
          </w:rPr>
          <w:t>http://0bj.ru/</w:t>
        </w:r>
      </w:hyperlink>
      <w:r w:rsidR="00BE0F63"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Основы безопасности жизнедеятельности</w:t>
      </w:r>
    </w:p>
    <w:p w:rsidR="00BE0F63" w:rsidRPr="00E04145" w:rsidRDefault="000F1F4D" w:rsidP="00BE0F6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2" w:history="1"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www.mchs.gov.ru</w:t>
        </w:r>
      </w:hyperlink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 (сайт МЧС РФ).</w:t>
      </w:r>
    </w:p>
    <w:p w:rsidR="00BE0F63" w:rsidRPr="00E04145" w:rsidRDefault="000F1F4D" w:rsidP="00BE0F6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3" w:history="1"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www.mvd.ru</w:t>
        </w:r>
      </w:hyperlink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(сайт МВД РФ).</w:t>
      </w:r>
    </w:p>
    <w:p w:rsidR="00BE0F63" w:rsidRPr="00E04145" w:rsidRDefault="000F1F4D" w:rsidP="00BE0F6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4" w:history="1"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www.mil.ru</w:t>
        </w:r>
      </w:hyperlink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(сайт Минобороны).</w:t>
      </w:r>
    </w:p>
    <w:p w:rsidR="00BE0F63" w:rsidRPr="00E04145" w:rsidRDefault="000F1F4D" w:rsidP="00BE0F6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5" w:history="1"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www.fsb.ru</w:t>
        </w:r>
      </w:hyperlink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(сайт ФСБ РФ).</w:t>
      </w:r>
    </w:p>
    <w:p w:rsidR="00BE0F63" w:rsidRPr="00E04145" w:rsidRDefault="000F1F4D" w:rsidP="00BE0F6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6" w:history="1"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dic</w:t>
        </w:r>
        <w:proofErr w:type="spellEnd"/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academic</w:t>
        </w:r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 (Академик. Словари и энциклопедии).</w:t>
      </w:r>
    </w:p>
    <w:p w:rsidR="00BE0F63" w:rsidRPr="00E04145" w:rsidRDefault="000F1F4D" w:rsidP="00BE0F6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7" w:history="1"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www.booksgid.com</w:t>
        </w:r>
      </w:hyperlink>
      <w:r w:rsidR="00BE0F63" w:rsidRPr="00E041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(</w:t>
      </w:r>
      <w:proofErr w:type="spellStart"/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>Воок</w:t>
      </w:r>
      <w:proofErr w:type="spellEnd"/>
      <w:r w:rsidR="00BE0F63" w:rsidRPr="00E041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 </w:t>
      </w:r>
      <w:proofErr w:type="spellStart"/>
      <w:r w:rsidR="00BE0F63" w:rsidRPr="00E04145">
        <w:rPr>
          <w:rFonts w:ascii="Times New Roman" w:hAnsi="Times New Roman" w:cs="Times New Roman"/>
          <w:color w:val="000000"/>
          <w:sz w:val="24"/>
          <w:szCs w:val="24"/>
          <w:lang w:val="en-US"/>
        </w:rPr>
        <w:t>Gid</w:t>
      </w:r>
      <w:proofErr w:type="spellEnd"/>
      <w:r w:rsidR="00BE0F63" w:rsidRPr="00E0414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gramStart"/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>Электронная библиотека).</w:t>
      </w:r>
      <w:proofErr w:type="gramEnd"/>
    </w:p>
    <w:p w:rsidR="00BE0F63" w:rsidRPr="00E04145" w:rsidRDefault="000F1F4D" w:rsidP="00BE0F6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8" w:history="1"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</w:t>
        </w:r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globalteka</w:t>
        </w:r>
        <w:proofErr w:type="spellEnd"/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/</w:t>
        </w:r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index</w:t>
        </w:r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html</w:t>
        </w:r>
      </w:hyperlink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>Глобалтека</w:t>
      </w:r>
      <w:proofErr w:type="spellEnd"/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>. Глобальная библиотека научных ресурсов).</w:t>
      </w:r>
    </w:p>
    <w:p w:rsidR="00BE0F63" w:rsidRPr="00E04145" w:rsidRDefault="000F1F4D" w:rsidP="00BE0F6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9" w:history="1"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www.window.edu.ru</w:t>
        </w:r>
      </w:hyperlink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(Единое окно доступа к образовательным ресурсам).</w:t>
      </w:r>
    </w:p>
    <w:p w:rsidR="00BE0F63" w:rsidRPr="00E04145" w:rsidRDefault="000F1F4D" w:rsidP="00BE0F6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0" w:history="1"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www.iprbookshop.ru</w:t>
        </w:r>
      </w:hyperlink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(Электронно-библиотечная система </w:t>
      </w:r>
      <w:proofErr w:type="spellStart"/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>IPRbooks</w:t>
      </w:r>
      <w:proofErr w:type="spellEnd"/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BE0F63" w:rsidRPr="00E04145" w:rsidRDefault="000F1F4D" w:rsidP="00BE0F6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1" w:history="1">
        <w:proofErr w:type="gramStart"/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www.school.edu.ru/default.asp</w:t>
        </w:r>
      </w:hyperlink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(Российский образовательный портал.</w:t>
      </w:r>
      <w:proofErr w:type="gramEnd"/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>Доступность, качество, эффективность).</w:t>
      </w:r>
      <w:proofErr w:type="gramEnd"/>
    </w:p>
    <w:p w:rsidR="00BE0F63" w:rsidRPr="00E04145" w:rsidRDefault="000F1F4D" w:rsidP="00BE0F6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2" w:history="1"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www.ru/book</w:t>
        </w:r>
      </w:hyperlink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(Электронная библиотечная система).</w:t>
      </w:r>
    </w:p>
    <w:p w:rsidR="00BE0F63" w:rsidRPr="00E04145" w:rsidRDefault="000F1F4D" w:rsidP="00BE0F6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3" w:history="1">
        <w:proofErr w:type="gramStart"/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www.pobediteli.ru</w:t>
        </w:r>
      </w:hyperlink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(проект «ПОБЕДИТЕЛИ:</w:t>
      </w:r>
      <w:proofErr w:type="gramEnd"/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>Солдаты Великой войны»).</w:t>
      </w:r>
      <w:proofErr w:type="gramEnd"/>
    </w:p>
    <w:p w:rsidR="00BE0F63" w:rsidRPr="00E04145" w:rsidRDefault="000F1F4D" w:rsidP="00BE0F6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4" w:history="1"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www.monino.ru</w:t>
        </w:r>
      </w:hyperlink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(Музей Военно-Воздушных Сил).</w:t>
      </w:r>
    </w:p>
    <w:p w:rsidR="00BE0F63" w:rsidRPr="00E04145" w:rsidRDefault="000F1F4D" w:rsidP="00BE0F6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5" w:history="1">
        <w:proofErr w:type="gramStart"/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www.simvolika.rsl.ru</w:t>
        </w:r>
      </w:hyperlink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(Государственные символы России.</w:t>
      </w:r>
      <w:proofErr w:type="gramEnd"/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>История и реальность).</w:t>
      </w:r>
      <w:proofErr w:type="gramEnd"/>
    </w:p>
    <w:p w:rsidR="00BE0F63" w:rsidRPr="00E04145" w:rsidRDefault="000F1F4D" w:rsidP="00BE0F6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="00BE0F63" w:rsidRPr="00E0414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www.militera.lib.ru</w:t>
        </w:r>
      </w:hyperlink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 xml:space="preserve">  (Во</w:t>
      </w:r>
      <w:r w:rsidR="00BE0F63" w:rsidRPr="00E04145">
        <w:rPr>
          <w:rFonts w:ascii="Times New Roman" w:hAnsi="Times New Roman" w:cs="Times New Roman"/>
          <w:color w:val="231F20"/>
          <w:sz w:val="24"/>
          <w:szCs w:val="24"/>
        </w:rPr>
        <w:t>енная литература</w:t>
      </w:r>
      <w:r w:rsidR="00BE0F63" w:rsidRPr="00E0414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E0F63" w:rsidRPr="00E04145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Адаптация содержания образования в рамках реализации программы для  обучающихся с ОВЗ и инвалидов 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(слабослышащих, слабовидящих, с нарушениями опорно-двигательного аппарата, с интеллектуальными нарушениями).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Реализация программы для этой группы </w:t>
      </w:r>
      <w:proofErr w:type="gramStart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требует создания </w:t>
      </w:r>
      <w:proofErr w:type="spellStart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безбарьерной</w:t>
      </w:r>
      <w:proofErr w:type="spellEnd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среды (обеспечение индивидуально адаптированного рабочего места). При реализации программы для этой группы обучающихся, возможно создание следующих условий: 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предоставление обучающемуся с ОВЗ медицинской, психолого-педагогической и социальной помощи;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привлечение родителей в коррекционно-педагогический процесс;</w:t>
      </w:r>
      <w:proofErr w:type="gramEnd"/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создания </w:t>
      </w:r>
      <w:proofErr w:type="spellStart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безбарьерной</w:t>
      </w:r>
      <w:proofErr w:type="spellEnd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атласы, тетради на печатной основе (рабочие тетради),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  <w:proofErr w:type="gramEnd"/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4. Контроль и оценка результатов освоения учебной Дисциплины</w:t>
      </w:r>
    </w:p>
    <w:p w:rsidR="00BE0F63" w:rsidRPr="00E04145" w:rsidRDefault="00BE0F63" w:rsidP="00BE0F6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0F63" w:rsidRPr="00E04145" w:rsidRDefault="00BE0F63" w:rsidP="00BE0F6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Фонд оценочных средств, для проведения текущего контроля успеваемости и промежуточной аттестации по дисциплине (модулю). </w:t>
      </w:r>
    </w:p>
    <w:p w:rsidR="00BE0F63" w:rsidRPr="00E04145" w:rsidRDefault="00BE0F63" w:rsidP="00BE0F6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8"/>
        <w:gridCol w:w="4582"/>
      </w:tblGrid>
      <w:tr w:rsidR="00BE0F63" w:rsidRPr="00E04145" w:rsidTr="000F1F4D">
        <w:trPr>
          <w:trHeight w:val="495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63" w:rsidRPr="00E04145" w:rsidRDefault="00BE0F63" w:rsidP="000F1F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Результаты  обучения</w:t>
            </w:r>
          </w:p>
          <w:p w:rsidR="00BE0F63" w:rsidRPr="00E04145" w:rsidRDefault="00BE0F63" w:rsidP="000F1F4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(освоенные умения, усвоенные знания)</w:t>
            </w:r>
          </w:p>
          <w:p w:rsidR="00BE0F63" w:rsidRPr="00E04145" w:rsidRDefault="00BE0F63" w:rsidP="000F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63" w:rsidRPr="00E04145" w:rsidRDefault="00BE0F63" w:rsidP="000F1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BE0F63" w:rsidRPr="00E04145" w:rsidTr="000F1F4D">
        <w:trPr>
          <w:trHeight w:val="31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63" w:rsidRPr="00E04145" w:rsidRDefault="00BE0F63" w:rsidP="000F1F4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Умения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</w:tr>
      <w:tr w:rsidR="00BE0F63" w:rsidRPr="00E04145" w:rsidTr="000F1F4D">
        <w:trPr>
          <w:trHeight w:val="2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>оценивать ситуации, опасные для жизни и здоровья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устный опрос, тестовые задания</w:t>
            </w:r>
          </w:p>
        </w:tc>
      </w:tr>
      <w:tr w:rsidR="00BE0F63" w:rsidRPr="00E04145" w:rsidTr="000F1F4D">
        <w:trPr>
          <w:trHeight w:val="405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>действовать в чрезвычайных ситуациях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экспертная оценка выполнения практического задания, устный опрос</w:t>
            </w:r>
          </w:p>
        </w:tc>
      </w:tr>
      <w:tr w:rsidR="00BE0F63" w:rsidRPr="00E04145" w:rsidTr="000F1F4D">
        <w:trPr>
          <w:trHeight w:val="356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>использовать средства индивидуальной и коллективной защиты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Сдача нормативов, устный опрос, тестовые задания</w:t>
            </w:r>
          </w:p>
        </w:tc>
      </w:tr>
      <w:tr w:rsidR="00BE0F63" w:rsidRPr="00E04145" w:rsidTr="000F1F4D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>оказывать первую медицинскую помощь пострадавшим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BE0F63" w:rsidRPr="00E04145" w:rsidTr="000F1F4D">
        <w:trPr>
          <w:trHeight w:val="61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>владеть способами защиты населения от чрезвычайных ситуаций природного и техногенного характера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устный опрос, экспертная оценка выполнения практического задания</w:t>
            </w:r>
          </w:p>
        </w:tc>
      </w:tr>
      <w:tr w:rsidR="00BE0F63" w:rsidRPr="00E04145" w:rsidTr="000F1F4D">
        <w:trPr>
          <w:trHeight w:val="27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Знания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</w:tr>
      <w:tr w:rsidR="00BE0F63" w:rsidRPr="00E04145" w:rsidTr="000F1F4D">
        <w:trPr>
          <w:trHeight w:val="681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>о безопасном поведении человека в опасных и чрезвычайных ситуациях природного, техногенного и социального характера;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устный опрос, реферат, доклад</w:t>
            </w:r>
          </w:p>
        </w:tc>
      </w:tr>
      <w:tr w:rsidR="00BE0F63" w:rsidRPr="00E04145" w:rsidTr="000F1F4D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о здоровье и здоровом образе жизни; 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самостоятельная работа, проектная работа</w:t>
            </w:r>
          </w:p>
        </w:tc>
      </w:tr>
      <w:tr w:rsidR="00BE0F63" w:rsidRPr="00E04145" w:rsidTr="000F1F4D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>о государственной системе защиты населения от опасных и чрезвычайных ситуаций;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BE0F63" w:rsidRPr="00E04145" w:rsidTr="000F1F4D">
        <w:trPr>
          <w:trHeight w:val="142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предназначение, структуру, задачи гражданской обороны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</w:tbl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развития общих компетенций в соответствии с ФГОС.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3862"/>
        <w:gridCol w:w="3191"/>
      </w:tblGrid>
      <w:tr w:rsidR="00BE0F63" w:rsidRPr="00E04145" w:rsidTr="000F1F4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Результаты (освоенные общие компетенции)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Основные показатели оценки результатов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BE0F63" w:rsidRPr="00E04145" w:rsidTr="000F1F4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>OK</w:t>
            </w: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10.</w:t>
            </w:r>
          </w:p>
          <w:p w:rsidR="00BE0F63" w:rsidRPr="00E04145" w:rsidRDefault="00BE0F63" w:rsidP="000F1F4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Использовать умения и знания базовых дисциплин федерального компонента среднего (полного) общего образования в профессиональной деятельности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 демонстрация понимания сущности и социальной значимости своей будущей профессии;</w:t>
            </w:r>
          </w:p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 демонстрация устойчивого интереса к будущей профессии</w:t>
            </w:r>
          </w:p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умение определять проблему в профессионально ориентированных ситуациях;</w:t>
            </w:r>
          </w:p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- умение самостоятельно работать с информацией: понимать замысел текста; </w:t>
            </w:r>
          </w:p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- способность контролировать свое поведение, свои эмоции, настроение; </w:t>
            </w:r>
          </w:p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proofErr w:type="gramStart"/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 знание различные технологий в профессиональной деятельности;</w:t>
            </w:r>
            <w:proofErr w:type="gramEnd"/>
          </w:p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 умение своевременно реагировать на частую смену технологий в профессиональной деятельности;</w:t>
            </w:r>
          </w:p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 умение практически применить оптимальные технологии в различных сферах деятельности будущего специалиста.</w:t>
            </w:r>
          </w:p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 умение самостоятельно работать с информацией,</w:t>
            </w: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извлекать необходимую информацию из различных письменных источников</w:t>
            </w:r>
          </w:p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интерпретация результатов наблюдений за обучающимися (участие в творческих конкурсах, фестивалях, олимпиадах, участие в конференциях и форумах  и т.д.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)Н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аблюдение за выполнением практических работ.</w:t>
            </w:r>
          </w:p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Проведение устной беседы.</w:t>
            </w:r>
          </w:p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Экспертное оценивание выполненных рефератов, тестовых заданий.</w:t>
            </w:r>
          </w:p>
        </w:tc>
      </w:tr>
    </w:tbl>
    <w:p w:rsidR="00BE0F63" w:rsidRPr="00E04145" w:rsidRDefault="00BE0F63" w:rsidP="00BE0F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E0F63" w:rsidRPr="00E04145" w:rsidRDefault="00BE0F63" w:rsidP="00BE0F6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BE0F63" w:rsidRPr="00E04145" w:rsidRDefault="00BE0F63" w:rsidP="00BE0F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Контрольная работа по «ОБЖ» вариант 1</w:t>
      </w:r>
    </w:p>
    <w:p w:rsidR="00BE0F63" w:rsidRPr="00E04145" w:rsidRDefault="00BE0F63" w:rsidP="00BE0F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(отметить наиболее полный и правильный ответ)</w:t>
      </w:r>
    </w:p>
    <w:p w:rsidR="00BE0F63" w:rsidRPr="00E04145" w:rsidRDefault="00BE0F63" w:rsidP="00BE0F6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Ответов может быть несколько</w:t>
      </w:r>
    </w:p>
    <w:p w:rsidR="00BE0F63" w:rsidRPr="00E04145" w:rsidRDefault="00BE0F63" w:rsidP="00BE0F63">
      <w:pPr>
        <w:shd w:val="clear" w:color="auto" w:fill="FFFFFF"/>
        <w:tabs>
          <w:tab w:val="left" w:pos="386"/>
        </w:tabs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Если землетрясение застало человека дома, то ему необхо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димо:</w:t>
      </w:r>
    </w:p>
    <w:p w:rsidR="00BE0F63" w:rsidRPr="00E04145" w:rsidRDefault="00BE0F63" w:rsidP="00BE0F63">
      <w:pPr>
        <w:shd w:val="clear" w:color="auto" w:fill="FFFFFF"/>
        <w:tabs>
          <w:tab w:val="left" w:pos="7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срочно покинуть здание, используя лифт;</w:t>
      </w:r>
    </w:p>
    <w:p w:rsidR="00BE0F63" w:rsidRPr="00E04145" w:rsidRDefault="00BE0F63" w:rsidP="00BE0F63">
      <w:pPr>
        <w:shd w:val="clear" w:color="auto" w:fill="FFFFFF"/>
        <w:tabs>
          <w:tab w:val="left" w:pos="7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быстро выйти на балкон;</w:t>
      </w:r>
    </w:p>
    <w:p w:rsidR="00BE0F63" w:rsidRPr="00E04145" w:rsidRDefault="00BE0F63" w:rsidP="00BE0F63">
      <w:pPr>
        <w:shd w:val="clear" w:color="auto" w:fill="FFFFFF"/>
        <w:tabs>
          <w:tab w:val="left" w:pos="7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подойти к окну и посмотреть, что происходит на улице;</w:t>
      </w:r>
    </w:p>
    <w:p w:rsidR="00BE0F63" w:rsidRPr="00E04145" w:rsidRDefault="00BE0F63" w:rsidP="00BE0F63">
      <w:pPr>
        <w:shd w:val="clear" w:color="auto" w:fill="FFFFFF"/>
        <w:tabs>
          <w:tab w:val="left" w:pos="7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укрыться в безопасном месте.</w:t>
      </w:r>
    </w:p>
    <w:p w:rsidR="00BE0F63" w:rsidRPr="00E04145" w:rsidRDefault="00BE0F63" w:rsidP="00BE0F63">
      <w:pPr>
        <w:shd w:val="clear" w:color="auto" w:fill="FFFFFF"/>
        <w:tabs>
          <w:tab w:val="left" w:pos="386"/>
        </w:tabs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Укажите  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последовательность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действий   при   угрозе   схода оползня.</w:t>
      </w:r>
    </w:p>
    <w:p w:rsidR="00BE0F63" w:rsidRPr="00E04145" w:rsidRDefault="00BE0F63" w:rsidP="00BE0F63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закрыть окна, двери, вентиляционные отверстия;</w:t>
      </w:r>
    </w:p>
    <w:p w:rsidR="00BE0F63" w:rsidRPr="00E04145" w:rsidRDefault="00BE0F63" w:rsidP="00BE0F63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вынести из дома мусор и опасные химические вещества;</w:t>
      </w:r>
    </w:p>
    <w:p w:rsidR="00BE0F63" w:rsidRPr="00E04145" w:rsidRDefault="00BE0F63" w:rsidP="00BE0F63">
      <w:pPr>
        <w:shd w:val="clear" w:color="auto" w:fill="FFFFFF"/>
        <w:tabs>
          <w:tab w:val="left" w:pos="743"/>
        </w:tabs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включить телевизор (радио) и прослушать сообщение и рекомендации;</w:t>
      </w:r>
    </w:p>
    <w:p w:rsidR="00BE0F63" w:rsidRPr="00E04145" w:rsidRDefault="00BE0F63" w:rsidP="00BE0F63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выключить электричество, газ, воду, погасить огонь в печи;</w:t>
      </w:r>
    </w:p>
    <w:p w:rsidR="00BE0F63" w:rsidRPr="00E04145" w:rsidRDefault="00BE0F63" w:rsidP="00BE0F63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перенести ценное имущество в дом и укрыть его от влаги;</w:t>
      </w:r>
    </w:p>
    <w:p w:rsidR="00BE0F63" w:rsidRPr="00E04145" w:rsidRDefault="00BE0F63" w:rsidP="00BE0F63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выйти из дома и перейти в безопасное место.</w:t>
      </w:r>
    </w:p>
    <w:p w:rsidR="00BE0F63" w:rsidRPr="00E04145" w:rsidRDefault="00BE0F63" w:rsidP="00BE0F63">
      <w:pPr>
        <w:shd w:val="clear" w:color="auto" w:fill="FFFFFF"/>
        <w:tabs>
          <w:tab w:val="left" w:pos="386"/>
        </w:tabs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3.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Безопасными местами в доме при внезапном урагане, смерче или буре являются:</w:t>
      </w:r>
    </w:p>
    <w:tbl>
      <w:tblPr>
        <w:tblStyle w:val="ac"/>
        <w:tblW w:w="0" w:type="auto"/>
        <w:tblInd w:w="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1"/>
        <w:gridCol w:w="4573"/>
      </w:tblGrid>
      <w:tr w:rsidR="00BE0F63" w:rsidRPr="00E04145" w:rsidTr="000F1F4D">
        <w:tc>
          <w:tcPr>
            <w:tcW w:w="5341" w:type="dxa"/>
          </w:tcPr>
          <w:p w:rsidR="00BE0F63" w:rsidRPr="00E04145" w:rsidRDefault="00BE0F63" w:rsidP="000F1F4D">
            <w:pPr>
              <w:shd w:val="clear" w:color="auto" w:fill="FFFFFF"/>
              <w:tabs>
                <w:tab w:val="left" w:pos="738"/>
              </w:tabs>
              <w:ind w:right="4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места вблизи окон, чтобы можно </w:t>
            </w: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было наблюдать за об</w:t>
            </w: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становкой на улице;</w:t>
            </w:r>
          </w:p>
        </w:tc>
        <w:tc>
          <w:tcPr>
            <w:tcW w:w="5341" w:type="dxa"/>
          </w:tcPr>
          <w:p w:rsidR="00BE0F63" w:rsidRPr="00E04145" w:rsidRDefault="00BE0F63" w:rsidP="000F1F4D">
            <w:pPr>
              <w:shd w:val="clear" w:color="auto" w:fill="FFFFFF"/>
              <w:tabs>
                <w:tab w:val="left" w:pos="7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г) балконы и лоджии;</w:t>
            </w:r>
          </w:p>
        </w:tc>
      </w:tr>
      <w:tr w:rsidR="00BE0F63" w:rsidRPr="00E04145" w:rsidTr="000F1F4D">
        <w:tc>
          <w:tcPr>
            <w:tcW w:w="5341" w:type="dxa"/>
          </w:tcPr>
          <w:p w:rsidR="00BE0F63" w:rsidRPr="00E04145" w:rsidRDefault="00BE0F63" w:rsidP="000F1F4D">
            <w:pPr>
              <w:shd w:val="clear" w:color="auto" w:fill="FFFFFF"/>
              <w:tabs>
                <w:tab w:val="left" w:pos="7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lastRenderedPageBreak/>
              <w:t>б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)</w:t>
            </w: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иши в стенах;</w:t>
            </w:r>
          </w:p>
        </w:tc>
        <w:tc>
          <w:tcPr>
            <w:tcW w:w="5341" w:type="dxa"/>
          </w:tcPr>
          <w:p w:rsidR="00BE0F63" w:rsidRPr="00E04145" w:rsidRDefault="00BE0F63" w:rsidP="000F1F4D">
            <w:pPr>
              <w:shd w:val="clear" w:color="auto" w:fill="FFFFFF"/>
              <w:tabs>
                <w:tab w:val="left" w:pos="7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)</w:t>
            </w: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строенные шкафы;</w:t>
            </w:r>
          </w:p>
        </w:tc>
      </w:tr>
      <w:tr w:rsidR="00BE0F63" w:rsidRPr="00E04145" w:rsidTr="000F1F4D">
        <w:tc>
          <w:tcPr>
            <w:tcW w:w="5341" w:type="dxa"/>
          </w:tcPr>
          <w:p w:rsidR="00BE0F63" w:rsidRPr="00E04145" w:rsidRDefault="00BE0F63" w:rsidP="000F1F4D">
            <w:pPr>
              <w:shd w:val="clear" w:color="auto" w:fill="FFFFFF"/>
              <w:tabs>
                <w:tab w:val="left" w:pos="7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дверные проемы в капитальных стенах;</w:t>
            </w:r>
          </w:p>
        </w:tc>
        <w:tc>
          <w:tcPr>
            <w:tcW w:w="5341" w:type="dxa"/>
          </w:tcPr>
          <w:p w:rsidR="00BE0F63" w:rsidRPr="00E04145" w:rsidRDefault="00BE0F63" w:rsidP="000F1F4D">
            <w:pPr>
              <w:shd w:val="clear" w:color="auto" w:fill="FFFFFF"/>
              <w:tabs>
                <w:tab w:val="left" w:pos="73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)</w:t>
            </w: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 прочными полками.</w:t>
            </w:r>
          </w:p>
        </w:tc>
      </w:tr>
    </w:tbl>
    <w:p w:rsidR="00BE0F63" w:rsidRPr="00E04145" w:rsidRDefault="00BE0F63" w:rsidP="00BE0F63">
      <w:pPr>
        <w:shd w:val="clear" w:color="auto" w:fill="FFFFFF"/>
        <w:tabs>
          <w:tab w:val="left" w:pos="386"/>
        </w:tabs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4.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Какие из перечисленных мероприятий надо выполнить при пожаре в здании?</w:t>
      </w:r>
    </w:p>
    <w:p w:rsidR="00BE0F63" w:rsidRPr="00E04145" w:rsidRDefault="00BE0F63" w:rsidP="00BE0F63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сообщить в пожарную охрану;</w:t>
      </w:r>
    </w:p>
    <w:p w:rsidR="00BE0F63" w:rsidRPr="00E04145" w:rsidRDefault="00BE0F63" w:rsidP="00BE0F63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покинуть здание, используя лифт;</w:t>
      </w:r>
    </w:p>
    <w:p w:rsidR="00BE0F63" w:rsidRPr="00E04145" w:rsidRDefault="00BE0F63" w:rsidP="00BE0F63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двигаться в сторону, противоположную пожару;</w:t>
      </w:r>
    </w:p>
    <w:p w:rsidR="00BE0F63" w:rsidRPr="00E04145" w:rsidRDefault="00BE0F63" w:rsidP="00BE0F63">
      <w:pPr>
        <w:shd w:val="clear" w:color="auto" w:fill="FFFFFF"/>
        <w:tabs>
          <w:tab w:val="left" w:pos="7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покинуть здание через незадымленный выход;</w:t>
      </w:r>
    </w:p>
    <w:p w:rsidR="00BE0F63" w:rsidRPr="00E04145" w:rsidRDefault="00BE0F63" w:rsidP="00BE0F63">
      <w:pPr>
        <w:shd w:val="clear" w:color="auto" w:fill="FFFFFF"/>
        <w:tabs>
          <w:tab w:val="left" w:pos="743"/>
        </w:tabs>
        <w:spacing w:after="0" w:line="240" w:lineRule="auto"/>
        <w:ind w:right="4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покинуть здание, прыгнув с балкона или из окна любого этажа.</w:t>
      </w:r>
    </w:p>
    <w:p w:rsidR="00BE0F63" w:rsidRPr="00E04145" w:rsidRDefault="00BE0F63" w:rsidP="00BE0F63">
      <w:pPr>
        <w:shd w:val="clear" w:color="auto" w:fill="FFFFFF"/>
        <w:tabs>
          <w:tab w:val="left" w:pos="4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5.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Что делать человеку, оказавшемуся в зоне лесного пожара?</w:t>
      </w:r>
    </w:p>
    <w:p w:rsidR="00BE0F63" w:rsidRPr="00E04145" w:rsidRDefault="00BE0F63" w:rsidP="00BE0F63">
      <w:pPr>
        <w:shd w:val="clear" w:color="auto" w:fill="FFFFFF"/>
        <w:tabs>
          <w:tab w:val="left" w:pos="7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двигаться под прямым углом к направлению распростра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нения огня;</w:t>
      </w:r>
    </w:p>
    <w:p w:rsidR="00BE0F63" w:rsidRPr="00E04145" w:rsidRDefault="00BE0F63" w:rsidP="00BE0F63">
      <w:pPr>
        <w:shd w:val="clear" w:color="auto" w:fill="FFFFFF"/>
        <w:tabs>
          <w:tab w:val="left" w:pos="7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быстро выходить из зоны пожара в любом направлении;</w:t>
      </w:r>
    </w:p>
    <w:p w:rsidR="00BE0F63" w:rsidRPr="00E04145" w:rsidRDefault="00BE0F63" w:rsidP="00BE0F63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 сильном задымлении </w:t>
      </w:r>
      <w:proofErr w:type="gramStart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двигаться</w:t>
      </w:r>
      <w:proofErr w:type="gramEnd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пригнувшись, дышать через мокрую ткань;</w:t>
      </w:r>
    </w:p>
    <w:p w:rsidR="00BE0F63" w:rsidRPr="00E04145" w:rsidRDefault="00BE0F63" w:rsidP="00BE0F63">
      <w:pPr>
        <w:shd w:val="clear" w:color="auto" w:fill="FFFFFF"/>
        <w:tabs>
          <w:tab w:val="left" w:pos="7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если возможно, окунуться в ближайшем водоеме;</w:t>
      </w:r>
    </w:p>
    <w:p w:rsidR="00BE0F63" w:rsidRPr="00E04145" w:rsidRDefault="00BE0F63" w:rsidP="00BE0F63">
      <w:pPr>
        <w:shd w:val="clear" w:color="auto" w:fill="FFFFFF"/>
        <w:tabs>
          <w:tab w:val="left" w:pos="7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попытаться обогнать лесной пожар.</w:t>
      </w:r>
    </w:p>
    <w:p w:rsidR="00BE0F63" w:rsidRPr="00E04145" w:rsidRDefault="00BE0F63" w:rsidP="00BE0F6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 xml:space="preserve">6.Выберите правильный ответ. Электрический </w:t>
      </w:r>
      <w:proofErr w:type="gramStart"/>
      <w:r w:rsidRPr="00E04145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ток</w:t>
      </w:r>
      <w:proofErr w:type="gramEnd"/>
      <w:r w:rsidRPr="00E04145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 xml:space="preserve"> проходя через тело человека оказывает следующее действие:</w:t>
      </w:r>
    </w:p>
    <w:tbl>
      <w:tblPr>
        <w:tblStyle w:val="ac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13"/>
      </w:tblGrid>
      <w:tr w:rsidR="00BE0F63" w:rsidRPr="00E04145" w:rsidTr="000F1F4D">
        <w:tc>
          <w:tcPr>
            <w:tcW w:w="5128" w:type="dxa"/>
          </w:tcPr>
          <w:p w:rsidR="00BE0F63" w:rsidRPr="00E04145" w:rsidRDefault="00BE0F63" w:rsidP="000F1F4D">
            <w:pPr>
              <w:tabs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термическое</w:t>
            </w:r>
          </w:p>
        </w:tc>
        <w:tc>
          <w:tcPr>
            <w:tcW w:w="5128" w:type="dxa"/>
          </w:tcPr>
          <w:p w:rsidR="00BE0F63" w:rsidRPr="00E04145" w:rsidRDefault="00BE0F63" w:rsidP="000F1F4D">
            <w:pPr>
              <w:tabs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электролитическое</w:t>
            </w:r>
          </w:p>
        </w:tc>
      </w:tr>
      <w:tr w:rsidR="00BE0F63" w:rsidRPr="00E04145" w:rsidTr="000F1F4D">
        <w:tc>
          <w:tcPr>
            <w:tcW w:w="5128" w:type="dxa"/>
          </w:tcPr>
          <w:p w:rsidR="00BE0F63" w:rsidRPr="00E04145" w:rsidRDefault="00BE0F63" w:rsidP="000F1F4D">
            <w:pPr>
              <w:tabs>
                <w:tab w:val="left" w:pos="19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электрическое</w:t>
            </w:r>
          </w:p>
        </w:tc>
        <w:tc>
          <w:tcPr>
            <w:tcW w:w="5128" w:type="dxa"/>
          </w:tcPr>
          <w:p w:rsidR="00BE0F63" w:rsidRPr="00E04145" w:rsidRDefault="00BE0F63" w:rsidP="000F1F4D">
            <w:pPr>
              <w:shd w:val="clear" w:color="auto" w:fill="FFFFFF"/>
              <w:tabs>
                <w:tab w:val="left" w:pos="7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биологическое</w:t>
            </w:r>
          </w:p>
        </w:tc>
      </w:tr>
    </w:tbl>
    <w:p w:rsidR="00BE0F63" w:rsidRPr="00E04145" w:rsidRDefault="00BE0F63" w:rsidP="00BE0F63">
      <w:pPr>
        <w:shd w:val="clear" w:color="auto" w:fill="FFFFFF"/>
        <w:tabs>
          <w:tab w:val="left" w:pos="7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7.Как следует отнестись к предложению незнакомого водителя подвести на машине?</w:t>
      </w:r>
    </w:p>
    <w:tbl>
      <w:tblPr>
        <w:tblStyle w:val="ac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4820"/>
      </w:tblGrid>
      <w:tr w:rsidR="00BE0F63" w:rsidRPr="00E04145" w:rsidTr="000F1F4D">
        <w:tc>
          <w:tcPr>
            <w:tcW w:w="4218" w:type="dxa"/>
          </w:tcPr>
          <w:p w:rsidR="00BE0F63" w:rsidRPr="00E04145" w:rsidRDefault="00BE0F63" w:rsidP="000F1F4D">
            <w:pPr>
              <w:tabs>
                <w:tab w:val="left" w:pos="7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согласиться и сесть в машину;</w:t>
            </w:r>
          </w:p>
        </w:tc>
        <w:tc>
          <w:tcPr>
            <w:tcW w:w="4820" w:type="dxa"/>
          </w:tcPr>
          <w:p w:rsidR="00BE0F63" w:rsidRPr="00E04145" w:rsidRDefault="00BE0F63" w:rsidP="000F1F4D">
            <w:pPr>
              <w:tabs>
                <w:tab w:val="left" w:pos="7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согласиться, если водитель внушает доверие;</w:t>
            </w:r>
          </w:p>
        </w:tc>
      </w:tr>
      <w:tr w:rsidR="00BE0F63" w:rsidRPr="00E04145" w:rsidTr="000F1F4D">
        <w:tc>
          <w:tcPr>
            <w:tcW w:w="4218" w:type="dxa"/>
          </w:tcPr>
          <w:p w:rsidR="00BE0F63" w:rsidRPr="00E04145" w:rsidRDefault="00BE0F63" w:rsidP="000F1F4D">
            <w:pPr>
              <w:tabs>
                <w:tab w:val="left" w:pos="7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посоветоваться с друзьями;</w:t>
            </w:r>
          </w:p>
        </w:tc>
        <w:tc>
          <w:tcPr>
            <w:tcW w:w="4820" w:type="dxa"/>
          </w:tcPr>
          <w:p w:rsidR="00BE0F63" w:rsidRPr="00E04145" w:rsidRDefault="00BE0F63" w:rsidP="000F1F4D">
            <w:pPr>
              <w:shd w:val="clear" w:color="auto" w:fill="FFFFFF"/>
              <w:tabs>
                <w:tab w:val="left" w:pos="76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не принимать предложение.</w:t>
            </w:r>
          </w:p>
        </w:tc>
      </w:tr>
    </w:tbl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8.Как необходимо действовать, если подошёл к остановке пустой автобус        (троллейбус, трамвай)?</w:t>
      </w:r>
    </w:p>
    <w:tbl>
      <w:tblPr>
        <w:tblStyle w:val="ac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609"/>
      </w:tblGrid>
      <w:tr w:rsidR="00BE0F63" w:rsidRPr="00E04145" w:rsidTr="000F1F4D">
        <w:tc>
          <w:tcPr>
            <w:tcW w:w="5341" w:type="dxa"/>
          </w:tcPr>
          <w:p w:rsidR="00BE0F63" w:rsidRPr="00E04145" w:rsidRDefault="00BE0F63" w:rsidP="000F1F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 следует садиться;</w:t>
            </w:r>
          </w:p>
        </w:tc>
        <w:tc>
          <w:tcPr>
            <w:tcW w:w="5341" w:type="dxa"/>
          </w:tcPr>
          <w:p w:rsidR="00BE0F63" w:rsidRPr="00E04145" w:rsidRDefault="00BE0F63" w:rsidP="000F1F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следует сесть, где понравиться;</w:t>
            </w:r>
          </w:p>
        </w:tc>
      </w:tr>
      <w:tr w:rsidR="00BE0F63" w:rsidRPr="00E04145" w:rsidTr="000F1F4D">
        <w:tc>
          <w:tcPr>
            <w:tcW w:w="5341" w:type="dxa"/>
          </w:tcPr>
          <w:p w:rsidR="00BE0F63" w:rsidRPr="00E04145" w:rsidRDefault="00BE0F63" w:rsidP="000F1F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следует сесть на заднее сидение;</w:t>
            </w:r>
          </w:p>
        </w:tc>
        <w:tc>
          <w:tcPr>
            <w:tcW w:w="5341" w:type="dxa"/>
          </w:tcPr>
          <w:p w:rsidR="00BE0F63" w:rsidRPr="00E04145" w:rsidRDefault="00BE0F63" w:rsidP="000F1F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следует сесть поближе к водителю.</w:t>
            </w:r>
          </w:p>
        </w:tc>
      </w:tr>
    </w:tbl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Выберите из 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ниже экстремальные ситуации в природе: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резкое изменение природных условий, смена климатогеографических условий;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неумение ориентироваться на местности, переезд на новое место жительства из одного района города в другой, потеря одним из членов туристической группы личного снаряжения;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автономное существование в природных условиях туристической группы, идущей по разработанному маршруту, имеющей необходимое снаряжение и продукты питания.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10.Совершая переход через лес, вы почувствовали, что заблудились. Как вам действовать: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сразу же прекратить движение и попытаться сориентироваться с помощью компаса или природных признаков;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идти дальше, ускорив темп;                                  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двигаться в обратном направлении.</w:t>
      </w:r>
    </w:p>
    <w:p w:rsidR="00BE0F63" w:rsidRPr="00E04145" w:rsidRDefault="00BE0F63" w:rsidP="00BE0F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В солнечный полдень тень указывает направление </w:t>
      </w:r>
      <w:proofErr w:type="gramStart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Style w:val="ac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6"/>
        <w:gridCol w:w="2772"/>
      </w:tblGrid>
      <w:tr w:rsidR="00BE0F63" w:rsidRPr="00E04145" w:rsidTr="000F1F4D">
        <w:trPr>
          <w:trHeight w:val="254"/>
        </w:trPr>
        <w:tc>
          <w:tcPr>
            <w:tcW w:w="2756" w:type="dxa"/>
          </w:tcPr>
          <w:p w:rsidR="00BE0F63" w:rsidRPr="00E04145" w:rsidRDefault="00BE0F63" w:rsidP="000F1F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восток;</w:t>
            </w:r>
          </w:p>
        </w:tc>
        <w:tc>
          <w:tcPr>
            <w:tcW w:w="2772" w:type="dxa"/>
          </w:tcPr>
          <w:p w:rsidR="00BE0F63" w:rsidRPr="00E04145" w:rsidRDefault="00BE0F63" w:rsidP="000F1F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запад; </w:t>
            </w:r>
          </w:p>
        </w:tc>
      </w:tr>
      <w:tr w:rsidR="00BE0F63" w:rsidRPr="00E04145" w:rsidTr="000F1F4D">
        <w:trPr>
          <w:trHeight w:val="270"/>
        </w:trPr>
        <w:tc>
          <w:tcPr>
            <w:tcW w:w="2756" w:type="dxa"/>
          </w:tcPr>
          <w:p w:rsidR="00BE0F63" w:rsidRPr="00E04145" w:rsidRDefault="00BE0F63" w:rsidP="000F1F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юг;</w:t>
            </w:r>
          </w:p>
        </w:tc>
        <w:tc>
          <w:tcPr>
            <w:tcW w:w="2772" w:type="dxa"/>
          </w:tcPr>
          <w:p w:rsidR="00BE0F63" w:rsidRPr="00E04145" w:rsidRDefault="00BE0F63" w:rsidP="000F1F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север;</w:t>
            </w:r>
          </w:p>
        </w:tc>
      </w:tr>
    </w:tbl>
    <w:p w:rsidR="00BE0F63" w:rsidRPr="00E04145" w:rsidRDefault="00BE0F63" w:rsidP="00BE0F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12. По каким местным приметам можно определить стороны света: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а) стволам и коре деревьев, лишайнику и мху, склонам холмов и бугров, муравейникам, таянию снега;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б) кустарнику и сухой траве, направлению течения ручьев и рек, наезженной колее;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в) полыньям на водоемах, скорости ветра, направлению комлей валяющихся на дороге спиленных деревьев.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 предложение:</w:t>
      </w:r>
    </w:p>
    <w:p w:rsidR="00BE0F63" w:rsidRPr="00E04145" w:rsidRDefault="00BE0F63" w:rsidP="00BE0F6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Добровольная автономия – это …</w:t>
      </w:r>
    </w:p>
    <w:p w:rsidR="00BE0F63" w:rsidRPr="00E04145" w:rsidRDefault="00BE0F63" w:rsidP="00BE0F6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Контрольная работа по «ОБЖ» вариант 2</w:t>
      </w:r>
    </w:p>
    <w:p w:rsidR="00BE0F63" w:rsidRPr="00E04145" w:rsidRDefault="00BE0F63" w:rsidP="00BE0F6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iCs/>
          <w:kern w:val="36"/>
          <w:sz w:val="24"/>
          <w:szCs w:val="24"/>
          <w:lang w:eastAsia="ru-RU"/>
        </w:rPr>
        <w:t>(отметить наиболее полный и правильный ответ)</w:t>
      </w:r>
    </w:p>
    <w:p w:rsidR="00BE0F63" w:rsidRPr="00E04145" w:rsidRDefault="00BE0F63" w:rsidP="00BE0F6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Ответов может быть несколько</w:t>
      </w:r>
    </w:p>
    <w:p w:rsidR="00BE0F63" w:rsidRPr="00E04145" w:rsidRDefault="00BE0F63" w:rsidP="00BE0F63">
      <w:pPr>
        <w:shd w:val="clear" w:color="auto" w:fill="FFFFFF"/>
        <w:tabs>
          <w:tab w:val="left" w:pos="386"/>
          <w:tab w:val="left" w:pos="76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Если землетрясение застало на улице, необходимо: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BE0F63" w:rsidRPr="00E04145" w:rsidRDefault="00BE0F63" w:rsidP="00BE0F63">
      <w:pPr>
        <w:shd w:val="clear" w:color="auto" w:fill="FFFFFF"/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укрыться около высокого здания;</w:t>
      </w:r>
    </w:p>
    <w:p w:rsidR="00BE0F63" w:rsidRPr="00E04145" w:rsidRDefault="00BE0F63" w:rsidP="00BE0F63">
      <w:pPr>
        <w:shd w:val="clear" w:color="auto" w:fill="FFFFFF"/>
        <w:tabs>
          <w:tab w:val="left" w:pos="748"/>
          <w:tab w:val="left" w:leader="hyphen" w:pos="79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 необходимости передвигаться, укрываясь у стен зданий;     </w:t>
      </w:r>
    </w:p>
    <w:p w:rsidR="00BE0F63" w:rsidRPr="00E04145" w:rsidRDefault="00BE0F63" w:rsidP="00BE0F63">
      <w:pPr>
        <w:shd w:val="clear" w:color="auto" w:fill="FFFFFF"/>
        <w:tabs>
          <w:tab w:val="left" w:pos="748"/>
          <w:tab w:val="left" w:pos="7366"/>
          <w:tab w:val="left" w:leader="hyphen" w:pos="79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выйти на открытое место;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BE0F63" w:rsidRPr="00E04145" w:rsidRDefault="00BE0F63" w:rsidP="00BE0F63">
      <w:pPr>
        <w:shd w:val="clear" w:color="auto" w:fill="FFFFFF"/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 необходимости передвигаться в удалении от зданий;</w:t>
      </w:r>
    </w:p>
    <w:p w:rsidR="00BE0F63" w:rsidRPr="00E04145" w:rsidRDefault="00BE0F63" w:rsidP="00BE0F63">
      <w:pPr>
        <w:shd w:val="clear" w:color="auto" w:fill="FFFFFF"/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не подходить к полуразрушенным зданиям;</w:t>
      </w:r>
    </w:p>
    <w:p w:rsidR="00BE0F63" w:rsidRPr="00E04145" w:rsidRDefault="00BE0F63" w:rsidP="00BE0F63">
      <w:pPr>
        <w:shd w:val="clear" w:color="auto" w:fill="FFFFFF"/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укрыться у полуразрушенного здания.</w:t>
      </w:r>
    </w:p>
    <w:p w:rsidR="00BE0F63" w:rsidRPr="00E04145" w:rsidRDefault="00BE0F63" w:rsidP="00BE0F63">
      <w:pPr>
        <w:shd w:val="clear" w:color="auto" w:fill="FFFFFF"/>
        <w:tabs>
          <w:tab w:val="left" w:pos="386"/>
          <w:tab w:val="left" w:pos="7371"/>
          <w:tab w:val="left" w:leader="underscore" w:pos="79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Какие правила безопасности следует выполнять при внезапном наводнении?</w:t>
      </w:r>
    </w:p>
    <w:p w:rsidR="00BE0F63" w:rsidRPr="00E04145" w:rsidRDefault="00BE0F63" w:rsidP="00BE0F63">
      <w:pPr>
        <w:shd w:val="clear" w:color="auto" w:fill="FFFFFF"/>
        <w:tabs>
          <w:tab w:val="left" w:pos="748"/>
          <w:tab w:val="left" w:pos="7366"/>
          <w:tab w:val="left" w:leader="underscore" w:pos="79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занять ближайшее возвышенное место;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BE0F63" w:rsidRPr="00E04145" w:rsidRDefault="00BE0F63" w:rsidP="00BE0F63">
      <w:pPr>
        <w:shd w:val="clear" w:color="auto" w:fill="FFFFFF"/>
        <w:tabs>
          <w:tab w:val="left" w:pos="748"/>
          <w:tab w:val="left" w:pos="7366"/>
          <w:tab w:val="left" w:leader="underscore" w:pos="79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б)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остаться дома и ждать указаний и распоряжений;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BE0F63" w:rsidRPr="00E04145" w:rsidRDefault="00BE0F63" w:rsidP="00BE0F63">
      <w:pPr>
        <w:shd w:val="clear" w:color="auto" w:fill="FFFFFF"/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оставаться на возвышенном месте до схода воды или при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бытия спасателей;</w:t>
      </w:r>
    </w:p>
    <w:p w:rsidR="00BE0F63" w:rsidRPr="00E04145" w:rsidRDefault="00BE0F63" w:rsidP="00BE0F63">
      <w:pPr>
        <w:shd w:val="clear" w:color="auto" w:fill="FFFFFF"/>
        <w:tabs>
          <w:tab w:val="left" w:pos="748"/>
        </w:tabs>
        <w:spacing w:after="0" w:line="240" w:lineRule="auto"/>
        <w:ind w:right="4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эвакуироваться в безопасное место, если есть подручные средства (плот);</w:t>
      </w:r>
    </w:p>
    <w:p w:rsidR="00BE0F63" w:rsidRPr="00E04145" w:rsidRDefault="00BE0F63" w:rsidP="00BE0F63">
      <w:pPr>
        <w:shd w:val="clear" w:color="auto" w:fill="FFFFFF"/>
        <w:spacing w:after="0" w:line="240" w:lineRule="auto"/>
        <w:ind w:right="4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эвакуироваться в безопасное место только тогда, когда во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достигла места вашего нахождения.</w:t>
      </w:r>
    </w:p>
    <w:p w:rsidR="00BE0F63" w:rsidRPr="00E04145" w:rsidRDefault="00BE0F63" w:rsidP="00BE0F63">
      <w:pPr>
        <w:shd w:val="clear" w:color="auto" w:fill="FFFFFF"/>
        <w:tabs>
          <w:tab w:val="left" w:pos="386"/>
          <w:tab w:val="left" w:pos="7371"/>
          <w:tab w:val="left" w:leader="underscore" w:pos="797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Если ураган обрушился внезапно, при нахождении в здании необходимо:</w:t>
      </w:r>
    </w:p>
    <w:tbl>
      <w:tblPr>
        <w:tblStyle w:val="ac"/>
        <w:tblW w:w="0" w:type="auto"/>
        <w:tblInd w:w="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2"/>
        <w:gridCol w:w="4552"/>
      </w:tblGrid>
      <w:tr w:rsidR="00BE0F63" w:rsidRPr="00E04145" w:rsidTr="000F1F4D">
        <w:tc>
          <w:tcPr>
            <w:tcW w:w="5172" w:type="dxa"/>
          </w:tcPr>
          <w:p w:rsidR="00BE0F63" w:rsidRPr="00E04145" w:rsidRDefault="00BE0F63" w:rsidP="000F1F4D">
            <w:pPr>
              <w:tabs>
                <w:tab w:val="left" w:pos="386"/>
                <w:tab w:val="left" w:pos="7371"/>
                <w:tab w:val="left" w:leader="underscore" w:pos="797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быстро покинуть здание;</w:t>
            </w:r>
          </w:p>
        </w:tc>
        <w:tc>
          <w:tcPr>
            <w:tcW w:w="5124" w:type="dxa"/>
          </w:tcPr>
          <w:p w:rsidR="00BE0F63" w:rsidRPr="00E04145" w:rsidRDefault="00BE0F63" w:rsidP="000F1F4D">
            <w:pPr>
              <w:tabs>
                <w:tab w:val="left" w:pos="386"/>
                <w:tab w:val="left" w:pos="7371"/>
                <w:tab w:val="left" w:leader="underscore" w:pos="797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укрыться в дверном проеме или в нише стены</w:t>
            </w:r>
          </w:p>
        </w:tc>
      </w:tr>
      <w:tr w:rsidR="00BE0F63" w:rsidRPr="00E04145" w:rsidTr="000F1F4D">
        <w:tc>
          <w:tcPr>
            <w:tcW w:w="5172" w:type="dxa"/>
          </w:tcPr>
          <w:p w:rsidR="00BE0F63" w:rsidRPr="00E04145" w:rsidRDefault="00BE0F63" w:rsidP="000F1F4D">
            <w:pPr>
              <w:tabs>
                <w:tab w:val="left" w:pos="386"/>
                <w:tab w:val="left" w:pos="7371"/>
                <w:tab w:val="left" w:leader="underscore" w:pos="797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б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)</w:t>
            </w: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одойти к окну и изучить обстановку;</w:t>
            </w:r>
          </w:p>
        </w:tc>
        <w:tc>
          <w:tcPr>
            <w:tcW w:w="5124" w:type="dxa"/>
          </w:tcPr>
          <w:p w:rsidR="00BE0F63" w:rsidRPr="00E04145" w:rsidRDefault="00BE0F63" w:rsidP="000F1F4D">
            <w:pPr>
              <w:shd w:val="clear" w:color="auto" w:fill="FFFFFF"/>
              <w:tabs>
                <w:tab w:val="left" w:pos="75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если есть подвал, укрыться в нем;</w:t>
            </w:r>
          </w:p>
        </w:tc>
      </w:tr>
      <w:tr w:rsidR="00BE0F63" w:rsidRPr="00E04145" w:rsidTr="000F1F4D">
        <w:tc>
          <w:tcPr>
            <w:tcW w:w="5172" w:type="dxa"/>
          </w:tcPr>
          <w:p w:rsidR="00BE0F63" w:rsidRPr="00E04145" w:rsidRDefault="00BE0F63" w:rsidP="000F1F4D">
            <w:pPr>
              <w:shd w:val="clear" w:color="auto" w:fill="FFFFFF"/>
              <w:tabs>
                <w:tab w:val="left" w:pos="75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отойти подальше от окон;</w:t>
            </w:r>
          </w:p>
        </w:tc>
        <w:tc>
          <w:tcPr>
            <w:tcW w:w="5124" w:type="dxa"/>
          </w:tcPr>
          <w:p w:rsidR="00BE0F63" w:rsidRPr="00E04145" w:rsidRDefault="00BE0F63" w:rsidP="000F1F4D">
            <w:pPr>
              <w:tabs>
                <w:tab w:val="left" w:pos="386"/>
                <w:tab w:val="left" w:pos="7371"/>
                <w:tab w:val="left" w:leader="underscore" w:pos="797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0F63" w:rsidRPr="00E04145" w:rsidRDefault="00BE0F63" w:rsidP="00BE0F63">
      <w:pPr>
        <w:shd w:val="clear" w:color="auto" w:fill="FFFFFF"/>
        <w:tabs>
          <w:tab w:val="left" w:pos="396"/>
        </w:tabs>
        <w:spacing w:after="0" w:line="240" w:lineRule="auto"/>
        <w:ind w:righ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следует себя вести, если есть с собой крупная сумма денег?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деньги окружающим надо показывать только при необходимости;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не считать деньги на виду у всех;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избегать мест большого скопления народа;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держаться подальше от рынков и любой толпы;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лучше держать деньги в наружных карманах, оттуда их легче достать при совершении покупки;</w:t>
      </w:r>
      <w:proofErr w:type="gramEnd"/>
    </w:p>
    <w:p w:rsidR="00BE0F63" w:rsidRPr="00E04145" w:rsidRDefault="00BE0F63" w:rsidP="00BE0F63">
      <w:pPr>
        <w:shd w:val="clear" w:color="auto" w:fill="FFFFFF"/>
        <w:tabs>
          <w:tab w:val="left" w:pos="396"/>
        </w:tabs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5.   Как необходимо вести себя, если возникла необходимость выйти из дома в тёмное время суток?</w:t>
      </w:r>
    </w:p>
    <w:p w:rsidR="00BE0F63" w:rsidRPr="00E04145" w:rsidRDefault="00BE0F63" w:rsidP="00BE0F6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 двигаться по кратчайшему маршруту, чтобы быстрее преодолеть плохо освещённые и малолюдные         места;</w:t>
      </w:r>
    </w:p>
    <w:p w:rsidR="00BE0F63" w:rsidRPr="00E04145" w:rsidRDefault="00BE0F63" w:rsidP="00BE0F6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б) стараться избегать малолюдных и плохо освещённых мест;</w:t>
      </w:r>
    </w:p>
    <w:p w:rsidR="00BE0F63" w:rsidRPr="00E04145" w:rsidRDefault="00BE0F63" w:rsidP="00BE0F6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в) на улицах держаться подальше от стен домов и подворотен;</w:t>
      </w:r>
    </w:p>
    <w:p w:rsidR="00BE0F63" w:rsidRPr="00E04145" w:rsidRDefault="00BE0F63" w:rsidP="00BE0F6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г) держаться поближе к стенам домов.</w:t>
      </w:r>
    </w:p>
    <w:p w:rsidR="00BE0F63" w:rsidRPr="00E04145" w:rsidRDefault="00BE0F63" w:rsidP="00BE0F63">
      <w:pPr>
        <w:shd w:val="clear" w:color="auto" w:fill="FFFFFF"/>
        <w:tabs>
          <w:tab w:val="left" w:pos="7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6.Как следует вести себя, если показалось, что кто-то преследует?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остановиться и выяснить, что надо преследователю;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следует менять темп ходьбы;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перейти несколько раз на противоположную сторону улицы;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бежать к освещённому месту или к людям, которые могут помочь.</w:t>
      </w:r>
    </w:p>
    <w:p w:rsidR="00BE0F63" w:rsidRPr="00E04145" w:rsidRDefault="00BE0F63" w:rsidP="00BE0F6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Из перечисленных ниже причин выберите те, которые являются причинами</w:t>
      </w:r>
    </w:p>
    <w:p w:rsidR="00BE0F63" w:rsidRPr="00E04145" w:rsidRDefault="00BE0F63" w:rsidP="00BE0F6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вынужденного автономного существования в природных условиях:</w:t>
      </w:r>
    </w:p>
    <w:p w:rsidR="00BE0F63" w:rsidRPr="00E04145" w:rsidRDefault="00BE0F63" w:rsidP="00BE0F6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потеря ориентировки на местности во время похода, авария транспортных средств, крупный лесной пожар;</w:t>
      </w:r>
    </w:p>
    <w:p w:rsidR="00BE0F63" w:rsidRPr="00E04145" w:rsidRDefault="00BE0F63" w:rsidP="00BE0F6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несвоевременная регистрация туристической группы перед выходом на маршрут, отсутствие сре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язи;</w:t>
      </w:r>
    </w:p>
    <w:p w:rsidR="00BE0F63" w:rsidRPr="00E04145" w:rsidRDefault="00BE0F63" w:rsidP="00BE0F6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потеря части продуктов питания, потеря компаса.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8.   Если во время движения на маршруте вы заблудились и не можете найти свои следы, то     необходимо: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остановиться и оценить ситуацию, искать тропу или дорогу, ручей или реку;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найти возвышенное место и оглядеться, а затем двигаться в направлении захода солнца;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прислушаться к звукам, чтобы потом двигаться подальше от дорог или рек.</w:t>
      </w:r>
    </w:p>
    <w:p w:rsidR="00BE0F63" w:rsidRPr="00E04145" w:rsidRDefault="00BE0F63" w:rsidP="00BE0F63">
      <w:pPr>
        <w:shd w:val="clear" w:color="auto" w:fill="FFFFFF"/>
        <w:tabs>
          <w:tab w:val="left" w:pos="442"/>
        </w:tabs>
        <w:spacing w:before="7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9.   При устройстве навеса или шалаша крышу следует накрывать:</w:t>
      </w:r>
    </w:p>
    <w:tbl>
      <w:tblPr>
        <w:tblStyle w:val="ac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0"/>
        <w:gridCol w:w="3680"/>
      </w:tblGrid>
      <w:tr w:rsidR="00BE0F63" w:rsidRPr="00E04145" w:rsidTr="000F1F4D">
        <w:trPr>
          <w:trHeight w:val="262"/>
        </w:trPr>
        <w:tc>
          <w:tcPr>
            <w:tcW w:w="3410" w:type="dxa"/>
          </w:tcPr>
          <w:p w:rsidR="00BE0F63" w:rsidRPr="00E04145" w:rsidRDefault="00BE0F63" w:rsidP="000F1F4D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а)</w:t>
            </w: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сверху - вниз;</w:t>
            </w:r>
          </w:p>
        </w:tc>
        <w:tc>
          <w:tcPr>
            <w:tcW w:w="3680" w:type="dxa"/>
          </w:tcPr>
          <w:p w:rsidR="00BE0F63" w:rsidRPr="00E04145" w:rsidRDefault="00BE0F63" w:rsidP="000F1F4D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в)</w:t>
            </w: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снизу - вверх;</w:t>
            </w:r>
          </w:p>
        </w:tc>
      </w:tr>
      <w:tr w:rsidR="00BE0F63" w:rsidRPr="00E04145" w:rsidTr="000F1F4D">
        <w:trPr>
          <w:trHeight w:val="262"/>
        </w:trPr>
        <w:tc>
          <w:tcPr>
            <w:tcW w:w="3410" w:type="dxa"/>
          </w:tcPr>
          <w:p w:rsidR="00BE0F63" w:rsidRPr="00E04145" w:rsidRDefault="00BE0F63" w:rsidP="000F1F4D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б)</w:t>
            </w: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справа - налево;</w:t>
            </w:r>
          </w:p>
        </w:tc>
        <w:tc>
          <w:tcPr>
            <w:tcW w:w="3680" w:type="dxa"/>
          </w:tcPr>
          <w:p w:rsidR="00BE0F63" w:rsidRPr="00E04145" w:rsidRDefault="00BE0F63" w:rsidP="000F1F4D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безразлично как.</w:t>
            </w:r>
          </w:p>
        </w:tc>
      </w:tr>
    </w:tbl>
    <w:p w:rsidR="00BE0F63" w:rsidRPr="00E04145" w:rsidRDefault="00BE0F63" w:rsidP="00BE0F63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из способов является единственно правильным и почему?</w:t>
      </w:r>
    </w:p>
    <w:p w:rsidR="00BE0F63" w:rsidRPr="00E04145" w:rsidRDefault="00BE0F63" w:rsidP="00BE0F6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 Каким из нижеперечисленных правил вы воспользуетесь, возвращаясь вечером домой:</w:t>
      </w:r>
    </w:p>
    <w:p w:rsidR="00BE0F63" w:rsidRPr="00E04145" w:rsidRDefault="00BE0F63" w:rsidP="00BE0F63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идти по освещенному тротуару и как можно ближе к краю дороги;</w:t>
      </w:r>
    </w:p>
    <w:p w:rsidR="00BE0F63" w:rsidRPr="00E04145" w:rsidRDefault="00BE0F63" w:rsidP="00BE0F63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идти кратчайшим путем, пролегающим через дворы, свалки и плохо освещенные места;</w:t>
      </w:r>
    </w:p>
    <w:p w:rsidR="00BE0F63" w:rsidRPr="00E04145" w:rsidRDefault="00BE0F63" w:rsidP="00BE0F63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воспользуетесь попутным транспортом.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 w:rsidRPr="00E0414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11. Укажите самый простой способ обеззараживания воды в полевых условиях </w:t>
      </w:r>
      <w:proofErr w:type="gramStart"/>
      <w:r w:rsidRPr="00E0414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из</w:t>
      </w:r>
      <w:proofErr w:type="gramEnd"/>
      <w:r w:rsidRPr="00E04145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предложенных ниже:</w:t>
      </w:r>
    </w:p>
    <w:tbl>
      <w:tblPr>
        <w:tblStyle w:val="ac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3"/>
        <w:gridCol w:w="4561"/>
      </w:tblGrid>
      <w:tr w:rsidR="00BE0F63" w:rsidRPr="00E04145" w:rsidTr="000F1F4D">
        <w:tc>
          <w:tcPr>
            <w:tcW w:w="5128" w:type="dxa"/>
          </w:tcPr>
          <w:p w:rsidR="00BE0F63" w:rsidRPr="00E04145" w:rsidRDefault="00BE0F63" w:rsidP="000F1F4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а) кипячение воды;</w:t>
            </w:r>
          </w:p>
        </w:tc>
        <w:tc>
          <w:tcPr>
            <w:tcW w:w="5128" w:type="dxa"/>
          </w:tcPr>
          <w:p w:rsidR="00BE0F63" w:rsidRPr="00E04145" w:rsidRDefault="00BE0F63" w:rsidP="000F1F4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в) очистка через фильтр из песка и материи;</w:t>
            </w:r>
          </w:p>
        </w:tc>
      </w:tr>
      <w:tr w:rsidR="00BE0F63" w:rsidRPr="00E04145" w:rsidTr="000F1F4D">
        <w:tc>
          <w:tcPr>
            <w:tcW w:w="5128" w:type="dxa"/>
          </w:tcPr>
          <w:p w:rsidR="00BE0F63" w:rsidRPr="00E04145" w:rsidRDefault="00BE0F63" w:rsidP="000F1F4D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б) очистка через фильтр из песка, ваты и материи;</w:t>
            </w:r>
          </w:p>
        </w:tc>
        <w:tc>
          <w:tcPr>
            <w:tcW w:w="5128" w:type="dxa"/>
          </w:tcPr>
          <w:p w:rsidR="00BE0F63" w:rsidRPr="00E04145" w:rsidRDefault="00BE0F63" w:rsidP="000F1F4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12.  Дополни предложение.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Выживание человека – это…</w:t>
      </w:r>
    </w:p>
    <w:tbl>
      <w:tblPr>
        <w:tblStyle w:val="ac"/>
        <w:tblW w:w="91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861"/>
      </w:tblGrid>
      <w:tr w:rsidR="00BE0F63" w:rsidRPr="00E04145" w:rsidTr="000F1F4D">
        <w:trPr>
          <w:trHeight w:val="730"/>
        </w:trPr>
        <w:tc>
          <w:tcPr>
            <w:tcW w:w="4252" w:type="dxa"/>
          </w:tcPr>
          <w:p w:rsidR="00BE0F63" w:rsidRPr="00E04145" w:rsidRDefault="00BE0F63" w:rsidP="000F1F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активное существование в среде себе подобных;</w:t>
            </w:r>
          </w:p>
        </w:tc>
        <w:tc>
          <w:tcPr>
            <w:tcW w:w="4861" w:type="dxa"/>
          </w:tcPr>
          <w:p w:rsidR="00BE0F63" w:rsidRPr="00E04145" w:rsidRDefault="00BE0F63" w:rsidP="000F1F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активная деятельность, направленная на сохранение жизни, здоровья и работоспособности в экстремальных условиях;</w:t>
            </w:r>
          </w:p>
        </w:tc>
      </w:tr>
      <w:tr w:rsidR="00BE0F63" w:rsidRPr="00E04145" w:rsidTr="000F1F4D">
        <w:trPr>
          <w:trHeight w:val="463"/>
        </w:trPr>
        <w:tc>
          <w:tcPr>
            <w:tcW w:w="4252" w:type="dxa"/>
          </w:tcPr>
          <w:p w:rsidR="00BE0F63" w:rsidRPr="00E04145" w:rsidRDefault="00BE0F63" w:rsidP="000F1F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способ существования белковых тел;</w:t>
            </w:r>
          </w:p>
        </w:tc>
        <w:tc>
          <w:tcPr>
            <w:tcW w:w="4861" w:type="dxa"/>
          </w:tcPr>
          <w:p w:rsidR="00BE0F63" w:rsidRPr="00E04145" w:rsidRDefault="00BE0F63" w:rsidP="000F1F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Активная деятельность, направленная на улучшение качества жизни и здоровья человека в повседневных условиях.</w:t>
            </w:r>
          </w:p>
        </w:tc>
      </w:tr>
    </w:tbl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 предложение:</w:t>
      </w:r>
    </w:p>
    <w:p w:rsidR="00BE0F63" w:rsidRPr="00E04145" w:rsidRDefault="00BE0F63" w:rsidP="00BE0F6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Добровольная автономия – это …</w:t>
      </w:r>
    </w:p>
    <w:p w:rsidR="00BE0F63" w:rsidRPr="00E04145" w:rsidRDefault="00BE0F63" w:rsidP="00BE0F6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76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1118"/>
        <w:gridCol w:w="1118"/>
        <w:gridCol w:w="1118"/>
        <w:gridCol w:w="1118"/>
        <w:gridCol w:w="1118"/>
        <w:gridCol w:w="1118"/>
      </w:tblGrid>
      <w:tr w:rsidR="00BE0F63" w:rsidRPr="00E04145" w:rsidTr="000F1F4D">
        <w:trPr>
          <w:trHeight w:val="312"/>
          <w:jc w:val="center"/>
        </w:trPr>
        <w:tc>
          <w:tcPr>
            <w:tcW w:w="977" w:type="dxa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E0F63" w:rsidRPr="00E04145" w:rsidTr="000F1F4D">
        <w:trPr>
          <w:trHeight w:val="549"/>
          <w:jc w:val="center"/>
        </w:trPr>
        <w:tc>
          <w:tcPr>
            <w:tcW w:w="977" w:type="dxa"/>
            <w:vMerge w:val="restart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вариант №1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,а,г,б.е</w:t>
            </w:r>
            <w:proofErr w:type="spellEnd"/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spellEnd"/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spellEnd"/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spellEnd"/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а, в</w:t>
            </w:r>
          </w:p>
        </w:tc>
      </w:tr>
      <w:tr w:rsidR="00BE0F63" w:rsidRPr="00E04145" w:rsidTr="000F1F4D">
        <w:trPr>
          <w:trHeight w:val="143"/>
          <w:jc w:val="center"/>
        </w:trPr>
        <w:tc>
          <w:tcPr>
            <w:tcW w:w="977" w:type="dxa"/>
            <w:vMerge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BE0F63" w:rsidRPr="00E04145" w:rsidTr="000F1F4D">
        <w:trPr>
          <w:trHeight w:val="143"/>
          <w:jc w:val="center"/>
        </w:trPr>
        <w:tc>
          <w:tcPr>
            <w:tcW w:w="977" w:type="dxa"/>
            <w:vMerge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BE0F63" w:rsidRPr="00E04145" w:rsidTr="000F1F4D">
        <w:trPr>
          <w:trHeight w:val="312"/>
          <w:jc w:val="center"/>
        </w:trPr>
        <w:tc>
          <w:tcPr>
            <w:tcW w:w="977" w:type="dxa"/>
            <w:vMerge w:val="restart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вариант №2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E0F63" w:rsidRPr="00E04145" w:rsidTr="000F1F4D">
        <w:trPr>
          <w:trHeight w:val="143"/>
          <w:jc w:val="center"/>
        </w:trPr>
        <w:tc>
          <w:tcPr>
            <w:tcW w:w="977" w:type="dxa"/>
            <w:vMerge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spellEnd"/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spellEnd"/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spellEnd"/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spellEnd"/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spellEnd"/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,г</w:t>
            </w:r>
            <w:proofErr w:type="spellEnd"/>
          </w:p>
        </w:tc>
      </w:tr>
      <w:tr w:rsidR="00BE0F63" w:rsidRPr="00E04145" w:rsidTr="000F1F4D">
        <w:trPr>
          <w:trHeight w:val="143"/>
          <w:jc w:val="center"/>
        </w:trPr>
        <w:tc>
          <w:tcPr>
            <w:tcW w:w="977" w:type="dxa"/>
            <w:vMerge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BE0F63" w:rsidRPr="00E04145" w:rsidTr="000F1F4D">
        <w:trPr>
          <w:trHeight w:val="143"/>
          <w:jc w:val="center"/>
        </w:trPr>
        <w:tc>
          <w:tcPr>
            <w:tcW w:w="977" w:type="dxa"/>
            <w:vMerge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,б</w:t>
            </w:r>
            <w:proofErr w:type="gramEnd"/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spellEnd"/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18" w:type="dxa"/>
            <w:vAlign w:val="center"/>
          </w:tcPr>
          <w:p w:rsidR="00BE0F63" w:rsidRPr="00E04145" w:rsidRDefault="00BE0F63" w:rsidP="000F1F4D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</w:tr>
    </w:tbl>
    <w:p w:rsidR="00BE0F63" w:rsidRPr="00E04145" w:rsidRDefault="00BE0F63" w:rsidP="00BE0F63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 предложение:</w:t>
      </w:r>
    </w:p>
    <w:p w:rsidR="00BE0F63" w:rsidRPr="00E04145" w:rsidRDefault="00BE0F63" w:rsidP="00BE0F63">
      <w:pPr>
        <w:shd w:val="clear" w:color="auto" w:fill="FFFFFF"/>
        <w:tabs>
          <w:tab w:val="left" w:pos="7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Добровольная автономия – это …Ситуация, когда человек или группа людей по собственной воле, с определенной целью, на определенное время переходит на самостоятельное существование в природных условиях.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Итоговый зачётный ТЕСТ по дисциплине ОБЖ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Прочитайте и запишите варианты ответов в формате 1 -1; 2 – 3, 5, 2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ОБЖ – это…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Организационно-методические мероприятия по предотвращению различного рода опасностей;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Состояние окружающей среды, при котором с определённой вероятностью исключено причинение вреда существованию человека;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Область научных знаний по защите человека;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Всё вышеперечисленное.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Чрезвычайная ситуация – это …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Совокупность обстоятельств, возникающих в результате аварий, катастроф, стихийных бедствий, диверсий и иных негативных явлений природного и социального характера;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Правовое положение, дающее основание для предотвращения последствий того или иного негативного явления;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Конкретная ситуация, влекущая за собой негативные последствия.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Стихийные бедствия – это…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Опасные природные явления геофизического, геологического или атмосферного характера;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Различного рода диверсии;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Совокупность аварий, в результате тех или иных природных аварий.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Аммиак – это: 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бесцветный газ с резким запахом, тяжелее воздуха;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газ с удушливым неприятным запахом,  напоминающим запах гнилых плодов;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бесцветный газ с резким удушливым запахом, легче воздуха.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К средствам коллективной защиты относятся: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Убежища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 Укрытия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Противогаз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 Респиратор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ПРУ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Что запрещается приносить в убежище: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 Сильно пахнущие вещества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Принадлежности туалета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Продукты питания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 Громоздкие вещи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5. Приводить животных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</w:t>
      </w:r>
      <w:proofErr w:type="gramStart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Убежища, вмещающие от 200 до 600 человек имеют</w:t>
      </w:r>
      <w:proofErr w:type="gramEnd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 Малую вместимость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Среднюю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Большую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К средствам индивидуальной защиты относятся: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Убежища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Укрытия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Противогаз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ПТМ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Ватно-марлевая повязка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Признаками применения бактериологического оружия являются: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Порошкообразные вещества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Капли жидкости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Скопление насекомых, грызунов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Глухой звук разрывов снарядов и бомб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Покраснение кожи, образование мелких пузырей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10. Интенсивность гамма-излучения ослабевает наиболее сильно при прохождении </w:t>
      </w:r>
      <w:proofErr w:type="gramStart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через</w:t>
      </w:r>
      <w:proofErr w:type="gramEnd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одинаковой</w:t>
      </w:r>
      <w:proofErr w:type="gramEnd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толщины материал: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Древесину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Бетон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Грунт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Сталь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 Какие существуют основные современные средства оповещения: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Современная связь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Специальный транспорт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Колокола церквей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Телевидение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Радиосеть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 Какой сигнал подается при ЧС: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Внимание! Внимание!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Внимание, опасность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Внимание всем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Чрезвычайная опасность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Внимание, опасная ситуация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 Назовите основные способы эвакуации населения: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Пешеходный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Водный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Комбинированный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Транспортный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Одиночный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14. Как необходимо вести себя, если возникла необходимость выйти из дома </w:t>
      </w:r>
      <w:proofErr w:type="gramStart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тёмное время суток?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двигаться по кратчайшему маршруту, чтобы быстрее преодолеть плохо освещённые и малолюдные места;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стараться избегать малолюдных и плохо освещённых мест;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улицах держаться подальше от стен домов и подворотен;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держаться поближе к стенам домов.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15. Как следует отнестись к предложению незнакомого водителя подвести </w:t>
      </w:r>
      <w:proofErr w:type="gramStart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машине?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согласиться и сесть в машину;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посоветоваться с друзьями;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согласиться, если водитель внушает доверие;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принимать предложение.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 Как необходимо действовать, если подошёл к остановке пустой автобус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(троллейбус, трамвай)?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следует садиться;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следует сесть на заднее сидение;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следует сесть, где понравиться;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следует сесть поближе к водителю.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 Где следует находиться в автобусе, если в нем нет свободных сидячих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мест?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рядом с подножкой;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проходе у выхода;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центральном проходе;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там, где есть место;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Укажите самый простой способ обеззараживания воды в полевых        условиях </w:t>
      </w:r>
      <w:proofErr w:type="gram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предложенных ниже: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кипячение воды;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очистка через фильтр из песка, ваты и материи;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очистка через фильтр из песка и материи;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По каким местным приметам можно определить стороны света: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стволам и коре деревьев, лишайнику и мху, склонам холмов и бугров, муравейникам, таянию снега;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кустарнику и сухой траве, направлению течения ручьев и рек, наезженной колее;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полыньям на водоемах, скорости ветра, направлению комлей валяющихся на дороге спиленных деревьев.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 Воинская обязанность-это…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особый вид государственной службы, исполняемой гражданами в Вооружённых силах и других войсках;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установленный государством воинский долг по военной защите своей страны;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установленный государством почётный долг граждан с оружием в руках защищать своё Отечество, нести службу в рядах, Вооружённых сил, проходить </w:t>
      </w: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вневоинскую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подготовку и выполнять другие связанные с обороной страны обязанности.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21. </w:t>
      </w:r>
      <w:proofErr w:type="gramStart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Ордена-это</w:t>
      </w:r>
      <w:proofErr w:type="gramEnd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почётные ведомственные награды за успехи в различной деятельности;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наградные государственные знаки за успехи на производстве;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почётные государственные награды за воинские и другие отличия и заслуги.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почётные награды министра обороны РФ за безупречное служение Родине.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22. Боевые </w:t>
      </w:r>
      <w:proofErr w:type="gramStart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традиции-это</w:t>
      </w:r>
      <w:proofErr w:type="gramEnd"/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система межличностных отношений в воинских коллективах;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народные обычаи, перенесённые в сферу военных отношений;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исторически сложившиеся в армии и на флоте и передающиеся из поколения в поколение правила, обычаи и нормы поведения военнослужащих, связанные с выполнением боевых задач и населением воинской службы;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исторически сложившиеся в армии и на флоте и передающиеся из поколения в поколение уставные и неуставные взаимоотношения.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23. День защитников Отечества 23 февраля установлен в   ознаменование:</w:t>
      </w:r>
    </w:p>
    <w:p w:rsidR="00BE0F63" w:rsidRPr="00E04145" w:rsidRDefault="00BE0F63" w:rsidP="00BE0F63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победы Красной Армии над кайзеровскими войсками Германии в </w:t>
      </w:r>
      <w:smartTag w:uri="urn:schemas-microsoft-com:office:smarttags" w:element="metricconverter">
        <w:smartTagPr>
          <w:attr w:name="ProductID" w:val="1918 г"/>
        </w:smartTagPr>
        <w:r w:rsidRPr="00E041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1918 г</w:t>
        </w:r>
      </w:smartTag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</w:p>
    <w:p w:rsidR="00BE0F63" w:rsidRPr="00E04145" w:rsidRDefault="00BE0F63" w:rsidP="00BE0F63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разгрома Советской Армией немецко-</w:t>
      </w:r>
      <w:proofErr w:type="spellStart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фашистких</w:t>
      </w:r>
      <w:proofErr w:type="spellEnd"/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войск под Сталинградом в 1943;</w:t>
      </w:r>
    </w:p>
    <w:p w:rsidR="00BE0F63" w:rsidRPr="00E04145" w:rsidRDefault="00BE0F63" w:rsidP="00BE0F63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снятие блокады города Ленинграда в </w:t>
      </w:r>
      <w:smartTag w:uri="urn:schemas-microsoft-com:office:smarttags" w:element="metricconverter">
        <w:smartTagPr>
          <w:attr w:name="ProductID" w:val="1944 г"/>
        </w:smartTagPr>
        <w:r w:rsidRPr="00E041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1944 г</w:t>
        </w:r>
      </w:smartTag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24. Преданность своему Отечеству, любовь к Родине, стремление служить  ее интересам и защищать ее от врагов – это: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патриотизм;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героизм;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воинский долг.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25. Из приведенных волевых качеств определите те, которые  необходимы для выполнения воинского долга.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решительность, вдержка, настойчивость в преодолении препятствий и трудностей, которые возникают в процессе военной службы и мешают ей;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агрессивность, настороженность, терпимость к себе и сослуживцам;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терпимость по отношению к старшим по званию, лояльность по отношению к сослуживцам, непримиримость к неуставным взаимоотношениям.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26. Вы играли с друзьями на улице. Вдруг на заводах и предприятиях        загудели гудки. В жилом районе включили сирену. Ваши действия: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немедленно пойти домой и уточнить у родителей или соседей, что произошло в микрорайоне, городе, стране;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пойти домой, включить радио или телевизор на местной программе, выслушать информацию и выполнить содержащие в ней указания;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продолжить игру, не обращая внимания на происходящее вокруг вас.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При внезапном наводнении до прибытия помощи следует: 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оставаться на месте и ждать указаний по телевидению (радио), при этом вывесить белое или цветное полотнище, чтобы вас обнаружили;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быстро занять ближайшее возвышенное место и оставаться там до схода воды, при этом подавать сигналы, позволяющие вас обнаружить;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спуститься на нижний этаж и подавать световые сигналы.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Вы попали под завал в результате землетрясения, нога была придавлена упавшей конструкцией, но освобождена: шевелить  пальцами и ступней ноги можете. В помещении 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есть немного  свободного пространства, но выход заблокирован. Какова  очередность ваших действий: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окажете себе первую помощь, установите подпорки под конструкции над вами, найдете теплые вещи или одеяло, чтобы укрыться, будете кричать, стучать металлическими предметами по трубам, плитам;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окажете себе первую помощь и начнете разгребать завал в сторону выхода из помещения;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установите подпорки под конструкции над вами, попробуете подойти  к оконному проему, если найдете спички, попытаетесь развести небольшой костер, чтобы согреться и осмотреться вокруг. 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следующие вопросы ответьте своими словами: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 Чем  регулируется служебная деятельность и поведение военнослужащих в воинском коллективе?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 Назовите документы, определяющие правовою основу вооруженных сил?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 Назовите основные ритуалы ВС РФ?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 В каких документах отражены требования воинской чести, относящиеся к выполнению воинского долга?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33. Перечислите виды воинских уставов?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34.После каких мероприятий, военнослужащие приносят Военную присягу?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Практическая ситуация.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ЗАДАНИЕ: 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Пострадавший «Гоша» лежит неподвижно на газоне во дворе дома, на нем лежит электрический провод. Освободите и окажите первую медицинскую помощь. Опишите подробно ваши действия.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к тесту: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581"/>
        <w:gridCol w:w="2583"/>
        <w:gridCol w:w="2583"/>
      </w:tblGrid>
      <w:tr w:rsidR="00BE0F63" w:rsidRPr="00E04145" w:rsidTr="000F1F4D">
        <w:trPr>
          <w:trHeight w:val="259"/>
          <w:jc w:val="center"/>
        </w:trPr>
        <w:tc>
          <w:tcPr>
            <w:tcW w:w="2581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– 4</w:t>
            </w:r>
          </w:p>
        </w:tc>
        <w:tc>
          <w:tcPr>
            <w:tcW w:w="2583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 – 1, 2, 4, 5</w:t>
            </w:r>
          </w:p>
        </w:tc>
        <w:tc>
          <w:tcPr>
            <w:tcW w:w="2583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21 – 3</w:t>
            </w:r>
          </w:p>
        </w:tc>
      </w:tr>
      <w:tr w:rsidR="00BE0F63" w:rsidRPr="00E04145" w:rsidTr="000F1F4D">
        <w:trPr>
          <w:trHeight w:val="259"/>
          <w:jc w:val="center"/>
        </w:trPr>
        <w:tc>
          <w:tcPr>
            <w:tcW w:w="2581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 – 1</w:t>
            </w:r>
          </w:p>
        </w:tc>
        <w:tc>
          <w:tcPr>
            <w:tcW w:w="2583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 – 3</w:t>
            </w:r>
          </w:p>
        </w:tc>
        <w:tc>
          <w:tcPr>
            <w:tcW w:w="2583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22 – 3</w:t>
            </w:r>
          </w:p>
        </w:tc>
      </w:tr>
      <w:tr w:rsidR="00BE0F63" w:rsidRPr="00E04145" w:rsidTr="000F1F4D">
        <w:trPr>
          <w:trHeight w:val="241"/>
          <w:jc w:val="center"/>
        </w:trPr>
        <w:tc>
          <w:tcPr>
            <w:tcW w:w="2581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 – 1</w:t>
            </w:r>
          </w:p>
        </w:tc>
        <w:tc>
          <w:tcPr>
            <w:tcW w:w="2583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 – 1, 3, 4</w:t>
            </w:r>
          </w:p>
        </w:tc>
        <w:tc>
          <w:tcPr>
            <w:tcW w:w="2583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23 – 1</w:t>
            </w:r>
          </w:p>
        </w:tc>
      </w:tr>
      <w:tr w:rsidR="00BE0F63" w:rsidRPr="00E04145" w:rsidTr="000F1F4D">
        <w:trPr>
          <w:trHeight w:val="259"/>
          <w:jc w:val="center"/>
        </w:trPr>
        <w:tc>
          <w:tcPr>
            <w:tcW w:w="2581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 – 3</w:t>
            </w:r>
          </w:p>
        </w:tc>
        <w:tc>
          <w:tcPr>
            <w:tcW w:w="2583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14 – 2, 3</w:t>
            </w:r>
          </w:p>
        </w:tc>
        <w:tc>
          <w:tcPr>
            <w:tcW w:w="2583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 – 1</w:t>
            </w:r>
          </w:p>
        </w:tc>
      </w:tr>
      <w:tr w:rsidR="00BE0F63" w:rsidRPr="00E04145" w:rsidTr="000F1F4D">
        <w:trPr>
          <w:trHeight w:val="259"/>
          <w:jc w:val="center"/>
        </w:trPr>
        <w:tc>
          <w:tcPr>
            <w:tcW w:w="2581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 – 1, 2, 5</w:t>
            </w:r>
          </w:p>
        </w:tc>
        <w:tc>
          <w:tcPr>
            <w:tcW w:w="2583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 – 4</w:t>
            </w:r>
          </w:p>
        </w:tc>
        <w:tc>
          <w:tcPr>
            <w:tcW w:w="2583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 – 1</w:t>
            </w:r>
          </w:p>
        </w:tc>
      </w:tr>
      <w:tr w:rsidR="00BE0F63" w:rsidRPr="00E04145" w:rsidTr="000F1F4D">
        <w:trPr>
          <w:trHeight w:val="241"/>
          <w:jc w:val="center"/>
        </w:trPr>
        <w:tc>
          <w:tcPr>
            <w:tcW w:w="2581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 – 1, 4, 5</w:t>
            </w:r>
          </w:p>
        </w:tc>
        <w:tc>
          <w:tcPr>
            <w:tcW w:w="2583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 – 4</w:t>
            </w:r>
          </w:p>
        </w:tc>
        <w:tc>
          <w:tcPr>
            <w:tcW w:w="2583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26 – 2</w:t>
            </w:r>
          </w:p>
        </w:tc>
      </w:tr>
      <w:tr w:rsidR="00BE0F63" w:rsidRPr="00E04145" w:rsidTr="000F1F4D">
        <w:trPr>
          <w:trHeight w:val="259"/>
          <w:jc w:val="center"/>
        </w:trPr>
        <w:tc>
          <w:tcPr>
            <w:tcW w:w="2581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 – 2</w:t>
            </w:r>
          </w:p>
        </w:tc>
        <w:tc>
          <w:tcPr>
            <w:tcW w:w="2583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17 – 3 </w:t>
            </w:r>
          </w:p>
        </w:tc>
        <w:tc>
          <w:tcPr>
            <w:tcW w:w="2583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27 – 2</w:t>
            </w:r>
          </w:p>
        </w:tc>
      </w:tr>
      <w:tr w:rsidR="00BE0F63" w:rsidRPr="00E04145" w:rsidTr="000F1F4D">
        <w:trPr>
          <w:trHeight w:val="259"/>
          <w:jc w:val="center"/>
        </w:trPr>
        <w:tc>
          <w:tcPr>
            <w:tcW w:w="2581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 – 3, 4, 5</w:t>
            </w:r>
          </w:p>
        </w:tc>
        <w:tc>
          <w:tcPr>
            <w:tcW w:w="2583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18 – 1</w:t>
            </w:r>
          </w:p>
        </w:tc>
        <w:tc>
          <w:tcPr>
            <w:tcW w:w="2583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28 – 3 </w:t>
            </w:r>
          </w:p>
        </w:tc>
      </w:tr>
      <w:tr w:rsidR="00BE0F63" w:rsidRPr="00E04145" w:rsidTr="000F1F4D">
        <w:trPr>
          <w:trHeight w:val="241"/>
          <w:jc w:val="center"/>
        </w:trPr>
        <w:tc>
          <w:tcPr>
            <w:tcW w:w="2581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 – 1, 2, 3, 4</w:t>
            </w:r>
          </w:p>
        </w:tc>
        <w:tc>
          <w:tcPr>
            <w:tcW w:w="2583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19 – 1</w:t>
            </w:r>
          </w:p>
        </w:tc>
        <w:tc>
          <w:tcPr>
            <w:tcW w:w="2583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E0F63" w:rsidRPr="00E04145" w:rsidTr="000F1F4D">
        <w:trPr>
          <w:trHeight w:val="276"/>
          <w:jc w:val="center"/>
        </w:trPr>
        <w:tc>
          <w:tcPr>
            <w:tcW w:w="2581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 – 4</w:t>
            </w:r>
          </w:p>
        </w:tc>
        <w:tc>
          <w:tcPr>
            <w:tcW w:w="2583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 – 3</w:t>
            </w:r>
          </w:p>
        </w:tc>
        <w:tc>
          <w:tcPr>
            <w:tcW w:w="2583" w:type="dxa"/>
          </w:tcPr>
          <w:p w:rsidR="00BE0F63" w:rsidRPr="00E04145" w:rsidRDefault="00BE0F63" w:rsidP="000F1F4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следующие вопросы ответьте своими словами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Примеры ответов: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29. Законами, воинскими уставами и инструкциями, наставлениями, приказами и распоряжениями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30. Конституция РФ, Федеральный закон «Об обороне», «О статусе военнослужащих», «О воинской обязанности и военной службе»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31. Приведение к присяге, вручение Боевого Знамени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32. В воинской присяге и общевоинских уставах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33. Дисциплинарный, строевой, внутренний устав, гарнизонной и караульной службы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>34. После обучения и прохождения курса молодого бойца.</w:t>
      </w:r>
    </w:p>
    <w:p w:rsidR="00BE0F63" w:rsidRPr="00E04145" w:rsidRDefault="00BE0F63" w:rsidP="00BE0F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Текущая работа студента включает: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0414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BE0F63" w:rsidRPr="00E04145" w:rsidTr="000F1F4D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BE0F63" w:rsidRPr="00E04145" w:rsidTr="000F1F4D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вербальный аналог</w:t>
            </w:r>
          </w:p>
        </w:tc>
      </w:tr>
      <w:tr w:rsidR="00BE0F63" w:rsidRPr="00E04145" w:rsidTr="000F1F4D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отлично</w:t>
            </w:r>
          </w:p>
        </w:tc>
      </w:tr>
      <w:tr w:rsidR="00BE0F63" w:rsidRPr="00E04145" w:rsidTr="000F1F4D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60 ÷ 84</w:t>
            </w:r>
          </w:p>
        </w:tc>
        <w:tc>
          <w:tcPr>
            <w:tcW w:w="2318" w:type="dxa"/>
            <w:vAlign w:val="center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хорошо</w:t>
            </w:r>
          </w:p>
        </w:tc>
      </w:tr>
      <w:tr w:rsidR="00BE0F63" w:rsidRPr="00E04145" w:rsidTr="000F1F4D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35 ÷ 59</w:t>
            </w:r>
          </w:p>
        </w:tc>
        <w:tc>
          <w:tcPr>
            <w:tcW w:w="2318" w:type="dxa"/>
            <w:vAlign w:val="center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удовлетворительно</w:t>
            </w:r>
          </w:p>
        </w:tc>
      </w:tr>
      <w:tr w:rsidR="00BE0F63" w:rsidRPr="00E04145" w:rsidTr="000F1F4D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менее 35</w:t>
            </w:r>
          </w:p>
        </w:tc>
        <w:tc>
          <w:tcPr>
            <w:tcW w:w="2318" w:type="dxa"/>
            <w:vAlign w:val="center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BE0F63" w:rsidRPr="00E04145" w:rsidRDefault="00BE0F63" w:rsidP="000F1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0414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 удовлетворительно</w:t>
            </w:r>
          </w:p>
        </w:tc>
      </w:tr>
    </w:tbl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E0F63" w:rsidRPr="00E04145" w:rsidRDefault="00BE0F63" w:rsidP="00BE0F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F63" w:rsidRDefault="00BE0F63" w:rsidP="00BE0F63"/>
    <w:p w:rsidR="00BE0F63" w:rsidRDefault="00BE0F63" w:rsidP="00BE0F63"/>
    <w:p w:rsidR="0046188C" w:rsidRDefault="0046188C"/>
    <w:sectPr w:rsidR="0046188C" w:rsidSect="000F1F4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F4D" w:rsidRDefault="000F1F4D">
      <w:pPr>
        <w:spacing w:after="0" w:line="240" w:lineRule="auto"/>
      </w:pPr>
      <w:r>
        <w:separator/>
      </w:r>
    </w:p>
  </w:endnote>
  <w:endnote w:type="continuationSeparator" w:id="0">
    <w:p w:rsidR="000F1F4D" w:rsidRDefault="000F1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F4D" w:rsidRDefault="000F1F4D" w:rsidP="000F1F4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1F4D" w:rsidRDefault="000F1F4D" w:rsidP="000F1F4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F4D" w:rsidRDefault="000F1F4D" w:rsidP="000F1F4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405F">
      <w:rPr>
        <w:rStyle w:val="a5"/>
        <w:noProof/>
      </w:rPr>
      <w:t>3</w:t>
    </w:r>
    <w:r>
      <w:rPr>
        <w:rStyle w:val="a5"/>
      </w:rPr>
      <w:fldChar w:fldCharType="end"/>
    </w:r>
  </w:p>
  <w:p w:rsidR="000F1F4D" w:rsidRDefault="000F1F4D" w:rsidP="000F1F4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F4D" w:rsidRDefault="000F1F4D">
      <w:pPr>
        <w:spacing w:after="0" w:line="240" w:lineRule="auto"/>
      </w:pPr>
      <w:r>
        <w:separator/>
      </w:r>
    </w:p>
  </w:footnote>
  <w:footnote w:type="continuationSeparator" w:id="0">
    <w:p w:rsidR="000F1F4D" w:rsidRDefault="000F1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52086"/>
    <w:multiLevelType w:val="hybridMultilevel"/>
    <w:tmpl w:val="C02AAC6E"/>
    <w:lvl w:ilvl="0" w:tplc="ADAADD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5B13330"/>
    <w:multiLevelType w:val="hybridMultilevel"/>
    <w:tmpl w:val="C91A9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6065C"/>
    <w:multiLevelType w:val="hybridMultilevel"/>
    <w:tmpl w:val="50B23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22FBD"/>
    <w:multiLevelType w:val="hybridMultilevel"/>
    <w:tmpl w:val="443AB5F4"/>
    <w:lvl w:ilvl="0" w:tplc="0419000F">
      <w:start w:val="1"/>
      <w:numFmt w:val="decimal"/>
      <w:lvlText w:val="%1."/>
      <w:lvlJc w:val="left"/>
      <w:pPr>
        <w:tabs>
          <w:tab w:val="num" w:pos="1217"/>
        </w:tabs>
        <w:ind w:left="121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7"/>
        </w:tabs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7"/>
        </w:tabs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7"/>
        </w:tabs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7"/>
        </w:tabs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7"/>
        </w:tabs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7"/>
        </w:tabs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7"/>
        </w:tabs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7"/>
        </w:tabs>
        <w:ind w:left="6977" w:hanging="360"/>
      </w:pPr>
      <w:rPr>
        <w:rFonts w:ascii="Wingdings" w:hAnsi="Wingdings" w:hint="default"/>
      </w:rPr>
    </w:lvl>
  </w:abstractNum>
  <w:abstractNum w:abstractNumId="5">
    <w:nsid w:val="711D362D"/>
    <w:multiLevelType w:val="hybridMultilevel"/>
    <w:tmpl w:val="438E1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4258E4"/>
    <w:multiLevelType w:val="hybridMultilevel"/>
    <w:tmpl w:val="FB22F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F63"/>
    <w:rsid w:val="000F1F4D"/>
    <w:rsid w:val="000F54BC"/>
    <w:rsid w:val="0035405F"/>
    <w:rsid w:val="0046188C"/>
    <w:rsid w:val="009034F3"/>
    <w:rsid w:val="00BE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63"/>
  </w:style>
  <w:style w:type="paragraph" w:styleId="1">
    <w:name w:val="heading 1"/>
    <w:basedOn w:val="a"/>
    <w:next w:val="a"/>
    <w:link w:val="10"/>
    <w:qFormat/>
    <w:rsid w:val="00BE0F6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0F6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E0F63"/>
  </w:style>
  <w:style w:type="paragraph" w:styleId="a3">
    <w:name w:val="footer"/>
    <w:basedOn w:val="a"/>
    <w:link w:val="a4"/>
    <w:unhideWhenUsed/>
    <w:rsid w:val="00BE0F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BE0F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0F63"/>
  </w:style>
  <w:style w:type="paragraph" w:styleId="a6">
    <w:name w:val="List Paragraph"/>
    <w:basedOn w:val="a"/>
    <w:uiPriority w:val="34"/>
    <w:qFormat/>
    <w:rsid w:val="00BE0F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rsid w:val="00BE0F6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rsid w:val="00BE0F63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9">
    <w:name w:val="annotation reference"/>
    <w:uiPriority w:val="99"/>
    <w:rsid w:val="00BE0F63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E0F6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BE0F6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c"/>
    <w:rsid w:val="00BE0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BE0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BE0F63"/>
    <w:rPr>
      <w:b/>
      <w:bCs/>
    </w:rPr>
  </w:style>
  <w:style w:type="character" w:styleId="ae">
    <w:name w:val="Hyperlink"/>
    <w:basedOn w:val="a0"/>
    <w:uiPriority w:val="99"/>
    <w:unhideWhenUsed/>
    <w:rsid w:val="00BE0F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63"/>
  </w:style>
  <w:style w:type="paragraph" w:styleId="1">
    <w:name w:val="heading 1"/>
    <w:basedOn w:val="a"/>
    <w:next w:val="a"/>
    <w:link w:val="10"/>
    <w:qFormat/>
    <w:rsid w:val="00BE0F6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0F6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E0F63"/>
  </w:style>
  <w:style w:type="paragraph" w:styleId="a3">
    <w:name w:val="footer"/>
    <w:basedOn w:val="a"/>
    <w:link w:val="a4"/>
    <w:unhideWhenUsed/>
    <w:rsid w:val="00BE0F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BE0F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0F63"/>
  </w:style>
  <w:style w:type="paragraph" w:styleId="a6">
    <w:name w:val="List Paragraph"/>
    <w:basedOn w:val="a"/>
    <w:uiPriority w:val="34"/>
    <w:qFormat/>
    <w:rsid w:val="00BE0F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rsid w:val="00BE0F6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rsid w:val="00BE0F63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9">
    <w:name w:val="annotation reference"/>
    <w:uiPriority w:val="99"/>
    <w:rsid w:val="00BE0F63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E0F6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BE0F6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c"/>
    <w:rsid w:val="00BE0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BE0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BE0F63"/>
    <w:rPr>
      <w:b/>
      <w:bCs/>
    </w:rPr>
  </w:style>
  <w:style w:type="character" w:styleId="ae">
    <w:name w:val="Hyperlink"/>
    <w:basedOn w:val="a0"/>
    <w:uiPriority w:val="99"/>
    <w:unhideWhenUsed/>
    <w:rsid w:val="00BE0F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vd.ru" TargetMode="External"/><Relationship Id="rId18" Type="http://schemas.openxmlformats.org/officeDocument/2006/relationships/hyperlink" Target="http://www.globalteka.ru/index.html" TargetMode="External"/><Relationship Id="rId26" Type="http://schemas.openxmlformats.org/officeDocument/2006/relationships/hyperlink" Target="http://www.militera.lib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chool.edu.ru/default.as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chs.gov.ru" TargetMode="External"/><Relationship Id="rId17" Type="http://schemas.openxmlformats.org/officeDocument/2006/relationships/hyperlink" Target="http://www.booksgid.com" TargetMode="External"/><Relationship Id="rId25" Type="http://schemas.openxmlformats.org/officeDocument/2006/relationships/hyperlink" Target="http://www.simvolika.rs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ic.academic.ru" TargetMode="External"/><Relationship Id="rId20" Type="http://schemas.openxmlformats.org/officeDocument/2006/relationships/hyperlink" Target="http://www.iprbookshop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0bj.ru/" TargetMode="External"/><Relationship Id="rId24" Type="http://schemas.openxmlformats.org/officeDocument/2006/relationships/hyperlink" Target="http://www.monin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sb.ru" TargetMode="External"/><Relationship Id="rId23" Type="http://schemas.openxmlformats.org/officeDocument/2006/relationships/hyperlink" Target="http://www.pobediteli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school-obz.org/" TargetMode="External"/><Relationship Id="rId19" Type="http://schemas.openxmlformats.org/officeDocument/2006/relationships/hyperlink" Target="http://www.window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il.ru" TargetMode="External"/><Relationship Id="rId22" Type="http://schemas.openxmlformats.org/officeDocument/2006/relationships/hyperlink" Target="http://www.ru/boo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5685</Words>
  <Characters>32409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Переплетчикова</cp:lastModifiedBy>
  <cp:revision>4</cp:revision>
  <dcterms:created xsi:type="dcterms:W3CDTF">2020-06-23T06:43:00Z</dcterms:created>
  <dcterms:modified xsi:type="dcterms:W3CDTF">2020-06-23T07:57:00Z</dcterms:modified>
</cp:coreProperties>
</file>