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7" w:rsidRPr="00CA6E52" w:rsidRDefault="00C816B7" w:rsidP="00C816B7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>51.02.01 Народное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</w:p>
    <w:p w:rsidR="00C816B7" w:rsidRPr="00D51EF6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816B7" w:rsidRPr="00202844" w:rsidRDefault="00C816B7" w:rsidP="00C816B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C816B7" w:rsidRPr="00DA477E" w:rsidTr="00591AE7">
        <w:trPr>
          <w:trHeight w:val="939"/>
        </w:trPr>
        <w:tc>
          <w:tcPr>
            <w:tcW w:w="10046" w:type="dxa"/>
          </w:tcPr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816B7" w:rsidRPr="00D51EF6" w:rsidRDefault="00591AE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816B7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06Основы этнографии</w:t>
            </w:r>
          </w:p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816B7" w:rsidRPr="00DA477E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EC2DBF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6B7" w:rsidRPr="00EC2DBF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680894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D51EF6" w:rsidRDefault="00915918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C816B7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ОД.02.0</w:t>
      </w:r>
      <w:r>
        <w:rPr>
          <w:rFonts w:ascii="Times New Roman" w:hAnsi="Times New Roman" w:cs="Times New Roman"/>
          <w:sz w:val="24"/>
          <w:szCs w:val="24"/>
        </w:rPr>
        <w:t>6Основы этнографии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40484B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84B" w:rsidRDefault="0040484B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272800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591AE7" w:rsidRPr="008E74C8" w:rsidRDefault="00915918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591AE7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591AE7" w:rsidRPr="0013713C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740F" w:rsidRDefault="000D740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484B" w:rsidRPr="005D748F" w:rsidRDefault="0040484B" w:rsidP="002648B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1AE7" w:rsidRPr="00823BB0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591AE7" w:rsidTr="00C67AD1">
        <w:trPr>
          <w:trHeight w:val="274"/>
        </w:trPr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91AE7" w:rsidRPr="00823BB0" w:rsidRDefault="00591AE7" w:rsidP="00591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91AE7" w:rsidRPr="00823BB0" w:rsidRDefault="00C67AD1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91AE7" w:rsidRPr="00DA477E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6Основы этнографии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591AE7" w:rsidRPr="00F572F1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 Основы этнографии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91AE7" w:rsidRP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</w:t>
      </w:r>
      <w:r w:rsidR="0040484B">
        <w:rPr>
          <w:rFonts w:ascii="Times New Roman" w:hAnsi="Times New Roman" w:cs="Times New Roman"/>
          <w:sz w:val="24"/>
          <w:szCs w:val="24"/>
        </w:rPr>
        <w:t xml:space="preserve">специальности  СПО </w:t>
      </w:r>
      <w:r w:rsidRPr="00591AE7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 творчество (по видам) углублённой подготовки.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91AE7">
        <w:rPr>
          <w:rFonts w:ascii="Times New Roman" w:hAnsi="Times New Roman" w:cs="Times New Roman"/>
          <w:sz w:val="24"/>
          <w:szCs w:val="24"/>
        </w:rPr>
        <w:t>программа принадлежит к общеобразовательному циклу дисциплин ОД.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91AE7" w:rsidRPr="00591AE7" w:rsidRDefault="00591AE7" w:rsidP="00591AE7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 w:rsidRPr="00591A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Сформировать у студентов основные представления о народах России и мира,  особенностях их этногенеза,  расселения,  чертах  материальной и духовной культуры;  с выделением основных проблем этнического развития в современный период; помочь студентам осознать себя субъектом и необходимой частью развития этнической истории;</w:t>
      </w:r>
    </w:p>
    <w:p w:rsidR="00591AE7" w:rsidRPr="00591AE7" w:rsidRDefault="00591AE7" w:rsidP="00591AE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познакомить</w:t>
      </w:r>
      <w:r w:rsidRPr="00591AE7">
        <w:rPr>
          <w:rFonts w:ascii="Times New Roman" w:hAnsi="Times New Roman" w:cs="Times New Roman"/>
          <w:sz w:val="24"/>
          <w:szCs w:val="24"/>
        </w:rPr>
        <w:t xml:space="preserve"> с понятийно-терминологическим аппаратом,  применяемым в этнографии; формировать у студентов систему знаний об основных этапах развития этнографии; раскрыть понятие «этноса»,  рассмотреть различные трактовки и теории,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объясняющие  происхождение этносов и особенности их развития; сформировать представление о классификации народов и их  структуре;  рассмотреть особенности материальной и духовной культуры народов мира; сформировать представление об основных народах России и крупнейших регионов мира,  их этногенезе,  хозяйственных типах,  особенностях материальной и духовной культуры; рассмотреть особенности развития коренных народов Сибири и Дальнего Востока, влияние на них русской культуры; раскрыть этнокультурные процессы современности.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91AE7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591AE7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91AE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теоретические основы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методологические основы и методы исследования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- выдающихся ученых-этнографов;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миграция;- трактовку в российской этнографии понятий: адаптация, интеграция, аккультурация;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lastRenderedPageBreak/>
        <w:t>- сведения о современном развитии этнографии, о социокультурных, этнополитических, демографических проблемах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AE7" w:rsidRPr="005D748F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D74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1AE7" w:rsidRPr="005D748F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ориентироваться в современной этнографической обстановке;</w:t>
      </w:r>
    </w:p>
    <w:p w:rsid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использовать этнографические данные в профессиональной деятельности;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7D376B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</w:t>
      </w:r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максимальн</w:t>
      </w:r>
      <w:r w:rsidR="00915918">
        <w:rPr>
          <w:rFonts w:ascii="Times New Roman" w:hAnsi="Times New Roman" w:cs="Times New Roman"/>
          <w:sz w:val="24"/>
          <w:szCs w:val="24"/>
        </w:rPr>
        <w:t>ой учебной нагрузки обучающихся</w:t>
      </w:r>
      <w:r w:rsidRPr="005D748F">
        <w:rPr>
          <w:rFonts w:ascii="Times New Roman" w:hAnsi="Times New Roman" w:cs="Times New Roman"/>
          <w:sz w:val="24"/>
          <w:szCs w:val="24"/>
        </w:rPr>
        <w:t>: 51 час, в том числе: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обязательной ауди</w:t>
      </w:r>
      <w:r w:rsidR="00915918">
        <w:rPr>
          <w:rFonts w:ascii="Times New Roman" w:hAnsi="Times New Roman" w:cs="Times New Roman"/>
          <w:sz w:val="24"/>
          <w:szCs w:val="24"/>
        </w:rPr>
        <w:t>торной учебной нагрузки обучающихся</w:t>
      </w:r>
      <w:r w:rsidRPr="005D748F">
        <w:rPr>
          <w:rFonts w:ascii="Times New Roman" w:hAnsi="Times New Roman" w:cs="Times New Roman"/>
          <w:sz w:val="24"/>
          <w:szCs w:val="24"/>
        </w:rPr>
        <w:t>: 34 часа;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самостоятельной внеаудиторной работы обучающ</w:t>
      </w:r>
      <w:r w:rsidR="00915918">
        <w:rPr>
          <w:rFonts w:ascii="Times New Roman" w:hAnsi="Times New Roman" w:cs="Times New Roman"/>
          <w:sz w:val="24"/>
          <w:szCs w:val="24"/>
        </w:rPr>
        <w:t>ихся</w:t>
      </w:r>
      <w:r w:rsidRPr="005D748F">
        <w:rPr>
          <w:rFonts w:ascii="Times New Roman" w:hAnsi="Times New Roman" w:cs="Times New Roman"/>
          <w:sz w:val="24"/>
          <w:szCs w:val="24"/>
        </w:rPr>
        <w:t>: 17 часов.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</w:t>
      </w:r>
      <w:r w:rsidR="00311CDD">
        <w:rPr>
          <w:rFonts w:ascii="Times New Roman" w:hAnsi="Times New Roman" w:cs="Times New Roman"/>
          <w:b/>
          <w:sz w:val="24"/>
          <w:szCs w:val="24"/>
        </w:rPr>
        <w:t>6</w:t>
      </w:r>
      <w:r w:rsidR="00915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DD">
        <w:rPr>
          <w:rFonts w:ascii="Times New Roman" w:hAnsi="Times New Roman" w:cs="Times New Roman"/>
          <w:b/>
          <w:sz w:val="24"/>
          <w:szCs w:val="24"/>
        </w:rPr>
        <w:t>Основы этнографии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E5132" w:rsidRPr="00506EA6" w:rsidTr="00D3210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E5132" w:rsidRPr="00506EA6" w:rsidTr="00D3210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7E5132" w:rsidRPr="00506EA6" w:rsidTr="00D3210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7E51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–дифференцированный зачёт</w:t>
            </w:r>
          </w:p>
        </w:tc>
      </w:tr>
    </w:tbl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67AD1" w:rsidRDefault="00C67AD1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C67AD1" w:rsidSect="00C67AD1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5132" w:rsidRP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дисциплиныОД. 02.0</w:t>
      </w:r>
      <w:r>
        <w:rPr>
          <w:rFonts w:ascii="Times New Roman" w:hAnsi="Times New Roman"/>
          <w:b/>
          <w:sz w:val="24"/>
          <w:szCs w:val="24"/>
        </w:rPr>
        <w:t>6 Основы этнографии</w:t>
      </w: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дисциплиныОД. 02.0</w:t>
      </w:r>
      <w:r>
        <w:rPr>
          <w:rFonts w:ascii="Times New Roman" w:hAnsi="Times New Roman"/>
          <w:b/>
          <w:sz w:val="24"/>
          <w:szCs w:val="24"/>
        </w:rPr>
        <w:t xml:space="preserve">6 Основы </w:t>
      </w:r>
      <w:r w:rsidR="00D32106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тнографии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2223"/>
        <w:gridCol w:w="54"/>
        <w:gridCol w:w="797"/>
        <w:gridCol w:w="142"/>
        <w:gridCol w:w="3880"/>
        <w:gridCol w:w="827"/>
        <w:gridCol w:w="1933"/>
        <w:gridCol w:w="22"/>
        <w:gridCol w:w="1984"/>
        <w:gridCol w:w="37"/>
        <w:gridCol w:w="2167"/>
      </w:tblGrid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Объем часов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Уровень освоения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Введение. Раздел 1.Основы теории этнографии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33" w:type="dxa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16</w:t>
            </w:r>
          </w:p>
        </w:tc>
        <w:tc>
          <w:tcPr>
            <w:tcW w:w="2043" w:type="dxa"/>
            <w:gridSpan w:val="3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 w:val="restart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1.1. Этнография как наука</w:t>
            </w:r>
          </w:p>
        </w:tc>
        <w:tc>
          <w:tcPr>
            <w:tcW w:w="5646" w:type="dxa"/>
            <w:gridSpan w:val="4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33" w:type="dxa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67" w:type="dxa"/>
          </w:tcPr>
          <w:p w:rsidR="00DD4D6A" w:rsidRPr="00490E5E" w:rsidRDefault="00DD4D6A" w:rsidP="0049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490E5E" w:rsidRDefault="00DD4D6A" w:rsidP="00DD4D6A">
            <w:pPr>
              <w:jc w:val="both"/>
            </w:pPr>
            <w:r w:rsidRPr="00961389">
              <w:t xml:space="preserve">Понятие «этнография». 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Предмет и задачи современной этнографии.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Методы этнографических исследований.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961389">
              <w:t>Этнография в системе научных знаний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Функции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rPr>
          <w:trHeight w:val="538"/>
        </w:trPr>
        <w:tc>
          <w:tcPr>
            <w:tcW w:w="2277" w:type="dxa"/>
            <w:gridSpan w:val="2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1.2. Урок  - семинар.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Основные этнографические теории и научные направления</w:t>
            </w: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Эволюционизм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Диффузионизм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Социологическая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Функционализм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Американская историческая школа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Этнопсихологическая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Структурализм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Постмодернистская критика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Этнография в России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10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Культурный релятивизм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Неоэволюционизм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B004D8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 xml:space="preserve">Самостоятельная работа обучающихся: «Выдающиеся отечественные этнологи и антропологи </w:t>
            </w:r>
            <w:r w:rsidRPr="00961389">
              <w:rPr>
                <w:b/>
                <w:bCs/>
                <w:i/>
                <w:lang w:val="en-US"/>
              </w:rPr>
              <w:t>XX</w:t>
            </w:r>
            <w:r w:rsidRPr="00961389">
              <w:rPr>
                <w:b/>
                <w:bCs/>
                <w:i/>
              </w:rPr>
              <w:t xml:space="preserve">  века» 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lastRenderedPageBreak/>
              <w:t xml:space="preserve">Тема 1.3. </w:t>
            </w:r>
            <w:r w:rsidRPr="00961389">
              <w:rPr>
                <w:b/>
              </w:rPr>
              <w:t xml:space="preserve">Этногенез как процесс возникновения и развития этносов 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Теория антропогенеза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Историко-социальные и историко-экономические теории этногенеза. Биогеоисторическая теория этногенеза.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 Стадиально-исторические разновидности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этноса:  племя,  народность,  нация 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Научная теория этногенеза Л.Н.  Гумилева.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Этнические процессы: адаптация, ассимиляция, интеграция, аккультурация, миксация.  Этноразделительные процессы.  Этнообъединительные процессы.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отношения. 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конфликты и пути их решения.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3C4322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DD4D6A" w:rsidRDefault="00DD4D6A" w:rsidP="00DD4D6A">
            <w:pPr>
              <w:jc w:val="both"/>
              <w:rPr>
                <w:b/>
              </w:rPr>
            </w:pPr>
            <w:r w:rsidRPr="00961389">
              <w:rPr>
                <w:b/>
              </w:rPr>
              <w:t>Самостоятельная работа обучающихся: доклад «Формы и способы урегулирования этнических конфликтов»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6B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1.4. Этнические и межэтнические общности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1  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Племя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Субэтносы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Этнографические группы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Этническая группа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Национальное меньшинство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Метаэтническая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Суперэтническая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7D4B27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961389">
              <w:rPr>
                <w:b/>
                <w:bCs/>
              </w:rPr>
              <w:t>Самостоятельная работа обучающихся: подготовить доклад на тему: «Этническая структура населения современной России»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7362F3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1.5. Урок – семинар.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Классификация этносов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Географическая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Антропологическая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Расы и расовые теории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Этнолингвистистическая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Хозяйственно –культурная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Конфессиональный состав населения. Классификация религий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6E7688">
        <w:tc>
          <w:tcPr>
            <w:tcW w:w="2223" w:type="dxa"/>
            <w:vMerge w:val="restart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1.6. Коренные и малочисленные народы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Коренные народы. Правовой статус коренных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 Севера, Сибири и Дальнего Востока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Поведенческая культура и хозяйственный уклад малочисленных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808CF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61389">
              <w:rPr>
                <w:b/>
                <w:bCs/>
              </w:rPr>
              <w:t>Самостоятельная работа. Составить презентацию «Культура и обычаи коренных народов Севера»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5E2BD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1.7. Урок  –семинар.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Расовая, этническая, языковая структуры народонаселения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Расовая структура населения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Этническая структура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Языковой состав населения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Расовый состав населения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Языки народов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250283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rPr>
                <w:b/>
              </w:rPr>
              <w:t>Самостоятельная работа. Составить таблицу языков народов России по степени снижения распространенности каждого языка. Составить карту языков народов России.</w:t>
            </w:r>
          </w:p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FD0C48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t xml:space="preserve">Тема </w:t>
            </w:r>
            <w:r w:rsidRPr="00961389">
              <w:rPr>
                <w:b/>
              </w:rPr>
              <w:t>1.8.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t>Урок – семинар. Этнографический обзор народов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1389">
              <w:t>Народы зарубежной Европы.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Этнография зарубежной Азии.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Этнография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Африки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Народы Северной и Латинской Америки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 xml:space="preserve">Народы Австралии и Океания. 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C22838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jc w:val="both"/>
            </w:pPr>
            <w:r w:rsidRPr="00961389">
              <w:rPr>
                <w:b/>
              </w:rPr>
              <w:t>Самостоятельная работа. Составить глоссарий по теории этнографии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120DAF">
        <w:tc>
          <w:tcPr>
            <w:tcW w:w="2223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961389">
              <w:rPr>
                <w:b/>
                <w:bCs/>
              </w:rPr>
              <w:t xml:space="preserve">Раздел 2. Народы Российской </w:t>
            </w:r>
            <w:r w:rsidRPr="00961389">
              <w:rPr>
                <w:b/>
                <w:bCs/>
              </w:rPr>
              <w:lastRenderedPageBreak/>
              <w:t>Федерации</w:t>
            </w:r>
          </w:p>
        </w:tc>
        <w:tc>
          <w:tcPr>
            <w:tcW w:w="4873" w:type="dxa"/>
            <w:gridSpan w:val="4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984" w:type="dxa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873B52">
        <w:tc>
          <w:tcPr>
            <w:tcW w:w="2223" w:type="dxa"/>
            <w:vMerge w:val="restart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lastRenderedPageBreak/>
              <w:t>Тема 2.1.Урок – семинар.Русский этнос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0E5E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русских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Развитие русской народности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Формирование русской нации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Русский этнос в конце </w:t>
            </w:r>
            <w:r w:rsidRPr="00961389">
              <w:rPr>
                <w:bCs/>
                <w:lang w:val="en-US"/>
              </w:rPr>
              <w:t>XX</w:t>
            </w:r>
            <w:r w:rsidRPr="00961389">
              <w:rPr>
                <w:bCs/>
              </w:rPr>
              <w:t xml:space="preserve"> века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фольклор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язык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письменность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Русское национальное самосознание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335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2.2.Урок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Восточно – славянские народы Рос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 w:rsidRPr="00961389">
              <w:rPr>
                <w:rFonts w:ascii="Times New Roman" w:hAnsi="Times New Roman"/>
                <w:b/>
                <w:bCs/>
              </w:rPr>
              <w:t>ии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расселение,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7F6EEA" w:rsidTr="00226F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2.3. Народы Волго - Камья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F178EC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142"/>
            </w:pPr>
            <w:r w:rsidRPr="00961389">
              <w:rPr>
                <w:b/>
                <w:bCs/>
              </w:rPr>
              <w:t>Самостоятельная работа обучающихся: «Вопросы этногенеза волжских татар», сообщения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0B1D33">
        <w:tc>
          <w:tcPr>
            <w:tcW w:w="2223" w:type="dxa"/>
            <w:vMerge w:val="restart"/>
          </w:tcPr>
          <w:p w:rsidR="007F6EEA" w:rsidRDefault="007F6EEA" w:rsidP="009D1DD7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 xml:space="preserve">Тема 2.4. Народы </w:t>
            </w:r>
            <w:r w:rsidR="009D1DD7">
              <w:rPr>
                <w:rFonts w:ascii="Times New Roman" w:hAnsi="Times New Roman"/>
                <w:b/>
                <w:bCs/>
              </w:rPr>
              <w:t>Е</w:t>
            </w:r>
            <w:r w:rsidRPr="00961389">
              <w:rPr>
                <w:rFonts w:ascii="Times New Roman" w:hAnsi="Times New Roman"/>
                <w:b/>
                <w:bCs/>
              </w:rPr>
              <w:t>вропейского Севера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2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178F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2.5.</w:t>
            </w:r>
          </w:p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lastRenderedPageBreak/>
              <w:t>Народы Кавказа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FA49AF" w:rsidTr="00C74375">
        <w:tc>
          <w:tcPr>
            <w:tcW w:w="2223" w:type="dxa"/>
            <w:vMerge w:val="restart"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 xml:space="preserve">Тема 2.6. </w:t>
            </w:r>
            <w:r w:rsidRPr="00961389">
              <w:rPr>
                <w:rFonts w:ascii="Times New Roman" w:hAnsi="Times New Roman"/>
                <w:b/>
              </w:rPr>
              <w:t>Народы Средней Азии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566D56">
        <w:tc>
          <w:tcPr>
            <w:tcW w:w="2223" w:type="dxa"/>
            <w:vMerge w:val="restart"/>
          </w:tcPr>
          <w:p w:rsidR="00FA49AF" w:rsidRPr="00961389" w:rsidRDefault="00FA49AF" w:rsidP="00FA49AF">
            <w:pPr>
              <w:pStyle w:val="3"/>
              <w:tabs>
                <w:tab w:val="left" w:pos="5400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Cs w:val="0"/>
                <w:color w:val="auto"/>
              </w:rPr>
            </w:pPr>
            <w:r w:rsidRPr="00961389">
              <w:rPr>
                <w:rFonts w:ascii="Times New Roman" w:hAnsi="Times New Roman" w:cs="Times New Roman"/>
                <w:bCs w:val="0"/>
                <w:color w:val="auto"/>
              </w:rPr>
              <w:t>Тема 2.7. Урок – семинар.</w:t>
            </w:r>
          </w:p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spacing w:val="-2"/>
              </w:rPr>
              <w:t>Народы Сибири и Дальнего Востока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jc w:val="center"/>
            </w:pPr>
            <w:r w:rsidRPr="00961389"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jc w:val="center"/>
            </w:pPr>
          </w:p>
        </w:tc>
      </w:tr>
      <w:tr w:rsidR="00FA49AF" w:rsidTr="004F6CD4">
        <w:tc>
          <w:tcPr>
            <w:tcW w:w="2223" w:type="dxa"/>
            <w:vMerge w:val="restart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2.8. Сибирские татары.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2.9. Урок – зачет в форме конференции «Актуальные вопросы этнографии народов России»</w:t>
            </w: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Народы России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CDD">
              <w:rPr>
                <w:rFonts w:ascii="Times New Roman" w:hAnsi="Times New Roman" w:cs="Times New Roman"/>
              </w:rPr>
              <w:t>ОК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</w:rPr>
            </w:pPr>
            <w:r w:rsidRPr="00961389">
              <w:rPr>
                <w:b/>
                <w:bCs/>
              </w:rPr>
              <w:t>Всего: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51/34</w:t>
            </w:r>
            <w:r w:rsidR="0040484B">
              <w:rPr>
                <w:b/>
                <w:bCs/>
                <w:i/>
              </w:rPr>
              <w:t>/17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9AF" w:rsidTr="00324C1F">
        <w:tc>
          <w:tcPr>
            <w:tcW w:w="14066" w:type="dxa"/>
            <w:gridSpan w:val="11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i/>
                <w:iCs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дифференцированного </w:t>
            </w:r>
            <w:r w:rsidRPr="00961389">
              <w:rPr>
                <w:rFonts w:ascii="Times New Roman" w:hAnsi="Times New Roman"/>
                <w:b/>
                <w:i/>
                <w:iCs/>
              </w:rPr>
              <w:t>зачета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– 1 семестр</w:t>
            </w:r>
          </w:p>
        </w:tc>
      </w:tr>
    </w:tbl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AD1" w:rsidRDefault="00C67AD1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67AD1" w:rsidSect="00C67AD1">
          <w:pgSz w:w="16838" w:h="11906" w:orient="landscape"/>
          <w:pgMar w:top="850" w:right="1134" w:bottom="1701" w:left="1134" w:header="708" w:footer="708" w:gutter="0"/>
          <w:pgNumType w:start="2"/>
          <w:cols w:space="720"/>
          <w:docGrid w:linePitch="326"/>
        </w:sectPr>
      </w:pPr>
    </w:p>
    <w:p w:rsidR="00FA49AF" w:rsidRDefault="00FA49AF" w:rsidP="00C67A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6Основы этнографии</w:t>
      </w:r>
    </w:p>
    <w:p w:rsidR="00FA49AF" w:rsidRPr="00FA49AF" w:rsidRDefault="00FA49AF" w:rsidP="00FA49AF">
      <w:pPr>
        <w:spacing w:line="240" w:lineRule="auto"/>
        <w:jc w:val="center"/>
        <w:rPr>
          <w:sz w:val="24"/>
          <w:szCs w:val="24"/>
        </w:rPr>
      </w:pPr>
    </w:p>
    <w:p w:rsidR="00FA49AF" w:rsidRPr="00FA49AF" w:rsidRDefault="00FA49AF" w:rsidP="00B426AE">
      <w:pPr>
        <w:pStyle w:val="1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6Основы этнографии</w:t>
      </w:r>
    </w:p>
    <w:p w:rsidR="00FA49AF" w:rsidRPr="00FA49AF" w:rsidRDefault="00FA49AF" w:rsidP="00FA49AF">
      <w:pPr>
        <w:rPr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AF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 ОД.2.0</w:t>
      </w:r>
      <w:r>
        <w:rPr>
          <w:rFonts w:ascii="Times New Roman" w:hAnsi="Times New Roman"/>
          <w:sz w:val="24"/>
          <w:szCs w:val="24"/>
        </w:rPr>
        <w:t xml:space="preserve">6Основы этнографии </w:t>
      </w:r>
      <w:r w:rsidRPr="00FA49AF">
        <w:rPr>
          <w:rFonts w:ascii="Times New Roman" w:hAnsi="Times New Roman"/>
          <w:sz w:val="24"/>
          <w:szCs w:val="24"/>
        </w:rPr>
        <w:t>предполагает (согласно ФГОС по специальности 51.02.01 Народное художественное творчество (по видам)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СПО на базе основного общего образования, учебного кабинета истории, географии и обществознания,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Помещение, согласно Паспорту кабинета № 515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В состав учебно-методического и материально-технического обеспечения программы учебной дисциплины «Обществознание»  входят:•</w:t>
      </w:r>
      <w:r w:rsidRPr="00FA49AF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 инструкции по их использованию и технике безопасности;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комплексы (УМК), обеспечивающие освоение интегрированной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учебной дисциплины, 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образования.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Библиотечный фонд может быть дополнен энциклопедиями, справочниками, научной и научно-популярной литературой по 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дисциплине.</w:t>
      </w:r>
    </w:p>
    <w:p w:rsidR="007D376B" w:rsidRPr="005D748F" w:rsidRDefault="00FA49AF" w:rsidP="00396F5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Основы этнографии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» студенты имеют 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7D376B" w:rsidRPr="00421B22" w:rsidRDefault="007D376B" w:rsidP="00421B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21B22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D376B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2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F5F" w:rsidRDefault="00396F5F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</w:p>
    <w:p w:rsidR="00396F5F" w:rsidRPr="00396F5F" w:rsidRDefault="00396F5F" w:rsidP="00B426AE">
      <w:pPr>
        <w:pStyle w:val="ab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lastRenderedPageBreak/>
        <w:t>Тавадов,Г.Т.Этнология: учебник/Г.Т.Тавадов.- М.:Издательско-торговая корпорация "Дашков и К«,2016.</w:t>
      </w:r>
    </w:p>
    <w:p w:rsidR="00396F5F" w:rsidRPr="00396F5F" w:rsidRDefault="00396F5F" w:rsidP="00396F5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Бережнова,Л.Н.Этнопедагогика:учеб.пособие/Л.Н.Бережнова.-М.:Академия,2007.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Галактионова,Н.А.Этнопедагогика:учеб.пособие/Н.А.Галактионова.-Тюмень:Вектор Бук,2005.</w:t>
      </w:r>
    </w:p>
    <w:p w:rsid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Олех,Л.Г. История Сибири:учеб.пособие/Л.Г.Олех. -Ростов-н/д:Феникс,2013.</w:t>
      </w:r>
    </w:p>
    <w:p w:rsidR="00421B22" w:rsidRPr="00396F5F" w:rsidRDefault="00421B22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Краеведение.История Тюменского региона:учебно-методический комплекс/сост.А.Е.Стефвшов.-Тюмень:РИЦ ТГИИК,2006.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F5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21B22">
        <w:rPr>
          <w:rFonts w:ascii="Times New Roman" w:hAnsi="Times New Roman" w:cs="Times New Roman"/>
          <w:bCs/>
          <w:sz w:val="24"/>
          <w:szCs w:val="24"/>
        </w:rPr>
        <w:t>://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ethnonet</w:t>
      </w:r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Pr="00421B22">
        <w:rPr>
          <w:rFonts w:ascii="Times New Roman" w:hAnsi="Times New Roman" w:cs="Times New Roman"/>
          <w:bCs/>
          <w:sz w:val="24"/>
          <w:szCs w:val="24"/>
        </w:rPr>
        <w:t>|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http://www.ethnonos.nw.ru</w:t>
      </w:r>
    </w:p>
    <w:p w:rsidR="007D376B" w:rsidRPr="00421B22" w:rsidRDefault="00E64F49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history="1">
        <w:r w:rsidR="007D376B" w:rsidRPr="00421B22">
          <w:rPr>
            <w:rStyle w:val="af2"/>
            <w:rFonts w:ascii="Times New Roman" w:hAnsi="Times New Roman" w:cs="Times New Roman"/>
            <w:bCs/>
            <w:sz w:val="24"/>
            <w:szCs w:val="24"/>
            <w:lang w:val="en-US"/>
          </w:rPr>
          <w:t>http://www.ethnologv.ru/cross</w:t>
        </w:r>
      </w:hyperlink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cultural survev/. </w:t>
      </w:r>
    </w:p>
    <w:p w:rsidR="00396F5F" w:rsidRPr="00004200" w:rsidRDefault="00396F5F" w:rsidP="00B426AE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96F5F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96F5F" w:rsidRPr="00AE6BB2" w:rsidRDefault="00396F5F" w:rsidP="00396F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6F5F" w:rsidRDefault="00396F5F" w:rsidP="00B426AE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ОД.02.06 Основы этнографии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7D376B" w:rsidRPr="005D748F" w:rsidRDefault="007D376B" w:rsidP="00396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2"/>
        <w:gridCol w:w="3201"/>
        <w:gridCol w:w="3168"/>
      </w:tblGrid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32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333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Должен знать:  теоретические основы этнографии;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теоретических основ этнографии: этногенез, теории происхождения этноса, этнические процессы, термины.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Тестирование, устный опрос, контрольные работы.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методологические основы и методы исследования этнографии; 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методологических основ и методов исследования этнографии.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письменный опрос.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выдающихся ученых-этнографов;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выдающихся ученых – этнографов: сферу их деятельности , направления исследования, теории.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      </w: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понятий: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историко – культурная область, этническая территория,  миграция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трактовку в российской этнографии понятий: адаптация, интеграция, аккультурация;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 и может объяснять трактовку понятий в российской этнографии: адаптация, интеграция, аккультурация.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Представляет конкретные данные по этнографии народов России и русского народа;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 условиям 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культуры; </w:t>
            </w:r>
          </w:p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сведения о современном развитии этнографии, о социокультурных, этнополитических, демографических проблемах народов России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Имеет представление о современном развитии этнографии;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Характеризует и объясняет социокультурные, этнополитические, демографические проблемы народов России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этнографической обстановке;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Характеризует современную этнографическую обстановку в любом регионе мира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использовать этнографические данные в профессиональной деятельности; </w:t>
            </w:r>
          </w:p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Применяет полученные знания по этнографическим данным в профессиональной деятельности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Практические занятия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39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</w:t>
      </w:r>
      <w:r w:rsidR="00396F5F">
        <w:rPr>
          <w:rFonts w:ascii="Times New Roman" w:hAnsi="Times New Roman" w:cs="Times New Roman"/>
          <w:sz w:val="24"/>
          <w:szCs w:val="24"/>
        </w:rPr>
        <w:t xml:space="preserve"> и профессиональных </w:t>
      </w:r>
      <w:r w:rsidRPr="005D748F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2"/>
        <w:gridCol w:w="2977"/>
      </w:tblGrid>
      <w:tr w:rsidR="007D376B" w:rsidRPr="005D748F" w:rsidTr="00396F5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 1.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76B" w:rsidRPr="00396F5F" w:rsidRDefault="007D376B" w:rsidP="00396F5F">
            <w:pPr>
              <w:pStyle w:val="27"/>
              <w:widowControl w:val="0"/>
              <w:ind w:left="0" w:firstLine="72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понимание сущности и социальной значимости своей будущей профессии;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устойчивый интерес к своей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конференциях, форумах)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D477A7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ОК 2. </w:t>
            </w:r>
            <w:r w:rsidR="007D376B" w:rsidRPr="00396F5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цель и задачи предстоящей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-умеет представить конечный результат деятельности в полном объеме;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планировать предстоящую деятельность;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выбирать типовые методы и способы выполнения плана;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проводить оценку своих результатов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 4.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самостоятельно работать с информацией: понимать смысл текста, отвечать на вопросы, выбирать главное;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уметь пользоваться словарями и справочной литературой;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отделять главную информацию от второстепенной;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умеет писать аннотацию, рецензию, производить анализ источника.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 8.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стремление к самопознанию, самооценке, саморегуляции и саморазвитию;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свои потребности в изучении дисциплины и выбирает соответствующие способы ее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-владеет методикой самостоятельной работы;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осуществлять самооценку, самоконтроль через наблюдение за собственной деятельностью;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осознанно ставить цели овладения различными аспектами профессиональной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</w:t>
            </w:r>
            <w:r w:rsidR="00CF1567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стремление к познанию делового этикета, культуры и психологических основ общения, норм и правил поведения;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развивать свои культурные и этические потребности и выбирает соответствующие способы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владеет методикой самостоятельной работы над совершенствованием умений по духовному развитию;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1.3. Разрабатывать, подготавливать и осуществлять репертуарные и сценарные планы, художественные программы и постановки.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сценарии, постановки и планы программ для постановок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работать с литературой и использовать различные источники в работе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ПК 1.5. Систематически работать по поиску лучших образцов народного художественного творчества, накапливать репертуар, необходимый для</w:t>
            </w:r>
          </w:p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исполнительской деятельности любительского творческого коллектива и отдельных его участников.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накопленным материалом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при работе с любительским творческим коллективом использовать профессиональные знания по этнопедагогике и психологии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профессиональными знаниями в творческой деятельности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96F5F" w:rsidRPr="00A60EB5" w:rsidRDefault="00396F5F" w:rsidP="00396F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96F5F" w:rsidRDefault="00396F5F" w:rsidP="00396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5F" w:rsidRPr="00AB528B" w:rsidRDefault="00AB528B" w:rsidP="00396F5F">
      <w:pPr>
        <w:pStyle w:val="1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B528B">
        <w:rPr>
          <w:rFonts w:ascii="Times New Roman" w:hAnsi="Times New Roman"/>
          <w:bCs w:val="0"/>
          <w:sz w:val="24"/>
          <w:szCs w:val="24"/>
        </w:rPr>
        <w:t xml:space="preserve">Характеристика народов России </w:t>
      </w:r>
    </w:p>
    <w:p w:rsidR="00396F5F" w:rsidRPr="005D748F" w:rsidRDefault="00396F5F" w:rsidP="00396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Темы для выполнения информационного блока: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Русские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Сибирские татары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Ичкерии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Кавказа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Украинцы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Белорусы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Коренные народы Севера и Сибири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Алтайцы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lastRenderedPageBreak/>
        <w:t>Якуты и долганы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эскимоско – алеутской семьи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европейского Севера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Волго – Камья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Дальнего Востока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Малочисленные народы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Средней Азии</w:t>
      </w:r>
    </w:p>
    <w:p w:rsidR="00396F5F" w:rsidRPr="005D748F" w:rsidRDefault="00396F5F" w:rsidP="00396F5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D74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План работы: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 xml:space="preserve">1. Этногенез и этническая история.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2. Материальная культура: занятия, пища, одежда, жилища и поселения.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3. Духовная культура: представления о мире, родильные, свадебные, похоронные обряды. Праздники.</w:t>
      </w:r>
    </w:p>
    <w:p w:rsidR="00396F5F" w:rsidRDefault="00396F5F" w:rsidP="00396F5F">
      <w:pPr>
        <w:pStyle w:val="af3"/>
        <w:spacing w:before="0" w:beforeAutospacing="0" w:after="0" w:afterAutospacing="0"/>
        <w:jc w:val="both"/>
      </w:pPr>
      <w:r w:rsidRPr="005D748F">
        <w:t>4. Проблема межнациональных отношений.</w:t>
      </w:r>
    </w:p>
    <w:p w:rsidR="00AB528B" w:rsidRDefault="00AB528B" w:rsidP="00396F5F">
      <w:pPr>
        <w:pStyle w:val="af3"/>
        <w:spacing w:before="0" w:beforeAutospacing="0" w:after="0" w:afterAutospacing="0"/>
        <w:jc w:val="both"/>
      </w:pPr>
    </w:p>
    <w:p w:rsidR="00AB528B" w:rsidRPr="00AB528B" w:rsidRDefault="00AB528B" w:rsidP="00AB528B">
      <w:pPr>
        <w:pStyle w:val="af3"/>
        <w:spacing w:before="0" w:beforeAutospacing="0" w:after="0" w:afterAutospacing="0"/>
        <w:jc w:val="center"/>
        <w:rPr>
          <w:b/>
        </w:rPr>
      </w:pPr>
      <w:r w:rsidRPr="00AB528B">
        <w:rPr>
          <w:b/>
        </w:rPr>
        <w:t>Глоссарий</w:t>
      </w:r>
      <w:r>
        <w:rPr>
          <w:b/>
        </w:rPr>
        <w:t xml:space="preserve"> (сопоставление термина и определения)</w:t>
      </w:r>
    </w:p>
    <w:tbl>
      <w:tblPr>
        <w:tblStyle w:val="a4"/>
        <w:tblW w:w="9889" w:type="dxa"/>
        <w:tblLook w:val="01E0"/>
      </w:tblPr>
      <w:tblGrid>
        <w:gridCol w:w="7308"/>
        <w:gridCol w:w="2581"/>
      </w:tblGrid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Определения 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Понятия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1. Изучение ныне существующих и исчезнувших народов и этнографических культур на основании их упоминаний в </w:t>
            </w:r>
            <w:hyperlink r:id="rId12" w:tooltip="История" w:history="1">
              <w:r w:rsidRPr="005D748F">
                <w:rPr>
                  <w:rStyle w:val="af2"/>
                  <w:sz w:val="24"/>
                  <w:szCs w:val="24"/>
                </w:rPr>
                <w:t>исторических документах</w:t>
              </w:r>
            </w:hyperlink>
            <w:r w:rsidRPr="005D74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А. Раса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2. Процесс взаимопроникновения культур, в результате которого происходит изменение их первоначальных моделей.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Б. Метисация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3. Группа людей, выделяемая на основании их родства по происхождению, которая имеет внешние проявления во многом сходных физических признаков и общность древних и современных территорий.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В. Генезис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4. Процесс стирания культурных различий между городом и деревней в результате повсеместного распространения стандартного типа городской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Г. Языковая семья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5. Процесс этнического взаимодействия уже сформировавшихся этносов, значительно различающихся по происхождению, культуре и языку, в результате которого представители одного этноса усваивают языки культуру другого и полностью утрачивают прежнюю этническую принадлежность.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Д. Быт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6.Специфические формы поведения людей в их повседневной жизни, то есть в постоянно стабильно возникающих в течение дня, года, жизни ситуациях.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Е. Хозяйственно-культурный тип (ХКТ)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7. Явление материальной или духовной культуры, социальной или семейной жизни, сознательно передающееся от поколения к поколению с целью поддержания жизни этноса.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Ё. Культура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8. Смешение рас.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Ж. Племя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9. Процесс установления этнических культурных контактов разнородных этносов в пределах одной социально-политической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З. Народность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10. Первая этническая общность классового общества, возникшая на основе смешения и слияния различных племен, объединенных не только по кровнородственным признакам, но и по территориально-соседским.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И. Нация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11. Действо (церемония), имеющее регламентацию, связанное с важнейшими событиями социальной, семейной и духовной (в том числе религиозной) жизни этноса.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Й. Этническая история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12. Представление народом собственной сущности, своего </w:t>
            </w:r>
            <w:r w:rsidRPr="005D748F">
              <w:rPr>
                <w:sz w:val="24"/>
                <w:szCs w:val="24"/>
              </w:rPr>
              <w:lastRenderedPageBreak/>
              <w:t xml:space="preserve">положения в системе взаимодействий с другими народами, своей роли в истории человечества, в том числе, осознание своего права на свободное независимое существование.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К. Миграция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13.Происхождение самих этносов, а также явлений и объектов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Л. Этническое самосознание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14.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М. Интеграция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15. Определенный комплекс особенностей хозяйства и культуры, складывающийся у различных народов, находящихся на одном уровне социально-экономического развития и в сходных естественно географических условиях.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Н. Ассимиляция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16. Совокупность выработанных данным этносом явлений и объектов материальной и духовной жизни, являющихся его спецификой, находящей отражение в языке и отличающей один этнос от другого.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О. Аккомодация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17. Передвижение этнических групп в пределах этнической территории, переселение их в другие районы.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П. Аккультурация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18. Высшая форма этнической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Р. Урбанизация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19.Самая крупная единица классификации народов (этносов) по признаку их языкового родства - общего происхождения их языков от предполагаемого языка-основы.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С. Обряд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20. Этническая и социальная общность людей, связанных родовыми отношениями, территорией, культурой, языком и самоназванием.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Т. Традиция</w:t>
            </w:r>
          </w:p>
        </w:tc>
      </w:tr>
    </w:tbl>
    <w:p w:rsidR="002648BF" w:rsidRPr="005D748F" w:rsidRDefault="002648BF" w:rsidP="00396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таблиц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способов графической организации материала. Среди них самыми распространенными являются таблицы. 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Происходит систематизация материала, высказываются свои идеи, обобщаются темы.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Для  составления таблицы: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1)               Прочитайте  текст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2)                Сформируйте  структуру  таблицы для систематизации информации из предложенного текста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3)                 Определите  заголовки столбцов и строк таблицы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4)                Заполните таблицу, извлекая  информацию  из сплошного текста в соответствии со структурой таблицы.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Подготовка информационного сообщения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Подготовка информационного сообщения </w:t>
      </w:r>
      <w:r w:rsidRPr="00AB52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t>это вид вне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аудиторной самостоятельной работы по подготовке небольшого по объёму устного сообщения для озвучивания на семинаре, практическом занятии. Сообщаемая информация носит характер уточнения или обобщения, несёт новизну, отражает современ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ный взгляд по определённым проблемам.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Оформляется задание письменно, оно может включать элементы наглядности (иллюстрации).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Регламент времени на озвучивание сообщения – до 10 минут.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Роль студента: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составить план  сообщения;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ответить на представленные вопросы, высказав собственную точку зрения;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объект изучения (например,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статистику);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сдать на контроль преподавателю и озвучить в установленный срок.</w:t>
      </w:r>
    </w:p>
    <w:p w:rsidR="00AB528B" w:rsidRPr="005D748F" w:rsidRDefault="00AB528B" w:rsidP="00AB528B">
      <w:pPr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картой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Все наносимые на карту этнонимы (этнические названия), цифры и условные знаки должны быть чёткими, аккуратными, легко читаться и просматриваться. Выполнять карты нужно с использованием значительного количества цветных карандашей. Нанесение этнонимов и этнических границ рекомендуется выполнять простым карандашом, гелевой ручкой, или, в крайнем случае, шариковой. Использование фломастеров или маркеров не рекомендуется. Не будут приниматься к проверке карты, скопированные с научных и учебных изданий, а также с работ сокурсников.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br/>
        <w:t>Во избежание не нужной информационной нагрузки, не следует наносить на карты дополнительные сведения, не предусмотренные в задании (названия рек, гор, стран, городов и пр.). Географические названия загромождают карту.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Каждое из перечисленных заданий по возможности следует выполнять на отдельной карте (Европа, Африка, Северная и Южная Америки, Зарубежная Азия, Австралия и Океания).На каждой карте внизу (в легенде) приводятся условные обозначения.На карте РФ не забудьте красной жирной линией обвести границу.Если при заполнении контурной карты РФ или мира вы используете атласы и карты до 1991 года, то следует учитывать изменения государственных границ. Народонаселение стран СНГ на карту РФ наносить </w:t>
      </w:r>
      <w:r w:rsidRPr="005D748F">
        <w:rPr>
          <w:rFonts w:ascii="Times New Roman" w:eastAsia="Times New Roman" w:hAnsi="Times New Roman" w:cs="Times New Roman"/>
          <w:sz w:val="24"/>
          <w:szCs w:val="24"/>
          <w:u w:val="single"/>
        </w:rPr>
        <w:t>не следует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. Бóльшую часть этнонимов на карту следует наносить в словесной форме. Однако при большой плотности информации на карте допускается обозначение этнонимов цифрами. При этом в легенде следует указать, что обозначает каждая цифра. Здесь же необходимо отметить, какая языковая группа или этнос обозначается тем или иным цветом.</w:t>
      </w:r>
    </w:p>
    <w:p w:rsidR="00AB528B" w:rsidRPr="005D748F" w:rsidRDefault="00AB528B" w:rsidP="00AB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>Народы, которые должны быть отображены на карте РФ: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карелы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саамы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коми и коми-пермяки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удмурты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марийцы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мордва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чуваши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татары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башкиры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калмыки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кабардинцы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черкесы,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адыгейцы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чеченцы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ингуши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дагестанцы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осетины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кумыки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карачаевцы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балкарцы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ханты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манси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долганы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нганасаны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селькупы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lastRenderedPageBreak/>
        <w:t>шорцы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алтайцы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хакасы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кеты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якуты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тувинцы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буряты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чукчи 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коряки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ительмены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эскимосы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нивхи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нанайцы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ороки</w:t>
      </w:r>
    </w:p>
    <w:p w:rsid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орочи</w:t>
      </w:r>
    </w:p>
    <w:p w:rsidR="002648BF" w:rsidRP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юкагиры</w:t>
      </w:r>
    </w:p>
    <w:p w:rsidR="002648BF" w:rsidRPr="00AB528B" w:rsidRDefault="00AB528B" w:rsidP="00AB5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8B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AB528B" w:rsidRPr="005D748F" w:rsidRDefault="00AB528B" w:rsidP="00AB528B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задание. </w:t>
      </w:r>
    </w:p>
    <w:p w:rsidR="00AB528B" w:rsidRPr="005D748F" w:rsidRDefault="00AB528B" w:rsidP="00AB528B">
      <w:pPr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Выберите правильный вариант ответа:</w:t>
      </w:r>
    </w:p>
    <w:p w:rsidR="00AB528B" w:rsidRPr="005D748F" w:rsidRDefault="00AB528B" w:rsidP="00B426AE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Часть исторической науки, которая изучает народы-этносы и другие этнические образования, их происхождение, состав, расселение, культурно-бытовые особенности, а также их материальную и духовную культуру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 А) этногенез;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этническая география;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этническая история.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2. Долгое проживание среди изучаемого народа, в результате которого этнограф более глубоко узнает его материальную и духовную культуру, а также быт относится к типу полевого этнографического исследования: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стационарный тип;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экспедиционный тип.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3. Первым источником этнографической мысли считается: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«Книга Марко Поло»;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путевые записи Афанасия Никитина «Хождение за три моря»;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Библия;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«Записки о Галльской войне» Ю.Цезаря.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4. Якоб и Вильгельм Гримм являются представителями школы: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эволюционной;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мифологической;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культурно-исторической;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психологической.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5. Вся система производственных навыков, народных знаний, традиций и обычаев, выработанная коллективным разумом людей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материальная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духовная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этническая культура.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6. Самая крупная единица классификации народов (этносов) по признаку их языкового родства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языковая семья;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языковая подгруппа.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7. Высшей формой этнической общности людей является: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племя;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народность (народ).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8.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интеграция;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аккомодация (адаптация);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ассимиляция;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консолидация.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9. Установленное правило поведения в данной этнической общности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обычай;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обряд;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традиция.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10. Часть этнической общности нации за пределами ее основного обитания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этнографическая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национальное меньшинство.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11. Классификация этносов, имеющая территориальный характер и связана с географической локализацией места формирования того или иного народа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хозяйственно-культурная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расовая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географическая классификация.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12. Зависят ли расовые признаки народов от природных географических условий: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13. Вера в сверхъестественные свойства материальных вещей, как природных, так и изготовленных человеком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тотемизм;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шаманизм;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фетишизм;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анимизм.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14. Этносы, которые имеют свои государственные образования, носящие их имя, называются: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коренные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титульные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этнические меньшинства.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15. Самый многочисленный коренной народ России восточнославянского этноса, большинство представителей которого православные: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русские;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украинцы;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белорусы.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16. Народ Волго-Камья России, относящийся к алтайской языковой семье, тюркской группе, у представителей которого основным напитком является чай, который они пьют со сливками как чай по-английски: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чуваши;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Б) татары казанские;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башкиры;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казахи.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17. Малочисленный, финно-угорский, коренной народ Северной Европы, большинство представителей которого проживает в России в Мурманской области: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карелы;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саамы;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коми;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коми-пермяки.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18. Народ Кавказа, большинство представителей которого исповедует православие: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осетины;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кабардинцы;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ингуши;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даргинцы.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19. Народ Средней Азии, представители которого называют себя «потомками орла», основным танцем является – «танец орла»: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узбеки;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туркмены;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киргизы;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таджики.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20. Коренное население севера Западной Сибири, у представителей которого господствующей религией остается вера в духов – анимизм: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ханты;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манси;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ненцы;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селькупы. </w:t>
      </w:r>
    </w:p>
    <w:p w:rsidR="002648BF" w:rsidRPr="005D748F" w:rsidRDefault="002648BF" w:rsidP="00AB5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880DB2" w:rsidRPr="007C7B96" w:rsidRDefault="00880DB2" w:rsidP="00880DB2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80DB2" w:rsidRPr="007C7B96" w:rsidRDefault="00880DB2" w:rsidP="00880DB2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80DB2" w:rsidRPr="004F1D72" w:rsidTr="00EE52A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880DB2" w:rsidRPr="007551B9" w:rsidRDefault="00880DB2" w:rsidP="00880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880DB2" w:rsidRPr="007C7B96" w:rsidRDefault="00880DB2" w:rsidP="00880DB2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880DB2" w:rsidRDefault="00880DB2" w:rsidP="00880DB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pStyle w:val="af6"/>
        <w:jc w:val="center"/>
        <w:rPr>
          <w:rFonts w:ascii="Times New Roman" w:hAnsi="Times New Roman" w:cs="Times New Roman"/>
          <w:sz w:val="24"/>
          <w:szCs w:val="24"/>
        </w:rPr>
        <w:sectPr w:rsidR="002648BF" w:rsidRPr="005D748F" w:rsidSect="00396F5F">
          <w:footerReference w:type="even" r:id="rId13"/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6432" w:rsidRPr="005D748F" w:rsidRDefault="009A6432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C0E80" w:rsidRPr="005D748F" w:rsidSect="003A0400">
      <w:type w:val="continuous"/>
      <w:pgSz w:w="11905" w:h="16837"/>
      <w:pgMar w:top="1134" w:right="850" w:bottom="1134" w:left="1701" w:header="720" w:footer="720" w:gutter="0"/>
      <w:pgNumType w:start="3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50" w:rsidRDefault="00334150" w:rsidP="00676FBF">
      <w:pPr>
        <w:spacing w:after="0" w:line="240" w:lineRule="auto"/>
      </w:pPr>
      <w:r>
        <w:separator/>
      </w:r>
    </w:p>
  </w:endnote>
  <w:endnote w:type="continuationSeparator" w:id="1">
    <w:p w:rsidR="00334150" w:rsidRDefault="00334150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06" w:rsidRDefault="00E64F49" w:rsidP="00E853E7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E853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06" w:rsidRDefault="00D32106" w:rsidP="00E853E7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804934"/>
      <w:docPartObj>
        <w:docPartGallery w:val="Page Numbers (Bottom of Page)"/>
        <w:docPartUnique/>
      </w:docPartObj>
    </w:sdtPr>
    <w:sdtContent>
      <w:p w:rsidR="00C67AD1" w:rsidRDefault="00E64F49" w:rsidP="00C67AD1">
        <w:pPr>
          <w:pStyle w:val="a9"/>
          <w:jc w:val="center"/>
        </w:pPr>
        <w:r>
          <w:fldChar w:fldCharType="begin"/>
        </w:r>
        <w:r w:rsidR="00B92ECB">
          <w:instrText xml:space="preserve"> PAGE   \* MERGEFORMAT </w:instrText>
        </w:r>
        <w:r>
          <w:fldChar w:fldCharType="separate"/>
        </w:r>
        <w:r w:rsidR="00C67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AD1" w:rsidRDefault="00C67AD1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06" w:rsidRDefault="00E64F49" w:rsidP="00BF5C6B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BF5C6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06" w:rsidRDefault="00D32106" w:rsidP="00F26C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50" w:rsidRDefault="00334150" w:rsidP="00676FBF">
      <w:pPr>
        <w:spacing w:after="0" w:line="240" w:lineRule="auto"/>
      </w:pPr>
      <w:r>
        <w:separator/>
      </w:r>
    </w:p>
  </w:footnote>
  <w:footnote w:type="continuationSeparator" w:id="1">
    <w:p w:rsidR="00334150" w:rsidRDefault="00334150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48220590"/>
    <w:multiLevelType w:val="hybridMultilevel"/>
    <w:tmpl w:val="5FC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123DC"/>
    <w:multiLevelType w:val="multilevel"/>
    <w:tmpl w:val="EBC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892E68"/>
    <w:multiLevelType w:val="hybridMultilevel"/>
    <w:tmpl w:val="669A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34B13"/>
    <w:multiLevelType w:val="hybridMultilevel"/>
    <w:tmpl w:val="34B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230A"/>
    <w:multiLevelType w:val="hybridMultilevel"/>
    <w:tmpl w:val="7A6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78D"/>
    <w:rsid w:val="00011343"/>
    <w:rsid w:val="00012846"/>
    <w:rsid w:val="0001355D"/>
    <w:rsid w:val="0003153B"/>
    <w:rsid w:val="00042E52"/>
    <w:rsid w:val="00052A23"/>
    <w:rsid w:val="00055236"/>
    <w:rsid w:val="00061A92"/>
    <w:rsid w:val="000672EB"/>
    <w:rsid w:val="0007680D"/>
    <w:rsid w:val="00083D57"/>
    <w:rsid w:val="00085D70"/>
    <w:rsid w:val="000922A1"/>
    <w:rsid w:val="000939D1"/>
    <w:rsid w:val="00097650"/>
    <w:rsid w:val="000A3E59"/>
    <w:rsid w:val="000B145C"/>
    <w:rsid w:val="000C0FBA"/>
    <w:rsid w:val="000C6F1B"/>
    <w:rsid w:val="000D740F"/>
    <w:rsid w:val="000E129D"/>
    <w:rsid w:val="000E5325"/>
    <w:rsid w:val="000F473F"/>
    <w:rsid w:val="000F6C9E"/>
    <w:rsid w:val="00100034"/>
    <w:rsid w:val="00103DEC"/>
    <w:rsid w:val="00110B5C"/>
    <w:rsid w:val="00130C09"/>
    <w:rsid w:val="001317B6"/>
    <w:rsid w:val="00143190"/>
    <w:rsid w:val="001647BA"/>
    <w:rsid w:val="001649DC"/>
    <w:rsid w:val="0016762F"/>
    <w:rsid w:val="0018358F"/>
    <w:rsid w:val="0019451E"/>
    <w:rsid w:val="00194D9C"/>
    <w:rsid w:val="001958D7"/>
    <w:rsid w:val="001A68B8"/>
    <w:rsid w:val="001A7A14"/>
    <w:rsid w:val="001D3109"/>
    <w:rsid w:val="001E2D5F"/>
    <w:rsid w:val="001F1A50"/>
    <w:rsid w:val="001F734E"/>
    <w:rsid w:val="00204536"/>
    <w:rsid w:val="00220800"/>
    <w:rsid w:val="00234877"/>
    <w:rsid w:val="0025093C"/>
    <w:rsid w:val="002648BF"/>
    <w:rsid w:val="002930AF"/>
    <w:rsid w:val="002A6154"/>
    <w:rsid w:val="002C778D"/>
    <w:rsid w:val="002D672B"/>
    <w:rsid w:val="00305663"/>
    <w:rsid w:val="00311BF6"/>
    <w:rsid w:val="00311CDD"/>
    <w:rsid w:val="00314D2B"/>
    <w:rsid w:val="00334150"/>
    <w:rsid w:val="00354C5E"/>
    <w:rsid w:val="00366AF0"/>
    <w:rsid w:val="00396F5F"/>
    <w:rsid w:val="003A0400"/>
    <w:rsid w:val="003A24FC"/>
    <w:rsid w:val="003A77CE"/>
    <w:rsid w:val="003B4C17"/>
    <w:rsid w:val="003E446E"/>
    <w:rsid w:val="003F51C8"/>
    <w:rsid w:val="0040484B"/>
    <w:rsid w:val="004169FE"/>
    <w:rsid w:val="00421B22"/>
    <w:rsid w:val="00424A58"/>
    <w:rsid w:val="00435B40"/>
    <w:rsid w:val="00441456"/>
    <w:rsid w:val="004643E5"/>
    <w:rsid w:val="00467E8A"/>
    <w:rsid w:val="004729A4"/>
    <w:rsid w:val="004768F7"/>
    <w:rsid w:val="00490E5E"/>
    <w:rsid w:val="004A2E4E"/>
    <w:rsid w:val="004C0E80"/>
    <w:rsid w:val="004D24EC"/>
    <w:rsid w:val="004E623C"/>
    <w:rsid w:val="004F3DB0"/>
    <w:rsid w:val="004F4EE4"/>
    <w:rsid w:val="00503990"/>
    <w:rsid w:val="00514D18"/>
    <w:rsid w:val="00547B37"/>
    <w:rsid w:val="00550B00"/>
    <w:rsid w:val="005532F8"/>
    <w:rsid w:val="0056021E"/>
    <w:rsid w:val="00562CF6"/>
    <w:rsid w:val="0056385C"/>
    <w:rsid w:val="00583244"/>
    <w:rsid w:val="00591AE7"/>
    <w:rsid w:val="00591BC0"/>
    <w:rsid w:val="005A5AB9"/>
    <w:rsid w:val="005B0F5D"/>
    <w:rsid w:val="005C3151"/>
    <w:rsid w:val="005D25F0"/>
    <w:rsid w:val="005D47E1"/>
    <w:rsid w:val="005D534B"/>
    <w:rsid w:val="005D748F"/>
    <w:rsid w:val="005E2CBC"/>
    <w:rsid w:val="005F0900"/>
    <w:rsid w:val="005F0B6E"/>
    <w:rsid w:val="00600BE7"/>
    <w:rsid w:val="006178B7"/>
    <w:rsid w:val="00621CD9"/>
    <w:rsid w:val="00624C20"/>
    <w:rsid w:val="00626386"/>
    <w:rsid w:val="006309CE"/>
    <w:rsid w:val="006349DC"/>
    <w:rsid w:val="006510BE"/>
    <w:rsid w:val="006552FB"/>
    <w:rsid w:val="00670B27"/>
    <w:rsid w:val="00676FBF"/>
    <w:rsid w:val="00684163"/>
    <w:rsid w:val="0069276E"/>
    <w:rsid w:val="00695F2E"/>
    <w:rsid w:val="006A0B10"/>
    <w:rsid w:val="006B30FE"/>
    <w:rsid w:val="006D0FB8"/>
    <w:rsid w:val="006F4A1D"/>
    <w:rsid w:val="006F64A5"/>
    <w:rsid w:val="00700ABE"/>
    <w:rsid w:val="0070631B"/>
    <w:rsid w:val="00715929"/>
    <w:rsid w:val="00721297"/>
    <w:rsid w:val="00723D0F"/>
    <w:rsid w:val="007247A2"/>
    <w:rsid w:val="0073075E"/>
    <w:rsid w:val="00733CA6"/>
    <w:rsid w:val="007340A3"/>
    <w:rsid w:val="00735D7B"/>
    <w:rsid w:val="00742F0A"/>
    <w:rsid w:val="007520A6"/>
    <w:rsid w:val="00775934"/>
    <w:rsid w:val="007C17F8"/>
    <w:rsid w:val="007D376B"/>
    <w:rsid w:val="007D7C86"/>
    <w:rsid w:val="007E32C3"/>
    <w:rsid w:val="007E5132"/>
    <w:rsid w:val="007F42B8"/>
    <w:rsid w:val="007F5953"/>
    <w:rsid w:val="007F6585"/>
    <w:rsid w:val="007F6EEA"/>
    <w:rsid w:val="00804443"/>
    <w:rsid w:val="00821A78"/>
    <w:rsid w:val="0083250B"/>
    <w:rsid w:val="008527EA"/>
    <w:rsid w:val="00854D3D"/>
    <w:rsid w:val="0086301C"/>
    <w:rsid w:val="008725AD"/>
    <w:rsid w:val="00877502"/>
    <w:rsid w:val="00880DB2"/>
    <w:rsid w:val="00882B14"/>
    <w:rsid w:val="00897D1C"/>
    <w:rsid w:val="008B53A9"/>
    <w:rsid w:val="008B7C9C"/>
    <w:rsid w:val="008E6A59"/>
    <w:rsid w:val="008F1616"/>
    <w:rsid w:val="00915918"/>
    <w:rsid w:val="0091789F"/>
    <w:rsid w:val="0092339A"/>
    <w:rsid w:val="009400A5"/>
    <w:rsid w:val="009504B8"/>
    <w:rsid w:val="009528FE"/>
    <w:rsid w:val="00955012"/>
    <w:rsid w:val="00955CFA"/>
    <w:rsid w:val="0095637F"/>
    <w:rsid w:val="00961389"/>
    <w:rsid w:val="009745EE"/>
    <w:rsid w:val="009825B7"/>
    <w:rsid w:val="0099586C"/>
    <w:rsid w:val="0099755A"/>
    <w:rsid w:val="009A1F4E"/>
    <w:rsid w:val="009A6432"/>
    <w:rsid w:val="009B3579"/>
    <w:rsid w:val="009C3414"/>
    <w:rsid w:val="009D1DD7"/>
    <w:rsid w:val="009E203C"/>
    <w:rsid w:val="009E68BE"/>
    <w:rsid w:val="00A03058"/>
    <w:rsid w:val="00A17F3A"/>
    <w:rsid w:val="00A20A15"/>
    <w:rsid w:val="00A306CE"/>
    <w:rsid w:val="00A31A5D"/>
    <w:rsid w:val="00A33A52"/>
    <w:rsid w:val="00A469D6"/>
    <w:rsid w:val="00A505CD"/>
    <w:rsid w:val="00A67C52"/>
    <w:rsid w:val="00A75EBE"/>
    <w:rsid w:val="00A81D25"/>
    <w:rsid w:val="00A84BD5"/>
    <w:rsid w:val="00AA3CB9"/>
    <w:rsid w:val="00AB26F5"/>
    <w:rsid w:val="00AB528B"/>
    <w:rsid w:val="00AC2976"/>
    <w:rsid w:val="00AD2958"/>
    <w:rsid w:val="00AD6DBF"/>
    <w:rsid w:val="00AE778F"/>
    <w:rsid w:val="00AF0441"/>
    <w:rsid w:val="00B35166"/>
    <w:rsid w:val="00B426AE"/>
    <w:rsid w:val="00B503A8"/>
    <w:rsid w:val="00B55005"/>
    <w:rsid w:val="00B57DB6"/>
    <w:rsid w:val="00B61D3E"/>
    <w:rsid w:val="00B67707"/>
    <w:rsid w:val="00B848E7"/>
    <w:rsid w:val="00B92D85"/>
    <w:rsid w:val="00B92ECB"/>
    <w:rsid w:val="00B9395E"/>
    <w:rsid w:val="00B95808"/>
    <w:rsid w:val="00BC204F"/>
    <w:rsid w:val="00BC3992"/>
    <w:rsid w:val="00BD05AB"/>
    <w:rsid w:val="00BD1424"/>
    <w:rsid w:val="00BD5ED4"/>
    <w:rsid w:val="00BF55F5"/>
    <w:rsid w:val="00BF5872"/>
    <w:rsid w:val="00BF5C6B"/>
    <w:rsid w:val="00C156FD"/>
    <w:rsid w:val="00C263A7"/>
    <w:rsid w:val="00C2667B"/>
    <w:rsid w:val="00C40E14"/>
    <w:rsid w:val="00C43FAC"/>
    <w:rsid w:val="00C506E1"/>
    <w:rsid w:val="00C654D2"/>
    <w:rsid w:val="00C67AD1"/>
    <w:rsid w:val="00C755D6"/>
    <w:rsid w:val="00C81412"/>
    <w:rsid w:val="00C816B7"/>
    <w:rsid w:val="00C82CD1"/>
    <w:rsid w:val="00C95586"/>
    <w:rsid w:val="00CA6C86"/>
    <w:rsid w:val="00CC06ED"/>
    <w:rsid w:val="00CE00ED"/>
    <w:rsid w:val="00CE2A8D"/>
    <w:rsid w:val="00CF1567"/>
    <w:rsid w:val="00CF567C"/>
    <w:rsid w:val="00D01433"/>
    <w:rsid w:val="00D133A0"/>
    <w:rsid w:val="00D215D3"/>
    <w:rsid w:val="00D21936"/>
    <w:rsid w:val="00D27890"/>
    <w:rsid w:val="00D30357"/>
    <w:rsid w:val="00D307DF"/>
    <w:rsid w:val="00D32106"/>
    <w:rsid w:val="00D43BB7"/>
    <w:rsid w:val="00D4463B"/>
    <w:rsid w:val="00D477A7"/>
    <w:rsid w:val="00D52A1A"/>
    <w:rsid w:val="00D53E49"/>
    <w:rsid w:val="00D60A10"/>
    <w:rsid w:val="00D71447"/>
    <w:rsid w:val="00D76B7D"/>
    <w:rsid w:val="00D84311"/>
    <w:rsid w:val="00D90C86"/>
    <w:rsid w:val="00D945E9"/>
    <w:rsid w:val="00DA720B"/>
    <w:rsid w:val="00DB084A"/>
    <w:rsid w:val="00DD2B0C"/>
    <w:rsid w:val="00DD4D6A"/>
    <w:rsid w:val="00DE1776"/>
    <w:rsid w:val="00DF0511"/>
    <w:rsid w:val="00DF2EF9"/>
    <w:rsid w:val="00E2643C"/>
    <w:rsid w:val="00E4121E"/>
    <w:rsid w:val="00E4320B"/>
    <w:rsid w:val="00E46443"/>
    <w:rsid w:val="00E64022"/>
    <w:rsid w:val="00E64D90"/>
    <w:rsid w:val="00E64F49"/>
    <w:rsid w:val="00E74492"/>
    <w:rsid w:val="00E77206"/>
    <w:rsid w:val="00E853E7"/>
    <w:rsid w:val="00E979EF"/>
    <w:rsid w:val="00EB644B"/>
    <w:rsid w:val="00EB7954"/>
    <w:rsid w:val="00EC2F79"/>
    <w:rsid w:val="00ED2D23"/>
    <w:rsid w:val="00ED4089"/>
    <w:rsid w:val="00EE1FBD"/>
    <w:rsid w:val="00EF01F5"/>
    <w:rsid w:val="00EF6EDC"/>
    <w:rsid w:val="00F05A94"/>
    <w:rsid w:val="00F245C9"/>
    <w:rsid w:val="00F26C66"/>
    <w:rsid w:val="00F31752"/>
    <w:rsid w:val="00F37C95"/>
    <w:rsid w:val="00F55638"/>
    <w:rsid w:val="00F75ED0"/>
    <w:rsid w:val="00F81D35"/>
    <w:rsid w:val="00F91734"/>
    <w:rsid w:val="00FA07AD"/>
    <w:rsid w:val="00FA49AF"/>
    <w:rsid w:val="00FC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7">
    <w:name w:val="Знак3"/>
    <w:basedOn w:val="a0"/>
    <w:rsid w:val="000D74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0D740F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0D740F"/>
    <w:rPr>
      <w:vertAlign w:val="superscript"/>
    </w:rPr>
  </w:style>
  <w:style w:type="character" w:styleId="aff5">
    <w:name w:val="annotation reference"/>
    <w:basedOn w:val="a1"/>
    <w:semiHidden/>
    <w:rsid w:val="000D740F"/>
    <w:rPr>
      <w:sz w:val="16"/>
      <w:szCs w:val="16"/>
    </w:rPr>
  </w:style>
  <w:style w:type="paragraph" w:styleId="aff6">
    <w:name w:val="annotation text"/>
    <w:basedOn w:val="a0"/>
    <w:link w:val="aff7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0D740F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0D740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0D74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a">
    <w:name w:val="Table Grid 1"/>
    <w:basedOn w:val="a2"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0D74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0D740F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0D740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0D740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0D740F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0D7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D74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b">
    <w:name w:val="Цитата1"/>
    <w:basedOn w:val="a0"/>
    <w:rsid w:val="000D740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8">
    <w:name w:val="Знак3"/>
    <w:basedOn w:val="a0"/>
    <w:rsid w:val="00BF5C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нак"/>
    <w:basedOn w:val="a0"/>
    <w:rsid w:val="007D376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0"/>
    <w:rsid w:val="007D376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9">
    <w:name w:val="Основной текст (3)_"/>
    <w:basedOn w:val="a1"/>
    <w:link w:val="3a"/>
    <w:rsid w:val="00D47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D477A7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b">
    <w:name w:val="Знак3"/>
    <w:basedOn w:val="a0"/>
    <w:rsid w:val="00E432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0"/>
    <w:rsid w:val="00A81D2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basedOn w:val="a1"/>
    <w:rsid w:val="00A81D2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8%D1%81%D1%82%D0%BE%D1%80%D0%B8%D1%8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nologv.ru/cro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A747-0671-44A3-A82A-4C171ECD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Тарасова</cp:lastModifiedBy>
  <cp:revision>42</cp:revision>
  <cp:lastPrinted>2014-01-14T04:40:00Z</cp:lastPrinted>
  <dcterms:created xsi:type="dcterms:W3CDTF">2014-11-01T17:23:00Z</dcterms:created>
  <dcterms:modified xsi:type="dcterms:W3CDTF">2022-09-04T14:10:00Z</dcterms:modified>
</cp:coreProperties>
</file>