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1A" w:rsidRDefault="00AF6A1A" w:rsidP="00AF6A1A">
      <w:pPr>
        <w:pStyle w:val="1"/>
        <w:jc w:val="right"/>
        <w:rPr>
          <w:rFonts w:ascii="Times New Roman" w:hAnsi="Times New Roman"/>
          <w:b w:val="0"/>
          <w:szCs w:val="24"/>
        </w:rPr>
      </w:pPr>
      <w:r w:rsidRPr="00CA6E52">
        <w:rPr>
          <w:rFonts w:ascii="Times New Roman" w:hAnsi="Times New Roman"/>
          <w:color w:val="000000"/>
          <w:szCs w:val="24"/>
        </w:rPr>
        <w:t xml:space="preserve">Приложение </w:t>
      </w:r>
      <w:r w:rsidRPr="00175265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br/>
      </w:r>
      <w:r w:rsidRPr="00CA6E52">
        <w:rPr>
          <w:rFonts w:ascii="Times New Roman" w:hAnsi="Times New Roman"/>
          <w:szCs w:val="24"/>
        </w:rPr>
        <w:t>к ООП СПО</w:t>
      </w:r>
      <w:r>
        <w:rPr>
          <w:rFonts w:ascii="Times New Roman" w:hAnsi="Times New Roman"/>
          <w:szCs w:val="24"/>
        </w:rPr>
        <w:t xml:space="preserve"> по специальности </w:t>
      </w:r>
      <w:r w:rsidRPr="00E20C4A">
        <w:rPr>
          <w:rFonts w:ascii="Times New Roman" w:hAnsi="Times New Roman"/>
          <w:szCs w:val="24"/>
        </w:rPr>
        <w:t>51.02.01  Народное художественное творчество (по видам)</w:t>
      </w:r>
    </w:p>
    <w:p w:rsidR="00AF6A1A" w:rsidRPr="00237E28" w:rsidRDefault="00AF6A1A" w:rsidP="00AF6A1A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AF6A1A" w:rsidRDefault="00AF6A1A" w:rsidP="00AF6A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РАЗДЕЛА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br/>
      </w:r>
      <w:r w:rsidRPr="00AF6A1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МДК.03.01.О</w:t>
      </w:r>
      <w:r w:rsidR="0080212A" w:rsidRPr="00AF6A1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сновы управленческой деятельности</w:t>
      </w:r>
      <w:r w:rsidRPr="00AF6A1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br/>
        <w:t>И</w:t>
      </w:r>
      <w:r w:rsidR="0080212A" w:rsidRPr="00AF6A1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нформационное обеспечение профессиональной деятельности</w:t>
      </w:r>
    </w:p>
    <w:p w:rsidR="00AF6A1A" w:rsidRPr="000045FD" w:rsidRDefault="00AF6A1A" w:rsidP="00AF6A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80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45454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53541E" w:rsidRDefault="0053541E" w:rsidP="0080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80212A" w:rsidRPr="0080212A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801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547" w:rsidRPr="00454547">
        <w:rPr>
          <w:rFonts w:ascii="Times New Roman" w:eastAsia="Times New Roman" w:hAnsi="Times New Roman" w:cs="Times New Roman"/>
          <w:sz w:val="24"/>
          <w:szCs w:val="24"/>
        </w:rPr>
        <w:t xml:space="preserve">МДК.03.01.Основы управленческой деятельности </w:t>
      </w:r>
      <w:r w:rsidR="0080212A" w:rsidRPr="0080212A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профессиональной деятельности</w:t>
      </w:r>
      <w:r w:rsidR="0045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45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1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C4A">
        <w:rPr>
          <w:rFonts w:ascii="Times New Roman" w:hAnsi="Times New Roman"/>
          <w:sz w:val="24"/>
          <w:szCs w:val="24"/>
        </w:rPr>
        <w:t>51.02.01  Народное художественное творчество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>
        <w:rPr>
          <w:rFonts w:ascii="Times New Roman" w:eastAsia="Times New Roman" w:hAnsi="Times New Roman" w:cs="Times New Roman"/>
          <w:sz w:val="24"/>
          <w:szCs w:val="24"/>
        </w:rPr>
        <w:t>№ 1382.</w:t>
      </w:r>
    </w:p>
    <w:p w:rsidR="0053541E" w:rsidRDefault="0053541E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1E" w:rsidRDefault="0053541E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1E" w:rsidRDefault="0053541E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1E" w:rsidRDefault="0053541E" w:rsidP="00802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3541E" w:rsidRDefault="0053541E" w:rsidP="00802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53541E" w:rsidRDefault="0053541E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F09" w:rsidRDefault="00F36F09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F09" w:rsidRDefault="00F36F09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F09" w:rsidRPr="00111F4A" w:rsidRDefault="00F36F09" w:rsidP="0080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1E" w:rsidRPr="008E74C8" w:rsidRDefault="0053541E" w:rsidP="00F36F09">
      <w:pPr>
        <w:spacing w:before="3600" w:after="0" w:line="36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 w:rsidR="008019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454547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57370F" w:rsidRDefault="0057370F" w:rsidP="00F36F0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b/>
          <w:bCs/>
        </w:rPr>
        <w:id w:val="169588243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66B38" w:rsidRPr="00A66B38" w:rsidRDefault="00A66B38" w:rsidP="0057370F">
          <w:pPr>
            <w:spacing w:after="0" w:line="480" w:lineRule="auto"/>
            <w:jc w:val="center"/>
            <w:rPr>
              <w:rFonts w:ascii="Times New Roman" w:hAnsi="Times New Roman" w:cs="Times New Roman"/>
              <w:szCs w:val="24"/>
            </w:rPr>
          </w:pPr>
          <w:r w:rsidRPr="0057370F">
            <w:rPr>
              <w:rFonts w:ascii="Times New Roman" w:hAnsi="Times New Roman" w:cs="Times New Roman"/>
              <w:b/>
              <w:szCs w:val="24"/>
            </w:rPr>
            <w:t>СОДЕРЖАНИЕ</w:t>
          </w:r>
        </w:p>
        <w:p w:rsidR="00295DB9" w:rsidRPr="00801964" w:rsidRDefault="00BA3CA7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 w:rsidRPr="00BA3CA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66B38" w:rsidRPr="0080196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A3CA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7736325" w:history="1">
            <w:r w:rsidR="00295DB9" w:rsidRPr="00801964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1. паспорт  ПРОГРАММЫ УЧЕБНОЙ ДИСЦИПЛИНЫ</w:t>
            </w:r>
            <w:r w:rsidR="00295DB9" w:rsidRPr="00801964">
              <w:rPr>
                <w:noProof/>
                <w:webHidden/>
                <w:sz w:val="24"/>
                <w:szCs w:val="24"/>
              </w:rPr>
              <w:tab/>
            </w:r>
            <w:r w:rsidRPr="00801964">
              <w:rPr>
                <w:noProof/>
                <w:webHidden/>
                <w:sz w:val="24"/>
                <w:szCs w:val="24"/>
              </w:rPr>
              <w:fldChar w:fldCharType="begin"/>
            </w:r>
            <w:r w:rsidR="00295DB9" w:rsidRPr="00801964">
              <w:rPr>
                <w:noProof/>
                <w:webHidden/>
                <w:sz w:val="24"/>
                <w:szCs w:val="24"/>
              </w:rPr>
              <w:instrText xml:space="preserve"> PAGEREF _Toc477736325 \h </w:instrText>
            </w:r>
            <w:r w:rsidRPr="00801964">
              <w:rPr>
                <w:noProof/>
                <w:webHidden/>
                <w:sz w:val="24"/>
                <w:szCs w:val="24"/>
              </w:rPr>
            </w:r>
            <w:r w:rsidRPr="0080196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4547">
              <w:rPr>
                <w:noProof/>
                <w:webHidden/>
                <w:sz w:val="24"/>
                <w:szCs w:val="24"/>
              </w:rPr>
              <w:t>4</w:t>
            </w:r>
            <w:r w:rsidRPr="0080196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DB9" w:rsidRPr="00801964" w:rsidRDefault="00BA3CA7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77736326" w:history="1">
            <w:r w:rsidR="00295DB9" w:rsidRPr="00801964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295DB9" w:rsidRPr="00801964">
              <w:rPr>
                <w:noProof/>
                <w:webHidden/>
                <w:sz w:val="24"/>
                <w:szCs w:val="24"/>
              </w:rPr>
              <w:tab/>
            </w:r>
            <w:r w:rsidRPr="00801964">
              <w:rPr>
                <w:noProof/>
                <w:webHidden/>
                <w:sz w:val="24"/>
                <w:szCs w:val="24"/>
              </w:rPr>
              <w:fldChar w:fldCharType="begin"/>
            </w:r>
            <w:r w:rsidR="00295DB9" w:rsidRPr="00801964">
              <w:rPr>
                <w:noProof/>
                <w:webHidden/>
                <w:sz w:val="24"/>
                <w:szCs w:val="24"/>
              </w:rPr>
              <w:instrText xml:space="preserve"> PAGEREF _Toc477736326 \h </w:instrText>
            </w:r>
            <w:r w:rsidRPr="00801964">
              <w:rPr>
                <w:noProof/>
                <w:webHidden/>
                <w:sz w:val="24"/>
                <w:szCs w:val="24"/>
              </w:rPr>
            </w:r>
            <w:r w:rsidRPr="0080196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4547">
              <w:rPr>
                <w:noProof/>
                <w:webHidden/>
                <w:sz w:val="24"/>
                <w:szCs w:val="24"/>
              </w:rPr>
              <w:t>6</w:t>
            </w:r>
            <w:r w:rsidRPr="0080196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DB9" w:rsidRPr="00801964" w:rsidRDefault="00BA3CA7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77736327" w:history="1">
            <w:r w:rsidR="00295DB9" w:rsidRPr="00801964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3. условия реализации программы</w:t>
            </w:r>
            <w:r w:rsidR="00295DB9" w:rsidRPr="00801964">
              <w:rPr>
                <w:noProof/>
                <w:webHidden/>
                <w:sz w:val="24"/>
                <w:szCs w:val="24"/>
              </w:rPr>
              <w:tab/>
            </w:r>
            <w:r w:rsidRPr="00801964">
              <w:rPr>
                <w:noProof/>
                <w:webHidden/>
                <w:sz w:val="24"/>
                <w:szCs w:val="24"/>
              </w:rPr>
              <w:fldChar w:fldCharType="begin"/>
            </w:r>
            <w:r w:rsidR="00295DB9" w:rsidRPr="00801964">
              <w:rPr>
                <w:noProof/>
                <w:webHidden/>
                <w:sz w:val="24"/>
                <w:szCs w:val="24"/>
              </w:rPr>
              <w:instrText xml:space="preserve"> PAGEREF _Toc477736327 \h </w:instrText>
            </w:r>
            <w:r w:rsidRPr="00801964">
              <w:rPr>
                <w:noProof/>
                <w:webHidden/>
                <w:sz w:val="24"/>
                <w:szCs w:val="24"/>
              </w:rPr>
            </w:r>
            <w:r w:rsidRPr="0080196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4547">
              <w:rPr>
                <w:noProof/>
                <w:webHidden/>
                <w:sz w:val="24"/>
                <w:szCs w:val="24"/>
              </w:rPr>
              <w:t>8</w:t>
            </w:r>
            <w:r w:rsidRPr="0080196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DB9" w:rsidRPr="00801964" w:rsidRDefault="00BA3CA7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77736328" w:history="1">
            <w:r w:rsidR="00295DB9" w:rsidRPr="00801964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4. Контроль и оценка результатов освоения раздела МДК</w:t>
            </w:r>
            <w:r w:rsidR="00295DB9" w:rsidRPr="00801964">
              <w:rPr>
                <w:noProof/>
                <w:webHidden/>
                <w:sz w:val="24"/>
                <w:szCs w:val="24"/>
              </w:rPr>
              <w:tab/>
            </w:r>
            <w:r w:rsidRPr="00801964">
              <w:rPr>
                <w:noProof/>
                <w:webHidden/>
                <w:sz w:val="24"/>
                <w:szCs w:val="24"/>
              </w:rPr>
              <w:fldChar w:fldCharType="begin"/>
            </w:r>
            <w:r w:rsidR="00295DB9" w:rsidRPr="00801964">
              <w:rPr>
                <w:noProof/>
                <w:webHidden/>
                <w:sz w:val="24"/>
                <w:szCs w:val="24"/>
              </w:rPr>
              <w:instrText xml:space="preserve"> PAGEREF _Toc477736328 \h </w:instrText>
            </w:r>
            <w:r w:rsidRPr="00801964">
              <w:rPr>
                <w:noProof/>
                <w:webHidden/>
                <w:sz w:val="24"/>
                <w:szCs w:val="24"/>
              </w:rPr>
            </w:r>
            <w:r w:rsidRPr="0080196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4547">
              <w:rPr>
                <w:noProof/>
                <w:webHidden/>
                <w:sz w:val="24"/>
                <w:szCs w:val="24"/>
              </w:rPr>
              <w:t>9</w:t>
            </w:r>
            <w:r w:rsidRPr="0080196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B38" w:rsidRDefault="00BA3CA7" w:rsidP="00A66B38">
          <w:pPr>
            <w:spacing w:line="360" w:lineRule="auto"/>
          </w:pPr>
          <w:r w:rsidRPr="0080196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4A8F" w:rsidRPr="00534A8F" w:rsidRDefault="00A66B38" w:rsidP="00295DB9">
      <w:pPr>
        <w:pStyle w:val="1"/>
        <w:rPr>
          <w:rFonts w:ascii="Times New Roman" w:eastAsia="Times New Roman" w:hAnsi="Times New Roman" w:cs="Times New Roman"/>
          <w:szCs w:val="24"/>
        </w:rPr>
      </w:pPr>
      <w:r w:rsidRPr="00D25B34">
        <w:rPr>
          <w:rFonts w:ascii="Times New Roman" w:eastAsia="Times New Roman" w:hAnsi="Times New Roman" w:cs="Times New Roman"/>
          <w:caps/>
          <w:szCs w:val="24"/>
          <w:u w:val="single"/>
        </w:rPr>
        <w:br w:type="page"/>
      </w:r>
    </w:p>
    <w:p w:rsidR="0080212A" w:rsidRDefault="00295DB9" w:rsidP="00F36F09">
      <w:pPr>
        <w:pStyle w:val="1"/>
        <w:rPr>
          <w:rFonts w:ascii="Times New Roman" w:eastAsia="Times New Roman" w:hAnsi="Times New Roman" w:cs="Times New Roman"/>
          <w:caps/>
          <w:szCs w:val="24"/>
        </w:rPr>
      </w:pPr>
      <w:bookmarkStart w:id="0" w:name="_Toc477736325"/>
      <w:r w:rsidRPr="004647FB">
        <w:rPr>
          <w:rFonts w:ascii="Times New Roman" w:eastAsia="Times New Roman" w:hAnsi="Times New Roman" w:cs="Times New Roman"/>
          <w:caps/>
          <w:szCs w:val="24"/>
        </w:rPr>
        <w:t xml:space="preserve">1. паспорт  ПРОГРАММЫ </w:t>
      </w:r>
      <w:bookmarkEnd w:id="0"/>
      <w:r w:rsidR="0080212A" w:rsidRPr="0080212A">
        <w:rPr>
          <w:rFonts w:ascii="Times New Roman" w:eastAsia="Times New Roman" w:hAnsi="Times New Roman" w:cs="Times New Roman"/>
          <w:caps/>
          <w:szCs w:val="24"/>
        </w:rPr>
        <w:t>раздела МДК</w:t>
      </w:r>
    </w:p>
    <w:p w:rsidR="0080212A" w:rsidRDefault="0080212A" w:rsidP="00F36F09">
      <w:pPr>
        <w:pStyle w:val="1"/>
        <w:spacing w:before="0"/>
        <w:rPr>
          <w:rFonts w:ascii="Times New Roman" w:eastAsia="Times New Roman" w:hAnsi="Times New Roman" w:cs="Times New Roman"/>
          <w:caps/>
          <w:szCs w:val="24"/>
        </w:rPr>
      </w:pPr>
      <w:r w:rsidRPr="0080212A">
        <w:rPr>
          <w:rFonts w:ascii="Times New Roman" w:eastAsia="Times New Roman" w:hAnsi="Times New Roman" w:cs="Times New Roman"/>
          <w:caps/>
          <w:szCs w:val="24"/>
        </w:rPr>
        <w:t xml:space="preserve">03.01.Основы управленческой деятельности Информационное обеспечение профессиональной деятельности </w:t>
      </w:r>
    </w:p>
    <w:p w:rsidR="0080212A" w:rsidRPr="0080212A" w:rsidRDefault="0080212A" w:rsidP="00F36F09"/>
    <w:p w:rsidR="00295DB9" w:rsidRPr="004647FB" w:rsidRDefault="00295DB9" w:rsidP="00F36F09">
      <w:pPr>
        <w:pStyle w:val="1"/>
        <w:spacing w:before="0"/>
        <w:jc w:val="left"/>
        <w:rPr>
          <w:rFonts w:ascii="Times New Roman" w:eastAsia="Times New Roman" w:hAnsi="Times New Roman" w:cs="Times New Roman"/>
          <w:b w:val="0"/>
          <w:szCs w:val="24"/>
        </w:rPr>
      </w:pPr>
      <w:r w:rsidRPr="004647FB">
        <w:rPr>
          <w:rFonts w:ascii="Times New Roman" w:eastAsia="Times New Roman" w:hAnsi="Times New Roman" w:cs="Times New Roman"/>
          <w:szCs w:val="24"/>
        </w:rPr>
        <w:t>1.1. Область применения программы</w:t>
      </w:r>
    </w:p>
    <w:p w:rsidR="00295DB9" w:rsidRPr="004647FB" w:rsidRDefault="004A7BB4" w:rsidP="00F36F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401FDD">
        <w:rPr>
          <w:rFonts w:ascii="Times New Roman" w:eastAsia="Times New Roman" w:hAnsi="Times New Roman" w:cs="Times New Roman"/>
          <w:sz w:val="24"/>
          <w:szCs w:val="24"/>
        </w:rPr>
        <w:t>раздела МДК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="00295DB9" w:rsidRPr="004647FB">
        <w:rPr>
          <w:rFonts w:ascii="Times New Roman" w:eastAsia="Times New Roman" w:hAnsi="Times New Roman" w:cs="Times New Roman"/>
          <w:sz w:val="24"/>
          <w:szCs w:val="24"/>
        </w:rPr>
        <w:t>в соответствии с ФГОС по специальности</w:t>
      </w:r>
      <w:r w:rsidR="00801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DB9" w:rsidRPr="00295DB9">
        <w:rPr>
          <w:rFonts w:ascii="Times New Roman" w:eastAsia="Times New Roman" w:hAnsi="Times New Roman" w:cs="Times New Roman"/>
          <w:sz w:val="24"/>
          <w:szCs w:val="24"/>
        </w:rPr>
        <w:t>51.02.01  Народное художественное творчество (по видам).</w:t>
      </w:r>
    </w:p>
    <w:p w:rsidR="00295DB9" w:rsidRPr="004647FB" w:rsidRDefault="00295DB9" w:rsidP="00F36F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5DB9" w:rsidRPr="004647FB" w:rsidRDefault="00295DB9" w:rsidP="00F36F09">
      <w:pPr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 w:rsidR="00401FDD">
        <w:rPr>
          <w:rFonts w:ascii="Times New Roman" w:eastAsia="Times New Roman" w:hAnsi="Times New Roman" w:cs="Times New Roman"/>
          <w:b/>
          <w:sz w:val="24"/>
          <w:szCs w:val="24"/>
        </w:rPr>
        <w:t>раздела МДК</w:t>
      </w: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структуре </w:t>
      </w:r>
      <w:r w:rsidR="004A7BB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647FB">
        <w:rPr>
          <w:rFonts w:ascii="Times New Roman" w:eastAsia="Times New Roman" w:hAnsi="Times New Roman" w:cs="Times New Roman"/>
          <w:sz w:val="24"/>
          <w:szCs w:val="24"/>
        </w:rPr>
        <w:t>Программа относится к профессиональному модулю «Организационно-управленческая деятельность».</w:t>
      </w:r>
    </w:p>
    <w:p w:rsidR="00295DB9" w:rsidRPr="004647FB" w:rsidRDefault="00295DB9" w:rsidP="00295DB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DB9" w:rsidRPr="004647FB" w:rsidRDefault="00295DB9" w:rsidP="00295DB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="0080212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5DB9" w:rsidRPr="004647FB" w:rsidRDefault="00295DB9" w:rsidP="00295DB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47FB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95DB9" w:rsidRPr="00295DB9" w:rsidRDefault="00295DB9" w:rsidP="004A7BB4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DB9">
        <w:rPr>
          <w:rFonts w:ascii="Times New Roman" w:eastAsia="Times New Roman" w:hAnsi="Times New Roman" w:cs="Times New Roman"/>
          <w:sz w:val="24"/>
          <w:szCs w:val="24"/>
        </w:rPr>
        <w:t xml:space="preserve">применять компьютеры и телекоммуникационные средства, пользоваться локальными и отраслевыми сетями, прикладным программным обеспечением, информационными ресурсами сети Интернет и других сетей; </w:t>
      </w:r>
    </w:p>
    <w:p w:rsidR="00295DB9" w:rsidRPr="004647FB" w:rsidRDefault="00295DB9" w:rsidP="00295DB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DB9" w:rsidRPr="004647FB" w:rsidRDefault="00295DB9" w:rsidP="00295DB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7FB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5DB9" w:rsidRPr="00295DB9" w:rsidRDefault="00295DB9" w:rsidP="004A7BB4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5D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принципы, методы и свойства информационных и коммуникационных технологий;</w:t>
      </w:r>
    </w:p>
    <w:p w:rsidR="00295DB9" w:rsidRPr="00295DB9" w:rsidRDefault="00295DB9" w:rsidP="004A7BB4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5D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информационные ресурсы прикладное программное обеспечение профессиональной деятельности;</w:t>
      </w:r>
    </w:p>
    <w:p w:rsidR="00295DB9" w:rsidRDefault="00295DB9" w:rsidP="004A7BB4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5D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профильные ресурсы сети Интернет и других сетей, средства мультимедиа. </w:t>
      </w:r>
    </w:p>
    <w:p w:rsidR="004A7BB4" w:rsidRDefault="004A7BB4" w:rsidP="004A7BB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BB4" w:rsidRDefault="004A7BB4" w:rsidP="004A7BB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A7BB4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4A7B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методыи способы выполнения профессиональных задач, оценивать их эффективность и качество;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4A7BB4" w:rsidRPr="004A7BB4" w:rsidRDefault="004A7BB4" w:rsidP="004A7BB4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534A8F" w:rsidRPr="009960AC" w:rsidRDefault="004A7BB4" w:rsidP="009960AC">
      <w:pPr>
        <w:pStyle w:val="ac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6B38" w:rsidRPr="00D25B34" w:rsidSect="0080196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80212A" w:rsidRPr="0080212A" w:rsidRDefault="00A66B38" w:rsidP="0080212A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</w:t>
      </w:r>
      <w:r w:rsidR="0080212A" w:rsidRPr="0080212A">
        <w:rPr>
          <w:rFonts w:ascii="Times New Roman" w:eastAsia="Times New Roman" w:hAnsi="Times New Roman" w:cs="Times New Roman"/>
          <w:b/>
          <w:bCs/>
          <w:szCs w:val="24"/>
        </w:rPr>
        <w:t>раздела МДК</w:t>
      </w:r>
      <w:r w:rsidR="0080212A" w:rsidRPr="0080212A">
        <w:rPr>
          <w:rFonts w:ascii="Times New Roman" w:eastAsia="Times New Roman" w:hAnsi="Times New Roman" w:cs="Times New Roman"/>
          <w:b/>
          <w:bCs/>
          <w:sz w:val="24"/>
          <w:szCs w:val="24"/>
        </w:rPr>
        <w:t>03.01.Основы управленческой деятельности Информационное обеспечени</w:t>
      </w:r>
      <w:r w:rsidR="0080212A">
        <w:rPr>
          <w:rFonts w:ascii="Times New Roman" w:eastAsia="Times New Roman" w:hAnsi="Times New Roman" w:cs="Times New Roman"/>
          <w:b/>
          <w:bCs/>
          <w:sz w:val="24"/>
          <w:szCs w:val="24"/>
        </w:rPr>
        <w:t>е профессиональной деятельности:</w:t>
      </w:r>
    </w:p>
    <w:p w:rsidR="00295DB9" w:rsidRPr="004647FB" w:rsidRDefault="00295DB9" w:rsidP="0029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7FB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824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1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647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65F" w:rsidRPr="00BE66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647FB">
        <w:rPr>
          <w:rFonts w:ascii="Times New Roman" w:eastAsia="Times New Roman" w:hAnsi="Times New Roman" w:cs="Times New Roman"/>
          <w:sz w:val="24"/>
          <w:szCs w:val="24"/>
        </w:rPr>
        <w:t xml:space="preserve">  часов</w:t>
      </w:r>
      <w:r w:rsidR="00C5466A">
        <w:rPr>
          <w:rFonts w:ascii="Times New Roman" w:eastAsia="Times New Roman" w:hAnsi="Times New Roman" w:cs="Times New Roman"/>
          <w:sz w:val="24"/>
          <w:szCs w:val="24"/>
        </w:rPr>
        <w:t xml:space="preserve"> (52 для группы НХ</w:t>
      </w:r>
      <w:proofErr w:type="gramStart"/>
      <w:r w:rsidR="00C5466A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="00C5466A">
        <w:rPr>
          <w:rFonts w:ascii="Times New Roman" w:eastAsia="Times New Roman" w:hAnsi="Times New Roman" w:cs="Times New Roman"/>
          <w:sz w:val="24"/>
          <w:szCs w:val="24"/>
        </w:rPr>
        <w:t>ТТ)2</w:t>
      </w:r>
      <w:r w:rsidR="004545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66A">
        <w:rPr>
          <w:rFonts w:ascii="Times New Roman" w:eastAsia="Times New Roman" w:hAnsi="Times New Roman" w:cs="Times New Roman"/>
          <w:sz w:val="24"/>
          <w:szCs w:val="24"/>
        </w:rPr>
        <w:t>-1)</w:t>
      </w:r>
      <w:r w:rsidRPr="004647F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295DB9" w:rsidRPr="0080212A" w:rsidRDefault="00295DB9" w:rsidP="0080212A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2A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8021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212A">
        <w:rPr>
          <w:rFonts w:ascii="Times New Roman" w:eastAsia="Times New Roman" w:hAnsi="Times New Roman" w:cs="Times New Roman"/>
          <w:sz w:val="24"/>
          <w:szCs w:val="24"/>
        </w:rPr>
        <w:t xml:space="preserve"> 32  час</w:t>
      </w:r>
      <w:r w:rsidR="00C546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21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DB9" w:rsidRPr="0080212A" w:rsidRDefault="00295DB9" w:rsidP="0080212A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2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0212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021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212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E665F" w:rsidRPr="0080212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66A">
        <w:rPr>
          <w:rFonts w:ascii="Times New Roman" w:eastAsia="Times New Roman" w:hAnsi="Times New Roman" w:cs="Times New Roman"/>
          <w:sz w:val="24"/>
          <w:szCs w:val="24"/>
        </w:rPr>
        <w:t>(20)</w:t>
      </w:r>
      <w:r w:rsidRPr="0080212A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A66B38" w:rsidRPr="00D25B34" w:rsidRDefault="00A66B38" w:rsidP="00A66B38">
      <w:pPr>
        <w:pStyle w:val="1"/>
        <w:rPr>
          <w:rFonts w:ascii="Times New Roman" w:eastAsia="Times New Roman" w:hAnsi="Times New Roman" w:cs="Times New Roman"/>
          <w:b w:val="0"/>
          <w:szCs w:val="24"/>
        </w:rPr>
      </w:pPr>
      <w:bookmarkStart w:id="1" w:name="_Toc477736326"/>
      <w:r w:rsidRPr="00D25B34">
        <w:rPr>
          <w:rFonts w:ascii="Times New Roman" w:eastAsia="Times New Roman" w:hAnsi="Times New Roman" w:cs="Times New Roman"/>
          <w:szCs w:val="24"/>
        </w:rPr>
        <w:t>2. СТРУКТУРА И СОДЕРЖАНИЕ УЧЕБНОЙ ДИСЦИПЛИНЫ</w:t>
      </w:r>
      <w:bookmarkEnd w:id="1"/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95DB9" w:rsidRPr="004647FB" w:rsidTr="007D1ED7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95DB9" w:rsidRPr="004647FB" w:rsidTr="007D1ED7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BE665F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  <w:r w:rsidR="007D1ED7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(52)</w:t>
            </w:r>
          </w:p>
        </w:tc>
      </w:tr>
      <w:tr w:rsidR="00295DB9" w:rsidRPr="004647FB" w:rsidTr="007D1ED7">
        <w:trPr>
          <w:jc w:val="center"/>
        </w:trPr>
        <w:tc>
          <w:tcPr>
            <w:tcW w:w="5662" w:type="dxa"/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295DB9" w:rsidRPr="004647FB" w:rsidTr="007D1ED7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5DB9" w:rsidRPr="004647FB" w:rsidTr="007D1ED7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5DB9" w:rsidRPr="004647FB" w:rsidTr="007D1ED7">
        <w:trPr>
          <w:jc w:val="center"/>
        </w:trPr>
        <w:tc>
          <w:tcPr>
            <w:tcW w:w="5662" w:type="dxa"/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95DB9" w:rsidRPr="00824E25" w:rsidRDefault="00C5466A" w:rsidP="00CF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295DB9" w:rsidRPr="004647FB" w:rsidTr="007D1ED7">
        <w:trPr>
          <w:jc w:val="center"/>
        </w:trPr>
        <w:tc>
          <w:tcPr>
            <w:tcW w:w="5662" w:type="dxa"/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45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E665F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  <w:r w:rsidR="007D1ED7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(+4 для группы НХ</w:t>
            </w:r>
            <w:proofErr w:type="gramStart"/>
            <w:r w:rsidR="007D1ED7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Т(</w:t>
            </w:r>
            <w:proofErr w:type="gramEnd"/>
            <w:r w:rsidR="007D1ED7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ТТ)2</w:t>
            </w:r>
            <w:r w:rsidR="00454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7D1ED7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-1)</w:t>
            </w:r>
          </w:p>
        </w:tc>
      </w:tr>
      <w:tr w:rsidR="00295DB9" w:rsidRPr="004647FB" w:rsidTr="007D1ED7">
        <w:trPr>
          <w:jc w:val="center"/>
        </w:trPr>
        <w:tc>
          <w:tcPr>
            <w:tcW w:w="5662" w:type="dxa"/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5DB9" w:rsidRPr="004647FB" w:rsidTr="007D1ED7">
        <w:trPr>
          <w:trHeight w:val="490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95DB9" w:rsidRPr="004647FB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47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DB9" w:rsidRPr="00824E25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923C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(6)</w:t>
            </w:r>
          </w:p>
          <w:p w:rsidR="00295DB9" w:rsidRPr="00923C10" w:rsidRDefault="00295DB9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E665F" w:rsidRPr="00824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="00923C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(14)</w:t>
            </w:r>
          </w:p>
        </w:tc>
      </w:tr>
      <w:tr w:rsidR="0080212A" w:rsidRPr="004647FB" w:rsidTr="007D1ED7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12A" w:rsidRPr="00824E25" w:rsidRDefault="0080212A" w:rsidP="0082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24E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контрольной работы</w:t>
            </w:r>
          </w:p>
        </w:tc>
      </w:tr>
    </w:tbl>
    <w:p w:rsidR="00A66B38" w:rsidRDefault="00A66B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12A" w:rsidRDefault="0080212A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80212A" w:rsidSect="00535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 xml:space="preserve">2.2. Тематический план и содержание </w:t>
      </w:r>
      <w:r w:rsidR="00295DB9">
        <w:rPr>
          <w:rFonts w:ascii="Times New Roman" w:eastAsia="Times New Roman" w:hAnsi="Times New Roman" w:cs="Times New Roman"/>
          <w:b/>
          <w:sz w:val="24"/>
          <w:szCs w:val="24"/>
        </w:rPr>
        <w:t>раздела МДК</w:t>
      </w:r>
    </w:p>
    <w:p w:rsidR="00A66B38" w:rsidRDefault="00295DB9" w:rsidP="00295DB9">
      <w:pPr>
        <w:spacing w:after="0" w:line="360" w:lineRule="auto"/>
        <w:ind w:left="-567" w:right="-1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7FB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1127"/>
        <w:gridCol w:w="9"/>
        <w:gridCol w:w="14"/>
        <w:gridCol w:w="5619"/>
        <w:gridCol w:w="1559"/>
        <w:gridCol w:w="1418"/>
        <w:gridCol w:w="2976"/>
      </w:tblGrid>
      <w:tr w:rsidR="00353099" w:rsidRPr="00353099" w:rsidTr="00C5466A">
        <w:tc>
          <w:tcPr>
            <w:tcW w:w="2128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769" w:type="dxa"/>
            <w:gridSpan w:val="4"/>
          </w:tcPr>
          <w:p w:rsidR="00353099" w:rsidRPr="00353099" w:rsidRDefault="00353099" w:rsidP="00C5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53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976" w:type="dxa"/>
          </w:tcPr>
          <w:p w:rsidR="00353099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53099" w:rsidRPr="00353099" w:rsidTr="00C5466A">
        <w:tc>
          <w:tcPr>
            <w:tcW w:w="2128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9" w:type="dxa"/>
            <w:gridSpan w:val="4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E25" w:rsidRPr="00353099" w:rsidTr="00C5466A">
        <w:trPr>
          <w:trHeight w:val="175"/>
        </w:trPr>
        <w:tc>
          <w:tcPr>
            <w:tcW w:w="2128" w:type="dxa"/>
            <w:vMerge w:val="restart"/>
            <w:vAlign w:val="center"/>
          </w:tcPr>
          <w:p w:rsidR="00824E25" w:rsidRPr="00353099" w:rsidRDefault="00824E25" w:rsidP="00C5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Компьютер и 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E25" w:rsidRPr="00353099" w:rsidRDefault="00824E25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E25" w:rsidRPr="00353099" w:rsidRDefault="00F5148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E25" w:rsidRPr="00353099" w:rsidTr="00C5466A">
        <w:trPr>
          <w:trHeight w:val="293"/>
        </w:trPr>
        <w:tc>
          <w:tcPr>
            <w:tcW w:w="2128" w:type="dxa"/>
            <w:vMerge/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25" w:rsidRPr="00353099" w:rsidRDefault="00824E25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824E25" w:rsidRPr="00353099" w:rsidTr="00E85431">
        <w:trPr>
          <w:trHeight w:val="325"/>
        </w:trPr>
        <w:tc>
          <w:tcPr>
            <w:tcW w:w="2128" w:type="dxa"/>
            <w:vMerge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4E25" w:rsidRPr="00353099" w:rsidRDefault="00824E25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программного обеспечения компьютеров.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824E25" w:rsidRPr="00353099" w:rsidTr="00E85431">
        <w:trPr>
          <w:trHeight w:val="100"/>
        </w:trPr>
        <w:tc>
          <w:tcPr>
            <w:tcW w:w="2128" w:type="dxa"/>
            <w:vMerge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25" w:rsidRPr="00353099" w:rsidRDefault="00824E25" w:rsidP="00996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Обзор мобильных приложений, предназначенных для работы с мультимедиа. Облачные сервисы.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4E25" w:rsidRPr="00353099" w:rsidRDefault="00824E25" w:rsidP="0099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4E25" w:rsidRPr="00353099" w:rsidRDefault="00824E25" w:rsidP="0099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24E25" w:rsidRPr="00353099" w:rsidRDefault="00824E25" w:rsidP="0099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824E25" w:rsidRPr="00353099" w:rsidTr="00E85431">
        <w:trPr>
          <w:trHeight w:val="125"/>
        </w:trPr>
        <w:tc>
          <w:tcPr>
            <w:tcW w:w="2128" w:type="dxa"/>
            <w:vMerge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E25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25" w:rsidRPr="00353099" w:rsidRDefault="00824E25" w:rsidP="00996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№1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«Компьютер и программное обеспечение»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824E25" w:rsidP="0099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824E25" w:rsidP="0099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24E25" w:rsidRPr="00353099" w:rsidRDefault="00824E25" w:rsidP="0099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824E25" w:rsidRPr="00353099" w:rsidTr="00E85431">
        <w:trPr>
          <w:trHeight w:val="117"/>
        </w:trPr>
        <w:tc>
          <w:tcPr>
            <w:tcW w:w="2128" w:type="dxa"/>
            <w:vMerge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E25" w:rsidRPr="00353099" w:rsidRDefault="00824E25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(6)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E25" w:rsidRPr="00353099" w:rsidTr="00824E25">
        <w:trPr>
          <w:trHeight w:val="389"/>
        </w:trPr>
        <w:tc>
          <w:tcPr>
            <w:tcW w:w="2128" w:type="dxa"/>
            <w:vMerge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25" w:rsidRPr="00353099" w:rsidRDefault="00824E25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 «Инновации среди внешних устройств компьютера»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7C0D45" w:rsidP="007C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4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24E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824E25" w:rsidRPr="00353099" w:rsidTr="00824E25">
        <w:trPr>
          <w:trHeight w:val="150"/>
        </w:trPr>
        <w:tc>
          <w:tcPr>
            <w:tcW w:w="2128" w:type="dxa"/>
            <w:vMerge/>
          </w:tcPr>
          <w:p w:rsidR="00824E25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5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25" w:rsidRPr="00353099" w:rsidRDefault="007C0D45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оп-3 мобильных приложений для профессиональной деятельности».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7C0D45" w:rsidP="00C5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25" w:rsidRPr="00353099" w:rsidRDefault="007C0D4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24E25" w:rsidRPr="007A3DC3" w:rsidRDefault="007C0D4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C5466A">
        <w:trPr>
          <w:trHeight w:val="150"/>
        </w:trPr>
        <w:tc>
          <w:tcPr>
            <w:tcW w:w="2128" w:type="dxa"/>
            <w:vMerge w:val="restart"/>
            <w:vAlign w:val="center"/>
          </w:tcPr>
          <w:p w:rsidR="007C0D45" w:rsidRPr="002C6D7D" w:rsidRDefault="00353099" w:rsidP="007C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4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0D45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7C0D45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="007C0D45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служб </w:t>
            </w:r>
            <w:proofErr w:type="gramStart"/>
            <w:r w:rsidR="007C0D45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7C0D45" w:rsidRPr="002C6D7D" w:rsidRDefault="007C0D45" w:rsidP="007C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профессиональной</w:t>
            </w:r>
          </w:p>
          <w:p w:rsidR="00353099" w:rsidRPr="007C0D45" w:rsidRDefault="007C0D45" w:rsidP="007C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B30A2D" w:rsidP="0035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099" w:rsidRPr="00353099" w:rsidTr="00C5466A">
        <w:trPr>
          <w:trHeight w:val="163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99" w:rsidRPr="00353099" w:rsidRDefault="003B257B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53099"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099" w:rsidRPr="00353099" w:rsidRDefault="00353099" w:rsidP="00824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</w:t>
            </w:r>
            <w:proofErr w:type="gramStart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жб в пр</w:t>
            </w:r>
            <w:proofErr w:type="gramEnd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офессиональной деятельности. Интернет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7A3DC3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5466A" w:rsidRPr="00353099" w:rsidTr="00C5466A">
        <w:trPr>
          <w:trHeight w:val="148"/>
        </w:trPr>
        <w:tc>
          <w:tcPr>
            <w:tcW w:w="2128" w:type="dxa"/>
            <w:vMerge/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466A" w:rsidRPr="00353099" w:rsidRDefault="003B257B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6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№1: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«Создание сайта»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5466A" w:rsidRPr="00353099" w:rsidTr="00AB1CD8">
        <w:trPr>
          <w:trHeight w:val="104"/>
        </w:trPr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</w:t>
            </w:r>
            <w:r w:rsidR="003B257B"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3B257B"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="003B257B"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</w:t>
            </w:r>
            <w:proofErr w:type="gramStart"/>
            <w:r w:rsidR="003B257B"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жб в пр</w:t>
            </w:r>
            <w:proofErr w:type="gramEnd"/>
            <w:r w:rsidR="003B257B"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офессиональной деятельности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5466A" w:rsidRPr="00353099" w:rsidRDefault="00C5466A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C5466A">
        <w:trPr>
          <w:trHeight w:val="177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353099" w:rsidRPr="00353099" w:rsidRDefault="00353099" w:rsidP="00C5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Средства мультимедиа</w:t>
            </w:r>
            <w:r w:rsidR="003B25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B11A35" w:rsidP="00B3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30A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099" w:rsidRPr="00353099" w:rsidTr="00C5466A">
        <w:trPr>
          <w:trHeight w:val="100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099" w:rsidRDefault="0035309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Обзор </w:t>
            </w:r>
            <w:proofErr w:type="spellStart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видеоредакторов</w:t>
            </w:r>
            <w:proofErr w:type="spellEnd"/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30A2D" w:rsidRPr="00B30A2D" w:rsidRDefault="00B30A2D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B30A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моделирования </w:t>
            </w:r>
            <w:r w:rsidRPr="00B3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(для группы НХ</w:t>
            </w:r>
            <w:proofErr w:type="gramStart"/>
            <w:r w:rsidRPr="00B3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Т(</w:t>
            </w:r>
            <w:proofErr w:type="gramEnd"/>
            <w:r w:rsidRPr="00B3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ФВ)21-1).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99" w:rsidRPr="00353099" w:rsidRDefault="00824E2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7A3DC3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C5466A">
        <w:trPr>
          <w:trHeight w:val="90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Компьютерный тест 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№3 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«Средства мультимедиа»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7A3DC3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C5466A">
        <w:trPr>
          <w:trHeight w:val="178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53099" w:rsidRDefault="0035309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824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: «Монтаж видеоролика»</w:t>
            </w:r>
            <w:r w:rsidR="00824E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0A2D" w:rsidRPr="00353099" w:rsidRDefault="00B30A2D" w:rsidP="00B3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30A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(для группы НХ</w:t>
            </w:r>
            <w:proofErr w:type="gramStart"/>
            <w:r w:rsidRPr="00B3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Т(</w:t>
            </w:r>
            <w:proofErr w:type="gramEnd"/>
            <w:r w:rsidRPr="00B3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ФВ)21-1).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3099" w:rsidRPr="00353099" w:rsidRDefault="00B30A2D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53099" w:rsidRPr="00353099" w:rsidRDefault="007A3DC3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C5466A">
        <w:trPr>
          <w:trHeight w:val="200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№3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«</w:t>
            </w:r>
            <w:r w:rsidR="00824E25"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824E25"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онлайн-сервисов</w:t>
            </w:r>
            <w:proofErr w:type="spellEnd"/>
            <w:r w:rsidR="00824E25"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создания визуального </w:t>
            </w:r>
            <w:proofErr w:type="spellStart"/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контента</w:t>
            </w:r>
            <w:proofErr w:type="spellEnd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099" w:rsidRPr="00353099" w:rsidRDefault="00B30A2D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53099" w:rsidRPr="00353099" w:rsidRDefault="007A3DC3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C5466A">
        <w:trPr>
          <w:trHeight w:val="160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099" w:rsidRPr="00353099" w:rsidRDefault="00353099" w:rsidP="004D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B11A35" w:rsidRDefault="00B11A35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A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C54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(14)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3099" w:rsidRPr="00353099" w:rsidTr="00C5466A">
        <w:trPr>
          <w:trHeight w:val="126"/>
        </w:trPr>
        <w:tc>
          <w:tcPr>
            <w:tcW w:w="2128" w:type="dxa"/>
            <w:vMerge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099" w:rsidRPr="00353099" w:rsidRDefault="00353099" w:rsidP="0035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53099" w:rsidRPr="00B11A35" w:rsidRDefault="0035309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A3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3B25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B11A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11A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Подготовить материалы для практических работ</w:t>
            </w:r>
            <w:bookmarkStart w:id="2" w:name="_GoBack"/>
            <w:bookmarkEnd w:id="2"/>
            <w:r w:rsid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3099" w:rsidRPr="00C5466A" w:rsidRDefault="00353099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A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11A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5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(14)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3099" w:rsidRPr="00B11A35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A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53099" w:rsidRPr="00353099" w:rsidRDefault="007A3DC3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A3DC3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353099" w:rsidRPr="00353099" w:rsidTr="00B30A2D">
        <w:trPr>
          <w:trHeight w:val="172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3099" w:rsidRPr="00353099" w:rsidRDefault="00F51489" w:rsidP="00F5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53099" w:rsidRPr="00353099" w:rsidRDefault="0035309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099" w:rsidRPr="00353099" w:rsidTr="00C5466A">
        <w:trPr>
          <w:trHeight w:val="149"/>
        </w:trPr>
        <w:tc>
          <w:tcPr>
            <w:tcW w:w="8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F51489" w:rsidRDefault="00353099" w:rsidP="00BE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3530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F514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53099" w:rsidRPr="00353099" w:rsidRDefault="0035309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212A" w:rsidRDefault="0080212A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80212A" w:rsidSect="0045454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34A8F" w:rsidRPr="00534A8F" w:rsidRDefault="00534A8F" w:rsidP="00534A8F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6327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</w:t>
      </w:r>
      <w:bookmarkEnd w:id="3"/>
      <w:bookmarkEnd w:id="4"/>
    </w:p>
    <w:p w:rsidR="00534A8F" w:rsidRPr="00534A8F" w:rsidRDefault="00534A8F" w:rsidP="00534A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требует наличия компьютерного класса, лицензионного  программного обеспечения, сети Интернет. 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65508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534A8F" w:rsidRPr="00534A8F" w:rsidRDefault="00534A8F" w:rsidP="00534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34A8F" w:rsidRPr="00534A8F" w:rsidRDefault="00534A8F" w:rsidP="00534A8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701AA" w:rsidRPr="00534A8F" w:rsidRDefault="004701AA" w:rsidP="004701AA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4701AA" w:rsidRPr="00201084" w:rsidRDefault="004701AA" w:rsidP="004701AA">
      <w:pPr>
        <w:pStyle w:val="ac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4701AA" w:rsidRDefault="004701AA" w:rsidP="004701AA">
      <w:pPr>
        <w:pStyle w:val="ac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4701AA" w:rsidRPr="0012276F" w:rsidRDefault="004701AA" w:rsidP="004701AA">
      <w:pPr>
        <w:pStyle w:val="ac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4701AA" w:rsidRPr="00534A8F" w:rsidRDefault="004701AA" w:rsidP="004701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4701AA" w:rsidRDefault="004701AA" w:rsidP="004701A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65508F" w:rsidRPr="00E00E92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4701AA" w:rsidRPr="009303DE" w:rsidRDefault="004701AA" w:rsidP="004701A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1" w:history="1">
        <w:r w:rsidRPr="00DE60E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9303DE" w:rsidRPr="00F37544" w:rsidRDefault="009303DE" w:rsidP="009303DE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информатики: </w:t>
      </w:r>
      <w:hyperlink r:id="rId12" w:history="1">
        <w:r w:rsidRPr="00F37544">
          <w:rPr>
            <w:rStyle w:val="a9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4701AA" w:rsidRPr="00892C37" w:rsidRDefault="004701AA" w:rsidP="004701AA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C37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3" w:history="1">
        <w:r w:rsidRPr="00892C3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4701AA" w:rsidRPr="00892C37" w:rsidRDefault="004701AA" w:rsidP="004701AA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C37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4" w:history="1">
        <w:r w:rsidRPr="00892C37">
          <w:rPr>
            <w:rStyle w:val="a9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65508F" w:rsidRDefault="0065508F" w:rsidP="0065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65508F" w:rsidRPr="00D35BF8" w:rsidRDefault="0065508F" w:rsidP="0065508F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9303DE" w:rsidRPr="00F37544">
          <w:rPr>
            <w:rStyle w:val="a9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65508F" w:rsidRPr="00D35BF8" w:rsidRDefault="0065508F" w:rsidP="0065508F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65508F" w:rsidRPr="00D35BF8" w:rsidRDefault="0065508F" w:rsidP="0065508F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534A8F" w:rsidRPr="00534A8F" w:rsidRDefault="00534A8F" w:rsidP="00534A8F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34481807"/>
      <w:bookmarkStart w:id="6" w:name="_Toc477736328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bookmarkEnd w:id="5"/>
      <w:r w:rsidR="00295DB9">
        <w:rPr>
          <w:rFonts w:ascii="Times New Roman" w:eastAsia="Times New Roman" w:hAnsi="Times New Roman" w:cs="Times New Roman"/>
          <w:b/>
          <w:caps/>
          <w:sz w:val="24"/>
          <w:szCs w:val="24"/>
        </w:rPr>
        <w:t>раздела МДК</w:t>
      </w:r>
      <w:bookmarkEnd w:id="6"/>
    </w:p>
    <w:p w:rsidR="0065508F" w:rsidRPr="000A5B32" w:rsidRDefault="0065508F" w:rsidP="00655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534A8F" w:rsidRPr="00534A8F" w:rsidRDefault="00534A8F" w:rsidP="006550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34A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6"/>
        <w:gridCol w:w="4511"/>
        <w:gridCol w:w="2413"/>
      </w:tblGrid>
      <w:tr w:rsidR="00295DB9" w:rsidRPr="0065508F" w:rsidTr="0065508F">
        <w:trPr>
          <w:trHeight w:val="200"/>
        </w:trPr>
        <w:tc>
          <w:tcPr>
            <w:tcW w:w="2676" w:type="dxa"/>
          </w:tcPr>
          <w:p w:rsidR="00295DB9" w:rsidRPr="0065508F" w:rsidRDefault="00295DB9" w:rsidP="006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699" w:type="dxa"/>
          </w:tcPr>
          <w:p w:rsidR="00295DB9" w:rsidRPr="0065508F" w:rsidRDefault="00295DB9" w:rsidP="006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79" w:type="dxa"/>
          </w:tcPr>
          <w:p w:rsidR="00295DB9" w:rsidRPr="0065508F" w:rsidRDefault="00295DB9" w:rsidP="0065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95DB9" w:rsidRPr="0065508F" w:rsidTr="007D1ED7">
        <w:tc>
          <w:tcPr>
            <w:tcW w:w="2676" w:type="dxa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применять компьютеры и телекоммуникационные средства, пользоваться локальными и отраслевыми сетями, прикладным программным обеспечением, информационными ресурсами сети Интернет и других сетей; 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699" w:type="dxa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маил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презентации, с использованием программы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сканирует изображения с последующим редактированием;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79" w:type="dxa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295DB9"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9303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DB9" w:rsidRPr="0065508F" w:rsidTr="007D1ED7">
        <w:tc>
          <w:tcPr>
            <w:tcW w:w="2676" w:type="dxa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550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принципы, методы и свойства информационных и коммуникационных технологий</w:t>
            </w:r>
          </w:p>
        </w:tc>
        <w:tc>
          <w:tcPr>
            <w:tcW w:w="4699" w:type="dxa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295DB9" w:rsidRPr="0065508F" w:rsidRDefault="00295DB9" w:rsidP="007D1ED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295DB9" w:rsidRPr="0065508F" w:rsidRDefault="00295DB9" w:rsidP="007D1ED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295DB9" w:rsidRPr="0065508F" w:rsidRDefault="00295DB9" w:rsidP="007D1ED7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479" w:type="dxa"/>
            <w:vAlign w:val="center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9303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DB9" w:rsidRPr="0065508F" w:rsidTr="007D1ED7">
        <w:tc>
          <w:tcPr>
            <w:tcW w:w="2676" w:type="dxa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информационные ресурсы прикладное программное обеспечение профессиональной деятельности</w:t>
            </w:r>
          </w:p>
        </w:tc>
        <w:tc>
          <w:tcPr>
            <w:tcW w:w="4699" w:type="dxa"/>
          </w:tcPr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рассказывает о программах профессионального назначения, перечисляет их функции и принципы работы.</w:t>
            </w:r>
          </w:p>
        </w:tc>
        <w:tc>
          <w:tcPr>
            <w:tcW w:w="2479" w:type="dxa"/>
            <w:vAlign w:val="center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9303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DB9" w:rsidRPr="0065508F" w:rsidTr="007D1ED7">
        <w:tc>
          <w:tcPr>
            <w:tcW w:w="2676" w:type="dxa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профильные ресурсы сети Интернет и других сетей, средства мультимедиа.</w:t>
            </w:r>
          </w:p>
        </w:tc>
        <w:tc>
          <w:tcPr>
            <w:tcW w:w="4699" w:type="dxa"/>
          </w:tcPr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-демонстрирует понимание принципов использования мультимедиа при выполнении практических работ;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-приводит примеры информационных и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их использование в современном мире.</w:t>
            </w:r>
          </w:p>
        </w:tc>
        <w:tc>
          <w:tcPr>
            <w:tcW w:w="2479" w:type="dxa"/>
            <w:vAlign w:val="center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9303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34A8F" w:rsidRPr="00534A8F" w:rsidRDefault="00534A8F" w:rsidP="0053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E52" w:rsidRDefault="00FA4E52" w:rsidP="00FA4E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295DB9" w:rsidRPr="004647FB" w:rsidRDefault="00295DB9" w:rsidP="00295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536"/>
        <w:gridCol w:w="2462"/>
      </w:tblGrid>
      <w:tr w:rsidR="00295DB9" w:rsidRPr="0065508F" w:rsidTr="0065508F">
        <w:trPr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1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понимание сущности  и социальной значимости своей будущей профессии;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устойчивый интерес к будущей профессии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(участие                       олимпиадах, участие в конференциях и форумах  и т.д.)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2521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             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295DB9" w:rsidRPr="0065508F" w:rsidRDefault="00295DB9" w:rsidP="00930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9303D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частие в семинарах, диспутах с использованием </w:t>
            </w:r>
            <w:r w:rsidRPr="006550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9303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95DB9" w:rsidRPr="0065508F" w:rsidRDefault="009303DE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7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95DB9" w:rsidRPr="0065508F" w:rsidRDefault="009303DE" w:rsidP="0093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95DB9"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8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95DB9" w:rsidRPr="0065508F" w:rsidRDefault="00295DB9" w:rsidP="007D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9303D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295DB9" w:rsidRPr="0065508F" w:rsidRDefault="00295DB9" w:rsidP="0093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9303D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семинарах, диспутах</w:t>
            </w:r>
            <w:r w:rsidR="009303D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295DB9" w:rsidRPr="0065508F" w:rsidTr="0065508F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295DB9" w:rsidRPr="0065508F" w:rsidRDefault="00295DB9" w:rsidP="007D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9303D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295DB9" w:rsidRPr="0065508F" w:rsidRDefault="00295DB9" w:rsidP="007D1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A66B38" w:rsidRDefault="00A66B38" w:rsidP="00534A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5508F" w:rsidRDefault="0065508F" w:rsidP="006550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модулю:</w:t>
      </w:r>
    </w:p>
    <w:p w:rsidR="003B78CA" w:rsidRDefault="003B78CA" w:rsidP="003B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Отметить услуги, которые предоставляет сеть Интернет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Электронная почта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Поисковые системы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Электронные платежные системы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Электронное радио, телевидение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Имя и адрес сайта в сети Интернет, называется...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домен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хостинг</w:t>
      </w:r>
      <w:proofErr w:type="spellEnd"/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вики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-сервер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Сенсорный дисплей, работающий, как часть системы, в которую также входят компьютер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проектор, называется...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интерактивная доска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проектор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диапроектор</w:t>
      </w:r>
    </w:p>
    <w:p w:rsidR="0017656D" w:rsidRDefault="0017656D" w:rsidP="0017656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документ-камера</w:t>
      </w:r>
    </w:p>
    <w:p w:rsidR="00F05BCC" w:rsidRDefault="00F05BCC" w:rsidP="00F05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B5EC0" w:rsidRPr="006B5EC0" w:rsidRDefault="006B5EC0" w:rsidP="006B5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EC0">
        <w:rPr>
          <w:rFonts w:ascii="Times New Roman" w:hAnsi="Times New Roman" w:cs="Times New Roman"/>
          <w:b/>
          <w:sz w:val="24"/>
          <w:szCs w:val="24"/>
        </w:rPr>
        <w:t>Практическая работа «Монтаж видеоролика «Вестерн»</w:t>
      </w:r>
    </w:p>
    <w:p w:rsidR="006B5EC0" w:rsidRPr="009329A5" w:rsidRDefault="006B5EC0" w:rsidP="006B5EC0">
      <w:pPr>
        <w:pStyle w:val="ac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29A5">
        <w:rPr>
          <w:rFonts w:ascii="Times New Roman" w:hAnsi="Times New Roman"/>
          <w:sz w:val="24"/>
          <w:szCs w:val="24"/>
        </w:rPr>
        <w:t xml:space="preserve">Запустить программу </w:t>
      </w:r>
      <w:proofErr w:type="spellStart"/>
      <w:r w:rsidRPr="009329A5">
        <w:rPr>
          <w:rFonts w:ascii="Times New Roman" w:hAnsi="Times New Roman"/>
          <w:sz w:val="24"/>
          <w:szCs w:val="24"/>
          <w:lang w:val="en-US"/>
        </w:rPr>
        <w:t>AdobePremierePro</w:t>
      </w:r>
      <w:proofErr w:type="spellEnd"/>
      <w:r w:rsidRPr="009329A5">
        <w:rPr>
          <w:rFonts w:ascii="Times New Roman" w:hAnsi="Times New Roman"/>
          <w:sz w:val="24"/>
          <w:szCs w:val="24"/>
        </w:rPr>
        <w:t xml:space="preserve">. Пуск – Все программы – </w:t>
      </w:r>
      <w:r w:rsidRPr="009329A5">
        <w:rPr>
          <w:rFonts w:ascii="Times New Roman" w:hAnsi="Times New Roman"/>
          <w:sz w:val="24"/>
          <w:szCs w:val="24"/>
          <w:lang w:val="en-US"/>
        </w:rPr>
        <w:t>Adobe</w:t>
      </w:r>
      <w:r w:rsidRPr="009329A5">
        <w:rPr>
          <w:rFonts w:ascii="Times New Roman" w:hAnsi="Times New Roman"/>
          <w:sz w:val="24"/>
          <w:szCs w:val="24"/>
        </w:rPr>
        <w:t>–</w:t>
      </w:r>
      <w:proofErr w:type="spellStart"/>
      <w:r w:rsidRPr="009329A5">
        <w:rPr>
          <w:rFonts w:ascii="Times New Roman" w:hAnsi="Times New Roman"/>
          <w:sz w:val="24"/>
          <w:szCs w:val="24"/>
          <w:lang w:val="en-US"/>
        </w:rPr>
        <w:t>AdobePremierePro</w:t>
      </w:r>
      <w:proofErr w:type="spellEnd"/>
      <w:r w:rsidRPr="009329A5">
        <w:rPr>
          <w:rFonts w:ascii="Times New Roman" w:hAnsi="Times New Roman"/>
          <w:sz w:val="24"/>
          <w:szCs w:val="24"/>
        </w:rPr>
        <w:t>;</w:t>
      </w:r>
    </w:p>
    <w:p w:rsidR="006B5EC0" w:rsidRPr="009329A5" w:rsidRDefault="006B5EC0" w:rsidP="006B5EC0">
      <w:pPr>
        <w:pStyle w:val="ac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29A5">
        <w:rPr>
          <w:rFonts w:ascii="Times New Roman" w:hAnsi="Times New Roman"/>
          <w:sz w:val="24"/>
          <w:szCs w:val="24"/>
        </w:rPr>
        <w:t xml:space="preserve">В открывшемся окне выбираем </w:t>
      </w:r>
      <w:proofErr w:type="spellStart"/>
      <w:r w:rsidRPr="009329A5">
        <w:rPr>
          <w:rFonts w:ascii="Times New Roman" w:hAnsi="Times New Roman"/>
          <w:sz w:val="24"/>
          <w:szCs w:val="24"/>
          <w:lang w:val="en-US"/>
        </w:rPr>
        <w:t>NewProject</w:t>
      </w:r>
      <w:proofErr w:type="spellEnd"/>
      <w:r w:rsidRPr="009329A5">
        <w:rPr>
          <w:rFonts w:ascii="Times New Roman" w:hAnsi="Times New Roman"/>
          <w:sz w:val="24"/>
          <w:szCs w:val="24"/>
        </w:rPr>
        <w:t>:</w:t>
      </w:r>
    </w:p>
    <w:p w:rsidR="006B5EC0" w:rsidRPr="009329A5" w:rsidRDefault="006B5EC0" w:rsidP="006B5EC0">
      <w:pPr>
        <w:pStyle w:val="ac"/>
        <w:ind w:left="0"/>
        <w:jc w:val="center"/>
        <w:rPr>
          <w:rFonts w:ascii="Times New Roman" w:hAnsi="Times New Roman"/>
          <w:sz w:val="24"/>
          <w:szCs w:val="24"/>
        </w:rPr>
      </w:pPr>
      <w:r w:rsidRPr="009329A5">
        <w:rPr>
          <w:noProof/>
          <w:sz w:val="24"/>
          <w:szCs w:val="24"/>
        </w:rPr>
        <w:drawing>
          <wp:inline distT="0" distB="0" distL="0" distR="0">
            <wp:extent cx="3291840" cy="2289975"/>
            <wp:effectExtent l="0" t="0" r="381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2989" t="27136" r="33012" b="30817"/>
                    <a:stretch/>
                  </pic:blipFill>
                  <pic:spPr bwMode="auto">
                    <a:xfrm>
                      <a:off x="0" y="0"/>
                      <a:ext cx="3292913" cy="2290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EC0" w:rsidRPr="009329A5" w:rsidRDefault="006B5EC0" w:rsidP="006B5EC0">
      <w:pPr>
        <w:pStyle w:val="ac"/>
        <w:numPr>
          <w:ilvl w:val="0"/>
          <w:numId w:val="2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329A5">
        <w:rPr>
          <w:rFonts w:ascii="Times New Roman" w:hAnsi="Times New Roman"/>
          <w:sz w:val="24"/>
          <w:szCs w:val="24"/>
        </w:rPr>
        <w:t xml:space="preserve">В появившемся окне нажать на кнопку </w:t>
      </w:r>
      <w:r w:rsidRPr="009329A5">
        <w:rPr>
          <w:rFonts w:ascii="Times New Roman" w:hAnsi="Times New Roman"/>
          <w:sz w:val="24"/>
          <w:szCs w:val="24"/>
          <w:lang w:val="en-US"/>
        </w:rPr>
        <w:t>browse</w:t>
      </w:r>
      <w:r w:rsidRPr="009329A5">
        <w:rPr>
          <w:rFonts w:ascii="Times New Roman" w:hAnsi="Times New Roman"/>
          <w:sz w:val="24"/>
          <w:szCs w:val="24"/>
        </w:rPr>
        <w:t xml:space="preserve"> – На рабочем столе создать папку со своим именем – Зайти в созданную папку – Нажать на кнопку</w:t>
      </w:r>
      <w:proofErr w:type="gramStart"/>
      <w:r w:rsidRPr="009329A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329A5">
        <w:rPr>
          <w:rFonts w:ascii="Times New Roman" w:hAnsi="Times New Roman"/>
          <w:sz w:val="24"/>
          <w:szCs w:val="24"/>
        </w:rPr>
        <w:t>ыбрать;</w:t>
      </w:r>
    </w:p>
    <w:p w:rsidR="006B5EC0" w:rsidRPr="009329A5" w:rsidRDefault="006B5EC0" w:rsidP="006B5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9A5">
        <w:rPr>
          <w:noProof/>
          <w:sz w:val="24"/>
          <w:szCs w:val="24"/>
        </w:rPr>
        <w:drawing>
          <wp:inline distT="0" distB="0" distL="0" distR="0">
            <wp:extent cx="2804286" cy="2450592"/>
            <wp:effectExtent l="0" t="0" r="0" b="6985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36187" t="27134" r="36464" b="30378"/>
                    <a:stretch/>
                  </pic:blipFill>
                  <pic:spPr bwMode="auto">
                    <a:xfrm>
                      <a:off x="0" y="0"/>
                      <a:ext cx="2805403" cy="2451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EC0" w:rsidRPr="009329A5" w:rsidRDefault="006B5EC0" w:rsidP="006B5EC0">
      <w:pPr>
        <w:pStyle w:val="ac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29A5">
        <w:rPr>
          <w:rFonts w:ascii="Times New Roman" w:hAnsi="Times New Roman"/>
          <w:sz w:val="24"/>
          <w:szCs w:val="24"/>
        </w:rPr>
        <w:t xml:space="preserve">В поле </w:t>
      </w:r>
      <w:r w:rsidRPr="009329A5">
        <w:rPr>
          <w:rFonts w:ascii="Times New Roman" w:hAnsi="Times New Roman"/>
          <w:sz w:val="24"/>
          <w:szCs w:val="24"/>
          <w:lang w:val="en-US"/>
        </w:rPr>
        <w:t>Name</w:t>
      </w:r>
      <w:r w:rsidRPr="009329A5">
        <w:rPr>
          <w:rFonts w:ascii="Times New Roman" w:hAnsi="Times New Roman"/>
          <w:sz w:val="24"/>
          <w:szCs w:val="24"/>
        </w:rPr>
        <w:t xml:space="preserve"> ввести название видеоролика «Вестерн» - нажать на кнопку ОК;</w:t>
      </w:r>
    </w:p>
    <w:p w:rsidR="006B5EC0" w:rsidRPr="009329A5" w:rsidRDefault="006B5EC0" w:rsidP="006B5EC0">
      <w:pPr>
        <w:pStyle w:val="ac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29A5">
        <w:rPr>
          <w:rFonts w:ascii="Times New Roman" w:hAnsi="Times New Roman"/>
          <w:sz w:val="24"/>
          <w:szCs w:val="24"/>
        </w:rPr>
        <w:t xml:space="preserve">В появившемся окне заполнить поле </w:t>
      </w:r>
      <w:r w:rsidRPr="009329A5">
        <w:rPr>
          <w:rFonts w:ascii="Times New Roman" w:hAnsi="Times New Roman"/>
          <w:sz w:val="24"/>
          <w:szCs w:val="24"/>
          <w:lang w:val="en-US"/>
        </w:rPr>
        <w:t>SequenceName</w:t>
      </w:r>
      <w:r w:rsidRPr="009329A5">
        <w:rPr>
          <w:rFonts w:ascii="Times New Roman" w:hAnsi="Times New Roman"/>
          <w:sz w:val="24"/>
          <w:szCs w:val="24"/>
        </w:rPr>
        <w:t xml:space="preserve"> – «Вестерн» - нажать на кнопку</w:t>
      </w:r>
      <w:r>
        <w:rPr>
          <w:rFonts w:ascii="Times New Roman" w:hAnsi="Times New Roman"/>
          <w:sz w:val="24"/>
          <w:szCs w:val="24"/>
        </w:rPr>
        <w:t xml:space="preserve"> ОК.</w:t>
      </w:r>
    </w:p>
    <w:p w:rsidR="006B5EC0" w:rsidRPr="00096AD2" w:rsidRDefault="006B5EC0" w:rsidP="006B5E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к</w:t>
      </w:r>
      <w:r w:rsidRPr="00096AD2">
        <w:rPr>
          <w:rFonts w:ascii="Times New Roman" w:eastAsia="Times New Roman" w:hAnsi="Times New Roman" w:cs="Times New Roman"/>
          <w:b/>
          <w:sz w:val="24"/>
          <w:szCs w:val="24"/>
        </w:rPr>
        <w:t>омпьютерный тест</w:t>
      </w:r>
    </w:p>
    <w:p w:rsidR="006B5EC0" w:rsidRPr="00096AD2" w:rsidRDefault="006B5EC0" w:rsidP="006B5EC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оценить знания и </w:t>
      </w:r>
      <w:proofErr w:type="gramStart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умения</w:t>
      </w:r>
      <w:proofErr w:type="gram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аттестуемы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 по разделу МДК «Информационное обеспечение профессиональной деятельности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тест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="009303D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90</w:t>
      </w:r>
      <w:r w:rsidRPr="00096A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мин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компьютер.</w:t>
      </w:r>
    </w:p>
    <w:p w:rsidR="006B5EC0" w:rsidRDefault="006B5EC0" w:rsidP="006B5EC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372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Зачет по</w:t>
      </w:r>
      <w:r w:rsidRPr="003F4B5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разделу МДК «Информационное обеспечение профессиональной деятельности»</w:t>
      </w:r>
    </w:p>
    <w:p w:rsidR="006B5EC0" w:rsidRPr="002372B2" w:rsidRDefault="006B5EC0" w:rsidP="006B5EC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372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Описание:</w:t>
      </w:r>
    </w:p>
    <w:p w:rsidR="006B5EC0" w:rsidRPr="002372B2" w:rsidRDefault="006B5EC0" w:rsidP="006B5EC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72B2">
        <w:rPr>
          <w:rFonts w:ascii="Times New Roman CYR" w:hAnsi="Times New Roman CYR" w:cs="Times New Roman CYR"/>
          <w:color w:val="000000"/>
          <w:sz w:val="24"/>
          <w:szCs w:val="24"/>
        </w:rPr>
        <w:t>Тест содержит 30 вопросов по следующим темам:</w:t>
      </w:r>
    </w:p>
    <w:p w:rsidR="006B5EC0" w:rsidRPr="006B5EC0" w:rsidRDefault="006B5EC0" w:rsidP="006B5EC0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6B5EC0">
        <w:rPr>
          <w:rFonts w:ascii="Times New Roman CYR" w:hAnsi="Times New Roman CYR" w:cs="Times New Roman CYR"/>
          <w:sz w:val="24"/>
          <w:szCs w:val="24"/>
        </w:rPr>
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компьютеру;</w:t>
      </w:r>
    </w:p>
    <w:p w:rsidR="006B5EC0" w:rsidRPr="006B5EC0" w:rsidRDefault="006B5EC0" w:rsidP="006B5EC0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6B5EC0">
        <w:rPr>
          <w:rFonts w:ascii="Times New Roman CYR" w:hAnsi="Times New Roman CYR" w:cs="Times New Roman CYR"/>
          <w:sz w:val="24"/>
          <w:szCs w:val="24"/>
        </w:rPr>
        <w:t>Виды программного обеспечения компьютеров;</w:t>
      </w:r>
    </w:p>
    <w:p w:rsidR="006B5EC0" w:rsidRPr="006B5EC0" w:rsidRDefault="006B5EC0" w:rsidP="006B5EC0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6B5EC0">
        <w:rPr>
          <w:rFonts w:ascii="Times New Roman CYR" w:hAnsi="Times New Roman CYR" w:cs="Times New Roman CYR"/>
          <w:sz w:val="24"/>
          <w:szCs w:val="24"/>
        </w:rPr>
        <w:t xml:space="preserve">Использование </w:t>
      </w:r>
      <w:proofErr w:type="spellStart"/>
      <w:r w:rsidRPr="006B5EC0">
        <w:rPr>
          <w:rFonts w:ascii="Times New Roman CYR" w:hAnsi="Times New Roman CYR" w:cs="Times New Roman CYR"/>
          <w:sz w:val="24"/>
          <w:szCs w:val="24"/>
        </w:rPr>
        <w:t>Internet</w:t>
      </w:r>
      <w:proofErr w:type="spellEnd"/>
      <w:r w:rsidRPr="006B5EC0">
        <w:rPr>
          <w:rFonts w:ascii="Times New Roman CYR" w:hAnsi="Times New Roman CYR" w:cs="Times New Roman CYR"/>
          <w:sz w:val="24"/>
          <w:szCs w:val="24"/>
        </w:rPr>
        <w:t xml:space="preserve"> и его слу</w:t>
      </w:r>
      <w:proofErr w:type="gramStart"/>
      <w:r w:rsidRPr="006B5EC0">
        <w:rPr>
          <w:rFonts w:ascii="Times New Roman CYR" w:hAnsi="Times New Roman CYR" w:cs="Times New Roman CYR"/>
          <w:sz w:val="24"/>
          <w:szCs w:val="24"/>
        </w:rPr>
        <w:t>жб в пр</w:t>
      </w:r>
      <w:proofErr w:type="gramEnd"/>
      <w:r w:rsidRPr="006B5EC0">
        <w:rPr>
          <w:rFonts w:ascii="Times New Roman CYR" w:hAnsi="Times New Roman CYR" w:cs="Times New Roman CYR"/>
          <w:sz w:val="24"/>
          <w:szCs w:val="24"/>
        </w:rPr>
        <w:t>офессиональной деятельности. Интернет услуги;</w:t>
      </w:r>
    </w:p>
    <w:p w:rsidR="006B5EC0" w:rsidRPr="006B5EC0" w:rsidRDefault="006B5EC0" w:rsidP="006B5EC0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6B5EC0">
        <w:rPr>
          <w:rFonts w:ascii="Times New Roman CYR" w:hAnsi="Times New Roman CYR" w:cs="Times New Roman CYR"/>
          <w:sz w:val="24"/>
          <w:szCs w:val="24"/>
        </w:rPr>
        <w:t>Основные понятия мультимедиа;</w:t>
      </w:r>
    </w:p>
    <w:p w:rsidR="006B5EC0" w:rsidRPr="006B5EC0" w:rsidRDefault="006B5EC0" w:rsidP="006B5EC0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6B5EC0">
        <w:rPr>
          <w:rFonts w:ascii="Times New Roman CYR" w:hAnsi="Times New Roman CYR" w:cs="Times New Roman CYR"/>
          <w:sz w:val="24"/>
          <w:szCs w:val="24"/>
        </w:rPr>
        <w:t>Создание визитки</w:t>
      </w:r>
      <w:r>
        <w:rPr>
          <w:rFonts w:ascii="Times New Roman CYR" w:hAnsi="Times New Roman CYR" w:cs="Times New Roman CYR"/>
          <w:sz w:val="24"/>
          <w:szCs w:val="24"/>
        </w:rPr>
        <w:t>/афиши</w:t>
      </w:r>
      <w:r w:rsidRPr="006B5EC0">
        <w:rPr>
          <w:rFonts w:ascii="Times New Roman CYR" w:hAnsi="Times New Roman CYR" w:cs="Times New Roman CYR"/>
          <w:sz w:val="24"/>
          <w:szCs w:val="24"/>
        </w:rPr>
        <w:t xml:space="preserve"> средствами графических редакторов.</w:t>
      </w:r>
    </w:p>
    <w:p w:rsidR="006B5EC0" w:rsidRDefault="006B5EC0" w:rsidP="006B5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B5EC0" w:rsidRPr="00BE27F0" w:rsidRDefault="006B5EC0" w:rsidP="006B5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6B5EC0" w:rsidRPr="00D30D27" w:rsidRDefault="006B5EC0" w:rsidP="006B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B5EC0" w:rsidRPr="00D30D27" w:rsidRDefault="006B5EC0" w:rsidP="006B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6B5EC0" w:rsidRPr="00B6529F" w:rsidRDefault="006B5EC0" w:rsidP="006B5EC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6B5EC0" w:rsidRPr="00B6529F" w:rsidRDefault="006B5EC0" w:rsidP="006B5EC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6B5EC0" w:rsidRPr="00B6529F" w:rsidRDefault="006B5EC0" w:rsidP="006B5EC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6B5EC0" w:rsidRPr="00B6529F" w:rsidRDefault="006B5EC0" w:rsidP="006B5EC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6B5EC0" w:rsidRDefault="006B5EC0" w:rsidP="006B5EC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B5EC0" w:rsidRPr="00B6529F" w:rsidRDefault="006B5EC0" w:rsidP="006B5EC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B5EC0" w:rsidRPr="00F36F09" w:rsidRDefault="006B5EC0" w:rsidP="00F36F09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B5EC0" w:rsidRPr="009303DE" w:rsidTr="007D1ED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B5EC0" w:rsidRPr="009303DE" w:rsidTr="007D1ED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B5EC0" w:rsidRPr="009303DE" w:rsidTr="007D1ED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B5EC0" w:rsidRPr="009303DE" w:rsidRDefault="009303DE" w:rsidP="009303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B5EC0" w:rsidRPr="009303DE" w:rsidTr="007D1ED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B5EC0" w:rsidRPr="009303DE" w:rsidRDefault="009303DE" w:rsidP="009303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8" w:type="dxa"/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B5EC0" w:rsidRPr="009303DE" w:rsidTr="007D1ED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B5EC0" w:rsidRPr="009303DE" w:rsidRDefault="009303DE" w:rsidP="009303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B5EC0" w:rsidRPr="009303DE" w:rsidTr="007D1ED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B5EC0" w:rsidRPr="009303DE" w:rsidRDefault="006B5EC0" w:rsidP="009303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6B5EC0" w:rsidRPr="009303DE" w:rsidRDefault="006B5EC0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B5EC0" w:rsidRPr="009303DE" w:rsidRDefault="009303DE" w:rsidP="007D1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B5EC0" w:rsidRPr="009303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6B5EC0" w:rsidRPr="00B6529F" w:rsidRDefault="006B5EC0" w:rsidP="006B5EC0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B5EC0" w:rsidRPr="006C0767" w:rsidRDefault="006B5EC0" w:rsidP="006B5E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78CA" w:rsidRPr="00BE27F0" w:rsidRDefault="003B78CA" w:rsidP="006550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5508F" w:rsidRPr="00D25B34" w:rsidRDefault="0065508F" w:rsidP="00534A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5508F" w:rsidRPr="00D25B34" w:rsidSect="005354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D7" w:rsidRDefault="007D1ED7" w:rsidP="00A66B38">
      <w:pPr>
        <w:spacing w:after="0" w:line="240" w:lineRule="auto"/>
      </w:pPr>
      <w:r>
        <w:separator/>
      </w:r>
    </w:p>
  </w:endnote>
  <w:endnote w:type="continuationSeparator" w:id="1">
    <w:p w:rsidR="007D1ED7" w:rsidRDefault="007D1ED7" w:rsidP="00A6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D7" w:rsidRDefault="00BA3CA7" w:rsidP="007D1E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1E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1ED7" w:rsidRDefault="007D1ED7" w:rsidP="007D1E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81799"/>
      <w:docPartObj>
        <w:docPartGallery w:val="Page Numbers (Bottom of Page)"/>
        <w:docPartUnique/>
      </w:docPartObj>
    </w:sdtPr>
    <w:sdtContent>
      <w:p w:rsidR="007D1ED7" w:rsidRDefault="00BA3CA7">
        <w:pPr>
          <w:pStyle w:val="a4"/>
          <w:jc w:val="center"/>
        </w:pPr>
        <w:fldSimple w:instr="PAGE   \* MERGEFORMAT">
          <w:r w:rsidR="0017656D">
            <w:rPr>
              <w:noProof/>
            </w:rPr>
            <w:t>14</w:t>
          </w:r>
        </w:fldSimple>
      </w:p>
    </w:sdtContent>
  </w:sdt>
  <w:p w:rsidR="007D1ED7" w:rsidRDefault="007D1ED7" w:rsidP="007D1E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D7" w:rsidRDefault="007D1ED7" w:rsidP="00A66B38">
      <w:pPr>
        <w:spacing w:after="0" w:line="240" w:lineRule="auto"/>
      </w:pPr>
      <w:r>
        <w:separator/>
      </w:r>
    </w:p>
  </w:footnote>
  <w:footnote w:type="continuationSeparator" w:id="1">
    <w:p w:rsidR="007D1ED7" w:rsidRDefault="007D1ED7" w:rsidP="00A6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C10"/>
    <w:multiLevelType w:val="hybridMultilevel"/>
    <w:tmpl w:val="EBBC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FA4"/>
    <w:multiLevelType w:val="hybridMultilevel"/>
    <w:tmpl w:val="E8BC05FE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5016DDC6"/>
    <w:lvl w:ilvl="0" w:tplc="77B25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024075"/>
    <w:multiLevelType w:val="hybridMultilevel"/>
    <w:tmpl w:val="E124B7F4"/>
    <w:lvl w:ilvl="0" w:tplc="89481DAC">
      <w:start w:val="1"/>
      <w:numFmt w:val="decimal"/>
      <w:lvlText w:val="%1."/>
      <w:lvlJc w:val="left"/>
      <w:pPr>
        <w:ind w:left="-105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F19EB"/>
    <w:multiLevelType w:val="hybridMultilevel"/>
    <w:tmpl w:val="E1FE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875140"/>
    <w:multiLevelType w:val="hybridMultilevel"/>
    <w:tmpl w:val="870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E32EF"/>
    <w:multiLevelType w:val="hybridMultilevel"/>
    <w:tmpl w:val="6D92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21F6F"/>
    <w:multiLevelType w:val="hybridMultilevel"/>
    <w:tmpl w:val="5142AD7E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A762A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506C1030"/>
    <w:multiLevelType w:val="hybridMultilevel"/>
    <w:tmpl w:val="60200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1B41D02"/>
    <w:multiLevelType w:val="hybridMultilevel"/>
    <w:tmpl w:val="F5125302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C56B0A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E3BB6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26DDA"/>
    <w:multiLevelType w:val="hybridMultilevel"/>
    <w:tmpl w:val="057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96CE1"/>
    <w:multiLevelType w:val="hybridMultilevel"/>
    <w:tmpl w:val="6636C480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D814C5F"/>
    <w:multiLevelType w:val="hybridMultilevel"/>
    <w:tmpl w:val="454A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E1C58"/>
    <w:multiLevelType w:val="hybridMultilevel"/>
    <w:tmpl w:val="06A081B0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13472"/>
    <w:multiLevelType w:val="hybridMultilevel"/>
    <w:tmpl w:val="A29CDED6"/>
    <w:lvl w:ilvl="0" w:tplc="2D2C69AC">
      <w:numFmt w:val="bullet"/>
      <w:lvlText w:val="-"/>
      <w:lvlJc w:val="left"/>
      <w:pPr>
        <w:ind w:left="121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5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942C8"/>
    <w:multiLevelType w:val="hybridMultilevel"/>
    <w:tmpl w:val="411C429E"/>
    <w:lvl w:ilvl="0" w:tplc="0ADAB9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8"/>
  </w:num>
  <w:num w:numId="7">
    <w:abstractNumId w:val="16"/>
  </w:num>
  <w:num w:numId="8">
    <w:abstractNumId w:val="19"/>
  </w:num>
  <w:num w:numId="9">
    <w:abstractNumId w:val="12"/>
  </w:num>
  <w:num w:numId="10">
    <w:abstractNumId w:val="22"/>
  </w:num>
  <w:num w:numId="11">
    <w:abstractNumId w:val="26"/>
  </w:num>
  <w:num w:numId="12">
    <w:abstractNumId w:val="24"/>
  </w:num>
  <w:num w:numId="13">
    <w:abstractNumId w:val="14"/>
  </w:num>
  <w:num w:numId="14">
    <w:abstractNumId w:val="10"/>
  </w:num>
  <w:num w:numId="15">
    <w:abstractNumId w:val="4"/>
  </w:num>
  <w:num w:numId="16">
    <w:abstractNumId w:val="0"/>
  </w:num>
  <w:num w:numId="17">
    <w:abstractNumId w:val="9"/>
  </w:num>
  <w:num w:numId="18">
    <w:abstractNumId w:val="11"/>
  </w:num>
  <w:num w:numId="19">
    <w:abstractNumId w:val="23"/>
  </w:num>
  <w:num w:numId="20">
    <w:abstractNumId w:val="1"/>
  </w:num>
  <w:num w:numId="21">
    <w:abstractNumId w:val="6"/>
  </w:num>
  <w:num w:numId="22">
    <w:abstractNumId w:val="20"/>
  </w:num>
  <w:num w:numId="23">
    <w:abstractNumId w:val="13"/>
  </w:num>
  <w:num w:numId="24">
    <w:abstractNumId w:val="3"/>
  </w:num>
  <w:num w:numId="25">
    <w:abstractNumId w:val="5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1A06"/>
    <w:rsid w:val="00033CD8"/>
    <w:rsid w:val="00065428"/>
    <w:rsid w:val="00152593"/>
    <w:rsid w:val="00157EF4"/>
    <w:rsid w:val="0017656D"/>
    <w:rsid w:val="00195088"/>
    <w:rsid w:val="002216A0"/>
    <w:rsid w:val="00290F1E"/>
    <w:rsid w:val="00295DB9"/>
    <w:rsid w:val="00332489"/>
    <w:rsid w:val="00353099"/>
    <w:rsid w:val="00390372"/>
    <w:rsid w:val="003B257B"/>
    <w:rsid w:val="003B78CA"/>
    <w:rsid w:val="00401FDD"/>
    <w:rsid w:val="00454547"/>
    <w:rsid w:val="004701AA"/>
    <w:rsid w:val="004A7BB4"/>
    <w:rsid w:val="004D583D"/>
    <w:rsid w:val="004F6FFE"/>
    <w:rsid w:val="00502122"/>
    <w:rsid w:val="00532FD7"/>
    <w:rsid w:val="00534A8F"/>
    <w:rsid w:val="0053541E"/>
    <w:rsid w:val="0057370F"/>
    <w:rsid w:val="0065508F"/>
    <w:rsid w:val="006900AB"/>
    <w:rsid w:val="006B5EC0"/>
    <w:rsid w:val="006C36BC"/>
    <w:rsid w:val="007159B9"/>
    <w:rsid w:val="00715FCB"/>
    <w:rsid w:val="00740D82"/>
    <w:rsid w:val="007429E0"/>
    <w:rsid w:val="0078613B"/>
    <w:rsid w:val="007A365B"/>
    <w:rsid w:val="007A3DC3"/>
    <w:rsid w:val="007C0D45"/>
    <w:rsid w:val="007D1ED7"/>
    <w:rsid w:val="00801964"/>
    <w:rsid w:val="0080212A"/>
    <w:rsid w:val="008167E5"/>
    <w:rsid w:val="00824E25"/>
    <w:rsid w:val="008726A1"/>
    <w:rsid w:val="00880FFB"/>
    <w:rsid w:val="00892C37"/>
    <w:rsid w:val="008C704B"/>
    <w:rsid w:val="009128D5"/>
    <w:rsid w:val="00923C10"/>
    <w:rsid w:val="009303DE"/>
    <w:rsid w:val="0095402E"/>
    <w:rsid w:val="00986689"/>
    <w:rsid w:val="00987FFB"/>
    <w:rsid w:val="009960AC"/>
    <w:rsid w:val="00A102FE"/>
    <w:rsid w:val="00A66B38"/>
    <w:rsid w:val="00AD799A"/>
    <w:rsid w:val="00AF6A1A"/>
    <w:rsid w:val="00B11A35"/>
    <w:rsid w:val="00B21A06"/>
    <w:rsid w:val="00B30A2D"/>
    <w:rsid w:val="00B91DAD"/>
    <w:rsid w:val="00BA3CA7"/>
    <w:rsid w:val="00BE665F"/>
    <w:rsid w:val="00C15492"/>
    <w:rsid w:val="00C3190D"/>
    <w:rsid w:val="00C46152"/>
    <w:rsid w:val="00C5466A"/>
    <w:rsid w:val="00C57A68"/>
    <w:rsid w:val="00CF4837"/>
    <w:rsid w:val="00D74BFF"/>
    <w:rsid w:val="00D91055"/>
    <w:rsid w:val="00E83019"/>
    <w:rsid w:val="00EE6023"/>
    <w:rsid w:val="00F05BCC"/>
    <w:rsid w:val="00F36F09"/>
    <w:rsid w:val="00F51489"/>
    <w:rsid w:val="00F80D0F"/>
    <w:rsid w:val="00FA4E52"/>
    <w:rsid w:val="00FC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x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uminf.com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ez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90B9-6F2F-414F-A9EC-02781071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2856</Words>
  <Characters>16284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 №  к ООП СПО по специальности 51.02.01  Народное художественное творч</vt:lpstr>
      <vt:lpstr/>
      <vt:lpstr>1. паспорт  ПРОГРАММЫ раздела МДК</vt:lpstr>
      <vt:lpstr>03.01.Основы управленческой деятельности Информационное обеспечение профессионал</vt:lpstr>
      <vt:lpstr>1.1. Область применения программы</vt:lpstr>
      <vt:lpstr>2. СТРУКТУРА И СОДЕРЖАНИЕ УЧЕБНОЙ ДИСЦИПЛИНЫ</vt:lpstr>
      <vt:lpstr>3. условия реализации программы</vt:lpstr>
      <vt:lpstr>4. Контроль и оценка результатов освоения раздела МДК</vt:lpstr>
      <vt:lpstr/>
      <vt:lpstr/>
    </vt:vector>
  </TitlesOfParts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dcterms:created xsi:type="dcterms:W3CDTF">2017-03-17T09:39:00Z</dcterms:created>
  <dcterms:modified xsi:type="dcterms:W3CDTF">2022-08-30T15:46:00Z</dcterms:modified>
</cp:coreProperties>
</file>