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0CB" w:rsidRPr="000D24AC" w:rsidRDefault="004A30CB" w:rsidP="004A30CB">
      <w:pPr>
        <w:keepNext/>
        <w:suppressAutoHyphens/>
        <w:autoSpaceDN w:val="0"/>
        <w:jc w:val="center"/>
        <w:textAlignment w:val="baseline"/>
        <w:outlineLvl w:val="0"/>
        <w:rPr>
          <w:b/>
          <w:bCs/>
          <w:color w:val="1F497D"/>
          <w:kern w:val="3"/>
        </w:rPr>
      </w:pPr>
      <w:r w:rsidRPr="001E6387">
        <w:rPr>
          <w:b/>
          <w:bCs/>
          <w:color w:val="000000"/>
          <w:kern w:val="3"/>
        </w:rPr>
        <w:t>Приложение</w:t>
      </w:r>
    </w:p>
    <w:p w:rsidR="004A30CB" w:rsidRDefault="004A30C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1E6387">
        <w:rPr>
          <w:rFonts w:eastAsia="Calibri"/>
          <w:b/>
          <w:lang w:eastAsia="en-US"/>
        </w:rPr>
        <w:t>к ООП СПО по п</w:t>
      </w:r>
      <w:r>
        <w:rPr>
          <w:rFonts w:eastAsia="Calibri"/>
          <w:b/>
          <w:lang w:eastAsia="en-US"/>
        </w:rPr>
        <w:t>рофессии Музыкально-творческая деятельность</w:t>
      </w:r>
    </w:p>
    <w:p w:rsidR="004A30CB" w:rsidRDefault="004A30C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A30CB" w:rsidRPr="002D50E6" w:rsidRDefault="004A30C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30CB" w:rsidRPr="009E0B96" w:rsidRDefault="004A30CB" w:rsidP="004A30CB"/>
    <w:p w:rsidR="004A30CB" w:rsidRPr="006B265E" w:rsidRDefault="004A30CB" w:rsidP="004A30CB">
      <w:pPr>
        <w:spacing w:line="360" w:lineRule="auto"/>
        <w:jc w:val="center"/>
        <w:rPr>
          <w:b/>
          <w:i/>
          <w:sz w:val="32"/>
          <w:szCs w:val="32"/>
        </w:rPr>
      </w:pPr>
      <w:r w:rsidRPr="003F3B87">
        <w:rPr>
          <w:b/>
          <w:sz w:val="32"/>
          <w:szCs w:val="32"/>
        </w:rPr>
        <w:t xml:space="preserve">Департамент образования и науки Тюменской </w:t>
      </w:r>
      <w:r>
        <w:rPr>
          <w:b/>
          <w:sz w:val="32"/>
          <w:szCs w:val="32"/>
        </w:rPr>
        <w:t>области</w:t>
      </w:r>
    </w:p>
    <w:p w:rsidR="004A30CB" w:rsidRDefault="004A30CB" w:rsidP="004A30CB">
      <w:pPr>
        <w:spacing w:line="360" w:lineRule="auto"/>
        <w:jc w:val="center"/>
        <w:rPr>
          <w:b/>
          <w:i/>
          <w:sz w:val="28"/>
          <w:szCs w:val="28"/>
        </w:rPr>
      </w:pPr>
      <w:r w:rsidRPr="00323DF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АП</w:t>
      </w:r>
      <w:r w:rsidRPr="00323DFA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ТО «Тобольский</w:t>
      </w:r>
      <w:r w:rsidRPr="003F3B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многопрофильный техникум»</w:t>
      </w:r>
      <w:r w:rsidRPr="003F3B87">
        <w:rPr>
          <w:b/>
          <w:sz w:val="28"/>
          <w:szCs w:val="28"/>
        </w:rPr>
        <w:t xml:space="preserve"> </w:t>
      </w:r>
    </w:p>
    <w:p w:rsidR="00481921" w:rsidRPr="004A30CB" w:rsidRDefault="00481921" w:rsidP="004A30CB"/>
    <w:p w:rsidR="00481921" w:rsidRPr="004A30CB" w:rsidRDefault="00481921" w:rsidP="004A30CB"/>
    <w:p w:rsidR="00481921" w:rsidRPr="004A30CB" w:rsidRDefault="00481921" w:rsidP="004A30CB"/>
    <w:p w:rsidR="00481921" w:rsidRPr="004A30CB" w:rsidRDefault="00481921" w:rsidP="004A30CB"/>
    <w:p w:rsidR="00481921" w:rsidRPr="004A30CB" w:rsidRDefault="00481921" w:rsidP="004A30CB">
      <w:pPr>
        <w:tabs>
          <w:tab w:val="left" w:pos="4223"/>
        </w:tabs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A30CB">
        <w:rPr>
          <w:b/>
          <w:caps/>
        </w:rPr>
        <w:t>Рабочая ПРОГРАММа ПРОФЕССИОНАЛЬНОГО МОДУЛЯ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0CB">
        <w:rPr>
          <w:b/>
        </w:rPr>
        <w:t xml:space="preserve">ПМ.02. </w:t>
      </w:r>
      <w:r w:rsidRPr="004A30CB">
        <w:rPr>
          <w:b/>
          <w:lang w:eastAsia="en-US"/>
        </w:rPr>
        <w:t>Музыкально-творческая деятельность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C5C" w:rsidRPr="004A30CB" w:rsidRDefault="006E4C5C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81921" w:rsidRPr="004A30CB" w:rsidRDefault="00481921" w:rsidP="004A30C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81921" w:rsidRPr="004A30CB" w:rsidRDefault="00481921" w:rsidP="004A30C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A30CB" w:rsidRDefault="004A30CB" w:rsidP="004A30C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Тобольск, 202</w:t>
      </w:r>
      <w:r w:rsidR="00795D4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г. </w:t>
      </w:r>
    </w:p>
    <w:p w:rsidR="00004D7D" w:rsidRPr="004A30CB" w:rsidRDefault="00004D7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004D7D" w:rsidRPr="004A30CB" w:rsidRDefault="00004D7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004D7D" w:rsidRPr="004A30CB" w:rsidRDefault="00004D7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4C5C" w:rsidRPr="004A30CB" w:rsidRDefault="006E4C5C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84B7C" w:rsidRDefault="004A30CB" w:rsidP="0058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</w:t>
      </w:r>
      <w:r w:rsidR="00584B7C" w:rsidRPr="009E0B96">
        <w:t>Рабочая программа профессионального модуля</w:t>
      </w:r>
      <w:r w:rsidR="00584B7C">
        <w:t xml:space="preserve"> </w:t>
      </w:r>
      <w:r w:rsidR="00584B7C" w:rsidRPr="00584B7C">
        <w:t>ПМ.02. Музыкально-творческая деятельность</w:t>
      </w:r>
      <w:r w:rsidR="00584B7C" w:rsidRPr="009E0B96">
        <w:t xml:space="preserve"> </w:t>
      </w:r>
      <w:r w:rsidR="00584B7C">
        <w:t>составлена в соответствии с</w:t>
      </w:r>
      <w:r w:rsidR="00584B7C" w:rsidRPr="009E0B96">
        <w:t xml:space="preserve"> </w:t>
      </w:r>
      <w:r w:rsidR="00584B7C">
        <w:t>ФГОС СПО по специальности 8.53.02.08 Музыкальное звукооператорское мастерство, утвержденным приказом Министерства образования и науки Российской Федерации от 13 августа 2014 г. № 997.</w:t>
      </w:r>
    </w:p>
    <w:p w:rsidR="004A30CB" w:rsidRDefault="004A30C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tab/>
      </w:r>
    </w:p>
    <w:p w:rsidR="00481921" w:rsidRPr="004A30CB" w:rsidRDefault="00584B7C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 xml:space="preserve">Организация-разработчик: </w:t>
      </w:r>
      <w:r w:rsidR="00004D7D" w:rsidRPr="004A30CB">
        <w:t>ГАПОУ ТО «Тобольский многопрофильный техникум».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Разработчики: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Колосов Игорь Владиславович -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Кудряшова Татьяна Алексеевна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Марьясова Инесса Александровна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Нефедов Юрий Александрович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4A30CB">
        <w:t>Савонина</w:t>
      </w:r>
      <w:proofErr w:type="spellEnd"/>
      <w:r w:rsidRPr="004A30CB">
        <w:t xml:space="preserve"> Наталья Александровна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Щекина Анжелика Ивановна - преподаватель</w:t>
      </w:r>
    </w:p>
    <w:p w:rsidR="00481921" w:rsidRPr="004A30CB" w:rsidRDefault="00481921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64F67" w:rsidRDefault="00164F67" w:rsidP="00164F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F46D3">
        <w:rPr>
          <w:rFonts w:eastAsia="Calibri"/>
          <w:b/>
          <w:lang w:eastAsia="en-US"/>
        </w:rPr>
        <w:t>«Рассмотрено»</w:t>
      </w:r>
      <w:r w:rsidRPr="00CF46D3">
        <w:rPr>
          <w:rFonts w:eastAsia="Calibri"/>
          <w:lang w:eastAsia="en-US"/>
        </w:rPr>
        <w:t xml:space="preserve"> </w:t>
      </w:r>
      <w:r>
        <w:t xml:space="preserve">на заседании Ц/К «Визуальное искусство»                                                                                                               </w:t>
      </w:r>
    </w:p>
    <w:p w:rsidR="001F2E54" w:rsidRDefault="001F2E54" w:rsidP="001F2E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Протокол №8 от «1</w:t>
      </w:r>
      <w:r w:rsidR="00307256" w:rsidRPr="00795D48">
        <w:t>7</w:t>
      </w:r>
      <w:r>
        <w:t>» мая 202</w:t>
      </w:r>
      <w:r w:rsidR="00795D48">
        <w:t>2</w:t>
      </w:r>
      <w:bookmarkStart w:id="0" w:name="_GoBack"/>
      <w:bookmarkEnd w:id="0"/>
      <w:r>
        <w:t xml:space="preserve"> г.</w:t>
      </w:r>
    </w:p>
    <w:p w:rsidR="00164F67" w:rsidRPr="00CF46D3" w:rsidRDefault="00164F67" w:rsidP="00164F67">
      <w:pPr>
        <w:rPr>
          <w:rFonts w:eastAsia="Calibri"/>
          <w:lang w:eastAsia="en-US"/>
        </w:rPr>
      </w:pPr>
      <w:r w:rsidRPr="00CF46D3">
        <w:rPr>
          <w:rFonts w:eastAsia="Calibri"/>
          <w:lang w:eastAsia="en-US"/>
        </w:rPr>
        <w:t>Председатель цикловой комиссии ______________ /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Гордюшина</w:t>
      </w:r>
      <w:proofErr w:type="spellEnd"/>
      <w:r>
        <w:rPr>
          <w:rFonts w:eastAsia="Calibri"/>
          <w:lang w:eastAsia="en-US"/>
        </w:rPr>
        <w:t xml:space="preserve"> Е.С.</w:t>
      </w:r>
      <w:r w:rsidRPr="00CF46D3">
        <w:rPr>
          <w:rFonts w:eastAsia="Calibri"/>
          <w:lang w:eastAsia="en-US"/>
        </w:rPr>
        <w:t>/</w:t>
      </w:r>
    </w:p>
    <w:p w:rsidR="004A30CB" w:rsidRPr="00CF46D3" w:rsidRDefault="004A30CB" w:rsidP="004A30CB">
      <w:pPr>
        <w:rPr>
          <w:rFonts w:eastAsia="Calibri"/>
          <w:lang w:eastAsia="en-US"/>
        </w:rPr>
      </w:pPr>
    </w:p>
    <w:p w:rsidR="004A30CB" w:rsidRPr="00CF46D3" w:rsidRDefault="004A30CB" w:rsidP="004A30CB">
      <w:pPr>
        <w:rPr>
          <w:rFonts w:eastAsia="Calibri"/>
          <w:lang w:eastAsia="en-US"/>
        </w:rPr>
      </w:pPr>
    </w:p>
    <w:p w:rsidR="004A30CB" w:rsidRPr="00AE45C2" w:rsidRDefault="004A30CB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A30CB" w:rsidRPr="00B77FFC" w:rsidRDefault="004A30CB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FF0000"/>
        </w:rPr>
      </w:pPr>
    </w:p>
    <w:p w:rsidR="004A30CB" w:rsidRPr="00CF46D3" w:rsidRDefault="004A30CB" w:rsidP="004A30CB">
      <w:pPr>
        <w:rPr>
          <w:rFonts w:eastAsia="Calibri"/>
          <w:b/>
          <w:lang w:eastAsia="en-US"/>
        </w:rPr>
      </w:pPr>
      <w:r w:rsidRPr="00CF46D3">
        <w:rPr>
          <w:rFonts w:eastAsia="Calibri"/>
          <w:b/>
          <w:lang w:eastAsia="en-US"/>
        </w:rPr>
        <w:t>«Согласовано»</w:t>
      </w:r>
    </w:p>
    <w:p w:rsidR="004A30CB" w:rsidRPr="00CF46D3" w:rsidRDefault="004A30CB" w:rsidP="004A30CB">
      <w:pPr>
        <w:rPr>
          <w:rFonts w:eastAsia="Calibri"/>
          <w:lang w:eastAsia="en-US"/>
        </w:rPr>
      </w:pPr>
      <w:r w:rsidRPr="00CF46D3">
        <w:rPr>
          <w:rFonts w:eastAsia="Calibri"/>
          <w:lang w:eastAsia="en-US"/>
        </w:rPr>
        <w:t>Методист ______________/</w:t>
      </w:r>
      <w:r>
        <w:rPr>
          <w:rFonts w:eastAsia="Calibri"/>
          <w:lang w:eastAsia="en-US"/>
        </w:rPr>
        <w:t>___________ /</w:t>
      </w:r>
      <w:r w:rsidRPr="00CF46D3">
        <w:rPr>
          <w:rFonts w:eastAsia="Calibri"/>
          <w:lang w:eastAsia="en-US"/>
        </w:rPr>
        <w:t xml:space="preserve"> </w:t>
      </w:r>
    </w:p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6E4C5C" w:rsidRPr="004A30CB" w:rsidRDefault="006E4C5C" w:rsidP="004A30CB"/>
    <w:p w:rsidR="003C5EA4" w:rsidRPr="004A30CB" w:rsidRDefault="003C5EA4" w:rsidP="004A30CB"/>
    <w:p w:rsidR="009729F6" w:rsidRPr="004A30CB" w:rsidRDefault="009729F6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729F6" w:rsidRDefault="009729F6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4A30CB" w:rsidRPr="004A30CB" w:rsidRDefault="004A30CB" w:rsidP="004A30CB"/>
    <w:p w:rsidR="009729F6" w:rsidRPr="004A30CB" w:rsidRDefault="009729F6" w:rsidP="004A30CB"/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0CB">
        <w:rPr>
          <w:b/>
        </w:rPr>
        <w:lastRenderedPageBreak/>
        <w:t xml:space="preserve">СОДЕРЖАНИЕ 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7338"/>
        <w:gridCol w:w="2835"/>
      </w:tblGrid>
      <w:tr w:rsidR="00481921" w:rsidRPr="004A30CB" w:rsidTr="00333C3D">
        <w:trPr>
          <w:trHeight w:val="931"/>
        </w:trPr>
        <w:tc>
          <w:tcPr>
            <w:tcW w:w="7338" w:type="dxa"/>
          </w:tcPr>
          <w:p w:rsidR="00481921" w:rsidRPr="004A30CB" w:rsidRDefault="00481921" w:rsidP="004A30CB">
            <w:pPr>
              <w:pStyle w:val="1"/>
              <w:ind w:firstLine="0"/>
              <w:rPr>
                <w:b/>
                <w:caps/>
              </w:rPr>
            </w:pPr>
          </w:p>
          <w:p w:rsidR="00481921" w:rsidRPr="004A30CB" w:rsidRDefault="00481921" w:rsidP="004A30CB">
            <w:pPr>
              <w:pStyle w:val="1"/>
              <w:ind w:firstLine="0"/>
              <w:rPr>
                <w:b/>
                <w:caps/>
              </w:rPr>
            </w:pPr>
          </w:p>
          <w:p w:rsidR="00481921" w:rsidRPr="004A30CB" w:rsidRDefault="00481921" w:rsidP="004A30CB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ПАСПОРТ ПРОГРАММЫ ПРОФЕССИОНАЛЬНОГО МОДУЛЯ</w:t>
            </w:r>
          </w:p>
          <w:p w:rsidR="00481921" w:rsidRPr="004A30CB" w:rsidRDefault="00481921" w:rsidP="004A30CB">
            <w:pPr>
              <w:rPr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  <w:r w:rsidRPr="004A30CB">
              <w:t>стр.</w:t>
            </w:r>
          </w:p>
          <w:p w:rsidR="00481921" w:rsidRPr="004A30CB" w:rsidRDefault="00481921" w:rsidP="004A30CB">
            <w:pPr>
              <w:ind w:right="2349"/>
            </w:pPr>
          </w:p>
          <w:p w:rsidR="00481921" w:rsidRPr="004A30CB" w:rsidRDefault="00481921" w:rsidP="004A30CB">
            <w:pPr>
              <w:jc w:val="center"/>
            </w:pPr>
            <w:r w:rsidRPr="004A30CB">
              <w:t>4</w:t>
            </w:r>
          </w:p>
        </w:tc>
      </w:tr>
      <w:tr w:rsidR="00481921" w:rsidRPr="004A30CB" w:rsidTr="00333C3D">
        <w:trPr>
          <w:trHeight w:val="503"/>
        </w:trPr>
        <w:tc>
          <w:tcPr>
            <w:tcW w:w="7338" w:type="dxa"/>
          </w:tcPr>
          <w:p w:rsidR="00481921" w:rsidRPr="004A30CB" w:rsidRDefault="00481921" w:rsidP="004A30CB">
            <w:pPr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результаты освоения ПРОФЕССИОНАЛЬНОГО МОДУЛЯ</w:t>
            </w:r>
          </w:p>
          <w:p w:rsidR="00481921" w:rsidRPr="004A30CB" w:rsidRDefault="00481921" w:rsidP="004A30CB">
            <w:pPr>
              <w:rPr>
                <w:b/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4A30CB" w:rsidRDefault="00333C3D" w:rsidP="004A30CB">
            <w:pPr>
              <w:jc w:val="center"/>
            </w:pPr>
            <w:r w:rsidRPr="004A30CB">
              <w:t>6</w:t>
            </w:r>
          </w:p>
        </w:tc>
      </w:tr>
      <w:tr w:rsidR="00481921" w:rsidRPr="004A30CB" w:rsidTr="00333C3D">
        <w:trPr>
          <w:trHeight w:val="594"/>
        </w:trPr>
        <w:tc>
          <w:tcPr>
            <w:tcW w:w="7338" w:type="dxa"/>
          </w:tcPr>
          <w:p w:rsidR="00481921" w:rsidRPr="004A30CB" w:rsidRDefault="00481921" w:rsidP="004A30CB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СТРУКТУРА и содержание профессионального модуля</w:t>
            </w: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  <w:r w:rsidRPr="004A30CB">
              <w:t>7</w:t>
            </w:r>
          </w:p>
        </w:tc>
      </w:tr>
      <w:tr w:rsidR="00481921" w:rsidRPr="004A30CB" w:rsidTr="00333C3D">
        <w:trPr>
          <w:trHeight w:val="692"/>
        </w:trPr>
        <w:tc>
          <w:tcPr>
            <w:tcW w:w="7338" w:type="dxa"/>
          </w:tcPr>
          <w:p w:rsidR="00481921" w:rsidRPr="004A30CB" w:rsidRDefault="00481921" w:rsidP="004A30CB">
            <w:pPr>
              <w:pStyle w:val="1"/>
              <w:ind w:firstLine="0"/>
              <w:rPr>
                <w:b/>
                <w:caps/>
              </w:rPr>
            </w:pPr>
          </w:p>
          <w:p w:rsidR="00481921" w:rsidRPr="004A30CB" w:rsidRDefault="00481921" w:rsidP="004A30CB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</w:p>
          <w:p w:rsidR="00481921" w:rsidRPr="004A30CB" w:rsidRDefault="00333C3D" w:rsidP="004A30CB">
            <w:pPr>
              <w:jc w:val="center"/>
            </w:pPr>
            <w:r w:rsidRPr="004A30CB">
              <w:t>27</w:t>
            </w:r>
          </w:p>
        </w:tc>
      </w:tr>
      <w:tr w:rsidR="00481921" w:rsidRPr="004A30CB" w:rsidTr="00333C3D">
        <w:trPr>
          <w:trHeight w:val="692"/>
        </w:trPr>
        <w:tc>
          <w:tcPr>
            <w:tcW w:w="7338" w:type="dxa"/>
          </w:tcPr>
          <w:p w:rsidR="00481921" w:rsidRPr="004A30CB" w:rsidRDefault="00481921" w:rsidP="004A30CB">
            <w:pPr>
              <w:rPr>
                <w:b/>
                <w:caps/>
              </w:rPr>
            </w:pPr>
          </w:p>
          <w:p w:rsidR="00481921" w:rsidRPr="004A30CB" w:rsidRDefault="00481921" w:rsidP="004A30CB">
            <w:pPr>
              <w:numPr>
                <w:ilvl w:val="0"/>
                <w:numId w:val="2"/>
              </w:numPr>
              <w:ind w:left="0"/>
              <w:rPr>
                <w:b/>
                <w:bCs/>
                <w:i/>
                <w:caps/>
              </w:rPr>
            </w:pPr>
            <w:r w:rsidRPr="004A30CB">
              <w:rPr>
                <w:b/>
                <w:caps/>
              </w:rPr>
              <w:t> Контроль и оценка результатов освоения профессионального модуля (вида профессиональной деятельности</w:t>
            </w:r>
            <w:r w:rsidRPr="004A30CB">
              <w:rPr>
                <w:b/>
                <w:bCs/>
                <w:caps/>
              </w:rPr>
              <w:t>)</w:t>
            </w:r>
          </w:p>
          <w:p w:rsidR="00481921" w:rsidRPr="004A30CB" w:rsidRDefault="00481921" w:rsidP="004A30CB">
            <w:pPr>
              <w:rPr>
                <w:b/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</w:p>
          <w:p w:rsidR="00481921" w:rsidRPr="004A30CB" w:rsidRDefault="00481921" w:rsidP="004A30CB">
            <w:pPr>
              <w:jc w:val="center"/>
            </w:pPr>
            <w:r w:rsidRPr="004A30CB">
              <w:t>3</w:t>
            </w:r>
            <w:r w:rsidR="00D91819" w:rsidRPr="004A30CB">
              <w:t>2</w:t>
            </w:r>
          </w:p>
        </w:tc>
      </w:tr>
    </w:tbl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81921" w:rsidRPr="004A30CB" w:rsidSect="004A30CB">
          <w:headerReference w:type="default" r:id="rId8"/>
          <w:footerReference w:type="even" r:id="rId9"/>
          <w:footerReference w:type="default" r:id="rId10"/>
          <w:type w:val="nextColumn"/>
          <w:pgSz w:w="11906" w:h="16838"/>
          <w:pgMar w:top="1134" w:right="851" w:bottom="1134" w:left="1701" w:header="708" w:footer="708" w:gutter="0"/>
          <w:cols w:space="720"/>
          <w:titlePg/>
          <w:docGrid w:linePitch="326"/>
        </w:sect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A30CB">
        <w:rPr>
          <w:b/>
        </w:rPr>
        <w:lastRenderedPageBreak/>
        <w:t xml:space="preserve">1. </w:t>
      </w:r>
      <w:r w:rsidRPr="004A30CB">
        <w:rPr>
          <w:b/>
          <w:caps/>
        </w:rPr>
        <w:t>паспорт</w:t>
      </w:r>
      <w:r w:rsidRPr="004A30CB">
        <w:rPr>
          <w:b/>
        </w:rPr>
        <w:t xml:space="preserve"> ПРОГРАММЫ 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0CB">
        <w:rPr>
          <w:b/>
        </w:rPr>
        <w:t xml:space="preserve">ПМ.02. </w:t>
      </w:r>
      <w:r w:rsidRPr="004A30CB">
        <w:rPr>
          <w:b/>
          <w:lang w:eastAsia="en-US"/>
        </w:rPr>
        <w:t>Музыкально-творческая деятельность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4A30CB">
        <w:rPr>
          <w:b/>
        </w:rPr>
        <w:t>1.1. Область применения программы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A30CB">
        <w:t xml:space="preserve">Программа профессионального модуля является частью </w:t>
      </w:r>
      <w:r w:rsidR="005702D6" w:rsidRPr="004A30CB">
        <w:t xml:space="preserve">программы подготовки специалистов среднего </w:t>
      </w:r>
      <w:proofErr w:type="gramStart"/>
      <w:r w:rsidR="005702D6" w:rsidRPr="004A30CB">
        <w:t xml:space="preserve">звена </w:t>
      </w:r>
      <w:r w:rsidRPr="004A30CB">
        <w:t xml:space="preserve"> в</w:t>
      </w:r>
      <w:proofErr w:type="gramEnd"/>
      <w:r w:rsidRPr="004A30CB">
        <w:t xml:space="preserve"> соответствии с ФГОС по специальности </w:t>
      </w:r>
      <w:r w:rsidR="003C5EA4" w:rsidRPr="004A30CB">
        <w:t>8.</w:t>
      </w:r>
      <w:r w:rsidRPr="004A30CB">
        <w:t>53.02.08 Музыкальное звукооператорское мастерство в части освоения основного вида профессиональной деятельности (ВПД):</w:t>
      </w:r>
      <w:r w:rsidRPr="004A30CB">
        <w:rPr>
          <w:rFonts w:eastAsia="Calibri"/>
          <w:bCs/>
          <w:u w:val="single"/>
        </w:rPr>
        <w:t xml:space="preserve">Музыкально-творческая деятельность </w:t>
      </w:r>
      <w:r w:rsidRPr="004A30CB">
        <w:t>и соответствующих профессиональных компетенций (ПК):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 xml:space="preserve">ПК 2.1. Анализировать музыкальное произведение в единстве и взаимообусловленности формы </w:t>
      </w:r>
      <w:proofErr w:type="spellStart"/>
      <w:r w:rsidRPr="004A30CB">
        <w:t>исодержания</w:t>
      </w:r>
      <w:proofErr w:type="spellEnd"/>
      <w:r w:rsidRPr="004A30CB">
        <w:t>, историко-стилистических и жанровых предпосылок, метроритма, тембра, гармонии.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ПК 2.2. Воспроизводить художественный образ в записи на основе знаний специфики музыкального языка</w:t>
      </w:r>
      <w:r w:rsidR="009774BC">
        <w:t xml:space="preserve"> </w:t>
      </w:r>
      <w:r w:rsidRPr="004A30CB">
        <w:t>(ладовые, метроритмические, формообразующие, гармонические, фактурные свойства музыкального языка).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ПК 2.3. Работать в непосредственном контакте с исполнителем над интерпретацией музыкального</w:t>
      </w:r>
      <w:r w:rsidR="009774BC">
        <w:t xml:space="preserve"> </w:t>
      </w:r>
      <w:r w:rsidRPr="004A30CB">
        <w:t>произведения.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ПК 2.4. Аранжировать музыкальные произведения с помощью компьютера, использовать компьютерную</w:t>
      </w:r>
      <w:r w:rsidR="009774BC">
        <w:t xml:space="preserve"> </w:t>
      </w:r>
      <w:r w:rsidRPr="004A30CB">
        <w:t>аранжировку при звукозаписи.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</w:rPr>
      </w:pPr>
      <w:r w:rsidRPr="004A30CB">
        <w:t>ПК 2.5. Исполнять на фортепиано различные произведения классической, современной и</w:t>
      </w:r>
      <w:r w:rsidR="009774BC">
        <w:t xml:space="preserve"> </w:t>
      </w:r>
      <w:proofErr w:type="spellStart"/>
      <w:r w:rsidRPr="004A30CB">
        <w:t>эстрадно</w:t>
      </w:r>
      <w:proofErr w:type="spellEnd"/>
      <w:r w:rsidRPr="004A30CB">
        <w:t>-джазовой музыкальной литературы.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30CB">
        <w:rPr>
          <w:b/>
        </w:rPr>
        <w:t>1.2. Цели и задачи модуля – требования к результатам освоения модуля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30CB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A30CB">
        <w:rPr>
          <w:b/>
          <w:color w:val="000000"/>
        </w:rPr>
        <w:t>иметь практический опыт: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набора нотного текста на компьютере и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использования специальных программ;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использования программ цифровой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обработки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звука;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изготовления простых аранжировок,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инструментовок для различных составов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ансамблей, в том числе с использованием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компьютерных технологий;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применения изучаемых средств музыкальной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выразительности в игре на фортепиано, создании инструментовок и аранжировок;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A30CB">
        <w:rPr>
          <w:b/>
          <w:color w:val="000000"/>
        </w:rPr>
        <w:t>уметь: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делать элементарный анализ нотного текста с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объяснением роли выразительных средств;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анализировать музыкальную ткань: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особенности звукоряда, ладовую и гармоническую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систему, фактуру изложения музыкального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материала;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выполнять гармонический анализ музыкального аккомпанемент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произведения, характеризовать гармонические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средства в контексте его содержания;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выполнять анализ музыкальной формы;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рассматривать музыкальное произведение в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единстве содержания и формы;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рассматривать музыкальные произведения во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взаимосвязи его жанра, стиля, эпохи создания и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авторским стилем композитора;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применять навыки владения элементами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музыкального языка на клавиатуре и в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письменном виде;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выполнять сравнительный анализ различных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редакций музыкального произведения;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делать компьютерный набор нотного текста в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современных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программах;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использовать программы цифровой обработки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звука;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аранжировать симфонические, джазовые,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эстрадные и другие произведения с применением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lastRenderedPageBreak/>
        <w:t>компьютера, модулей семплеров и других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электронных инструментов;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исполнять на фортепиано классические и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современные произведения, включая</w:t>
      </w:r>
      <w:r w:rsidR="009774BC">
        <w:rPr>
          <w:color w:val="000000"/>
        </w:rPr>
        <w:t xml:space="preserve"> </w:t>
      </w:r>
      <w:proofErr w:type="spellStart"/>
      <w:r w:rsidRPr="004A30CB">
        <w:rPr>
          <w:color w:val="000000"/>
        </w:rPr>
        <w:t>эстрадно</w:t>
      </w:r>
      <w:proofErr w:type="spellEnd"/>
      <w:r w:rsidRPr="004A30CB">
        <w:rPr>
          <w:color w:val="000000"/>
        </w:rPr>
        <w:t>-джазовые;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анализировать исполняемые музыкальные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произведения;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A30CB">
        <w:rPr>
          <w:b/>
          <w:color w:val="000000"/>
        </w:rPr>
        <w:t>знать: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понятия звукоряда и лада, интервалов и аккордов,</w:t>
      </w:r>
      <w:r w:rsidR="006F341F">
        <w:rPr>
          <w:color w:val="000000"/>
        </w:rPr>
        <w:t xml:space="preserve"> </w:t>
      </w:r>
      <w:r w:rsidRPr="004A30CB">
        <w:rPr>
          <w:color w:val="000000"/>
        </w:rPr>
        <w:t>диатоники и хроматики, отклонения и модуляции,</w:t>
      </w:r>
      <w:r w:rsidR="006F341F">
        <w:rPr>
          <w:color w:val="000000"/>
        </w:rPr>
        <w:t xml:space="preserve"> </w:t>
      </w:r>
      <w:r w:rsidRPr="004A30CB">
        <w:rPr>
          <w:color w:val="000000"/>
        </w:rPr>
        <w:t>тональной и модальной систем;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типы фактур и типы изложения музыкального</w:t>
      </w:r>
      <w:r w:rsidR="009774BC">
        <w:rPr>
          <w:color w:val="000000"/>
        </w:rPr>
        <w:t xml:space="preserve"> </w:t>
      </w:r>
      <w:r w:rsidRPr="004A30CB">
        <w:rPr>
          <w:color w:val="000000"/>
        </w:rPr>
        <w:t>материала;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rPr>
          <w:color w:val="000000"/>
        </w:rPr>
        <w:t>функциональную систему мажора-минора и</w:t>
      </w:r>
      <w:r w:rsidRPr="004A30CB">
        <w:t xml:space="preserve"> особых диатонических ладов;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выразительные и формообразующие возможности</w:t>
      </w:r>
      <w:r w:rsidR="009774BC">
        <w:t xml:space="preserve"> </w:t>
      </w:r>
      <w:r w:rsidRPr="004A30CB">
        <w:t>гармонии;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 xml:space="preserve">особенности джазовой </w:t>
      </w:r>
      <w:proofErr w:type="spellStart"/>
      <w:r w:rsidRPr="004A30CB">
        <w:t>ладовости</w:t>
      </w:r>
      <w:proofErr w:type="spellEnd"/>
      <w:r w:rsidRPr="004A30CB">
        <w:t>, ритма,</w:t>
      </w:r>
      <w:r w:rsidR="006F341F">
        <w:t xml:space="preserve"> </w:t>
      </w:r>
      <w:r w:rsidRPr="004A30CB">
        <w:t>гармонии, формообразования;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простые и сложные формы, функции частей</w:t>
      </w:r>
      <w:r w:rsidR="009774BC">
        <w:t xml:space="preserve"> </w:t>
      </w:r>
      <w:r w:rsidRPr="004A30CB">
        <w:t>музыкальной формы;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специфику формообразования в джазовой и</w:t>
      </w:r>
      <w:r w:rsidR="009774BC">
        <w:t xml:space="preserve"> </w:t>
      </w:r>
      <w:r w:rsidRPr="004A30CB">
        <w:t>эстрадной музыке;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выразительные и технические возможности</w:t>
      </w:r>
      <w:r w:rsidR="009774BC">
        <w:t xml:space="preserve"> </w:t>
      </w:r>
      <w:r w:rsidRPr="004A30CB">
        <w:t>оркестровых инструментов и их роль в оркестре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(ансамбле);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особенности современной оркестровки и</w:t>
      </w:r>
      <w:r w:rsidR="006F341F">
        <w:t xml:space="preserve"> </w:t>
      </w:r>
      <w:r w:rsidRPr="004A30CB">
        <w:t xml:space="preserve">аранжировки для </w:t>
      </w:r>
      <w:proofErr w:type="spellStart"/>
      <w:r w:rsidRPr="004A30CB">
        <w:t>эстрадно</w:t>
      </w:r>
      <w:proofErr w:type="spellEnd"/>
      <w:r w:rsidRPr="004A30CB">
        <w:t>-джазовых творческих</w:t>
      </w:r>
      <w:r w:rsidR="006F341F">
        <w:t xml:space="preserve"> </w:t>
      </w:r>
      <w:r w:rsidRPr="004A30CB">
        <w:t>коллективов, вокальных ансамблей;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основы компьютерной аранжировки;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способы использования компьютерной техники в</w:t>
      </w:r>
      <w:r w:rsidR="009774BC">
        <w:t xml:space="preserve"> </w:t>
      </w:r>
      <w:r w:rsidRPr="004A30CB">
        <w:t>сфере профессиональной деятельности</w:t>
      </w:r>
      <w:r w:rsidR="009774BC">
        <w:t xml:space="preserve"> </w:t>
      </w:r>
      <w:r w:rsidRPr="004A30CB">
        <w:t>(наиболее употребляемые компьютерные</w:t>
      </w:r>
      <w:r w:rsidR="009774BC">
        <w:t xml:space="preserve"> </w:t>
      </w:r>
      <w:r w:rsidRPr="004A30CB">
        <w:t>программы для записи нотного текста, основы</w:t>
      </w:r>
      <w:r w:rsidR="009774BC">
        <w:t xml:space="preserve"> </w:t>
      </w:r>
      <w:r w:rsidRPr="004A30CB">
        <w:t>MIDI-технологий);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основы компьютерной аранжировки, особенности</w:t>
      </w:r>
      <w:r w:rsidR="009774BC">
        <w:t xml:space="preserve"> </w:t>
      </w:r>
      <w:r w:rsidRPr="004A30CB">
        <w:t>современной оркестровки и аранжировки для</w:t>
      </w:r>
      <w:r w:rsidR="009774BC">
        <w:t xml:space="preserve"> </w:t>
      </w:r>
      <w:proofErr w:type="spellStart"/>
      <w:r w:rsidRPr="004A30CB">
        <w:t>эстрадно</w:t>
      </w:r>
      <w:proofErr w:type="spellEnd"/>
      <w:r w:rsidRPr="004A30CB">
        <w:t xml:space="preserve">-джазовых составов, </w:t>
      </w:r>
      <w:proofErr w:type="spellStart"/>
      <w:r w:rsidRPr="004A30CB">
        <w:t>биг-бэнда</w:t>
      </w:r>
      <w:proofErr w:type="spellEnd"/>
      <w:r w:rsidR="009774BC">
        <w:t xml:space="preserve"> </w:t>
      </w:r>
      <w:r w:rsidRPr="004A30CB">
        <w:t>в</w:t>
      </w:r>
      <w:r w:rsidR="009774BC">
        <w:t xml:space="preserve"> </w:t>
      </w:r>
      <w:r w:rsidRPr="004A30CB">
        <w:t>различных</w:t>
      </w:r>
      <w:r w:rsidR="009774BC">
        <w:t xml:space="preserve"> </w:t>
      </w:r>
      <w:r w:rsidRPr="004A30CB">
        <w:t>стилях;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технические и выразительные возможности</w:t>
      </w:r>
      <w:r w:rsidR="009774BC">
        <w:t xml:space="preserve"> </w:t>
      </w:r>
      <w:r w:rsidRPr="004A30CB">
        <w:t>оркестровых инструментов, их роль в оркестре;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инструктивно-тренировочный материал, а также</w:t>
      </w:r>
      <w:r w:rsidR="009774BC">
        <w:t xml:space="preserve"> </w:t>
      </w:r>
      <w:r w:rsidRPr="004A30CB">
        <w:t>джазовые и академические произведения,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специально написанные или переложенные для</w:t>
      </w:r>
      <w:r w:rsidR="009774BC">
        <w:t xml:space="preserve"> </w:t>
      </w:r>
      <w:r w:rsidRPr="004A30CB">
        <w:t>фортепиано;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инструктивно-тренировочный материал, а также</w:t>
      </w:r>
      <w:r w:rsidR="009774BC">
        <w:t xml:space="preserve"> </w:t>
      </w:r>
      <w:r w:rsidRPr="004A30CB">
        <w:t>несложный классический и джазовый репертуар</w:t>
      </w:r>
      <w:r w:rsidR="009774BC">
        <w:t xml:space="preserve"> </w:t>
      </w:r>
      <w:r w:rsidRPr="004A30CB">
        <w:t>для фортепиано.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30CB">
        <w:rPr>
          <w:b/>
        </w:rPr>
        <w:t>1.3. Рекомендуемое количество часов на освоение программы профессионального модуля: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30CB">
        <w:t xml:space="preserve">всего – </w:t>
      </w:r>
      <w:r w:rsidRPr="004A30CB">
        <w:rPr>
          <w:b/>
        </w:rPr>
        <w:t>13</w:t>
      </w:r>
      <w:r w:rsidR="00FF7215" w:rsidRPr="004A30CB">
        <w:rPr>
          <w:b/>
        </w:rPr>
        <w:t>46</w:t>
      </w:r>
      <w:r w:rsidRPr="004A30CB">
        <w:t xml:space="preserve"> часов, в том числе: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4A30CB">
        <w:t>максимальной учебной нагрузки обучающегося–1238 часов, включая: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4A30CB">
        <w:t>обязательной аудиторной учебной нагрузки обучающегося–825 часов;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4A30CB">
        <w:t>самостоятельной работы обучающегося– 413 часов;</w:t>
      </w:r>
    </w:p>
    <w:p w:rsidR="00481921" w:rsidRPr="004A30CB" w:rsidRDefault="00481921" w:rsidP="004A30CB">
      <w:pPr>
        <w:jc w:val="both"/>
      </w:pPr>
      <w:r w:rsidRPr="004A30CB">
        <w:t>учебной практики– 1</w:t>
      </w:r>
      <w:r w:rsidR="00FF7215" w:rsidRPr="004A30CB">
        <w:t>08</w:t>
      </w:r>
      <w:r w:rsidRPr="004A30CB">
        <w:t xml:space="preserve"> часов</w:t>
      </w: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A30CB" w:rsidRPr="004A30CB" w:rsidRDefault="004A30CB" w:rsidP="004A30CB"/>
    <w:p w:rsidR="00481921" w:rsidRPr="004A30CB" w:rsidRDefault="00481921" w:rsidP="004A30CB"/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 w:rsidRPr="004A30CB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</w:p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  <w:r w:rsidRPr="004A30CB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EF505E" w:rsidRPr="004A30CB">
        <w:rPr>
          <w:rFonts w:eastAsia="Calibri"/>
          <w:bCs/>
          <w:u w:val="single"/>
        </w:rPr>
        <w:t>Музыкально-творческая деятельность</w:t>
      </w:r>
      <w:r w:rsidRPr="004A30CB">
        <w:t xml:space="preserve">, в том числе профессиональными (ПК) </w:t>
      </w:r>
      <w:r w:rsidR="00E34F02" w:rsidRPr="004A30CB">
        <w:t>и общими (ОК) компетенциями:</w:t>
      </w:r>
    </w:p>
    <w:p w:rsidR="00245D1F" w:rsidRPr="004A30CB" w:rsidRDefault="00245D1F" w:rsidP="004A30CB">
      <w:pPr>
        <w:autoSpaceDE w:val="0"/>
        <w:autoSpaceDN w:val="0"/>
        <w:adjustRightInd w:val="0"/>
        <w:jc w:val="both"/>
      </w:pPr>
    </w:p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77640B" w:rsidRPr="004A30C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4A30C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A51112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EF505E" w:rsidRPr="004A30CB">
              <w:rPr>
                <w:sz w:val="20"/>
                <w:szCs w:val="20"/>
              </w:rPr>
              <w:t>2</w:t>
            </w:r>
            <w:r w:rsidR="006126D9" w:rsidRPr="004A30CB">
              <w:rPr>
                <w:sz w:val="20"/>
                <w:szCs w:val="20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EF505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      </w:r>
          </w:p>
        </w:tc>
      </w:tr>
      <w:tr w:rsidR="0077640B" w:rsidRPr="004A30CB" w:rsidTr="00CA75D4">
        <w:trPr>
          <w:trHeight w:val="109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CA75D4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ПК 2</w:t>
            </w:r>
            <w:r w:rsidR="006126D9" w:rsidRPr="004A30CB">
              <w:rPr>
                <w:sz w:val="20"/>
                <w:szCs w:val="20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EF505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</w:tr>
      <w:tr w:rsidR="0077640B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77640B" w:rsidP="004A30CB">
            <w:pPr>
              <w:widowControl w:val="0"/>
              <w:suppressAutoHyphens/>
              <w:jc w:val="both"/>
              <w:rPr>
                <w:sz w:val="20"/>
                <w:szCs w:val="20"/>
                <w:lang w:val="en-US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CA75D4" w:rsidRPr="004A30CB">
              <w:rPr>
                <w:sz w:val="20"/>
                <w:szCs w:val="20"/>
              </w:rPr>
              <w:t>2</w:t>
            </w:r>
            <w:r w:rsidR="006126D9" w:rsidRPr="004A30CB">
              <w:rPr>
                <w:sz w:val="20"/>
                <w:szCs w:val="20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CA75D4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Работать в непосредственном контакте с исполнителем над интерпретацией музыкального произведения. </w:t>
            </w:r>
          </w:p>
        </w:tc>
      </w:tr>
      <w:tr w:rsidR="004C372F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CA75D4" w:rsidRPr="004A30CB">
              <w:rPr>
                <w:sz w:val="20"/>
                <w:szCs w:val="20"/>
              </w:rPr>
              <w:t>2</w:t>
            </w:r>
            <w:r w:rsidRPr="004A30CB">
              <w:rPr>
                <w:sz w:val="20"/>
                <w:szCs w:val="20"/>
              </w:rPr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CA75D4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Аранжировать музыкальные произведения с помощью компьютера, использовать компьютерную аранжировку при звукозаписи. </w:t>
            </w:r>
          </w:p>
        </w:tc>
      </w:tr>
      <w:tr w:rsidR="004C372F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CA75D4" w:rsidRPr="004A30CB">
              <w:rPr>
                <w:sz w:val="20"/>
                <w:szCs w:val="20"/>
              </w:rPr>
              <w:t>2</w:t>
            </w:r>
            <w:r w:rsidRPr="004A30CB">
              <w:rPr>
                <w:sz w:val="20"/>
                <w:szCs w:val="20"/>
              </w:rPr>
              <w:t>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CA75D4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Исполнять на фортепиано различные произведения классической, современной и </w:t>
            </w:r>
            <w:proofErr w:type="spellStart"/>
            <w:r w:rsidRPr="004A30CB">
              <w:rPr>
                <w:rFonts w:eastAsia="Calibri"/>
                <w:sz w:val="20"/>
                <w:szCs w:val="20"/>
              </w:rPr>
              <w:t>эстрадно</w:t>
            </w:r>
            <w:proofErr w:type="spellEnd"/>
            <w:r w:rsidRPr="004A30CB">
              <w:rPr>
                <w:rFonts w:eastAsia="Calibri"/>
                <w:sz w:val="20"/>
                <w:szCs w:val="20"/>
              </w:rPr>
              <w:t>-джазовой музыкальной литературы.</w:t>
            </w:r>
            <w:r w:rsidR="00AC0441" w:rsidRPr="004A30C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77640B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5AD7" w:rsidRPr="004A30CB" w:rsidRDefault="00885AD7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640B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58AE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730F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pStyle w:val="af2"/>
              <w:widowControl w:val="0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4A30CB" w:rsidSect="004A30CB">
          <w:headerReference w:type="default" r:id="rId11"/>
          <w:footerReference w:type="even" r:id="rId12"/>
          <w:footerReference w:type="default" r:id="rId13"/>
          <w:type w:val="nextColumn"/>
          <w:pgSz w:w="11907" w:h="16840"/>
          <w:pgMar w:top="1134" w:right="851" w:bottom="1134" w:left="1701" w:header="709" w:footer="709" w:gutter="0"/>
          <w:cols w:space="720"/>
        </w:sectPr>
      </w:pPr>
    </w:p>
    <w:p w:rsidR="00945DF2" w:rsidRPr="004A30CB" w:rsidRDefault="00945DF2" w:rsidP="004A30C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4A30CB">
        <w:rPr>
          <w:b/>
          <w:caps/>
        </w:rPr>
        <w:lastRenderedPageBreak/>
        <w:t>3. СТРУКТУРА и содержание профессионального модуля</w:t>
      </w:r>
      <w:r w:rsidR="008264F3">
        <w:rPr>
          <w:b/>
          <w:caps/>
        </w:rPr>
        <w:t xml:space="preserve"> </w:t>
      </w:r>
      <w:r w:rsidR="008264F3" w:rsidRPr="008264F3">
        <w:rPr>
          <w:b/>
          <w:caps/>
        </w:rPr>
        <w:t>ПМ.02. Музыкально-творческая деятельность</w:t>
      </w:r>
    </w:p>
    <w:p w:rsidR="0077640B" w:rsidRPr="004A30CB" w:rsidRDefault="00945DF2" w:rsidP="004A30CB">
      <w:pPr>
        <w:jc w:val="both"/>
        <w:rPr>
          <w:b/>
        </w:rPr>
      </w:pPr>
      <w:r w:rsidRPr="004A30CB">
        <w:rPr>
          <w:b/>
        </w:rPr>
        <w:t xml:space="preserve">3.1. </w:t>
      </w:r>
      <w:r w:rsidR="008264F3">
        <w:rPr>
          <w:b/>
        </w:rPr>
        <w:t>Структура</w:t>
      </w:r>
      <w:r w:rsidRPr="004A30CB">
        <w:rPr>
          <w:b/>
        </w:rPr>
        <w:t xml:space="preserve"> профессионального модуля </w:t>
      </w:r>
      <w:r w:rsidR="008264F3" w:rsidRPr="008264F3">
        <w:rPr>
          <w:b/>
        </w:rPr>
        <w:t>ПМ.02. Музыкально-творческая деятельность</w:t>
      </w:r>
    </w:p>
    <w:tbl>
      <w:tblPr>
        <w:tblW w:w="51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4012"/>
        <w:gridCol w:w="1087"/>
        <w:gridCol w:w="745"/>
        <w:gridCol w:w="1302"/>
        <w:gridCol w:w="1540"/>
        <w:gridCol w:w="769"/>
        <w:gridCol w:w="1078"/>
        <w:gridCol w:w="608"/>
        <w:gridCol w:w="551"/>
        <w:gridCol w:w="1707"/>
      </w:tblGrid>
      <w:tr w:rsidR="006E12E9" w:rsidRPr="004A30CB" w:rsidTr="00E53ACD">
        <w:trPr>
          <w:trHeight w:val="435"/>
        </w:trPr>
        <w:tc>
          <w:tcPr>
            <w:tcW w:w="502" w:type="pct"/>
            <w:vMerge w:val="restart"/>
            <w:vAlign w:val="center"/>
          </w:tcPr>
          <w:p w:rsidR="006E12E9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Коды профессиональных компетенций</w:t>
            </w:r>
          </w:p>
          <w:p w:rsidR="004A30CB" w:rsidRPr="004A30CB" w:rsidRDefault="004A30CB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A30CB">
              <w:rPr>
                <w:rStyle w:val="a5"/>
                <w:sz w:val="20"/>
                <w:szCs w:val="20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A30CB">
              <w:rPr>
                <w:b/>
                <w:iCs/>
                <w:sz w:val="20"/>
                <w:szCs w:val="20"/>
              </w:rPr>
              <w:t>Всего часов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pct"/>
            <w:gridSpan w:val="5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2" w:type="pct"/>
            <w:gridSpan w:val="3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E12E9" w:rsidRPr="004A30CB" w:rsidTr="00E53ACD">
        <w:trPr>
          <w:trHeight w:val="435"/>
        </w:trPr>
        <w:tc>
          <w:tcPr>
            <w:tcW w:w="502" w:type="pct"/>
            <w:vMerge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89" w:type="pct"/>
            <w:gridSpan w:val="2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Учебная,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6E12E9" w:rsidRPr="004A30CB" w:rsidTr="00E53ACD">
        <w:trPr>
          <w:trHeight w:val="276"/>
        </w:trPr>
        <w:tc>
          <w:tcPr>
            <w:tcW w:w="502" w:type="pct"/>
            <w:vMerge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Всего,</w:t>
            </w:r>
          </w:p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 т.ч. индивидуальные,</w:t>
            </w:r>
          </w:p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часов*</w:t>
            </w:r>
          </w:p>
        </w:tc>
        <w:tc>
          <w:tcPr>
            <w:tcW w:w="258" w:type="pct"/>
            <w:vMerge w:val="restart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Всего,</w:t>
            </w:r>
          </w:p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часов*</w:t>
            </w:r>
          </w:p>
        </w:tc>
        <w:tc>
          <w:tcPr>
            <w:tcW w:w="38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4A30CB" w:rsidTr="00E53ACD">
        <w:trPr>
          <w:trHeight w:val="856"/>
        </w:trPr>
        <w:tc>
          <w:tcPr>
            <w:tcW w:w="502" w:type="pct"/>
            <w:vMerge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9" w:rsidRPr="004A30CB" w:rsidRDefault="00714AF5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аудиторная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2E9" w:rsidRPr="004A30CB" w:rsidRDefault="00714AF5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самостоятельная</w:t>
            </w: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4A30CB" w:rsidTr="00E53ACD">
        <w:trPr>
          <w:trHeight w:val="390"/>
        </w:trPr>
        <w:tc>
          <w:tcPr>
            <w:tcW w:w="502" w:type="pct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8" w:type="pct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2E9" w:rsidRPr="004A30CB" w:rsidRDefault="00714AF5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714AF5" w:rsidRPr="004A30CB">
              <w:rPr>
                <w:b/>
                <w:sz w:val="20"/>
                <w:szCs w:val="20"/>
              </w:rPr>
              <w:t>1</w:t>
            </w:r>
          </w:p>
        </w:tc>
      </w:tr>
      <w:tr w:rsidR="00C83C0E" w:rsidRPr="004A30CB" w:rsidTr="00E53ACD">
        <w:tc>
          <w:tcPr>
            <w:tcW w:w="502" w:type="pct"/>
          </w:tcPr>
          <w:p w:rsidR="006E12E9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1347" w:type="pct"/>
            <w:shd w:val="clear" w:color="auto" w:fill="auto"/>
          </w:tcPr>
          <w:p w:rsidR="006E12E9" w:rsidRPr="004A30CB" w:rsidRDefault="006E12E9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МДК. 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Pr="004A30CB">
              <w:rPr>
                <w:b/>
                <w:sz w:val="20"/>
                <w:szCs w:val="20"/>
              </w:rPr>
              <w:t>.01</w:t>
            </w:r>
            <w:r w:rsidR="00CA75D4" w:rsidRPr="004A30CB">
              <w:rPr>
                <w:sz w:val="20"/>
                <w:szCs w:val="20"/>
              </w:rPr>
              <w:t>Элементарная теория музыки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CA75D4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CA75D4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C83C0E" w:rsidRPr="004A30CB" w:rsidTr="00E53ACD">
        <w:tc>
          <w:tcPr>
            <w:tcW w:w="502" w:type="pct"/>
          </w:tcPr>
          <w:p w:rsidR="006E12E9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1347" w:type="pct"/>
            <w:shd w:val="clear" w:color="auto" w:fill="auto"/>
          </w:tcPr>
          <w:p w:rsidR="00201CEF" w:rsidRPr="004A30CB" w:rsidRDefault="006E12E9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 МДК0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="00201CEF" w:rsidRPr="004A30CB">
              <w:rPr>
                <w:b/>
                <w:sz w:val="20"/>
                <w:szCs w:val="20"/>
              </w:rPr>
              <w:t>.02</w:t>
            </w:r>
          </w:p>
          <w:p w:rsidR="00201CEF" w:rsidRPr="004A30CB" w:rsidRDefault="00201CEF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Гармония</w:t>
            </w:r>
          </w:p>
          <w:p w:rsidR="006E12E9" w:rsidRPr="004A30CB" w:rsidRDefault="00201CEF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А</w:t>
            </w:r>
            <w:r w:rsidR="00CA75D4" w:rsidRPr="004A30CB">
              <w:rPr>
                <w:sz w:val="20"/>
                <w:szCs w:val="20"/>
              </w:rPr>
              <w:t>нализ музыкальных произведений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</w:t>
            </w:r>
            <w:r w:rsidR="00245D1F" w:rsidRPr="004A30CB">
              <w:rPr>
                <w:b/>
                <w:sz w:val="20"/>
                <w:szCs w:val="20"/>
              </w:rPr>
              <w:t>62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390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72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308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260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76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Pr="004A30CB" w:rsidRDefault="004C376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54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130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24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4C376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4C376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C83C0E" w:rsidRPr="004A30CB" w:rsidTr="00E53ACD">
        <w:tc>
          <w:tcPr>
            <w:tcW w:w="502" w:type="pct"/>
          </w:tcPr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2.4</w:t>
            </w: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1.1 - 1.9, 2.1 -2.5,</w:t>
            </w:r>
          </w:p>
          <w:p w:rsidR="00C83C0E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3.1 - 3.6</w:t>
            </w:r>
          </w:p>
        </w:tc>
        <w:tc>
          <w:tcPr>
            <w:tcW w:w="1347" w:type="pct"/>
            <w:shd w:val="clear" w:color="auto" w:fill="auto"/>
          </w:tcPr>
          <w:p w:rsidR="005933C1" w:rsidRPr="004A30CB" w:rsidRDefault="00C83C0E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 МДК0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Pr="004A30CB">
              <w:rPr>
                <w:b/>
                <w:sz w:val="20"/>
                <w:szCs w:val="20"/>
              </w:rPr>
              <w:t>.03</w:t>
            </w:r>
          </w:p>
          <w:p w:rsidR="005933C1" w:rsidRPr="004A30CB" w:rsidRDefault="00CA75D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Инструментоведение</w:t>
            </w:r>
          </w:p>
          <w:p w:rsidR="005933C1" w:rsidRPr="004A30CB" w:rsidRDefault="005933C1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И</w:t>
            </w:r>
            <w:r w:rsidR="00CA75D4" w:rsidRPr="004A30CB">
              <w:rPr>
                <w:sz w:val="20"/>
                <w:szCs w:val="20"/>
              </w:rPr>
              <w:t>нструментовка и аранж</w:t>
            </w:r>
            <w:r w:rsidRPr="004A30CB">
              <w:rPr>
                <w:sz w:val="20"/>
                <w:szCs w:val="20"/>
              </w:rPr>
              <w:t>ировка музыкальных произведений</w:t>
            </w:r>
          </w:p>
          <w:p w:rsidR="00C83C0E" w:rsidRPr="004A30CB" w:rsidRDefault="005933C1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</w:t>
            </w:r>
            <w:r w:rsidR="00CA75D4" w:rsidRPr="004A30CB">
              <w:rPr>
                <w:sz w:val="20"/>
                <w:szCs w:val="20"/>
              </w:rPr>
              <w:t>омпьютерная аранжировка</w:t>
            </w:r>
          </w:p>
          <w:p w:rsidR="005933C1" w:rsidRPr="004A30CB" w:rsidRDefault="005933C1" w:rsidP="004A30CB">
            <w:pPr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УП.02</w:t>
            </w:r>
          </w:p>
        </w:tc>
        <w:tc>
          <w:tcPr>
            <w:tcW w:w="365" w:type="pct"/>
            <w:shd w:val="clear" w:color="auto" w:fill="auto"/>
          </w:tcPr>
          <w:p w:rsidR="00C83C0E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414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66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234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201CEF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FF7215" w:rsidRPr="004A30C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0" w:type="pct"/>
            <w:shd w:val="clear" w:color="auto" w:fill="auto"/>
          </w:tcPr>
          <w:p w:rsidR="00C83C0E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276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76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156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C83C0E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118</w:t>
            </w:r>
          </w:p>
        </w:tc>
        <w:tc>
          <w:tcPr>
            <w:tcW w:w="517" w:type="pct"/>
            <w:shd w:val="clear" w:color="auto" w:fill="auto"/>
          </w:tcPr>
          <w:p w:rsidR="00C83C0E" w:rsidRPr="004A30CB" w:rsidRDefault="00C83C0E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C83C0E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38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22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38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78</w:t>
            </w:r>
          </w:p>
        </w:tc>
        <w:tc>
          <w:tcPr>
            <w:tcW w:w="362" w:type="pct"/>
            <w:shd w:val="clear" w:color="auto" w:fill="auto"/>
          </w:tcPr>
          <w:p w:rsidR="00C83C0E" w:rsidRPr="004A30CB" w:rsidRDefault="00C83C0E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C83C0E" w:rsidRPr="004A30CB" w:rsidRDefault="00FF7215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C83C0E" w:rsidRPr="004A30CB" w:rsidRDefault="00FF7215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83C0E" w:rsidRPr="004A30CB" w:rsidRDefault="00C83C0E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C83C0E" w:rsidRPr="004A30CB" w:rsidTr="00E53ACD">
        <w:tc>
          <w:tcPr>
            <w:tcW w:w="502" w:type="pct"/>
          </w:tcPr>
          <w:p w:rsidR="006E12E9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2.5</w:t>
            </w:r>
          </w:p>
        </w:tc>
        <w:tc>
          <w:tcPr>
            <w:tcW w:w="1347" w:type="pct"/>
            <w:shd w:val="clear" w:color="auto" w:fill="auto"/>
          </w:tcPr>
          <w:p w:rsidR="006E12E9" w:rsidRPr="004A30CB" w:rsidRDefault="006E12E9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МДК0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Pr="004A30CB">
              <w:rPr>
                <w:b/>
                <w:sz w:val="20"/>
                <w:szCs w:val="20"/>
              </w:rPr>
              <w:t xml:space="preserve">.04 </w:t>
            </w:r>
            <w:r w:rsidR="00CA75D4" w:rsidRPr="004A30CB">
              <w:rPr>
                <w:sz w:val="20"/>
                <w:szCs w:val="20"/>
              </w:rPr>
              <w:t>Основы игры на фортепиано, аккомпанемент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147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714AF5" w:rsidRPr="004A30CB" w:rsidTr="00E53ACD">
        <w:trPr>
          <w:trHeight w:val="46"/>
        </w:trPr>
        <w:tc>
          <w:tcPr>
            <w:tcW w:w="502" w:type="pct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CA75D4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3</w:t>
            </w:r>
            <w:r w:rsidR="00FF7215" w:rsidRPr="004A30CB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201CEF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437" w:type="pct"/>
            <w:shd w:val="clear" w:color="auto" w:fill="auto"/>
          </w:tcPr>
          <w:p w:rsidR="006E12E9" w:rsidRPr="004A30CB" w:rsidRDefault="00201CEF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341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8" w:type="pct"/>
          </w:tcPr>
          <w:p w:rsidR="006E12E9" w:rsidRPr="004A30CB" w:rsidRDefault="00CA75D4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</w:t>
            </w:r>
            <w:r w:rsidR="00201CEF" w:rsidRPr="004A30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FF7215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FF7215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</w:tcPr>
          <w:p w:rsidR="006E12E9" w:rsidRPr="004A30CB" w:rsidRDefault="00CA75D4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</w:tbl>
    <w:p w:rsidR="00245D1F" w:rsidRDefault="00245D1F" w:rsidP="004A30CB"/>
    <w:p w:rsidR="004A30CB" w:rsidRPr="004A30CB" w:rsidRDefault="004A30CB" w:rsidP="004A30CB"/>
    <w:p w:rsidR="00245D1F" w:rsidRPr="004A30CB" w:rsidRDefault="00245D1F" w:rsidP="004A30CB"/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30CB">
        <w:rPr>
          <w:b/>
        </w:rPr>
        <w:lastRenderedPageBreak/>
        <w:t>3.2. Содержание обучения по профессиональному модулю (ПМ)</w:t>
      </w:r>
      <w:r w:rsidR="008264F3">
        <w:rPr>
          <w:b/>
        </w:rPr>
        <w:t xml:space="preserve"> </w:t>
      </w:r>
      <w:r w:rsidR="008264F3" w:rsidRPr="008264F3">
        <w:rPr>
          <w:b/>
        </w:rPr>
        <w:t>ПМ.02. Музыкально-творческая деятельность</w:t>
      </w:r>
    </w:p>
    <w:p w:rsidR="00B86D77" w:rsidRPr="004A30CB" w:rsidRDefault="00B86D77" w:rsidP="004A30CB"/>
    <w:tbl>
      <w:tblPr>
        <w:tblpPr w:leftFromText="180" w:rightFromText="180" w:vertAnchor="text" w:tblpX="-64" w:tblpY="1"/>
        <w:tblOverlap w:val="never"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13"/>
        <w:gridCol w:w="422"/>
        <w:gridCol w:w="9398"/>
        <w:gridCol w:w="600"/>
        <w:gridCol w:w="58"/>
        <w:gridCol w:w="623"/>
        <w:gridCol w:w="1139"/>
      </w:tblGrid>
      <w:tr w:rsidR="0077640B" w:rsidRPr="004A30CB" w:rsidTr="004E1566">
        <w:trPr>
          <w:trHeight w:val="915"/>
        </w:trPr>
        <w:tc>
          <w:tcPr>
            <w:tcW w:w="2813" w:type="dxa"/>
            <w:shd w:val="clear" w:color="auto" w:fill="FFFFFF"/>
          </w:tcPr>
          <w:p w:rsidR="0077640B" w:rsidRPr="004A30CB" w:rsidRDefault="00EF4F6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20" w:type="dxa"/>
            <w:gridSpan w:val="2"/>
            <w:shd w:val="clear" w:color="auto" w:fill="FFFFFF"/>
          </w:tcPr>
          <w:p w:rsidR="0077640B" w:rsidRPr="004A30CB" w:rsidRDefault="004565D0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4D279E" w:rsidRPr="004A30CB">
              <w:rPr>
                <w:b/>
                <w:bCs/>
                <w:sz w:val="20"/>
                <w:szCs w:val="20"/>
              </w:rPr>
              <w:t xml:space="preserve">работы </w:t>
            </w:r>
            <w:r w:rsidRPr="004A30CB">
              <w:rPr>
                <w:b/>
                <w:bCs/>
                <w:sz w:val="20"/>
                <w:szCs w:val="20"/>
              </w:rPr>
              <w:t>и практические</w:t>
            </w:r>
            <w:r w:rsidR="004D279E" w:rsidRPr="004A30CB">
              <w:rPr>
                <w:b/>
                <w:bCs/>
                <w:sz w:val="20"/>
                <w:szCs w:val="20"/>
              </w:rPr>
              <w:t xml:space="preserve"> занятия</w:t>
            </w:r>
            <w:r w:rsidRPr="004A30CB">
              <w:rPr>
                <w:b/>
                <w:bCs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77640B" w:rsidRPr="004A30CB" w:rsidRDefault="0077640B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9" w:type="dxa"/>
            <w:shd w:val="clear" w:color="auto" w:fill="FFFFFF"/>
          </w:tcPr>
          <w:p w:rsidR="0077640B" w:rsidRPr="004A30CB" w:rsidRDefault="0077640B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B86D77" w:rsidRPr="004A30CB" w:rsidTr="004E1566">
        <w:trPr>
          <w:trHeight w:val="254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МДК.02.</w:t>
            </w:r>
            <w:proofErr w:type="gramStart"/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01 </w:t>
            </w:r>
            <w:r w:rsidRPr="004A30CB">
              <w:rPr>
                <w:b/>
                <w:sz w:val="20"/>
                <w:szCs w:val="20"/>
              </w:rPr>
              <w:t xml:space="preserve"> Элементарная</w:t>
            </w:r>
            <w:proofErr w:type="gramEnd"/>
            <w:r w:rsidRPr="004A30CB">
              <w:rPr>
                <w:b/>
                <w:sz w:val="20"/>
                <w:szCs w:val="20"/>
              </w:rPr>
              <w:t xml:space="preserve"> теория музыки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117/78/39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6D77" w:rsidRPr="004A30CB" w:rsidTr="004E1566">
        <w:trPr>
          <w:trHeight w:val="46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</w:t>
            </w:r>
            <w:r w:rsidRPr="004A30CB">
              <w:rPr>
                <w:b/>
                <w:sz w:val="20"/>
                <w:szCs w:val="20"/>
              </w:rPr>
              <w:t xml:space="preserve"> Элементарная теория музыки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B86D77" w:rsidRPr="004A30CB" w:rsidTr="004E1566">
        <w:trPr>
          <w:trHeight w:val="45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Музыка как вид </w:t>
            </w:r>
            <w:proofErr w:type="spellStart"/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искусства.Характеристи</w:t>
            </w: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а</w:t>
            </w:r>
            <w:proofErr w:type="spellEnd"/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средств музыкальной выразительности.</w:t>
            </w:r>
          </w:p>
          <w:p w:rsidR="00B86D77" w:rsidRPr="004A30CB" w:rsidRDefault="00B86D77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Исторический путь развития музыкального искусства.     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4A30CB" w:rsidTr="004E1566">
        <w:trPr>
          <w:trHeight w:val="46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Музыкальный звук.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Звук как физическое явление. Музыкальный звук.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Строй. Музыкальная система. Звукоряд. Название ступеней.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Октава. Диапазон. Регистр.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Энгармонизм. Система ключей.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«Происхождение нотного письма, сведения из истории.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2. Ритм. Метр. Размер. </w:t>
            </w:r>
          </w:p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Темп.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Ритм. Метр. Размер. Их определение и </w:t>
            </w:r>
            <w:proofErr w:type="spellStart"/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соотношение.Такт</w:t>
            </w:r>
            <w:proofErr w:type="spellEnd"/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. Тактовая черта. Затакт.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Простые,  сложные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,  смешанные  и переменные размеры.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ind w:left="45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ind w:left="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Особые виды ритмического </w:t>
            </w:r>
            <w:proofErr w:type="spellStart"/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деления.Синкопа</w:t>
            </w:r>
            <w:proofErr w:type="spellEnd"/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, полиметрия, полиритмия. Темп. Динамические оттенки.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2.3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Группировка в простых и сложных размерах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«Значение ритма, метра, темпа в музыке, связь с жанрами. 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</w:t>
            </w:r>
          </w:p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Лад. Тональность.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tabs>
                <w:tab w:val="left" w:pos="22"/>
              </w:tabs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33C3D"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Лад  как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система музыкального мышления. Интонационная природа </w:t>
            </w:r>
            <w:proofErr w:type="spellStart"/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лада.Устойчивые</w:t>
            </w:r>
            <w:proofErr w:type="spellEnd"/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неустойчивые звуки. Тяготение и </w:t>
            </w:r>
            <w:proofErr w:type="spellStart"/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разрешение.Ладовые</w:t>
            </w:r>
            <w:proofErr w:type="spellEnd"/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структуры – источник выразительных возможностей музыкального высказывания.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Мажор и минор. Три вида мажора и минора.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3.3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Тональность. Квинтовый круг тональностей. Энгармонизм. Параллельные и одноименные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Ладовая  переменность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Мажоро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– минор. Понятие о других ладовых структурах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314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«Выразительное значение тональности»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4Интервалы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Интервалы, классификация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tabs>
                <w:tab w:val="left" w:pos="0"/>
                <w:tab w:val="left" w:pos="306"/>
              </w:tabs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Обращение интервалов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4.2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Энгармонизм.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Разрешение диссонансов.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4.3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 в натуральных ладах, разрешение.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4.4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 в гармонических ладах, разрешение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«Выразительное значение интервалов»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3E4FF9" w:rsidRPr="004A30CB" w:rsidTr="004E1566">
        <w:trPr>
          <w:trHeight w:val="164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5Аккорды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 5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Аккорды. Классификация.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Четыре вида трезвучий. Обращения.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Главные и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побочные  трезвучия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лада, разрешение в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 5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Септаккорды. Семь видов септаккордов от </w:t>
            </w:r>
            <w:proofErr w:type="spellStart"/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звука.Обращение</w:t>
            </w:r>
            <w:proofErr w:type="spellEnd"/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септаккордов.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 5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Главные и побочные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септаккорды ,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разрешение  в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 «Выразительное значение аккордов в тональности»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6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Диатоника. 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Диатонические ладовые структуры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6.1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Понятие о диатонике.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Трихорды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 Тетрахорды. Пентатоника.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6.2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1. Диатонические разновидности мажора и минора, характерный интервал.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 «Определение ладов в народных песнях»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7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Хроматизм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Хроматизм, его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Хроматические интервалы.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7.2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Общее понятие о модуляции. Модуляционный хроматизм.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Родство тональностей. Тональности первой степени родства.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Роль тонального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плана  в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музыкальном произведении.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 Определение тональности и тональных соотношений в музыкальном произведении»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8</w:t>
            </w:r>
            <w:r w:rsidR="008264F3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Транспозиция. 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Секвенция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6B2181" w:rsidP="004A30CB">
            <w:pPr>
              <w:tabs>
                <w:tab w:val="left" w:pos="0"/>
              </w:tabs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Три способа транспозиции.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Секвенции.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9Мелизмы.Знаки сокращенного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нотного письма.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Разновидности мелизмов.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145BB0" w:rsidRPr="004A30CB" w:rsidTr="004E1566">
        <w:trPr>
          <w:trHeight w:val="145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Применение мелизмов, их роль.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Знаки сокращенного нотного письма, графическое изображение.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10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Музыкальный синтаксис.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Мелодия. Фактура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.Мелодия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, виды мелодического рисунка.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Приемы мелодического развития. Кульминация.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Фактура, ее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Музыкальный синтаксис.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 обучающихся: «Анализ мелодии, фактуры. Транспозиция музыкальных примеров. Игра секвенций».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11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Музыкальный жанр.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Тема 11.1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Классификация жанров.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Основополагающие жанры.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11.2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Проявление жанровых приемов в музыкальных произведениях.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обучающихся:  «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Выразительная роль жанра».</w:t>
            </w:r>
          </w:p>
          <w:p w:rsidR="00333C3D" w:rsidRPr="004A30CB" w:rsidRDefault="00333C3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33C3D" w:rsidRPr="004A30CB" w:rsidRDefault="00333C3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62A5C" w:rsidRPr="004A30CB" w:rsidRDefault="00F62A5C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2. МДК 02.02. Гармония, анализ музыкальных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произведений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62A5C" w:rsidRPr="004A30CB" w:rsidRDefault="00F62A5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b/>
                <w:sz w:val="20"/>
                <w:szCs w:val="20"/>
              </w:rPr>
              <w:t>462/308/154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62A5C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Гармония</w:t>
            </w:r>
          </w:p>
        </w:tc>
        <w:tc>
          <w:tcPr>
            <w:tcW w:w="422" w:type="dxa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290/260/130</w:t>
            </w:r>
          </w:p>
          <w:p w:rsidR="00F62A5C" w:rsidRPr="004A30CB" w:rsidRDefault="00F62A5C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184 – гр.</w:t>
            </w:r>
          </w:p>
          <w:p w:rsidR="00F62A5C" w:rsidRPr="004A30CB" w:rsidRDefault="00F62A5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b/>
                <w:sz w:val="20"/>
                <w:szCs w:val="20"/>
              </w:rPr>
              <w:t xml:space="preserve">76 - </w:t>
            </w:r>
            <w:proofErr w:type="spellStart"/>
            <w:r w:rsidRPr="004A30CB">
              <w:rPr>
                <w:b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139" w:type="dxa"/>
            <w:shd w:val="clear" w:color="auto" w:fill="FFFFFF"/>
          </w:tcPr>
          <w:p w:rsidR="00F62A5C" w:rsidRPr="004A30CB" w:rsidRDefault="00F62A5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Предмет «Гармония»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Конструктивная и фоническая функции гармонии.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Роль гармонии в музыкальном целом.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1Аккорды. Четырехголосный склад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 как единица гармонии.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Четырехголосный склад.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Ладовая система музыкального мышления.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Функциональная система аккордов.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обучающихся: «Запись аккордов в четырехголосном складе» 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Раздел</w:t>
            </w:r>
            <w:proofErr w:type="spell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2 </w:t>
            </w:r>
          </w:p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Соединение главных трезвучий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tabs>
                <w:tab w:val="left" w:pos="15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Нормы движения голосов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tabs>
                <w:tab w:val="left" w:pos="15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Гармоническое и мелодическое соединения главных трезвучий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</w:t>
            </w:r>
          </w:p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мелодии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Правила гармонизации мелодии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Законы построения нижнего голоса ткани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по гармонизации мелодии»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Индивидуальные занятия по темам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4 </w:t>
            </w:r>
          </w:p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Перемещение трезвучий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Три вида перемещения трезвучий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5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баса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5.1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Правила гармонизации баса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Законы построения мелодической линии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по гармонизации баса»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Раздел 6Скачки терций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6.1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терций в мелодии и теноре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816B1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7Период, предложение, каденция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Виды периодов, каденций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7.2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Кадансовыйквартсекстаккорд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«Задачи с использованием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кадансовогоквартсекстаккорда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анализ периодов, игра секвенций»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8 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Секстаккорды главных ступеней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при соединении трезвучия с секстаккордом.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Соединение двух секстаккордов кварто-квинтового соотношения.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Соединение двух секстаккордов секундового соотношения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8.5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при соединении двух секстаккордов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«Задачи с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использованием  секстаккордов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, анализ примеров, игра на фортепиано последовательностей»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9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Проходящие и вспомогательные </w:t>
            </w: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квартсекстаккорды</w:t>
            </w:r>
            <w:proofErr w:type="spellEnd"/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Проходящие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доминанты и тоники.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9.2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Вспомогательные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тоники и субдоминанты.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Задачи с использованием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квартсекстаккордов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анализ примеров, игра оборотов».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10  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Доминантсептаккорд</w:t>
            </w:r>
            <w:proofErr w:type="spell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 его обращения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Приготовление, разрешение, применение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Обращения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введение септимы.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Проходящий оборот с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терцквартаккордом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перемещение.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Тема 10.4 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прим и квинт, двойные скачки.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«Решение задач с использованием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его обращений, игра последовательностей,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Раздел 11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Полная функциональная система мажора и минора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11.1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Основные функциональные группы. Главные и побочные трезвучии.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12Секстаккорд и трезвучие второй ступени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 второго секстаккорда, Переход в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каденционные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гармонии.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12.2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12.3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второй ступени в мажоре.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с использованием секстаккорда второй ступени и трезвучия второй ступени, игра оборотов, секвенций,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13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Гармонический мажор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13.1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Аккорды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субдоминантовой  группы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в гармоническом мажоре.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Переченье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14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Трезвучие шестой ступени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14.1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шестой ступени в качестве субдоминанты.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14.2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Трезвучие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шестой  ступени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в качестве тоники, прерванный оборот.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14.3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Трезвучие шестой ступени после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неполногодоминантсептаккорда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скачок. Приемы расширения периода.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« Задачи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 использованием трезвучия шестой ступени, игра последовательностей,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69702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15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Септаккорд второй ступени и его обращения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 второго септаккорда. Разрешение его в тонику,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кадансовыйквартсекстаккорд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Разрешение второго септаккорда в доминанту.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Переход  второго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септаккорда в аккорды диссонирующей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Проходящие обороты с аккордами второго септаккорда.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обучающихся: «Задачи с использованием второго септаккорда, игра оборотов, секвенций, анализ примеров»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16Вводные септаккорды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Тема 16.1 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16.2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16.3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Проходящиие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обороты с аккордами вводного септаккорда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16.4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Субдоминантовые свойства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терцквартаккорда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с использованием вводного септаккорда, игра оборотов,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17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Доминантнонаккорд</w:t>
            </w:r>
            <w:proofErr w:type="spellEnd"/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17.1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доминантнонаккорда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. Разрешение в тонику, переход в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аккорды  диссонирующей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18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Малоупотребительные аккорды доминантовой группы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18.1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третьей ступени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18.2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Доминанта с секстой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18.3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Седьмой секстаккорд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«Задачи с использованием малоупотребительных   аккордов доминантовой группы, игра оборотов, 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19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фригийских оборотов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19.1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Гармонизация фригийских оборотов в мелодии.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19.2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Гармонизация фригийских оборотов в басу.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69702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с использованием фригийских оборотов, игра оборотов».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20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Диатоническая секвенция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20.1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Секвенции из трезвучий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20.2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«Решение задач, игра секвенций»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21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Диатоника мажора и минора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21.1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Диатоника русской школы. Переменные ладовые функции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21.2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Фоническое и функциональное богатство диатоники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«Анализ русских народных песен»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22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Хроматизм, виды </w:t>
            </w: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хроматизма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Внутриладовый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модуляционный хроматизм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22Аккорды </w:t>
            </w: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альтерированной</w:t>
            </w:r>
            <w:proofErr w:type="spell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субдоминанты – двойной доминанты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Понятие двойной доминанты. Двойная доминанта в каденции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Двойная доминанта в каденции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Проходящие обороты с аккордами двойной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Альтерация аккордов двойной доминанты в мажоре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22.5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Альтерация аккордов двойной доминанты в миноре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« Задачи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 использованием аккордов двойной доминанты, игра оборотов, секвенций»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23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Типы тональных соотношений, тональный план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23.1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Отклонение, модуляция, сопоставление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24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Отклонения в родственные тональности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Родственные тональности. Средства отклонения.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Отклонения через диссонирующую доминанту.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Отклонения через полный функциональный оборот.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Голосоведение в отклонении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24.5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Анализ тонального плана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« Задачи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 использованием отклонений, игра периодов,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25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Хроматические секвенции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25.1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Хроматические секвенции из трезвучий и их обращений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25.2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Хроматические секвенции с использованием септаккордов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« Задачи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 использованием секвенций, игра секвенций.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69702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26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Модуляции в тональности </w:t>
            </w: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первой степени родства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26.1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Тональности. Общий аккорд, модулирующий аккорд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26.2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Модуляции в доминантовую сторону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26.3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Модуляции в субдоминантовую сторону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26.4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Отклонение в тональность общего аккорда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«Задачи с модуляциями, игра периодов с модуляциями,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359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27Степени родства тональностей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27.1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Степени родства тональностей по классификации Римского-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Корсакого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27.2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Модуляции  постепенные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внезапные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обучающихся: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« Анализ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примеров с модуляциями»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28 Неаккордовые звуки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28.1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Виды неаккордовых звуков, их применение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29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Органный пункт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29.1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Органный пункт.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Аккордика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 Роль в формообразовании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30 Альтерация аккордов субдоминантовой и доминантовой групп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30.1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Формы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альтерированных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30.2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фонизма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гармонии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обучающихся:  «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Анализ нотных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31Энгармонизм, энгармоническая модуляция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31.1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Энгармоническая модуляция через уменьшенный вводный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31.2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Энгармоническая модуляция через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32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Мажоро-минор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Параллельный и одноименный мажоро- минор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33Основные явления гармонии двадцатого века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33.1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Аккорды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нетерцовой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структуры,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полигармония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атональность, кластеры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5C283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обучающихся:  «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Анализ нотных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</w:tbl>
    <w:p w:rsidR="002E7C83" w:rsidRPr="004A30CB" w:rsidRDefault="002E7C83" w:rsidP="004A30CB">
      <w:pPr>
        <w:rPr>
          <w:vanish/>
          <w:sz w:val="20"/>
          <w:szCs w:val="20"/>
        </w:rPr>
      </w:pPr>
    </w:p>
    <w:p w:rsidR="002E7C83" w:rsidRPr="004A30CB" w:rsidRDefault="002E7C83" w:rsidP="004A30CB">
      <w:pPr>
        <w:rPr>
          <w:vanish/>
          <w:sz w:val="20"/>
          <w:szCs w:val="20"/>
        </w:rPr>
      </w:pPr>
    </w:p>
    <w:p w:rsidR="00DF2EA4" w:rsidRPr="004A30CB" w:rsidRDefault="00DF2EA4" w:rsidP="004A30CB">
      <w:pPr>
        <w:rPr>
          <w:sz w:val="20"/>
          <w:szCs w:val="20"/>
        </w:rPr>
      </w:pPr>
    </w:p>
    <w:tbl>
      <w:tblPr>
        <w:tblpPr w:leftFromText="180" w:rightFromText="180" w:vertAnchor="text" w:tblpX="-6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9072"/>
        <w:gridCol w:w="1418"/>
        <w:gridCol w:w="992"/>
      </w:tblGrid>
      <w:tr w:rsidR="00B863FB" w:rsidRPr="004A30CB" w:rsidTr="00E132C6">
        <w:trPr>
          <w:trHeight w:val="93"/>
        </w:trPr>
        <w:tc>
          <w:tcPr>
            <w:tcW w:w="12582" w:type="dxa"/>
            <w:gridSpan w:val="3"/>
            <w:shd w:val="clear" w:color="auto" w:fill="FFFFFF"/>
          </w:tcPr>
          <w:p w:rsidR="00B863FB" w:rsidRPr="004A30CB" w:rsidRDefault="00B863FB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Анализ музыкальных произведений</w:t>
            </w:r>
          </w:p>
          <w:p w:rsidR="00E132C6" w:rsidRPr="004A30CB" w:rsidRDefault="00E132C6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863FB" w:rsidRPr="004A30CB" w:rsidRDefault="00721FC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72/48/24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B863FB" w:rsidRPr="004A30CB" w:rsidRDefault="00B863FB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04A60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04A60" w:rsidRPr="004A30CB" w:rsidRDefault="00B863FB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   Введение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04A60" w:rsidRPr="004A30CB" w:rsidRDefault="00C04A60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C04A60" w:rsidRPr="004A30CB" w:rsidRDefault="00E132C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04A60" w:rsidRPr="004A30CB" w:rsidRDefault="00E132C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369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3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Средства выразительности. 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Понятие о целостном анализе. Жанр.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2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Сведения о исторической эволюции форм.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8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E02080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 Тема </w:t>
            </w:r>
            <w:proofErr w:type="gramStart"/>
            <w:r w:rsidRPr="004A30CB">
              <w:rPr>
                <w:rFonts w:eastAsia="Calibri"/>
                <w:b/>
                <w:bCs/>
                <w:sz w:val="20"/>
                <w:szCs w:val="20"/>
              </w:rPr>
              <w:t>1.1  Период</w:t>
            </w:r>
            <w:proofErr w:type="gramEnd"/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  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4A30CB" w:rsidTr="0061259D">
        <w:trPr>
          <w:trHeight w:val="22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Периоды с незначительными изменениями: с расширением, дополнением и с</w:t>
            </w:r>
          </w:p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расширением и с дополнением.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4A30CB">
              <w:rPr>
                <w:sz w:val="20"/>
                <w:szCs w:val="20"/>
              </w:rPr>
              <w:t>многотактные</w:t>
            </w:r>
            <w:proofErr w:type="spellEnd"/>
            <w:r w:rsidRPr="004A30CB">
              <w:rPr>
                <w:sz w:val="20"/>
                <w:szCs w:val="20"/>
              </w:rPr>
              <w:t xml:space="preserve"> периоды.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4A30CB" w:rsidTr="0061259D">
        <w:trPr>
          <w:trHeight w:val="20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обучающихся: Анализ всех типов периодов из произведений </w:t>
            </w:r>
          </w:p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Гайдна, Моцарта, Бетховена, Шопена, Скрябина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3</w:t>
            </w:r>
          </w:p>
        </w:tc>
      </w:tr>
      <w:tr w:rsidR="00C75FAE" w:rsidRPr="004A30CB" w:rsidTr="0061259D">
        <w:trPr>
          <w:trHeight w:val="141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AB44D8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proofErr w:type="gramStart"/>
            <w:r w:rsidRPr="004A30CB">
              <w:rPr>
                <w:rFonts w:eastAsia="Calibri"/>
                <w:b/>
                <w:bCs/>
                <w:sz w:val="20"/>
                <w:szCs w:val="20"/>
              </w:rPr>
              <w:t>2.1  Простые</w:t>
            </w:r>
            <w:proofErr w:type="gramEnd"/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 двухчастные формы.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pStyle w:val="220"/>
              <w:ind w:firstLine="0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244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обучающихся: Анализ двухчастных форм из произведений </w:t>
            </w:r>
          </w:p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Чайковского, Бетховена Глинки, Моцарта по </w:t>
            </w:r>
            <w:proofErr w:type="gramStart"/>
            <w:r w:rsidRPr="004A30CB">
              <w:rPr>
                <w:bCs/>
                <w:sz w:val="20"/>
                <w:szCs w:val="20"/>
              </w:rPr>
              <w:t>выбору.</w:t>
            </w:r>
            <w:r w:rsidRPr="004A30CB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 Тема 2.2 Простые трехчастные формы.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60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 Самостоятельная работа обучающихся: Анализ трехчастных форм из произведений Чайковского, Бетховена, Моцарта, Шопена, Гайдна по выбору</w:t>
            </w:r>
            <w:r w:rsidRPr="004A30C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721FC3" w:rsidP="004A30CB">
            <w:pPr>
              <w:shd w:val="clear" w:color="auto" w:fill="FFFFFF"/>
              <w:tabs>
                <w:tab w:val="left" w:pos="35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3.1</w:t>
            </w:r>
            <w:r w:rsidR="00623B8C" w:rsidRPr="004A30CB">
              <w:rPr>
                <w:rFonts w:eastAsia="Calibri"/>
                <w:b/>
                <w:bCs/>
                <w:sz w:val="20"/>
                <w:szCs w:val="20"/>
              </w:rPr>
              <w:t xml:space="preserve">Сложные </w:t>
            </w:r>
            <w:proofErr w:type="spellStart"/>
            <w:r w:rsidR="00623B8C" w:rsidRPr="004A30CB">
              <w:rPr>
                <w:rFonts w:eastAsia="Calibri"/>
                <w:b/>
                <w:bCs/>
                <w:sz w:val="20"/>
                <w:szCs w:val="20"/>
              </w:rPr>
              <w:t>ттехчастные</w:t>
            </w:r>
            <w:proofErr w:type="spellEnd"/>
            <w:r w:rsidR="00623B8C" w:rsidRPr="004A30CB">
              <w:rPr>
                <w:rFonts w:eastAsia="Calibri"/>
                <w:b/>
                <w:bCs/>
                <w:sz w:val="20"/>
                <w:szCs w:val="20"/>
              </w:rPr>
              <w:t xml:space="preserve"> формы.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58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Сложная трехчастная форма с серединой типа трио.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54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6B2181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5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Самостоятельная работа обучающихся: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lastRenderedPageBreak/>
              <w:t>Тема 3.2 Сложная двухчастная форма.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DD7C6A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Самостоятельная работа обучающихся: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3.3 Контрастно – составные формы.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Контрастно </w:t>
            </w:r>
            <w:proofErr w:type="gramStart"/>
            <w:r w:rsidRPr="004A30CB">
              <w:rPr>
                <w:bCs/>
                <w:sz w:val="20"/>
                <w:szCs w:val="20"/>
              </w:rPr>
              <w:t>-  составные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обучающихся: Анализ сложных контрастно </w:t>
            </w:r>
            <w:proofErr w:type="gramStart"/>
            <w:r w:rsidRPr="004A30CB">
              <w:rPr>
                <w:bCs/>
                <w:sz w:val="20"/>
                <w:szCs w:val="20"/>
              </w:rPr>
              <w:t>-  составных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 форм из произведений, Бородина, Римского – Корсакова, Глинки по выбору. 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Тема 3.4 Концентрическая форма. 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6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4.1 Рондо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Старинное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7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spellStart"/>
            <w:r w:rsidRPr="004A30CB">
              <w:rPr>
                <w:bCs/>
                <w:sz w:val="20"/>
                <w:szCs w:val="20"/>
              </w:rPr>
              <w:t>Послеклассичкеское</w:t>
            </w:r>
            <w:proofErr w:type="spellEnd"/>
            <w:r w:rsidRPr="004A30CB">
              <w:rPr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4A30CB">
              <w:rPr>
                <w:bCs/>
                <w:sz w:val="20"/>
                <w:szCs w:val="20"/>
              </w:rPr>
              <w:t>Анализ  формы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 рондо из произведений, </w:t>
            </w:r>
            <w:proofErr w:type="spellStart"/>
            <w:r w:rsidRPr="004A30CB">
              <w:rPr>
                <w:bCs/>
                <w:sz w:val="20"/>
                <w:szCs w:val="20"/>
              </w:rPr>
              <w:t>Дакена</w:t>
            </w:r>
            <w:proofErr w:type="spellEnd"/>
            <w:r w:rsidRPr="004A30C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A30CB">
              <w:rPr>
                <w:bCs/>
                <w:sz w:val="20"/>
                <w:szCs w:val="20"/>
              </w:rPr>
              <w:t>Куперена</w:t>
            </w:r>
            <w:proofErr w:type="spellEnd"/>
            <w:r w:rsidRPr="004A30CB">
              <w:rPr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6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9639" w:type="dxa"/>
            <w:gridSpan w:val="2"/>
            <w:tcBorders>
              <w:top w:val="nil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09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192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308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5.1 Вариации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5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Старинные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Строгие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Свободные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5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4A30CB">
              <w:rPr>
                <w:bCs/>
                <w:sz w:val="20"/>
                <w:szCs w:val="20"/>
              </w:rPr>
              <w:t>Анализ  формы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 вариации из произведений, Баха, Моцарта, Бетховена, Гайдна, 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237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Вступление.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Экспозиция.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Разработка.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Реприза.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64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Кода.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1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обучающихся: Анализ сонатной формы из </w:t>
            </w:r>
            <w:proofErr w:type="gramStart"/>
            <w:r w:rsidRPr="004A30CB">
              <w:rPr>
                <w:bCs/>
                <w:sz w:val="20"/>
                <w:szCs w:val="20"/>
              </w:rPr>
              <w:t>произведений,  Бетховена</w:t>
            </w:r>
            <w:proofErr w:type="gramEnd"/>
            <w:r w:rsidRPr="004A30CB">
              <w:rPr>
                <w:bCs/>
                <w:sz w:val="20"/>
                <w:szCs w:val="20"/>
              </w:rPr>
              <w:t>, Гайдна,  Прокофьева, Шостаковича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64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7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обучающихся: Анализ разновидностей сонатных форм из </w:t>
            </w:r>
            <w:proofErr w:type="gramStart"/>
            <w:r w:rsidRPr="004A30CB">
              <w:rPr>
                <w:bCs/>
                <w:sz w:val="20"/>
                <w:szCs w:val="20"/>
              </w:rPr>
              <w:t>произведений,  Моцарта</w:t>
            </w:r>
            <w:proofErr w:type="gramEnd"/>
            <w:r w:rsidRPr="004A30CB">
              <w:rPr>
                <w:bCs/>
                <w:sz w:val="20"/>
                <w:szCs w:val="20"/>
              </w:rPr>
              <w:t>, Бетховена, Глазунова, Шостаковича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E132C6">
        <w:trPr>
          <w:trHeight w:val="291"/>
        </w:trPr>
        <w:tc>
          <w:tcPr>
            <w:tcW w:w="12582" w:type="dxa"/>
            <w:gridSpan w:val="3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8.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8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Рондо – соната.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30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Самостоятельная работа обучающихся: Анализ финалов сонат Гайдна, Моцарта, Бетховена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2F0E83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11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9.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1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10.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974543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10.1 Полифонические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1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974543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Самостоятельная работа обучающихся</w:t>
            </w:r>
            <w:r w:rsidRPr="004A30CB">
              <w:rPr>
                <w:b/>
                <w:bCs/>
                <w:sz w:val="20"/>
                <w:szCs w:val="20"/>
              </w:rPr>
              <w:t xml:space="preserve">: </w:t>
            </w:r>
            <w:r w:rsidRPr="004A30CB">
              <w:rPr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11.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2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11.1 Свободные и смешанные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Свободные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Смешанные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1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Самостоятельная работа обучающихся</w:t>
            </w:r>
            <w:r w:rsidRPr="004A30CB">
              <w:rPr>
                <w:b/>
                <w:bCs/>
                <w:sz w:val="20"/>
                <w:szCs w:val="20"/>
              </w:rPr>
              <w:t xml:space="preserve">: </w:t>
            </w:r>
            <w:r w:rsidRPr="004A30CB">
              <w:rPr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A97301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11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Зачет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97454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475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802"/>
        <w:gridCol w:w="567"/>
        <w:gridCol w:w="8930"/>
        <w:gridCol w:w="1276"/>
        <w:gridCol w:w="1343"/>
      </w:tblGrid>
      <w:tr w:rsidR="00C75FAE" w:rsidRPr="004A30CB" w:rsidTr="00333C3D">
        <w:trPr>
          <w:trHeight w:val="274"/>
        </w:trPr>
        <w:tc>
          <w:tcPr>
            <w:tcW w:w="12299" w:type="dxa"/>
            <w:gridSpan w:val="3"/>
            <w:shd w:val="clear" w:color="auto" w:fill="FFFFFF"/>
          </w:tcPr>
          <w:p w:rsidR="00C75FAE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МДК 02.03 Инструментоведение, инструментовка, аранжировка музыкальных произведений, компьютерная аранжировка</w:t>
            </w:r>
          </w:p>
        </w:tc>
        <w:tc>
          <w:tcPr>
            <w:tcW w:w="1276" w:type="dxa"/>
            <w:shd w:val="clear" w:color="auto" w:fill="FFFFFF"/>
          </w:tcPr>
          <w:p w:rsidR="00C75FAE" w:rsidRPr="004A30CB" w:rsidRDefault="00464096" w:rsidP="004A30CB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  <w:r w:rsidRPr="004A30CB">
              <w:rPr>
                <w:rStyle w:val="FontStyle71"/>
                <w:sz w:val="20"/>
                <w:szCs w:val="20"/>
              </w:rPr>
              <w:t>414/276/138</w:t>
            </w:r>
          </w:p>
        </w:tc>
        <w:tc>
          <w:tcPr>
            <w:tcW w:w="1343" w:type="dxa"/>
            <w:shd w:val="clear" w:color="auto" w:fill="FFFFFF"/>
          </w:tcPr>
          <w:p w:rsidR="00C75FAE" w:rsidRPr="004A30CB" w:rsidRDefault="00C75FAE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096" w:rsidRPr="004A30CB" w:rsidTr="00333C3D">
        <w:trPr>
          <w:trHeight w:val="275"/>
        </w:trPr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Инструментоведение</w:t>
            </w:r>
          </w:p>
        </w:tc>
        <w:tc>
          <w:tcPr>
            <w:tcW w:w="1276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  <w:r w:rsidRPr="004A30CB">
              <w:rPr>
                <w:rStyle w:val="FontStyle71"/>
                <w:sz w:val="20"/>
                <w:szCs w:val="20"/>
              </w:rPr>
              <w:t>66/44/22</w:t>
            </w: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5.1 Введение</w:t>
            </w:r>
            <w:r w:rsidRPr="004A30CB">
              <w:rPr>
                <w:b/>
                <w:sz w:val="20"/>
                <w:szCs w:val="20"/>
              </w:rPr>
              <w:tab/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Раздел </w:t>
            </w:r>
            <w:proofErr w:type="gramStart"/>
            <w:r w:rsidRPr="004A30CB">
              <w:rPr>
                <w:sz w:val="20"/>
                <w:szCs w:val="20"/>
              </w:rPr>
              <w:t>МДК  «</w:t>
            </w:r>
            <w:proofErr w:type="gramEnd"/>
            <w:r w:rsidRPr="004A30CB">
              <w:rPr>
                <w:sz w:val="20"/>
                <w:szCs w:val="20"/>
              </w:rPr>
              <w:t>Инструментоведение».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Классификация музыкальных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Что такое оркестр. Виды оркестров.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4A30CB">
              <w:rPr>
                <w:b/>
                <w:sz w:val="20"/>
                <w:szCs w:val="20"/>
              </w:rPr>
              <w:t>17.  Инструменты духового оркестра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Партитура духового оркестра. Виды духового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proofErr w:type="gramStart"/>
            <w:r w:rsidRPr="004A30CB">
              <w:rPr>
                <w:sz w:val="20"/>
                <w:szCs w:val="20"/>
              </w:rPr>
              <w:t>Группа  деревянных</w:t>
            </w:r>
            <w:proofErr w:type="gramEnd"/>
            <w:r w:rsidRPr="004A30CB">
              <w:rPr>
                <w:sz w:val="20"/>
                <w:szCs w:val="20"/>
              </w:rPr>
              <w:t xml:space="preserve"> духовых инструментов: флейта, гобой, кларнет, фагот.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Саксофон. Основные технические и музыкально-выразительные средства.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Группа медных духовых инструментов: труба, корнет, валторна, тромбон, альт, тенор, баритон, туба.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6</w:t>
            </w: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деревянных духовых инструментов.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медных духовых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4A30CB">
              <w:rPr>
                <w:b/>
                <w:sz w:val="20"/>
                <w:szCs w:val="20"/>
              </w:rPr>
              <w:t>2.  Инструменты симфонического оркестра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Партитура современного симфонического оркестра, расположение групп, звучание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Группа струнно-смычковых инструментов: скрипка, альт, виолончель, контрабас.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 группы струнно-смычковых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духовых инструментов, наиболее часто используемых в современных симфонических оркестрах.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rPr>
          <w:trHeight w:val="419"/>
        </w:trPr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Одиночные инструменты, индивидуальные характеристики.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6</w:t>
            </w: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 ударных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Группа ударных инструментов, наиболее часто используемых в симфонических оркестрах.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струнно-смычковых инструментов.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одиночным инструментам.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ударным инструментам симфонического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4A30CB">
              <w:rPr>
                <w:b/>
                <w:sz w:val="20"/>
                <w:szCs w:val="20"/>
              </w:rPr>
              <w:t>3.  Инструменты народного оркестра</w:t>
            </w:r>
          </w:p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Партитура современного народного оркестра, расположение групп, звучание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домр: домра малая, домра альт, домра бас, домра контрабас.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Разновидности домры – 3-х и 4-хструнная домра.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струнно-щипковым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Группа балалаек: балалайка прима, балалайка секунда, балалайка альт, балалайка бас, балалайка контрабас.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Народные духовые инструменты.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Принцип звукоизвлечения, технические возможности, запись в партитуре, диапазон, использование в оркестре.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оркестровых баянов. Группа оркестровых гармоник.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Аккордеон. </w:t>
            </w:r>
            <w:proofErr w:type="spellStart"/>
            <w:r w:rsidRPr="004A30CB">
              <w:rPr>
                <w:rFonts w:ascii="Times New Roman" w:hAnsi="Times New Roman"/>
                <w:sz w:val="20"/>
                <w:szCs w:val="20"/>
              </w:rPr>
              <w:t>Бандонеон</w:t>
            </w:r>
            <w:proofErr w:type="spellEnd"/>
            <w:r w:rsidRPr="004A30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ударных инструментов народного оркестра.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Гусли.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струнно-щипковых инструментов.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баянов.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группам народных духовых и ударных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Тема 5.4.  Другие виды оркестров.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Камерный оркестр.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Эстрадный оркестр.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Смешанный оркестр.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 по разделу</w:t>
            </w:r>
          </w:p>
        </w:tc>
        <w:tc>
          <w:tcPr>
            <w:tcW w:w="1276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7C013A" w:rsidRPr="004A30CB" w:rsidRDefault="007C013A" w:rsidP="004A30CB">
      <w:pPr>
        <w:rPr>
          <w:vanish/>
          <w:sz w:val="20"/>
          <w:szCs w:val="20"/>
        </w:rPr>
      </w:pPr>
    </w:p>
    <w:tbl>
      <w:tblPr>
        <w:tblpPr w:leftFromText="180" w:rightFromText="180" w:vertAnchor="page" w:horzAnchor="margin" w:tblpY="750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7"/>
        <w:gridCol w:w="472"/>
        <w:gridCol w:w="8930"/>
        <w:gridCol w:w="1276"/>
        <w:gridCol w:w="1275"/>
      </w:tblGrid>
      <w:tr w:rsidR="002D4974" w:rsidRPr="004A30CB" w:rsidTr="00927409">
        <w:trPr>
          <w:trHeight w:val="421"/>
        </w:trPr>
        <w:tc>
          <w:tcPr>
            <w:tcW w:w="12299" w:type="dxa"/>
            <w:gridSpan w:val="3"/>
            <w:shd w:val="clear" w:color="auto" w:fill="auto"/>
          </w:tcPr>
          <w:p w:rsidR="002D4974" w:rsidRPr="004A30CB" w:rsidRDefault="008264F3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МДК 02.03 </w:t>
            </w:r>
            <w:r w:rsidR="002D4974" w:rsidRPr="004A30CB">
              <w:rPr>
                <w:b/>
                <w:sz w:val="20"/>
                <w:szCs w:val="20"/>
              </w:rPr>
              <w:t>Инструментовка</w:t>
            </w:r>
            <w:r w:rsidR="00721FC3" w:rsidRPr="004A30CB">
              <w:rPr>
                <w:b/>
                <w:sz w:val="20"/>
                <w:szCs w:val="20"/>
              </w:rPr>
              <w:t>, аранжировка музыкальных произведений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721FC3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114/76/38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Оркестр и его виды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Виды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Организация симфонического оркестра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Оркестровые группы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«Рассадка» симфонического оркестра и ее эволюция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Организация и рассадка оркестра духовых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Организация и рассадка оркестра народных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Организация и рассадка </w:t>
            </w:r>
            <w:proofErr w:type="spellStart"/>
            <w:r w:rsidRPr="004A30CB">
              <w:rPr>
                <w:bCs/>
                <w:sz w:val="20"/>
                <w:szCs w:val="20"/>
              </w:rPr>
              <w:t>эстрадно</w:t>
            </w:r>
            <w:proofErr w:type="spellEnd"/>
            <w:r w:rsidRPr="004A30CB">
              <w:rPr>
                <w:bCs/>
                <w:sz w:val="20"/>
                <w:szCs w:val="20"/>
              </w:rPr>
              <w:t>-джазового оркестра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Оркестровая партитура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Партитура и некоторые особенности партитурной записи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Партитурная система разных составов различных видов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Применение ключей в партитурной записи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Транспозиция и транспонирующие инструменты в разных видах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Инструментовка небольшой пьесы для ансамбля из 3х – 4х инструментов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200"/>
        </w:trPr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pStyle w:val="a6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lastRenderedPageBreak/>
              <w:t>Элементы оркестровой ткани. Приемы организации оркестровой ткани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Элементы оркестровой ткани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Понятия «инструментальная линия», «оркестровая линия», «темброво-фактурный пласт»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Приемы организации оркестровой ткани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Применение </w:t>
            </w:r>
            <w:proofErr w:type="spellStart"/>
            <w:r w:rsidRPr="004A30CB">
              <w:rPr>
                <w:bCs/>
                <w:sz w:val="20"/>
                <w:szCs w:val="20"/>
              </w:rPr>
              <w:t>дублировок</w:t>
            </w:r>
            <w:proofErr w:type="spellEnd"/>
            <w:r w:rsidRPr="004A30CB">
              <w:rPr>
                <w:bCs/>
                <w:sz w:val="20"/>
                <w:szCs w:val="20"/>
              </w:rPr>
              <w:t xml:space="preserve"> в оркестровом письме. Виды </w:t>
            </w:r>
            <w:proofErr w:type="spellStart"/>
            <w:r w:rsidRPr="004A30CB">
              <w:rPr>
                <w:bCs/>
                <w:sz w:val="20"/>
                <w:szCs w:val="20"/>
              </w:rPr>
              <w:t>дублировок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Прием переплетения голосов и линий в оркестровом письме, смена и чередование тембров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Инструментовка небольшой пьесы для оркестра народных инструментов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277"/>
        </w:trPr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Оркестровые функции</w:t>
            </w: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Оркестровые функции. Функция мелодии. Изложение мелодии. Функция контрапункта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Басовая функция. Особенности изложения баса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Виды изложения гармонических построений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Функция оркестровой педали. Способы изложения оркестровых педалей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Органный пункт. Определяющие признаки органных пунктов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Фактурная линия, образуемая инструментами ударной группы без определенной высоты звука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Приемы развития оркестровой ткани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Оркестровая ткань в развитии.</w:t>
            </w: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 Два основных вида варьирования в оркестровке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Инструментовка небольшой пьесы для духового оркестра 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Ансамблевые свойства инструментов. </w:t>
            </w:r>
          </w:p>
          <w:p w:rsidR="002D4974" w:rsidRPr="004A30CB" w:rsidRDefault="002D4974" w:rsidP="004A30CB">
            <w:pPr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Баланс инструментов внутри групп и между группами</w:t>
            </w: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Ансамблевые свойства смычковых инструментов внутри группы (мелодические и гармонические построения)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Соединения деревянных духовых инструментов внутри группы и с инструментами других групп в мелодических линиях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417"/>
        </w:trPr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Соединения медных духовых инструментов внутри группы и с инструментами других групп в мелодических линиях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70"/>
        </w:trPr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Инструментовка небольшой пьесы для симфонического оркестра 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2D4974" w:rsidRPr="004A30CB" w:rsidRDefault="002D4974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Литература и интернет ресурсы, слушание и анализ партитур на разные составы, инструментовки на различные составы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730"/>
        </w:trPr>
        <w:tc>
          <w:tcPr>
            <w:tcW w:w="12299" w:type="dxa"/>
            <w:gridSpan w:val="3"/>
            <w:shd w:val="clear" w:color="auto" w:fill="auto"/>
          </w:tcPr>
          <w:p w:rsidR="00B27882" w:rsidRPr="004A30CB" w:rsidRDefault="00DB7C38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МДК 02.03 </w:t>
            </w:r>
            <w:r w:rsidR="00B27882" w:rsidRPr="004A30CB">
              <w:rPr>
                <w:b/>
                <w:sz w:val="20"/>
                <w:szCs w:val="20"/>
              </w:rPr>
              <w:t>Компьютерная аранжировка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234/156/78</w:t>
            </w:r>
          </w:p>
          <w:p w:rsidR="00B27882" w:rsidRPr="004A30CB" w:rsidRDefault="00B27882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38- групп.</w:t>
            </w:r>
          </w:p>
          <w:p w:rsidR="00B27882" w:rsidRPr="004A30CB" w:rsidRDefault="00B27882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118- инд.</w:t>
            </w:r>
          </w:p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 w:val="restart"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Темы групповых занятий</w:t>
            </w: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ind w:left="132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Основные понятия и элементы аранжировки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tabs>
                <w:tab w:val="left" w:pos="405"/>
                <w:tab w:val="center" w:pos="469"/>
              </w:tabs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ind w:left="12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Законы аранжировки и инструментовки 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2х-голосие (</w:t>
            </w:r>
            <w:r w:rsidRPr="004A30CB">
              <w:rPr>
                <w:bCs/>
                <w:sz w:val="20"/>
                <w:szCs w:val="20"/>
              </w:rPr>
              <w:t>гармонизация мелодии и запись баса</w:t>
            </w:r>
            <w:r w:rsidRPr="004A30CB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3х-голосие. (добавление третьего голоса)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4х-голосие. (добавление четвертого голоса)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Структура и форма аранжировки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ind w:left="221" w:hanging="221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7</w:t>
            </w:r>
          </w:p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ind w:left="128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Анализ формы, развития, гармонической последовательности и составных частей фактуры </w:t>
            </w:r>
          </w:p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музыкальных композиций разных стилей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 w:val="restart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Темы индивидуальных занятий</w:t>
            </w: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117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Запись и аранжировка ударных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баса и соединение с ударными инструментами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Создание партии гитары с помощью виртуальных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Написание партий духовых инструментов 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струнных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Создание макета аранжировки в программе </w:t>
            </w:r>
            <w:proofErr w:type="spellStart"/>
            <w:r w:rsidRPr="004A30CB">
              <w:rPr>
                <w:sz w:val="20"/>
                <w:szCs w:val="20"/>
                <w:lang w:val="en-US"/>
              </w:rPr>
              <w:t>BandinaBox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для смешанного состава (трио)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для смешанного состава (квартет)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для смешанного состава (квинтет)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Копирование и запись готовой аранжировки в разных стилях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  <w:r w:rsidR="00533CC3" w:rsidRPr="004A30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Инструментальная аранжировка на заданную тему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533CC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  <w:r w:rsidR="00B27882" w:rsidRPr="004A30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Аранжировка для голоса и ансамбля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533CC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  <w:r w:rsidR="00B27882" w:rsidRPr="004A30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Литература и интернет ресурсы, слушание и анализ аранжировок на разные составы, аранжировки на различные составы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МДК 02.04 Основы игры на фортепиано, аккомпанемент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245/163/82</w:t>
            </w:r>
          </w:p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16- групп.</w:t>
            </w:r>
          </w:p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147 –инд.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 1. Постановка пианистического аппарата. Основные технические приемы звукоизвлечения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Знакомство с инструментом, клавиатурой. Подбор по слуху, пение.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927409" w:rsidP="004A30CB">
            <w:pPr>
              <w:ind w:left="647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Нотная грамота (ноты, длительности, паузы, ключи, знаки альтерации, понятия метр и ритм, </w:t>
            </w:r>
          </w:p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мажор и минор)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1.3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ind w:left="64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Основные штрихи (легато, нон легато, стаккато). Упражнения, формирующие правильные игровые </w:t>
            </w:r>
          </w:p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навыки.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A43EC5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2" w:type="dxa"/>
            <w:gridSpan w:val="2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Игра легато пятиклавишных последовательностей по всей клавиатуре. </w:t>
            </w:r>
          </w:p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Игра стаккато. Выработка координации движений.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1.4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Динамические оттенки. Темп. Характер исполнения.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1.5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Тональность. Тоника. Тоническое трезвучие.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1.6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Гаммы. Аппликатурные принципы.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Диезные гаммы до четырех знаков.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tbl>
      <w:tblPr>
        <w:tblStyle w:val="ab"/>
        <w:tblW w:w="14790" w:type="dxa"/>
        <w:tblLayout w:type="fixed"/>
        <w:tblLook w:val="04A0" w:firstRow="1" w:lastRow="0" w:firstColumn="1" w:lastColumn="0" w:noHBand="0" w:noVBand="1"/>
      </w:tblPr>
      <w:tblGrid>
        <w:gridCol w:w="2900"/>
        <w:gridCol w:w="420"/>
        <w:gridCol w:w="15"/>
        <w:gridCol w:w="15"/>
        <w:gridCol w:w="19"/>
        <w:gridCol w:w="26"/>
        <w:gridCol w:w="15"/>
        <w:gridCol w:w="8949"/>
        <w:gridCol w:w="1246"/>
        <w:gridCol w:w="1185"/>
      </w:tblGrid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1.4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Динамические оттенки. Темп. Характер исполнения.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1.5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Тональность. Тоника. Тоническое трезвучие.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1.6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Гаммы. Аппликатурные принципы.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Диезные гаммы до четырех знаков.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1.7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Интервалы. Аккорды. Длинное арпеджио.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1.8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Обращения тонического трезвучия.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Бемольные гаммы до четырех знаков.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1.9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Д7. Д7 в виде длинного арпеджио.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Аккорды, арпеджио, Д7 в мажорных и минорных тональностях до четырех знаков.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1.10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6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Этюды на разные виды техники.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Разбор и выучивание наизусть этюдов.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1.11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Качество звука. Артикуляция. Фразировка.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 2. Работа над произведением малой формы</w:t>
            </w:r>
          </w:p>
        </w:tc>
        <w:tc>
          <w:tcPr>
            <w:tcW w:w="450" w:type="dxa"/>
            <w:gridSpan w:val="3"/>
          </w:tcPr>
          <w:p w:rsidR="00927409" w:rsidRPr="004A30CB" w:rsidRDefault="00927409" w:rsidP="004A30CB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Устный анализ произведения малой формы (тональность, размер, штрихи, темп, характер, </w:t>
            </w:r>
          </w:p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динамика, аппликатура).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Разбор произведения каждой рукой отдельно. Аппликатура.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Качественный разбор произведения каждой рукой отдельно, двумя руками.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45424" w:rsidRPr="004A30CB" w:rsidTr="00745424">
        <w:tc>
          <w:tcPr>
            <w:tcW w:w="2900" w:type="dxa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2.3</w:t>
            </w:r>
          </w:p>
        </w:tc>
        <w:tc>
          <w:tcPr>
            <w:tcW w:w="450" w:type="dxa"/>
            <w:gridSpan w:val="3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745424" w:rsidRPr="004A30CB" w:rsidRDefault="00745424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Проигрывание с листа. Фразировка.</w:t>
            </w:r>
          </w:p>
        </w:tc>
        <w:tc>
          <w:tcPr>
            <w:tcW w:w="1246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45424" w:rsidRPr="004A30CB" w:rsidTr="00745424">
        <w:tc>
          <w:tcPr>
            <w:tcW w:w="2900" w:type="dxa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2.4</w:t>
            </w:r>
          </w:p>
        </w:tc>
        <w:tc>
          <w:tcPr>
            <w:tcW w:w="450" w:type="dxa"/>
            <w:gridSpan w:val="3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745424" w:rsidRPr="004A30CB" w:rsidRDefault="00745424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Анализ произведения, помогающий качественному выучиванию наизусть.</w:t>
            </w:r>
          </w:p>
        </w:tc>
        <w:tc>
          <w:tcPr>
            <w:tcW w:w="1246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Выучивание произведения наизусть.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2.5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над технически сложными моментами.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2.6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над выполнением штрихов.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2.7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Динамический план произведения. Темп.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: С помощью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грамотной фразировки, выстраивания динамического плана и темпа добиться цельности произведения, мыслить крупными построениями.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2.8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над образностью, музыкальной выразительностью.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2.9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Подготовка к контрольному уроку/зачету.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Внимательная, вдумчивая работа над произведением в целом. Проигрывание целиком в разных темпах.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 3. Работа над ансамблем, аккомпанементом</w:t>
            </w: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510" w:type="dxa"/>
            <w:gridSpan w:val="6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49" w:type="dxa"/>
          </w:tcPr>
          <w:p w:rsidR="00927409" w:rsidRPr="004A30CB" w:rsidRDefault="00927409" w:rsidP="004A30CB">
            <w:pPr>
              <w:ind w:left="13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Устный анализ произведения. Ладотональный план.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510" w:type="dxa"/>
            <w:gridSpan w:val="6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49" w:type="dxa"/>
          </w:tcPr>
          <w:p w:rsidR="00927409" w:rsidRPr="004A30CB" w:rsidRDefault="00927409" w:rsidP="004A30CB">
            <w:pPr>
              <w:ind w:left="13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Разбор каждой партии ансамбля. Разбор партии солиста (инструмента).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Качественный разбор и проигрывание каждой партии произведения, партии солиста.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3.3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Игра в ансамбле. Штрихи. Динамика.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3.4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в ансамбле. Темп. Характер исполнения.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Проигрывание произведения в ансамбле с соблюдением штрихов, динамики. Внимание к партии партнера в ансамбле.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3.5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в ансамбле. Типы фактур. Работа над совместным исполнением пауз, фермат, замедлений.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3.6</w:t>
            </w:r>
          </w:p>
        </w:tc>
        <w:tc>
          <w:tcPr>
            <w:tcW w:w="469" w:type="dxa"/>
            <w:gridSpan w:val="4"/>
          </w:tcPr>
          <w:p w:rsidR="00927409" w:rsidRPr="004A30CB" w:rsidRDefault="00927409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Работа с солистом. Умение слышать солиста, аккомпанировать «не перебивая» и «не переигрывая» </w:t>
            </w:r>
          </w:p>
          <w:p w:rsidR="00927409" w:rsidRPr="004A30CB" w:rsidRDefault="00927409" w:rsidP="004A30CB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солиста.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Внимательное слушание и следование за сольной партией.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3.7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Подготовка к контрольному уроку/зачету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Проигрывание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произведения  в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ансамбле/с солистом целиком в разных темпах.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 4. Чтение с листа</w:t>
            </w:r>
          </w:p>
        </w:tc>
        <w:tc>
          <w:tcPr>
            <w:tcW w:w="450" w:type="dxa"/>
            <w:gridSpan w:val="3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Внимательный и грамотный устный анализ произведения (тональность, ключевые знаки, размер, </w:t>
            </w:r>
          </w:p>
          <w:p w:rsidR="00927409" w:rsidRPr="004A30CB" w:rsidRDefault="00927409" w:rsidP="004A30CB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ритмический рисунок, штрихи, темп и характер).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4.2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Случайные знаки альтерации. Отклонения. Динамический план.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Постоянная тренировка в устном анализе несложных произведений различного характера.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4.3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Проигрывание с листа несложных произведений разных жанров.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4.4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Музыкальная терминология. Специфика обозначений темпа, характера исполнения, штрихов.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4.5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Характерные особенности произведений классического репертуара, народных, танцевальных </w:t>
            </w:r>
          </w:p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произведений.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Постоянная тренировка в чтении с листа произведений различных жанров.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4.6</w:t>
            </w:r>
          </w:p>
        </w:tc>
        <w:tc>
          <w:tcPr>
            <w:tcW w:w="420" w:type="dxa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39" w:type="dxa"/>
            <w:gridSpan w:val="6"/>
          </w:tcPr>
          <w:p w:rsidR="00927409" w:rsidRPr="004A30CB" w:rsidRDefault="00927409" w:rsidP="004A30CB">
            <w:pPr>
              <w:ind w:left="22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Игра с листа партий ансамблевых произведений, аккомпанемента.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4.7</w:t>
            </w:r>
          </w:p>
        </w:tc>
        <w:tc>
          <w:tcPr>
            <w:tcW w:w="420" w:type="dxa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39" w:type="dxa"/>
            <w:gridSpan w:val="6"/>
          </w:tcPr>
          <w:p w:rsidR="00927409" w:rsidRPr="004A30CB" w:rsidRDefault="00927409" w:rsidP="004A30CB">
            <w:pPr>
              <w:ind w:left="22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Характерные особенности гармонии и метроритмической организации джазовых композиций.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Тренировка в умении слышать и предвидеть дальнейшее движение и развитие мелодии, сопровождения. Умение выделить главное в насыщенной фактуре.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4.8</w:t>
            </w:r>
          </w:p>
        </w:tc>
        <w:tc>
          <w:tcPr>
            <w:tcW w:w="495" w:type="dxa"/>
            <w:gridSpan w:val="5"/>
          </w:tcPr>
          <w:p w:rsidR="00927409" w:rsidRPr="004A30CB" w:rsidRDefault="00927409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Чтение с листа переложений музыки к кинофильмам; современной эстрадной, песенной, джазовой </w:t>
            </w:r>
          </w:p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музыки.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481921" w:rsidRPr="004A30CB" w:rsidTr="00333C3D">
        <w:tc>
          <w:tcPr>
            <w:tcW w:w="2900" w:type="dxa"/>
          </w:tcPr>
          <w:p w:rsidR="00481921" w:rsidRPr="004A30CB" w:rsidRDefault="00481921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tabs>
                <w:tab w:val="left" w:pos="77"/>
              </w:tabs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Темы групповых занятий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1921" w:rsidRPr="004A30CB" w:rsidTr="00333C3D">
        <w:tc>
          <w:tcPr>
            <w:tcW w:w="2900" w:type="dxa"/>
            <w:vMerge w:val="restart"/>
          </w:tcPr>
          <w:p w:rsidR="00481921" w:rsidRPr="004A30CB" w:rsidRDefault="00481921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</w:t>
            </w:r>
            <w:r w:rsidRPr="004A30CB">
              <w:rPr>
                <w:sz w:val="20"/>
                <w:szCs w:val="20"/>
              </w:rPr>
              <w:t>Особенности</w:t>
            </w:r>
            <w:proofErr w:type="spellEnd"/>
            <w:r w:rsidRPr="004A30CB">
              <w:rPr>
                <w:sz w:val="20"/>
                <w:szCs w:val="20"/>
              </w:rPr>
              <w:t xml:space="preserve"> джазовой </w:t>
            </w:r>
            <w:proofErr w:type="spellStart"/>
            <w:r w:rsidRPr="004A30CB">
              <w:rPr>
                <w:sz w:val="20"/>
                <w:szCs w:val="20"/>
              </w:rPr>
              <w:t>ладовости</w:t>
            </w:r>
            <w:proofErr w:type="spellEnd"/>
            <w:r w:rsidRPr="004A30CB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A30CB">
              <w:rPr>
                <w:sz w:val="20"/>
                <w:szCs w:val="20"/>
              </w:rPr>
              <w:t>ритма,гармонии</w:t>
            </w:r>
            <w:proofErr w:type="spellEnd"/>
            <w:proofErr w:type="gramEnd"/>
            <w:r w:rsidRPr="004A30CB">
              <w:rPr>
                <w:sz w:val="20"/>
                <w:szCs w:val="20"/>
              </w:rPr>
              <w:t>, формообразования</w:t>
            </w:r>
          </w:p>
          <w:p w:rsidR="00481921" w:rsidRPr="004A30CB" w:rsidRDefault="00481921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Основы джазовой гармонии.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Основные виды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Соединения голосов последовательности.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Практическое применение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Пентатоника мажорная. Пентатоника минорная.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Полиаккорды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Практическое применение сложных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Звукоряды.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Аккорды доминантовой группы.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Замены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Уменьшенная гамма.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Применение звукорядов в импровизации.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Современная гармония. Звукоряды в джазовых стандартах.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4A30CB" w:rsidTr="00333C3D">
        <w:tc>
          <w:tcPr>
            <w:tcW w:w="2900" w:type="dxa"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Контрольный урок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6576A3" w:rsidRPr="004A30CB" w:rsidTr="00333C3D">
        <w:tc>
          <w:tcPr>
            <w:tcW w:w="2900" w:type="dxa"/>
          </w:tcPr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УП.02 Инструментоведение</w:t>
            </w:r>
          </w:p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Инструментовка и аранжировка музыкальных произведений</w:t>
            </w:r>
          </w:p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Компьютерная аранжировка</w:t>
            </w:r>
          </w:p>
          <w:p w:rsidR="006576A3" w:rsidRPr="004A30CB" w:rsidRDefault="006576A3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576A3" w:rsidRPr="004A30CB" w:rsidRDefault="006576A3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6576A3" w:rsidRPr="004A30CB" w:rsidRDefault="006576A3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6576A3" w:rsidRPr="004A30CB" w:rsidRDefault="006576A3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Виды работ:</w:t>
            </w:r>
          </w:p>
        </w:tc>
        <w:tc>
          <w:tcPr>
            <w:tcW w:w="1246" w:type="dxa"/>
          </w:tcPr>
          <w:p w:rsidR="006576A3" w:rsidRPr="004A30CB" w:rsidRDefault="006576A3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85" w:type="dxa"/>
          </w:tcPr>
          <w:p w:rsidR="006576A3" w:rsidRPr="004A30CB" w:rsidRDefault="006576A3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576A3" w:rsidRPr="004A30CB" w:rsidTr="00333C3D">
        <w:tc>
          <w:tcPr>
            <w:tcW w:w="2900" w:type="dxa"/>
          </w:tcPr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6576A3" w:rsidRPr="004A30CB" w:rsidRDefault="006576A3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6576A3" w:rsidRPr="004A30CB" w:rsidRDefault="006576A3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оркестра русских народных инструментов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русскими народными инструментами, их звучанием, ролью в партитуре</w:t>
            </w:r>
            <w:r w:rsidR="00761ECF" w:rsidRPr="004A30CB">
              <w:rPr>
                <w:rFonts w:eastAsia="Calibri"/>
                <w:sz w:val="20"/>
                <w:szCs w:val="20"/>
                <w:lang w:eastAsia="en-US"/>
              </w:rPr>
              <w:t xml:space="preserve"> с последующим анализом инструментовок.</w:t>
            </w:r>
          </w:p>
        </w:tc>
        <w:tc>
          <w:tcPr>
            <w:tcW w:w="1246" w:type="dxa"/>
          </w:tcPr>
          <w:p w:rsidR="006576A3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6576A3" w:rsidRPr="004A30CB" w:rsidRDefault="006576A3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духового оркестра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духовыми инструментами, их звучанием, ролью в партитуре с последующим анализом инструментовок.</w:t>
            </w:r>
          </w:p>
        </w:tc>
        <w:tc>
          <w:tcPr>
            <w:tcW w:w="1246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эстрадного ансамбля «</w:t>
            </w: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Magic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band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»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» г Тобольска с целью ознакомления с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эстрадно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джазовыми  инструментами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, их звучанием, ролью в партитуре с последующим анализом аранжировок.</w:t>
            </w:r>
          </w:p>
        </w:tc>
        <w:tc>
          <w:tcPr>
            <w:tcW w:w="1246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ансамбля русских народных инструментов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Тоболеск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русскими народными инструментами, их звучанием, ролью в партитуре с последующим анализом инструментовок.</w:t>
            </w:r>
          </w:p>
        </w:tc>
        <w:tc>
          <w:tcPr>
            <w:tcW w:w="1246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в структурном подразделении «Тобольский драматический театр имени П.П. Ершова» ГАУК ТО «Концертно-театральное объединение»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 xml:space="preserve"> концертов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Тюменской государственной филармони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0A6245" w:rsidRPr="004A30CB">
              <w:rPr>
                <w:rFonts w:eastAsia="Calibri"/>
                <w:sz w:val="20"/>
                <w:szCs w:val="20"/>
                <w:lang w:eastAsia="en-US"/>
              </w:rPr>
              <w:t xml:space="preserve"> с последующим анализом.</w:t>
            </w:r>
          </w:p>
        </w:tc>
        <w:tc>
          <w:tcPr>
            <w:tcW w:w="1246" w:type="dxa"/>
          </w:tcPr>
          <w:p w:rsidR="00761ECF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6245" w:rsidRPr="004A30CB" w:rsidTr="00333C3D">
        <w:tc>
          <w:tcPr>
            <w:tcW w:w="2900" w:type="dxa"/>
          </w:tcPr>
          <w:p w:rsidR="000A6245" w:rsidRPr="004A30CB" w:rsidRDefault="000A624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0A6245" w:rsidRPr="004A30CB" w:rsidRDefault="000A6245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0A6245" w:rsidRPr="004A30CB" w:rsidRDefault="000A6245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сольных концертов коллективов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» г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Тобольскас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последующим анализом.</w:t>
            </w:r>
          </w:p>
        </w:tc>
        <w:tc>
          <w:tcPr>
            <w:tcW w:w="1246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5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6245" w:rsidRPr="004A30CB" w:rsidTr="00333C3D">
        <w:tc>
          <w:tcPr>
            <w:tcW w:w="2900" w:type="dxa"/>
          </w:tcPr>
          <w:p w:rsidR="000A6245" w:rsidRPr="004A30CB" w:rsidRDefault="000A624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0A6245" w:rsidRPr="004A30CB" w:rsidRDefault="000A6245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0A6245" w:rsidRPr="004A30CB" w:rsidRDefault="000A6245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Слушание классической, популярной и джазовой музыки с последующим анализом инструментовок и аранжировок.</w:t>
            </w:r>
          </w:p>
        </w:tc>
        <w:tc>
          <w:tcPr>
            <w:tcW w:w="1246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5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  <w:sectPr w:rsidR="00481921" w:rsidRPr="004A30CB" w:rsidSect="004A30CB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0CB">
        <w:rPr>
          <w:b/>
        </w:rPr>
        <w:lastRenderedPageBreak/>
        <w:t>4. </w:t>
      </w:r>
      <w:r w:rsidRPr="004A30CB">
        <w:rPr>
          <w:b/>
          <w:caps/>
        </w:rPr>
        <w:t>условия реализации программы</w:t>
      </w:r>
      <w:r w:rsidRPr="004A30CB">
        <w:rPr>
          <w:b/>
        </w:rPr>
        <w:t xml:space="preserve"> ПРОФЕССИОНАЛЬНОГО МОДУЛЯ</w:t>
      </w:r>
    </w:p>
    <w:p w:rsidR="0077640B" w:rsidRPr="004A30CB" w:rsidRDefault="0077640B" w:rsidP="004A30CB"/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30CB">
        <w:rPr>
          <w:b/>
        </w:rPr>
        <w:t xml:space="preserve">4.1. </w:t>
      </w:r>
      <w:r w:rsidRPr="004A30CB">
        <w:rPr>
          <w:b/>
          <w:bCs/>
        </w:rPr>
        <w:t>Требования к минимальному материально-техническому обеспечению</w:t>
      </w:r>
    </w:p>
    <w:p w:rsidR="00042EF6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4A30CB">
        <w:t xml:space="preserve">Реализация программы модуля предполагает наличие учебных кабинетов </w:t>
      </w:r>
      <w:r w:rsidR="002D3C0F" w:rsidRPr="004A30CB">
        <w:t>для индивидуальных</w:t>
      </w:r>
      <w:r w:rsidR="00083AEB" w:rsidRPr="004A30CB">
        <w:t xml:space="preserve">, групповых, мелкогрупповых </w:t>
      </w:r>
      <w:proofErr w:type="spellStart"/>
      <w:proofErr w:type="gramStart"/>
      <w:r w:rsidR="00083AEB" w:rsidRPr="004A30CB">
        <w:t>занятий</w:t>
      </w:r>
      <w:r w:rsidRPr="004A30CB">
        <w:t>;</w:t>
      </w:r>
      <w:r w:rsidR="00201D02" w:rsidRPr="004A30CB">
        <w:t>концертного</w:t>
      </w:r>
      <w:proofErr w:type="spellEnd"/>
      <w:proofErr w:type="gramEnd"/>
      <w:r w:rsidR="00201D02" w:rsidRPr="004A30CB">
        <w:t xml:space="preserve"> зала с концертным роялем, пультами и звукозаписывающим оборудованием</w:t>
      </w:r>
      <w:r w:rsidR="002D3C0F" w:rsidRPr="004A30CB">
        <w:t xml:space="preserve">; </w:t>
      </w:r>
      <w:r w:rsidR="00AC0441" w:rsidRPr="004A30CB">
        <w:t>студи</w:t>
      </w:r>
      <w:r w:rsidR="00201D02" w:rsidRPr="004A30CB">
        <w:t>и</w:t>
      </w:r>
      <w:r w:rsidR="00AC0441" w:rsidRPr="004A30CB">
        <w:t xml:space="preserve"> </w:t>
      </w:r>
      <w:proofErr w:type="spellStart"/>
      <w:r w:rsidR="00AC0441" w:rsidRPr="004A30CB">
        <w:t>звукозаписисо</w:t>
      </w:r>
      <w:proofErr w:type="spellEnd"/>
      <w:r w:rsidR="00AC0441" w:rsidRPr="004A30CB">
        <w:t xml:space="preserve"> специализированным звукозаписывающим и звуковоспроизво</w:t>
      </w:r>
      <w:r w:rsidR="00AC0441" w:rsidRPr="004A30CB">
        <w:softHyphen/>
        <w:t>дя</w:t>
      </w:r>
      <w:r w:rsidR="00AC0441" w:rsidRPr="004A30CB">
        <w:softHyphen/>
        <w:t>щим оборудованием</w:t>
      </w:r>
      <w:r w:rsidR="00201D02" w:rsidRPr="004A30CB">
        <w:rPr>
          <w:bCs/>
        </w:rPr>
        <w:t xml:space="preserve">. </w:t>
      </w:r>
      <w:r w:rsidRPr="004A30CB">
        <w:rPr>
          <w:bCs/>
        </w:rPr>
        <w:t xml:space="preserve">Оборудование учебного кабинета и рабочих мест кабинета: </w:t>
      </w:r>
      <w:r w:rsidR="00042EF6" w:rsidRPr="004A30CB">
        <w:rPr>
          <w:bCs/>
        </w:rPr>
        <w:t>роял</w:t>
      </w:r>
      <w:r w:rsidR="00083AEB" w:rsidRPr="004A30CB">
        <w:rPr>
          <w:bCs/>
        </w:rPr>
        <w:t>и</w:t>
      </w:r>
      <w:r w:rsidR="00042EF6" w:rsidRPr="004A30CB">
        <w:rPr>
          <w:bCs/>
        </w:rPr>
        <w:t>, стол</w:t>
      </w:r>
      <w:r w:rsidR="00083AEB" w:rsidRPr="004A30CB">
        <w:rPr>
          <w:bCs/>
        </w:rPr>
        <w:t>ы,</w:t>
      </w:r>
      <w:r w:rsidR="00042EF6" w:rsidRPr="004A30CB">
        <w:rPr>
          <w:bCs/>
        </w:rPr>
        <w:t xml:space="preserve"> стулья.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rPr>
          <w:bCs/>
        </w:rPr>
        <w:t xml:space="preserve">Технические средства обучения: </w:t>
      </w:r>
      <w:r w:rsidR="00042EF6" w:rsidRPr="004A30CB">
        <w:rPr>
          <w:bCs/>
        </w:rPr>
        <w:t>компьютер</w:t>
      </w:r>
      <w:r w:rsidR="00201D02" w:rsidRPr="004A30CB">
        <w:rPr>
          <w:bCs/>
        </w:rPr>
        <w:t>ы</w:t>
      </w:r>
      <w:r w:rsidR="00042EF6" w:rsidRPr="004A30CB">
        <w:rPr>
          <w:bCs/>
        </w:rPr>
        <w:t xml:space="preserve">, </w:t>
      </w:r>
      <w:r w:rsidR="00151FEA" w:rsidRPr="004A30CB">
        <w:rPr>
          <w:bCs/>
          <w:lang w:val="en-US"/>
        </w:rPr>
        <w:t>MIDI</w:t>
      </w:r>
      <w:r w:rsidR="00151FEA" w:rsidRPr="004A30CB">
        <w:rPr>
          <w:bCs/>
        </w:rPr>
        <w:t>-</w:t>
      </w:r>
      <w:r w:rsidR="00042EF6" w:rsidRPr="004A30CB">
        <w:rPr>
          <w:bCs/>
        </w:rPr>
        <w:t>клавиатуры.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30CB">
        <w:rPr>
          <w:b/>
        </w:rPr>
        <w:t>4.2. Информационное обеспечение обучения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30C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43EC5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33C3D" w:rsidRPr="004A30CB" w:rsidRDefault="00333C3D" w:rsidP="004A30CB">
      <w:pPr>
        <w:framePr w:hSpace="180" w:wrap="around" w:vAnchor="text" w:hAnchor="page" w:x="1171" w:y="687"/>
        <w:suppressOverlap/>
        <w:jc w:val="both"/>
      </w:pPr>
      <w:r w:rsidRPr="004A30CB">
        <w:t xml:space="preserve">1. Красинская, Л. Элементарная теория музыки: </w:t>
      </w:r>
      <w:proofErr w:type="spellStart"/>
      <w:proofErr w:type="gramStart"/>
      <w:r w:rsidRPr="004A30CB">
        <w:t>уч.пособие</w:t>
      </w:r>
      <w:proofErr w:type="spellEnd"/>
      <w:proofErr w:type="gramEnd"/>
      <w:r w:rsidRPr="004A30CB">
        <w:t xml:space="preserve">/ </w:t>
      </w:r>
      <w:proofErr w:type="spellStart"/>
      <w:r w:rsidRPr="004A30CB">
        <w:t>Л.Красинская</w:t>
      </w:r>
      <w:proofErr w:type="spellEnd"/>
      <w:r w:rsidRPr="004A30CB">
        <w:t xml:space="preserve">, </w:t>
      </w:r>
      <w:proofErr w:type="spellStart"/>
      <w:r w:rsidRPr="004A30CB">
        <w:t>В.Уткин</w:t>
      </w:r>
      <w:proofErr w:type="spellEnd"/>
      <w:r w:rsidRPr="004A30CB">
        <w:t xml:space="preserve">.- </w:t>
      </w:r>
      <w:proofErr w:type="spellStart"/>
      <w:r w:rsidRPr="004A30CB">
        <w:t>М.:Музыка</w:t>
      </w:r>
      <w:proofErr w:type="spellEnd"/>
      <w:r w:rsidRPr="004A30CB">
        <w:t>, 2015.</w:t>
      </w:r>
    </w:p>
    <w:p w:rsidR="00333C3D" w:rsidRPr="004A30CB" w:rsidRDefault="00333C3D" w:rsidP="004A30CB">
      <w:pPr>
        <w:framePr w:hSpace="180" w:wrap="around" w:vAnchor="text" w:hAnchor="page" w:x="1171" w:y="687"/>
        <w:suppressOverlap/>
        <w:jc w:val="both"/>
      </w:pPr>
      <w:r w:rsidRPr="004A30CB">
        <w:t xml:space="preserve">2. </w:t>
      </w:r>
      <w:proofErr w:type="spellStart"/>
      <w:proofErr w:type="gramStart"/>
      <w:r w:rsidRPr="004A30CB">
        <w:t>Вахромеев,В.А</w:t>
      </w:r>
      <w:proofErr w:type="spellEnd"/>
      <w:r w:rsidRPr="004A30CB">
        <w:t>.</w:t>
      </w:r>
      <w:proofErr w:type="gramEnd"/>
      <w:r w:rsidRPr="004A30CB">
        <w:t xml:space="preserve"> Элементарная теория музыки: учебник/В.А.Вахромеев.-М.:Музыка,2013.</w:t>
      </w:r>
    </w:p>
    <w:p w:rsidR="00333C3D" w:rsidRPr="004A30CB" w:rsidRDefault="00333C3D" w:rsidP="004A30CB">
      <w:pPr>
        <w:framePr w:hSpace="180" w:wrap="around" w:vAnchor="text" w:hAnchor="page" w:x="1171" w:y="687"/>
        <w:suppressOverlap/>
      </w:pPr>
      <w:r w:rsidRPr="004A30CB">
        <w:t xml:space="preserve">3. </w:t>
      </w:r>
      <w:proofErr w:type="spellStart"/>
      <w:proofErr w:type="gramStart"/>
      <w:r w:rsidRPr="004A30CB">
        <w:t>Способин,И.В.Элементарная</w:t>
      </w:r>
      <w:proofErr w:type="spellEnd"/>
      <w:proofErr w:type="gramEnd"/>
      <w:r w:rsidRPr="004A30CB">
        <w:t xml:space="preserve"> теория </w:t>
      </w:r>
      <w:proofErr w:type="spellStart"/>
      <w:r w:rsidRPr="004A30CB">
        <w:t>музыки:учебник.-М.:КИФАРА</w:t>
      </w:r>
      <w:proofErr w:type="spellEnd"/>
      <w:r w:rsidRPr="004A30CB">
        <w:t>, 2012.</w:t>
      </w:r>
    </w:p>
    <w:p w:rsidR="00333C3D" w:rsidRPr="004A30CB" w:rsidRDefault="00333C3D" w:rsidP="004A30CB">
      <w:pPr>
        <w:framePr w:hSpace="180" w:wrap="around" w:vAnchor="text" w:hAnchor="page" w:x="1171" w:y="687"/>
        <w:suppressOverlap/>
        <w:jc w:val="both"/>
      </w:pPr>
    </w:p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 xml:space="preserve">МДК.02.01 </w:t>
      </w:r>
    </w:p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Основные источники:</w:t>
      </w:r>
    </w:p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Дополнительные источники:</w:t>
      </w:r>
    </w:p>
    <w:p w:rsidR="007B38D9" w:rsidRPr="004A30CB" w:rsidRDefault="007B38D9" w:rsidP="004A30CB">
      <w:r w:rsidRPr="004A30CB">
        <w:t>1.Вахромеев, В.А. Элементарная теория музыки.-М.: Музыка,1983</w:t>
      </w:r>
    </w:p>
    <w:p w:rsidR="00333C3D" w:rsidRPr="004A30CB" w:rsidRDefault="00333C3D" w:rsidP="004A30CB">
      <w:r w:rsidRPr="004A30CB">
        <w:t xml:space="preserve">2.Уткин, В. </w:t>
      </w:r>
      <w:proofErr w:type="spellStart"/>
      <w:proofErr w:type="gramStart"/>
      <w:r w:rsidRPr="004A30CB">
        <w:t>Красинская,Л</w:t>
      </w:r>
      <w:proofErr w:type="spellEnd"/>
      <w:r w:rsidRPr="004A30CB">
        <w:t>.</w:t>
      </w:r>
      <w:proofErr w:type="gramEnd"/>
      <w:r w:rsidRPr="004A30CB">
        <w:t xml:space="preserve"> Элементарная теория музыки.-М.: Музыка,1992</w:t>
      </w:r>
    </w:p>
    <w:p w:rsidR="00333C3D" w:rsidRPr="004A30CB" w:rsidRDefault="00333C3D" w:rsidP="004A30CB">
      <w:r w:rsidRPr="004A30CB">
        <w:t>3.</w:t>
      </w:r>
      <w:proofErr w:type="gramStart"/>
      <w:r w:rsidRPr="004A30CB">
        <w:t>Способин,И.В.</w:t>
      </w:r>
      <w:proofErr w:type="gramEnd"/>
      <w:r w:rsidRPr="004A30CB">
        <w:t xml:space="preserve"> Элементарная теория музыки.-М.:КИФАРА, 2001</w:t>
      </w:r>
    </w:p>
    <w:p w:rsidR="00333C3D" w:rsidRPr="004A30CB" w:rsidRDefault="00333C3D" w:rsidP="004A30CB"/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0CB">
        <w:rPr>
          <w:b/>
          <w:bCs/>
        </w:rPr>
        <w:t>Интернет-ресурсы:</w:t>
      </w:r>
    </w:p>
    <w:p w:rsidR="007B38D9" w:rsidRPr="004A30CB" w:rsidRDefault="00795D48" w:rsidP="004A30CB">
      <w:pPr>
        <w:numPr>
          <w:ilvl w:val="0"/>
          <w:numId w:val="10"/>
        </w:numPr>
        <w:ind w:left="0"/>
      </w:pPr>
      <w:hyperlink r:id="rId14" w:history="1">
        <w:r w:rsidR="007B38D9" w:rsidRPr="004A30CB">
          <w:rPr>
            <w:rStyle w:val="af3"/>
            <w:color w:val="auto"/>
          </w:rPr>
          <w:t>http://www.gnesin.ru/mediateka/metodicheskie_materialy/multimedia</w:t>
        </w:r>
      </w:hyperlink>
      <w:hyperlink r:id="rId15" w:history="1">
        <w:r w:rsidR="007B38D9" w:rsidRPr="004A30CB">
          <w:rPr>
            <w:rStyle w:val="af3"/>
            <w:color w:val="auto"/>
          </w:rPr>
          <w:t>http://www.gnesin.ru/mediateka/metodicheskie_materialy/multimedia</w:t>
        </w:r>
      </w:hyperlink>
    </w:p>
    <w:p w:rsidR="007B38D9" w:rsidRPr="004A30CB" w:rsidRDefault="00795D48" w:rsidP="004A30CB">
      <w:pPr>
        <w:numPr>
          <w:ilvl w:val="0"/>
          <w:numId w:val="10"/>
        </w:numPr>
        <w:ind w:left="0"/>
      </w:pPr>
      <w:r>
        <w:rPr>
          <w:rStyle w:val="af3"/>
          <w:color w:val="auto"/>
          <w:lang w:val="en-US"/>
        </w:rPr>
        <w:fldChar w:fldCharType="begin"/>
      </w:r>
      <w:r w:rsidRPr="00795D48">
        <w:rPr>
          <w:rStyle w:val="af3"/>
          <w:color w:val="auto"/>
        </w:rPr>
        <w:instrText xml:space="preserve"> </w:instrText>
      </w:r>
      <w:r>
        <w:rPr>
          <w:rStyle w:val="af3"/>
          <w:color w:val="auto"/>
          <w:lang w:val="en-US"/>
        </w:rPr>
        <w:instrText>HYPERLINK</w:instrText>
      </w:r>
      <w:r w:rsidRPr="00795D48">
        <w:rPr>
          <w:rStyle w:val="af3"/>
          <w:color w:val="auto"/>
        </w:rPr>
        <w:instrText xml:space="preserve"> "</w:instrText>
      </w:r>
      <w:r>
        <w:rPr>
          <w:rStyle w:val="af3"/>
          <w:color w:val="auto"/>
          <w:lang w:val="en-US"/>
        </w:rPr>
        <w:instrText>http</w:instrText>
      </w:r>
      <w:r w:rsidRPr="00795D48">
        <w:rPr>
          <w:rStyle w:val="af3"/>
          <w:color w:val="auto"/>
        </w:rPr>
        <w:instrText>://</w:instrText>
      </w:r>
      <w:r>
        <w:rPr>
          <w:rStyle w:val="af3"/>
          <w:color w:val="auto"/>
          <w:lang w:val="en-US"/>
        </w:rPr>
        <w:instrText>www</w:instrText>
      </w:r>
      <w:r w:rsidRPr="00795D48">
        <w:rPr>
          <w:rStyle w:val="af3"/>
          <w:color w:val="auto"/>
        </w:rPr>
        <w:instrText>.</w:instrText>
      </w:r>
      <w:r>
        <w:rPr>
          <w:rStyle w:val="af3"/>
          <w:color w:val="auto"/>
          <w:lang w:val="en-US"/>
        </w:rPr>
        <w:instrText>lafamire</w:instrText>
      </w:r>
      <w:r w:rsidRPr="00795D48">
        <w:rPr>
          <w:rStyle w:val="af3"/>
          <w:color w:val="auto"/>
        </w:rPr>
        <w:instrText>.</w:instrText>
      </w:r>
      <w:r>
        <w:rPr>
          <w:rStyle w:val="af3"/>
          <w:color w:val="auto"/>
          <w:lang w:val="en-US"/>
        </w:rPr>
        <w:instrText>ru</w:instrText>
      </w:r>
      <w:r w:rsidRPr="00795D48">
        <w:rPr>
          <w:rStyle w:val="af3"/>
          <w:color w:val="auto"/>
        </w:rPr>
        <w:instrText>/Сольфе</w:instrText>
      </w:r>
      <w:r w:rsidRPr="00795D48">
        <w:rPr>
          <w:rStyle w:val="af3"/>
          <w:color w:val="auto"/>
        </w:rPr>
        <w:instrText xml:space="preserve">джио" </w:instrText>
      </w:r>
      <w:r>
        <w:rPr>
          <w:rStyle w:val="af3"/>
          <w:color w:val="auto"/>
          <w:lang w:val="en-US"/>
        </w:rPr>
        <w:fldChar w:fldCharType="separate"/>
      </w:r>
      <w:r w:rsidR="007B38D9" w:rsidRPr="004A30CB">
        <w:rPr>
          <w:rStyle w:val="af3"/>
          <w:color w:val="auto"/>
          <w:lang w:val="en-US"/>
        </w:rPr>
        <w:t>http</w:t>
      </w:r>
      <w:r w:rsidR="007B38D9" w:rsidRPr="004A30CB">
        <w:rPr>
          <w:rStyle w:val="af3"/>
          <w:color w:val="auto"/>
        </w:rPr>
        <w:t>://</w:t>
      </w:r>
      <w:r w:rsidR="007B38D9" w:rsidRPr="004A30CB">
        <w:rPr>
          <w:rStyle w:val="af3"/>
          <w:color w:val="auto"/>
          <w:lang w:val="en-US"/>
        </w:rPr>
        <w:t>www</w:t>
      </w:r>
      <w:r w:rsidR="007B38D9" w:rsidRPr="004A30CB">
        <w:rPr>
          <w:rStyle w:val="af3"/>
          <w:color w:val="auto"/>
        </w:rPr>
        <w:t>.</w:t>
      </w:r>
      <w:proofErr w:type="spellStart"/>
      <w:r w:rsidR="007B38D9" w:rsidRPr="004A30CB">
        <w:rPr>
          <w:rStyle w:val="af3"/>
          <w:color w:val="auto"/>
          <w:lang w:val="en-US"/>
        </w:rPr>
        <w:t>lafamire</w:t>
      </w:r>
      <w:proofErr w:type="spellEnd"/>
      <w:r w:rsidR="007B38D9" w:rsidRPr="004A30CB">
        <w:rPr>
          <w:rStyle w:val="af3"/>
          <w:color w:val="auto"/>
        </w:rPr>
        <w:t>.</w:t>
      </w:r>
      <w:proofErr w:type="spellStart"/>
      <w:r w:rsidR="007B38D9" w:rsidRPr="004A30CB">
        <w:rPr>
          <w:rStyle w:val="af3"/>
          <w:color w:val="auto"/>
          <w:lang w:val="en-US"/>
        </w:rPr>
        <w:t>ru</w:t>
      </w:r>
      <w:proofErr w:type="spellEnd"/>
      <w:r w:rsidR="007B38D9" w:rsidRPr="004A30CB">
        <w:rPr>
          <w:rStyle w:val="af3"/>
          <w:color w:val="auto"/>
        </w:rPr>
        <w:t>/Сольфеджио</w:t>
      </w:r>
      <w:r>
        <w:rPr>
          <w:rStyle w:val="af3"/>
          <w:color w:val="auto"/>
        </w:rPr>
        <w:fldChar w:fldCharType="end"/>
      </w:r>
      <w:r w:rsidR="007B38D9" w:rsidRPr="004A30CB">
        <w:t>. Теория музыки. Анализ. Гармония. (</w:t>
      </w:r>
      <w:proofErr w:type="spellStart"/>
      <w:r w:rsidR="007B38D9" w:rsidRPr="004A30CB">
        <w:t>решебники</w:t>
      </w:r>
      <w:proofErr w:type="spellEnd"/>
      <w:r w:rsidR="007B38D9" w:rsidRPr="004A30CB">
        <w:t>)</w:t>
      </w:r>
    </w:p>
    <w:p w:rsidR="007B38D9" w:rsidRPr="004A30CB" w:rsidRDefault="007B38D9" w:rsidP="004A30CB">
      <w:pPr>
        <w:numPr>
          <w:ilvl w:val="0"/>
          <w:numId w:val="10"/>
        </w:numPr>
        <w:ind w:left="0"/>
      </w:pPr>
      <w:r w:rsidRPr="004A30CB">
        <w:t>.</w:t>
      </w:r>
      <w:r w:rsidRPr="004A30CB">
        <w:rPr>
          <w:lang w:val="en-US"/>
        </w:rPr>
        <w:t>http</w:t>
      </w:r>
      <w:r w:rsidRPr="004A30CB">
        <w:t>//</w:t>
      </w:r>
      <w:r w:rsidRPr="004A30CB">
        <w:rPr>
          <w:lang w:val="en-US"/>
        </w:rPr>
        <w:t>piano</w:t>
      </w:r>
      <w:r w:rsidRPr="004A30CB">
        <w:t>-</w:t>
      </w:r>
      <w:r w:rsidRPr="004A30CB">
        <w:rPr>
          <w:lang w:val="en-US"/>
        </w:rPr>
        <w:t>forte</w:t>
      </w:r>
      <w:r w:rsidRPr="004A30CB">
        <w:t>.</w:t>
      </w:r>
      <w:proofErr w:type="spellStart"/>
      <w:r w:rsidRPr="004A30CB">
        <w:rPr>
          <w:lang w:val="en-US"/>
        </w:rPr>
        <w:t>ucoz</w:t>
      </w:r>
      <w:proofErr w:type="spellEnd"/>
      <w:r w:rsidRPr="004A30CB">
        <w:t>.</w:t>
      </w:r>
      <w:proofErr w:type="spellStart"/>
      <w:r w:rsidRPr="004A30CB">
        <w:rPr>
          <w:lang w:val="en-US"/>
        </w:rPr>
        <w:t>ua</w:t>
      </w:r>
      <w:proofErr w:type="spellEnd"/>
      <w:r w:rsidRPr="004A30CB">
        <w:t>/</w:t>
      </w:r>
      <w:r w:rsidRPr="004A30CB">
        <w:rPr>
          <w:lang w:val="en-US"/>
        </w:rPr>
        <w:t>load</w:t>
      </w:r>
      <w:r w:rsidRPr="004A30CB">
        <w:t xml:space="preserve">/29-1-0-15 Каталог файлов, классическая музыка: </w:t>
      </w:r>
      <w:proofErr w:type="gramStart"/>
      <w:r w:rsidRPr="004A30CB">
        <w:t>книги(</w:t>
      </w:r>
      <w:proofErr w:type="gramEnd"/>
      <w:r w:rsidRPr="004A30CB">
        <w:t>сольфеджио, теория, гармония)</w:t>
      </w:r>
    </w:p>
    <w:p w:rsidR="007B38D9" w:rsidRPr="004A30CB" w:rsidRDefault="007B38D9" w:rsidP="004A30CB">
      <w:pPr>
        <w:rPr>
          <w:b/>
        </w:rPr>
      </w:pPr>
    </w:p>
    <w:p w:rsidR="00333C3D" w:rsidRPr="004A30CB" w:rsidRDefault="00333C3D" w:rsidP="004A30CB">
      <w:pPr>
        <w:rPr>
          <w:b/>
        </w:rPr>
      </w:pPr>
    </w:p>
    <w:p w:rsidR="00333C3D" w:rsidRPr="004A30CB" w:rsidRDefault="00333C3D" w:rsidP="004A30CB">
      <w:pPr>
        <w:rPr>
          <w:b/>
        </w:rPr>
      </w:pPr>
    </w:p>
    <w:p w:rsidR="00333C3D" w:rsidRPr="004A30CB" w:rsidRDefault="00333C3D" w:rsidP="004A30CB">
      <w:pPr>
        <w:rPr>
          <w:b/>
        </w:rPr>
      </w:pPr>
    </w:p>
    <w:p w:rsidR="007B38D9" w:rsidRPr="004A30CB" w:rsidRDefault="007B38D9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976F4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lastRenderedPageBreak/>
        <w:t>МДК.02.02</w:t>
      </w:r>
    </w:p>
    <w:p w:rsidR="00B976F4" w:rsidRPr="004A30CB" w:rsidRDefault="00B976F4" w:rsidP="004A30CB">
      <w:pPr>
        <w:jc w:val="center"/>
        <w:rPr>
          <w:b/>
        </w:rPr>
      </w:pPr>
      <w:r w:rsidRPr="004A30CB">
        <w:rPr>
          <w:b/>
        </w:rPr>
        <w:t>Основные источники:</w:t>
      </w:r>
    </w:p>
    <w:p w:rsidR="00B976F4" w:rsidRPr="004A30CB" w:rsidRDefault="00B976F4" w:rsidP="004A30CB">
      <w:r w:rsidRPr="004A30CB">
        <w:t xml:space="preserve">             1.  </w:t>
      </w:r>
      <w:proofErr w:type="spellStart"/>
      <w:r w:rsidRPr="004A30CB">
        <w:t>Дубовский</w:t>
      </w:r>
      <w:proofErr w:type="spellEnd"/>
      <w:r w:rsidRPr="004A30CB">
        <w:t xml:space="preserve"> И. Учебник гармонии/ </w:t>
      </w:r>
      <w:proofErr w:type="gramStart"/>
      <w:r w:rsidRPr="004A30CB">
        <w:t>И.</w:t>
      </w:r>
      <w:proofErr w:type="spellStart"/>
      <w:r w:rsidRPr="004A30CB">
        <w:t>Дубовский</w:t>
      </w:r>
      <w:proofErr w:type="spellEnd"/>
      <w:r w:rsidRPr="004A30CB">
        <w:t>.-</w:t>
      </w:r>
      <w:proofErr w:type="spellStart"/>
      <w:proofErr w:type="gramEnd"/>
      <w:r w:rsidRPr="004A30CB">
        <w:t>М.:Музыка</w:t>
      </w:r>
      <w:proofErr w:type="spellEnd"/>
      <w:r w:rsidRPr="004A30CB">
        <w:t>, 2010.</w:t>
      </w:r>
    </w:p>
    <w:p w:rsidR="00B976F4" w:rsidRPr="004A30CB" w:rsidRDefault="00B976F4" w:rsidP="004A30CB">
      <w:r w:rsidRPr="004A30CB">
        <w:t xml:space="preserve">             2. Рогачёв А.Г. Системный курс гармонии </w:t>
      </w:r>
      <w:proofErr w:type="spellStart"/>
      <w:proofErr w:type="gramStart"/>
      <w:r w:rsidRPr="004A30CB">
        <w:t>джаза:уч</w:t>
      </w:r>
      <w:proofErr w:type="gramEnd"/>
      <w:r w:rsidRPr="004A30CB">
        <w:t>.пособие</w:t>
      </w:r>
      <w:proofErr w:type="spellEnd"/>
      <w:r w:rsidRPr="004A30CB">
        <w:t>/ А.Г.Рогачёв.-М.:ВЛАДОС,2003.</w:t>
      </w:r>
    </w:p>
    <w:p w:rsidR="00333C3D" w:rsidRPr="004A30CB" w:rsidRDefault="00333C3D" w:rsidP="004A30CB">
      <w:pPr>
        <w:ind w:left="709"/>
      </w:pPr>
      <w:r w:rsidRPr="004A30CB">
        <w:t xml:space="preserve">3. </w:t>
      </w:r>
      <w:proofErr w:type="spellStart"/>
      <w:r w:rsidRPr="004A30CB">
        <w:t>Дубовский</w:t>
      </w:r>
      <w:proofErr w:type="spellEnd"/>
      <w:r w:rsidRPr="004A30CB">
        <w:t xml:space="preserve">, И.  Учебник </w:t>
      </w:r>
      <w:proofErr w:type="gramStart"/>
      <w:r w:rsidRPr="004A30CB">
        <w:t>гармонии :</w:t>
      </w:r>
      <w:proofErr w:type="gramEnd"/>
      <w:r w:rsidRPr="004A30CB">
        <w:t xml:space="preserve"> учебник / И. </w:t>
      </w:r>
      <w:proofErr w:type="spellStart"/>
      <w:r w:rsidRPr="004A30CB">
        <w:t>Дубовский</w:t>
      </w:r>
      <w:proofErr w:type="spellEnd"/>
      <w:r w:rsidRPr="004A30CB">
        <w:t xml:space="preserve">, И. Способин. - </w:t>
      </w:r>
      <w:proofErr w:type="gramStart"/>
      <w:r w:rsidRPr="004A30CB">
        <w:t>М. :</w:t>
      </w:r>
      <w:proofErr w:type="gramEnd"/>
      <w:r w:rsidRPr="004A30CB">
        <w:t xml:space="preserve"> Музыка, 2012. </w:t>
      </w:r>
    </w:p>
    <w:p w:rsidR="00333C3D" w:rsidRPr="004A30CB" w:rsidRDefault="00333C3D" w:rsidP="004A30CB">
      <w:pPr>
        <w:ind w:left="709"/>
      </w:pPr>
    </w:p>
    <w:p w:rsidR="00B976F4" w:rsidRPr="004A30CB" w:rsidRDefault="00B976F4" w:rsidP="004A30CB">
      <w:pPr>
        <w:jc w:val="center"/>
        <w:rPr>
          <w:b/>
        </w:rPr>
      </w:pPr>
      <w:r w:rsidRPr="004A30CB">
        <w:rPr>
          <w:b/>
        </w:rPr>
        <w:t>Дополнительные источники:</w:t>
      </w:r>
    </w:p>
    <w:p w:rsidR="00B976F4" w:rsidRPr="004A30CB" w:rsidRDefault="00B976F4" w:rsidP="004A30CB">
      <w:r w:rsidRPr="004A30CB">
        <w:t>1.</w:t>
      </w:r>
      <w:proofErr w:type="gramStart"/>
      <w:r w:rsidRPr="004A30CB">
        <w:t>Тюлин,Ю.</w:t>
      </w:r>
      <w:proofErr w:type="gramEnd"/>
      <w:r w:rsidRPr="004A30CB">
        <w:t xml:space="preserve"> Краткий теоретический курс гармонии.-М.: Музыка, 1978</w:t>
      </w:r>
    </w:p>
    <w:p w:rsidR="00B976F4" w:rsidRPr="004A30CB" w:rsidRDefault="00B976F4" w:rsidP="004A30CB">
      <w:r w:rsidRPr="004A30CB">
        <w:t xml:space="preserve">             2. </w:t>
      </w:r>
      <w:proofErr w:type="spellStart"/>
      <w:proofErr w:type="gramStart"/>
      <w:r w:rsidRPr="004A30CB">
        <w:t>Тюлин,Ю</w:t>
      </w:r>
      <w:proofErr w:type="spellEnd"/>
      <w:proofErr w:type="gramEnd"/>
      <w:r w:rsidRPr="004A30CB">
        <w:t xml:space="preserve">, </w:t>
      </w:r>
      <w:proofErr w:type="spellStart"/>
      <w:r w:rsidRPr="004A30CB">
        <w:t>Привано,Н</w:t>
      </w:r>
      <w:proofErr w:type="spellEnd"/>
      <w:r w:rsidRPr="004A30CB">
        <w:t xml:space="preserve">. Учебник гармонии.-М.: Музыка, 1986 </w:t>
      </w:r>
    </w:p>
    <w:p w:rsidR="00333C3D" w:rsidRPr="004A30CB" w:rsidRDefault="00333C3D" w:rsidP="004A30CB">
      <w:pPr>
        <w:ind w:left="709" w:hanging="709"/>
      </w:pPr>
      <w:r w:rsidRPr="004A30CB">
        <w:t xml:space="preserve">             3. </w:t>
      </w:r>
      <w:proofErr w:type="spellStart"/>
      <w:r w:rsidRPr="004A30CB">
        <w:t>Скребкова</w:t>
      </w:r>
      <w:proofErr w:type="spellEnd"/>
      <w:r w:rsidRPr="004A30CB">
        <w:t xml:space="preserve">, О.Л. Скребков, </w:t>
      </w:r>
      <w:proofErr w:type="gramStart"/>
      <w:r w:rsidRPr="004A30CB">
        <w:t>С.С..</w:t>
      </w:r>
      <w:proofErr w:type="gramEnd"/>
      <w:r w:rsidRPr="004A30CB">
        <w:t xml:space="preserve"> Хрестоматия по гармоническому </w:t>
      </w:r>
      <w:proofErr w:type="gramStart"/>
      <w:r w:rsidRPr="004A30CB">
        <w:t>анализу.-</w:t>
      </w:r>
      <w:proofErr w:type="gramEnd"/>
      <w:r w:rsidRPr="004A30CB">
        <w:t xml:space="preserve"> М.: Музыка,1978</w:t>
      </w:r>
    </w:p>
    <w:p w:rsidR="00333C3D" w:rsidRPr="004A30CB" w:rsidRDefault="00333C3D" w:rsidP="004A30CB">
      <w:pPr>
        <w:ind w:left="709" w:hanging="709"/>
        <w:jc w:val="both"/>
      </w:pPr>
      <w:r w:rsidRPr="004A30CB">
        <w:t xml:space="preserve">             4.</w:t>
      </w:r>
      <w:proofErr w:type="gramStart"/>
      <w:r w:rsidRPr="004A30CB">
        <w:t>Карпенко,В</w:t>
      </w:r>
      <w:proofErr w:type="gramEnd"/>
      <w:r w:rsidRPr="004A30CB">
        <w:t xml:space="preserve">.Е Практическое руководство по анализу музыкальных </w:t>
      </w:r>
      <w:proofErr w:type="spellStart"/>
      <w:r w:rsidRPr="004A30CB">
        <w:t>произведений:учеб</w:t>
      </w:r>
      <w:proofErr w:type="spellEnd"/>
      <w:r w:rsidRPr="004A30CB">
        <w:t>. пособие/</w:t>
      </w:r>
      <w:proofErr w:type="spellStart"/>
      <w:r w:rsidRPr="004A30CB">
        <w:t>В.Е.Карпенко</w:t>
      </w:r>
      <w:proofErr w:type="spellEnd"/>
      <w:r w:rsidRPr="004A30CB">
        <w:t xml:space="preserve"> .- М.:Композитор,2011.</w:t>
      </w:r>
    </w:p>
    <w:p w:rsidR="00333C3D" w:rsidRPr="004A30CB" w:rsidRDefault="00333C3D" w:rsidP="004A30CB">
      <w:pPr>
        <w:ind w:left="709" w:hanging="709"/>
      </w:pPr>
    </w:p>
    <w:p w:rsidR="00B976F4" w:rsidRPr="004A30CB" w:rsidRDefault="00B976F4" w:rsidP="004A30CB">
      <w:pPr>
        <w:jc w:val="center"/>
        <w:rPr>
          <w:b/>
        </w:rPr>
      </w:pPr>
      <w:r w:rsidRPr="004A30CB">
        <w:rPr>
          <w:b/>
        </w:rPr>
        <w:t>Интернет-ресурсы:</w:t>
      </w:r>
    </w:p>
    <w:p w:rsidR="00B976F4" w:rsidRPr="004A30CB" w:rsidRDefault="00B976F4" w:rsidP="004A30CB">
      <w:pPr>
        <w:ind w:left="105"/>
      </w:pPr>
      <w:r w:rsidRPr="004A30CB">
        <w:t xml:space="preserve">            1.  </w:t>
      </w:r>
      <w:r w:rsidR="00795D48">
        <w:rPr>
          <w:rStyle w:val="af3"/>
          <w:color w:val="auto"/>
          <w:lang w:val="en-US"/>
        </w:rPr>
        <w:fldChar w:fldCharType="begin"/>
      </w:r>
      <w:r w:rsidR="00795D48" w:rsidRPr="00795D48">
        <w:rPr>
          <w:rStyle w:val="af3"/>
          <w:color w:val="auto"/>
        </w:rPr>
        <w:instrText xml:space="preserve"> </w:instrText>
      </w:r>
      <w:r w:rsidR="00795D48">
        <w:rPr>
          <w:rStyle w:val="af3"/>
          <w:color w:val="auto"/>
          <w:lang w:val="en-US"/>
        </w:rPr>
        <w:instrText>HYPERLINK</w:instrText>
      </w:r>
      <w:r w:rsidR="00795D48" w:rsidRPr="00795D48">
        <w:rPr>
          <w:rStyle w:val="af3"/>
          <w:color w:val="auto"/>
        </w:rPr>
        <w:instrText xml:space="preserve"> "</w:instrText>
      </w:r>
      <w:r w:rsidR="00795D48">
        <w:rPr>
          <w:rStyle w:val="af3"/>
          <w:color w:val="auto"/>
          <w:lang w:val="en-US"/>
        </w:rPr>
        <w:instrText>http</w:instrText>
      </w:r>
      <w:r w:rsidR="00795D48" w:rsidRPr="00795D48">
        <w:rPr>
          <w:rStyle w:val="af3"/>
          <w:color w:val="auto"/>
        </w:rPr>
        <w:instrText>://</w:instrText>
      </w:r>
      <w:r w:rsidR="00795D48">
        <w:rPr>
          <w:rStyle w:val="af3"/>
          <w:color w:val="auto"/>
          <w:lang w:val="en-US"/>
        </w:rPr>
        <w:instrText>www</w:instrText>
      </w:r>
      <w:r w:rsidR="00795D48" w:rsidRPr="00795D48">
        <w:rPr>
          <w:rStyle w:val="af3"/>
          <w:color w:val="auto"/>
        </w:rPr>
        <w:instrText>.</w:instrText>
      </w:r>
      <w:r w:rsidR="00795D48">
        <w:rPr>
          <w:rStyle w:val="af3"/>
          <w:color w:val="auto"/>
          <w:lang w:val="en-US"/>
        </w:rPr>
        <w:instrText>gnesin</w:instrText>
      </w:r>
      <w:r w:rsidR="00795D48" w:rsidRPr="00795D48">
        <w:rPr>
          <w:rStyle w:val="af3"/>
          <w:color w:val="auto"/>
        </w:rPr>
        <w:instrText>.</w:instrText>
      </w:r>
      <w:r w:rsidR="00795D48">
        <w:rPr>
          <w:rStyle w:val="af3"/>
          <w:color w:val="auto"/>
          <w:lang w:val="en-US"/>
        </w:rPr>
        <w:instrText>ru</w:instrText>
      </w:r>
      <w:r w:rsidR="00795D48" w:rsidRPr="00795D48">
        <w:rPr>
          <w:rStyle w:val="af3"/>
          <w:color w:val="auto"/>
        </w:rPr>
        <w:instrText>/</w:instrText>
      </w:r>
      <w:r w:rsidR="00795D48">
        <w:rPr>
          <w:rStyle w:val="af3"/>
          <w:color w:val="auto"/>
          <w:lang w:val="en-US"/>
        </w:rPr>
        <w:instrText>mediateka</w:instrText>
      </w:r>
      <w:r w:rsidR="00795D48" w:rsidRPr="00795D48">
        <w:rPr>
          <w:rStyle w:val="af3"/>
          <w:color w:val="auto"/>
        </w:rPr>
        <w:instrText>/</w:instrText>
      </w:r>
      <w:r w:rsidR="00795D48">
        <w:rPr>
          <w:rStyle w:val="af3"/>
          <w:color w:val="auto"/>
          <w:lang w:val="en-US"/>
        </w:rPr>
        <w:instrText>metodicheskie</w:instrText>
      </w:r>
      <w:r w:rsidR="00795D48" w:rsidRPr="00795D48">
        <w:rPr>
          <w:rStyle w:val="af3"/>
          <w:color w:val="auto"/>
        </w:rPr>
        <w:instrText>_</w:instrText>
      </w:r>
      <w:r w:rsidR="00795D48">
        <w:rPr>
          <w:rStyle w:val="af3"/>
          <w:color w:val="auto"/>
          <w:lang w:val="en-US"/>
        </w:rPr>
        <w:instrText>materialy</w:instrText>
      </w:r>
      <w:r w:rsidR="00795D48" w:rsidRPr="00795D48">
        <w:rPr>
          <w:rStyle w:val="af3"/>
          <w:color w:val="auto"/>
        </w:rPr>
        <w:instrText>/</w:instrText>
      </w:r>
      <w:r w:rsidR="00795D48">
        <w:rPr>
          <w:rStyle w:val="af3"/>
          <w:color w:val="auto"/>
          <w:lang w:val="en-US"/>
        </w:rPr>
        <w:instrText>multimedia</w:instrText>
      </w:r>
      <w:r w:rsidR="00795D48" w:rsidRPr="00795D48">
        <w:rPr>
          <w:rStyle w:val="af3"/>
          <w:color w:val="auto"/>
        </w:rPr>
        <w:instrText xml:space="preserve">" </w:instrText>
      </w:r>
      <w:r w:rsidR="00795D48">
        <w:rPr>
          <w:rStyle w:val="af3"/>
          <w:color w:val="auto"/>
          <w:lang w:val="en-US"/>
        </w:rPr>
        <w:fldChar w:fldCharType="separate"/>
      </w:r>
      <w:r w:rsidRPr="004A30CB">
        <w:rPr>
          <w:rStyle w:val="af3"/>
          <w:color w:val="auto"/>
          <w:lang w:val="en-US"/>
        </w:rPr>
        <w:t>http</w:t>
      </w:r>
      <w:r w:rsidRPr="004A30CB">
        <w:rPr>
          <w:rStyle w:val="af3"/>
          <w:color w:val="auto"/>
        </w:rPr>
        <w:t>://</w:t>
      </w:r>
      <w:r w:rsidRPr="004A30CB">
        <w:rPr>
          <w:rStyle w:val="af3"/>
          <w:color w:val="auto"/>
          <w:lang w:val="en-US"/>
        </w:rPr>
        <w:t>www</w:t>
      </w:r>
      <w:r w:rsidRPr="004A30CB">
        <w:rPr>
          <w:rStyle w:val="af3"/>
          <w:color w:val="auto"/>
        </w:rPr>
        <w:t>.</w:t>
      </w:r>
      <w:proofErr w:type="spellStart"/>
      <w:r w:rsidRPr="004A30CB">
        <w:rPr>
          <w:rStyle w:val="af3"/>
          <w:color w:val="auto"/>
          <w:lang w:val="en-US"/>
        </w:rPr>
        <w:t>gnesin</w:t>
      </w:r>
      <w:proofErr w:type="spellEnd"/>
      <w:r w:rsidRPr="004A30CB">
        <w:rPr>
          <w:rStyle w:val="af3"/>
          <w:color w:val="auto"/>
        </w:rPr>
        <w:t>.</w:t>
      </w:r>
      <w:proofErr w:type="spellStart"/>
      <w:r w:rsidRPr="004A30CB">
        <w:rPr>
          <w:rStyle w:val="af3"/>
          <w:color w:val="auto"/>
          <w:lang w:val="en-US"/>
        </w:rPr>
        <w:t>ru</w:t>
      </w:r>
      <w:proofErr w:type="spellEnd"/>
      <w:r w:rsidRPr="004A30CB">
        <w:rPr>
          <w:rStyle w:val="af3"/>
          <w:color w:val="auto"/>
        </w:rPr>
        <w:t>/</w:t>
      </w:r>
      <w:proofErr w:type="spellStart"/>
      <w:r w:rsidRPr="004A30CB">
        <w:rPr>
          <w:rStyle w:val="af3"/>
          <w:color w:val="auto"/>
          <w:lang w:val="en-US"/>
        </w:rPr>
        <w:t>mediateka</w:t>
      </w:r>
      <w:proofErr w:type="spellEnd"/>
      <w:r w:rsidRPr="004A30CB">
        <w:rPr>
          <w:rStyle w:val="af3"/>
          <w:color w:val="auto"/>
        </w:rPr>
        <w:t>/</w:t>
      </w:r>
      <w:proofErr w:type="spellStart"/>
      <w:r w:rsidRPr="004A30CB">
        <w:rPr>
          <w:rStyle w:val="af3"/>
          <w:color w:val="auto"/>
          <w:lang w:val="en-US"/>
        </w:rPr>
        <w:t>metodicheskie</w:t>
      </w:r>
      <w:proofErr w:type="spellEnd"/>
      <w:r w:rsidRPr="004A30CB">
        <w:rPr>
          <w:rStyle w:val="af3"/>
          <w:color w:val="auto"/>
        </w:rPr>
        <w:t>_</w:t>
      </w:r>
      <w:proofErr w:type="spellStart"/>
      <w:r w:rsidRPr="004A30CB">
        <w:rPr>
          <w:rStyle w:val="af3"/>
          <w:color w:val="auto"/>
          <w:lang w:val="en-US"/>
        </w:rPr>
        <w:t>materialy</w:t>
      </w:r>
      <w:proofErr w:type="spellEnd"/>
      <w:r w:rsidRPr="004A30CB">
        <w:rPr>
          <w:rStyle w:val="af3"/>
          <w:color w:val="auto"/>
        </w:rPr>
        <w:t>/</w:t>
      </w:r>
      <w:r w:rsidRPr="004A30CB">
        <w:rPr>
          <w:rStyle w:val="af3"/>
          <w:color w:val="auto"/>
          <w:lang w:val="en-US"/>
        </w:rPr>
        <w:t>multimedia</w:t>
      </w:r>
      <w:r w:rsidR="00795D48">
        <w:rPr>
          <w:rStyle w:val="af3"/>
          <w:color w:val="auto"/>
          <w:lang w:val="en-US"/>
        </w:rPr>
        <w:fldChar w:fldCharType="end"/>
      </w:r>
    </w:p>
    <w:p w:rsidR="00B976F4" w:rsidRPr="004A30CB" w:rsidRDefault="00B976F4" w:rsidP="004A30CB">
      <w:pPr>
        <w:ind w:left="105"/>
      </w:pPr>
      <w:r w:rsidRPr="004A30CB">
        <w:t xml:space="preserve">            2. </w:t>
      </w:r>
      <w:r w:rsidR="00795D48">
        <w:rPr>
          <w:rStyle w:val="af3"/>
          <w:color w:val="auto"/>
          <w:lang w:val="en-US"/>
        </w:rPr>
        <w:fldChar w:fldCharType="begin"/>
      </w:r>
      <w:r w:rsidR="00795D48" w:rsidRPr="00795D48">
        <w:rPr>
          <w:rStyle w:val="af3"/>
          <w:color w:val="auto"/>
        </w:rPr>
        <w:instrText xml:space="preserve"> </w:instrText>
      </w:r>
      <w:r w:rsidR="00795D48">
        <w:rPr>
          <w:rStyle w:val="af3"/>
          <w:color w:val="auto"/>
          <w:lang w:val="en-US"/>
        </w:rPr>
        <w:instrText>HYPERLINK</w:instrText>
      </w:r>
      <w:r w:rsidR="00795D48" w:rsidRPr="00795D48">
        <w:rPr>
          <w:rStyle w:val="af3"/>
          <w:color w:val="auto"/>
        </w:rPr>
        <w:instrText xml:space="preserve"> "</w:instrText>
      </w:r>
      <w:r w:rsidR="00795D48">
        <w:rPr>
          <w:rStyle w:val="af3"/>
          <w:color w:val="auto"/>
          <w:lang w:val="en-US"/>
        </w:rPr>
        <w:instrText>http</w:instrText>
      </w:r>
      <w:r w:rsidR="00795D48" w:rsidRPr="00795D48">
        <w:rPr>
          <w:rStyle w:val="af3"/>
          <w:color w:val="auto"/>
        </w:rPr>
        <w:instrText>://</w:instrText>
      </w:r>
      <w:r w:rsidR="00795D48">
        <w:rPr>
          <w:rStyle w:val="af3"/>
          <w:color w:val="auto"/>
          <w:lang w:val="en-US"/>
        </w:rPr>
        <w:instrText>www</w:instrText>
      </w:r>
      <w:r w:rsidR="00795D48" w:rsidRPr="00795D48">
        <w:rPr>
          <w:rStyle w:val="af3"/>
          <w:color w:val="auto"/>
        </w:rPr>
        <w:instrText>.</w:instrText>
      </w:r>
      <w:r w:rsidR="00795D48">
        <w:rPr>
          <w:rStyle w:val="af3"/>
          <w:color w:val="auto"/>
          <w:lang w:val="en-US"/>
        </w:rPr>
        <w:instrText>lafamire</w:instrText>
      </w:r>
      <w:r w:rsidR="00795D48" w:rsidRPr="00795D48">
        <w:rPr>
          <w:rStyle w:val="af3"/>
          <w:color w:val="auto"/>
        </w:rPr>
        <w:instrText>.</w:instrText>
      </w:r>
      <w:r w:rsidR="00795D48">
        <w:rPr>
          <w:rStyle w:val="af3"/>
          <w:color w:val="auto"/>
          <w:lang w:val="en-US"/>
        </w:rPr>
        <w:instrText>ru</w:instrText>
      </w:r>
      <w:r w:rsidR="00795D48" w:rsidRPr="00795D48">
        <w:rPr>
          <w:rStyle w:val="af3"/>
          <w:color w:val="auto"/>
        </w:rPr>
        <w:instrText xml:space="preserve">/Сольфеджио" </w:instrText>
      </w:r>
      <w:r w:rsidR="00795D48">
        <w:rPr>
          <w:rStyle w:val="af3"/>
          <w:color w:val="auto"/>
          <w:lang w:val="en-US"/>
        </w:rPr>
        <w:fldChar w:fldCharType="separate"/>
      </w:r>
      <w:r w:rsidRPr="004A30CB">
        <w:rPr>
          <w:rStyle w:val="af3"/>
          <w:color w:val="auto"/>
          <w:lang w:val="en-US"/>
        </w:rPr>
        <w:t>http</w:t>
      </w:r>
      <w:r w:rsidRPr="004A30CB">
        <w:rPr>
          <w:rStyle w:val="af3"/>
          <w:color w:val="auto"/>
        </w:rPr>
        <w:t>://</w:t>
      </w:r>
      <w:r w:rsidRPr="004A30CB">
        <w:rPr>
          <w:rStyle w:val="af3"/>
          <w:color w:val="auto"/>
          <w:lang w:val="en-US"/>
        </w:rPr>
        <w:t>www</w:t>
      </w:r>
      <w:r w:rsidRPr="004A30CB">
        <w:rPr>
          <w:rStyle w:val="af3"/>
          <w:color w:val="auto"/>
        </w:rPr>
        <w:t>.</w:t>
      </w:r>
      <w:proofErr w:type="spellStart"/>
      <w:r w:rsidRPr="004A30CB">
        <w:rPr>
          <w:rStyle w:val="af3"/>
          <w:color w:val="auto"/>
          <w:lang w:val="en-US"/>
        </w:rPr>
        <w:t>lafamire</w:t>
      </w:r>
      <w:proofErr w:type="spellEnd"/>
      <w:r w:rsidRPr="004A30CB">
        <w:rPr>
          <w:rStyle w:val="af3"/>
          <w:color w:val="auto"/>
        </w:rPr>
        <w:t>.</w:t>
      </w:r>
      <w:proofErr w:type="spellStart"/>
      <w:r w:rsidRPr="004A30CB">
        <w:rPr>
          <w:rStyle w:val="af3"/>
          <w:color w:val="auto"/>
          <w:lang w:val="en-US"/>
        </w:rPr>
        <w:t>ru</w:t>
      </w:r>
      <w:proofErr w:type="spellEnd"/>
      <w:r w:rsidRPr="004A30CB">
        <w:rPr>
          <w:rStyle w:val="af3"/>
          <w:color w:val="auto"/>
        </w:rPr>
        <w:t>/Сольфеджио</w:t>
      </w:r>
      <w:r w:rsidR="00795D48">
        <w:rPr>
          <w:rStyle w:val="af3"/>
          <w:color w:val="auto"/>
        </w:rPr>
        <w:fldChar w:fldCharType="end"/>
      </w:r>
      <w:r w:rsidRPr="004A30CB">
        <w:t>. Теория музыки. Анализ. Гармония. (</w:t>
      </w:r>
      <w:proofErr w:type="spellStart"/>
      <w:r w:rsidRPr="004A30CB">
        <w:t>решебники</w:t>
      </w:r>
      <w:proofErr w:type="spellEnd"/>
      <w:r w:rsidRPr="004A30CB">
        <w:t>)</w:t>
      </w:r>
    </w:p>
    <w:p w:rsidR="00B976F4" w:rsidRPr="004A30CB" w:rsidRDefault="00B976F4" w:rsidP="004A30CB">
      <w:pPr>
        <w:ind w:left="105"/>
      </w:pPr>
      <w:r w:rsidRPr="004A30CB">
        <w:t xml:space="preserve">            3.  </w:t>
      </w:r>
      <w:r w:rsidRPr="004A30CB">
        <w:rPr>
          <w:lang w:val="en-US"/>
        </w:rPr>
        <w:t>http</w:t>
      </w:r>
      <w:r w:rsidRPr="004A30CB">
        <w:t>//</w:t>
      </w:r>
      <w:r w:rsidRPr="004A30CB">
        <w:rPr>
          <w:lang w:val="en-US"/>
        </w:rPr>
        <w:t>piano</w:t>
      </w:r>
      <w:r w:rsidRPr="004A30CB">
        <w:t>-</w:t>
      </w:r>
      <w:r w:rsidRPr="004A30CB">
        <w:rPr>
          <w:lang w:val="en-US"/>
        </w:rPr>
        <w:t>forte</w:t>
      </w:r>
      <w:r w:rsidRPr="004A30CB">
        <w:t>.</w:t>
      </w:r>
      <w:proofErr w:type="spellStart"/>
      <w:r w:rsidRPr="004A30CB">
        <w:rPr>
          <w:lang w:val="en-US"/>
        </w:rPr>
        <w:t>ucoz</w:t>
      </w:r>
      <w:proofErr w:type="spellEnd"/>
      <w:r w:rsidRPr="004A30CB">
        <w:t>.</w:t>
      </w:r>
      <w:proofErr w:type="spellStart"/>
      <w:r w:rsidRPr="004A30CB">
        <w:rPr>
          <w:lang w:val="en-US"/>
        </w:rPr>
        <w:t>ua</w:t>
      </w:r>
      <w:proofErr w:type="spellEnd"/>
      <w:r w:rsidRPr="004A30CB">
        <w:t>/</w:t>
      </w:r>
      <w:r w:rsidRPr="004A30CB">
        <w:rPr>
          <w:lang w:val="en-US"/>
        </w:rPr>
        <w:t>load</w:t>
      </w:r>
      <w:r w:rsidRPr="004A30CB">
        <w:t>/29-1-0-15 Каталог файлов, классическая музыка:      книги</w:t>
      </w:r>
      <w:proofErr w:type="gramStart"/>
      <w:r w:rsidRPr="004A30CB">
        <w:t xml:space="preserve">   (</w:t>
      </w:r>
      <w:proofErr w:type="gramEnd"/>
      <w:r w:rsidRPr="004A30CB">
        <w:t>сольфеджио, теория, гармония)</w:t>
      </w:r>
    </w:p>
    <w:p w:rsidR="00B976F4" w:rsidRPr="004A30CB" w:rsidRDefault="00B976F4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rPr>
          <w:bCs/>
        </w:rPr>
      </w:pPr>
      <w:r w:rsidRPr="004A30CB">
        <w:t xml:space="preserve">               4.   </w:t>
      </w:r>
      <w:hyperlink r:id="rId16" w:history="1">
        <w:r w:rsidRPr="004A30CB">
          <w:rPr>
            <w:rStyle w:val="af3"/>
            <w:color w:val="auto"/>
          </w:rPr>
          <w:t>http://www.gnesin.ru/mediateka/metodicheskie_materialy/multimedia</w:t>
        </w:r>
      </w:hyperlink>
    </w:p>
    <w:p w:rsidR="00B976F4" w:rsidRPr="004A30CB" w:rsidRDefault="00B976F4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rPr>
          <w:bCs/>
        </w:rPr>
      </w:pPr>
    </w:p>
    <w:p w:rsidR="00C11B71" w:rsidRPr="004A30CB" w:rsidRDefault="00C11B7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МДК.02.0</w:t>
      </w:r>
      <w:r w:rsidR="0040504D" w:rsidRPr="004A30CB">
        <w:rPr>
          <w:b/>
          <w:bCs/>
        </w:rPr>
        <w:t>3</w:t>
      </w:r>
    </w:p>
    <w:p w:rsidR="0040504D" w:rsidRPr="004A30CB" w:rsidRDefault="0040504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Основные источники:</w:t>
      </w:r>
    </w:p>
    <w:p w:rsidR="00C11B71" w:rsidRPr="004A30CB" w:rsidRDefault="00C11B71" w:rsidP="004A30CB">
      <w:pPr>
        <w:framePr w:hSpace="180" w:wrap="around" w:vAnchor="text" w:hAnchor="margin" w:y="364"/>
        <w:tabs>
          <w:tab w:val="left" w:pos="284"/>
        </w:tabs>
        <w:suppressOverlap/>
      </w:pPr>
      <w:r w:rsidRPr="004A30CB">
        <w:t xml:space="preserve"> 2.</w:t>
      </w:r>
      <w:proofErr w:type="gramStart"/>
      <w:r w:rsidRPr="004A30CB">
        <w:t>Карпенко,В</w:t>
      </w:r>
      <w:proofErr w:type="gramEnd"/>
      <w:r w:rsidRPr="004A30CB">
        <w:t xml:space="preserve">.Е Практическое руководство по анализу музыкальных </w:t>
      </w:r>
      <w:proofErr w:type="spellStart"/>
      <w:r w:rsidRPr="004A30CB">
        <w:t>произведений:учеб</w:t>
      </w:r>
      <w:proofErr w:type="spellEnd"/>
      <w:r w:rsidRPr="004A30CB">
        <w:t>. пособие/</w:t>
      </w:r>
      <w:proofErr w:type="spellStart"/>
      <w:r w:rsidRPr="004A30CB">
        <w:t>В.Е.Карпенко</w:t>
      </w:r>
      <w:proofErr w:type="spellEnd"/>
      <w:r w:rsidRPr="004A30CB">
        <w:t xml:space="preserve"> .- М.:Композитор,2011.</w:t>
      </w:r>
    </w:p>
    <w:p w:rsidR="00C11B71" w:rsidRPr="004A30CB" w:rsidRDefault="00C11B71" w:rsidP="004A30CB">
      <w:pPr>
        <w:framePr w:hSpace="180" w:wrap="around" w:vAnchor="text" w:hAnchor="margin" w:y="364"/>
        <w:tabs>
          <w:tab w:val="left" w:pos="284"/>
        </w:tabs>
        <w:suppressOverlap/>
      </w:pPr>
      <w:r w:rsidRPr="004A30CB">
        <w:t xml:space="preserve">3.Заднепровская Г.В. Анализ музыкальных произведений: </w:t>
      </w:r>
      <w:proofErr w:type="spellStart"/>
      <w:proofErr w:type="gramStart"/>
      <w:r w:rsidRPr="004A30CB">
        <w:t>уч.пособие</w:t>
      </w:r>
      <w:proofErr w:type="spellEnd"/>
      <w:proofErr w:type="gramEnd"/>
      <w:r w:rsidRPr="004A30CB">
        <w:t>/Г.В.Заднепровская.-М.:ВЛАДОС,2003.</w:t>
      </w:r>
    </w:p>
    <w:p w:rsidR="00C11B71" w:rsidRPr="004A30CB" w:rsidRDefault="00C11B71" w:rsidP="004A30CB">
      <w:pPr>
        <w:framePr w:hSpace="180" w:wrap="around" w:vAnchor="text" w:hAnchor="margin" w:y="364"/>
        <w:tabs>
          <w:tab w:val="left" w:pos="284"/>
        </w:tabs>
        <w:suppressOverlap/>
      </w:pPr>
      <w:r w:rsidRPr="004A30CB">
        <w:t xml:space="preserve">4.Бонфельд М.Ш. Анализ музыкальных </w:t>
      </w:r>
      <w:proofErr w:type="spellStart"/>
      <w:proofErr w:type="gramStart"/>
      <w:r w:rsidRPr="004A30CB">
        <w:t>произведений.В</w:t>
      </w:r>
      <w:proofErr w:type="spellEnd"/>
      <w:proofErr w:type="gramEnd"/>
      <w:r w:rsidRPr="004A30CB">
        <w:t xml:space="preserve"> 2 ч/М.Ш.Бонфельд.-М.:ВЛАДОС,2003.</w:t>
      </w:r>
    </w:p>
    <w:p w:rsidR="00C64298" w:rsidRPr="004A30CB" w:rsidRDefault="00C64298" w:rsidP="004A30CB">
      <w:pPr>
        <w:framePr w:hSpace="180" w:wrap="around" w:vAnchor="text" w:hAnchor="margin" w:y="364"/>
        <w:ind w:left="284"/>
        <w:suppressOverlap/>
        <w:jc w:val="both"/>
      </w:pPr>
      <w:r w:rsidRPr="004A30CB">
        <w:t xml:space="preserve">5.   </w:t>
      </w:r>
      <w:proofErr w:type="spellStart"/>
      <w:r w:rsidRPr="004A30CB">
        <w:t>Кожухарь.В</w:t>
      </w:r>
      <w:proofErr w:type="spellEnd"/>
      <w:r w:rsidRPr="004A30CB">
        <w:t xml:space="preserve">. Инструментоведение: </w:t>
      </w:r>
      <w:proofErr w:type="spellStart"/>
      <w:proofErr w:type="gramStart"/>
      <w:r w:rsidRPr="004A30CB">
        <w:t>уч.пособие</w:t>
      </w:r>
      <w:proofErr w:type="spellEnd"/>
      <w:proofErr w:type="gramEnd"/>
      <w:r w:rsidRPr="004A30CB">
        <w:t>./</w:t>
      </w:r>
      <w:proofErr w:type="spellStart"/>
      <w:r w:rsidRPr="004A30CB">
        <w:t>В.Кожухарь</w:t>
      </w:r>
      <w:proofErr w:type="spellEnd"/>
      <w:r w:rsidRPr="004A30CB">
        <w:t>.-СПб.: Лань; Планета музыки,2009.</w:t>
      </w:r>
    </w:p>
    <w:p w:rsidR="00C64298" w:rsidRPr="004A30CB" w:rsidRDefault="00C64298" w:rsidP="004A30CB">
      <w:pPr>
        <w:framePr w:hSpace="180" w:wrap="around" w:vAnchor="text" w:hAnchor="margin" w:y="364"/>
        <w:suppressOverlap/>
      </w:pPr>
    </w:p>
    <w:p w:rsidR="00C11B71" w:rsidRPr="004A30CB" w:rsidRDefault="00C11B7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30CB">
        <w:t xml:space="preserve">1.Григорьева Г.В. Музыкальные формы </w:t>
      </w:r>
      <w:r w:rsidRPr="004A30CB">
        <w:rPr>
          <w:lang w:val="en-US"/>
        </w:rPr>
        <w:t>XX</w:t>
      </w:r>
      <w:r w:rsidRPr="004A30CB">
        <w:t xml:space="preserve">в: курс «Анализ музыкальных произведений»: </w:t>
      </w:r>
      <w:proofErr w:type="spellStart"/>
      <w:proofErr w:type="gramStart"/>
      <w:r w:rsidRPr="004A30CB">
        <w:t>уч.пособие</w:t>
      </w:r>
      <w:proofErr w:type="spellEnd"/>
      <w:proofErr w:type="gramEnd"/>
      <w:r w:rsidRPr="004A30CB">
        <w:t>/Г.В.Григорьева.-М.:ВЛАДОС,2004.</w:t>
      </w: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23947" w:rsidRPr="004A30CB" w:rsidRDefault="00A23947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lastRenderedPageBreak/>
        <w:t>Дополнительные источники:</w:t>
      </w:r>
    </w:p>
    <w:p w:rsidR="0040504D" w:rsidRPr="004A30CB" w:rsidRDefault="0040504D" w:rsidP="004A30CB">
      <w:pPr>
        <w:shd w:val="clear" w:color="auto" w:fill="FFFFFF"/>
        <w:ind w:left="284"/>
        <w:rPr>
          <w:bCs/>
        </w:rPr>
      </w:pP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  <w:rPr>
          <w:color w:val="000000"/>
        </w:rPr>
      </w:pPr>
      <w:proofErr w:type="gramStart"/>
      <w:r w:rsidRPr="004A30CB">
        <w:rPr>
          <w:color w:val="000000"/>
        </w:rPr>
        <w:t>.Скребков</w:t>
      </w:r>
      <w:proofErr w:type="gramEnd"/>
      <w:r w:rsidRPr="004A30CB">
        <w:rPr>
          <w:color w:val="000000"/>
        </w:rPr>
        <w:t xml:space="preserve"> С. С., Анализ музыкальных произведений, М., 1958;                                                                                                                                               </w:t>
      </w:r>
      <w:proofErr w:type="spellStart"/>
      <w:r w:rsidRPr="004A30CB">
        <w:rPr>
          <w:color w:val="000000"/>
        </w:rPr>
        <w:t>Мазель</w:t>
      </w:r>
      <w:proofErr w:type="spellEnd"/>
      <w:r w:rsidRPr="004A30CB">
        <w:rPr>
          <w:color w:val="000000"/>
        </w:rPr>
        <w:t> Л. А., Строение музыкальных произведений, М., 1960; 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Агафонников</w:t>
      </w:r>
      <w:proofErr w:type="spellEnd"/>
      <w:r w:rsidRPr="004A30CB">
        <w:t xml:space="preserve"> Н. Симфоническая партитура. Вопросы практической оркестровки. М., 1981. </w:t>
      </w:r>
    </w:p>
    <w:p w:rsidR="00E468D2" w:rsidRPr="004A30CB" w:rsidRDefault="00E468D2" w:rsidP="004A30CB">
      <w:pPr>
        <w:pStyle w:val="af0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4A30CB">
        <w:rPr>
          <w:rFonts w:ascii="Times New Roman" w:hAnsi="Times New Roman"/>
          <w:color w:val="000000"/>
          <w:sz w:val="24"/>
          <w:szCs w:val="24"/>
        </w:rPr>
        <w:t>Асафьев Б.  (Игорь Глебов</w:t>
      </w:r>
      <w:proofErr w:type="gramStart"/>
      <w:r w:rsidRPr="004A30CB">
        <w:rPr>
          <w:rFonts w:ascii="Times New Roman" w:hAnsi="Times New Roman"/>
          <w:color w:val="000000"/>
          <w:sz w:val="24"/>
          <w:szCs w:val="24"/>
        </w:rPr>
        <w:t>),  Музыкальная</w:t>
      </w:r>
      <w:proofErr w:type="gramEnd"/>
      <w:r w:rsidRPr="004A30CB">
        <w:rPr>
          <w:rFonts w:ascii="Times New Roman" w:hAnsi="Times New Roman"/>
          <w:color w:val="000000"/>
          <w:sz w:val="24"/>
          <w:szCs w:val="24"/>
        </w:rPr>
        <w:t xml:space="preserve"> форма как процесс, кн. 12, 3 изд.], Л.. </w:t>
      </w:r>
      <w:proofErr w:type="gramStart"/>
      <w:r w:rsidRPr="004A30CB">
        <w:rPr>
          <w:rFonts w:ascii="Times New Roman" w:hAnsi="Times New Roman"/>
          <w:color w:val="000000"/>
          <w:sz w:val="24"/>
          <w:szCs w:val="24"/>
        </w:rPr>
        <w:t xml:space="preserve">1971;   </w:t>
      </w:r>
      <w:proofErr w:type="gramEnd"/>
      <w:r w:rsidRPr="004A30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Способин И.,  Музыкальная форма, 5 изд., М., 1972.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Банщиков Г. Законы функциональной инструментовки. СПб., 1999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Барсова</w:t>
      </w:r>
      <w:proofErr w:type="spellEnd"/>
      <w:r w:rsidRPr="004A30CB">
        <w:t xml:space="preserve"> И. Из истории партитурной нотации // История и современность. М., 1981. 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  <w:rPr>
          <w:spacing w:val="-4"/>
        </w:rPr>
      </w:pPr>
      <w:proofErr w:type="spellStart"/>
      <w:r w:rsidRPr="004A30CB">
        <w:rPr>
          <w:spacing w:val="-4"/>
        </w:rPr>
        <w:t>Барсова</w:t>
      </w:r>
      <w:proofErr w:type="spellEnd"/>
      <w:r w:rsidRPr="004A30CB">
        <w:rPr>
          <w:spacing w:val="-4"/>
        </w:rPr>
        <w:t xml:space="preserve"> И. Прошлое и настоящее симфонического оркестра. М., 1962. 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Берлиоз Г. Большой трактат об инструментовке / Пер. С. Горчакова. М., 1972.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Благодатов</w:t>
      </w:r>
      <w:proofErr w:type="spellEnd"/>
      <w:r w:rsidRPr="004A30CB">
        <w:t xml:space="preserve"> Г. История симфонического оркестра. Л., 1970. 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Браславский</w:t>
      </w:r>
      <w:proofErr w:type="spellEnd"/>
      <w:r w:rsidRPr="004A30CB">
        <w:rPr>
          <w:color w:val="000000"/>
        </w:rPr>
        <w:t xml:space="preserve"> Д. Основы инструментовки для эстрадного оркестра. М., 1967.</w:t>
      </w:r>
    </w:p>
    <w:p w:rsidR="00E468D2" w:rsidRPr="004A30CB" w:rsidRDefault="00E468D2" w:rsidP="004A30CB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30CB">
        <w:rPr>
          <w:rFonts w:ascii="Times New Roman" w:hAnsi="Times New Roman"/>
          <w:sz w:val="24"/>
          <w:szCs w:val="24"/>
        </w:rPr>
        <w:t>Василенко С. Инструментовка для симфонического оркестра. Т.2.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 Веприк А. Очерки по вопросам оркестровых стилей. М., 1979.</w:t>
      </w:r>
    </w:p>
    <w:p w:rsidR="00E468D2" w:rsidRPr="004A30CB" w:rsidRDefault="00E468D2" w:rsidP="004A30CB">
      <w:pPr>
        <w:pStyle w:val="a6"/>
        <w:tabs>
          <w:tab w:val="left" w:pos="284"/>
        </w:tabs>
        <w:autoSpaceDE w:val="0"/>
        <w:autoSpaceDN w:val="0"/>
        <w:spacing w:after="0"/>
        <w:jc w:val="both"/>
      </w:pPr>
      <w:r w:rsidRPr="004A30CB">
        <w:t xml:space="preserve">Веприк А. Очерки по истории оркестровых стилей. М., 1961.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Веприк А. Трактовка инструментов оркестра. М., 1948.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Ветлицына</w:t>
      </w:r>
      <w:proofErr w:type="spellEnd"/>
      <w:r w:rsidRPr="004A30CB">
        <w:t xml:space="preserve"> И. Некоторые черты русской оркестровой культуры </w:t>
      </w:r>
      <w:r w:rsidRPr="004A30CB">
        <w:rPr>
          <w:lang w:val="en-US"/>
        </w:rPr>
        <w:t>XVII</w:t>
      </w:r>
      <w:r w:rsidRPr="004A30CB">
        <w:t xml:space="preserve"> века. М., 1981. 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Витачек</w:t>
      </w:r>
      <w:proofErr w:type="spellEnd"/>
      <w:r w:rsidRPr="004A30CB">
        <w:rPr>
          <w:color w:val="000000"/>
        </w:rPr>
        <w:t xml:space="preserve"> Ф. Очерки по искусству оркестровки XIX века. М., 1979.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Гаранян</w:t>
      </w:r>
      <w:proofErr w:type="spellEnd"/>
      <w:r w:rsidRPr="004A30CB">
        <w:rPr>
          <w:color w:val="000000"/>
        </w:rPr>
        <w:t xml:space="preserve"> Г. Аранжировка для эстрадных инструментальных и вокально - инструментальных ансамблей. М., 1986.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  <w:rPr>
          <w:spacing w:val="-4"/>
        </w:rPr>
      </w:pPr>
      <w:proofErr w:type="spellStart"/>
      <w:r w:rsidRPr="004A30CB">
        <w:rPr>
          <w:spacing w:val="-4"/>
        </w:rPr>
        <w:t>Геварт</w:t>
      </w:r>
      <w:proofErr w:type="spellEnd"/>
      <w:r w:rsidRPr="004A30CB">
        <w:rPr>
          <w:spacing w:val="-4"/>
        </w:rPr>
        <w:t xml:space="preserve"> Ф. Методический курс оркестровки / Пер. В. </w:t>
      </w:r>
      <w:proofErr w:type="spellStart"/>
      <w:r w:rsidRPr="004A30CB">
        <w:rPr>
          <w:spacing w:val="-4"/>
        </w:rPr>
        <w:t>Ребикова</w:t>
      </w:r>
      <w:proofErr w:type="spellEnd"/>
      <w:r w:rsidRPr="004A30CB">
        <w:rPr>
          <w:spacing w:val="-4"/>
        </w:rPr>
        <w:t xml:space="preserve">. М., 1900.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Геварт</w:t>
      </w:r>
      <w:proofErr w:type="spellEnd"/>
      <w:r w:rsidRPr="004A30CB">
        <w:t xml:space="preserve"> Ф. Руководство к инструментовке / Пер. и доп. П. Чайковского // Чайковский П. И. Полное собрание литературных сочинений. Т. </w:t>
      </w:r>
      <w:r w:rsidRPr="004A30CB">
        <w:rPr>
          <w:lang w:val="en-US"/>
        </w:rPr>
        <w:t>III</w:t>
      </w:r>
      <w:r w:rsidRPr="004A30CB">
        <w:t xml:space="preserve">. М., 1961.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Глинка М. Заметки об инструментовке. М., 1954. 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Грасеев</w:t>
      </w:r>
      <w:proofErr w:type="spellEnd"/>
      <w:r w:rsidRPr="004A30CB">
        <w:rPr>
          <w:color w:val="000000"/>
        </w:rPr>
        <w:t xml:space="preserve"> Э. Инструментовка и инструментоведение. МГИК М., 1987.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>Гуревич Л. История оркестровых стилей. М., 1997.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Дарваш</w:t>
      </w:r>
      <w:proofErr w:type="spellEnd"/>
      <w:r w:rsidRPr="004A30CB">
        <w:t xml:space="preserve"> Г. Правила оркестровки. Будапешт, 1964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Джаз. Рок. </w:t>
      </w:r>
      <w:proofErr w:type="spellStart"/>
      <w:r w:rsidRPr="004A30CB">
        <w:rPr>
          <w:color w:val="000000"/>
        </w:rPr>
        <w:t>Фьюжн</w:t>
      </w:r>
      <w:proofErr w:type="spellEnd"/>
      <w:r w:rsidRPr="004A30CB">
        <w:rPr>
          <w:color w:val="000000"/>
        </w:rPr>
        <w:t xml:space="preserve">. Партитура. А. Козлов Ю. Маркин. С. </w:t>
      </w:r>
      <w:proofErr w:type="spellStart"/>
      <w:r w:rsidRPr="004A30CB">
        <w:rPr>
          <w:color w:val="000000"/>
        </w:rPr>
        <w:t>Гурбелошвили</w:t>
      </w:r>
      <w:proofErr w:type="spellEnd"/>
      <w:r w:rsidRPr="004A30CB">
        <w:rPr>
          <w:color w:val="000000"/>
        </w:rPr>
        <w:t xml:space="preserve">. О. </w:t>
      </w:r>
      <w:proofErr w:type="spellStart"/>
      <w:r w:rsidRPr="004A30CB">
        <w:rPr>
          <w:color w:val="000000"/>
        </w:rPr>
        <w:t>Степурко</w:t>
      </w:r>
      <w:proofErr w:type="spellEnd"/>
      <w:r w:rsidRPr="004A30CB">
        <w:rPr>
          <w:color w:val="000000"/>
        </w:rPr>
        <w:t>. Ю. Чугунов. М., 1991.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 Джазовая панорама (партитура, дирекцион, клавир). Составитель Ж. Брагинская.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Дмитриев А. Музыкальная драматургия оркестра Глинки. Л., 1957.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Дмитриев Г. О драматургической выразительности оркестрового письма. М., 1973.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Житомирский Д. Заметки об инструментовке Чайковского // Советская музыка. </w:t>
      </w:r>
      <w:proofErr w:type="spellStart"/>
      <w:r w:rsidRPr="004A30CB">
        <w:t>Вып</w:t>
      </w:r>
      <w:proofErr w:type="spellEnd"/>
      <w:r w:rsidRPr="004A30CB">
        <w:t xml:space="preserve">. 3. М., 1945.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Зейфас</w:t>
      </w:r>
      <w:proofErr w:type="spellEnd"/>
      <w:r w:rsidRPr="004A30CB">
        <w:t xml:space="preserve"> Н. </w:t>
      </w:r>
      <w:proofErr w:type="spellStart"/>
      <w:r w:rsidRPr="004A30CB">
        <w:rPr>
          <w:lang w:val="en-US"/>
        </w:rPr>
        <w:t>Concertigrossiop</w:t>
      </w:r>
      <w:proofErr w:type="spellEnd"/>
      <w:r w:rsidRPr="004A30CB">
        <w:t xml:space="preserve">. 6 в творчестве Генделя // Вопросы теории и эстетики музыки. </w:t>
      </w:r>
      <w:proofErr w:type="spellStart"/>
      <w:r w:rsidRPr="004A30CB">
        <w:t>Вып</w:t>
      </w:r>
      <w:proofErr w:type="spellEnd"/>
      <w:r w:rsidRPr="004A30CB">
        <w:t xml:space="preserve">. 12. Л., 1973.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lastRenderedPageBreak/>
        <w:t>Зейфас</w:t>
      </w:r>
      <w:proofErr w:type="spellEnd"/>
      <w:r w:rsidRPr="004A30CB">
        <w:t xml:space="preserve"> Н. </w:t>
      </w:r>
      <w:proofErr w:type="spellStart"/>
      <w:r w:rsidRPr="004A30CB">
        <w:t>Маттезон</w:t>
      </w:r>
      <w:proofErr w:type="spellEnd"/>
      <w:r w:rsidRPr="004A30CB">
        <w:t xml:space="preserve"> и теория оркестровки // История и современность. Л., 1984.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Карс Л. История оркестровки. М., 1932. 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Киселев В.150 американских джазовых тем. Выпуск 1-2. М., 1994.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Клебанов Д. Искусство инструментовки. Киев, 1972. </w:t>
      </w:r>
    </w:p>
    <w:p w:rsidR="00E468D2" w:rsidRPr="004A30CB" w:rsidRDefault="00E468D2" w:rsidP="004A30CB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A30CB">
        <w:rPr>
          <w:rFonts w:ascii="Times New Roman" w:hAnsi="Times New Roman"/>
          <w:sz w:val="24"/>
          <w:szCs w:val="24"/>
        </w:rPr>
        <w:t>Козлин,В.И</w:t>
      </w:r>
      <w:proofErr w:type="spellEnd"/>
      <w:r w:rsidRPr="004A30CB">
        <w:rPr>
          <w:rFonts w:ascii="Times New Roman" w:hAnsi="Times New Roman"/>
          <w:sz w:val="24"/>
          <w:szCs w:val="24"/>
        </w:rPr>
        <w:t>.</w:t>
      </w:r>
      <w:proofErr w:type="gramEnd"/>
      <w:r w:rsidRPr="004A30CB">
        <w:rPr>
          <w:rFonts w:ascii="Times New Roman" w:hAnsi="Times New Roman"/>
          <w:sz w:val="24"/>
          <w:szCs w:val="24"/>
        </w:rPr>
        <w:t xml:space="preserve"> Музыкальный редактор </w:t>
      </w:r>
      <w:r w:rsidRPr="004A30CB">
        <w:rPr>
          <w:rFonts w:ascii="Times New Roman" w:hAnsi="Times New Roman"/>
          <w:sz w:val="24"/>
          <w:szCs w:val="24"/>
          <w:lang w:val="en-US"/>
        </w:rPr>
        <w:t>Sibelius</w:t>
      </w:r>
      <w:r w:rsidRPr="004A30CB">
        <w:rPr>
          <w:rFonts w:ascii="Times New Roman" w:hAnsi="Times New Roman"/>
          <w:sz w:val="24"/>
          <w:szCs w:val="24"/>
        </w:rPr>
        <w:t>:самоучитель/</w:t>
      </w:r>
      <w:proofErr w:type="spellStart"/>
      <w:r w:rsidRPr="004A30CB">
        <w:rPr>
          <w:rFonts w:ascii="Times New Roman" w:hAnsi="Times New Roman"/>
          <w:sz w:val="24"/>
          <w:szCs w:val="24"/>
        </w:rPr>
        <w:t>В.И.Козлин</w:t>
      </w:r>
      <w:proofErr w:type="spellEnd"/>
      <w:r w:rsidRPr="004A30CB">
        <w:rPr>
          <w:rFonts w:ascii="Times New Roman" w:hAnsi="Times New Roman"/>
          <w:sz w:val="24"/>
          <w:szCs w:val="24"/>
        </w:rPr>
        <w:t>.-М.: Диалектика,2006.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ind w:right="-2"/>
        <w:jc w:val="both"/>
      </w:pPr>
      <w:proofErr w:type="spellStart"/>
      <w:r w:rsidRPr="004A30CB">
        <w:t>Крейн</w:t>
      </w:r>
      <w:proofErr w:type="spellEnd"/>
      <w:r w:rsidRPr="004A30CB">
        <w:t xml:space="preserve"> Ю. Стиль и колорит в оркестре. М., 1967. 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 Кузнецов В. Работа с самодеятельными эстрадными оркестрами и ансамблями.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Кузнецов Л. Акустика музыкальных инструментов. М., 1989.</w:t>
      </w:r>
    </w:p>
    <w:p w:rsidR="00E468D2" w:rsidRPr="004A30CB" w:rsidRDefault="00E468D2" w:rsidP="004A30CB">
      <w:pPr>
        <w:pStyle w:val="af0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A30CB">
        <w:rPr>
          <w:rFonts w:ascii="Times New Roman" w:hAnsi="Times New Roman"/>
          <w:color w:val="000000"/>
          <w:sz w:val="24"/>
          <w:szCs w:val="24"/>
        </w:rPr>
        <w:t>Мазель</w:t>
      </w:r>
      <w:proofErr w:type="spellEnd"/>
      <w:r w:rsidRPr="004A30CB">
        <w:rPr>
          <w:rFonts w:ascii="Times New Roman" w:hAnsi="Times New Roman"/>
          <w:color w:val="000000"/>
          <w:sz w:val="24"/>
          <w:szCs w:val="24"/>
        </w:rPr>
        <w:t> Л. А., </w:t>
      </w:r>
      <w:proofErr w:type="spellStart"/>
      <w:r w:rsidRPr="004A30CB">
        <w:rPr>
          <w:rFonts w:ascii="Times New Roman" w:hAnsi="Times New Roman"/>
          <w:color w:val="000000"/>
          <w:sz w:val="24"/>
          <w:szCs w:val="24"/>
        </w:rPr>
        <w:t>Цуккерман</w:t>
      </w:r>
      <w:proofErr w:type="spellEnd"/>
      <w:r w:rsidRPr="004A30CB">
        <w:rPr>
          <w:rFonts w:ascii="Times New Roman" w:hAnsi="Times New Roman"/>
          <w:color w:val="000000"/>
          <w:sz w:val="24"/>
          <w:szCs w:val="24"/>
        </w:rPr>
        <w:t> В. А Анализ музыкальных произведений, ч. </w:t>
      </w:r>
      <w:proofErr w:type="gramStart"/>
      <w:r w:rsidRPr="004A30CB">
        <w:rPr>
          <w:rFonts w:ascii="Times New Roman" w:hAnsi="Times New Roman"/>
          <w:color w:val="000000"/>
          <w:sz w:val="24"/>
          <w:szCs w:val="24"/>
        </w:rPr>
        <w:t>1,М.</w:t>
      </w:r>
      <w:proofErr w:type="gramEnd"/>
      <w:r w:rsidRPr="004A30CB">
        <w:rPr>
          <w:rFonts w:ascii="Times New Roman" w:hAnsi="Times New Roman"/>
          <w:color w:val="000000"/>
          <w:sz w:val="24"/>
          <w:szCs w:val="24"/>
        </w:rPr>
        <w:t>, 1967; 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ind w:right="-2"/>
        <w:jc w:val="both"/>
      </w:pPr>
      <w:r w:rsidRPr="004A30CB">
        <w:t xml:space="preserve">Музыкальная энциклопедия. Т. </w:t>
      </w:r>
      <w:r w:rsidRPr="004A30CB">
        <w:rPr>
          <w:lang w:val="en-US"/>
        </w:rPr>
        <w:t>I</w:t>
      </w:r>
      <w:r w:rsidRPr="004A30CB">
        <w:t>–</w:t>
      </w:r>
      <w:r w:rsidRPr="004A30CB">
        <w:rPr>
          <w:lang w:val="en-US"/>
        </w:rPr>
        <w:t>VI</w:t>
      </w:r>
      <w:r w:rsidRPr="004A30CB">
        <w:t xml:space="preserve">. М., 1982. 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Музыкальный энциклопедический словарь. М., 1990.</w:t>
      </w:r>
    </w:p>
    <w:p w:rsidR="00E468D2" w:rsidRPr="004A30CB" w:rsidRDefault="00795D48" w:rsidP="004A30CB">
      <w:pPr>
        <w:rPr>
          <w:color w:val="000000"/>
        </w:rPr>
      </w:pPr>
      <w:hyperlink r:id="rId17" w:tooltip="Назарет" w:history="1">
        <w:proofErr w:type="spellStart"/>
        <w:r w:rsidR="00E468D2" w:rsidRPr="004A30CB">
          <w:rPr>
            <w:color w:val="0000FF"/>
            <w:u w:val="single"/>
          </w:rPr>
          <w:t>Назаретов</w:t>
        </w:r>
        <w:proofErr w:type="spellEnd"/>
      </w:hyperlink>
      <w:r w:rsidR="00E468D2" w:rsidRPr="004A30CB">
        <w:rPr>
          <w:color w:val="000000"/>
        </w:rPr>
        <w:t> К. Оркестровый класс. Программа. ЦНМК М., 1986.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Петелин З. Звуковая студия в PC. С-П., 1998.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Чугунов Ю. Гармония в джазе. М., 1981.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Чугунов Ю. Эволюция гармонического языка джаза. М., 1997.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Эстрадные оркестры и ансамбли. Партитура. Составитель. Ю. Чугунов. М., 1986.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Pr="004A30CB" w:rsidRDefault="00E468D2" w:rsidP="004A30CB">
      <w:pPr>
        <w:pStyle w:val="2"/>
        <w:tabs>
          <w:tab w:val="center" w:pos="7285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30CB">
        <w:rPr>
          <w:rFonts w:ascii="Times New Roman" w:hAnsi="Times New Roman" w:cs="Times New Roman"/>
          <w:color w:val="auto"/>
          <w:sz w:val="24"/>
          <w:szCs w:val="24"/>
        </w:rPr>
        <w:t xml:space="preserve">Интернет – ресурсы: </w:t>
      </w:r>
      <w:r w:rsidRPr="004A30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468D2" w:rsidRPr="004A30CB" w:rsidRDefault="00E468D2" w:rsidP="004A30C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A30CB">
        <w:rPr>
          <w:rFonts w:ascii="Times New Roman" w:hAnsi="Times New Roman" w:cs="Times New Roman"/>
          <w:b w:val="0"/>
          <w:color w:val="auto"/>
          <w:sz w:val="24"/>
          <w:szCs w:val="24"/>
        </w:rPr>
        <w:t>«Анализ музыкальных произведений»</w:t>
      </w:r>
    </w:p>
    <w:p w:rsidR="00E468D2" w:rsidRPr="004A30CB" w:rsidRDefault="00E468D2" w:rsidP="004A30CB">
      <w:pPr>
        <w:jc w:val="both"/>
        <w:rPr>
          <w:rStyle w:val="HTML"/>
          <w:i w:val="0"/>
          <w:iCs w:val="0"/>
        </w:rPr>
      </w:pPr>
      <w:r w:rsidRPr="004A30CB">
        <w:rPr>
          <w:rStyle w:val="HTML"/>
        </w:rPr>
        <w:t>5fan.ru/</w:t>
      </w:r>
      <w:proofErr w:type="spellStart"/>
      <w:r w:rsidRPr="004A30CB">
        <w:rPr>
          <w:rStyle w:val="HTML"/>
        </w:rPr>
        <w:t>wievjob.php?id</w:t>
      </w:r>
      <w:proofErr w:type="spellEnd"/>
      <w:r w:rsidRPr="004A30CB">
        <w:rPr>
          <w:rStyle w:val="HTML"/>
        </w:rPr>
        <w:t>=14004</w:t>
      </w:r>
    </w:p>
    <w:p w:rsidR="00E468D2" w:rsidRPr="004A30CB" w:rsidRDefault="00E468D2" w:rsidP="004A30C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A30CB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Пьеса</w:t>
      </w:r>
      <w:r w:rsidRPr="004A30CB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4A30CB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с</w:t>
      </w:r>
      <w:r w:rsidRPr="004A30CB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4A30CB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рефреном</w:t>
      </w:r>
      <w:r w:rsidRPr="004A30CB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</w:p>
    <w:p w:rsidR="00E468D2" w:rsidRPr="004A30CB" w:rsidRDefault="00E468D2" w:rsidP="004A30CB">
      <w:pPr>
        <w:jc w:val="both"/>
      </w:pPr>
      <w:r w:rsidRPr="004A30CB">
        <w:rPr>
          <w:rStyle w:val="HTML"/>
        </w:rPr>
        <w:t>loopy.ru/?</w:t>
      </w:r>
      <w:proofErr w:type="spellStart"/>
      <w:r w:rsidRPr="004A30CB">
        <w:rPr>
          <w:rStyle w:val="HTML"/>
        </w:rPr>
        <w:t>def</w:t>
      </w:r>
      <w:proofErr w:type="spellEnd"/>
      <w:r w:rsidRPr="004A30CB">
        <w:rPr>
          <w:rStyle w:val="HTML"/>
        </w:rPr>
        <w:t>=</w:t>
      </w:r>
      <w:proofErr w:type="spellStart"/>
      <w:r w:rsidRPr="004A30CB">
        <w:rPr>
          <w:rStyle w:val="af4"/>
          <w:rFonts w:eastAsiaTheme="majorEastAsia"/>
          <w:b w:val="0"/>
        </w:rPr>
        <w:t>пьеса</w:t>
      </w:r>
      <w:r w:rsidRPr="004A30CB">
        <w:rPr>
          <w:rStyle w:val="HTML"/>
        </w:rPr>
        <w:t>+</w:t>
      </w:r>
      <w:r w:rsidRPr="004A30CB">
        <w:rPr>
          <w:rStyle w:val="af4"/>
          <w:rFonts w:eastAsiaTheme="majorEastAsia"/>
          <w:b w:val="0"/>
        </w:rPr>
        <w:t>с</w:t>
      </w:r>
      <w:r w:rsidRPr="004A30CB">
        <w:rPr>
          <w:rStyle w:val="HTML"/>
        </w:rPr>
        <w:t>+</w:t>
      </w:r>
      <w:r w:rsidRPr="004A30CB">
        <w:rPr>
          <w:rStyle w:val="af4"/>
          <w:rFonts w:eastAsiaTheme="majorEastAsia"/>
          <w:b w:val="0"/>
        </w:rPr>
        <w:t>рефреном</w:t>
      </w:r>
      <w:proofErr w:type="spellEnd"/>
    </w:p>
    <w:p w:rsidR="00A43EC5" w:rsidRPr="004A30CB" w:rsidRDefault="0040504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МДК.02.04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Основные источники:</w:t>
      </w: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pStyle w:val="23"/>
        <w:framePr w:hSpace="180" w:wrap="around" w:vAnchor="text" w:hAnchor="margin" w:y="618"/>
        <w:spacing w:after="0" w:line="240" w:lineRule="auto"/>
        <w:suppressOverlap/>
      </w:pPr>
      <w:r w:rsidRPr="004A30CB">
        <w:t xml:space="preserve">Денисов С.Г. Школа игры на фортепиано: </w:t>
      </w:r>
      <w:proofErr w:type="spellStart"/>
      <w:proofErr w:type="gramStart"/>
      <w:r w:rsidRPr="004A30CB">
        <w:t>практ.пособие</w:t>
      </w:r>
      <w:proofErr w:type="spellEnd"/>
      <w:proofErr w:type="gramEnd"/>
      <w:r w:rsidRPr="004A30CB">
        <w:t>./</w:t>
      </w:r>
      <w:proofErr w:type="spellStart"/>
      <w:r w:rsidRPr="004A30CB">
        <w:t>С.Г.Денисов</w:t>
      </w:r>
      <w:proofErr w:type="spellEnd"/>
      <w:r w:rsidRPr="004A30CB">
        <w:t>. – СПб.: Лань; Планета музыки,2008.</w:t>
      </w: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t xml:space="preserve">Школа игры на фортепиано\Под </w:t>
      </w:r>
      <w:proofErr w:type="gramStart"/>
      <w:r w:rsidRPr="004A30CB">
        <w:t>ред.А.Николаева</w:t>
      </w:r>
      <w:proofErr w:type="gramEnd"/>
      <w:r w:rsidRPr="004A30CB">
        <w:t>.-М.:Интро-вэйв,2003.</w:t>
      </w:r>
    </w:p>
    <w:p w:rsidR="007F40AA" w:rsidRPr="004A30CB" w:rsidRDefault="007F40AA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rPr>
          <w:bCs/>
        </w:rPr>
        <w:t xml:space="preserve"> А. </w:t>
      </w:r>
      <w:proofErr w:type="spellStart"/>
      <w:r w:rsidRPr="004A30CB">
        <w:rPr>
          <w:bCs/>
        </w:rPr>
        <w:t>Шнабель</w:t>
      </w:r>
      <w:proofErr w:type="spellEnd"/>
      <w:r w:rsidRPr="004A30CB">
        <w:rPr>
          <w:bCs/>
        </w:rPr>
        <w:t xml:space="preserve">. </w:t>
      </w:r>
      <w:proofErr w:type="gramStart"/>
      <w:r w:rsidRPr="004A30CB">
        <w:rPr>
          <w:bCs/>
        </w:rPr>
        <w:t>« Ты</w:t>
      </w:r>
      <w:proofErr w:type="gramEnd"/>
      <w:r w:rsidRPr="004A30CB">
        <w:rPr>
          <w:bCs/>
        </w:rPr>
        <w:t xml:space="preserve"> никогда не будешь пианистом» М.1999</w:t>
      </w:r>
    </w:p>
    <w:p w:rsidR="001C58E0" w:rsidRPr="004A30CB" w:rsidRDefault="001C58E0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A30CB">
        <w:rPr>
          <w:bCs/>
        </w:rPr>
        <w:t>Дополнительные источники:</w:t>
      </w:r>
    </w:p>
    <w:p w:rsidR="001C58E0" w:rsidRPr="004A30CB" w:rsidRDefault="001C58E0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F40AA" w:rsidRPr="004A30CB" w:rsidRDefault="007F40AA" w:rsidP="004A30CB">
      <w:pPr>
        <w:numPr>
          <w:ilvl w:val="0"/>
          <w:numId w:val="1"/>
        </w:numPr>
        <w:tabs>
          <w:tab w:val="clear" w:pos="78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bCs/>
        </w:rPr>
      </w:pPr>
      <w:r w:rsidRPr="004A30CB">
        <w:rPr>
          <w:bCs/>
        </w:rPr>
        <w:lastRenderedPageBreak/>
        <w:t>Алексеев А</w:t>
      </w:r>
      <w:r w:rsidR="008C4DF6" w:rsidRPr="004A30CB">
        <w:rPr>
          <w:bCs/>
        </w:rPr>
        <w:t>. История фортепианного искусства. Ч2. М.,1988</w:t>
      </w:r>
    </w:p>
    <w:p w:rsidR="008C4DF6" w:rsidRPr="004A30CB" w:rsidRDefault="008C4DF6" w:rsidP="004A30CB">
      <w:pPr>
        <w:numPr>
          <w:ilvl w:val="0"/>
          <w:numId w:val="1"/>
        </w:numPr>
        <w:tabs>
          <w:tab w:val="clear" w:pos="78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bCs/>
        </w:rPr>
      </w:pPr>
      <w:r w:rsidRPr="004A30CB">
        <w:rPr>
          <w:bCs/>
        </w:rPr>
        <w:t>Выдающиеся пианисты-педагоги</w:t>
      </w:r>
      <w:r w:rsidR="00B53BF6" w:rsidRPr="004A30CB">
        <w:rPr>
          <w:bCs/>
        </w:rPr>
        <w:t xml:space="preserve"> о фортепианном искусстве. </w:t>
      </w:r>
      <w:proofErr w:type="spellStart"/>
      <w:r w:rsidR="00B53BF6" w:rsidRPr="004A30CB">
        <w:rPr>
          <w:bCs/>
        </w:rPr>
        <w:t>Сост.С</w:t>
      </w:r>
      <w:proofErr w:type="spellEnd"/>
      <w:r w:rsidR="00B53BF6" w:rsidRPr="004A30CB">
        <w:rPr>
          <w:bCs/>
        </w:rPr>
        <w:t xml:space="preserve">. </w:t>
      </w:r>
      <w:proofErr w:type="spellStart"/>
      <w:r w:rsidR="00B53BF6" w:rsidRPr="004A30CB">
        <w:rPr>
          <w:bCs/>
        </w:rPr>
        <w:t>Хентова</w:t>
      </w:r>
      <w:proofErr w:type="spellEnd"/>
    </w:p>
    <w:p w:rsidR="00FD10B8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595"/>
          <w:tab w:val="left" w:pos="851"/>
        </w:tabs>
        <w:autoSpaceDE w:val="0"/>
        <w:autoSpaceDN w:val="0"/>
        <w:adjustRightInd w:val="0"/>
        <w:ind w:left="0" w:hanging="284"/>
        <w:rPr>
          <w:spacing w:val="-11"/>
        </w:rPr>
      </w:pPr>
      <w:r w:rsidRPr="004A30CB">
        <w:t>Гофман   И.   Фортепианная   игра.   Ответы   на   вопросы   о</w:t>
      </w:r>
      <w:r w:rsidRPr="004A30CB">
        <w:br/>
      </w:r>
      <w:r w:rsidRPr="004A30CB">
        <w:rPr>
          <w:spacing w:val="-4"/>
        </w:rPr>
        <w:t xml:space="preserve">фортепианной игре. М., Классика - </w:t>
      </w:r>
      <w:r w:rsidRPr="004A30CB">
        <w:rPr>
          <w:spacing w:val="-4"/>
          <w:lang w:val="en-US"/>
        </w:rPr>
        <w:t xml:space="preserve">XXI, </w:t>
      </w:r>
      <w:r w:rsidRPr="004A30CB">
        <w:rPr>
          <w:spacing w:val="-4"/>
        </w:rPr>
        <w:t>2002</w:t>
      </w:r>
    </w:p>
    <w:p w:rsidR="00FD10B8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0"/>
          <w:tab w:val="left" w:pos="851"/>
        </w:tabs>
        <w:autoSpaceDE w:val="0"/>
        <w:autoSpaceDN w:val="0"/>
        <w:adjustRightInd w:val="0"/>
        <w:ind w:left="0" w:hanging="284"/>
      </w:pPr>
      <w:proofErr w:type="spellStart"/>
      <w:r w:rsidRPr="004A30CB">
        <w:rPr>
          <w:spacing w:val="-5"/>
        </w:rPr>
        <w:t>Либерман</w:t>
      </w:r>
      <w:proofErr w:type="spellEnd"/>
      <w:r w:rsidRPr="004A30CB">
        <w:rPr>
          <w:spacing w:val="-5"/>
        </w:rPr>
        <w:t xml:space="preserve"> Е. Работа над фортепианной техникой. М., Классика</w:t>
      </w:r>
      <w:r w:rsidRPr="004A30CB">
        <w:rPr>
          <w:spacing w:val="-5"/>
        </w:rPr>
        <w:br/>
      </w:r>
      <w:r w:rsidRPr="004A30CB">
        <w:rPr>
          <w:spacing w:val="5"/>
        </w:rPr>
        <w:t>-</w:t>
      </w:r>
      <w:r w:rsidRPr="004A30CB">
        <w:rPr>
          <w:spacing w:val="5"/>
          <w:lang w:val="en-US"/>
        </w:rPr>
        <w:t>XXI</w:t>
      </w:r>
      <w:r w:rsidRPr="004A30CB">
        <w:rPr>
          <w:spacing w:val="5"/>
        </w:rPr>
        <w:t>, 2002</w:t>
      </w:r>
    </w:p>
    <w:p w:rsidR="00FD10B8" w:rsidRPr="004A30CB" w:rsidRDefault="00FD10B8" w:rsidP="004A30CB">
      <w:pPr>
        <w:numPr>
          <w:ilvl w:val="0"/>
          <w:numId w:val="1"/>
        </w:numPr>
        <w:shd w:val="clear" w:color="auto" w:fill="FFFFFF"/>
        <w:tabs>
          <w:tab w:val="clear" w:pos="786"/>
          <w:tab w:val="left" w:pos="851"/>
        </w:tabs>
        <w:ind w:left="0" w:hanging="284"/>
      </w:pPr>
      <w:proofErr w:type="gramStart"/>
      <w:r w:rsidRPr="004A30CB">
        <w:rPr>
          <w:spacing w:val="-3"/>
        </w:rPr>
        <w:t>Нейгауз Г. Об</w:t>
      </w:r>
      <w:proofErr w:type="gramEnd"/>
      <w:r w:rsidRPr="004A30CB">
        <w:rPr>
          <w:spacing w:val="-3"/>
        </w:rPr>
        <w:t xml:space="preserve"> искусстве фортепианной игры. М., Музыка, 1991</w:t>
      </w:r>
    </w:p>
    <w:p w:rsidR="0099458D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5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r w:rsidRPr="004A30CB">
        <w:rPr>
          <w:spacing w:val="-5"/>
        </w:rPr>
        <w:t>Шмидт-Шкловская А. О воспитании пианистических навыков.</w:t>
      </w:r>
      <w:r w:rsidRPr="004A30CB">
        <w:rPr>
          <w:spacing w:val="-5"/>
        </w:rPr>
        <w:br/>
      </w:r>
      <w:r w:rsidRPr="004A30CB">
        <w:rPr>
          <w:spacing w:val="-4"/>
        </w:rPr>
        <w:t xml:space="preserve">М., Классика - </w:t>
      </w:r>
      <w:r w:rsidRPr="004A30CB">
        <w:rPr>
          <w:spacing w:val="-4"/>
          <w:lang w:val="en-US"/>
        </w:rPr>
        <w:t xml:space="preserve">XXI, </w:t>
      </w:r>
      <w:r w:rsidRPr="004A30CB">
        <w:rPr>
          <w:spacing w:val="-4"/>
        </w:rPr>
        <w:t>2001</w:t>
      </w:r>
    </w:p>
    <w:p w:rsidR="00FD10B8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5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proofErr w:type="spellStart"/>
      <w:r w:rsidRPr="004A30CB">
        <w:rPr>
          <w:spacing w:val="-5"/>
        </w:rPr>
        <w:t>Фейнберг</w:t>
      </w:r>
      <w:proofErr w:type="spellEnd"/>
      <w:r w:rsidRPr="004A30CB">
        <w:rPr>
          <w:spacing w:val="-5"/>
        </w:rPr>
        <w:t xml:space="preserve"> С. Пианизм как искусство. М., Классика - </w:t>
      </w:r>
      <w:r w:rsidRPr="004A30CB">
        <w:rPr>
          <w:spacing w:val="-5"/>
          <w:lang w:val="en-US"/>
        </w:rPr>
        <w:t>XXI</w:t>
      </w:r>
      <w:r w:rsidRPr="004A30CB">
        <w:rPr>
          <w:spacing w:val="-5"/>
        </w:rPr>
        <w:t xml:space="preserve">, 2001 </w:t>
      </w:r>
      <w:r w:rsidRPr="004A30CB">
        <w:rPr>
          <w:spacing w:val="-3"/>
        </w:rPr>
        <w:t xml:space="preserve">17. </w:t>
      </w:r>
      <w:proofErr w:type="gramStart"/>
      <w:r w:rsidRPr="004A30CB">
        <w:rPr>
          <w:spacing w:val="-3"/>
        </w:rPr>
        <w:t>Щапов  А.</w:t>
      </w:r>
      <w:proofErr w:type="gramEnd"/>
      <w:r w:rsidRPr="004A30CB">
        <w:rPr>
          <w:spacing w:val="-3"/>
        </w:rPr>
        <w:t xml:space="preserve">   Фортепианный   урок   в   музыкальной   школе   и училище. М.,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2002</w:t>
      </w:r>
    </w:p>
    <w:p w:rsidR="0099458D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22"/>
        </w:rPr>
      </w:pPr>
      <w:proofErr w:type="spellStart"/>
      <w:r w:rsidRPr="004A30CB">
        <w:rPr>
          <w:spacing w:val="-1"/>
        </w:rPr>
        <w:t>Браудо</w:t>
      </w:r>
      <w:proofErr w:type="spellEnd"/>
      <w:r w:rsidRPr="004A30CB">
        <w:rPr>
          <w:spacing w:val="-1"/>
        </w:rPr>
        <w:t xml:space="preserve">   И.   Об   изучении   клавирных   сочинений   </w:t>
      </w:r>
      <w:r w:rsidRPr="004A30CB">
        <w:rPr>
          <w:bCs/>
          <w:spacing w:val="-1"/>
        </w:rPr>
        <w:t xml:space="preserve">Баха </w:t>
      </w:r>
      <w:proofErr w:type="spellStart"/>
      <w:r w:rsidRPr="004A30CB">
        <w:rPr>
          <w:bCs/>
          <w:spacing w:val="-1"/>
        </w:rPr>
        <w:t>в</w:t>
      </w:r>
      <w:r w:rsidRPr="004A30CB">
        <w:rPr>
          <w:spacing w:val="-3"/>
        </w:rPr>
        <w:t>музыкальной</w:t>
      </w:r>
      <w:proofErr w:type="spellEnd"/>
      <w:r w:rsidRPr="004A30CB">
        <w:rPr>
          <w:spacing w:val="-3"/>
        </w:rPr>
        <w:t xml:space="preserve"> школе. М.,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2001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5"/>
        </w:rPr>
      </w:pPr>
      <w:proofErr w:type="gramStart"/>
      <w:r w:rsidRPr="004A30CB">
        <w:rPr>
          <w:spacing w:val="1"/>
        </w:rPr>
        <w:t>Мильштейн Я. Хорошо</w:t>
      </w:r>
      <w:proofErr w:type="gramEnd"/>
      <w:r w:rsidRPr="004A30CB">
        <w:rPr>
          <w:spacing w:val="1"/>
        </w:rPr>
        <w:t xml:space="preserve"> темперированный клавир И.С. </w:t>
      </w:r>
      <w:proofErr w:type="spellStart"/>
      <w:r w:rsidRPr="004A30CB">
        <w:rPr>
          <w:spacing w:val="1"/>
        </w:rPr>
        <w:t>Баха.</w:t>
      </w:r>
      <w:r w:rsidRPr="004A30CB">
        <w:rPr>
          <w:spacing w:val="-3"/>
        </w:rPr>
        <w:t>М</w:t>
      </w:r>
      <w:proofErr w:type="spellEnd"/>
      <w:r w:rsidRPr="004A30CB">
        <w:rPr>
          <w:spacing w:val="-3"/>
        </w:rPr>
        <w:t xml:space="preserve">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2001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6"/>
        </w:rPr>
      </w:pPr>
      <w:proofErr w:type="spellStart"/>
      <w:r w:rsidRPr="004A30CB">
        <w:rPr>
          <w:spacing w:val="2"/>
        </w:rPr>
        <w:t>Носина</w:t>
      </w:r>
      <w:proofErr w:type="spellEnd"/>
      <w:r w:rsidRPr="004A30CB">
        <w:rPr>
          <w:spacing w:val="2"/>
        </w:rPr>
        <w:t xml:space="preserve"> В. О символике «французских сюит» И.С. Баха. </w:t>
      </w:r>
      <w:proofErr w:type="spellStart"/>
      <w:proofErr w:type="gramStart"/>
      <w:r w:rsidRPr="004A30CB">
        <w:rPr>
          <w:spacing w:val="2"/>
        </w:rPr>
        <w:t>М.,</w:t>
      </w:r>
      <w:r w:rsidRPr="004A30CB">
        <w:rPr>
          <w:spacing w:val="4"/>
        </w:rPr>
        <w:t>Классика</w:t>
      </w:r>
      <w:proofErr w:type="spellEnd"/>
      <w:proofErr w:type="gramEnd"/>
      <w:r w:rsidRPr="004A30CB">
        <w:rPr>
          <w:spacing w:val="4"/>
        </w:rPr>
        <w:t>-</w:t>
      </w:r>
      <w:r w:rsidRPr="004A30CB">
        <w:rPr>
          <w:spacing w:val="4"/>
          <w:lang w:val="en-US"/>
        </w:rPr>
        <w:t>XXI</w:t>
      </w:r>
      <w:r w:rsidRPr="004A30CB">
        <w:rPr>
          <w:spacing w:val="4"/>
        </w:rPr>
        <w:t>, 2002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r w:rsidRPr="004A30CB">
        <w:rPr>
          <w:spacing w:val="5"/>
        </w:rPr>
        <w:t xml:space="preserve">Чугаев А. Особенности строения клавирных фуг Баха. </w:t>
      </w:r>
      <w:proofErr w:type="spellStart"/>
      <w:r w:rsidRPr="004A30CB">
        <w:rPr>
          <w:spacing w:val="5"/>
        </w:rPr>
        <w:t>М..</w:t>
      </w:r>
      <w:r w:rsidRPr="004A30CB">
        <w:rPr>
          <w:spacing w:val="-6"/>
        </w:rPr>
        <w:t>Музыка</w:t>
      </w:r>
      <w:proofErr w:type="spellEnd"/>
      <w:r w:rsidRPr="004A30CB">
        <w:rPr>
          <w:spacing w:val="-6"/>
        </w:rPr>
        <w:t>, 1975</w:t>
      </w:r>
    </w:p>
    <w:p w:rsidR="00FD10B8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proofErr w:type="spellStart"/>
      <w:r w:rsidRPr="004A30CB">
        <w:rPr>
          <w:spacing w:val="-3"/>
        </w:rPr>
        <w:t>Швейцер</w:t>
      </w:r>
      <w:proofErr w:type="spellEnd"/>
      <w:r w:rsidRPr="004A30CB">
        <w:rPr>
          <w:spacing w:val="-3"/>
        </w:rPr>
        <w:t xml:space="preserve"> А. Иоганн Себастьян Бах. М.,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2002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0"/>
        </w:rPr>
      </w:pPr>
      <w:r w:rsidRPr="004A30CB">
        <w:rPr>
          <w:spacing w:val="4"/>
        </w:rPr>
        <w:t xml:space="preserve">Яворский Б. Сюиты Баха для клавира. М., Классика - </w:t>
      </w:r>
      <w:r w:rsidRPr="004A30CB">
        <w:rPr>
          <w:spacing w:val="4"/>
          <w:lang w:val="en-US"/>
        </w:rPr>
        <w:t>XXI</w:t>
      </w:r>
      <w:r w:rsidRPr="004A30CB">
        <w:rPr>
          <w:spacing w:val="4"/>
        </w:rPr>
        <w:t>.</w:t>
      </w:r>
      <w:r w:rsidRPr="004A30CB">
        <w:rPr>
          <w:spacing w:val="-4"/>
        </w:rPr>
        <w:t>2002</w:t>
      </w:r>
    </w:p>
    <w:p w:rsidR="0099458D" w:rsidRPr="004A30CB" w:rsidRDefault="0099458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53ACD" w:rsidRPr="004A30CB" w:rsidRDefault="00E53ACD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Default="00D91819" w:rsidP="004A30CB"/>
    <w:p w:rsidR="004A30CB" w:rsidRDefault="004A30CB" w:rsidP="004A30CB"/>
    <w:p w:rsidR="004A30CB" w:rsidRDefault="004A30CB" w:rsidP="004A30CB"/>
    <w:p w:rsidR="004A30CB" w:rsidRPr="004A30CB" w:rsidRDefault="004A30CB" w:rsidP="004A30CB"/>
    <w:p w:rsidR="00D91819" w:rsidRPr="004A30CB" w:rsidRDefault="00D91819" w:rsidP="004A30CB"/>
    <w:p w:rsidR="00D91819" w:rsidRPr="004A30CB" w:rsidRDefault="00D91819" w:rsidP="004A30CB"/>
    <w:p w:rsidR="00A43EC5" w:rsidRPr="004A30CB" w:rsidRDefault="00A43EC5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0CB">
        <w:rPr>
          <w:b/>
        </w:rPr>
        <w:t>5. Контроль и оценка результатов освоения профессионального модуля (вида профессиональной деятельности)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796"/>
        <w:gridCol w:w="3260"/>
      </w:tblGrid>
      <w:tr w:rsidR="0077640B" w:rsidRPr="004A30CB" w:rsidTr="00A83EB4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7640B" w:rsidRPr="004A30CB" w:rsidRDefault="00A43EC5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обучения 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A43EC5" w:rsidRPr="004A30CB" w:rsidTr="00D91819">
        <w:trPr>
          <w:trHeight w:val="3263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A30CB">
              <w:rPr>
                <w:b/>
                <w:color w:val="000000"/>
                <w:sz w:val="20"/>
                <w:szCs w:val="20"/>
              </w:rPr>
              <w:t>уметь: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делать элементарный анализ нотного текста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собъяснением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роли выразительных средств;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анализировать музыкальную </w:t>
            </w:r>
            <w:proofErr w:type="spellStart"/>
            <w:proofErr w:type="gramStart"/>
            <w:r w:rsidRPr="004A30CB">
              <w:rPr>
                <w:color w:val="000000"/>
                <w:sz w:val="20"/>
                <w:szCs w:val="20"/>
              </w:rPr>
              <w:t>ткань:особенности</w:t>
            </w:r>
            <w:proofErr w:type="spellEnd"/>
            <w:proofErr w:type="gramEnd"/>
            <w:r w:rsidRPr="004A30CB">
              <w:rPr>
                <w:color w:val="000000"/>
                <w:sz w:val="20"/>
                <w:szCs w:val="20"/>
              </w:rPr>
              <w:t xml:space="preserve"> звукоряда, ладовую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гармоническуюсистему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, фактуру изложения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музыкальногоматериала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выполнять гармонический анализ музыкального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аккомпанементпроизведения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, характеризовать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гармоническиесредства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в контексте его содержания;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>выполнять анализ музыкальной формы;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рассматривать музыкальное произведение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вединстве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содержания и формы;</w:t>
            </w:r>
          </w:p>
          <w:p w:rsidR="002B3926" w:rsidRPr="004A30CB" w:rsidRDefault="002B3926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рассматривать музыкальные произведения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вовзаимосвязи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его жанра, стиля, эпохи создания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иавторским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стилем композитора;</w:t>
            </w:r>
          </w:p>
          <w:p w:rsidR="002B3926" w:rsidRPr="004A30CB" w:rsidRDefault="002B3926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применять навыки владения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элементамимузыкального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языка на клавиатуре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вписьменном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виде;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выполнять сравнительный анализ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различныхредакций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музыкального произведения;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делать компьютерный набор нотного текста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всовременных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программах;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использовать программы цифровой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обработкизвука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E468D2" w:rsidRPr="004A30CB" w:rsidRDefault="00E468D2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аранжировать симфонические, </w:t>
            </w:r>
            <w:proofErr w:type="spellStart"/>
            <w:proofErr w:type="gramStart"/>
            <w:r w:rsidRPr="004A30CB">
              <w:rPr>
                <w:color w:val="000000"/>
                <w:sz w:val="20"/>
                <w:szCs w:val="20"/>
              </w:rPr>
              <w:t>джазовые,эстрадные</w:t>
            </w:r>
            <w:proofErr w:type="spellEnd"/>
            <w:proofErr w:type="gramEnd"/>
            <w:r w:rsidRPr="004A30CB">
              <w:rPr>
                <w:color w:val="000000"/>
                <w:sz w:val="20"/>
                <w:szCs w:val="20"/>
              </w:rPr>
              <w:t xml:space="preserve"> и другие произведения с применением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компьютера, модулей семплеров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другихэлектронных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инструментов;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исполнять на фортепиано классические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исовременные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произведения,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включаяэстрадно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-джазовые;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анализировать исполняемые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музыкальныепроизведения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A30CB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понятия звукоряда и лада, интервалов и </w:t>
            </w:r>
            <w:proofErr w:type="spellStart"/>
            <w:proofErr w:type="gramStart"/>
            <w:r w:rsidRPr="004A30CB">
              <w:rPr>
                <w:color w:val="000000"/>
                <w:sz w:val="20"/>
                <w:szCs w:val="20"/>
              </w:rPr>
              <w:t>аккордов,диатоники</w:t>
            </w:r>
            <w:proofErr w:type="spellEnd"/>
            <w:proofErr w:type="gramEnd"/>
            <w:r w:rsidRPr="004A30CB">
              <w:rPr>
                <w:color w:val="000000"/>
                <w:sz w:val="20"/>
                <w:szCs w:val="20"/>
              </w:rPr>
              <w:t xml:space="preserve"> и хроматики, отклонения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модуляции,тональной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 модальной систем;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типы фактур и типы изложения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музыкальногоматериала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>функциональную систему мажора-минора и</w:t>
            </w:r>
            <w:r w:rsidRPr="004A30CB">
              <w:rPr>
                <w:sz w:val="20"/>
                <w:szCs w:val="20"/>
              </w:rPr>
              <w:t xml:space="preserve"> особых диатонических ладов;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выразительные и формообразующие </w:t>
            </w:r>
            <w:proofErr w:type="spellStart"/>
            <w:r w:rsidRPr="004A30CB">
              <w:rPr>
                <w:sz w:val="20"/>
                <w:szCs w:val="20"/>
              </w:rPr>
              <w:t>возможностигармонии</w:t>
            </w:r>
            <w:proofErr w:type="spellEnd"/>
            <w:r w:rsidRPr="004A30CB">
              <w:rPr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особенности джазовой </w:t>
            </w:r>
            <w:proofErr w:type="spellStart"/>
            <w:r w:rsidRPr="004A30CB">
              <w:rPr>
                <w:sz w:val="20"/>
                <w:szCs w:val="20"/>
              </w:rPr>
              <w:t>ладовости</w:t>
            </w:r>
            <w:proofErr w:type="spellEnd"/>
            <w:r w:rsidRPr="004A30CB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4A30CB">
              <w:rPr>
                <w:sz w:val="20"/>
                <w:szCs w:val="20"/>
              </w:rPr>
              <w:t>ритма,гармонии</w:t>
            </w:r>
            <w:proofErr w:type="spellEnd"/>
            <w:proofErr w:type="gramEnd"/>
            <w:r w:rsidRPr="004A30CB">
              <w:rPr>
                <w:sz w:val="20"/>
                <w:szCs w:val="20"/>
              </w:rPr>
              <w:t>, формообразования;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простые и сложные формы, функции </w:t>
            </w:r>
            <w:proofErr w:type="spellStart"/>
            <w:r w:rsidRPr="004A30CB">
              <w:rPr>
                <w:sz w:val="20"/>
                <w:szCs w:val="20"/>
              </w:rPr>
              <w:t>частеймузыкальной</w:t>
            </w:r>
            <w:proofErr w:type="spellEnd"/>
            <w:r w:rsidRPr="004A30CB">
              <w:rPr>
                <w:sz w:val="20"/>
                <w:szCs w:val="20"/>
              </w:rPr>
              <w:t xml:space="preserve"> формы;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специфику формообразования в джазовой </w:t>
            </w:r>
            <w:proofErr w:type="spellStart"/>
            <w:r w:rsidRPr="004A30CB">
              <w:rPr>
                <w:sz w:val="20"/>
                <w:szCs w:val="20"/>
              </w:rPr>
              <w:t>иэстрадной</w:t>
            </w:r>
            <w:proofErr w:type="spellEnd"/>
            <w:r w:rsidRPr="004A30CB">
              <w:rPr>
                <w:sz w:val="20"/>
                <w:szCs w:val="20"/>
              </w:rPr>
              <w:t xml:space="preserve"> музыке;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выразительные и технические </w:t>
            </w:r>
            <w:proofErr w:type="spellStart"/>
            <w:r w:rsidRPr="004A30CB">
              <w:rPr>
                <w:sz w:val="20"/>
                <w:szCs w:val="20"/>
              </w:rPr>
              <w:t>возможностиоркестровых</w:t>
            </w:r>
            <w:proofErr w:type="spellEnd"/>
            <w:r w:rsidRPr="004A30CB">
              <w:rPr>
                <w:sz w:val="20"/>
                <w:szCs w:val="20"/>
              </w:rPr>
              <w:t xml:space="preserve"> инструментов и их роль в оркестре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(ансамбле);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особенности современной оркестровки </w:t>
            </w:r>
            <w:proofErr w:type="spellStart"/>
            <w:r w:rsidRPr="004A30CB">
              <w:rPr>
                <w:sz w:val="20"/>
                <w:szCs w:val="20"/>
              </w:rPr>
              <w:t>иаранжировки</w:t>
            </w:r>
            <w:proofErr w:type="spellEnd"/>
            <w:r w:rsidRPr="004A30CB">
              <w:rPr>
                <w:sz w:val="20"/>
                <w:szCs w:val="20"/>
              </w:rPr>
              <w:t xml:space="preserve"> для </w:t>
            </w:r>
            <w:proofErr w:type="spellStart"/>
            <w:r w:rsidRPr="004A30CB">
              <w:rPr>
                <w:sz w:val="20"/>
                <w:szCs w:val="20"/>
              </w:rPr>
              <w:t>эстрадно</w:t>
            </w:r>
            <w:proofErr w:type="spellEnd"/>
            <w:r w:rsidRPr="004A30CB">
              <w:rPr>
                <w:sz w:val="20"/>
                <w:szCs w:val="20"/>
              </w:rPr>
              <w:t xml:space="preserve">-джазовых </w:t>
            </w:r>
            <w:proofErr w:type="spellStart"/>
            <w:r w:rsidRPr="004A30CB">
              <w:rPr>
                <w:sz w:val="20"/>
                <w:szCs w:val="20"/>
              </w:rPr>
              <w:t>творческихколлективов</w:t>
            </w:r>
            <w:proofErr w:type="spellEnd"/>
            <w:r w:rsidRPr="004A30CB">
              <w:rPr>
                <w:sz w:val="20"/>
                <w:szCs w:val="20"/>
              </w:rPr>
              <w:t>, вокальных ансамблей;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основы компьютерной аранжировки;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способы использования компьютерной техники </w:t>
            </w:r>
            <w:proofErr w:type="spellStart"/>
            <w:r w:rsidRPr="004A30CB">
              <w:rPr>
                <w:sz w:val="20"/>
                <w:szCs w:val="20"/>
              </w:rPr>
              <w:t>всфере</w:t>
            </w:r>
            <w:proofErr w:type="spellEnd"/>
            <w:r w:rsidRPr="004A30CB">
              <w:rPr>
                <w:sz w:val="20"/>
                <w:szCs w:val="20"/>
              </w:rPr>
              <w:t xml:space="preserve"> профессиональной </w:t>
            </w:r>
            <w:proofErr w:type="gramStart"/>
            <w:r w:rsidRPr="004A30CB">
              <w:rPr>
                <w:sz w:val="20"/>
                <w:szCs w:val="20"/>
              </w:rPr>
              <w:lastRenderedPageBreak/>
              <w:t>деятельности(</w:t>
            </w:r>
            <w:proofErr w:type="gramEnd"/>
            <w:r w:rsidRPr="004A30CB">
              <w:rPr>
                <w:sz w:val="20"/>
                <w:szCs w:val="20"/>
              </w:rPr>
              <w:t xml:space="preserve">наиболее употребляемые </w:t>
            </w:r>
            <w:proofErr w:type="spellStart"/>
            <w:r w:rsidRPr="004A30CB">
              <w:rPr>
                <w:sz w:val="20"/>
                <w:szCs w:val="20"/>
              </w:rPr>
              <w:t>компьютерныепрограммы</w:t>
            </w:r>
            <w:proofErr w:type="spellEnd"/>
            <w:r w:rsidRPr="004A30CB">
              <w:rPr>
                <w:sz w:val="20"/>
                <w:szCs w:val="20"/>
              </w:rPr>
              <w:t xml:space="preserve"> для записи нотного текста, </w:t>
            </w:r>
            <w:proofErr w:type="spellStart"/>
            <w:r w:rsidRPr="004A30CB">
              <w:rPr>
                <w:sz w:val="20"/>
                <w:szCs w:val="20"/>
              </w:rPr>
              <w:t>основыMIDI</w:t>
            </w:r>
            <w:proofErr w:type="spellEnd"/>
            <w:r w:rsidRPr="004A30CB">
              <w:rPr>
                <w:sz w:val="20"/>
                <w:szCs w:val="20"/>
              </w:rPr>
              <w:t>-технологий);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основы компьютерной аранжировки, </w:t>
            </w:r>
            <w:proofErr w:type="spellStart"/>
            <w:r w:rsidRPr="004A30CB">
              <w:rPr>
                <w:sz w:val="20"/>
                <w:szCs w:val="20"/>
              </w:rPr>
              <w:t>особенностисовременной</w:t>
            </w:r>
            <w:proofErr w:type="spellEnd"/>
            <w:r w:rsidRPr="004A30CB">
              <w:rPr>
                <w:sz w:val="20"/>
                <w:szCs w:val="20"/>
              </w:rPr>
              <w:t xml:space="preserve"> оркестровки и аранжировки </w:t>
            </w:r>
            <w:proofErr w:type="spellStart"/>
            <w:r w:rsidRPr="004A30CB">
              <w:rPr>
                <w:sz w:val="20"/>
                <w:szCs w:val="20"/>
              </w:rPr>
              <w:t>дляэстрадно</w:t>
            </w:r>
            <w:proofErr w:type="spellEnd"/>
            <w:r w:rsidRPr="004A30CB">
              <w:rPr>
                <w:sz w:val="20"/>
                <w:szCs w:val="20"/>
              </w:rPr>
              <w:t xml:space="preserve">-джазовых составов, </w:t>
            </w:r>
            <w:proofErr w:type="spellStart"/>
            <w:r w:rsidRPr="004A30CB">
              <w:rPr>
                <w:sz w:val="20"/>
                <w:szCs w:val="20"/>
              </w:rPr>
              <w:t>биг-бэнда</w:t>
            </w:r>
            <w:proofErr w:type="spellEnd"/>
            <w:r w:rsidRPr="004A30CB">
              <w:rPr>
                <w:sz w:val="20"/>
                <w:szCs w:val="20"/>
              </w:rPr>
              <w:t xml:space="preserve"> </w:t>
            </w:r>
            <w:proofErr w:type="spellStart"/>
            <w:r w:rsidRPr="004A30CB">
              <w:rPr>
                <w:sz w:val="20"/>
                <w:szCs w:val="20"/>
              </w:rPr>
              <w:t>вразличных</w:t>
            </w:r>
            <w:proofErr w:type="spellEnd"/>
            <w:r w:rsidRPr="004A30CB">
              <w:rPr>
                <w:sz w:val="20"/>
                <w:szCs w:val="20"/>
              </w:rPr>
              <w:t xml:space="preserve"> стилях;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технические и выразительные </w:t>
            </w:r>
            <w:proofErr w:type="spellStart"/>
            <w:r w:rsidRPr="004A30CB">
              <w:rPr>
                <w:sz w:val="20"/>
                <w:szCs w:val="20"/>
              </w:rPr>
              <w:t>возможностиоркестровых</w:t>
            </w:r>
            <w:proofErr w:type="spellEnd"/>
            <w:r w:rsidRPr="004A30CB">
              <w:rPr>
                <w:sz w:val="20"/>
                <w:szCs w:val="20"/>
              </w:rPr>
              <w:t xml:space="preserve"> инструментов, их роль в оркестре;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инструктивно-тренировочный материал, а </w:t>
            </w:r>
            <w:proofErr w:type="spellStart"/>
            <w:r w:rsidRPr="004A30CB">
              <w:rPr>
                <w:sz w:val="20"/>
                <w:szCs w:val="20"/>
              </w:rPr>
              <w:t>такжеджазовые</w:t>
            </w:r>
            <w:proofErr w:type="spellEnd"/>
            <w:r w:rsidRPr="004A30CB">
              <w:rPr>
                <w:sz w:val="20"/>
                <w:szCs w:val="20"/>
              </w:rPr>
              <w:t xml:space="preserve"> и академические произведения,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специально написанные или переложенные </w:t>
            </w:r>
            <w:proofErr w:type="spellStart"/>
            <w:r w:rsidRPr="004A30CB">
              <w:rPr>
                <w:sz w:val="20"/>
                <w:szCs w:val="20"/>
              </w:rPr>
              <w:t>дляфортепиано</w:t>
            </w:r>
            <w:proofErr w:type="spellEnd"/>
            <w:r w:rsidRPr="004A30CB">
              <w:rPr>
                <w:sz w:val="20"/>
                <w:szCs w:val="20"/>
              </w:rPr>
              <w:t>;</w:t>
            </w:r>
          </w:p>
          <w:p w:rsidR="00B925CE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инструктивно-тренировочный материал, а </w:t>
            </w:r>
            <w:proofErr w:type="spellStart"/>
            <w:r w:rsidRPr="004A30CB">
              <w:rPr>
                <w:sz w:val="20"/>
                <w:szCs w:val="20"/>
              </w:rPr>
              <w:t>такженесложный</w:t>
            </w:r>
            <w:proofErr w:type="spellEnd"/>
            <w:r w:rsidRPr="004A30CB">
              <w:rPr>
                <w:sz w:val="20"/>
                <w:szCs w:val="20"/>
              </w:rPr>
              <w:t xml:space="preserve"> классический и джазовый </w:t>
            </w:r>
            <w:proofErr w:type="spellStart"/>
            <w:r w:rsidRPr="004A30CB">
              <w:rPr>
                <w:sz w:val="20"/>
                <w:szCs w:val="20"/>
              </w:rPr>
              <w:t>репертуардля</w:t>
            </w:r>
            <w:proofErr w:type="spellEnd"/>
            <w:r w:rsidRPr="004A30CB">
              <w:rPr>
                <w:sz w:val="20"/>
                <w:szCs w:val="20"/>
              </w:rPr>
              <w:t xml:space="preserve"> фортепиано.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83"/>
            </w:tblGrid>
            <w:tr w:rsidR="00082C90" w:rsidRPr="004A30CB" w:rsidTr="00082C90">
              <w:trPr>
                <w:trHeight w:val="6092"/>
              </w:trPr>
              <w:tc>
                <w:tcPr>
                  <w:tcW w:w="768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lastRenderedPageBreak/>
                    <w:t>- анализирует в</w:t>
                  </w:r>
                  <w:r w:rsidR="008F3A1A" w:rsidRPr="004A30CB">
                    <w:rPr>
                      <w:sz w:val="20"/>
                      <w:szCs w:val="20"/>
                    </w:rPr>
                    <w:t xml:space="preserve"> нотном тексте особенности лада</w:t>
                  </w:r>
                  <w:r w:rsidRPr="004A30CB">
                    <w:rPr>
                      <w:sz w:val="20"/>
                      <w:szCs w:val="20"/>
                    </w:rPr>
                    <w:t>, тональный план;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в нотном тексте типы отклонений и модуляций</w:t>
                  </w:r>
                  <w:r w:rsidR="00974543" w:rsidRPr="004A30CB">
                    <w:rPr>
                      <w:sz w:val="20"/>
                      <w:szCs w:val="20"/>
                    </w:rPr>
                    <w:t>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гармонические функции в нотном тексте;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типы фактурного изложения в нотном тексте;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анализирует  типы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 xml:space="preserve"> изложения музыкального материала в нотном тексте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974543" w:rsidRPr="004A30CB" w:rsidRDefault="00974543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F3E31" w:rsidRPr="004A30CB" w:rsidRDefault="00AF3E31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-анализирует музыкальное произведение, дает характеристику образному 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содержанию  (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>лирический, драматический, танцевальный, гротескный) и как следствие определяет форму</w:t>
                  </w:r>
                  <w:r w:rsidR="00CA3961" w:rsidRPr="004A30CB">
                    <w:rPr>
                      <w:sz w:val="20"/>
                      <w:szCs w:val="20"/>
                    </w:rPr>
                    <w:t>,</w:t>
                  </w:r>
                  <w:r w:rsidR="006828A6" w:rsidRPr="004A30CB">
                    <w:rPr>
                      <w:sz w:val="20"/>
                      <w:szCs w:val="20"/>
                    </w:rPr>
                    <w:t xml:space="preserve"> записывает структуру</w:t>
                  </w:r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2B3926" w:rsidRPr="004A30CB" w:rsidRDefault="002B3926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AF3E31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</w:t>
                  </w:r>
                  <w:r w:rsidR="002B3926" w:rsidRPr="004A30CB">
                    <w:rPr>
                      <w:bCs/>
                      <w:sz w:val="20"/>
                      <w:szCs w:val="20"/>
                    </w:rPr>
                    <w:t xml:space="preserve"> 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</w:t>
                  </w:r>
                </w:p>
                <w:p w:rsidR="00974543" w:rsidRPr="004A30CB" w:rsidRDefault="00974543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400260" w:rsidRPr="004A30CB" w:rsidRDefault="0040026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играет и записывает все виды интервалов;</w:t>
                  </w:r>
                </w:p>
                <w:p w:rsidR="00400260" w:rsidRPr="004A30CB" w:rsidRDefault="0040026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играет и записывает все виды аккордов;</w:t>
                  </w:r>
                </w:p>
                <w:p w:rsidR="00400260" w:rsidRPr="004A30CB" w:rsidRDefault="0040026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играет и записывает все гаммы;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демонстрирует умения набора нотного текста в программе </w:t>
                  </w:r>
                  <w:proofErr w:type="gramStart"/>
                  <w:r w:rsidRPr="004A30CB">
                    <w:rPr>
                      <w:sz w:val="20"/>
                      <w:szCs w:val="20"/>
                      <w:lang w:val="en-US"/>
                    </w:rPr>
                    <w:t>Sibelius</w:t>
                  </w:r>
                  <w:r w:rsidRPr="004A30CB">
                    <w:rPr>
                      <w:sz w:val="20"/>
                      <w:szCs w:val="20"/>
                    </w:rPr>
                    <w:t>;</w:t>
                  </w:r>
                  <w:r w:rsidRPr="004A30CB">
                    <w:rPr>
                      <w:sz w:val="20"/>
                      <w:szCs w:val="20"/>
                      <w:lang w:val="en-US"/>
                    </w:rPr>
                    <w:t>Finale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оцифровывают музыкальный материал в программе </w:t>
                  </w:r>
                  <w:proofErr w:type="gramStart"/>
                  <w:r w:rsidRPr="004A30CB">
                    <w:rPr>
                      <w:sz w:val="20"/>
                      <w:szCs w:val="20"/>
                      <w:lang w:val="en-US"/>
                    </w:rPr>
                    <w:t>Cubase</w:t>
                  </w:r>
                  <w:r w:rsidRPr="004A30CB">
                    <w:rPr>
                      <w:sz w:val="20"/>
                      <w:szCs w:val="20"/>
                    </w:rPr>
                    <w:t>;</w:t>
                  </w:r>
                  <w:r w:rsidRPr="004A30CB">
                    <w:rPr>
                      <w:sz w:val="20"/>
                      <w:szCs w:val="20"/>
                      <w:lang w:val="en-US"/>
                    </w:rPr>
                    <w:t>Reaper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4A30CB">
                    <w:rPr>
                      <w:sz w:val="20"/>
                      <w:szCs w:val="20"/>
                      <w:lang w:val="en-US"/>
                    </w:rPr>
                    <w:t>AdobeAudition</w:t>
                  </w:r>
                  <w:proofErr w:type="spellEnd"/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умения аранжировать музыкальный материал для</w:t>
                  </w:r>
                </w:p>
                <w:p w:rsidR="00E468D2" w:rsidRPr="004A30CB" w:rsidRDefault="00E468D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симфонического, джазового и эстрадного оркестров; 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применяет программы 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Band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in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a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-</w:t>
                  </w:r>
                  <w:proofErr w:type="gramStart"/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box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;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JammerPro</w:t>
                  </w:r>
                  <w:proofErr w:type="spellEnd"/>
                  <w:proofErr w:type="gram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для компьютерной аранжировки с применением виртуальных инструментов: 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Kontakt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>;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Addictive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;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Spectrasonics;и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т.д.;</w:t>
                  </w:r>
                </w:p>
                <w:p w:rsidR="00082C90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исполняют на фортепиано классические 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исовременные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произведения,</w:t>
                  </w:r>
                </w:p>
                <w:p w:rsidR="00E468D2" w:rsidRPr="004A30CB" w:rsidRDefault="00E468D2" w:rsidP="004A3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включаяэстрадно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>-джазовые великих композиторов пр</w:t>
                  </w:r>
                  <w:r w:rsidR="007D4E52" w:rsidRPr="004A30CB">
                    <w:rPr>
                      <w:color w:val="000000"/>
                      <w:sz w:val="20"/>
                      <w:szCs w:val="20"/>
                    </w:rPr>
                    <w:t>ошлого и современности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ладов и тональностей мажора и минора;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построения интервалов от звука и в ладу;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построения аккордов от звука и в ладу;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демонстрирует знания 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построения  разновидностей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 xml:space="preserve"> мажора и минора, ладов народной музыки;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демонстрирует 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знания  различного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 xml:space="preserve"> типа фактур;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демонстрирует 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знания  различного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 xml:space="preserve"> типа изложения материала (гомофонно- гармонического и полифонического) 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и записывает все виды интервалов;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и записывает все виды аккордов;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 анализирует</w:t>
                  </w:r>
                  <w:r w:rsidRPr="004A30CB">
                    <w:rPr>
                      <w:sz w:val="20"/>
                      <w:szCs w:val="20"/>
                    </w:rPr>
                    <w:t xml:space="preserve"> и записывает все гаммы;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="00400260" w:rsidRPr="004A30CB">
                    <w:rPr>
                      <w:sz w:val="20"/>
                      <w:szCs w:val="20"/>
                    </w:rPr>
                    <w:t>анализирует</w:t>
                  </w:r>
                  <w:r w:rsidRPr="004A30CB">
                    <w:rPr>
                      <w:sz w:val="20"/>
                      <w:szCs w:val="20"/>
                    </w:rPr>
                    <w:t>играет</w:t>
                  </w:r>
                  <w:proofErr w:type="spellEnd"/>
                  <w:r w:rsidRPr="004A30CB">
                    <w:rPr>
                      <w:sz w:val="20"/>
                      <w:szCs w:val="20"/>
                    </w:rPr>
                    <w:t xml:space="preserve"> различные виды секвенций;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и записывает лады народной музыки;</w:t>
                  </w:r>
                </w:p>
                <w:p w:rsidR="00E7439D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и записывает аккорды мажоро-минора;</w:t>
                  </w:r>
                </w:p>
                <w:p w:rsidR="00E7439D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отклонения и модуляции;</w:t>
                  </w:r>
                </w:p>
                <w:p w:rsidR="00082C90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-анализирует различные типы фактур и изложение музыкального материала;</w:t>
                  </w:r>
                </w:p>
                <w:p w:rsidR="00E7439D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роль гармонии</w:t>
                  </w:r>
                  <w:r w:rsidR="00400260" w:rsidRPr="004A30CB">
                    <w:rPr>
                      <w:sz w:val="20"/>
                      <w:szCs w:val="20"/>
                    </w:rPr>
                    <w:t>, как средство выразительности и ее роль в формообразовании;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классифицирует простые формы: двухчастные, трехчастные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>- называют отличительные особенности джаза от академической музыки: гармония; звукоряды на основе гармонии; метроритм; формообразования – ААБА (основная форма джазовых стандартов)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перечисляют оркестровые инструменты, их строй, их роль, их выразительные и технические возможности согласно разновидности оркестров (симфонический, духовой, народный, 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эстрадно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>-джазовый)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делают анализ 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эстрадно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>-джазовых музыкальных композиций с точки зрения оркестровки и аранжировки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>- перечисляют основные понятия и базовые элементы аранжировки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описывают способы записи и обработки звука, записи нотного текста с помощью компьютера, перечисляют программное обеспечение и </w:t>
                  </w:r>
                  <w:proofErr w:type="gramStart"/>
                  <w:r w:rsidRPr="004A30CB">
                    <w:rPr>
                      <w:color w:val="000000"/>
                      <w:sz w:val="20"/>
                      <w:szCs w:val="20"/>
                    </w:rPr>
                    <w:t>оборудование</w:t>
                  </w:r>
                  <w:r w:rsidR="00AC10C5" w:rsidRPr="004A30CB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 необходимое</w:t>
                  </w:r>
                  <w:proofErr w:type="gram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для этого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74543" w:rsidRPr="004A30CB" w:rsidRDefault="00974543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81921" w:rsidRPr="004A30CB" w:rsidRDefault="00481921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lastRenderedPageBreak/>
              <w:t xml:space="preserve">- </w:t>
            </w:r>
            <w:r w:rsidR="00AC10C5" w:rsidRPr="004A30CB">
              <w:rPr>
                <w:sz w:val="20"/>
                <w:szCs w:val="20"/>
              </w:rPr>
              <w:t>перечисляют виды музыкальной фактуры для современной оркестровки и аранжировки</w:t>
            </w:r>
          </w:p>
          <w:p w:rsidR="00AC10C5" w:rsidRPr="004A30CB" w:rsidRDefault="00AC10C5" w:rsidP="004A30CB">
            <w:pPr>
              <w:jc w:val="both"/>
              <w:rPr>
                <w:sz w:val="20"/>
                <w:szCs w:val="20"/>
              </w:rPr>
            </w:pPr>
          </w:p>
          <w:p w:rsidR="00AC10C5" w:rsidRPr="004A30CB" w:rsidRDefault="00AC10C5" w:rsidP="004A30CB">
            <w:pPr>
              <w:jc w:val="both"/>
              <w:rPr>
                <w:sz w:val="20"/>
                <w:szCs w:val="20"/>
              </w:rPr>
            </w:pPr>
          </w:p>
          <w:p w:rsidR="00AC10C5" w:rsidRPr="004A30CB" w:rsidRDefault="00B925CE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</w:t>
            </w:r>
            <w:r w:rsidR="00AC10C5" w:rsidRPr="004A30CB">
              <w:rPr>
                <w:sz w:val="20"/>
                <w:szCs w:val="20"/>
              </w:rPr>
              <w:t>характеризуют возможност</w:t>
            </w:r>
            <w:r w:rsidRPr="004A30CB">
              <w:rPr>
                <w:sz w:val="20"/>
                <w:szCs w:val="20"/>
              </w:rPr>
              <w:t xml:space="preserve">и музыкальных инструментов </w:t>
            </w:r>
            <w:proofErr w:type="gramStart"/>
            <w:r w:rsidRPr="004A30CB">
              <w:rPr>
                <w:sz w:val="20"/>
                <w:szCs w:val="20"/>
              </w:rPr>
              <w:t>для  дальнейшего</w:t>
            </w:r>
            <w:proofErr w:type="gramEnd"/>
            <w:r w:rsidRPr="004A30CB">
              <w:rPr>
                <w:sz w:val="20"/>
                <w:szCs w:val="20"/>
              </w:rPr>
              <w:t xml:space="preserve"> использования в профессиональной деятельности.</w:t>
            </w:r>
          </w:p>
          <w:p w:rsidR="00A43EC5" w:rsidRPr="004A30CB" w:rsidRDefault="00A43EC5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B925CE" w:rsidRPr="004A30CB" w:rsidRDefault="00B925CE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- </w:t>
            </w:r>
            <w:r w:rsidRPr="004A30CB">
              <w:rPr>
                <w:color w:val="000000"/>
                <w:sz w:val="20"/>
                <w:szCs w:val="20"/>
              </w:rPr>
              <w:t xml:space="preserve">называют классические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исовременные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произведения,</w:t>
            </w:r>
          </w:p>
          <w:p w:rsidR="00B925CE" w:rsidRPr="004A30CB" w:rsidRDefault="00B925CE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A30CB">
              <w:rPr>
                <w:color w:val="000000"/>
                <w:sz w:val="20"/>
                <w:szCs w:val="20"/>
              </w:rPr>
              <w:lastRenderedPageBreak/>
              <w:t>включаяэстрадно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-джазовые великих композиторов прошлого и современности, </w:t>
            </w:r>
            <w:r w:rsidRPr="004A30CB">
              <w:rPr>
                <w:sz w:val="20"/>
                <w:szCs w:val="20"/>
              </w:rPr>
              <w:t xml:space="preserve">специально написанные или переложенные </w:t>
            </w:r>
            <w:proofErr w:type="spellStart"/>
            <w:r w:rsidRPr="004A30CB">
              <w:rPr>
                <w:sz w:val="20"/>
                <w:szCs w:val="20"/>
              </w:rPr>
              <w:t>дляфортепиано</w:t>
            </w:r>
            <w:proofErr w:type="spellEnd"/>
            <w:r w:rsidRPr="004A30CB">
              <w:rPr>
                <w:sz w:val="20"/>
                <w:szCs w:val="20"/>
              </w:rPr>
              <w:t>.</w:t>
            </w:r>
          </w:p>
          <w:p w:rsidR="00481921" w:rsidRPr="004A30CB" w:rsidRDefault="00481921" w:rsidP="004A30CB">
            <w:pPr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C5" w:rsidRPr="004A30CB" w:rsidRDefault="002F044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lastRenderedPageBreak/>
              <w:t>Контрольные уроки, зачеты, экзамены</w:t>
            </w:r>
          </w:p>
        </w:tc>
      </w:tr>
      <w:tr w:rsidR="007D4E52" w:rsidRPr="004A30CB" w:rsidTr="00AC10C5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lastRenderedPageBreak/>
              <w:t xml:space="preserve">ПК 2.1. Анализировать музыкальное произведение в единстве и взаимообусловленности формы </w:t>
            </w:r>
            <w:proofErr w:type="spellStart"/>
            <w:r w:rsidRPr="004A30CB">
              <w:rPr>
                <w:sz w:val="20"/>
                <w:szCs w:val="20"/>
              </w:rPr>
              <w:t>исодержания</w:t>
            </w:r>
            <w:proofErr w:type="spellEnd"/>
            <w:r w:rsidRPr="004A30CB">
              <w:rPr>
                <w:sz w:val="20"/>
                <w:szCs w:val="20"/>
              </w:rPr>
              <w:t>, историко-стилистических и жанровых предпосылок, метроритма, тембра, гармонии.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674FA7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Делаю</w:t>
            </w:r>
            <w:r w:rsidR="007D4E52" w:rsidRPr="004A30CB">
              <w:rPr>
                <w:bCs/>
                <w:sz w:val="20"/>
                <w:szCs w:val="20"/>
              </w:rPr>
              <w:t xml:space="preserve">т комплексный </w:t>
            </w:r>
            <w:proofErr w:type="gramStart"/>
            <w:r w:rsidR="007D4E52" w:rsidRPr="004A30CB">
              <w:rPr>
                <w:bCs/>
                <w:sz w:val="20"/>
                <w:szCs w:val="20"/>
              </w:rPr>
              <w:t>анализ  средств</w:t>
            </w:r>
            <w:proofErr w:type="gramEnd"/>
            <w:r w:rsidR="007D4E52" w:rsidRPr="004A30CB">
              <w:rPr>
                <w:bCs/>
                <w:sz w:val="20"/>
                <w:szCs w:val="20"/>
              </w:rPr>
              <w:t xml:space="preserve"> выразительности  музыкального произведения: содержание, стиль, жанр, форма, тональны</w:t>
            </w:r>
            <w:r w:rsidR="00B925CE" w:rsidRPr="004A30CB">
              <w:rPr>
                <w:bCs/>
                <w:sz w:val="20"/>
                <w:szCs w:val="20"/>
              </w:rPr>
              <w:t>й план, гармонические средства в процессе записи музыкального произведения.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Контрольные уроки, зачеты, экзамены</w:t>
            </w:r>
          </w:p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D4E52" w:rsidRPr="004A30CB" w:rsidTr="00D91819">
        <w:trPr>
          <w:trHeight w:val="144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2.2. Воспроизводить художественный образ в записи на основе знаний специфики музыкального </w:t>
            </w:r>
            <w:proofErr w:type="gramStart"/>
            <w:r w:rsidRPr="004A30CB">
              <w:rPr>
                <w:sz w:val="20"/>
                <w:szCs w:val="20"/>
              </w:rPr>
              <w:t>языка(</w:t>
            </w:r>
            <w:proofErr w:type="gramEnd"/>
            <w:r w:rsidRPr="004A30CB">
              <w:rPr>
                <w:sz w:val="20"/>
                <w:szCs w:val="20"/>
              </w:rPr>
              <w:t>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D4E52" w:rsidRPr="004A30CB" w:rsidTr="00AC10C5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2.3. Работать в непосредственном контакте с исполнителем над интерпретацией </w:t>
            </w:r>
            <w:proofErr w:type="spellStart"/>
            <w:r w:rsidRPr="004A30CB">
              <w:rPr>
                <w:sz w:val="20"/>
                <w:szCs w:val="20"/>
              </w:rPr>
              <w:t>музыкальногопроизведения</w:t>
            </w:r>
            <w:proofErr w:type="spellEnd"/>
            <w:r w:rsidRPr="004A30CB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A83EB4" w:rsidRPr="004A30CB" w:rsidTr="00A83EB4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3EB4" w:rsidRPr="004A30CB" w:rsidRDefault="00A83EB4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2.4. Аранжировать музыкальные произведения с помощью компьютера, использовать </w:t>
            </w:r>
            <w:proofErr w:type="spellStart"/>
            <w:r w:rsidRPr="004A30CB">
              <w:rPr>
                <w:sz w:val="20"/>
                <w:szCs w:val="20"/>
              </w:rPr>
              <w:t>компьютернуюаранжировку</w:t>
            </w:r>
            <w:proofErr w:type="spellEnd"/>
            <w:r w:rsidRPr="004A30CB">
              <w:rPr>
                <w:sz w:val="20"/>
                <w:szCs w:val="20"/>
              </w:rPr>
              <w:t xml:space="preserve"> при звукозаписи.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Делают аранжировку музыкального произведения согласно требованиям:</w:t>
            </w:r>
            <w:r w:rsidRPr="004A30CB">
              <w:rPr>
                <w:bCs/>
                <w:sz w:val="20"/>
                <w:szCs w:val="20"/>
              </w:rPr>
              <w:br/>
              <w:t>- подобрать по слуху мелодию;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гармонизовать подобранную мелодию;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определить музыкальную форму аранжировки;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- используя программу </w:t>
            </w:r>
            <w:r w:rsidRPr="004A30CB">
              <w:rPr>
                <w:bCs/>
                <w:sz w:val="20"/>
                <w:szCs w:val="20"/>
                <w:lang w:val="en-US"/>
              </w:rPr>
              <w:t>Band</w:t>
            </w:r>
            <w:r w:rsidRPr="004A30CB">
              <w:rPr>
                <w:bCs/>
                <w:sz w:val="20"/>
                <w:szCs w:val="20"/>
              </w:rPr>
              <w:t>-</w:t>
            </w:r>
            <w:r w:rsidRPr="004A30CB">
              <w:rPr>
                <w:bCs/>
                <w:sz w:val="20"/>
                <w:szCs w:val="20"/>
                <w:lang w:val="en-US"/>
              </w:rPr>
              <w:t>in</w:t>
            </w:r>
            <w:r w:rsidRPr="004A30CB">
              <w:rPr>
                <w:bCs/>
                <w:sz w:val="20"/>
                <w:szCs w:val="20"/>
              </w:rPr>
              <w:t>-</w:t>
            </w:r>
            <w:r w:rsidRPr="004A30CB">
              <w:rPr>
                <w:bCs/>
                <w:sz w:val="20"/>
                <w:szCs w:val="20"/>
                <w:lang w:val="en-US"/>
              </w:rPr>
              <w:t>a</w:t>
            </w:r>
            <w:r w:rsidRPr="004A30CB">
              <w:rPr>
                <w:bCs/>
                <w:sz w:val="20"/>
                <w:szCs w:val="20"/>
              </w:rPr>
              <w:t>-</w:t>
            </w:r>
            <w:r w:rsidRPr="004A30CB">
              <w:rPr>
                <w:bCs/>
                <w:sz w:val="20"/>
                <w:szCs w:val="20"/>
                <w:lang w:val="en-US"/>
              </w:rPr>
              <w:t>box</w:t>
            </w:r>
            <w:r w:rsidRPr="004A30CB">
              <w:rPr>
                <w:bCs/>
                <w:sz w:val="20"/>
                <w:szCs w:val="20"/>
              </w:rPr>
              <w:t>, создать заготовку аранжировки в определенном стиле;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 - сделать окончательную доработку аранжировки в программе секвенсоре.</w:t>
            </w:r>
          </w:p>
          <w:p w:rsidR="00A83EB4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A30CB">
              <w:rPr>
                <w:bCs/>
                <w:sz w:val="20"/>
                <w:szCs w:val="20"/>
              </w:rPr>
              <w:t>Делают  запись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 вокала или музыкального инструмента наложением на сделанную </w:t>
            </w:r>
            <w:r w:rsidRPr="004A30CB">
              <w:rPr>
                <w:bCs/>
                <w:sz w:val="20"/>
                <w:szCs w:val="20"/>
              </w:rPr>
              <w:lastRenderedPageBreak/>
              <w:t>аранжировку.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3EB4" w:rsidRPr="004A30CB" w:rsidRDefault="00C317E1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lastRenderedPageBreak/>
              <w:t>Контрольные уроки, зачеты, экзамены</w:t>
            </w:r>
          </w:p>
        </w:tc>
      </w:tr>
      <w:tr w:rsidR="00A83EB4" w:rsidRPr="004A30CB" w:rsidTr="00A83EB4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3EB4" w:rsidRPr="004A30CB" w:rsidRDefault="00A83EB4" w:rsidP="004A30C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2.5. Исполнять на фортепиано различные произведения классической, современной </w:t>
            </w:r>
            <w:proofErr w:type="spellStart"/>
            <w:r w:rsidRPr="004A30CB">
              <w:rPr>
                <w:sz w:val="20"/>
                <w:szCs w:val="20"/>
              </w:rPr>
              <w:t>иэстрадно</w:t>
            </w:r>
            <w:proofErr w:type="spellEnd"/>
            <w:r w:rsidRPr="004A30CB">
              <w:rPr>
                <w:sz w:val="20"/>
                <w:szCs w:val="20"/>
              </w:rPr>
              <w:t>-джазовой музыкальной литературы.</w:t>
            </w:r>
          </w:p>
          <w:p w:rsidR="00A83EB4" w:rsidRPr="004A30CB" w:rsidRDefault="00A83EB4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921" w:rsidRPr="004A30CB" w:rsidRDefault="00481921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Исполняют на фортепиано 2 классических и 2 современных произведения,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включаяэстрадно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-джазовые; демонстрируют умение применить полученные знания на практике: оперируют джазовыми гармониями. </w:t>
            </w:r>
          </w:p>
          <w:p w:rsidR="00481921" w:rsidRPr="004A30CB" w:rsidRDefault="00481921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>Аккомпанемент.</w:t>
            </w:r>
          </w:p>
          <w:p w:rsidR="00A83EB4" w:rsidRPr="004A30CB" w:rsidRDefault="00A83EB4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3EB4" w:rsidRPr="004A30CB" w:rsidRDefault="00C317E1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Контрольные уроки, зачеты, экзамены</w:t>
            </w:r>
          </w:p>
        </w:tc>
      </w:tr>
    </w:tbl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6F7515" w:rsidRPr="004A30CB" w:rsidRDefault="006F7515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A30CB">
        <w:rPr>
          <w:sz w:val="20"/>
          <w:szCs w:val="20"/>
        </w:rPr>
        <w:t>Формы и методы</w:t>
      </w:r>
      <w:r w:rsidR="00BD3C96" w:rsidRPr="004A30CB">
        <w:rPr>
          <w:sz w:val="20"/>
          <w:szCs w:val="20"/>
        </w:rPr>
        <w:t xml:space="preserve"> контроля и оценки результатов обучения должны позволять проверять </w:t>
      </w:r>
      <w:r w:rsidR="00300E00" w:rsidRPr="004A30CB">
        <w:rPr>
          <w:sz w:val="20"/>
          <w:szCs w:val="20"/>
        </w:rPr>
        <w:t xml:space="preserve">у обучающихся </w:t>
      </w:r>
      <w:r w:rsidR="005F786E" w:rsidRPr="004A30CB">
        <w:rPr>
          <w:sz w:val="20"/>
          <w:szCs w:val="20"/>
        </w:rPr>
        <w:t xml:space="preserve">не только </w:t>
      </w:r>
      <w:proofErr w:type="spellStart"/>
      <w:r w:rsidR="00BD3C96" w:rsidRPr="004A30CB">
        <w:rPr>
          <w:sz w:val="20"/>
          <w:szCs w:val="20"/>
        </w:rPr>
        <w:t>сформированность</w:t>
      </w:r>
      <w:r w:rsidR="005F786E" w:rsidRPr="004A30CB">
        <w:rPr>
          <w:sz w:val="20"/>
          <w:szCs w:val="20"/>
        </w:rPr>
        <w:t>профессиональных</w:t>
      </w:r>
      <w:proofErr w:type="spellEnd"/>
      <w:r w:rsidR="005F786E" w:rsidRPr="004A30CB">
        <w:rPr>
          <w:sz w:val="20"/>
          <w:szCs w:val="20"/>
        </w:rPr>
        <w:t xml:space="preserve"> компетенций</w:t>
      </w:r>
      <w:r w:rsidRPr="004A30CB">
        <w:rPr>
          <w:sz w:val="20"/>
          <w:szCs w:val="20"/>
        </w:rPr>
        <w:t>,</w:t>
      </w:r>
      <w:r w:rsidR="005F786E" w:rsidRPr="004A30CB">
        <w:rPr>
          <w:sz w:val="20"/>
          <w:szCs w:val="20"/>
        </w:rPr>
        <w:t xml:space="preserve"> но и развити</w:t>
      </w:r>
      <w:r w:rsidR="00483866" w:rsidRPr="004A30CB">
        <w:rPr>
          <w:sz w:val="20"/>
          <w:szCs w:val="20"/>
        </w:rPr>
        <w:t>е</w:t>
      </w:r>
      <w:r w:rsidR="005F786E" w:rsidRPr="004A30CB">
        <w:rPr>
          <w:sz w:val="20"/>
          <w:szCs w:val="20"/>
        </w:rPr>
        <w:t xml:space="preserve"> общих компетенций и обеспечивающих их умений.</w:t>
      </w:r>
    </w:p>
    <w:p w:rsidR="00456704" w:rsidRPr="004A30CB" w:rsidRDefault="00456704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7878"/>
        <w:gridCol w:w="3260"/>
      </w:tblGrid>
      <w:tr w:rsidR="00456704" w:rsidRPr="004A30CB" w:rsidTr="00A83EB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4A30CB" w:rsidRDefault="00456704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56704" w:rsidRPr="004A30CB" w:rsidRDefault="000B56FC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4A30C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4A30CB" w:rsidRDefault="00456704" w:rsidP="004A30CB">
            <w:pPr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4A30CB" w:rsidRDefault="00456704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проводить рефлексию             </w:t>
            </w:r>
            <w:proofErr w:type="gramStart"/>
            <w:r w:rsidRPr="004A30CB">
              <w:rPr>
                <w:sz w:val="20"/>
                <w:szCs w:val="20"/>
              </w:rPr>
              <w:t xml:space="preserve">   (</w:t>
            </w:r>
            <w:proofErr w:type="gramEnd"/>
            <w:r w:rsidRPr="004A30CB">
              <w:rPr>
                <w:sz w:val="20"/>
                <w:szCs w:val="20"/>
              </w:rPr>
              <w:t>оценивать и анализировать процесс и результат)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7187C" w:rsidRPr="004A30CB" w:rsidRDefault="00C7187C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планировать поведение в профессионально ориентированных проблемны</w:t>
            </w:r>
            <w:r w:rsidR="00C65328" w:rsidRPr="004A30CB">
              <w:rPr>
                <w:sz w:val="20"/>
                <w:szCs w:val="20"/>
              </w:rPr>
              <w:t>х ситуациях, вносить коррективы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умение отделять главну</w:t>
            </w:r>
            <w:r w:rsidR="00C65328" w:rsidRPr="004A30CB">
              <w:rPr>
                <w:sz w:val="20"/>
                <w:szCs w:val="20"/>
              </w:rPr>
              <w:t>ю информацию от второстепенной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7187C" w:rsidRPr="004A30CB" w:rsidRDefault="00C7187C" w:rsidP="004A30CB">
            <w:pPr>
              <w:widowControl w:val="0"/>
              <w:suppressAutoHyphens/>
              <w:rPr>
                <w:bCs/>
                <w:sz w:val="20"/>
                <w:szCs w:val="20"/>
              </w:rPr>
            </w:pP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lastRenderedPageBreak/>
              <w:t>ОК 5. Использовать информационно-</w:t>
            </w:r>
            <w:proofErr w:type="spellStart"/>
            <w:r w:rsidRPr="004A30CB">
              <w:rPr>
                <w:sz w:val="20"/>
                <w:szCs w:val="20"/>
              </w:rPr>
              <w:t>комуникационные</w:t>
            </w:r>
            <w:proofErr w:type="spellEnd"/>
            <w:r w:rsidRPr="004A30CB">
              <w:rPr>
                <w:sz w:val="20"/>
                <w:szCs w:val="20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A30C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6. Работать в коллективе, эффективно общаться с коллегами, руководством.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7187C" w:rsidRPr="004A30CB" w:rsidRDefault="00C7187C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умение представить конечный результ</w:t>
            </w:r>
            <w:r w:rsidR="00C65328" w:rsidRPr="004A30CB">
              <w:rPr>
                <w:sz w:val="20"/>
                <w:szCs w:val="20"/>
              </w:rPr>
              <w:t>ат деятельности в полном объеме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участие в семинарах, диспутах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определять свои потребности в </w:t>
            </w:r>
            <w:proofErr w:type="gramStart"/>
            <w:r w:rsidRPr="004A30CB">
              <w:rPr>
                <w:sz w:val="20"/>
                <w:szCs w:val="20"/>
              </w:rPr>
              <w:t>изучении  дисциплины</w:t>
            </w:r>
            <w:proofErr w:type="gramEnd"/>
            <w:r w:rsidRPr="004A30CB">
              <w:rPr>
                <w:sz w:val="20"/>
                <w:szCs w:val="20"/>
              </w:rPr>
              <w:t xml:space="preserve"> и выбирать соответствующие способы его изучения;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625E" w:rsidRPr="004A30CB" w:rsidRDefault="0046625E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</w:p>
          <w:p w:rsidR="00C7187C" w:rsidRPr="004A30CB" w:rsidRDefault="0046625E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6625E" w:rsidRPr="004A30CB" w:rsidRDefault="0046625E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</w:t>
            </w:r>
            <w:r w:rsidR="00C65328" w:rsidRPr="004A30CB">
              <w:rPr>
                <w:bCs/>
                <w:sz w:val="20"/>
                <w:szCs w:val="20"/>
              </w:rPr>
              <w:t>ятельности будущего специалиста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25E" w:rsidRPr="004A30CB" w:rsidRDefault="0046625E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</w:t>
            </w:r>
            <w:r w:rsidR="00C65328" w:rsidRPr="004A30CB">
              <w:rPr>
                <w:bCs/>
                <w:i/>
                <w:sz w:val="20"/>
                <w:szCs w:val="20"/>
              </w:rPr>
              <w:t>атов наблюдений за обучающимися</w:t>
            </w:r>
          </w:p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5F786E" w:rsidRPr="004A30CB" w:rsidRDefault="005F786E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77640B" w:rsidRPr="004A30CB" w:rsidRDefault="0077640B" w:rsidP="004A30CB">
      <w:pPr>
        <w:widowControl w:val="0"/>
        <w:suppressAutoHyphens/>
        <w:jc w:val="both"/>
        <w:rPr>
          <w:i/>
          <w:sz w:val="20"/>
          <w:szCs w:val="20"/>
        </w:rPr>
      </w:pPr>
    </w:p>
    <w:sectPr w:rsidR="0077640B" w:rsidRPr="004A30CB" w:rsidSect="004A30CB">
      <w:type w:val="nextColumn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4BC" w:rsidRDefault="009774BC">
      <w:r>
        <w:separator/>
      </w:r>
    </w:p>
  </w:endnote>
  <w:endnote w:type="continuationSeparator" w:id="0">
    <w:p w:rsidR="009774BC" w:rsidRDefault="0097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BC" w:rsidRDefault="009774BC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74BC" w:rsidRDefault="009774BC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BC" w:rsidRDefault="009774B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E54">
      <w:rPr>
        <w:noProof/>
      </w:rPr>
      <w:t>2</w:t>
    </w:r>
    <w:r>
      <w:rPr>
        <w:noProof/>
      </w:rPr>
      <w:fldChar w:fldCharType="end"/>
    </w:r>
  </w:p>
  <w:p w:rsidR="009774BC" w:rsidRDefault="009774BC" w:rsidP="00855F73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BC" w:rsidRDefault="009774BC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774BC" w:rsidRDefault="009774BC" w:rsidP="00855F73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BC" w:rsidRDefault="009774B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E54">
      <w:rPr>
        <w:noProof/>
      </w:rPr>
      <w:t>37</w:t>
    </w:r>
    <w:r>
      <w:rPr>
        <w:noProof/>
      </w:rPr>
      <w:fldChar w:fldCharType="end"/>
    </w:r>
  </w:p>
  <w:p w:rsidR="009774BC" w:rsidRDefault="009774BC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4BC" w:rsidRDefault="009774BC">
      <w:r>
        <w:separator/>
      </w:r>
    </w:p>
  </w:footnote>
  <w:footnote w:type="continuationSeparator" w:id="0">
    <w:p w:rsidR="009774BC" w:rsidRDefault="009774BC">
      <w:r>
        <w:continuationSeparator/>
      </w:r>
    </w:p>
  </w:footnote>
  <w:footnote w:id="1">
    <w:p w:rsidR="009774BC" w:rsidRPr="00CA2983" w:rsidRDefault="009774BC" w:rsidP="00606C54">
      <w:pPr>
        <w:pStyle w:val="a4"/>
        <w:spacing w:line="200" w:lineRule="exact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BC" w:rsidRDefault="009774BC">
    <w:pPr>
      <w:pStyle w:val="ae"/>
    </w:pPr>
  </w:p>
  <w:p w:rsidR="009774BC" w:rsidRDefault="009774BC">
    <w:pPr>
      <w:pStyle w:val="ae"/>
    </w:pPr>
  </w:p>
  <w:p w:rsidR="009774BC" w:rsidRDefault="009774B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4BC" w:rsidRDefault="009774BC">
    <w:pPr>
      <w:pStyle w:val="ae"/>
    </w:pPr>
  </w:p>
  <w:p w:rsidR="009774BC" w:rsidRDefault="009774BC">
    <w:pPr>
      <w:pStyle w:val="ae"/>
    </w:pPr>
  </w:p>
  <w:p w:rsidR="009774BC" w:rsidRDefault="009774B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57D0D"/>
    <w:multiLevelType w:val="multilevel"/>
    <w:tmpl w:val="88EAF39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415C1D"/>
    <w:multiLevelType w:val="hybridMultilevel"/>
    <w:tmpl w:val="554260D0"/>
    <w:lvl w:ilvl="0" w:tplc="A922FC0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950AE1"/>
    <w:multiLevelType w:val="hybridMultilevel"/>
    <w:tmpl w:val="38044150"/>
    <w:lvl w:ilvl="0" w:tplc="2AC89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1229B"/>
    <w:multiLevelType w:val="hybridMultilevel"/>
    <w:tmpl w:val="0C46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22D7565D"/>
    <w:multiLevelType w:val="hybridMultilevel"/>
    <w:tmpl w:val="FBB26E10"/>
    <w:lvl w:ilvl="0" w:tplc="6AD02B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05BCA"/>
    <w:multiLevelType w:val="hybridMultilevel"/>
    <w:tmpl w:val="1A0ECBE0"/>
    <w:lvl w:ilvl="0" w:tplc="E9363F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27EA6"/>
    <w:multiLevelType w:val="hybridMultilevel"/>
    <w:tmpl w:val="057E20DA"/>
    <w:lvl w:ilvl="0" w:tplc="6AD02B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74072B"/>
    <w:multiLevelType w:val="hybridMultilevel"/>
    <w:tmpl w:val="6E204EC4"/>
    <w:lvl w:ilvl="0" w:tplc="B216A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D3856"/>
    <w:multiLevelType w:val="hybridMultilevel"/>
    <w:tmpl w:val="0D3CF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6C81815"/>
    <w:multiLevelType w:val="singleLevel"/>
    <w:tmpl w:val="139A3D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0B"/>
    <w:rsid w:val="00003066"/>
    <w:rsid w:val="00004054"/>
    <w:rsid w:val="00004D7D"/>
    <w:rsid w:val="000254C6"/>
    <w:rsid w:val="00025AEC"/>
    <w:rsid w:val="000274CB"/>
    <w:rsid w:val="000328AB"/>
    <w:rsid w:val="00034C2D"/>
    <w:rsid w:val="00042EF6"/>
    <w:rsid w:val="00047A75"/>
    <w:rsid w:val="000542AB"/>
    <w:rsid w:val="00072843"/>
    <w:rsid w:val="0007508D"/>
    <w:rsid w:val="000751EB"/>
    <w:rsid w:val="00082C90"/>
    <w:rsid w:val="00083AEB"/>
    <w:rsid w:val="0008629A"/>
    <w:rsid w:val="000A11EF"/>
    <w:rsid w:val="000A5D71"/>
    <w:rsid w:val="000A6245"/>
    <w:rsid w:val="000B504A"/>
    <w:rsid w:val="000B56FC"/>
    <w:rsid w:val="000B77AE"/>
    <w:rsid w:val="000E0877"/>
    <w:rsid w:val="000F01A1"/>
    <w:rsid w:val="00103769"/>
    <w:rsid w:val="001108B5"/>
    <w:rsid w:val="001205EB"/>
    <w:rsid w:val="001206CA"/>
    <w:rsid w:val="0012122F"/>
    <w:rsid w:val="001313E6"/>
    <w:rsid w:val="0013567D"/>
    <w:rsid w:val="001374AC"/>
    <w:rsid w:val="00137C41"/>
    <w:rsid w:val="001445FA"/>
    <w:rsid w:val="00145BB0"/>
    <w:rsid w:val="001472DD"/>
    <w:rsid w:val="0015034C"/>
    <w:rsid w:val="00151FEA"/>
    <w:rsid w:val="00153F5D"/>
    <w:rsid w:val="00157EC5"/>
    <w:rsid w:val="00160E9B"/>
    <w:rsid w:val="001615F8"/>
    <w:rsid w:val="00164F67"/>
    <w:rsid w:val="00172107"/>
    <w:rsid w:val="0018695A"/>
    <w:rsid w:val="00187138"/>
    <w:rsid w:val="00187CB1"/>
    <w:rsid w:val="00194082"/>
    <w:rsid w:val="00197678"/>
    <w:rsid w:val="001A33CA"/>
    <w:rsid w:val="001A3510"/>
    <w:rsid w:val="001A78AA"/>
    <w:rsid w:val="001C0011"/>
    <w:rsid w:val="001C58E0"/>
    <w:rsid w:val="001C5F8B"/>
    <w:rsid w:val="001D0471"/>
    <w:rsid w:val="001D2664"/>
    <w:rsid w:val="001D378F"/>
    <w:rsid w:val="001E4958"/>
    <w:rsid w:val="001F1CE4"/>
    <w:rsid w:val="001F2E54"/>
    <w:rsid w:val="001F636A"/>
    <w:rsid w:val="00200FBB"/>
    <w:rsid w:val="00201010"/>
    <w:rsid w:val="002018CC"/>
    <w:rsid w:val="00201CEF"/>
    <w:rsid w:val="00201D02"/>
    <w:rsid w:val="00205F3D"/>
    <w:rsid w:val="00212E9F"/>
    <w:rsid w:val="00221F0B"/>
    <w:rsid w:val="00227327"/>
    <w:rsid w:val="002406C3"/>
    <w:rsid w:val="00245D1F"/>
    <w:rsid w:val="002473F1"/>
    <w:rsid w:val="0025484A"/>
    <w:rsid w:val="002649B1"/>
    <w:rsid w:val="002650DB"/>
    <w:rsid w:val="0026601E"/>
    <w:rsid w:val="0027064C"/>
    <w:rsid w:val="002764A8"/>
    <w:rsid w:val="00281842"/>
    <w:rsid w:val="002835E8"/>
    <w:rsid w:val="002B00BD"/>
    <w:rsid w:val="002B3926"/>
    <w:rsid w:val="002B747C"/>
    <w:rsid w:val="002C0865"/>
    <w:rsid w:val="002D01D3"/>
    <w:rsid w:val="002D3C0F"/>
    <w:rsid w:val="002D4974"/>
    <w:rsid w:val="002E48A3"/>
    <w:rsid w:val="002E5977"/>
    <w:rsid w:val="002E7C83"/>
    <w:rsid w:val="002F0447"/>
    <w:rsid w:val="002F0E83"/>
    <w:rsid w:val="002F20D8"/>
    <w:rsid w:val="00300E00"/>
    <w:rsid w:val="00303221"/>
    <w:rsid w:val="00307256"/>
    <w:rsid w:val="00311953"/>
    <w:rsid w:val="00315C31"/>
    <w:rsid w:val="003234C1"/>
    <w:rsid w:val="00325A4A"/>
    <w:rsid w:val="003305FF"/>
    <w:rsid w:val="00333C3D"/>
    <w:rsid w:val="00334C64"/>
    <w:rsid w:val="0036161C"/>
    <w:rsid w:val="0036202B"/>
    <w:rsid w:val="003632B4"/>
    <w:rsid w:val="00370B0C"/>
    <w:rsid w:val="003768F1"/>
    <w:rsid w:val="00376FFF"/>
    <w:rsid w:val="0039183C"/>
    <w:rsid w:val="00391B15"/>
    <w:rsid w:val="003A154E"/>
    <w:rsid w:val="003A1618"/>
    <w:rsid w:val="003B5E4F"/>
    <w:rsid w:val="003C5EA4"/>
    <w:rsid w:val="003C6ABF"/>
    <w:rsid w:val="003C7588"/>
    <w:rsid w:val="003D15D1"/>
    <w:rsid w:val="003D2312"/>
    <w:rsid w:val="003D7872"/>
    <w:rsid w:val="003E05DD"/>
    <w:rsid w:val="003E45D9"/>
    <w:rsid w:val="003E4FF9"/>
    <w:rsid w:val="003E6572"/>
    <w:rsid w:val="003E6BE8"/>
    <w:rsid w:val="003F0A9B"/>
    <w:rsid w:val="00400260"/>
    <w:rsid w:val="004031F7"/>
    <w:rsid w:val="004044C5"/>
    <w:rsid w:val="00404A6F"/>
    <w:rsid w:val="0040504D"/>
    <w:rsid w:val="004270E7"/>
    <w:rsid w:val="004415ED"/>
    <w:rsid w:val="00442CB4"/>
    <w:rsid w:val="00445C79"/>
    <w:rsid w:val="0044646F"/>
    <w:rsid w:val="004565D0"/>
    <w:rsid w:val="00456704"/>
    <w:rsid w:val="00464096"/>
    <w:rsid w:val="0046625E"/>
    <w:rsid w:val="00477C6F"/>
    <w:rsid w:val="00481921"/>
    <w:rsid w:val="00483866"/>
    <w:rsid w:val="0049548A"/>
    <w:rsid w:val="004A0E8B"/>
    <w:rsid w:val="004A30CB"/>
    <w:rsid w:val="004A5010"/>
    <w:rsid w:val="004A53FF"/>
    <w:rsid w:val="004A611C"/>
    <w:rsid w:val="004B0BCA"/>
    <w:rsid w:val="004B19E3"/>
    <w:rsid w:val="004B74F7"/>
    <w:rsid w:val="004C21C2"/>
    <w:rsid w:val="004C372F"/>
    <w:rsid w:val="004C3769"/>
    <w:rsid w:val="004C71A9"/>
    <w:rsid w:val="004C7EF8"/>
    <w:rsid w:val="004D279E"/>
    <w:rsid w:val="004D469E"/>
    <w:rsid w:val="004D5F7F"/>
    <w:rsid w:val="004D6CF2"/>
    <w:rsid w:val="004E1566"/>
    <w:rsid w:val="004E4E61"/>
    <w:rsid w:val="004E579B"/>
    <w:rsid w:val="004F5A3E"/>
    <w:rsid w:val="004F730F"/>
    <w:rsid w:val="00506B81"/>
    <w:rsid w:val="0050746A"/>
    <w:rsid w:val="00531976"/>
    <w:rsid w:val="00533CC3"/>
    <w:rsid w:val="00533D3F"/>
    <w:rsid w:val="00540245"/>
    <w:rsid w:val="00542150"/>
    <w:rsid w:val="005427B7"/>
    <w:rsid w:val="00542D0F"/>
    <w:rsid w:val="005441EE"/>
    <w:rsid w:val="00554EDB"/>
    <w:rsid w:val="00561D76"/>
    <w:rsid w:val="005702D6"/>
    <w:rsid w:val="00572A75"/>
    <w:rsid w:val="00573CFE"/>
    <w:rsid w:val="0057546D"/>
    <w:rsid w:val="00584B7C"/>
    <w:rsid w:val="005933C1"/>
    <w:rsid w:val="005933DE"/>
    <w:rsid w:val="005A110A"/>
    <w:rsid w:val="005A3A5C"/>
    <w:rsid w:val="005A66CC"/>
    <w:rsid w:val="005C2839"/>
    <w:rsid w:val="005C4B05"/>
    <w:rsid w:val="005C7810"/>
    <w:rsid w:val="005D67CC"/>
    <w:rsid w:val="005E13A2"/>
    <w:rsid w:val="005E2B00"/>
    <w:rsid w:val="005E57E0"/>
    <w:rsid w:val="005F18A0"/>
    <w:rsid w:val="005F786E"/>
    <w:rsid w:val="00601571"/>
    <w:rsid w:val="00604269"/>
    <w:rsid w:val="00606C54"/>
    <w:rsid w:val="006071BA"/>
    <w:rsid w:val="0061259D"/>
    <w:rsid w:val="006126D9"/>
    <w:rsid w:val="006131DD"/>
    <w:rsid w:val="00622482"/>
    <w:rsid w:val="00623B8C"/>
    <w:rsid w:val="00625328"/>
    <w:rsid w:val="00635BBB"/>
    <w:rsid w:val="00637870"/>
    <w:rsid w:val="006473AF"/>
    <w:rsid w:val="006554B0"/>
    <w:rsid w:val="006576A3"/>
    <w:rsid w:val="0066180D"/>
    <w:rsid w:val="00662B38"/>
    <w:rsid w:val="006661C6"/>
    <w:rsid w:val="00667ED6"/>
    <w:rsid w:val="00670644"/>
    <w:rsid w:val="00674FA7"/>
    <w:rsid w:val="0067733B"/>
    <w:rsid w:val="006828A6"/>
    <w:rsid w:val="00686F48"/>
    <w:rsid w:val="00692C1F"/>
    <w:rsid w:val="0069553C"/>
    <w:rsid w:val="0069702D"/>
    <w:rsid w:val="006A7C2D"/>
    <w:rsid w:val="006B2181"/>
    <w:rsid w:val="006B4A5C"/>
    <w:rsid w:val="006C2663"/>
    <w:rsid w:val="006C42E4"/>
    <w:rsid w:val="006C6D53"/>
    <w:rsid w:val="006D1BB6"/>
    <w:rsid w:val="006D77AA"/>
    <w:rsid w:val="006D7B7C"/>
    <w:rsid w:val="006E12E9"/>
    <w:rsid w:val="006E232A"/>
    <w:rsid w:val="006E27A5"/>
    <w:rsid w:val="006E4C5C"/>
    <w:rsid w:val="006F341F"/>
    <w:rsid w:val="006F7515"/>
    <w:rsid w:val="00701AD5"/>
    <w:rsid w:val="007050E9"/>
    <w:rsid w:val="00710079"/>
    <w:rsid w:val="00714AF5"/>
    <w:rsid w:val="00721FC3"/>
    <w:rsid w:val="00725BDC"/>
    <w:rsid w:val="0072654F"/>
    <w:rsid w:val="00732E51"/>
    <w:rsid w:val="007364C4"/>
    <w:rsid w:val="00740AB7"/>
    <w:rsid w:val="00745424"/>
    <w:rsid w:val="00746815"/>
    <w:rsid w:val="0075110D"/>
    <w:rsid w:val="00757003"/>
    <w:rsid w:val="00761199"/>
    <w:rsid w:val="00761ECF"/>
    <w:rsid w:val="0076205B"/>
    <w:rsid w:val="00766254"/>
    <w:rsid w:val="007673AB"/>
    <w:rsid w:val="007757E5"/>
    <w:rsid w:val="0077640B"/>
    <w:rsid w:val="00781FB9"/>
    <w:rsid w:val="00783548"/>
    <w:rsid w:val="007917F1"/>
    <w:rsid w:val="0079545B"/>
    <w:rsid w:val="00795D48"/>
    <w:rsid w:val="007A6D6C"/>
    <w:rsid w:val="007B141B"/>
    <w:rsid w:val="007B2A73"/>
    <w:rsid w:val="007B38D9"/>
    <w:rsid w:val="007C013A"/>
    <w:rsid w:val="007C1D87"/>
    <w:rsid w:val="007D4567"/>
    <w:rsid w:val="007D4E52"/>
    <w:rsid w:val="007D66C0"/>
    <w:rsid w:val="007F40AA"/>
    <w:rsid w:val="008053B0"/>
    <w:rsid w:val="00807D12"/>
    <w:rsid w:val="00816B16"/>
    <w:rsid w:val="008264F3"/>
    <w:rsid w:val="00831F88"/>
    <w:rsid w:val="008332EC"/>
    <w:rsid w:val="00840F19"/>
    <w:rsid w:val="0084500B"/>
    <w:rsid w:val="00851230"/>
    <w:rsid w:val="00853AB5"/>
    <w:rsid w:val="00855F73"/>
    <w:rsid w:val="0086127E"/>
    <w:rsid w:val="00866277"/>
    <w:rsid w:val="0087224C"/>
    <w:rsid w:val="00873FBD"/>
    <w:rsid w:val="00874FDC"/>
    <w:rsid w:val="0087589D"/>
    <w:rsid w:val="0088376A"/>
    <w:rsid w:val="00883B42"/>
    <w:rsid w:val="00884B00"/>
    <w:rsid w:val="00885AD7"/>
    <w:rsid w:val="008927E5"/>
    <w:rsid w:val="008A155E"/>
    <w:rsid w:val="008A5989"/>
    <w:rsid w:val="008A7149"/>
    <w:rsid w:val="008B49ED"/>
    <w:rsid w:val="008C4432"/>
    <w:rsid w:val="008C4DF6"/>
    <w:rsid w:val="008C5CF4"/>
    <w:rsid w:val="008F3A1A"/>
    <w:rsid w:val="00904BB7"/>
    <w:rsid w:val="00913F3B"/>
    <w:rsid w:val="00927409"/>
    <w:rsid w:val="0093157F"/>
    <w:rsid w:val="009338C4"/>
    <w:rsid w:val="00940A93"/>
    <w:rsid w:val="00945DF2"/>
    <w:rsid w:val="009564F8"/>
    <w:rsid w:val="009610D9"/>
    <w:rsid w:val="00971177"/>
    <w:rsid w:val="00971FAD"/>
    <w:rsid w:val="009729F6"/>
    <w:rsid w:val="0097391E"/>
    <w:rsid w:val="00974543"/>
    <w:rsid w:val="009774BC"/>
    <w:rsid w:val="009821A4"/>
    <w:rsid w:val="0098237B"/>
    <w:rsid w:val="00984416"/>
    <w:rsid w:val="009938F6"/>
    <w:rsid w:val="0099458D"/>
    <w:rsid w:val="00996022"/>
    <w:rsid w:val="009B0D0C"/>
    <w:rsid w:val="009B21D4"/>
    <w:rsid w:val="009C3207"/>
    <w:rsid w:val="009C3A56"/>
    <w:rsid w:val="009E0B96"/>
    <w:rsid w:val="009E1028"/>
    <w:rsid w:val="009E4E2C"/>
    <w:rsid w:val="009F2D88"/>
    <w:rsid w:val="00A00804"/>
    <w:rsid w:val="00A14ACB"/>
    <w:rsid w:val="00A23947"/>
    <w:rsid w:val="00A25882"/>
    <w:rsid w:val="00A25C7D"/>
    <w:rsid w:val="00A26208"/>
    <w:rsid w:val="00A30D3A"/>
    <w:rsid w:val="00A3625B"/>
    <w:rsid w:val="00A420C0"/>
    <w:rsid w:val="00A43EC5"/>
    <w:rsid w:val="00A45894"/>
    <w:rsid w:val="00A51112"/>
    <w:rsid w:val="00A5317E"/>
    <w:rsid w:val="00A57C25"/>
    <w:rsid w:val="00A60A3F"/>
    <w:rsid w:val="00A65126"/>
    <w:rsid w:val="00A71119"/>
    <w:rsid w:val="00A71E82"/>
    <w:rsid w:val="00A74AD3"/>
    <w:rsid w:val="00A755BD"/>
    <w:rsid w:val="00A7637F"/>
    <w:rsid w:val="00A7638F"/>
    <w:rsid w:val="00A809A9"/>
    <w:rsid w:val="00A81548"/>
    <w:rsid w:val="00A81D92"/>
    <w:rsid w:val="00A83EB4"/>
    <w:rsid w:val="00A87932"/>
    <w:rsid w:val="00A92062"/>
    <w:rsid w:val="00A96671"/>
    <w:rsid w:val="00A96CE3"/>
    <w:rsid w:val="00A97301"/>
    <w:rsid w:val="00AB44D8"/>
    <w:rsid w:val="00AC0441"/>
    <w:rsid w:val="00AC10C5"/>
    <w:rsid w:val="00AC32B6"/>
    <w:rsid w:val="00AC3ECD"/>
    <w:rsid w:val="00AD18F1"/>
    <w:rsid w:val="00AD4E78"/>
    <w:rsid w:val="00AE0A57"/>
    <w:rsid w:val="00AE5CFD"/>
    <w:rsid w:val="00AE721A"/>
    <w:rsid w:val="00AF3E31"/>
    <w:rsid w:val="00AF6B8B"/>
    <w:rsid w:val="00B01126"/>
    <w:rsid w:val="00B024CB"/>
    <w:rsid w:val="00B069C7"/>
    <w:rsid w:val="00B10208"/>
    <w:rsid w:val="00B14649"/>
    <w:rsid w:val="00B14E3A"/>
    <w:rsid w:val="00B16CB1"/>
    <w:rsid w:val="00B17E63"/>
    <w:rsid w:val="00B2062D"/>
    <w:rsid w:val="00B23E79"/>
    <w:rsid w:val="00B271B0"/>
    <w:rsid w:val="00B27882"/>
    <w:rsid w:val="00B34617"/>
    <w:rsid w:val="00B37077"/>
    <w:rsid w:val="00B4192C"/>
    <w:rsid w:val="00B42557"/>
    <w:rsid w:val="00B4442F"/>
    <w:rsid w:val="00B44B8C"/>
    <w:rsid w:val="00B53BF6"/>
    <w:rsid w:val="00B57EF2"/>
    <w:rsid w:val="00B603E5"/>
    <w:rsid w:val="00B63B3F"/>
    <w:rsid w:val="00B810A8"/>
    <w:rsid w:val="00B83BB7"/>
    <w:rsid w:val="00B863FB"/>
    <w:rsid w:val="00B86D77"/>
    <w:rsid w:val="00B925CE"/>
    <w:rsid w:val="00B93005"/>
    <w:rsid w:val="00B974E7"/>
    <w:rsid w:val="00B976F4"/>
    <w:rsid w:val="00BA74DC"/>
    <w:rsid w:val="00BA7A86"/>
    <w:rsid w:val="00BA7D33"/>
    <w:rsid w:val="00BC2B2F"/>
    <w:rsid w:val="00BC3928"/>
    <w:rsid w:val="00BC4DE0"/>
    <w:rsid w:val="00BD3C96"/>
    <w:rsid w:val="00BD6F26"/>
    <w:rsid w:val="00BE252F"/>
    <w:rsid w:val="00BE792E"/>
    <w:rsid w:val="00BF2C6B"/>
    <w:rsid w:val="00BF384F"/>
    <w:rsid w:val="00C00C10"/>
    <w:rsid w:val="00C040C2"/>
    <w:rsid w:val="00C04A60"/>
    <w:rsid w:val="00C06A58"/>
    <w:rsid w:val="00C077A9"/>
    <w:rsid w:val="00C11B71"/>
    <w:rsid w:val="00C153A2"/>
    <w:rsid w:val="00C1573F"/>
    <w:rsid w:val="00C317E1"/>
    <w:rsid w:val="00C32C8D"/>
    <w:rsid w:val="00C42E90"/>
    <w:rsid w:val="00C42EB6"/>
    <w:rsid w:val="00C4634A"/>
    <w:rsid w:val="00C463E4"/>
    <w:rsid w:val="00C503E4"/>
    <w:rsid w:val="00C51DC4"/>
    <w:rsid w:val="00C628B8"/>
    <w:rsid w:val="00C64298"/>
    <w:rsid w:val="00C65328"/>
    <w:rsid w:val="00C662DB"/>
    <w:rsid w:val="00C67FF2"/>
    <w:rsid w:val="00C7187C"/>
    <w:rsid w:val="00C75FAE"/>
    <w:rsid w:val="00C774D4"/>
    <w:rsid w:val="00C81765"/>
    <w:rsid w:val="00C82BDF"/>
    <w:rsid w:val="00C83C0E"/>
    <w:rsid w:val="00C84139"/>
    <w:rsid w:val="00C87760"/>
    <w:rsid w:val="00C93E9A"/>
    <w:rsid w:val="00C95413"/>
    <w:rsid w:val="00CA2983"/>
    <w:rsid w:val="00CA3961"/>
    <w:rsid w:val="00CA75D4"/>
    <w:rsid w:val="00CB00CF"/>
    <w:rsid w:val="00CB596C"/>
    <w:rsid w:val="00CC2829"/>
    <w:rsid w:val="00CC4864"/>
    <w:rsid w:val="00CD289D"/>
    <w:rsid w:val="00CD3A7F"/>
    <w:rsid w:val="00CD6533"/>
    <w:rsid w:val="00CF0ABF"/>
    <w:rsid w:val="00CF18DB"/>
    <w:rsid w:val="00D048C4"/>
    <w:rsid w:val="00D11278"/>
    <w:rsid w:val="00D12993"/>
    <w:rsid w:val="00D144C3"/>
    <w:rsid w:val="00D15C77"/>
    <w:rsid w:val="00D16138"/>
    <w:rsid w:val="00D26665"/>
    <w:rsid w:val="00D302FA"/>
    <w:rsid w:val="00D31F9D"/>
    <w:rsid w:val="00D33D3A"/>
    <w:rsid w:val="00D3479B"/>
    <w:rsid w:val="00D3545A"/>
    <w:rsid w:val="00D44829"/>
    <w:rsid w:val="00D47832"/>
    <w:rsid w:val="00D5069A"/>
    <w:rsid w:val="00D535C7"/>
    <w:rsid w:val="00D62B29"/>
    <w:rsid w:val="00D678D6"/>
    <w:rsid w:val="00D91819"/>
    <w:rsid w:val="00DA45CC"/>
    <w:rsid w:val="00DB1A5C"/>
    <w:rsid w:val="00DB7C38"/>
    <w:rsid w:val="00DD7C6A"/>
    <w:rsid w:val="00DE46AF"/>
    <w:rsid w:val="00DE76D1"/>
    <w:rsid w:val="00DF2EA4"/>
    <w:rsid w:val="00DF41F0"/>
    <w:rsid w:val="00DF4A4E"/>
    <w:rsid w:val="00E02080"/>
    <w:rsid w:val="00E132C6"/>
    <w:rsid w:val="00E20342"/>
    <w:rsid w:val="00E21305"/>
    <w:rsid w:val="00E235E2"/>
    <w:rsid w:val="00E33E68"/>
    <w:rsid w:val="00E349CD"/>
    <w:rsid w:val="00E34F02"/>
    <w:rsid w:val="00E379FE"/>
    <w:rsid w:val="00E4415E"/>
    <w:rsid w:val="00E468D2"/>
    <w:rsid w:val="00E53ACD"/>
    <w:rsid w:val="00E54F88"/>
    <w:rsid w:val="00E55337"/>
    <w:rsid w:val="00E62C89"/>
    <w:rsid w:val="00E7439D"/>
    <w:rsid w:val="00E80AAC"/>
    <w:rsid w:val="00E80B39"/>
    <w:rsid w:val="00E8105A"/>
    <w:rsid w:val="00E81B77"/>
    <w:rsid w:val="00E865F4"/>
    <w:rsid w:val="00E876DB"/>
    <w:rsid w:val="00E87F04"/>
    <w:rsid w:val="00E9249F"/>
    <w:rsid w:val="00EA0C1B"/>
    <w:rsid w:val="00EB3BAD"/>
    <w:rsid w:val="00EB68AD"/>
    <w:rsid w:val="00ED0426"/>
    <w:rsid w:val="00ED229C"/>
    <w:rsid w:val="00ED3000"/>
    <w:rsid w:val="00ED5A1F"/>
    <w:rsid w:val="00EE080D"/>
    <w:rsid w:val="00EE78CB"/>
    <w:rsid w:val="00EE7B7E"/>
    <w:rsid w:val="00EF25E2"/>
    <w:rsid w:val="00EF2E43"/>
    <w:rsid w:val="00EF4F69"/>
    <w:rsid w:val="00EF505E"/>
    <w:rsid w:val="00F159F0"/>
    <w:rsid w:val="00F2296E"/>
    <w:rsid w:val="00F24E9C"/>
    <w:rsid w:val="00F25D22"/>
    <w:rsid w:val="00F273D7"/>
    <w:rsid w:val="00F337B7"/>
    <w:rsid w:val="00F429DE"/>
    <w:rsid w:val="00F43DF8"/>
    <w:rsid w:val="00F45391"/>
    <w:rsid w:val="00F458AE"/>
    <w:rsid w:val="00F470F4"/>
    <w:rsid w:val="00F47DDF"/>
    <w:rsid w:val="00F60D22"/>
    <w:rsid w:val="00F62A5C"/>
    <w:rsid w:val="00F6560D"/>
    <w:rsid w:val="00F76A6D"/>
    <w:rsid w:val="00F8357A"/>
    <w:rsid w:val="00F85AF7"/>
    <w:rsid w:val="00F86776"/>
    <w:rsid w:val="00F90DB3"/>
    <w:rsid w:val="00F919F7"/>
    <w:rsid w:val="00F966BA"/>
    <w:rsid w:val="00FA6ADE"/>
    <w:rsid w:val="00FB3D38"/>
    <w:rsid w:val="00FC4440"/>
    <w:rsid w:val="00FD0A9A"/>
    <w:rsid w:val="00FD10B8"/>
    <w:rsid w:val="00FD4E39"/>
    <w:rsid w:val="00FD6CE4"/>
    <w:rsid w:val="00FE3270"/>
    <w:rsid w:val="00FF5710"/>
    <w:rsid w:val="00FF64AF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154E31B"/>
  <w15:docId w15:val="{9329E755-006A-4D52-9469-CF661EAE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A239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3">
    <w:name w:val="Body Text 2"/>
    <w:basedOn w:val="a"/>
    <w:link w:val="24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uiPriority w:val="59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styleId="ad">
    <w:name w:val="endnote reference"/>
    <w:rsid w:val="000542AB"/>
    <w:rPr>
      <w:vertAlign w:val="superscript"/>
    </w:rPr>
  </w:style>
  <w:style w:type="paragraph" w:styleId="ae">
    <w:name w:val="header"/>
    <w:basedOn w:val="a"/>
    <w:link w:val="af"/>
    <w:rsid w:val="00054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542AB"/>
    <w:rPr>
      <w:sz w:val="24"/>
      <w:szCs w:val="24"/>
    </w:rPr>
  </w:style>
  <w:style w:type="paragraph" w:styleId="af0">
    <w:name w:val="List Paragraph"/>
    <w:basedOn w:val="a"/>
    <w:uiPriority w:val="34"/>
    <w:qFormat/>
    <w:rsid w:val="003E0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913F3B"/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autoRedefine/>
    <w:rsid w:val="00913F3B"/>
    <w:pPr>
      <w:numPr>
        <w:ilvl w:val="1"/>
        <w:numId w:val="6"/>
      </w:numPr>
      <w:jc w:val="both"/>
    </w:pPr>
    <w:rPr>
      <w:bCs/>
      <w:iCs/>
    </w:rPr>
  </w:style>
  <w:style w:type="character" w:customStyle="1" w:styleId="a9">
    <w:name w:val="Нижний колонтитул Знак"/>
    <w:link w:val="a8"/>
    <w:uiPriority w:val="99"/>
    <w:rsid w:val="00B069C7"/>
    <w:rPr>
      <w:sz w:val="24"/>
      <w:szCs w:val="24"/>
    </w:rPr>
  </w:style>
  <w:style w:type="paragraph" w:styleId="af2">
    <w:name w:val="List"/>
    <w:basedOn w:val="a"/>
    <w:rsid w:val="00AC0441"/>
    <w:pPr>
      <w:ind w:left="283" w:hanging="283"/>
      <w:contextualSpacing/>
    </w:pPr>
  </w:style>
  <w:style w:type="paragraph" w:customStyle="1" w:styleId="220">
    <w:name w:val="Основной текст с отступом 22"/>
    <w:basedOn w:val="a"/>
    <w:rsid w:val="005C7810"/>
    <w:pPr>
      <w:ind w:firstLine="360"/>
      <w:jc w:val="both"/>
    </w:pPr>
    <w:rPr>
      <w:lang w:eastAsia="ar-SA"/>
    </w:rPr>
  </w:style>
  <w:style w:type="character" w:customStyle="1" w:styleId="FontStyle71">
    <w:name w:val="Font Style71"/>
    <w:uiPriority w:val="99"/>
    <w:rsid w:val="005C7810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uiPriority w:val="99"/>
    <w:unhideWhenUsed/>
    <w:rsid w:val="007B38D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39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4">
    <w:name w:val="Strong"/>
    <w:basedOn w:val="a0"/>
    <w:uiPriority w:val="22"/>
    <w:qFormat/>
    <w:rsid w:val="00A23947"/>
    <w:rPr>
      <w:b/>
      <w:bCs/>
    </w:rPr>
  </w:style>
  <w:style w:type="character" w:customStyle="1" w:styleId="apple-converted-space">
    <w:name w:val="apple-converted-space"/>
    <w:basedOn w:val="a0"/>
    <w:rsid w:val="00A23947"/>
  </w:style>
  <w:style w:type="character" w:styleId="HTML">
    <w:name w:val="HTML Cite"/>
    <w:basedOn w:val="a0"/>
    <w:uiPriority w:val="99"/>
    <w:unhideWhenUsed/>
    <w:rsid w:val="00A23947"/>
    <w:rPr>
      <w:i/>
      <w:iCs/>
    </w:rPr>
  </w:style>
  <w:style w:type="character" w:customStyle="1" w:styleId="24">
    <w:name w:val="Основной текст 2 Знак"/>
    <w:basedOn w:val="a0"/>
    <w:link w:val="23"/>
    <w:rsid w:val="00E46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pandia.ru/text/category/nazare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nesin.ru/mediateka/metodicheskie_materialy/multimed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gnesin.ru/mediateka/metodicheskie_materialy/multimedia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nesin.ru/mediateka/metodicheskie_materialy/multimed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85247-2508-4C59-B4FE-12C59E7F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37</Pages>
  <Words>9547</Words>
  <Characters>54423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63843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cp:lastModifiedBy>Student</cp:lastModifiedBy>
  <cp:revision>75</cp:revision>
  <cp:lastPrinted>2017-04-09T07:11:00Z</cp:lastPrinted>
  <dcterms:created xsi:type="dcterms:W3CDTF">2016-12-21T06:00:00Z</dcterms:created>
  <dcterms:modified xsi:type="dcterms:W3CDTF">2022-09-14T10:29:00Z</dcterms:modified>
</cp:coreProperties>
</file>