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63" w:rsidRPr="00E04145" w:rsidRDefault="00BE0F63" w:rsidP="00BE0F6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Calibri" w:hAnsi="Times New Roman" w:cs="Times New Roman"/>
          <w:b/>
          <w:sz w:val="24"/>
          <w:szCs w:val="24"/>
        </w:rPr>
        <w:t>Приложение___</w:t>
      </w:r>
    </w:p>
    <w:p w:rsidR="00BE0F63" w:rsidRDefault="00BE0F63" w:rsidP="00BE0F63">
      <w:pPr>
        <w:pStyle w:val="a6"/>
        <w:numPr>
          <w:ilvl w:val="0"/>
          <w:numId w:val="6"/>
        </w:numPr>
        <w:jc w:val="right"/>
        <w:rPr>
          <w:rFonts w:eastAsia="Calibri"/>
          <w:b/>
          <w:lang w:eastAsia="en-US"/>
        </w:rPr>
      </w:pPr>
      <w:r w:rsidRPr="00BE0F63">
        <w:rPr>
          <w:rFonts w:eastAsia="Calibri"/>
          <w:b/>
        </w:rPr>
        <w:t xml:space="preserve">к ООП СПО по профессии </w:t>
      </w:r>
      <w:r w:rsidRPr="00BE0F63">
        <w:rPr>
          <w:rFonts w:eastAsia="Calibri"/>
          <w:b/>
          <w:lang w:eastAsia="en-US"/>
        </w:rPr>
        <w:t xml:space="preserve">53.02.03 </w:t>
      </w:r>
      <w:proofErr w:type="gramStart"/>
      <w:r w:rsidRPr="00BE0F63">
        <w:rPr>
          <w:rFonts w:eastAsia="Calibri"/>
          <w:b/>
          <w:lang w:eastAsia="en-US"/>
        </w:rPr>
        <w:t>Инструментальное</w:t>
      </w:r>
      <w:proofErr w:type="gramEnd"/>
      <w:r w:rsidRPr="00BE0F63">
        <w:rPr>
          <w:rFonts w:eastAsia="Calibri"/>
          <w:b/>
          <w:lang w:eastAsia="en-US"/>
        </w:rPr>
        <w:t xml:space="preserve"> </w:t>
      </w:r>
    </w:p>
    <w:p w:rsidR="00BE0F63" w:rsidRPr="00BE0F63" w:rsidRDefault="00BE0F63" w:rsidP="00BE0F63">
      <w:pPr>
        <w:pStyle w:val="a6"/>
        <w:numPr>
          <w:ilvl w:val="0"/>
          <w:numId w:val="6"/>
        </w:numPr>
        <w:jc w:val="right"/>
        <w:rPr>
          <w:rFonts w:eastAsia="Calibri"/>
          <w:b/>
          <w:lang w:eastAsia="en-US"/>
        </w:rPr>
      </w:pPr>
      <w:r w:rsidRPr="00BE0F63">
        <w:rPr>
          <w:rFonts w:eastAsia="Calibri"/>
          <w:b/>
          <w:lang w:eastAsia="en-US"/>
        </w:rPr>
        <w:t>исполнительство (по видам инструментов)</w:t>
      </w:r>
    </w:p>
    <w:p w:rsidR="00BE0F63" w:rsidRPr="00E04145" w:rsidRDefault="00BE0F63" w:rsidP="00BE0F63">
      <w:pPr>
        <w:pStyle w:val="a6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BE0F63" w:rsidRPr="00E04145" w:rsidRDefault="00BE0F63" w:rsidP="00BE0F6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«Тобольский многопрофильный техникум»</w:t>
      </w: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BE0F63" w:rsidRPr="00E04145" w:rsidRDefault="007203B6" w:rsidP="00BE0F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ОУП. 09.</w:t>
      </w:r>
      <w:r w:rsidR="00BE0F63" w:rsidRPr="00E0414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Основы безопасности жизнедеятельности</w:t>
      </w:r>
    </w:p>
    <w:p w:rsidR="00BE0F63" w:rsidRPr="00E04145" w:rsidRDefault="00BE0F63" w:rsidP="00BE0F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E0F63" w:rsidRPr="00E04145" w:rsidRDefault="00BE0F63" w:rsidP="00BE0F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C6445D" w:rsidP="00BE0F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обольск, 2022</w:t>
      </w:r>
      <w:r w:rsidR="00BE0F63"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BE0F63" w:rsidRPr="00E04145" w:rsidRDefault="00BE0F63" w:rsidP="00BE0F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F63" w:rsidRPr="00BE0F63" w:rsidRDefault="00BE0F63" w:rsidP="00BE0F63">
      <w:pPr>
        <w:pStyle w:val="a6"/>
        <w:numPr>
          <w:ilvl w:val="0"/>
          <w:numId w:val="6"/>
        </w:numPr>
        <w:jc w:val="both"/>
        <w:rPr>
          <w:b/>
        </w:rPr>
      </w:pPr>
      <w:r w:rsidRPr="009C318C">
        <w:lastRenderedPageBreak/>
        <w:t xml:space="preserve">Рабочая программа учебной дисциплины </w:t>
      </w:r>
      <w:r w:rsidR="00C6445D">
        <w:t>ОУП.</w:t>
      </w:r>
      <w:r w:rsidR="007203B6">
        <w:t>09.</w:t>
      </w:r>
      <w:r w:rsidRPr="00AB196A">
        <w:t xml:space="preserve"> </w:t>
      </w:r>
      <w:proofErr w:type="gramStart"/>
      <w:r w:rsidRPr="00AB196A">
        <w:t>Основы безопасности жизнедеятельности</w:t>
      </w:r>
      <w:r>
        <w:t xml:space="preserve"> составлена в соответствии с ФГОС СПО по специальности </w:t>
      </w:r>
      <w:r w:rsidRPr="00BE0F63">
        <w:rPr>
          <w:b/>
        </w:rPr>
        <w:t>53.02.03 Инструментальное исполнительство (по видам инструментов),</w:t>
      </w:r>
      <w:r w:rsidRPr="00A63132">
        <w:t xml:space="preserve"> </w:t>
      </w:r>
      <w:r w:rsidR="007203B6" w:rsidRPr="00554658">
        <w:t>утвержденным приказом Министерства образования и науки Российской Федерации от 17 мая 2021 г. N 253</w:t>
      </w:r>
      <w:r w:rsidRPr="0011158E">
        <w:t xml:space="preserve">; на основании примерной программы, утвержденной </w:t>
      </w:r>
      <w:r>
        <w:t>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  <w:proofErr w:type="gramEnd"/>
    </w:p>
    <w:p w:rsidR="00BE0F63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BE0F63" w:rsidRPr="00E04145" w:rsidRDefault="00C6445D" w:rsidP="00BE0F6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10 от «0</w:t>
      </w:r>
      <w:r w:rsidR="007203B6">
        <w:rPr>
          <w:rFonts w:ascii="Times New Roman" w:eastAsia="Times New Roman" w:hAnsi="Times New Roman" w:cs="Times New Roman"/>
          <w:sz w:val="24"/>
          <w:szCs w:val="24"/>
          <w:lang w:eastAsia="ru-RU"/>
        </w:rPr>
        <w:t>8»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7203B6" w:rsidRPr="00A0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BE0F63"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F63" w:rsidRPr="00E04145" w:rsidRDefault="00BE0F63" w:rsidP="00BE0F6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BE0F63" w:rsidRPr="00E04145" w:rsidRDefault="00BE0F63" w:rsidP="00BE0F6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BE0F63" w:rsidRPr="00E04145" w:rsidRDefault="00BE0F63" w:rsidP="00BE0F6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0F63" w:rsidRPr="00E04145" w:rsidRDefault="00BE0F63" w:rsidP="00BE0F63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BE0F63" w:rsidRPr="00E04145" w:rsidRDefault="00BE0F63" w:rsidP="00BE0F63">
      <w:pPr>
        <w:keepNext/>
        <w:pageBreakBefore/>
        <w:numPr>
          <w:ilvl w:val="0"/>
          <w:numId w:val="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BE0F63" w:rsidRPr="00E04145" w:rsidTr="000F1F4D">
        <w:tc>
          <w:tcPr>
            <w:tcW w:w="7668" w:type="dxa"/>
          </w:tcPr>
          <w:p w:rsidR="00BE0F63" w:rsidRPr="00E04145" w:rsidRDefault="00BE0F63" w:rsidP="000F1F4D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BE0F63" w:rsidRPr="00E04145" w:rsidRDefault="00BE0F63" w:rsidP="000F1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BE0F63" w:rsidRPr="00E04145" w:rsidTr="000F1F4D">
        <w:tc>
          <w:tcPr>
            <w:tcW w:w="7668" w:type="dxa"/>
          </w:tcPr>
          <w:p w:rsidR="00BE0F63" w:rsidRPr="00E04145" w:rsidRDefault="00BE0F63" w:rsidP="000F1F4D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BE0F63" w:rsidRPr="00E04145" w:rsidRDefault="00BE0F63" w:rsidP="000F1F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E0F63" w:rsidRPr="00E04145" w:rsidRDefault="00BE0F63" w:rsidP="000F1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BE0F63" w:rsidRPr="00E04145" w:rsidTr="000F1F4D">
        <w:tc>
          <w:tcPr>
            <w:tcW w:w="7668" w:type="dxa"/>
          </w:tcPr>
          <w:p w:rsidR="00BE0F63" w:rsidRPr="00E04145" w:rsidRDefault="00BE0F63" w:rsidP="000F1F4D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BE0F63" w:rsidRPr="00E04145" w:rsidRDefault="00BE0F63" w:rsidP="000F1F4D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BE0F63" w:rsidRPr="00E04145" w:rsidRDefault="00BE0F63" w:rsidP="000F1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BE0F63" w:rsidRPr="00E04145" w:rsidTr="000F1F4D">
        <w:trPr>
          <w:trHeight w:val="670"/>
        </w:trPr>
        <w:tc>
          <w:tcPr>
            <w:tcW w:w="7668" w:type="dxa"/>
          </w:tcPr>
          <w:p w:rsidR="00BE0F63" w:rsidRPr="00E04145" w:rsidRDefault="00BE0F63" w:rsidP="000F1F4D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BE0F63" w:rsidRPr="00E04145" w:rsidRDefault="00BE0F63" w:rsidP="000F1F4D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BE0F63" w:rsidRPr="00E04145" w:rsidRDefault="0035405F" w:rsidP="000F1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BE0F63" w:rsidRPr="00E04145" w:rsidTr="000F1F4D">
        <w:tc>
          <w:tcPr>
            <w:tcW w:w="7668" w:type="dxa"/>
          </w:tcPr>
          <w:p w:rsidR="00BE0F63" w:rsidRPr="00E04145" w:rsidRDefault="00BE0F63" w:rsidP="000F1F4D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BE0F63" w:rsidRPr="00E04145" w:rsidRDefault="00BE0F63" w:rsidP="000F1F4D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BE0F63" w:rsidRPr="00E04145" w:rsidRDefault="0035405F" w:rsidP="000F1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BE0F63" w:rsidRPr="00E04145" w:rsidRDefault="007203B6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 09.</w:t>
      </w:r>
      <w:r w:rsidR="00BE0F63"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жизнедеятельности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0F54BC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="000F54BC" w:rsidRPr="000F54BC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53.02.03 Инструментальное исполнительство (по видам инструментов)</w:t>
      </w:r>
      <w:r w:rsidR="000F54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 основной профессиональной образовательной программы: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циклу базовых учебных дисциплин (ОД).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учебной дисциплины </w:t>
      </w:r>
      <w:r w:rsidR="00720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 09.</w:t>
      </w: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Основы безопасности жизнедеятельности – требования к результатам освоения дисциплины.</w:t>
      </w:r>
    </w:p>
    <w:p w:rsidR="007203B6" w:rsidRDefault="007203B6" w:rsidP="007203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«Физическая культура, экология и основы безопасности жизнедеятельности» должно обеспечить:</w:t>
      </w:r>
    </w:p>
    <w:p w:rsidR="007203B6" w:rsidRDefault="007203B6" w:rsidP="007203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:rsidR="007203B6" w:rsidRDefault="007203B6" w:rsidP="007203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7203B6" w:rsidRDefault="007203B6" w:rsidP="007203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7203B6" w:rsidRPr="00E04145" w:rsidRDefault="007203B6" w:rsidP="007203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действовать индивидуально и в группе в опасных и чрезвычайных ситуациях.</w:t>
      </w:r>
    </w:p>
    <w:p w:rsidR="00BE0F63" w:rsidRPr="00E04145" w:rsidRDefault="00BE0F63" w:rsidP="00BE0F6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освоить общие и компетенции:</w:t>
      </w:r>
    </w:p>
    <w:p w:rsidR="00D57725" w:rsidRPr="002C5310" w:rsidRDefault="00D57725" w:rsidP="00D57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</w:rPr>
        <w:t xml:space="preserve">ОК 10. </w:t>
      </w:r>
      <w:r w:rsidRPr="002C5310">
        <w:rPr>
          <w:rFonts w:ascii="Times New Roman" w:eastAsia="Times New Roman" w:hAnsi="Times New Roman" w:cs="Times New Roman"/>
          <w:sz w:val="24"/>
          <w:szCs w:val="24"/>
        </w:rPr>
        <w:t>Использовать в профессиональной деятельности умения и знания, полученные</w:t>
      </w:r>
    </w:p>
    <w:p w:rsidR="00D57725" w:rsidRPr="002C5310" w:rsidRDefault="00D57725" w:rsidP="00D57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531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C5310">
        <w:rPr>
          <w:rFonts w:ascii="Times New Roman" w:eastAsia="Times New Roman" w:hAnsi="Times New Roman" w:cs="Times New Roman"/>
          <w:sz w:val="24"/>
          <w:szCs w:val="24"/>
        </w:rPr>
        <w:t xml:space="preserve"> в ходе освоения учебных предметов в соответствии с федеральным</w:t>
      </w:r>
    </w:p>
    <w:p w:rsidR="00D57725" w:rsidRDefault="00D57725" w:rsidP="00D57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310">
        <w:rPr>
          <w:rFonts w:ascii="Times New Roman" w:eastAsia="Times New Roman" w:hAnsi="Times New Roman" w:cs="Times New Roman"/>
          <w:sz w:val="24"/>
          <w:szCs w:val="24"/>
        </w:rPr>
        <w:t>государственным образовательным стандартом среднего общего образования.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часов, в том числе: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ебной 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- 78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 часа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B6" w:rsidRDefault="007203B6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B6" w:rsidRDefault="007203B6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B6" w:rsidRDefault="007203B6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B6" w:rsidRPr="00E04145" w:rsidRDefault="007203B6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ПРИМЕРНОЕ СОДЕРЖАНИЕ УЧЕБНОЙ ДИСЦИПЛИНЫ</w:t>
      </w:r>
    </w:p>
    <w:p w:rsidR="00BE0F63" w:rsidRPr="00E04145" w:rsidRDefault="007203B6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ОУП. </w:t>
      </w:r>
      <w:r w:rsidR="00BE0F63"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09. </w:t>
      </w:r>
      <w:r w:rsidR="00BE0F63"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жизнедеятельности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25"/>
        <w:gridCol w:w="1999"/>
      </w:tblGrid>
      <w:tr w:rsidR="00BE0F63" w:rsidRPr="00E04145" w:rsidTr="0035405F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Объем часов</w:t>
            </w:r>
          </w:p>
        </w:tc>
      </w:tr>
      <w:tr w:rsidR="00BE0F63" w:rsidRPr="00E04145" w:rsidTr="0035405F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1</w:t>
            </w: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0</w:t>
            </w:r>
          </w:p>
        </w:tc>
      </w:tr>
      <w:tr w:rsidR="00BE0F63" w:rsidRPr="00E04145" w:rsidTr="0035405F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78</w:t>
            </w:r>
          </w:p>
        </w:tc>
      </w:tr>
      <w:tr w:rsidR="00BE0F63" w:rsidRPr="00E04145" w:rsidTr="0035405F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</w:tr>
      <w:tr w:rsidR="00BE0F63" w:rsidRPr="00E04145" w:rsidTr="0035405F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78</w:t>
            </w:r>
          </w:p>
        </w:tc>
      </w:tr>
      <w:tr w:rsidR="00BE0F63" w:rsidRPr="00E04145" w:rsidTr="0035405F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32</w:t>
            </w:r>
          </w:p>
        </w:tc>
      </w:tr>
      <w:tr w:rsidR="00BE0F63" w:rsidRPr="00E04145" w:rsidTr="0035405F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Итоговая аттестация</w:t>
            </w:r>
            <w:r w:rsidRPr="00E0414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2</w:t>
            </w:r>
          </w:p>
        </w:tc>
      </w:tr>
    </w:tbl>
    <w:p w:rsidR="00BE0F63" w:rsidRPr="00E04145" w:rsidRDefault="00BE0F63" w:rsidP="00BE0F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BE0F63" w:rsidRPr="00E04145" w:rsidRDefault="007203B6" w:rsidP="00BE0F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B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ОУП.  09.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0F63"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2"/>
        <w:gridCol w:w="297"/>
        <w:gridCol w:w="4984"/>
        <w:gridCol w:w="799"/>
        <w:gridCol w:w="1065"/>
      </w:tblGrid>
      <w:tr w:rsidR="00BE0F63" w:rsidRPr="00260D7D" w:rsidTr="0035405F">
        <w:trPr>
          <w:trHeight w:val="62"/>
        </w:trPr>
        <w:tc>
          <w:tcPr>
            <w:tcW w:w="2192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065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E0F63" w:rsidRPr="00260D7D" w:rsidTr="0035405F">
        <w:trPr>
          <w:trHeight w:val="254"/>
        </w:trPr>
        <w:tc>
          <w:tcPr>
            <w:tcW w:w="2192" w:type="dxa"/>
            <w:vMerge w:val="restart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Введение. Предмет и задачи курса. Основные термины и понятия.</w:t>
            </w: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возникновения.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271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Причины возникновения учебной дисциплины.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430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обеспечивающие безопасность жизнедеятельности.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225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основы безопасность жизнедеятельности.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203B6" w:rsidRPr="00260D7D" w:rsidTr="00AD1282">
        <w:trPr>
          <w:trHeight w:val="62"/>
        </w:trPr>
        <w:tc>
          <w:tcPr>
            <w:tcW w:w="7473" w:type="dxa"/>
            <w:gridSpan w:val="3"/>
          </w:tcPr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личной безопасности и сохранение здоровья</w:t>
            </w:r>
          </w:p>
        </w:tc>
        <w:tc>
          <w:tcPr>
            <w:tcW w:w="799" w:type="dxa"/>
            <w:shd w:val="clear" w:color="auto" w:fill="auto"/>
          </w:tcPr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5" w:type="dxa"/>
            <w:shd w:val="clear" w:color="auto" w:fill="FFFFFF"/>
          </w:tcPr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Безопасное поведение в быту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об экстремальных ситуациях.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Пожар. Правила действия при пожаре.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Электричество.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Отравления. Правила пользования препаратами бытовой химии.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E0F63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Обморожения.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 на тему «Бытовые опасности».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207"/>
        </w:trPr>
        <w:tc>
          <w:tcPr>
            <w:tcW w:w="2192" w:type="dxa"/>
            <w:vMerge w:val="restart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Безопасность в дорожно-транспортных ситуациях.</w:t>
            </w:r>
          </w:p>
        </w:tc>
        <w:tc>
          <w:tcPr>
            <w:tcW w:w="5281" w:type="dxa"/>
            <w:gridSpan w:val="2"/>
            <w:tcBorders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Городской транспорт. Виды аварий городского транспорта. Правила пересечения проезжей части. Правила пользования общественным транспортом.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Воздушный транспорт. Рекомендации по спасению в аварийной ситуации. Поведения при захвате самолета террористами. 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Железнодорожный транспорт. Пожарная безопасность в вагоне. Правила поведения при использовании ж/д транспорта.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Водный транспорт. Сигналы судовых тревог. Правила поведения в воде.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  <w:tcBorders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  «Транспортные опасности»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1.3. 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от преступных действий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 w:val="restart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на улице. Самооборона и её приделы.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в городском транспорте.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Дополнительные советы девушкам.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Заложники и их безопасность.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при разговоре по телефону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интернет ресурсы,  написание  доклада на тему «История терроризма».   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1.4.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Выживание в условиях автономного существования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Автономное существование человека в природе.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Ориентирование. Сигналы бедствия.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и лечение заболеваний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Добыча огня, пищи, воды. Организация ночлега. 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7203B6" w:rsidRPr="00260D7D" w:rsidTr="00A4341D">
        <w:trPr>
          <w:trHeight w:val="62"/>
        </w:trPr>
        <w:tc>
          <w:tcPr>
            <w:tcW w:w="7473" w:type="dxa"/>
            <w:gridSpan w:val="3"/>
          </w:tcPr>
          <w:p w:rsidR="007203B6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2. </w:t>
            </w:r>
          </w:p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медицинских знаний</w:t>
            </w:r>
          </w:p>
        </w:tc>
        <w:tc>
          <w:tcPr>
            <w:tcW w:w="799" w:type="dxa"/>
            <w:shd w:val="clear" w:color="auto" w:fill="auto"/>
          </w:tcPr>
          <w:p w:rsidR="007203B6" w:rsidRPr="0018755B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F1F4D" w:rsidRPr="00260D7D" w:rsidTr="0035405F">
        <w:trPr>
          <w:trHeight w:val="158"/>
        </w:trPr>
        <w:tc>
          <w:tcPr>
            <w:tcW w:w="2192" w:type="dxa"/>
            <w:vMerge w:val="restart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первой помощи</w:t>
            </w:r>
          </w:p>
        </w:tc>
        <w:tc>
          <w:tcPr>
            <w:tcW w:w="5281" w:type="dxa"/>
            <w:gridSpan w:val="2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F1F4D" w:rsidRPr="00260D7D" w:rsidTr="0035405F">
        <w:trPr>
          <w:trHeight w:val="221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ФЗ «Об основах охраны здоровья граждан РФ». Перечень состояний, при которых оказывается первая помощь.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0F1F4D" w:rsidRPr="00260D7D" w:rsidTr="0035405F">
        <w:trPr>
          <w:trHeight w:val="127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правила оказания первой помощи.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103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травм и их виды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111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первой помощи при ранениях.  Первая помощь при синдроме длительного сдавливания.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86"/>
        </w:trPr>
        <w:tc>
          <w:tcPr>
            <w:tcW w:w="2192" w:type="dxa"/>
            <w:vMerge w:val="restart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первой помощи при получении различных видов ран</w:t>
            </w:r>
          </w:p>
        </w:tc>
        <w:tc>
          <w:tcPr>
            <w:tcW w:w="5281" w:type="dxa"/>
            <w:gridSpan w:val="2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F1F4D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0F1F4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F1F4D" w:rsidRPr="00260D7D" w:rsidTr="0035405F">
        <w:trPr>
          <w:trHeight w:val="101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0F1F4D" w:rsidRPr="009034F3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ожогах.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86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0F1F4D" w:rsidRPr="009034F3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Первая помощь при  </w:t>
            </w:r>
            <w:proofErr w:type="spellStart"/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электротравмах</w:t>
            </w:r>
            <w:proofErr w:type="spellEnd"/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повреждении молнией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86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0F1F4D" w:rsidRPr="009034F3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отравлениях.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126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0F1F4D" w:rsidRPr="009034F3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травмах различных областей тела.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111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0F1F4D" w:rsidRPr="009034F3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воздействии низких температур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126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0F1F4D" w:rsidRPr="009034F3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попадании инородных тел в верхние дыхательные пути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102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0F1F4D" w:rsidRPr="009034F3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отсутствии сознания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203B6" w:rsidRPr="00260D7D" w:rsidTr="00A17D3B">
        <w:trPr>
          <w:trHeight w:val="484"/>
        </w:trPr>
        <w:tc>
          <w:tcPr>
            <w:tcW w:w="7473" w:type="dxa"/>
            <w:gridSpan w:val="3"/>
          </w:tcPr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система обеспечения безопасности населения</w:t>
            </w:r>
          </w:p>
        </w:tc>
        <w:tc>
          <w:tcPr>
            <w:tcW w:w="799" w:type="dxa"/>
            <w:shd w:val="clear" w:color="auto" w:fill="auto"/>
          </w:tcPr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5" w:type="dxa"/>
          </w:tcPr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.1.</w:t>
            </w:r>
          </w:p>
          <w:p w:rsidR="00BE0F63" w:rsidRPr="00260D7D" w:rsidRDefault="00BE0F63" w:rsidP="000F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 общая характеристика Ч.С.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Стихийные бедствия.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Техногенные Ч.С.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Экологические Ч.С.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Социально-политические конфликты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 «Виды антропогенных опасностей». 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278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Поведение и действия при стихийных бедствиях. 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Землетрясения.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Наводнения.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Ураган.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 и оползни. Снежные заносы, бураны и лавины.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«Виды стихийных бедствий».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.3.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способы обеспечения безопасности жизнедеятельности в Ч.С.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Укрытие в защитных сооружениях. Убежища.  Противорадиационное укрытие.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индивидуальной защиты. Средства защиты органов дыхания. Средства защиты кожи.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Эвакуация населения.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Сигналы оповещения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416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«Новые разработки СИЗ».</w:t>
            </w:r>
            <w:proofErr w:type="gramEnd"/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.4.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Радиационная безопасность.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ядерное энергетики. Радиоактивное излучение.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Основные приборы радиационной разведки.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выполняемые населением при сообщении радиационной опасности.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Единицы измерения радиоактивности.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«Утилизация радиоактивных отходов».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.5.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Химическая безопасность.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Отравляющие вещества, Зона химического заражения.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Сильно Действующие Ядовитые Вещества (СДЯВ).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Концентрация СДЯВ.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способы защиты населения от токсической опасности.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Поражения различными ядовитыми веществами.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«Действия различных СДЯВ на организм человека».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.6.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Эпидемиологическая безопасность.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Бактериологическое оружие.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Механизмы передачи инфекции. Наиболее типичные признаки инфекционных заболеваний.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Инфекции дыхательных путей. Инфекции кишечной группы.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 кровяных инфекций. Источники инфекции.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Изоляционно-ограничительные мероприятия.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на тему «История эпидемий на земле».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.7.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Пожарная безопасность.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Лесные пожары.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Загорание одежды. Пожар.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1245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тему: 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Виды пожаров,  методы защиты;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Знаменитые пожары Тобольского Кремля;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Написание реферата: « Великие пожары мира»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E0F63" w:rsidRPr="00260D7D" w:rsidTr="0035405F">
        <w:trPr>
          <w:trHeight w:val="273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.8.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Экологическая безопасность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BE0F63" w:rsidRPr="00260D7D" w:rsidRDefault="00BE0F63" w:rsidP="000F1F4D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Влияние веществ на организм человека. Выбросы автотранспорта.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Кислотные дожди. Смог.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Вредные вещества в нутрии помещения.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Вредные воздействия токсических веществ.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Вредные вещества в водной среде, Нитраты, Пестициды.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78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 «Антропогенное воздействие на природу».  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203B6" w:rsidRPr="00260D7D" w:rsidTr="00AD6257">
        <w:trPr>
          <w:trHeight w:val="62"/>
        </w:trPr>
        <w:tc>
          <w:tcPr>
            <w:tcW w:w="7473" w:type="dxa"/>
            <w:gridSpan w:val="3"/>
          </w:tcPr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обороны государства и воинская обязанность</w:t>
            </w:r>
          </w:p>
        </w:tc>
        <w:tc>
          <w:tcPr>
            <w:tcW w:w="799" w:type="dxa"/>
            <w:shd w:val="clear" w:color="auto" w:fill="auto"/>
          </w:tcPr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644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283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основы военной службы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Призыв граждан на военную службу.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Военная присяга.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Общевоинские уставы.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Статус военнослужащих, их права и обязанности.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Со</w:t>
            </w:r>
            <w:r w:rsidRPr="00EF5B06">
              <w:rPr>
                <w:rFonts w:ascii="Times New Roman" w:hAnsi="Times New Roman"/>
                <w:sz w:val="20"/>
                <w:szCs w:val="24"/>
              </w:rPr>
              <w:t>циально-политические конфликты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 подготовка сообщений на тему значение  уставов в военной службе. Сообщение: Воинские уставы «Устав караульной службы», «Устав гарнизонной службы».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E0F63" w:rsidRPr="00260D7D" w:rsidTr="0035405F">
        <w:trPr>
          <w:trHeight w:val="229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и структура военной деятельности.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C6445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Виды воинской деятельности и их особенности.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боевой деятельности. Учебно-боевая деятельность.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r w:rsidRPr="00EE4232">
              <w:rPr>
                <w:rFonts w:ascii="Times New Roman" w:hAnsi="Times New Roman"/>
                <w:bCs/>
                <w:sz w:val="20"/>
                <w:szCs w:val="24"/>
              </w:rPr>
              <w:t>осударственные и воинские символы России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7A1080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подготовка сообщений на тему: </w:t>
            </w:r>
            <w:r w:rsidRPr="007A1080">
              <w:rPr>
                <w:rFonts w:ascii="Times New Roman" w:hAnsi="Times New Roman" w:cs="Times New Roman"/>
                <w:bCs/>
                <w:sz w:val="20"/>
                <w:szCs w:val="20"/>
              </w:rPr>
              <w:t>«Военная символика»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.3. </w:t>
            </w:r>
            <w:r w:rsidR="00BE0F63"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Военнослужащий – защитник своего отечества.</w:t>
            </w:r>
          </w:p>
        </w:tc>
        <w:tc>
          <w:tcPr>
            <w:tcW w:w="5281" w:type="dxa"/>
            <w:gridSpan w:val="2"/>
          </w:tcPr>
          <w:p w:rsidR="00BE0F63" w:rsidRPr="007A1080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C6445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качества личности военнослужащего.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Военнослужащий – специалист.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Единоначалие.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на тему «</w:t>
            </w: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Уголовная ответственность за преступления против военной службы».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Зачетное занятие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7473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Обязательная: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Самостоятельные: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78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32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E0F63" w:rsidRPr="00E04145" w:rsidSect="000F1F4D">
          <w:footerReference w:type="even" r:id="rId7"/>
          <w:footerReference w:type="default" r:id="rId8"/>
          <w:pgSz w:w="11907" w:h="16840"/>
          <w:pgMar w:top="1134" w:right="851" w:bottom="1134" w:left="1701" w:header="709" w:footer="709" w:gutter="0"/>
          <w:cols w:space="720"/>
        </w:sectPr>
      </w:pPr>
    </w:p>
    <w:p w:rsidR="00BE0F63" w:rsidRPr="00E04145" w:rsidRDefault="00BE0F63" w:rsidP="00BE0F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BE0F63" w:rsidRPr="00E04145" w:rsidRDefault="007203B6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ОУП. </w:t>
      </w: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09. </w:t>
      </w:r>
      <w:r w:rsidR="00BE0F63"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жизнедеятельности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ПК,</w:t>
      </w: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проектор, экран, аудиовизуальные, компьютерные</w:t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BE0F63" w:rsidRPr="00E04145" w:rsidRDefault="00BE0F63" w:rsidP="00BE0F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BE0F63" w:rsidRPr="00E04145" w:rsidRDefault="00BE0F63" w:rsidP="00BE0F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 Основы безопасности жизнедеятельности: учебник для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2015.</w:t>
      </w:r>
    </w:p>
    <w:p w:rsidR="00BE0F63" w:rsidRPr="00E04145" w:rsidRDefault="00BE0F63" w:rsidP="00BE0F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 Основы безопасности жизнедеятельности: электронный учебник для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2015.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</w:t>
      </w:r>
    </w:p>
    <w:p w:rsidR="00BE0F63" w:rsidRPr="00E04145" w:rsidRDefault="00BE0F63" w:rsidP="00BE0F6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Аксенова М., Кузнецов С., 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Евлахович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Огнестрельное оружие. — М., 2012</w:t>
      </w:r>
    </w:p>
    <w:p w:rsidR="00BE0F63" w:rsidRPr="00E04145" w:rsidRDefault="00BE0F63" w:rsidP="00BE0F6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Емельянчик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КАРО, 2002</w:t>
      </w:r>
    </w:p>
    <w:p w:rsidR="00BE0F63" w:rsidRPr="00E04145" w:rsidRDefault="00BE0F63" w:rsidP="00BE0F6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Азбука патриота. Друзья и враги России. — М., 2013.</w:t>
      </w:r>
    </w:p>
    <w:p w:rsidR="00BE0F63" w:rsidRPr="00E04145" w:rsidRDefault="00BE0F63" w:rsidP="00BE0F6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Безопасность жизнедеятельности: учебник для студентов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2014.</w:t>
      </w:r>
    </w:p>
    <w:p w:rsidR="00BE0F63" w:rsidRPr="00E04145" w:rsidRDefault="00BE0F63" w:rsidP="00BE0F6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Н.А., Побежимова Е.Л. Безопасность жизнедеятельности: электронное учебное издание для обучающихся по профессиям в учреждениях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2014.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BE0F63" w:rsidRPr="00E04145" w:rsidRDefault="000A75D1" w:rsidP="00BE0F6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9" w:history="1">
        <w:r w:rsidR="00BE0F63" w:rsidRPr="00E04145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http://www.school-obz.org/</w:t>
        </w:r>
      </w:hyperlink>
      <w:r w:rsidR="00BE0F63"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Электронный журнал БЖД</w:t>
      </w:r>
    </w:p>
    <w:p w:rsidR="00BE0F63" w:rsidRPr="00E04145" w:rsidRDefault="000A75D1" w:rsidP="00BE0F6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0" w:history="1">
        <w:r w:rsidR="00BE0F63" w:rsidRPr="00E04145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http://0bj.ru/</w:t>
        </w:r>
      </w:hyperlink>
      <w:r w:rsidR="00BE0F63"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Основы безопасности жизнедеятельности</w:t>
      </w:r>
    </w:p>
    <w:p w:rsidR="00BE0F63" w:rsidRPr="00E04145" w:rsidRDefault="000A75D1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www.mchs.gov.ru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 (сайт МЧС РФ).</w:t>
      </w:r>
    </w:p>
    <w:p w:rsidR="00BE0F63" w:rsidRPr="00E04145" w:rsidRDefault="000A75D1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www.mvd.ru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МВД РФ).</w:t>
      </w:r>
    </w:p>
    <w:p w:rsidR="00BE0F63" w:rsidRPr="00E04145" w:rsidRDefault="000A75D1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www.mil.ru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Минобороны).</w:t>
      </w:r>
    </w:p>
    <w:p w:rsidR="00BE0F63" w:rsidRPr="00E04145" w:rsidRDefault="000A75D1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www.fsb.ru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ФСБ РФ).</w:t>
      </w:r>
    </w:p>
    <w:p w:rsidR="00BE0F63" w:rsidRPr="00E04145" w:rsidRDefault="000A75D1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dic</w:t>
        </w:r>
        <w:proofErr w:type="spellEnd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academic</w:t>
        </w:r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 (Академик. Словари и энциклопедии).</w:t>
      </w:r>
    </w:p>
    <w:p w:rsidR="00BE0F63" w:rsidRPr="00E04145" w:rsidRDefault="000A75D1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www.booksgid.com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(</w:t>
      </w:r>
      <w:proofErr w:type="spellStart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Воок</w:t>
      </w:r>
      <w:proofErr w:type="spellEnd"/>
      <w:r w:rsidR="00BE0F63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proofErr w:type="spellStart"/>
      <w:r w:rsidR="00BE0F63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>Gid</w:t>
      </w:r>
      <w:proofErr w:type="spellEnd"/>
      <w:r w:rsidR="00BE0F63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Электронная библиотека).</w:t>
      </w:r>
      <w:proofErr w:type="gramEnd"/>
    </w:p>
    <w:p w:rsidR="00BE0F63" w:rsidRPr="00E04145" w:rsidRDefault="000A75D1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globalteka</w:t>
        </w:r>
        <w:proofErr w:type="spellEnd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index</w:t>
        </w:r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html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Глобалтека</w:t>
      </w:r>
      <w:proofErr w:type="spellEnd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. Глобальная библиотека научных ресурсов).</w:t>
      </w:r>
    </w:p>
    <w:p w:rsidR="00BE0F63" w:rsidRPr="00E04145" w:rsidRDefault="000A75D1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www.window.edu.ru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(Единое окно доступа к образовательным ресурсам).</w:t>
      </w:r>
    </w:p>
    <w:p w:rsidR="00BE0F63" w:rsidRPr="00E04145" w:rsidRDefault="000A75D1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www.iprbookshop.ru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(Электронно-библиотечная система </w:t>
      </w:r>
      <w:proofErr w:type="spellStart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IPRbooks</w:t>
      </w:r>
      <w:proofErr w:type="spellEnd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E0F63" w:rsidRPr="00E04145" w:rsidRDefault="000A75D1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proofErr w:type="gramStart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www.school.edu.ru/default.asp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(Российский образовательный портал.</w:t>
      </w:r>
      <w:proofErr w:type="gramEnd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Доступность, качество, эффективность).</w:t>
      </w:r>
      <w:proofErr w:type="gramEnd"/>
    </w:p>
    <w:p w:rsidR="00BE0F63" w:rsidRPr="00E04145" w:rsidRDefault="000A75D1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www.ru/book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(Электронная библиотечная система).</w:t>
      </w:r>
    </w:p>
    <w:p w:rsidR="00BE0F63" w:rsidRPr="00E04145" w:rsidRDefault="000A75D1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2" w:history="1">
        <w:proofErr w:type="gramStart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www.pobediteli.ru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(проект «ПОБЕДИТЕЛИ:</w:t>
      </w:r>
      <w:proofErr w:type="gramEnd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Солдаты Великой войны»).</w:t>
      </w:r>
      <w:proofErr w:type="gramEnd"/>
    </w:p>
    <w:p w:rsidR="00BE0F63" w:rsidRPr="00E04145" w:rsidRDefault="000A75D1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3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www.monino.ru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(Музей Военно-Воздушных Сил).</w:t>
      </w:r>
    </w:p>
    <w:p w:rsidR="00BE0F63" w:rsidRPr="00E04145" w:rsidRDefault="000A75D1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4" w:history="1">
        <w:proofErr w:type="gramStart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www.simvolika.rsl.ru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(Государственные символы России.</w:t>
      </w:r>
      <w:proofErr w:type="gramEnd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История и реальность).</w:t>
      </w:r>
      <w:proofErr w:type="gramEnd"/>
    </w:p>
    <w:p w:rsidR="00BE0F63" w:rsidRPr="00E04145" w:rsidRDefault="000A75D1" w:rsidP="00BE0F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www.militera.lib.ru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(Во</w:t>
      </w:r>
      <w:r w:rsidR="00BE0F63" w:rsidRPr="00E04145">
        <w:rPr>
          <w:rFonts w:ascii="Times New Roman" w:hAnsi="Times New Roman" w:cs="Times New Roman"/>
          <w:color w:val="231F20"/>
          <w:sz w:val="24"/>
          <w:szCs w:val="24"/>
        </w:rPr>
        <w:t>енная литература</w:t>
      </w:r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E0F63" w:rsidRPr="00E04145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группы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требует создания </w:t>
      </w:r>
      <w:proofErr w:type="spell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  <w:proofErr w:type="gramEnd"/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BE0F63" w:rsidRPr="00E04145" w:rsidRDefault="00BE0F63" w:rsidP="00BE0F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BE0F63" w:rsidRPr="00E04145" w:rsidRDefault="00BE0F63" w:rsidP="00BE0F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8"/>
        <w:gridCol w:w="4582"/>
      </w:tblGrid>
      <w:tr w:rsidR="00BE0F63" w:rsidRPr="00E04145" w:rsidTr="000F1F4D">
        <w:trPr>
          <w:trHeight w:val="49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Результаты  обучения</w:t>
            </w:r>
          </w:p>
          <w:p w:rsidR="00BE0F63" w:rsidRPr="00E04145" w:rsidRDefault="00BE0F63" w:rsidP="000F1F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(освоенные умения, усвоенные знания)</w:t>
            </w:r>
          </w:p>
          <w:p w:rsidR="00BE0F63" w:rsidRPr="00E04145" w:rsidRDefault="00BE0F63" w:rsidP="000F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BE0F63" w:rsidRPr="00E04145" w:rsidTr="000F1F4D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BE0F63" w:rsidRPr="00E04145" w:rsidTr="000F1F4D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оценивать ситуации, опасные для жизни и здоровья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тестовые задания</w:t>
            </w:r>
          </w:p>
        </w:tc>
      </w:tr>
      <w:tr w:rsidR="00BE0F63" w:rsidRPr="00E04145" w:rsidTr="000F1F4D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действовать в чрезвычайных ситуациях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</w:t>
            </w:r>
          </w:p>
        </w:tc>
      </w:tr>
      <w:tr w:rsidR="00BE0F63" w:rsidRPr="00E04145" w:rsidTr="000F1F4D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использовать средства индивидуальной и коллективной защиты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Сдача нормативов, устный опрос, тестовые задания</w:t>
            </w:r>
          </w:p>
        </w:tc>
      </w:tr>
      <w:tr w:rsidR="00BE0F63" w:rsidRPr="00E04145" w:rsidTr="000F1F4D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оказывать первую медицинскую помощь пострадавшим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E0F63" w:rsidRPr="00E04145" w:rsidTr="000F1F4D">
        <w:trPr>
          <w:trHeight w:val="61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владеть способами защиты населения от чрезвычайных ситуаций природного и техногенного характера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экспертная оценка выполнения практического задания</w:t>
            </w:r>
          </w:p>
        </w:tc>
      </w:tr>
      <w:tr w:rsidR="00BE0F63" w:rsidRPr="00E04145" w:rsidTr="000F1F4D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BE0F63" w:rsidRPr="00E04145" w:rsidTr="000F1F4D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 безопасном поведении человека в опасных и чрезвычайных ситуациях природного, техногенного и социального характера;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реферат, доклад</w:t>
            </w:r>
          </w:p>
        </w:tc>
      </w:tr>
      <w:tr w:rsidR="00BE0F63" w:rsidRPr="00E04145" w:rsidTr="000F1F4D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 здоровье и здоровом образе жизни;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самостоятельная работа, проектная работа</w:t>
            </w:r>
          </w:p>
        </w:tc>
      </w:tr>
      <w:tr w:rsidR="00BE0F63" w:rsidRPr="00E04145" w:rsidTr="000F1F4D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 государственной системе защиты населения от опасных и чрезвычайных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E0F63" w:rsidRPr="00E04145" w:rsidTr="000F1F4D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предназначение, структуру, задачи гражданской обороны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3862"/>
        <w:gridCol w:w="3191"/>
      </w:tblGrid>
      <w:tr w:rsidR="00BE0F63" w:rsidRPr="00E04145" w:rsidTr="000F1F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BE0F63" w:rsidRPr="00E04145" w:rsidTr="000F1F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25" w:rsidRPr="00D57725" w:rsidRDefault="00D57725" w:rsidP="00D57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bookmarkStart w:id="0" w:name="_GoBack"/>
            <w:r w:rsidRPr="00D5772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ОК 10. </w:t>
            </w:r>
            <w:r w:rsidRPr="00D57725">
              <w:rPr>
                <w:rFonts w:ascii="Times New Roman" w:eastAsia="Times New Roman" w:hAnsi="Times New Roman" w:cs="Times New Roman"/>
                <w:szCs w:val="24"/>
              </w:rPr>
              <w:t>Использовать в профессиональной деятельности умения и знания, полученные</w:t>
            </w:r>
          </w:p>
          <w:p w:rsidR="00D57725" w:rsidRPr="00D57725" w:rsidRDefault="00D57725" w:rsidP="00D57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D57725">
              <w:rPr>
                <w:rFonts w:ascii="Times New Roman" w:eastAsia="Times New Roman" w:hAnsi="Times New Roman" w:cs="Times New Roman"/>
                <w:szCs w:val="24"/>
              </w:rPr>
              <w:t>обучающимися</w:t>
            </w:r>
            <w:proofErr w:type="gramEnd"/>
            <w:r w:rsidRPr="00D57725">
              <w:rPr>
                <w:rFonts w:ascii="Times New Roman" w:eastAsia="Times New Roman" w:hAnsi="Times New Roman" w:cs="Times New Roman"/>
                <w:szCs w:val="24"/>
              </w:rPr>
              <w:t xml:space="preserve"> в ходе освоения учебных предметов в соответствии с федеральным</w:t>
            </w:r>
          </w:p>
          <w:p w:rsidR="00D57725" w:rsidRPr="00D57725" w:rsidRDefault="00D57725" w:rsidP="00D57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57725">
              <w:rPr>
                <w:rFonts w:ascii="Times New Roman" w:eastAsia="Times New Roman" w:hAnsi="Times New Roman" w:cs="Times New Roman"/>
                <w:szCs w:val="24"/>
              </w:rPr>
              <w:t>государственным образовательным стандартом среднего общего образования.</w:t>
            </w:r>
          </w:p>
          <w:bookmarkEnd w:id="0"/>
          <w:p w:rsidR="00BE0F63" w:rsidRPr="00D57725" w:rsidRDefault="00BE0F63" w:rsidP="000F1F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демонстрация устойчивого интереса к будущей профессии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способность контролировать свое поведение, свои эмоции, настроение; 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gramStart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знание различные технологий в профессиональной деятельности;</w:t>
            </w:r>
            <w:proofErr w:type="gramEnd"/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самостоятельно работать с информацией,</w:t>
            </w: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извлекать необходимую информацию из различных письменных источников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)Н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аблюдение за выполнением практических работ.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Проведение устной беседы.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0F63" w:rsidRPr="00E04145" w:rsidRDefault="00BE0F63" w:rsidP="00BE0F6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BE0F63" w:rsidRPr="00E04145" w:rsidRDefault="00BE0F63" w:rsidP="00BE0F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Контрольная работа по «ОБЖ» вариант 1</w:t>
      </w:r>
    </w:p>
    <w:p w:rsidR="00BE0F63" w:rsidRPr="00E04145" w:rsidRDefault="00BE0F63" w:rsidP="00BE0F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(отметить наиболее полный и правильный ответ)</w:t>
      </w:r>
    </w:p>
    <w:p w:rsidR="00BE0F63" w:rsidRPr="00E04145" w:rsidRDefault="00BE0F63" w:rsidP="00BE0F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Ответов может быть несколько</w:t>
      </w:r>
    </w:p>
    <w:p w:rsidR="00BE0F63" w:rsidRPr="00E04145" w:rsidRDefault="00BE0F63" w:rsidP="00BE0F63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землетрясение застало человека дома, то ему необхо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димо:</w:t>
      </w:r>
    </w:p>
    <w:p w:rsidR="00BE0F63" w:rsidRPr="00E04145" w:rsidRDefault="00BE0F63" w:rsidP="00BE0F63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срочно покинуть здание, используя лифт;</w:t>
      </w:r>
    </w:p>
    <w:p w:rsidR="00BE0F63" w:rsidRPr="00E04145" w:rsidRDefault="00BE0F63" w:rsidP="00BE0F63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быстро выйти на балкон;</w:t>
      </w:r>
    </w:p>
    <w:p w:rsidR="00BE0F63" w:rsidRPr="00E04145" w:rsidRDefault="00BE0F63" w:rsidP="00BE0F63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подойти к окну и посмотреть, что происходит на улице;</w:t>
      </w:r>
    </w:p>
    <w:p w:rsidR="00BE0F63" w:rsidRPr="00E04145" w:rsidRDefault="00BE0F63" w:rsidP="00BE0F63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в безопасном месте.</w:t>
      </w:r>
    </w:p>
    <w:p w:rsidR="00BE0F63" w:rsidRPr="00E04145" w:rsidRDefault="00BE0F63" w:rsidP="00BE0F63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Укажите  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последовательность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действий   при   угрозе   схода оползня.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закрыть окна, двери, вентиляционные отверстия;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вынести из дома мусор и опасные химические вещества;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включить телевизор (радио) и прослушать сообщение и рекомендации;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выключить электричество, газ, воду, погасить огонь в печи;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перенести ценное имущество в дом и укрыть его от влаги;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выйти из дома и перейти в безопасное место.</w:t>
      </w:r>
    </w:p>
    <w:p w:rsidR="00BE0F63" w:rsidRPr="00E04145" w:rsidRDefault="00BE0F63" w:rsidP="00BE0F63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Безопасными местами в доме при внезапном урагане, смерче или буре являются: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4573"/>
      </w:tblGrid>
      <w:tr w:rsidR="00BE0F63" w:rsidRPr="00E04145" w:rsidTr="000F1F4D">
        <w:tc>
          <w:tcPr>
            <w:tcW w:w="5341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38"/>
              </w:tabs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места вблизи окон, чтобы можно 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было наблюдать за об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становкой на улице;</w:t>
            </w:r>
          </w:p>
        </w:tc>
        <w:tc>
          <w:tcPr>
            <w:tcW w:w="5341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балконы и лоджии;</w:t>
            </w:r>
          </w:p>
        </w:tc>
      </w:tr>
      <w:tr w:rsidR="00BE0F63" w:rsidRPr="00E04145" w:rsidTr="000F1F4D">
        <w:tc>
          <w:tcPr>
            <w:tcW w:w="5341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 в стенах;</w:t>
            </w:r>
          </w:p>
        </w:tc>
        <w:tc>
          <w:tcPr>
            <w:tcW w:w="5341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строенные шкафы;</w:t>
            </w:r>
          </w:p>
        </w:tc>
      </w:tr>
      <w:tr w:rsidR="00BE0F63" w:rsidRPr="00E04145" w:rsidTr="000F1F4D">
        <w:tc>
          <w:tcPr>
            <w:tcW w:w="5341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дверные проемы в капитальных стенах;</w:t>
            </w:r>
          </w:p>
        </w:tc>
        <w:tc>
          <w:tcPr>
            <w:tcW w:w="5341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прочными полками.</w:t>
            </w:r>
          </w:p>
        </w:tc>
      </w:tr>
    </w:tbl>
    <w:p w:rsidR="00BE0F63" w:rsidRPr="00E04145" w:rsidRDefault="00BE0F63" w:rsidP="00BE0F63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Какие из перечисленных мероприятий надо выполнить при пожаре в здании?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сообщить в пожарную охрану;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здание, используя лифт;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двигаться в сторону, противоположную пожару;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 через незадымленный выход;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здание, прыгнув с балкона или из окна любого этажа.</w:t>
      </w:r>
    </w:p>
    <w:p w:rsidR="00BE0F63" w:rsidRPr="00E04145" w:rsidRDefault="00BE0F63" w:rsidP="00BE0F63">
      <w:pPr>
        <w:shd w:val="clear" w:color="auto" w:fill="FFFFFF"/>
        <w:tabs>
          <w:tab w:val="left" w:pos="4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5.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Что делать человеку, оказавшемуся в зоне лесного пожара?</w:t>
      </w:r>
    </w:p>
    <w:p w:rsidR="00BE0F63" w:rsidRPr="00E04145" w:rsidRDefault="00BE0F63" w:rsidP="00BE0F6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двигаться под прямым углом к направлению распростра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 огня;</w:t>
      </w:r>
    </w:p>
    <w:p w:rsidR="00BE0F63" w:rsidRPr="00E04145" w:rsidRDefault="00BE0F63" w:rsidP="00BE0F6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быстро выходить из зоны пожара в любом направлении;</w:t>
      </w:r>
    </w:p>
    <w:p w:rsidR="00BE0F63" w:rsidRPr="00E04145" w:rsidRDefault="00BE0F63" w:rsidP="00BE0F6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сильном задымлении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двигаться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пригнувшись, дышать через мокрую ткань;</w:t>
      </w:r>
    </w:p>
    <w:p w:rsidR="00BE0F63" w:rsidRPr="00E04145" w:rsidRDefault="00BE0F63" w:rsidP="00BE0F6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возможно, окунуться в ближайшем водоеме;</w:t>
      </w:r>
    </w:p>
    <w:p w:rsidR="00BE0F63" w:rsidRPr="00E04145" w:rsidRDefault="00BE0F63" w:rsidP="00BE0F6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попытаться обогнать лесной пожар.</w:t>
      </w:r>
    </w:p>
    <w:p w:rsidR="00BE0F63" w:rsidRPr="00E04145" w:rsidRDefault="00BE0F63" w:rsidP="00BE0F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6.Выберите правильный ответ. Электрический </w:t>
      </w:r>
      <w:proofErr w:type="gramStart"/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ток</w:t>
      </w:r>
      <w:proofErr w:type="gramEnd"/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проходя через тело человека оказывает следующее действие: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613"/>
      </w:tblGrid>
      <w:tr w:rsidR="00BE0F63" w:rsidRPr="00E04145" w:rsidTr="000F1F4D">
        <w:tc>
          <w:tcPr>
            <w:tcW w:w="5128" w:type="dxa"/>
          </w:tcPr>
          <w:p w:rsidR="00BE0F63" w:rsidRPr="00E04145" w:rsidRDefault="00BE0F63" w:rsidP="000F1F4D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термическое</w:t>
            </w:r>
          </w:p>
        </w:tc>
        <w:tc>
          <w:tcPr>
            <w:tcW w:w="5128" w:type="dxa"/>
          </w:tcPr>
          <w:p w:rsidR="00BE0F63" w:rsidRPr="00E04145" w:rsidRDefault="00BE0F63" w:rsidP="000F1F4D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электролитическое</w:t>
            </w:r>
          </w:p>
        </w:tc>
      </w:tr>
      <w:tr w:rsidR="00BE0F63" w:rsidRPr="00E04145" w:rsidTr="000F1F4D">
        <w:tc>
          <w:tcPr>
            <w:tcW w:w="5128" w:type="dxa"/>
          </w:tcPr>
          <w:p w:rsidR="00BE0F63" w:rsidRPr="00E04145" w:rsidRDefault="00BE0F63" w:rsidP="000F1F4D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электрическое</w:t>
            </w:r>
          </w:p>
        </w:tc>
        <w:tc>
          <w:tcPr>
            <w:tcW w:w="5128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биологическое</w:t>
            </w:r>
          </w:p>
        </w:tc>
      </w:tr>
    </w:tbl>
    <w:p w:rsidR="00BE0F63" w:rsidRPr="00E04145" w:rsidRDefault="00BE0F63" w:rsidP="00BE0F6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7.Как следует отнестись к предложению незнакомого водителя подвести на машине?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  <w:gridCol w:w="4820"/>
      </w:tblGrid>
      <w:tr w:rsidR="00BE0F63" w:rsidRPr="00E04145" w:rsidTr="000F1F4D">
        <w:tc>
          <w:tcPr>
            <w:tcW w:w="4218" w:type="dxa"/>
          </w:tcPr>
          <w:p w:rsidR="00BE0F63" w:rsidRPr="00E04145" w:rsidRDefault="00BE0F63" w:rsidP="000F1F4D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согласиться и сесть в машину;</w:t>
            </w:r>
          </w:p>
        </w:tc>
        <w:tc>
          <w:tcPr>
            <w:tcW w:w="4820" w:type="dxa"/>
          </w:tcPr>
          <w:p w:rsidR="00BE0F63" w:rsidRPr="00E04145" w:rsidRDefault="00BE0F63" w:rsidP="000F1F4D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согласиться, если водитель внушает доверие;</w:t>
            </w:r>
          </w:p>
        </w:tc>
      </w:tr>
      <w:tr w:rsidR="00BE0F63" w:rsidRPr="00E04145" w:rsidTr="000F1F4D">
        <w:tc>
          <w:tcPr>
            <w:tcW w:w="4218" w:type="dxa"/>
          </w:tcPr>
          <w:p w:rsidR="00BE0F63" w:rsidRPr="00E04145" w:rsidRDefault="00BE0F63" w:rsidP="000F1F4D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посоветоваться с друзьями;</w:t>
            </w:r>
          </w:p>
        </w:tc>
        <w:tc>
          <w:tcPr>
            <w:tcW w:w="4820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не принимать предложение.</w:t>
            </w:r>
          </w:p>
        </w:tc>
      </w:tr>
    </w:tbl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8.Как необходимо действовать, если подошёл к остановке пустой автобус        (троллейбус, трамвай)?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09"/>
      </w:tblGrid>
      <w:tr w:rsidR="00BE0F63" w:rsidRPr="00E04145" w:rsidTr="000F1F4D">
        <w:tc>
          <w:tcPr>
            <w:tcW w:w="5341" w:type="dxa"/>
          </w:tcPr>
          <w:p w:rsidR="00BE0F63" w:rsidRPr="00E04145" w:rsidRDefault="00BE0F63" w:rsidP="000F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следует садиться;</w:t>
            </w:r>
          </w:p>
        </w:tc>
        <w:tc>
          <w:tcPr>
            <w:tcW w:w="5341" w:type="dxa"/>
          </w:tcPr>
          <w:p w:rsidR="00BE0F63" w:rsidRPr="00E04145" w:rsidRDefault="00BE0F63" w:rsidP="000F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следует сесть, где понравиться;</w:t>
            </w:r>
          </w:p>
        </w:tc>
      </w:tr>
      <w:tr w:rsidR="00BE0F63" w:rsidRPr="00E04145" w:rsidTr="000F1F4D">
        <w:tc>
          <w:tcPr>
            <w:tcW w:w="5341" w:type="dxa"/>
          </w:tcPr>
          <w:p w:rsidR="00BE0F63" w:rsidRPr="00E04145" w:rsidRDefault="00BE0F63" w:rsidP="000F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следует сесть на заднее сидение;</w:t>
            </w:r>
          </w:p>
        </w:tc>
        <w:tc>
          <w:tcPr>
            <w:tcW w:w="5341" w:type="dxa"/>
          </w:tcPr>
          <w:p w:rsidR="00BE0F63" w:rsidRPr="00E04145" w:rsidRDefault="00BE0F63" w:rsidP="000F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следует сесть поближе к водителю.</w:t>
            </w:r>
          </w:p>
        </w:tc>
      </w:tr>
    </w:tbl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Выберите из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экстремальные ситуации в природе: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резкое изменение природных условий, смена климатогеографических условий;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неумение ориентироваться на местности, переезд на новое место жительства из одного района города в другой, потеря одним из членов туристической группы личного снаряжения;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автономное существование в природных условиях туристической группы, идущей по разработанному маршруту, имеющей необходимое снаряжение и продукты питания.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10.Совершая переход через лес, вы почувствовали, что заблудились. Как вам действовать: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сразу же прекратить движение и попытаться сориентироваться с помощью компаса или природных признаков;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идти дальше, ускорив темп;                                  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двигаться в обратном направлении.</w:t>
      </w:r>
    </w:p>
    <w:p w:rsidR="00BE0F63" w:rsidRPr="00E04145" w:rsidRDefault="00BE0F63" w:rsidP="00BE0F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В солнечный полдень тень указывает направление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6"/>
        <w:gridCol w:w="2772"/>
      </w:tblGrid>
      <w:tr w:rsidR="00BE0F63" w:rsidRPr="00E04145" w:rsidTr="000F1F4D">
        <w:trPr>
          <w:trHeight w:val="254"/>
        </w:trPr>
        <w:tc>
          <w:tcPr>
            <w:tcW w:w="2756" w:type="dxa"/>
          </w:tcPr>
          <w:p w:rsidR="00BE0F63" w:rsidRPr="00E04145" w:rsidRDefault="00BE0F63" w:rsidP="000F1F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восток;</w:t>
            </w:r>
          </w:p>
        </w:tc>
        <w:tc>
          <w:tcPr>
            <w:tcW w:w="2772" w:type="dxa"/>
          </w:tcPr>
          <w:p w:rsidR="00BE0F63" w:rsidRPr="00E04145" w:rsidRDefault="00BE0F63" w:rsidP="000F1F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запад; </w:t>
            </w:r>
          </w:p>
        </w:tc>
      </w:tr>
      <w:tr w:rsidR="00BE0F63" w:rsidRPr="00E04145" w:rsidTr="000F1F4D">
        <w:trPr>
          <w:trHeight w:val="270"/>
        </w:trPr>
        <w:tc>
          <w:tcPr>
            <w:tcW w:w="2756" w:type="dxa"/>
          </w:tcPr>
          <w:p w:rsidR="00BE0F63" w:rsidRPr="00E04145" w:rsidRDefault="00BE0F63" w:rsidP="000F1F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юг;</w:t>
            </w:r>
          </w:p>
        </w:tc>
        <w:tc>
          <w:tcPr>
            <w:tcW w:w="2772" w:type="dxa"/>
          </w:tcPr>
          <w:p w:rsidR="00BE0F63" w:rsidRPr="00E04145" w:rsidRDefault="00BE0F63" w:rsidP="000F1F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север;</w:t>
            </w:r>
          </w:p>
        </w:tc>
      </w:tr>
    </w:tbl>
    <w:p w:rsidR="00BE0F63" w:rsidRPr="00E04145" w:rsidRDefault="00BE0F63" w:rsidP="00BE0F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12. По каким местным приметам можно определить стороны света: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а) стволам и коре деревьев, лишайнику и мху, склонам холмов и бугров, муравейникам, таянию снега;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б) кустарнику и сухой траве, направлению течения ручьев и рек, наезженной колее;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в) полыньям на водоемах, скорости ветра, направлению комлей валяющихся на дороге спиленных деревьев.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предложение: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</w:t>
      </w:r>
    </w:p>
    <w:p w:rsidR="00BE0F63" w:rsidRPr="00E04145" w:rsidRDefault="00BE0F63" w:rsidP="00BE0F6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Контрольная работа по «ОБЖ» вариант 2</w:t>
      </w:r>
    </w:p>
    <w:p w:rsidR="00BE0F63" w:rsidRPr="00E04145" w:rsidRDefault="00BE0F63" w:rsidP="00BE0F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(отметить наиболее полный и правильный ответ)</w:t>
      </w:r>
    </w:p>
    <w:p w:rsidR="00BE0F63" w:rsidRPr="00E04145" w:rsidRDefault="00BE0F63" w:rsidP="00BE0F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Ответов может быть несколько</w:t>
      </w:r>
    </w:p>
    <w:p w:rsidR="00BE0F63" w:rsidRPr="00E04145" w:rsidRDefault="00BE0F63" w:rsidP="00BE0F63">
      <w:pPr>
        <w:shd w:val="clear" w:color="auto" w:fill="FFFFFF"/>
        <w:tabs>
          <w:tab w:val="left" w:pos="386"/>
          <w:tab w:val="left" w:pos="76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землетрясение застало на улице, необходимо: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E0F63" w:rsidRPr="00E04145" w:rsidRDefault="00BE0F63" w:rsidP="00BE0F6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около высокого здания;</w:t>
      </w:r>
    </w:p>
    <w:p w:rsidR="00BE0F63" w:rsidRPr="00E04145" w:rsidRDefault="00BE0F63" w:rsidP="00BE0F63">
      <w:pPr>
        <w:shd w:val="clear" w:color="auto" w:fill="FFFFFF"/>
        <w:tabs>
          <w:tab w:val="left" w:pos="748"/>
          <w:tab w:val="left" w:leader="hyphen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необходимости передвигаться, укрываясь у стен зданий;     </w:t>
      </w:r>
    </w:p>
    <w:p w:rsidR="00BE0F63" w:rsidRPr="00E04145" w:rsidRDefault="00BE0F63" w:rsidP="00BE0F63">
      <w:pPr>
        <w:shd w:val="clear" w:color="auto" w:fill="FFFFFF"/>
        <w:tabs>
          <w:tab w:val="left" w:pos="748"/>
          <w:tab w:val="left" w:pos="7366"/>
          <w:tab w:val="left" w:leader="hyphen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выйти на открытое место;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E0F63" w:rsidRPr="00E04145" w:rsidRDefault="00BE0F63" w:rsidP="00BE0F6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необходимости передвигаться в удалении от зданий;</w:t>
      </w:r>
    </w:p>
    <w:p w:rsidR="00BE0F63" w:rsidRPr="00E04145" w:rsidRDefault="00BE0F63" w:rsidP="00BE0F6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 подходить к полуразрушенным зданиям;</w:t>
      </w:r>
    </w:p>
    <w:p w:rsidR="00BE0F63" w:rsidRPr="00E04145" w:rsidRDefault="00BE0F63" w:rsidP="00BE0F6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у полуразрушенного здания.</w:t>
      </w:r>
    </w:p>
    <w:p w:rsidR="00BE0F63" w:rsidRPr="00E04145" w:rsidRDefault="00BE0F63" w:rsidP="00BE0F63">
      <w:pPr>
        <w:shd w:val="clear" w:color="auto" w:fill="FFFFFF"/>
        <w:tabs>
          <w:tab w:val="left" w:pos="386"/>
          <w:tab w:val="left" w:pos="7371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Какие правила безопасности следует выполнять при внезапном наводнении?</w:t>
      </w:r>
    </w:p>
    <w:p w:rsidR="00BE0F63" w:rsidRPr="00E04145" w:rsidRDefault="00BE0F63" w:rsidP="00BE0F63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занять ближайшее возвышенное место;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E0F63" w:rsidRPr="00E04145" w:rsidRDefault="00BE0F63" w:rsidP="00BE0F63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остаться дома и ждать указаний и распоряжений;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E0F63" w:rsidRPr="00E04145" w:rsidRDefault="00BE0F63" w:rsidP="00BE0F6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оставаться на возвышенном месте до схода воды или при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бытия спасателей;</w:t>
      </w:r>
    </w:p>
    <w:p w:rsidR="00BE0F63" w:rsidRPr="00E04145" w:rsidRDefault="00BE0F63" w:rsidP="00BE0F63">
      <w:pPr>
        <w:shd w:val="clear" w:color="auto" w:fill="FFFFFF"/>
        <w:tabs>
          <w:tab w:val="left" w:pos="748"/>
        </w:tabs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эвакуироваться в безопасное место, если есть подручные средства (плот);</w:t>
      </w:r>
    </w:p>
    <w:p w:rsidR="00BE0F63" w:rsidRPr="00E04145" w:rsidRDefault="00BE0F63" w:rsidP="00BE0F63">
      <w:pPr>
        <w:shd w:val="clear" w:color="auto" w:fill="FFFFFF"/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эвакуироваться в безопасное место только тогда, когда во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достигла места вашего нахождения.</w:t>
      </w:r>
    </w:p>
    <w:p w:rsidR="00BE0F63" w:rsidRPr="00E04145" w:rsidRDefault="00BE0F63" w:rsidP="00BE0F63">
      <w:pPr>
        <w:shd w:val="clear" w:color="auto" w:fill="FFFFFF"/>
        <w:tabs>
          <w:tab w:val="left" w:pos="386"/>
          <w:tab w:val="left" w:pos="7371"/>
          <w:tab w:val="left" w:leader="underscore" w:pos="79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ураган обрушился внезапно, при нахождении в здании необходимо: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2"/>
        <w:gridCol w:w="4552"/>
      </w:tblGrid>
      <w:tr w:rsidR="00BE0F63" w:rsidRPr="00E04145" w:rsidTr="000F1F4D">
        <w:tc>
          <w:tcPr>
            <w:tcW w:w="5172" w:type="dxa"/>
          </w:tcPr>
          <w:p w:rsidR="00BE0F63" w:rsidRPr="00E04145" w:rsidRDefault="00BE0F63" w:rsidP="000F1F4D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быстро покинуть здание;</w:t>
            </w:r>
          </w:p>
        </w:tc>
        <w:tc>
          <w:tcPr>
            <w:tcW w:w="5124" w:type="dxa"/>
          </w:tcPr>
          <w:p w:rsidR="00BE0F63" w:rsidRPr="00E04145" w:rsidRDefault="00BE0F63" w:rsidP="000F1F4D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укрыться в дверном проеме или в нише стены</w:t>
            </w:r>
          </w:p>
        </w:tc>
      </w:tr>
      <w:tr w:rsidR="00BE0F63" w:rsidRPr="00E04145" w:rsidTr="000F1F4D">
        <w:tc>
          <w:tcPr>
            <w:tcW w:w="5172" w:type="dxa"/>
          </w:tcPr>
          <w:p w:rsidR="00BE0F63" w:rsidRPr="00E04145" w:rsidRDefault="00BE0F63" w:rsidP="000F1F4D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одойти к окну и изучить обстановку;</w:t>
            </w:r>
          </w:p>
        </w:tc>
        <w:tc>
          <w:tcPr>
            <w:tcW w:w="5124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если есть подвал, укрыться в нем;</w:t>
            </w:r>
          </w:p>
        </w:tc>
      </w:tr>
      <w:tr w:rsidR="00BE0F63" w:rsidRPr="00E04145" w:rsidTr="000F1F4D">
        <w:tc>
          <w:tcPr>
            <w:tcW w:w="5172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отойти подальше от окон;</w:t>
            </w:r>
          </w:p>
        </w:tc>
        <w:tc>
          <w:tcPr>
            <w:tcW w:w="5124" w:type="dxa"/>
          </w:tcPr>
          <w:p w:rsidR="00BE0F63" w:rsidRPr="00E04145" w:rsidRDefault="00BE0F63" w:rsidP="000F1F4D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F63" w:rsidRPr="00E04145" w:rsidRDefault="00BE0F63" w:rsidP="00BE0F63">
      <w:pPr>
        <w:shd w:val="clear" w:color="auto" w:fill="FFFFFF"/>
        <w:tabs>
          <w:tab w:val="left" w:pos="396"/>
        </w:tabs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себя вести, если есть с собой крупная сумма денег?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деньги окружающим надо показывать только при необходимости;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 считать деньги на виду у всех;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избегать мест большого скопления народа;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держаться подальше от рынков и любой толпы;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лучше держать деньги в наружных карманах, оттуда их легче достать при совершении покупки;</w:t>
      </w:r>
      <w:proofErr w:type="gramEnd"/>
    </w:p>
    <w:p w:rsidR="00BE0F63" w:rsidRPr="00E04145" w:rsidRDefault="00BE0F63" w:rsidP="00BE0F63">
      <w:pPr>
        <w:shd w:val="clear" w:color="auto" w:fill="FFFFFF"/>
        <w:tabs>
          <w:tab w:val="left" w:pos="396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Как необходимо вести себя, если возникла необходимость выйти из дома в тёмное время суток?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двигаться по кратчайшему маршруту, чтобы быстрее преодолеть плохо освещённые и малолюдные         места;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стараться избегать малолюдных и плохо освещённых мест;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на улицах держаться подальше от стен домов и подворотен;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г) держаться поближе к стенам домов.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6.Как следует вести себя, если показалось, что кто-то преследует?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остановиться и выяснить, что надо преследователю;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следует менять темп ходьбы;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перейти несколько раз на противоположную сторону улицы;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бежать к освещённому месту или к людям, которые могут помочь.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 перечисленных ниже причин выберите те, которые являются причинами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вынужденного автономного существования в природных условиях: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потеря ориентировки на местности во время похода, авария транспортных средств, крупный лесной пожар;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несвоевременная регистрация туристической группы перед выходом на маршрут, отсутствие сре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язи;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потеря части продуктов питания, потеря компаса.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8.   Если во время движения на маршруте вы заблудились и не можете найти свои следы, то     необходимо: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остановиться и оценить ситуацию, искать тропу или дорогу, ручей или реку;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найти возвышенное место и оглядеться, а затем двигаться в направлении захода солнца;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прислушаться к звукам, чтобы потом двигаться подальше от дорог или рек.</w:t>
      </w:r>
    </w:p>
    <w:p w:rsidR="00BE0F63" w:rsidRPr="00E04145" w:rsidRDefault="00BE0F63" w:rsidP="00BE0F63">
      <w:pPr>
        <w:shd w:val="clear" w:color="auto" w:fill="FFFFFF"/>
        <w:tabs>
          <w:tab w:val="left" w:pos="442"/>
        </w:tabs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9.   При устройстве навеса или шалаша крышу следует накрывать: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0"/>
        <w:gridCol w:w="3680"/>
      </w:tblGrid>
      <w:tr w:rsidR="00BE0F63" w:rsidRPr="00E04145" w:rsidTr="000F1F4D">
        <w:trPr>
          <w:trHeight w:val="262"/>
        </w:trPr>
        <w:tc>
          <w:tcPr>
            <w:tcW w:w="3410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сверху - вниз;</w:t>
            </w:r>
          </w:p>
        </w:tc>
        <w:tc>
          <w:tcPr>
            <w:tcW w:w="3680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снизу - вверх;</w:t>
            </w:r>
          </w:p>
        </w:tc>
      </w:tr>
      <w:tr w:rsidR="00BE0F63" w:rsidRPr="00E04145" w:rsidTr="000F1F4D">
        <w:trPr>
          <w:trHeight w:val="262"/>
        </w:trPr>
        <w:tc>
          <w:tcPr>
            <w:tcW w:w="3410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справа - налево;</w:t>
            </w:r>
          </w:p>
        </w:tc>
        <w:tc>
          <w:tcPr>
            <w:tcW w:w="3680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безразлично как.</w:t>
            </w:r>
          </w:p>
        </w:tc>
      </w:tr>
    </w:tbl>
    <w:p w:rsidR="00BE0F63" w:rsidRPr="00E04145" w:rsidRDefault="00BE0F63" w:rsidP="00BE0F6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способов является единственно правильным и почему?</w:t>
      </w:r>
    </w:p>
    <w:p w:rsidR="00BE0F63" w:rsidRPr="00E04145" w:rsidRDefault="00BE0F63" w:rsidP="00BE0F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 Каким из нижеперечисленных правил вы воспользуетесь, возвращаясь вечером домой:</w:t>
      </w:r>
    </w:p>
    <w:p w:rsidR="00BE0F63" w:rsidRPr="00E04145" w:rsidRDefault="00BE0F63" w:rsidP="00BE0F6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идти по освещенному тротуару и как можно ближе к краю дороги;</w:t>
      </w:r>
    </w:p>
    <w:p w:rsidR="00BE0F63" w:rsidRPr="00E04145" w:rsidRDefault="00BE0F63" w:rsidP="00BE0F6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идти кратчайшим путем, пролегающим через дворы, свалки и плохо освещенные места;</w:t>
      </w:r>
    </w:p>
    <w:p w:rsidR="00BE0F63" w:rsidRPr="00E04145" w:rsidRDefault="00BE0F63" w:rsidP="00BE0F6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воспользуетесь попутным транспортом.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11. Укажите самый простой способ обеззараживания воды в полевых условиях </w:t>
      </w:r>
      <w:proofErr w:type="gramStart"/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предложенных ниже: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3"/>
        <w:gridCol w:w="4561"/>
      </w:tblGrid>
      <w:tr w:rsidR="00BE0F63" w:rsidRPr="00E04145" w:rsidTr="000F1F4D">
        <w:tc>
          <w:tcPr>
            <w:tcW w:w="5128" w:type="dxa"/>
          </w:tcPr>
          <w:p w:rsidR="00BE0F63" w:rsidRPr="00E04145" w:rsidRDefault="00BE0F63" w:rsidP="000F1F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а) кипячение воды;</w:t>
            </w:r>
          </w:p>
        </w:tc>
        <w:tc>
          <w:tcPr>
            <w:tcW w:w="5128" w:type="dxa"/>
          </w:tcPr>
          <w:p w:rsidR="00BE0F63" w:rsidRPr="00E04145" w:rsidRDefault="00BE0F63" w:rsidP="000F1F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в) очистка через фильтр из песка и материи;</w:t>
            </w:r>
          </w:p>
        </w:tc>
      </w:tr>
      <w:tr w:rsidR="00BE0F63" w:rsidRPr="00E04145" w:rsidTr="000F1F4D">
        <w:tc>
          <w:tcPr>
            <w:tcW w:w="5128" w:type="dxa"/>
          </w:tcPr>
          <w:p w:rsidR="00BE0F63" w:rsidRPr="00E04145" w:rsidRDefault="00BE0F63" w:rsidP="000F1F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б) очистка через фильтр из песка, ваты и материи;</w:t>
            </w:r>
          </w:p>
        </w:tc>
        <w:tc>
          <w:tcPr>
            <w:tcW w:w="5128" w:type="dxa"/>
          </w:tcPr>
          <w:p w:rsidR="00BE0F63" w:rsidRPr="00E04145" w:rsidRDefault="00BE0F63" w:rsidP="000F1F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12.  Дополни предложение.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Выживание человека – это…</w:t>
      </w:r>
    </w:p>
    <w:tbl>
      <w:tblPr>
        <w:tblStyle w:val="ac"/>
        <w:tblW w:w="91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4861"/>
      </w:tblGrid>
      <w:tr w:rsidR="00BE0F63" w:rsidRPr="00E04145" w:rsidTr="000F1F4D">
        <w:trPr>
          <w:trHeight w:val="730"/>
        </w:trPr>
        <w:tc>
          <w:tcPr>
            <w:tcW w:w="4252" w:type="dxa"/>
          </w:tcPr>
          <w:p w:rsidR="00BE0F63" w:rsidRPr="00E04145" w:rsidRDefault="00BE0F63" w:rsidP="000F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активное существование в среде себе подобных;</w:t>
            </w:r>
          </w:p>
        </w:tc>
        <w:tc>
          <w:tcPr>
            <w:tcW w:w="4861" w:type="dxa"/>
          </w:tcPr>
          <w:p w:rsidR="00BE0F63" w:rsidRPr="00E04145" w:rsidRDefault="00BE0F63" w:rsidP="000F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активная деятельность, направленная на сохранение жизни, здоровья и работоспособности в экстремальных условиях;</w:t>
            </w:r>
          </w:p>
        </w:tc>
      </w:tr>
      <w:tr w:rsidR="00BE0F63" w:rsidRPr="00E04145" w:rsidTr="000F1F4D">
        <w:trPr>
          <w:trHeight w:val="463"/>
        </w:trPr>
        <w:tc>
          <w:tcPr>
            <w:tcW w:w="4252" w:type="dxa"/>
          </w:tcPr>
          <w:p w:rsidR="00BE0F63" w:rsidRPr="00E04145" w:rsidRDefault="00BE0F63" w:rsidP="000F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 существования белковых тел;</w:t>
            </w:r>
          </w:p>
        </w:tc>
        <w:tc>
          <w:tcPr>
            <w:tcW w:w="4861" w:type="dxa"/>
          </w:tcPr>
          <w:p w:rsidR="00BE0F63" w:rsidRPr="00E04145" w:rsidRDefault="00BE0F63" w:rsidP="000F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Активная деятельность, направленная на улучшение качества жизни и здоровья человека в повседневных условиях.</w:t>
            </w:r>
          </w:p>
        </w:tc>
      </w:tr>
    </w:tbl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 предложение: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7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7"/>
        <w:gridCol w:w="1118"/>
        <w:gridCol w:w="1118"/>
        <w:gridCol w:w="1118"/>
        <w:gridCol w:w="1118"/>
        <w:gridCol w:w="1118"/>
        <w:gridCol w:w="1118"/>
      </w:tblGrid>
      <w:tr w:rsidR="00BE0F63" w:rsidRPr="00E04145" w:rsidTr="000F1F4D">
        <w:trPr>
          <w:trHeight w:val="312"/>
          <w:jc w:val="center"/>
        </w:trPr>
        <w:tc>
          <w:tcPr>
            <w:tcW w:w="977" w:type="dxa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E0F63" w:rsidRPr="00E04145" w:rsidTr="000F1F4D">
        <w:trPr>
          <w:trHeight w:val="549"/>
          <w:jc w:val="center"/>
        </w:trPr>
        <w:tc>
          <w:tcPr>
            <w:tcW w:w="977" w:type="dxa"/>
            <w:vMerge w:val="restart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№1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,а,г,б.е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в</w:t>
            </w:r>
          </w:p>
        </w:tc>
      </w:tr>
      <w:tr w:rsidR="00BE0F63" w:rsidRPr="00E04145" w:rsidTr="000F1F4D">
        <w:trPr>
          <w:trHeight w:val="143"/>
          <w:jc w:val="center"/>
        </w:trPr>
        <w:tc>
          <w:tcPr>
            <w:tcW w:w="977" w:type="dxa"/>
            <w:vMerge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BE0F63" w:rsidRPr="00E04145" w:rsidTr="000F1F4D">
        <w:trPr>
          <w:trHeight w:val="143"/>
          <w:jc w:val="center"/>
        </w:trPr>
        <w:tc>
          <w:tcPr>
            <w:tcW w:w="977" w:type="dxa"/>
            <w:vMerge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BE0F63" w:rsidRPr="00E04145" w:rsidTr="000F1F4D">
        <w:trPr>
          <w:trHeight w:val="312"/>
          <w:jc w:val="center"/>
        </w:trPr>
        <w:tc>
          <w:tcPr>
            <w:tcW w:w="977" w:type="dxa"/>
            <w:vMerge w:val="restart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№2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E0F63" w:rsidRPr="00E04145" w:rsidTr="000F1F4D">
        <w:trPr>
          <w:trHeight w:val="143"/>
          <w:jc w:val="center"/>
        </w:trPr>
        <w:tc>
          <w:tcPr>
            <w:tcW w:w="977" w:type="dxa"/>
            <w:vMerge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</w:tr>
      <w:tr w:rsidR="00BE0F63" w:rsidRPr="00E04145" w:rsidTr="000F1F4D">
        <w:trPr>
          <w:trHeight w:val="143"/>
          <w:jc w:val="center"/>
        </w:trPr>
        <w:tc>
          <w:tcPr>
            <w:tcW w:w="977" w:type="dxa"/>
            <w:vMerge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BE0F63" w:rsidRPr="00E04145" w:rsidTr="000F1F4D">
        <w:trPr>
          <w:trHeight w:val="143"/>
          <w:jc w:val="center"/>
        </w:trPr>
        <w:tc>
          <w:tcPr>
            <w:tcW w:w="977" w:type="dxa"/>
            <w:vMerge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</w:tbl>
    <w:p w:rsidR="00BE0F63" w:rsidRPr="00E04145" w:rsidRDefault="00BE0F63" w:rsidP="00BE0F6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предложение: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…Ситуация, когда человек или группа людей по собственной воле, с определенной целью, на определенное время переходит на самостоятельное существование в природных условиях.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Итоговый зачётный ТЕСТ по дисциплине ОБЖ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и запишите варианты ответов в формате 1 -1; 2 – 3, 5, 2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ОБЖ – это…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Организационно-методические мероприятия по предотвращению различного рода опасностей;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Состояние окружающей среды, при котором с определённой вероятностью исключено причинение вреда существованию человека;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Область научных знаний по защите человека;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Всё вышеперечисленное.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Чрезвычайная ситуация – это …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Совокупность обстоятельств, возникающих в результате аварий, катастроф, стихийных бедствий, диверсий и иных негативных явлений природного и социального характера;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Правовое положение, дающее основание для предотвращения последствий того или иного негативного явления;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Конкретная ситуация, влекущая за собой негативные последствия.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Стихийные бедствия – это…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Опасные природные явления геофизического, геологического или атмосферного характера;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Различного рода диверсии;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Совокупность аварий, в результате тех или иных природных аварий.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Аммиак – это: 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бесцветный газ с резким запахом, тяжелее воздуха;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газ с удушливым неприятным запахом,  напоминающим запах гнилых плодов;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бесцветный газ с резким удушливым запахом, легче воздуха.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 средствам коллективной защиты относятся: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Убежища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Укрытия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Противогаз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Респиратор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ПРУ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Что запрещается приносить в убежище: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Сильно пахнущие вещества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Принадлежности туалета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Продукты питания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Громоздкие вещи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Приводить животных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Убежища, вмещающие от 200 до 600 человек имеют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Малую вместимость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Среднюю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Большую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К средствам индивидуальной защиты относятся: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Убежища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Укрытия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Противогаз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ПТМ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Ватно-марлевая повязка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Признаками применения бактериологического оружия являются: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Порошкообразные вещества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Капли жидкости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Скопление насекомых, грызунов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Глухой звук разрывов снарядов и бомб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Покраснение кожи, образование мелких пузырей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Интенсивность гамма-излучения ослабевает наиболее сильно при прохождении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одинаковой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толщины материал: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Древесину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Бетон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Грунт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Сталь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Какие существуют основные современные средства оповещения: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Современная связь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Специальный транспорт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Колокола церквей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Телевидение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Радиосеть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Какой сигнал подается при ЧС: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Внимание! Внимание!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Внимание, опасность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Внимание всем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Чрезвычайная опасность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Внимание, опасная ситуация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Назовите основные способы эвакуации населения: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Пешеходный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Водный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Комбинированный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Транспортный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Одиночный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Как необходимо вести себя, если возникла необходимость выйти из дома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тёмное время суток?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двигаться по кратчайшему маршруту, чтобы быстрее преодолеть плохо освещённые и малолюдные места;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стараться избегать малолюдных и плохо освещённых мест;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улицах держаться подальше от стен домов и подворотен;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держаться поближе к стенам домов.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 Как следует отнестись к предложению незнакомого водителя подвести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машине?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согласиться и сесть в машину;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посоветоваться с друзьями;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согласиться, если водитель внушает доверие;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принимать предложение.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Как необходимо действовать, если подошёл к остановке пустой автобус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(троллейбус, трамвай)?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следует садиться;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следует сесть на заднее сидение;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следует сесть, где понравиться;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следует сесть поближе к водителю.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Где следует находиться в автобусе, если в нем нет свободных сидячих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рядом с подножкой;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проходе у выхода;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центральном проходе;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там, где есть место;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Укажите самый простой способ обеззараживания воды в полевых        условиях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ниже: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кипячение воды;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очистка через фильтр из песка, ваты и материи;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очистка через фильтр из песка и материи;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 каким местным приметам можно определить стороны света: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стволам и коре деревьев, лишайнику и мху, склонам холмов и бугров, муравейникам, таянию снега;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кустарнику и сухой траве, направлению течения ручьев и рек, наезженной колее;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полыньям на водоемах, скорости ветра, направлению комлей валяющихся на дороге спиленных деревьев.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Воинская обязанность-это…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особый вид государственной службы, исполняемой гражданами в Вооружённых силах и других войсках;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установленный государством воинский долг по военной защите своей страны;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установленный государством почётный долг граждан с оружием в руках защищать своё Отечество, нести службу в рядах, Вооружённых сил, проходить 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вневоинскую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и выполнять другие связанные с обороной страны обязанности.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Ордена-это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почётные ведомственные награды за успехи в различной деятельности;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наградные государственные знаки за успехи на производстве;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почётные государственные награды за воинские и другие отличия и заслуги.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почётные награды министра обороны РФ за безупречное служение Родине.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 Боевые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традиции-это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система межличностных отношений в воинских коллективах;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народные обычаи, перенесённые в сферу военных отношений;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исторически сложившиеся в армии и на флоте и передающиеся из поколения в поколение уставные и неуставные взаимоотношения.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23. День защитников Отечества 23 февраля установлен в   ознаменование:</w:t>
      </w:r>
    </w:p>
    <w:p w:rsidR="00BE0F63" w:rsidRPr="00E04145" w:rsidRDefault="00BE0F63" w:rsidP="00BE0F63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победы Красной Армии над кайзеровскими войсками Германии в </w:t>
      </w:r>
      <w:smartTag w:uri="urn:schemas-microsoft-com:office:smarttags" w:element="metricconverter">
        <w:smartTagPr>
          <w:attr w:name="ProductID" w:val="1918 г"/>
        </w:smartTagPr>
        <w:r w:rsidRPr="00E041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1918 г</w:t>
        </w:r>
      </w:smartTag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BE0F63" w:rsidRPr="00E04145" w:rsidRDefault="00BE0F63" w:rsidP="00BE0F63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разгрома Советской Армией 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немецко-фашистких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 под Сталинградом в 1943;</w:t>
      </w:r>
    </w:p>
    <w:p w:rsidR="00BE0F63" w:rsidRPr="00E04145" w:rsidRDefault="00BE0F63" w:rsidP="00BE0F63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снятие блокады города Ленинграда в </w:t>
      </w:r>
      <w:smartTag w:uri="urn:schemas-microsoft-com:office:smarttags" w:element="metricconverter">
        <w:smartTagPr>
          <w:attr w:name="ProductID" w:val="1944 г"/>
        </w:smartTagPr>
        <w:r w:rsidRPr="00E041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1944 г</w:t>
        </w:r>
      </w:smartTag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Преданность своему Отечеству, любовь к Родине, стремление служить  ее интересам и защищать ее от врагов – это: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патриотизм;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героизм;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воинский долг.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25. Из приведенных волевых качеств определите те, которые  необходимы для выполнения воинского долга.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решительность, вдержка, настойчивость в преодолении препятствий и трудностей, которые возникают в процессе военной службы и мешают ей;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агрессивность, настороженность, терпимость к себе и сослуживцам;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терпимость по отношению к старшим по званию, лояльность по отношению к сослуживцам, непримиримость к неуставным взаимоотношениям.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Вы играли с друзьями на улице. Вдруг на заводах и предприятиях        загудели гудки. В жилом районе включили сирену. Ваши действия: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немедленно пойти домой и уточнить у родителей или соседей, что произошло в микрорайоне, городе, стране;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пойти домой, включить радио или телевизор на местной программе, выслушать информацию и выполнить содержащие в ней указания;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игру, не обращая внимания на происходящее вокруг вас.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При внезапном наводнении до прибытия помощи следует: 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оставаться на месте и ждать указаний по телевидению (радио), при этом вывесить белое или цветное полотнище, чтобы вас обнаружили;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быстро занять ближайшее возвышенное место и оставаться там до схода воды, при этом подавать сигналы, позволяющие вас обнаружить;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спуститься на нижний этаж и подавать световые сигналы.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Вы попали под завал в результате землетрясения, нога была придавлена упавшей конструкцией, но освобождена: шевелить  пальцами и ступней ноги можете. В помещении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немного  свободного пространства, но выход заблокирован. Какова  очередность ваших действий: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окажете себе первую помощь, установите подпорки под конструкции над вами, найдете теплые вещи или одеяло, чтобы укрыться, будете кричать, стучать металлическими предметами по трубам, плитам;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окажете себе первую помощь и начнете разгребать завал в сторону выхода из помещения;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установите подпорки под конструкции над вами, попробуете подойти  к оконному проему, если найдете спички, попытаетесь развести небольшой костер, чтобы согреться и осмотреться вокруг. 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следующие вопросы ответьте своими словами: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Чем  регулируется служебная деятельность и поведение военнослужащих в воинском коллективе?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Назовите документы, определяющие правовою основу вооруженных сил?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Назовите основные ритуалы ВС РФ?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В каких документах отражены требования воинской чести, относящиеся к выполнению воинского долга?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Перечислите виды воинских уставов?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34.После каких мероприятий, военнослужащие приносят Военную присягу?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ситуация.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ЗАДАНИЕ: 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 «Гоша» лежит неподвижно на газоне во дворе дома, на нем лежит электрический провод. Освободите и окажите первую медицинскую помощь. Опишите подробно ваши действия.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к тесту: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/>
      </w:tblPr>
      <w:tblGrid>
        <w:gridCol w:w="2581"/>
        <w:gridCol w:w="2583"/>
        <w:gridCol w:w="2583"/>
      </w:tblGrid>
      <w:tr w:rsidR="00BE0F63" w:rsidRPr="00E04145" w:rsidTr="000F1F4D">
        <w:trPr>
          <w:trHeight w:val="259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– 4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 – 1, 2, 4, 5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 – 3</w:t>
            </w:r>
          </w:p>
        </w:tc>
      </w:tr>
      <w:tr w:rsidR="00BE0F63" w:rsidRPr="00E04145" w:rsidTr="000F1F4D">
        <w:trPr>
          <w:trHeight w:val="259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– 1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 – 3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 – 3</w:t>
            </w:r>
          </w:p>
        </w:tc>
      </w:tr>
      <w:tr w:rsidR="00BE0F63" w:rsidRPr="00E04145" w:rsidTr="000F1F4D">
        <w:trPr>
          <w:trHeight w:val="241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 – 1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 – 1, 3, 4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 – 1</w:t>
            </w:r>
          </w:p>
        </w:tc>
      </w:tr>
      <w:tr w:rsidR="00BE0F63" w:rsidRPr="00E04145" w:rsidTr="000F1F4D">
        <w:trPr>
          <w:trHeight w:val="259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– 3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 – 2, 3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 – 1</w:t>
            </w:r>
          </w:p>
        </w:tc>
      </w:tr>
      <w:tr w:rsidR="00BE0F63" w:rsidRPr="00E04145" w:rsidTr="000F1F4D">
        <w:trPr>
          <w:trHeight w:val="259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 – 1, 2, 5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 – 4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 – 1</w:t>
            </w:r>
          </w:p>
        </w:tc>
      </w:tr>
      <w:tr w:rsidR="00BE0F63" w:rsidRPr="00E04145" w:rsidTr="000F1F4D">
        <w:trPr>
          <w:trHeight w:val="241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 – 1, 4, 5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 – 4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 – 2</w:t>
            </w:r>
          </w:p>
        </w:tc>
      </w:tr>
      <w:tr w:rsidR="00BE0F63" w:rsidRPr="00E04145" w:rsidTr="000F1F4D">
        <w:trPr>
          <w:trHeight w:val="259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 – 2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17 – 3 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 – 2</w:t>
            </w:r>
          </w:p>
        </w:tc>
      </w:tr>
      <w:tr w:rsidR="00BE0F63" w:rsidRPr="00E04145" w:rsidTr="000F1F4D">
        <w:trPr>
          <w:trHeight w:val="259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 – 3, 4, 5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 – 1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28 – 3 </w:t>
            </w:r>
          </w:p>
        </w:tc>
      </w:tr>
      <w:tr w:rsidR="00BE0F63" w:rsidRPr="00E04145" w:rsidTr="000F1F4D">
        <w:trPr>
          <w:trHeight w:val="241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 – 1, 2, 3, 4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 – 1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E0F63" w:rsidRPr="00E04145" w:rsidTr="000F1F4D">
        <w:trPr>
          <w:trHeight w:val="276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 – 4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 – 3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следующие вопросы ответьте своими словами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ответов: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29. Законами, воинскими уставами и инструкциями, наставлениями, приказами и распоряжениями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30. Конституция РФ, Федеральный закон «Об обороне», «О статусе военнослужащих», «О воинской обязанности и военной службе»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31. Приведение к присяге, вручение Боевого Знамени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32. В воинской присяге и общевоинских уставах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33. Дисциплинарный, строевой, внутренний устав, гарнизонной и караульной службы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34. После обучения и прохождения курса молодого бойца.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Текущая работа студента включает: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BE0F63" w:rsidRPr="00E04145" w:rsidTr="000F1F4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BE0F63" w:rsidRPr="00E04145" w:rsidTr="000F1F4D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BE0F63" w:rsidRPr="00E04145" w:rsidTr="000F1F4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BE0F63" w:rsidRPr="00E04145" w:rsidTr="000F1F4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 ÷ 84</w:t>
            </w:r>
          </w:p>
        </w:tc>
        <w:tc>
          <w:tcPr>
            <w:tcW w:w="2318" w:type="dxa"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BE0F63" w:rsidRPr="00E04145" w:rsidTr="000F1F4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 ÷ 59</w:t>
            </w:r>
          </w:p>
        </w:tc>
        <w:tc>
          <w:tcPr>
            <w:tcW w:w="2318" w:type="dxa"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BE0F63" w:rsidRPr="00E04145" w:rsidTr="000F1F4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Default="00BE0F63" w:rsidP="00BE0F63"/>
    <w:p w:rsidR="00BE0F63" w:rsidRDefault="00BE0F63" w:rsidP="00BE0F63"/>
    <w:p w:rsidR="0046188C" w:rsidRDefault="0046188C"/>
    <w:sectPr w:rsidR="0046188C" w:rsidSect="000F1F4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F4D" w:rsidRDefault="000F1F4D">
      <w:pPr>
        <w:spacing w:after="0" w:line="240" w:lineRule="auto"/>
      </w:pPr>
      <w:r>
        <w:separator/>
      </w:r>
    </w:p>
  </w:endnote>
  <w:endnote w:type="continuationSeparator" w:id="0">
    <w:p w:rsidR="000F1F4D" w:rsidRDefault="000F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F4D" w:rsidRDefault="000A75D1" w:rsidP="000F1F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1F4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1F4D" w:rsidRDefault="000F1F4D" w:rsidP="000F1F4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F4D" w:rsidRDefault="000A75D1" w:rsidP="000F1F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1F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445D">
      <w:rPr>
        <w:rStyle w:val="a5"/>
        <w:noProof/>
      </w:rPr>
      <w:t>8</w:t>
    </w:r>
    <w:r>
      <w:rPr>
        <w:rStyle w:val="a5"/>
      </w:rPr>
      <w:fldChar w:fldCharType="end"/>
    </w:r>
  </w:p>
  <w:p w:rsidR="000F1F4D" w:rsidRDefault="000F1F4D" w:rsidP="000F1F4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F4D" w:rsidRDefault="000F1F4D">
      <w:pPr>
        <w:spacing w:after="0" w:line="240" w:lineRule="auto"/>
      </w:pPr>
      <w:r>
        <w:separator/>
      </w:r>
    </w:p>
  </w:footnote>
  <w:footnote w:type="continuationSeparator" w:id="0">
    <w:p w:rsidR="000F1F4D" w:rsidRDefault="000F1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065C"/>
    <w:multiLevelType w:val="hybridMultilevel"/>
    <w:tmpl w:val="50B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22FBD"/>
    <w:multiLevelType w:val="hybridMultilevel"/>
    <w:tmpl w:val="443AB5F4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5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F63"/>
    <w:rsid w:val="000A75D1"/>
    <w:rsid w:val="000F1F4D"/>
    <w:rsid w:val="000F54BC"/>
    <w:rsid w:val="0018755B"/>
    <w:rsid w:val="0035405F"/>
    <w:rsid w:val="0046188C"/>
    <w:rsid w:val="007203B6"/>
    <w:rsid w:val="009034F3"/>
    <w:rsid w:val="00927A84"/>
    <w:rsid w:val="00BE0F63"/>
    <w:rsid w:val="00C6445D"/>
    <w:rsid w:val="00D5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63"/>
  </w:style>
  <w:style w:type="paragraph" w:styleId="1">
    <w:name w:val="heading 1"/>
    <w:basedOn w:val="a"/>
    <w:next w:val="a"/>
    <w:link w:val="10"/>
    <w:qFormat/>
    <w:rsid w:val="00BE0F6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F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E0F63"/>
  </w:style>
  <w:style w:type="paragraph" w:styleId="a3">
    <w:name w:val="footer"/>
    <w:basedOn w:val="a"/>
    <w:link w:val="a4"/>
    <w:unhideWhenUsed/>
    <w:rsid w:val="00BE0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E0F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0F63"/>
  </w:style>
  <w:style w:type="paragraph" w:styleId="a6">
    <w:name w:val="List Paragraph"/>
    <w:basedOn w:val="a"/>
    <w:uiPriority w:val="34"/>
    <w:qFormat/>
    <w:rsid w:val="00BE0F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rsid w:val="00BE0F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BE0F63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BE0F63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E0F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E0F6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rsid w:val="00BE0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BE0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BE0F63"/>
    <w:rPr>
      <w:b/>
      <w:bCs/>
    </w:rPr>
  </w:style>
  <w:style w:type="character" w:styleId="ae">
    <w:name w:val="Hyperlink"/>
    <w:basedOn w:val="a0"/>
    <w:uiPriority w:val="99"/>
    <w:unhideWhenUsed/>
    <w:rsid w:val="00BE0F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63"/>
  </w:style>
  <w:style w:type="paragraph" w:styleId="1">
    <w:name w:val="heading 1"/>
    <w:basedOn w:val="a"/>
    <w:next w:val="a"/>
    <w:link w:val="10"/>
    <w:qFormat/>
    <w:rsid w:val="00BE0F6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F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E0F63"/>
  </w:style>
  <w:style w:type="paragraph" w:styleId="a3">
    <w:name w:val="footer"/>
    <w:basedOn w:val="a"/>
    <w:link w:val="a4"/>
    <w:unhideWhenUsed/>
    <w:rsid w:val="00BE0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E0F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0F63"/>
  </w:style>
  <w:style w:type="paragraph" w:styleId="a6">
    <w:name w:val="List Paragraph"/>
    <w:basedOn w:val="a"/>
    <w:uiPriority w:val="34"/>
    <w:qFormat/>
    <w:rsid w:val="00BE0F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rsid w:val="00BE0F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BE0F63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BE0F63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E0F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E0F6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rsid w:val="00BE0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BE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BE0F63"/>
    <w:rPr>
      <w:b/>
      <w:bCs/>
    </w:rPr>
  </w:style>
  <w:style w:type="character" w:styleId="ae">
    <w:name w:val="Hyperlink"/>
    <w:basedOn w:val="a0"/>
    <w:uiPriority w:val="99"/>
    <w:unhideWhenUsed/>
    <w:rsid w:val="00BE0F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il.ru" TargetMode="External"/><Relationship Id="rId18" Type="http://schemas.openxmlformats.org/officeDocument/2006/relationships/hyperlink" Target="http://www.window.edu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u/book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mvd.ru" TargetMode="External"/><Relationship Id="rId17" Type="http://schemas.openxmlformats.org/officeDocument/2006/relationships/hyperlink" Target="http://www.globalteka.ru/index.html" TargetMode="External"/><Relationship Id="rId25" Type="http://schemas.openxmlformats.org/officeDocument/2006/relationships/hyperlink" Target="http://www.militera.li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sgid.com" TargetMode="External"/><Relationship Id="rId20" Type="http://schemas.openxmlformats.org/officeDocument/2006/relationships/hyperlink" Target="http://www.school.edu.ru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hs.gov.ru" TargetMode="External"/><Relationship Id="rId24" Type="http://schemas.openxmlformats.org/officeDocument/2006/relationships/hyperlink" Target="http://www.simvolika.rs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c.academic.ru" TargetMode="External"/><Relationship Id="rId23" Type="http://schemas.openxmlformats.org/officeDocument/2006/relationships/hyperlink" Target="http://www.monino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0bj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obz.org/" TargetMode="External"/><Relationship Id="rId14" Type="http://schemas.openxmlformats.org/officeDocument/2006/relationships/hyperlink" Target="http://www.fsb.ru" TargetMode="External"/><Relationship Id="rId22" Type="http://schemas.openxmlformats.org/officeDocument/2006/relationships/hyperlink" Target="http://www.pobediteli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5696</Words>
  <Characters>32470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I</cp:lastModifiedBy>
  <cp:revision>5</cp:revision>
  <dcterms:created xsi:type="dcterms:W3CDTF">2021-10-11T20:24:00Z</dcterms:created>
  <dcterms:modified xsi:type="dcterms:W3CDTF">2022-09-17T16:31:00Z</dcterms:modified>
</cp:coreProperties>
</file>