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FE" w:rsidRPr="002540FE" w:rsidRDefault="002540FE" w:rsidP="002540FE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2540FE" w:rsidRPr="002540FE" w:rsidRDefault="002540FE" w:rsidP="002540FE">
      <w:pPr>
        <w:spacing w:line="276" w:lineRule="auto"/>
        <w:jc w:val="right"/>
        <w:rPr>
          <w:rFonts w:eastAsia="Calibri"/>
          <w:b/>
          <w:bCs/>
          <w:sz w:val="22"/>
          <w:szCs w:val="22"/>
          <w:lang w:eastAsia="en-US"/>
        </w:rPr>
      </w:pPr>
      <w:r w:rsidRPr="002540FE">
        <w:rPr>
          <w:rFonts w:eastAsia="Calibri"/>
          <w:b/>
          <w:bCs/>
          <w:sz w:val="22"/>
          <w:szCs w:val="22"/>
          <w:lang w:eastAsia="en-US"/>
        </w:rPr>
        <w:t xml:space="preserve">Приложение </w:t>
      </w:r>
    </w:p>
    <w:p w:rsidR="00502756" w:rsidRDefault="002540FE" w:rsidP="002540F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2540FE">
        <w:rPr>
          <w:rFonts w:eastAsia="Calibri"/>
          <w:b/>
          <w:sz w:val="22"/>
          <w:szCs w:val="22"/>
          <w:lang w:eastAsia="en-US"/>
        </w:rPr>
        <w:t xml:space="preserve">          к ООП СПО по специальности 23.03.07 Техническое обслуживание </w:t>
      </w:r>
    </w:p>
    <w:p w:rsidR="002540FE" w:rsidRPr="002540FE" w:rsidRDefault="002540FE" w:rsidP="002540FE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2540FE">
        <w:rPr>
          <w:rFonts w:eastAsia="Calibri"/>
          <w:b/>
          <w:sz w:val="22"/>
          <w:szCs w:val="22"/>
          <w:lang w:eastAsia="en-US"/>
        </w:rPr>
        <w:t xml:space="preserve">и </w:t>
      </w:r>
      <w:proofErr w:type="gramStart"/>
      <w:r w:rsidRPr="002540FE">
        <w:rPr>
          <w:rFonts w:eastAsia="Calibri"/>
          <w:b/>
          <w:sz w:val="22"/>
          <w:szCs w:val="22"/>
          <w:lang w:eastAsia="en-US"/>
        </w:rPr>
        <w:t>ремонт  двигателей</w:t>
      </w:r>
      <w:proofErr w:type="gramEnd"/>
      <w:r w:rsidRPr="002540FE">
        <w:rPr>
          <w:rFonts w:eastAsia="Calibri"/>
          <w:b/>
          <w:sz w:val="22"/>
          <w:szCs w:val="22"/>
          <w:lang w:eastAsia="en-US"/>
        </w:rPr>
        <w:t>, систем и агрегатов автомобилей</w:t>
      </w:r>
    </w:p>
    <w:p w:rsidR="00047ECF" w:rsidRPr="0070598E" w:rsidRDefault="00047ECF" w:rsidP="00047ECF">
      <w:pPr>
        <w:spacing w:after="200" w:line="276" w:lineRule="auto"/>
        <w:ind w:left="-567"/>
        <w:jc w:val="right"/>
        <w:rPr>
          <w:rFonts w:eastAsia="Calibri"/>
          <w:lang w:eastAsia="en-US"/>
        </w:rPr>
      </w:pPr>
      <w:r w:rsidRPr="0070598E">
        <w:rPr>
          <w:rFonts w:eastAsia="Calibri"/>
          <w:lang w:eastAsia="en-US"/>
        </w:rPr>
        <w:t>.</w:t>
      </w:r>
    </w:p>
    <w:p w:rsidR="004911F3" w:rsidRDefault="004911F3" w:rsidP="0004151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eastAsia="Calibri"/>
          <w:b/>
        </w:rPr>
      </w:pPr>
    </w:p>
    <w:p w:rsidR="00502756" w:rsidRDefault="00502756" w:rsidP="0004151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eastAsia="Calibri"/>
          <w:b/>
        </w:rPr>
      </w:pPr>
    </w:p>
    <w:p w:rsidR="00502756" w:rsidRPr="0070598E" w:rsidRDefault="00502756" w:rsidP="0004151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eastAsia="Calibri"/>
          <w:b/>
        </w:rPr>
      </w:pPr>
    </w:p>
    <w:p w:rsidR="00502756" w:rsidRPr="00C45528" w:rsidRDefault="00502756" w:rsidP="00502756">
      <w:pPr>
        <w:spacing w:line="360" w:lineRule="auto"/>
        <w:jc w:val="center"/>
        <w:rPr>
          <w:b/>
          <w:bCs/>
          <w:sz w:val="32"/>
          <w:szCs w:val="32"/>
        </w:rPr>
      </w:pPr>
      <w:r w:rsidRPr="00C45528">
        <w:rPr>
          <w:b/>
          <w:bCs/>
          <w:sz w:val="32"/>
          <w:szCs w:val="32"/>
        </w:rPr>
        <w:t>Департамент образов</w:t>
      </w:r>
      <w:r>
        <w:rPr>
          <w:b/>
          <w:bCs/>
          <w:sz w:val="32"/>
          <w:szCs w:val="32"/>
        </w:rPr>
        <w:t xml:space="preserve">ания и науки Тюменской области </w:t>
      </w:r>
    </w:p>
    <w:p w:rsidR="00502756" w:rsidRDefault="00502756" w:rsidP="00502756">
      <w:pPr>
        <w:jc w:val="center"/>
        <w:rPr>
          <w:b/>
          <w:bCs/>
          <w:sz w:val="28"/>
          <w:szCs w:val="28"/>
        </w:rPr>
      </w:pPr>
      <w:r w:rsidRPr="00C45528">
        <w:rPr>
          <w:b/>
          <w:bCs/>
          <w:sz w:val="28"/>
          <w:szCs w:val="28"/>
        </w:rPr>
        <w:t>ГАПОУ ТО «Тобольский многопрофильный техникум</w:t>
      </w:r>
    </w:p>
    <w:p w:rsidR="004911F3" w:rsidRPr="0070598E" w:rsidRDefault="004911F3" w:rsidP="0004151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eastAsia="Calibri"/>
          <w:b/>
        </w:rPr>
      </w:pPr>
    </w:p>
    <w:p w:rsidR="004911F3" w:rsidRPr="0070598E" w:rsidRDefault="004911F3" w:rsidP="0004151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eastAsia="Calibri"/>
          <w:b/>
        </w:rPr>
      </w:pPr>
    </w:p>
    <w:p w:rsidR="004911F3" w:rsidRPr="0070598E" w:rsidRDefault="004911F3" w:rsidP="0004151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eastAsia="Calibri"/>
          <w:b/>
        </w:rPr>
      </w:pPr>
    </w:p>
    <w:p w:rsidR="004911F3" w:rsidRDefault="004911F3" w:rsidP="0004151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eastAsia="Calibri"/>
          <w:b/>
        </w:rPr>
      </w:pPr>
    </w:p>
    <w:p w:rsidR="00B55229" w:rsidRPr="0070598E" w:rsidRDefault="00B55229" w:rsidP="0004151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rFonts w:eastAsia="Calibri"/>
          <w:b/>
        </w:rPr>
      </w:pPr>
    </w:p>
    <w:p w:rsidR="004911F3" w:rsidRPr="0070598E" w:rsidRDefault="004911F3" w:rsidP="0004151E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</w:rPr>
      </w:pPr>
    </w:p>
    <w:p w:rsidR="007E6205" w:rsidRPr="0070598E" w:rsidRDefault="0004151E" w:rsidP="00047E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70598E">
        <w:rPr>
          <w:b/>
          <w:caps/>
        </w:rPr>
        <w:t>Рабочая ПРОГРАММа ПРОФЕССИОНАЛЬНОГО МОДУЛЯ</w:t>
      </w:r>
    </w:p>
    <w:p w:rsidR="0004151E" w:rsidRPr="002540FE" w:rsidRDefault="00734D2E" w:rsidP="00B258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2540FE">
        <w:rPr>
          <w:b/>
        </w:rPr>
        <w:t>ПМ.04</w:t>
      </w:r>
      <w:r w:rsidR="00B25893" w:rsidRPr="002540FE">
        <w:rPr>
          <w:b/>
        </w:rPr>
        <w:t xml:space="preserve"> </w:t>
      </w:r>
      <w:r w:rsidR="00215B8E" w:rsidRPr="002540FE">
        <w:rPr>
          <w:b/>
        </w:rPr>
        <w:t>Выполнение работ по одной или нескольким профессиям рабочих</w:t>
      </w:r>
      <w:r w:rsidR="00AA2CF0" w:rsidRPr="002540FE">
        <w:rPr>
          <w:b/>
        </w:rPr>
        <w:t>, должностям</w:t>
      </w:r>
      <w:r w:rsidR="00215B8E" w:rsidRPr="002540FE">
        <w:rPr>
          <w:b/>
        </w:rPr>
        <w:t xml:space="preserve"> служащих</w:t>
      </w:r>
    </w:p>
    <w:p w:rsidR="0004151E" w:rsidRPr="0070598E" w:rsidRDefault="0004151E" w:rsidP="000415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04151E" w:rsidRPr="0070598E" w:rsidRDefault="0004151E" w:rsidP="000415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04151E" w:rsidRPr="0070598E" w:rsidRDefault="0004151E" w:rsidP="000415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04151E" w:rsidRPr="0070598E" w:rsidRDefault="0004151E" w:rsidP="000415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04151E" w:rsidRPr="0070598E" w:rsidRDefault="0004151E" w:rsidP="000415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04151E" w:rsidRPr="0070598E" w:rsidRDefault="0004151E" w:rsidP="000415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AA2CF0" w:rsidRPr="0070598E" w:rsidRDefault="00AA2CF0" w:rsidP="00AA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AA2CF0" w:rsidRPr="0070598E" w:rsidRDefault="00AA2CF0" w:rsidP="00AA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AA2CF0" w:rsidRPr="0070598E" w:rsidRDefault="00AA2CF0" w:rsidP="00AA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AA2CF0" w:rsidRPr="0070598E" w:rsidRDefault="00AA2CF0" w:rsidP="00AA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AA2CF0" w:rsidRPr="0070598E" w:rsidRDefault="00AA2CF0" w:rsidP="00AA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AA2CF0" w:rsidRPr="0070598E" w:rsidRDefault="00AA2CF0" w:rsidP="00AA2C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2540FE" w:rsidRDefault="002540FE" w:rsidP="00B93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2540FE" w:rsidRDefault="002540FE" w:rsidP="00B93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2540FE" w:rsidRDefault="002540FE" w:rsidP="00B93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2540FE" w:rsidRDefault="002540FE" w:rsidP="00B93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p w:rsidR="00A03E1E" w:rsidRPr="00502756" w:rsidRDefault="002540FE" w:rsidP="00502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  <w:sectPr w:rsidR="00A03E1E" w:rsidRPr="00502756" w:rsidSect="00B55229">
          <w:footerReference w:type="even" r:id="rId8"/>
          <w:footerReference w:type="default" r:id="rId9"/>
          <w:pgSz w:w="11906" w:h="16838"/>
          <w:pgMar w:top="1134" w:right="1134" w:bottom="1134" w:left="1701" w:header="284" w:footer="284" w:gutter="0"/>
          <w:pgNumType w:start="1"/>
          <w:cols w:space="720"/>
          <w:docGrid w:linePitch="326"/>
        </w:sectPr>
      </w:pPr>
      <w:r w:rsidRPr="00502756">
        <w:rPr>
          <w:b/>
          <w:bCs/>
        </w:rPr>
        <w:t xml:space="preserve">2022 </w:t>
      </w:r>
    </w:p>
    <w:p w:rsidR="00502756" w:rsidRPr="00502756" w:rsidRDefault="00502756" w:rsidP="005027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sz w:val="28"/>
          <w:szCs w:val="28"/>
        </w:rPr>
      </w:pPr>
    </w:p>
    <w:p w:rsidR="00502756" w:rsidRPr="00502756" w:rsidRDefault="00502756" w:rsidP="0050275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</w:rPr>
      </w:pPr>
      <w:r w:rsidRPr="00502756">
        <w:rPr>
          <w:b/>
        </w:rPr>
        <w:t>СОДЕРЖАНИЕ</w:t>
      </w:r>
    </w:p>
    <w:p w:rsidR="00502756" w:rsidRPr="00502756" w:rsidRDefault="00502756" w:rsidP="00502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Ind w:w="534" w:type="dxa"/>
        <w:tblLook w:val="01E0" w:firstRow="1" w:lastRow="1" w:firstColumn="1" w:lastColumn="1" w:noHBand="0" w:noVBand="0"/>
      </w:tblPr>
      <w:tblGrid>
        <w:gridCol w:w="7668"/>
        <w:gridCol w:w="1903"/>
      </w:tblGrid>
      <w:tr w:rsidR="00502756" w:rsidRPr="00502756" w:rsidTr="00845639">
        <w:tc>
          <w:tcPr>
            <w:tcW w:w="7668" w:type="dxa"/>
          </w:tcPr>
          <w:p w:rsidR="00502756" w:rsidRPr="00502756" w:rsidRDefault="00502756" w:rsidP="00502756">
            <w:pPr>
              <w:numPr>
                <w:ilvl w:val="0"/>
                <w:numId w:val="51"/>
              </w:numPr>
              <w:contextualSpacing/>
              <w:jc w:val="both"/>
            </w:pPr>
            <w:r w:rsidRPr="00502756">
              <w:t xml:space="preserve">ОБЩАЯ </w:t>
            </w:r>
            <w:proofErr w:type="gramStart"/>
            <w:r w:rsidRPr="00502756">
              <w:t>ХАРАКТЕРИСТИКА  РАБОЧЕЙ</w:t>
            </w:r>
            <w:proofErr w:type="gramEnd"/>
            <w:r w:rsidRPr="00502756">
              <w:t xml:space="preserve"> ПРОГРАММЫ УЧЕБНОЙ  ДИСЦИПЛИНЫ</w:t>
            </w:r>
          </w:p>
        </w:tc>
        <w:tc>
          <w:tcPr>
            <w:tcW w:w="1903" w:type="dxa"/>
          </w:tcPr>
          <w:p w:rsidR="00502756" w:rsidRPr="00502756" w:rsidRDefault="00502756" w:rsidP="00502756">
            <w:pPr>
              <w:jc w:val="center"/>
              <w:rPr>
                <w:color w:val="FF0000"/>
              </w:rPr>
            </w:pPr>
          </w:p>
        </w:tc>
      </w:tr>
      <w:tr w:rsidR="00502756" w:rsidRPr="00502756" w:rsidTr="00845639">
        <w:tc>
          <w:tcPr>
            <w:tcW w:w="7668" w:type="dxa"/>
          </w:tcPr>
          <w:p w:rsidR="00502756" w:rsidRPr="00502756" w:rsidRDefault="00502756" w:rsidP="00502756">
            <w:pPr>
              <w:keepNext/>
              <w:numPr>
                <w:ilvl w:val="0"/>
                <w:numId w:val="51"/>
              </w:numPr>
              <w:autoSpaceDE w:val="0"/>
              <w:autoSpaceDN w:val="0"/>
              <w:jc w:val="both"/>
              <w:outlineLvl w:val="0"/>
              <w:rPr>
                <w:caps/>
              </w:rPr>
            </w:pPr>
            <w:r w:rsidRPr="00502756">
              <w:rPr>
                <w:caps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502756" w:rsidRPr="00502756" w:rsidRDefault="00502756" w:rsidP="00502756">
            <w:pPr>
              <w:jc w:val="center"/>
              <w:rPr>
                <w:color w:val="FF0000"/>
              </w:rPr>
            </w:pPr>
          </w:p>
        </w:tc>
      </w:tr>
      <w:tr w:rsidR="00502756" w:rsidRPr="00502756" w:rsidTr="00845639">
        <w:trPr>
          <w:trHeight w:val="670"/>
        </w:trPr>
        <w:tc>
          <w:tcPr>
            <w:tcW w:w="7668" w:type="dxa"/>
          </w:tcPr>
          <w:p w:rsidR="00502756" w:rsidRPr="00502756" w:rsidRDefault="00502756" w:rsidP="00502756">
            <w:pPr>
              <w:keepNext/>
              <w:numPr>
                <w:ilvl w:val="0"/>
                <w:numId w:val="51"/>
              </w:numPr>
              <w:autoSpaceDE w:val="0"/>
              <w:autoSpaceDN w:val="0"/>
              <w:jc w:val="both"/>
              <w:outlineLvl w:val="0"/>
              <w:rPr>
                <w:caps/>
              </w:rPr>
            </w:pPr>
            <w:r w:rsidRPr="00502756">
              <w:rPr>
                <w:caps/>
              </w:rPr>
              <w:t>условия реализации программы учебной дисциплины</w:t>
            </w:r>
          </w:p>
        </w:tc>
        <w:tc>
          <w:tcPr>
            <w:tcW w:w="1903" w:type="dxa"/>
          </w:tcPr>
          <w:p w:rsidR="00502756" w:rsidRPr="00502756" w:rsidRDefault="00502756" w:rsidP="00502756">
            <w:pPr>
              <w:jc w:val="center"/>
              <w:rPr>
                <w:color w:val="FF0000"/>
              </w:rPr>
            </w:pPr>
          </w:p>
        </w:tc>
      </w:tr>
      <w:tr w:rsidR="00502756" w:rsidRPr="00502756" w:rsidTr="00845639">
        <w:tc>
          <w:tcPr>
            <w:tcW w:w="7668" w:type="dxa"/>
          </w:tcPr>
          <w:p w:rsidR="00502756" w:rsidRPr="00502756" w:rsidRDefault="00502756" w:rsidP="00502756">
            <w:pPr>
              <w:keepNext/>
              <w:numPr>
                <w:ilvl w:val="0"/>
                <w:numId w:val="51"/>
              </w:numPr>
              <w:autoSpaceDE w:val="0"/>
              <w:autoSpaceDN w:val="0"/>
              <w:jc w:val="both"/>
              <w:outlineLvl w:val="0"/>
              <w:rPr>
                <w:caps/>
              </w:rPr>
            </w:pPr>
            <w:r w:rsidRPr="00502756">
              <w:rPr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502756" w:rsidRPr="00502756" w:rsidRDefault="00502756" w:rsidP="00502756">
            <w:pPr>
              <w:jc w:val="center"/>
              <w:rPr>
                <w:color w:val="FF0000"/>
              </w:rPr>
            </w:pPr>
          </w:p>
        </w:tc>
      </w:tr>
    </w:tbl>
    <w:p w:rsidR="007779CB" w:rsidRDefault="007779CB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02756" w:rsidRPr="0070598E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FE02F9" w:rsidRPr="0070598E" w:rsidRDefault="00FE02F9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70598E">
        <w:rPr>
          <w:b/>
        </w:rPr>
        <w:lastRenderedPageBreak/>
        <w:t xml:space="preserve">1. ОБЩАЯ ХАРАКТЕРИСТИКА ПРОГРАММЫ ПРОФЕССИОНАЛЬНОГО </w:t>
      </w:r>
      <w:proofErr w:type="gramStart"/>
      <w:r w:rsidRPr="0070598E">
        <w:rPr>
          <w:b/>
        </w:rPr>
        <w:t>МОДУЛЯ  ПМ.04</w:t>
      </w:r>
      <w:proofErr w:type="gramEnd"/>
      <w:r w:rsidRPr="0070598E">
        <w:rPr>
          <w:b/>
        </w:rPr>
        <w:t xml:space="preserve"> Выполнение работ по одной или нескольким профессиям рабочих, должностям служащих</w:t>
      </w:r>
    </w:p>
    <w:p w:rsidR="00502756" w:rsidRPr="00502756" w:rsidRDefault="00FE02F9" w:rsidP="00502756">
      <w:pPr>
        <w:rPr>
          <w:rFonts w:eastAsiaTheme="minorEastAsia"/>
          <w:b/>
          <w:lang w:eastAsia="en-US"/>
        </w:rPr>
      </w:pPr>
      <w:r w:rsidRPr="0070598E">
        <w:rPr>
          <w:b/>
        </w:rPr>
        <w:t xml:space="preserve">1.1. </w:t>
      </w:r>
      <w:r w:rsidR="00502756" w:rsidRPr="00502756">
        <w:rPr>
          <w:rFonts w:eastAsiaTheme="minorEastAsia"/>
          <w:b/>
          <w:bCs/>
          <w:lang w:eastAsia="en-US"/>
        </w:rPr>
        <w:t>Место профессионального модуля в структуре основной образовательной программы:</w:t>
      </w:r>
    </w:p>
    <w:p w:rsidR="00502756" w:rsidRPr="00502756" w:rsidRDefault="00502756" w:rsidP="00502756">
      <w:pPr>
        <w:jc w:val="both"/>
        <w:rPr>
          <w:rFonts w:eastAsiaTheme="minorEastAsia"/>
          <w:lang w:eastAsia="en-US"/>
        </w:rPr>
      </w:pPr>
      <w:r w:rsidRPr="00502756">
        <w:rPr>
          <w:rFonts w:eastAsiaTheme="minorEastAsia"/>
          <w:lang w:eastAsia="en-US"/>
        </w:rPr>
        <w:t xml:space="preserve">           Рабочая программа профессионального модуля является частью основной образовательной программы в соответствии с ФГОС СПО по специальности 23.02.07 Техническое обслуживание и ремонт двигателей, систем и агрегатов автомобилей. </w:t>
      </w:r>
    </w:p>
    <w:p w:rsidR="00502756" w:rsidRPr="00502756" w:rsidRDefault="00502756" w:rsidP="00502756">
      <w:pPr>
        <w:jc w:val="both"/>
        <w:rPr>
          <w:rFonts w:eastAsiaTheme="minorEastAsia"/>
          <w:bCs/>
          <w:lang w:eastAsia="en-US"/>
        </w:rPr>
      </w:pPr>
      <w:r w:rsidRPr="00502756">
        <w:rPr>
          <w:rFonts w:eastAsiaTheme="minorEastAsia"/>
          <w:lang w:eastAsia="en-US"/>
        </w:rPr>
        <w:t xml:space="preserve">          Профессиональный модуль входит в </w:t>
      </w:r>
      <w:proofErr w:type="gramStart"/>
      <w:r w:rsidRPr="00502756">
        <w:rPr>
          <w:rFonts w:eastAsiaTheme="minorEastAsia"/>
          <w:lang w:eastAsia="en-US"/>
        </w:rPr>
        <w:t>профессиональный  цикл</w:t>
      </w:r>
      <w:proofErr w:type="gramEnd"/>
      <w:r w:rsidRPr="00502756">
        <w:rPr>
          <w:rFonts w:eastAsiaTheme="minorEastAsia"/>
          <w:lang w:eastAsia="en-US"/>
        </w:rPr>
        <w:t xml:space="preserve">  профессиональной подготовки.</w:t>
      </w:r>
    </w:p>
    <w:p w:rsidR="00FE02F9" w:rsidRPr="0070598E" w:rsidRDefault="00502756" w:rsidP="00FE0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1.2. </w:t>
      </w:r>
      <w:r w:rsidR="00FE02F9" w:rsidRPr="0070598E">
        <w:rPr>
          <w:b/>
        </w:rPr>
        <w:t xml:space="preserve">Цель и планируемые результаты освоения профессионального модуля </w:t>
      </w:r>
    </w:p>
    <w:p w:rsidR="00FE02F9" w:rsidRPr="0070598E" w:rsidRDefault="00FE02F9" w:rsidP="005027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0598E">
        <w:t>В результате изучения профессионального модуля студент должен освоить вид профессиональной деятельности: выполнение работ по одной или нескольким профессиям рабочих должности служащих: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7741"/>
      </w:tblGrid>
      <w:tr w:rsidR="00FE02F9" w:rsidRPr="0070598E" w:rsidTr="009674E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Общие компетенции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ОК 01.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ОК 02.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ОК 03.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Планировать и реализовывать собственное профессиональное и личностное развитие. 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ОК 04.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ОК 05.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ОК 06.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ОК 07.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rPr>
                <w:b/>
              </w:rPr>
              <w:t>ОК 08.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 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rPr>
                <w:b/>
              </w:rPr>
              <w:t>ОК 09.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Использовать информационные технологии в профессиональной деятельности. 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rPr>
                <w:b/>
              </w:rPr>
              <w:t>ОК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Пользоваться профессиональной документацией на государственном и иностранном языке. 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rPr>
                <w:b/>
              </w:rPr>
              <w:t>ОК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Планировать предпринимательскую деятельность в профессиональной сфере. </w:t>
            </w:r>
          </w:p>
        </w:tc>
      </w:tr>
      <w:tr w:rsidR="002540FE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0FE" w:rsidRPr="002540FE" w:rsidRDefault="002540FE" w:rsidP="002540FE">
            <w:pPr>
              <w:rPr>
                <w:b/>
              </w:rPr>
            </w:pPr>
            <w:r w:rsidRPr="002540FE">
              <w:rPr>
                <w:b/>
              </w:rPr>
              <w:t>ЛР4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0FE" w:rsidRPr="008E3741" w:rsidRDefault="002540FE" w:rsidP="002540FE">
            <w:r w:rsidRPr="008E3741"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</w:tr>
      <w:tr w:rsidR="002540FE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0FE" w:rsidRPr="002540FE" w:rsidRDefault="002540FE" w:rsidP="002540FE">
            <w:pPr>
              <w:rPr>
                <w:b/>
              </w:rPr>
            </w:pPr>
            <w:r w:rsidRPr="002540FE">
              <w:rPr>
                <w:b/>
              </w:rPr>
              <w:t>ЛР 13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0FE" w:rsidRPr="008E3741" w:rsidRDefault="002540FE" w:rsidP="002540FE">
            <w:r w:rsidRPr="008E3741"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 </w:t>
            </w:r>
          </w:p>
        </w:tc>
      </w:tr>
      <w:tr w:rsidR="002540FE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0FE" w:rsidRPr="002540FE" w:rsidRDefault="002540FE" w:rsidP="002540FE">
            <w:pPr>
              <w:rPr>
                <w:b/>
              </w:rPr>
            </w:pPr>
            <w:r w:rsidRPr="002540FE">
              <w:rPr>
                <w:b/>
              </w:rPr>
              <w:t>ЛР19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540FE" w:rsidRDefault="002540FE" w:rsidP="002540FE">
            <w:r w:rsidRPr="008E3741">
              <w:t>Уважительное отношения обучающихся к результатам собственного и чужого труда.</w:t>
            </w:r>
          </w:p>
        </w:tc>
      </w:tr>
    </w:tbl>
    <w:p w:rsidR="00FE02F9" w:rsidRDefault="00FE02F9" w:rsidP="00FE02F9">
      <w:pPr>
        <w:jc w:val="both"/>
        <w:rPr>
          <w:b/>
        </w:rPr>
      </w:pPr>
    </w:p>
    <w:p w:rsidR="002540FE" w:rsidRDefault="002540FE" w:rsidP="00FE02F9">
      <w:pPr>
        <w:jc w:val="both"/>
        <w:rPr>
          <w:b/>
        </w:rPr>
      </w:pPr>
    </w:p>
    <w:p w:rsidR="002540FE" w:rsidRDefault="002540FE" w:rsidP="00FE02F9">
      <w:pPr>
        <w:jc w:val="both"/>
        <w:rPr>
          <w:b/>
        </w:rPr>
      </w:pPr>
    </w:p>
    <w:p w:rsidR="002540FE" w:rsidRPr="0070598E" w:rsidRDefault="002540FE" w:rsidP="00FE02F9">
      <w:pPr>
        <w:jc w:val="both"/>
        <w:rPr>
          <w:b/>
        </w:rPr>
      </w:pPr>
    </w:p>
    <w:p w:rsidR="00FE02F9" w:rsidRPr="0070598E" w:rsidRDefault="00FE02F9" w:rsidP="00FE02F9">
      <w:pPr>
        <w:jc w:val="both"/>
      </w:pPr>
      <w:r w:rsidRPr="0070598E">
        <w:t>1.1.2 Перечень профессиональных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7741"/>
      </w:tblGrid>
      <w:tr w:rsidR="00FE02F9" w:rsidRPr="0070598E" w:rsidTr="009674E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Профессиональные компетенции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ВД 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Техническое обслуживание и ремонт автомобильных двигателей: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Осуществлять диагностику систем, узлов и механизмов автомобильных двигателей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Осуществлять техническое обслуживание автомобильных двигателей согласно технологической документации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  <w:lang w:val="en-US"/>
              </w:rPr>
            </w:pPr>
            <w:r w:rsidRPr="0070598E">
              <w:rPr>
                <w:b/>
              </w:rPr>
              <w:t xml:space="preserve">ПК 1.3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Проводить</w:t>
            </w:r>
            <w:r w:rsidRPr="0070598E">
              <w:tab/>
              <w:t>ремонт</w:t>
            </w:r>
            <w:r w:rsidRPr="0070598E">
              <w:tab/>
              <w:t>различных</w:t>
            </w:r>
            <w:r w:rsidRPr="0070598E">
              <w:tab/>
              <w:t>типов</w:t>
            </w:r>
            <w:r w:rsidRPr="0070598E">
              <w:tab/>
              <w:t>двигателей</w:t>
            </w:r>
            <w:r w:rsidRPr="0070598E">
              <w:tab/>
              <w:t>в</w:t>
            </w:r>
            <w:r w:rsidRPr="0070598E">
              <w:tab/>
              <w:t>соответствии</w:t>
            </w:r>
            <w:r w:rsidRPr="0070598E">
              <w:tab/>
              <w:t>с технологической документацией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ВД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Техническое обслуживание и ремонт электрооборудования и электронных систем автомобилей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  <w:lang w:val="en-US"/>
              </w:rPr>
            </w:pPr>
            <w:r w:rsidRPr="0070598E">
              <w:rPr>
                <w:b/>
                <w:lang w:val="en-US"/>
              </w:rPr>
              <w:t>ПК 2.1.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Осуществлять</w:t>
            </w:r>
            <w:r w:rsidRPr="0070598E">
              <w:tab/>
              <w:t>диагностику   электрооборудования</w:t>
            </w:r>
            <w:r w:rsidRPr="0070598E">
              <w:tab/>
              <w:t>и</w:t>
            </w:r>
            <w:r w:rsidRPr="0070598E">
              <w:tab/>
              <w:t>электронных</w:t>
            </w:r>
            <w:r w:rsidRPr="0070598E">
              <w:tab/>
              <w:t>систем автомобилей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  <w:lang w:val="en-US"/>
              </w:rPr>
            </w:pPr>
            <w:r w:rsidRPr="0070598E">
              <w:rPr>
                <w:b/>
                <w:lang w:val="en-US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Осуществлять</w:t>
            </w:r>
            <w:r w:rsidRPr="0070598E">
              <w:tab/>
              <w:t>техническое</w:t>
            </w:r>
            <w:r w:rsidRPr="0070598E">
              <w:tab/>
              <w:t>обслуживание</w:t>
            </w:r>
            <w:r w:rsidRPr="0070598E">
              <w:tab/>
              <w:t>электрооборудования</w:t>
            </w:r>
            <w:r w:rsidRPr="0070598E">
              <w:tab/>
              <w:t>и электронных систем автомобилей согласно технологической документации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  <w:lang w:val="en-US"/>
              </w:rPr>
            </w:pPr>
            <w:r w:rsidRPr="0070598E">
              <w:rPr>
                <w:b/>
                <w:lang w:val="en-US"/>
              </w:rPr>
              <w:t>ПК 2.3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Проводить ремонт электрооборудования и электронных систем автомобилей в соответствии с технологической документацией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ВД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Техническое обслуживание и ремонт шасси автомобилей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  <w:lang w:val="en-US"/>
              </w:rPr>
            </w:pPr>
            <w:r w:rsidRPr="0070598E">
              <w:rPr>
                <w:b/>
                <w:lang w:val="en-US"/>
              </w:rPr>
              <w:t>ПК 3.1.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Осуществлять диагностику трансмиссии, ходовой части и органов управления автомобилей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  <w:lang w:val="en-US"/>
              </w:rPr>
            </w:pPr>
            <w:r w:rsidRPr="0070598E">
              <w:rPr>
                <w:b/>
                <w:lang w:val="en-US"/>
              </w:rPr>
              <w:t>ПК 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Осуществлять техническое обслуживание трансмиссии, ходовой части и органов управления автомобилей согласно технологической документации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  <w:lang w:val="en-US"/>
              </w:rPr>
            </w:pPr>
            <w:r w:rsidRPr="0070598E">
              <w:rPr>
                <w:b/>
                <w:lang w:val="en-US"/>
              </w:rPr>
              <w:t>ПК 3.3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Проводить ремонт трансмиссии, ходовой части и органов управления автомобилей в соответствии с технологической документацией</w:t>
            </w:r>
          </w:p>
          <w:p w:rsidR="00FE02F9" w:rsidRPr="0070598E" w:rsidRDefault="00FE02F9" w:rsidP="00FE02F9">
            <w:pPr>
              <w:jc w:val="both"/>
            </w:pPr>
          </w:p>
          <w:p w:rsidR="00FE02F9" w:rsidRPr="0070598E" w:rsidRDefault="00FE02F9" w:rsidP="00FE02F9">
            <w:pPr>
              <w:jc w:val="both"/>
            </w:pP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</w:rPr>
            </w:pPr>
            <w:r w:rsidRPr="0070598E">
              <w:rPr>
                <w:b/>
              </w:rPr>
              <w:t>ВД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proofErr w:type="spellStart"/>
            <w:r w:rsidRPr="0070598E">
              <w:rPr>
                <w:lang w:val="en-US"/>
              </w:rPr>
              <w:t>Проведение</w:t>
            </w:r>
            <w:proofErr w:type="spellEnd"/>
            <w:r w:rsidRPr="0070598E">
              <w:rPr>
                <w:lang w:val="en-US"/>
              </w:rPr>
              <w:t xml:space="preserve"> </w:t>
            </w:r>
            <w:proofErr w:type="spellStart"/>
            <w:r w:rsidRPr="0070598E">
              <w:rPr>
                <w:lang w:val="en-US"/>
              </w:rPr>
              <w:t>кузовного</w:t>
            </w:r>
            <w:proofErr w:type="spellEnd"/>
            <w:r w:rsidRPr="0070598E">
              <w:rPr>
                <w:lang w:val="en-US"/>
              </w:rPr>
              <w:t xml:space="preserve"> </w:t>
            </w:r>
            <w:proofErr w:type="spellStart"/>
            <w:r w:rsidRPr="0070598E">
              <w:rPr>
                <w:lang w:val="en-US"/>
              </w:rPr>
              <w:t>ремонта</w:t>
            </w:r>
            <w:proofErr w:type="spellEnd"/>
            <w:r w:rsidRPr="0070598E">
              <w:rPr>
                <w:lang w:val="en-US"/>
              </w:rPr>
              <w:t>: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  <w:lang w:val="en-US"/>
              </w:rPr>
            </w:pPr>
            <w:r w:rsidRPr="0070598E">
              <w:rPr>
                <w:b/>
                <w:lang w:val="en-US"/>
              </w:rPr>
              <w:t>ПК 4.1.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lang w:val="en-US"/>
              </w:rPr>
            </w:pPr>
            <w:proofErr w:type="spellStart"/>
            <w:r w:rsidRPr="0070598E">
              <w:rPr>
                <w:lang w:val="en-US"/>
              </w:rPr>
              <w:t>Выявлять</w:t>
            </w:r>
            <w:proofErr w:type="spellEnd"/>
            <w:r w:rsidRPr="0070598E">
              <w:rPr>
                <w:lang w:val="en-US"/>
              </w:rPr>
              <w:t xml:space="preserve"> </w:t>
            </w:r>
            <w:proofErr w:type="spellStart"/>
            <w:r w:rsidRPr="0070598E">
              <w:rPr>
                <w:lang w:val="en-US"/>
              </w:rPr>
              <w:t>дефекты</w:t>
            </w:r>
            <w:proofErr w:type="spellEnd"/>
            <w:r w:rsidRPr="0070598E">
              <w:rPr>
                <w:lang w:val="en-US"/>
              </w:rPr>
              <w:t xml:space="preserve"> </w:t>
            </w:r>
            <w:proofErr w:type="spellStart"/>
            <w:r w:rsidRPr="0070598E">
              <w:rPr>
                <w:lang w:val="en-US"/>
              </w:rPr>
              <w:t>автомобильных</w:t>
            </w:r>
            <w:proofErr w:type="spellEnd"/>
            <w:r w:rsidRPr="0070598E">
              <w:rPr>
                <w:lang w:val="en-US"/>
              </w:rPr>
              <w:t xml:space="preserve"> </w:t>
            </w:r>
            <w:proofErr w:type="spellStart"/>
            <w:r w:rsidRPr="0070598E">
              <w:rPr>
                <w:lang w:val="en-US"/>
              </w:rPr>
              <w:t>кузовов</w:t>
            </w:r>
            <w:proofErr w:type="spellEnd"/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  <w:lang w:val="en-US"/>
              </w:rPr>
            </w:pPr>
            <w:r w:rsidRPr="0070598E">
              <w:rPr>
                <w:b/>
                <w:lang w:val="en-US"/>
              </w:rPr>
              <w:t>ПК 4.2.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</w:pPr>
            <w:r w:rsidRPr="0070598E">
              <w:t>Проводить ремонт повреждений автомобильных кузовов</w:t>
            </w:r>
          </w:p>
        </w:tc>
      </w:tr>
      <w:tr w:rsidR="00FE02F9" w:rsidRPr="0070598E" w:rsidTr="009674E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b/>
                <w:lang w:val="en-US"/>
              </w:rPr>
            </w:pPr>
            <w:r w:rsidRPr="0070598E">
              <w:rPr>
                <w:b/>
                <w:lang w:val="en-US"/>
              </w:rPr>
              <w:t>ПК 4.3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E02F9" w:rsidRPr="0070598E" w:rsidRDefault="00FE02F9" w:rsidP="00FE02F9">
            <w:pPr>
              <w:jc w:val="both"/>
              <w:rPr>
                <w:lang w:val="en-US"/>
              </w:rPr>
            </w:pPr>
            <w:proofErr w:type="spellStart"/>
            <w:r w:rsidRPr="0070598E">
              <w:rPr>
                <w:lang w:val="en-US"/>
              </w:rPr>
              <w:t>Проводить</w:t>
            </w:r>
            <w:proofErr w:type="spellEnd"/>
            <w:r w:rsidRPr="0070598E">
              <w:rPr>
                <w:lang w:val="en-US"/>
              </w:rPr>
              <w:t xml:space="preserve"> </w:t>
            </w:r>
            <w:proofErr w:type="spellStart"/>
            <w:r w:rsidRPr="0070598E">
              <w:rPr>
                <w:lang w:val="en-US"/>
              </w:rPr>
              <w:t>окраску</w:t>
            </w:r>
            <w:proofErr w:type="spellEnd"/>
            <w:r w:rsidRPr="0070598E">
              <w:rPr>
                <w:lang w:val="en-US"/>
              </w:rPr>
              <w:t xml:space="preserve"> </w:t>
            </w:r>
            <w:proofErr w:type="spellStart"/>
            <w:r w:rsidRPr="0070598E">
              <w:rPr>
                <w:lang w:val="en-US"/>
              </w:rPr>
              <w:t>автомобильных</w:t>
            </w:r>
            <w:proofErr w:type="spellEnd"/>
            <w:r w:rsidRPr="0070598E">
              <w:rPr>
                <w:lang w:val="en-US"/>
              </w:rPr>
              <w:t xml:space="preserve"> </w:t>
            </w:r>
            <w:proofErr w:type="spellStart"/>
            <w:r w:rsidRPr="0070598E">
              <w:rPr>
                <w:lang w:val="en-US"/>
              </w:rPr>
              <w:t>кузовов</w:t>
            </w:r>
            <w:proofErr w:type="spellEnd"/>
          </w:p>
        </w:tc>
      </w:tr>
    </w:tbl>
    <w:p w:rsidR="00FE02F9" w:rsidRPr="0070598E" w:rsidRDefault="00FE02F9" w:rsidP="00FE02F9">
      <w:pPr>
        <w:jc w:val="both"/>
      </w:pPr>
    </w:p>
    <w:p w:rsidR="00FE02F9" w:rsidRPr="0070598E" w:rsidRDefault="00FE02F9" w:rsidP="00FE02F9">
      <w:pPr>
        <w:jc w:val="both"/>
        <w:rPr>
          <w:bCs/>
        </w:rPr>
      </w:pPr>
      <w:r w:rsidRPr="0070598E">
        <w:rPr>
          <w:bCs/>
        </w:rPr>
        <w:t>1.1.3. 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6557"/>
      </w:tblGrid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Иметь практический опыт</w:t>
            </w:r>
          </w:p>
        </w:tc>
        <w:tc>
          <w:tcPr>
            <w:tcW w:w="67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52"/>
            </w:tblGrid>
            <w:tr w:rsidR="00FE02F9" w:rsidRPr="0070598E" w:rsidTr="009674ED">
              <w:trPr>
                <w:trHeight w:val="322"/>
              </w:trPr>
              <w:tc>
                <w:tcPr>
                  <w:tcW w:w="0" w:type="auto"/>
                </w:tcPr>
                <w:p w:rsidR="00FE02F9" w:rsidRPr="0070598E" w:rsidRDefault="00FE02F9" w:rsidP="00FE02F9">
                  <w:pPr>
                    <w:jc w:val="both"/>
                    <w:rPr>
                      <w:bCs/>
                    </w:rPr>
                  </w:pPr>
                  <w:r w:rsidRPr="0070598E">
                    <w:rPr>
                      <w:bCs/>
                    </w:rPr>
                    <w:t xml:space="preserve">Технического обслуживания и ремонта </w:t>
                  </w:r>
                </w:p>
                <w:p w:rsidR="00FE02F9" w:rsidRPr="0070598E" w:rsidRDefault="00FE02F9" w:rsidP="00FE02F9">
                  <w:pPr>
                    <w:jc w:val="both"/>
                    <w:rPr>
                      <w:bCs/>
                    </w:rPr>
                  </w:pPr>
                  <w:r w:rsidRPr="0070598E">
                    <w:rPr>
                      <w:bCs/>
                    </w:rPr>
                    <w:t xml:space="preserve">автомобильных двигателей </w:t>
                  </w:r>
                </w:p>
              </w:tc>
            </w:tr>
          </w:tbl>
          <w:p w:rsidR="00FE02F9" w:rsidRPr="0070598E" w:rsidRDefault="00FE02F9" w:rsidP="00FE02F9">
            <w:pPr>
              <w:jc w:val="both"/>
              <w:rPr>
                <w:bCs/>
              </w:rPr>
            </w:pP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уметь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осуществлять технический контроль автотранспорта;</w:t>
            </w:r>
          </w:p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выбирать методы и технологии технического обслуживания и ремонта автомобильного двигателя;</w:t>
            </w:r>
          </w:p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разрабатывать и осуществлять технологический процесс технического обслуживания и ремонта двигателя;</w:t>
            </w:r>
          </w:p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выполнять работы по техническому обслуживанию и ремонту автомобильных двигателей;</w:t>
            </w:r>
          </w:p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осуществлять самостоятельный поиск необходимой информации для решения профессиональных задач.</w:t>
            </w:r>
          </w:p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иметь практический опыт в:</w:t>
            </w:r>
          </w:p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проведении технического контроля и диагностики автомобильных двигателей;</w:t>
            </w:r>
          </w:p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lastRenderedPageBreak/>
              <w:t>разборке и сборке автомобильных двигателей;</w:t>
            </w:r>
          </w:p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осуществлении технического обслуживания и ремонта автомобильных двигателей.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lastRenderedPageBreak/>
              <w:t>знать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 xml:space="preserve">устройство и основы теории подвижного состава автомобильного транспорта; </w:t>
            </w:r>
          </w:p>
          <w:p w:rsidR="00FE02F9" w:rsidRPr="0070598E" w:rsidRDefault="00FE02F9" w:rsidP="00FE02F9">
            <w:pPr>
              <w:jc w:val="both"/>
            </w:pPr>
            <w:r w:rsidRPr="0070598E">
              <w:t xml:space="preserve">классификацию, основные характеристики и технические параметры автомобильного двигателя; </w:t>
            </w:r>
          </w:p>
          <w:p w:rsidR="00FE02F9" w:rsidRPr="0070598E" w:rsidRDefault="00FE02F9" w:rsidP="00FE02F9">
            <w:pPr>
              <w:jc w:val="both"/>
            </w:pPr>
            <w:r w:rsidRPr="0070598E">
              <w:t xml:space="preserve">методы и технологии технического обслуживания и ремонта автомобильных двигателей; </w:t>
            </w:r>
          </w:p>
          <w:p w:rsidR="00FE02F9" w:rsidRPr="0070598E" w:rsidRDefault="00FE02F9" w:rsidP="00FE02F9">
            <w:pPr>
              <w:jc w:val="both"/>
            </w:pPr>
            <w:r w:rsidRPr="0070598E">
              <w:t xml:space="preserve">показатели качества и критерии выбора автомобильных эксплуатационных материалов; </w:t>
            </w:r>
          </w:p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t xml:space="preserve">основные положения действующей нормативной документации технического обслуживания и ремонта автомобильных двигателей. 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Иметь практический опыт</w:t>
            </w:r>
          </w:p>
        </w:tc>
        <w:tc>
          <w:tcPr>
            <w:tcW w:w="67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49"/>
            </w:tblGrid>
            <w:tr w:rsidR="00FE02F9" w:rsidRPr="0070598E" w:rsidTr="009674ED">
              <w:trPr>
                <w:trHeight w:val="93"/>
              </w:trPr>
              <w:tc>
                <w:tcPr>
                  <w:tcW w:w="3049" w:type="dxa"/>
                </w:tcPr>
                <w:p w:rsidR="00FE02F9" w:rsidRPr="0070598E" w:rsidRDefault="00FE02F9" w:rsidP="00FE02F9">
                  <w:pPr>
                    <w:jc w:val="both"/>
                  </w:pPr>
                  <w:r w:rsidRPr="0070598E">
                    <w:t>Технического обслуживания и ремонта электрооборудования и электронных систем автомобилей</w:t>
                  </w:r>
                </w:p>
              </w:tc>
            </w:tr>
          </w:tbl>
          <w:p w:rsidR="00FE02F9" w:rsidRPr="0070598E" w:rsidRDefault="00FE02F9" w:rsidP="00FE02F9">
            <w:pPr>
              <w:jc w:val="both"/>
            </w:pP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уметь</w:t>
            </w:r>
          </w:p>
        </w:tc>
        <w:tc>
          <w:tcPr>
            <w:tcW w:w="677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341"/>
            </w:tblGrid>
            <w:tr w:rsidR="00FE02F9" w:rsidRPr="0070598E" w:rsidTr="009674ED">
              <w:trPr>
                <w:trHeight w:val="1704"/>
              </w:trPr>
              <w:tc>
                <w:tcPr>
                  <w:tcW w:w="0" w:type="auto"/>
                </w:tcPr>
                <w:p w:rsidR="00FE02F9" w:rsidRPr="0070598E" w:rsidRDefault="00FE02F9" w:rsidP="00FE02F9">
                  <w:pPr>
                    <w:jc w:val="both"/>
                  </w:pPr>
                  <w:r w:rsidRPr="0070598E">
                    <w:t xml:space="preserve">выбирать методы и технологии технического обслуживания и ремонта электрооборудования и электронных систем автомобилей; </w:t>
                  </w:r>
                </w:p>
                <w:p w:rsidR="00FE02F9" w:rsidRPr="0070598E" w:rsidRDefault="00FE02F9" w:rsidP="00FE02F9">
                  <w:pPr>
                    <w:jc w:val="both"/>
                  </w:pPr>
                  <w:r w:rsidRPr="0070598E">
                    <w:t xml:space="preserve">разрабатывать и осуществлять технологический процесс технического обслуживания и ремонта электрооборудования и электронных систем автомобилей; </w:t>
                  </w:r>
                </w:p>
                <w:p w:rsidR="00FE02F9" w:rsidRPr="0070598E" w:rsidRDefault="00FE02F9" w:rsidP="00FE02F9">
                  <w:pPr>
                    <w:jc w:val="both"/>
                  </w:pPr>
                  <w:r w:rsidRPr="0070598E">
                    <w:t xml:space="preserve">выполнять работы по техническому обслуживанию и ремонту электрооборудования и электронных систем автотранспортных средств; </w:t>
                  </w:r>
                </w:p>
                <w:p w:rsidR="00FE02F9" w:rsidRPr="0070598E" w:rsidRDefault="00FE02F9" w:rsidP="00FE02F9">
                  <w:pPr>
                    <w:jc w:val="both"/>
                  </w:pPr>
                  <w:r w:rsidRPr="0070598E">
                    <w:t xml:space="preserve">осуществлять самостоятельный поиск необходимой информации для решения профессиональных задач. </w:t>
                  </w:r>
                </w:p>
                <w:p w:rsidR="00FE02F9" w:rsidRPr="0070598E" w:rsidRDefault="00FE02F9" w:rsidP="00FE02F9">
                  <w:pPr>
                    <w:jc w:val="both"/>
                  </w:pPr>
                  <w:r w:rsidRPr="0070598E">
                    <w:t xml:space="preserve">иметь практический опыт в: </w:t>
                  </w:r>
                </w:p>
                <w:p w:rsidR="00FE02F9" w:rsidRPr="0070598E" w:rsidRDefault="00FE02F9" w:rsidP="00FE02F9">
                  <w:pPr>
                    <w:jc w:val="both"/>
                  </w:pPr>
                  <w:r w:rsidRPr="0070598E">
                    <w:t xml:space="preserve">проведении технического контроля и диагностики электрооборудования и электронных систем автомобилей; </w:t>
                  </w:r>
                </w:p>
                <w:p w:rsidR="00FE02F9" w:rsidRPr="0070598E" w:rsidRDefault="00FE02F9" w:rsidP="00FE02F9">
                  <w:pPr>
                    <w:jc w:val="both"/>
                  </w:pPr>
                  <w:r w:rsidRPr="0070598E">
                    <w:t xml:space="preserve">осуществлении технического обслужи </w:t>
                  </w:r>
                </w:p>
              </w:tc>
            </w:tr>
          </w:tbl>
          <w:p w:rsidR="00FE02F9" w:rsidRPr="0070598E" w:rsidRDefault="00FE02F9" w:rsidP="00FE02F9">
            <w:pPr>
              <w:jc w:val="both"/>
            </w:pP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знать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>классификацию, основные характеристики и технические параметры элементов электрооборудования и электронных систем автомобиля;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методы и технологии технического обслуживания и ремонта элементов электрооборудования и электронных систем автомобиля;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базовые схемы включения элементов электрооборудования;</w:t>
            </w:r>
          </w:p>
          <w:p w:rsidR="00FE02F9" w:rsidRPr="0070598E" w:rsidRDefault="00FE02F9" w:rsidP="00FE02F9">
            <w:pPr>
              <w:jc w:val="both"/>
            </w:pPr>
            <w:r w:rsidRPr="0070598E">
              <w:t>свойства, показатели качества и критерии выбора автомобильных эксплуатационных материалов.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Иметь практический опыт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>Технического обслуживания и ремонта шасси автомобилей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уметь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>осуществлять технический контроль шасси автомобилей;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выбирать методы и технологии технического обслуживания и ремонта шасси автомобилей;</w:t>
            </w:r>
          </w:p>
          <w:p w:rsidR="00FE02F9" w:rsidRPr="0070598E" w:rsidRDefault="00FE02F9" w:rsidP="00FE02F9">
            <w:pPr>
              <w:jc w:val="both"/>
            </w:pPr>
            <w:r w:rsidRPr="0070598E">
              <w:t>разрабатывать, осуществлять технологический процесс и выполнять работы по техническому обслуживанию и ремонту элементов трансмиссии, ходовой части и органов управления автотранспортных средств.</w:t>
            </w:r>
          </w:p>
          <w:p w:rsidR="00FE02F9" w:rsidRPr="0070598E" w:rsidRDefault="00FE02F9" w:rsidP="00FE02F9">
            <w:pPr>
              <w:jc w:val="both"/>
            </w:pPr>
            <w:r w:rsidRPr="0070598E">
              <w:lastRenderedPageBreak/>
              <w:t>иметь практический опыт в:</w:t>
            </w:r>
          </w:p>
          <w:p w:rsidR="00FE02F9" w:rsidRPr="0070598E" w:rsidRDefault="00FE02F9" w:rsidP="00FE02F9">
            <w:pPr>
              <w:jc w:val="both"/>
            </w:pPr>
            <w:r w:rsidRPr="0070598E">
              <w:t>проведении технического контроля и диагностики агрегатов и узлов автомобилей;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осуществлении технического обслуживания и ремонта элементов трансмиссии, ходовой части и органов управления автотранспортных средств.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lastRenderedPageBreak/>
              <w:t>знать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>классификацию, основные характеристики и технические параметры шасси автомобилей;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методы и технологии технического обслуживания и ремонта шасси автомобилей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 xml:space="preserve">Иметь практический опыт 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>Проведения кузовного ремонта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уметь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>выбирать методы и технологии кузовного ремонта;</w:t>
            </w:r>
          </w:p>
          <w:p w:rsidR="00FE02F9" w:rsidRPr="0070598E" w:rsidRDefault="00FE02F9" w:rsidP="00FE02F9">
            <w:pPr>
              <w:jc w:val="both"/>
            </w:pPr>
            <w:r w:rsidRPr="0070598E">
              <w:t>разрабатывать и осуществлять технологический процесс</w:t>
            </w:r>
          </w:p>
          <w:p w:rsidR="00FE02F9" w:rsidRPr="0070598E" w:rsidRDefault="00FE02F9" w:rsidP="00FE02F9">
            <w:pPr>
              <w:jc w:val="both"/>
            </w:pPr>
            <w:r w:rsidRPr="0070598E">
              <w:t>кузовного ремонта;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выполнять работы по кузовному ремонту.</w:t>
            </w:r>
          </w:p>
          <w:p w:rsidR="00FE02F9" w:rsidRPr="0070598E" w:rsidRDefault="00FE02F9" w:rsidP="00FE02F9">
            <w:pPr>
              <w:jc w:val="both"/>
            </w:pPr>
            <w:r w:rsidRPr="0070598E">
              <w:t>иметь практический опыт в:</w:t>
            </w:r>
          </w:p>
          <w:p w:rsidR="00FE02F9" w:rsidRPr="0070598E" w:rsidRDefault="00FE02F9" w:rsidP="00FE02F9">
            <w:pPr>
              <w:jc w:val="both"/>
            </w:pPr>
            <w:r w:rsidRPr="0070598E">
              <w:t>проведении ремонта и окраски кузовов.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знать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>классификацию, основные характеристики и технические параметры автомобильных кузовов;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правила оформления технической и отчетной документации;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методы оценки и контроля качества ремонта автомобильных кузовов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Иметь практический опыт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>Организация процессов по техническому обслуживанию и ремонту автомобиля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уметь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>планировать и осуществлять руководство работой производственного участка;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обеспечивать рациональную расстановку рабочих;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контролировать соблюдение технологических процессов и проверять качество выполненных работ;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анализировать результаты производственной деятельности участка;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обеспечивать правильность и своевременность оформления первичных документов;</w:t>
            </w:r>
          </w:p>
          <w:p w:rsidR="00FE02F9" w:rsidRPr="0070598E" w:rsidRDefault="00FE02F9" w:rsidP="00FE02F9">
            <w:pPr>
              <w:jc w:val="both"/>
            </w:pPr>
            <w:r w:rsidRPr="0070598E">
              <w:t>рассчитывать по принятой методологии основные технико-экономические показатели производственной деятельности.</w:t>
            </w:r>
          </w:p>
          <w:p w:rsidR="00FE02F9" w:rsidRPr="0070598E" w:rsidRDefault="00FE02F9" w:rsidP="00FE02F9">
            <w:pPr>
              <w:jc w:val="both"/>
            </w:pPr>
            <w:r w:rsidRPr="0070598E">
              <w:t>иметь практический опыт в:</w:t>
            </w:r>
          </w:p>
          <w:p w:rsidR="00FE02F9" w:rsidRPr="0070598E" w:rsidRDefault="00FE02F9" w:rsidP="00FE02F9">
            <w:pPr>
              <w:jc w:val="both"/>
            </w:pPr>
            <w:r w:rsidRPr="0070598E">
              <w:t>планировании и организации работ производственного поста, участка;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проверке качества выполняемых работ;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оценке экономической эффективности производственной деятельности;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обеспечении безопасности труда на производственном участке.</w:t>
            </w:r>
          </w:p>
        </w:tc>
      </w:tr>
      <w:tr w:rsidR="00FE02F9" w:rsidRPr="0070598E" w:rsidTr="009674ED">
        <w:tc>
          <w:tcPr>
            <w:tcW w:w="2794" w:type="dxa"/>
          </w:tcPr>
          <w:p w:rsidR="00FE02F9" w:rsidRPr="0070598E" w:rsidRDefault="00FE02F9" w:rsidP="00FE02F9">
            <w:pPr>
              <w:jc w:val="both"/>
              <w:rPr>
                <w:bCs/>
              </w:rPr>
            </w:pPr>
            <w:r w:rsidRPr="0070598E">
              <w:rPr>
                <w:bCs/>
              </w:rPr>
              <w:t>знать</w:t>
            </w:r>
          </w:p>
        </w:tc>
        <w:tc>
          <w:tcPr>
            <w:tcW w:w="6778" w:type="dxa"/>
          </w:tcPr>
          <w:p w:rsidR="00FE02F9" w:rsidRPr="0070598E" w:rsidRDefault="00FE02F9" w:rsidP="00FE02F9">
            <w:pPr>
              <w:jc w:val="both"/>
            </w:pPr>
            <w:r w:rsidRPr="0070598E">
              <w:t>законодательные и нормативные акты, регулирующие производственно-хозяйственную деятельность;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положения действующей системы менеджмента качества;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методы нормирования и формы оплаты труда;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основы управленческого учета и бережливого производства;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основные технико-экономические показатели производственной деятельности;</w:t>
            </w:r>
          </w:p>
          <w:p w:rsidR="00FE02F9" w:rsidRPr="0070598E" w:rsidRDefault="00FE02F9" w:rsidP="00FE02F9">
            <w:pPr>
              <w:jc w:val="both"/>
            </w:pPr>
            <w:r w:rsidRPr="0070598E">
              <w:t xml:space="preserve">порядок разработки и оформления технической </w:t>
            </w:r>
            <w:r w:rsidRPr="0070598E">
              <w:lastRenderedPageBreak/>
              <w:t>документации;</w:t>
            </w:r>
          </w:p>
          <w:p w:rsidR="00FE02F9" w:rsidRPr="0070598E" w:rsidRDefault="00FE02F9" w:rsidP="00FE02F9">
            <w:pPr>
              <w:jc w:val="both"/>
            </w:pPr>
            <w:r w:rsidRPr="0070598E">
              <w:t>правила охраны труда, противопожарной и экологической безопасности, виды, периодичность и правила оформления инструктажа</w:t>
            </w:r>
          </w:p>
        </w:tc>
      </w:tr>
    </w:tbl>
    <w:p w:rsidR="00FE02F9" w:rsidRPr="0070598E" w:rsidRDefault="00FE02F9" w:rsidP="00FE02F9">
      <w:pPr>
        <w:jc w:val="both"/>
        <w:rPr>
          <w:b/>
        </w:rPr>
      </w:pPr>
      <w:r w:rsidRPr="0070598E">
        <w:rPr>
          <w:b/>
        </w:rPr>
        <w:lastRenderedPageBreak/>
        <w:t>1.2. Количество часов, отводимое на освоение профессионального модуля</w:t>
      </w:r>
    </w:p>
    <w:p w:rsidR="00FE02F9" w:rsidRPr="0070598E" w:rsidRDefault="00FE02F9" w:rsidP="00FE02F9">
      <w:pPr>
        <w:jc w:val="both"/>
      </w:pPr>
      <w:r w:rsidRPr="0070598E">
        <w:t xml:space="preserve">Всего часов </w:t>
      </w:r>
      <w:r w:rsidR="00C876CE">
        <w:rPr>
          <w:u w:val="single"/>
        </w:rPr>
        <w:t>___472</w:t>
      </w:r>
      <w:r w:rsidRPr="0070598E">
        <w:rPr>
          <w:u w:val="single"/>
        </w:rPr>
        <w:t>______________________</w:t>
      </w:r>
    </w:p>
    <w:p w:rsidR="00FE02F9" w:rsidRPr="0070598E" w:rsidRDefault="00FE02F9" w:rsidP="00FE02F9">
      <w:pPr>
        <w:jc w:val="both"/>
        <w:rPr>
          <w:u w:val="single"/>
        </w:rPr>
      </w:pPr>
      <w:r w:rsidRPr="0070598E">
        <w:t xml:space="preserve">Из них   на освоение МДК    </w:t>
      </w:r>
      <w:r w:rsidR="00B93C1F">
        <w:rPr>
          <w:u w:val="single"/>
        </w:rPr>
        <w:t>____17</w:t>
      </w:r>
      <w:r w:rsidRPr="0070598E">
        <w:rPr>
          <w:u w:val="single"/>
        </w:rPr>
        <w:t>8_____</w:t>
      </w:r>
    </w:p>
    <w:p w:rsidR="00FE02F9" w:rsidRPr="0070598E" w:rsidRDefault="00FE02F9" w:rsidP="00FE02F9">
      <w:pPr>
        <w:jc w:val="both"/>
        <w:rPr>
          <w:u w:val="single"/>
        </w:rPr>
      </w:pPr>
      <w:r w:rsidRPr="0070598E">
        <w:t>на практики, в том числе учебную ___</w:t>
      </w:r>
      <w:r w:rsidRPr="0070598E">
        <w:rPr>
          <w:u w:val="single"/>
        </w:rPr>
        <w:t>144__</w:t>
      </w:r>
    </w:p>
    <w:p w:rsidR="00FE02F9" w:rsidRDefault="00FE02F9" w:rsidP="00FE02F9">
      <w:pPr>
        <w:jc w:val="both"/>
      </w:pPr>
      <w:r w:rsidRPr="0070598E">
        <w:t>и производственную___________</w:t>
      </w:r>
      <w:r w:rsidRPr="0070598E">
        <w:rPr>
          <w:u w:val="single"/>
        </w:rPr>
        <w:t>144</w:t>
      </w:r>
      <w:r w:rsidRPr="0070598E">
        <w:t>______</w:t>
      </w:r>
    </w:p>
    <w:p w:rsidR="00C876CE" w:rsidRDefault="00C876CE" w:rsidP="00FE02F9">
      <w:pPr>
        <w:jc w:val="both"/>
        <w:rPr>
          <w:u w:val="single"/>
        </w:rPr>
      </w:pPr>
      <w:r>
        <w:t>промежуточная аттестация______</w:t>
      </w:r>
      <w:r w:rsidR="00B93C1F">
        <w:rPr>
          <w:u w:val="single"/>
        </w:rPr>
        <w:t>12</w:t>
      </w:r>
      <w:r>
        <w:rPr>
          <w:u w:val="single"/>
        </w:rPr>
        <w:t>______</w:t>
      </w:r>
    </w:p>
    <w:p w:rsidR="00C876CE" w:rsidRPr="00C876CE" w:rsidRDefault="00C876CE" w:rsidP="00FE02F9">
      <w:pPr>
        <w:jc w:val="both"/>
        <w:rPr>
          <w:u w:val="single"/>
        </w:rPr>
      </w:pPr>
      <w:r>
        <w:t>демонстрационный экзамен _______</w:t>
      </w:r>
      <w:r w:rsidR="00B93C1F">
        <w:rPr>
          <w:u w:val="single"/>
        </w:rPr>
        <w:t>6</w:t>
      </w:r>
      <w:r>
        <w:rPr>
          <w:u w:val="single"/>
        </w:rPr>
        <w:t>____</w:t>
      </w:r>
    </w:p>
    <w:p w:rsidR="00FE02F9" w:rsidRPr="0070598E" w:rsidRDefault="00FE02F9" w:rsidP="00FE02F9">
      <w:pPr>
        <w:jc w:val="both"/>
      </w:pPr>
      <w:r w:rsidRPr="0070598E">
        <w:t>самостоятельная работа_______</w:t>
      </w:r>
      <w:r w:rsidR="00B93C1F">
        <w:rPr>
          <w:u w:val="single"/>
        </w:rPr>
        <w:t>8</w:t>
      </w:r>
      <w:r w:rsidRPr="0070598E">
        <w:t>_________ (указывается в случае наличия)</w:t>
      </w:r>
      <w:r w:rsidRPr="0070598E">
        <w:rPr>
          <w:b/>
        </w:rPr>
        <w:t>.</w:t>
      </w:r>
    </w:p>
    <w:p w:rsidR="00FE02F9" w:rsidRPr="0070598E" w:rsidRDefault="00FE02F9" w:rsidP="00FE02F9">
      <w:pPr>
        <w:jc w:val="both"/>
      </w:pPr>
    </w:p>
    <w:p w:rsidR="00FE02F9" w:rsidRPr="0070598E" w:rsidRDefault="00FE02F9" w:rsidP="00FE02F9">
      <w:pPr>
        <w:jc w:val="both"/>
      </w:pPr>
    </w:p>
    <w:p w:rsidR="00FE02F9" w:rsidRPr="0070598E" w:rsidRDefault="00FE02F9" w:rsidP="00FE02F9">
      <w:pPr>
        <w:jc w:val="both"/>
      </w:pPr>
    </w:p>
    <w:p w:rsidR="00A03E1E" w:rsidRPr="0070598E" w:rsidRDefault="00A03E1E" w:rsidP="00A03E1E">
      <w:pPr>
        <w:sectPr w:rsidR="00A03E1E" w:rsidRPr="0070598E" w:rsidSect="00B55229">
          <w:headerReference w:type="default" r:id="rId10"/>
          <w:footerReference w:type="even" r:id="rId11"/>
          <w:footerReference w:type="default" r:id="rId12"/>
          <w:pgSz w:w="11907" w:h="16840"/>
          <w:pgMar w:top="1134" w:right="1134" w:bottom="1134" w:left="1701" w:header="283" w:footer="283" w:gutter="0"/>
          <w:cols w:space="720"/>
          <w:docGrid w:linePitch="326"/>
        </w:sectPr>
      </w:pPr>
    </w:p>
    <w:p w:rsidR="00FE02F9" w:rsidRPr="0070598E" w:rsidRDefault="00FE02F9" w:rsidP="00FE02F9">
      <w:pPr>
        <w:rPr>
          <w:rFonts w:eastAsiaTheme="minorHAnsi"/>
          <w:b/>
          <w:lang w:eastAsia="en-US"/>
        </w:rPr>
      </w:pPr>
      <w:r w:rsidRPr="0070598E">
        <w:rPr>
          <w:rFonts w:eastAsiaTheme="minorHAnsi"/>
          <w:b/>
          <w:lang w:eastAsia="en-US"/>
        </w:rPr>
        <w:lastRenderedPageBreak/>
        <w:t>2. СТРУКТУРА и содержание профессионального модуля</w:t>
      </w:r>
    </w:p>
    <w:p w:rsidR="00FE02F9" w:rsidRPr="0070598E" w:rsidRDefault="00FE02F9" w:rsidP="00FE02F9">
      <w:pPr>
        <w:rPr>
          <w:rFonts w:eastAsiaTheme="minorHAnsi"/>
          <w:b/>
          <w:lang w:eastAsia="en-US"/>
        </w:rPr>
      </w:pPr>
      <w:r w:rsidRPr="0070598E">
        <w:rPr>
          <w:rFonts w:eastAsiaTheme="minorHAnsi"/>
          <w:b/>
          <w:lang w:eastAsia="en-US"/>
        </w:rPr>
        <w:t>2.1. Структура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499"/>
        <w:gridCol w:w="1088"/>
        <w:gridCol w:w="952"/>
        <w:gridCol w:w="15"/>
        <w:gridCol w:w="1443"/>
        <w:gridCol w:w="21"/>
        <w:gridCol w:w="1159"/>
        <w:gridCol w:w="1180"/>
        <w:gridCol w:w="6"/>
        <w:gridCol w:w="1186"/>
        <w:gridCol w:w="1698"/>
        <w:gridCol w:w="1695"/>
      </w:tblGrid>
      <w:tr w:rsidR="00056D2A" w:rsidRPr="0070598E" w:rsidTr="00056D2A">
        <w:tc>
          <w:tcPr>
            <w:tcW w:w="62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Коды профессиональных общих компетенций</w:t>
            </w:r>
          </w:p>
        </w:tc>
        <w:tc>
          <w:tcPr>
            <w:tcW w:w="84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Наименования разделов профессионального модуля</w:t>
            </w:r>
          </w:p>
        </w:tc>
        <w:tc>
          <w:tcPr>
            <w:tcW w:w="3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  <w:r w:rsidRPr="0070598E">
              <w:rPr>
                <w:rFonts w:eastAsiaTheme="minorHAnsi"/>
                <w:iCs/>
                <w:lang w:eastAsia="en-US"/>
              </w:rPr>
              <w:t>Суммарный объем нагрузки, час.</w:t>
            </w:r>
          </w:p>
        </w:tc>
        <w:tc>
          <w:tcPr>
            <w:tcW w:w="3163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Объем профессионального модуля, час.</w:t>
            </w:r>
          </w:p>
        </w:tc>
      </w:tr>
      <w:tr w:rsidR="00056D2A" w:rsidRPr="0070598E" w:rsidTr="00056D2A">
        <w:tc>
          <w:tcPr>
            <w:tcW w:w="62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121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Обучение по МДК</w:t>
            </w:r>
          </w:p>
        </w:tc>
        <w:tc>
          <w:tcPr>
            <w:tcW w:w="802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Практики</w:t>
            </w:r>
          </w:p>
        </w:tc>
        <w:tc>
          <w:tcPr>
            <w:tcW w:w="57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Самостоятельная работа</w:t>
            </w:r>
            <w:r w:rsidR="00B93C1F">
              <w:rPr>
                <w:rFonts w:eastAsiaTheme="minorHAnsi"/>
                <w:lang w:eastAsia="en-US"/>
              </w:rPr>
              <w:t>, консультации</w:t>
            </w:r>
          </w:p>
        </w:tc>
        <w:tc>
          <w:tcPr>
            <w:tcW w:w="57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Промежуточная  аттестация</w:t>
            </w:r>
          </w:p>
        </w:tc>
      </w:tr>
      <w:tr w:rsidR="00056D2A" w:rsidRPr="0070598E" w:rsidTr="00056D2A">
        <w:trPr>
          <w:trHeight w:val="250"/>
        </w:trPr>
        <w:tc>
          <w:tcPr>
            <w:tcW w:w="62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4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2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Всего</w:t>
            </w:r>
          </w:p>
        </w:tc>
        <w:tc>
          <w:tcPr>
            <w:tcW w:w="892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В том числе</w:t>
            </w:r>
          </w:p>
        </w:tc>
        <w:tc>
          <w:tcPr>
            <w:tcW w:w="40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56D2A" w:rsidRPr="0070598E" w:rsidRDefault="00056D2A" w:rsidP="00FE02F9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Учебная</w:t>
            </w:r>
          </w:p>
          <w:p w:rsidR="00056D2A" w:rsidRPr="0070598E" w:rsidRDefault="00056D2A" w:rsidP="00FE02F9">
            <w:pPr>
              <w:suppressAutoHyphens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0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uppressAutoHyphens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Производственная</w:t>
            </w:r>
          </w:p>
          <w:p w:rsidR="00056D2A" w:rsidRPr="0070598E" w:rsidRDefault="00056D2A" w:rsidP="00FE02F9">
            <w:pPr>
              <w:suppressAutoHyphens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7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73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056D2A" w:rsidRPr="0070598E" w:rsidTr="00056D2A">
        <w:trPr>
          <w:trHeight w:val="1080"/>
        </w:trPr>
        <w:tc>
          <w:tcPr>
            <w:tcW w:w="62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4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322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0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Лабораторных и практических занятий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Курсовых работ (проектов</w:t>
            </w:r>
          </w:p>
        </w:tc>
        <w:tc>
          <w:tcPr>
            <w:tcW w:w="401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0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74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7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056D2A" w:rsidRPr="0070598E" w:rsidTr="00056D2A">
        <w:tc>
          <w:tcPr>
            <w:tcW w:w="6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00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39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0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40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57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57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056D2A" w:rsidRPr="0070598E" w:rsidTr="00056D2A">
        <w:tc>
          <w:tcPr>
            <w:tcW w:w="6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6D2A" w:rsidRPr="0070598E" w:rsidRDefault="00056D2A" w:rsidP="009674E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iCs/>
                <w:lang w:eastAsia="en-US"/>
              </w:rPr>
              <w:t>ПК.1.1 – 1.3</w:t>
            </w:r>
          </w:p>
          <w:p w:rsidR="00056D2A" w:rsidRPr="0070598E" w:rsidRDefault="00056D2A" w:rsidP="009674E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iCs/>
                <w:lang w:eastAsia="en-US"/>
              </w:rPr>
              <w:t>ПК.2.1 – 2.3</w:t>
            </w:r>
          </w:p>
          <w:p w:rsidR="00056D2A" w:rsidRPr="0070598E" w:rsidRDefault="00056D2A" w:rsidP="009674E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iCs/>
                <w:lang w:eastAsia="en-US"/>
              </w:rPr>
              <w:t>ПК.3.1 – 3.3</w:t>
            </w:r>
          </w:p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9674ED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70598E">
              <w:rPr>
                <w:rFonts w:eastAsiaTheme="minorHAnsi"/>
                <w:b/>
                <w:lang w:eastAsia="en-US"/>
              </w:rPr>
              <w:t xml:space="preserve">Раздел 1. </w:t>
            </w:r>
          </w:p>
          <w:p w:rsidR="00056D2A" w:rsidRPr="0070598E" w:rsidRDefault="00056D2A" w:rsidP="009674ED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bCs/>
                <w:lang w:eastAsia="en-US"/>
              </w:rPr>
              <w:t xml:space="preserve">МДК.04.01 </w:t>
            </w:r>
            <w:r w:rsidRPr="0070598E">
              <w:rPr>
                <w:rFonts w:eastAsiaTheme="minorHAnsi"/>
                <w:lang w:eastAsia="en-US"/>
              </w:rPr>
              <w:t>Технология выполнения работ слесаря по ремонту автомобилей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B93C1F" w:rsidP="00FE02F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178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D2A" w:rsidRPr="0070598E" w:rsidRDefault="00B93C1F" w:rsidP="00FE02F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160</w:t>
            </w:r>
          </w:p>
        </w:tc>
        <w:tc>
          <w:tcPr>
            <w:tcW w:w="5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80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0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9D474F" w:rsidP="00FE02F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56D2A" w:rsidRPr="0070598E" w:rsidRDefault="009D474F" w:rsidP="00FE02F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</w:tr>
      <w:tr w:rsidR="00056D2A" w:rsidRPr="0070598E" w:rsidTr="00056D2A">
        <w:tc>
          <w:tcPr>
            <w:tcW w:w="6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D2A" w:rsidRPr="0070598E" w:rsidRDefault="00056D2A" w:rsidP="009674ED">
            <w:pPr>
              <w:pStyle w:val="Default"/>
            </w:pPr>
            <w:r w:rsidRPr="0070598E">
              <w:rPr>
                <w:iCs/>
              </w:rPr>
              <w:t>ПК.1.1 – 1.3</w:t>
            </w:r>
          </w:p>
          <w:p w:rsidR="00056D2A" w:rsidRPr="0070598E" w:rsidRDefault="00056D2A" w:rsidP="009674ED">
            <w:pPr>
              <w:pStyle w:val="Default"/>
            </w:pPr>
            <w:r w:rsidRPr="0070598E">
              <w:rPr>
                <w:iCs/>
              </w:rPr>
              <w:t>ПК.2.1 – 2.3</w:t>
            </w:r>
          </w:p>
          <w:p w:rsidR="00056D2A" w:rsidRPr="0070598E" w:rsidRDefault="00056D2A" w:rsidP="00C876CE">
            <w:pPr>
              <w:pStyle w:val="Default"/>
              <w:rPr>
                <w:i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>УП 04.01 Учебная практика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70598E">
              <w:rPr>
                <w:rFonts w:eastAsiaTheme="minorHAnsi"/>
                <w:b/>
                <w:lang w:eastAsia="en-US"/>
              </w:rPr>
              <w:t>144</w:t>
            </w:r>
          </w:p>
        </w:tc>
        <w:tc>
          <w:tcPr>
            <w:tcW w:w="2590" w:type="pct"/>
            <w:gridSpan w:val="9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73" w:type="pct"/>
            <w:tcBorders>
              <w:left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056D2A" w:rsidRPr="0070598E" w:rsidTr="00056D2A">
        <w:tc>
          <w:tcPr>
            <w:tcW w:w="6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D2A" w:rsidRPr="0070598E" w:rsidRDefault="00056D2A" w:rsidP="009674ED">
            <w:pPr>
              <w:pStyle w:val="Default"/>
            </w:pPr>
            <w:r w:rsidRPr="0070598E">
              <w:rPr>
                <w:iCs/>
              </w:rPr>
              <w:t>ПК.1.1 – 1.3</w:t>
            </w:r>
          </w:p>
          <w:p w:rsidR="00056D2A" w:rsidRPr="0070598E" w:rsidRDefault="00056D2A" w:rsidP="009674ED">
            <w:pPr>
              <w:pStyle w:val="Default"/>
            </w:pPr>
            <w:r w:rsidRPr="0070598E">
              <w:rPr>
                <w:iCs/>
              </w:rPr>
              <w:t>ПК.2.1 – 2.3</w:t>
            </w:r>
          </w:p>
          <w:p w:rsidR="00056D2A" w:rsidRPr="0070598E" w:rsidRDefault="00056D2A" w:rsidP="00C876CE">
            <w:pPr>
              <w:pStyle w:val="Default"/>
              <w:rPr>
                <w:rFonts w:eastAsiaTheme="minorHAnsi"/>
                <w:lang w:eastAsia="en-US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 w:rsidRPr="0070598E">
              <w:rPr>
                <w:rFonts w:eastAsiaTheme="minorHAnsi"/>
                <w:lang w:eastAsia="en-US"/>
              </w:rPr>
              <w:t xml:space="preserve">ПП 04.01 Производственная практика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70598E">
              <w:rPr>
                <w:rFonts w:eastAsiaTheme="minorHAnsi"/>
                <w:b/>
                <w:lang w:eastAsia="en-US"/>
              </w:rPr>
              <w:t>144</w:t>
            </w:r>
          </w:p>
        </w:tc>
        <w:tc>
          <w:tcPr>
            <w:tcW w:w="2590" w:type="pct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73" w:type="pct"/>
            <w:tcBorders>
              <w:left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</w:tr>
      <w:tr w:rsidR="00056D2A" w:rsidRPr="0070598E" w:rsidTr="00C876CE">
        <w:trPr>
          <w:trHeight w:val="834"/>
        </w:trPr>
        <w:tc>
          <w:tcPr>
            <w:tcW w:w="6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D2A" w:rsidRPr="0070598E" w:rsidRDefault="00056D2A" w:rsidP="00056D2A">
            <w:pPr>
              <w:pStyle w:val="Default"/>
            </w:pPr>
            <w:r w:rsidRPr="0070598E">
              <w:rPr>
                <w:iCs/>
              </w:rPr>
              <w:t>ПК.1.1 – 1.3</w:t>
            </w:r>
          </w:p>
          <w:p w:rsidR="00056D2A" w:rsidRPr="0070598E" w:rsidRDefault="00056D2A" w:rsidP="00056D2A">
            <w:pPr>
              <w:pStyle w:val="Default"/>
            </w:pPr>
            <w:r w:rsidRPr="0070598E">
              <w:rPr>
                <w:iCs/>
              </w:rPr>
              <w:t>ПК.2.1 – 2.3</w:t>
            </w:r>
          </w:p>
          <w:p w:rsidR="00056D2A" w:rsidRPr="0070598E" w:rsidRDefault="00056D2A" w:rsidP="00056D2A">
            <w:pPr>
              <w:pStyle w:val="Default"/>
            </w:pPr>
            <w:r w:rsidRPr="0070598E">
              <w:rPr>
                <w:iCs/>
              </w:rPr>
              <w:t>ПК.3.1 – 3.3</w:t>
            </w:r>
          </w:p>
          <w:p w:rsidR="00056D2A" w:rsidRPr="0070598E" w:rsidRDefault="00056D2A" w:rsidP="009674ED">
            <w:pPr>
              <w:pStyle w:val="Default"/>
              <w:rPr>
                <w:i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Демонстрационный экзамен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B93C1F" w:rsidP="00FE02F9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</w:t>
            </w:r>
          </w:p>
        </w:tc>
        <w:tc>
          <w:tcPr>
            <w:tcW w:w="2590" w:type="pct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573" w:type="pct"/>
            <w:tcBorders>
              <w:left w:val="single" w:sz="12" w:space="0" w:color="auto"/>
              <w:right w:val="single" w:sz="12" w:space="0" w:color="auto"/>
            </w:tcBorders>
          </w:tcPr>
          <w:p w:rsidR="00056D2A" w:rsidRPr="0070598E" w:rsidRDefault="009D474F" w:rsidP="00FE02F9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056D2A" w:rsidRPr="0070598E" w:rsidTr="00056D2A">
        <w:tc>
          <w:tcPr>
            <w:tcW w:w="6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8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70598E">
              <w:rPr>
                <w:rFonts w:eastAsiaTheme="minorHAnsi"/>
                <w:b/>
                <w:lang w:eastAsia="en-US"/>
              </w:rPr>
              <w:t>Всего:</w:t>
            </w:r>
          </w:p>
        </w:tc>
        <w:tc>
          <w:tcPr>
            <w:tcW w:w="3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472</w:t>
            </w:r>
          </w:p>
        </w:tc>
        <w:tc>
          <w:tcPr>
            <w:tcW w:w="32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56D2A" w:rsidRPr="0070598E" w:rsidRDefault="00B93C1F" w:rsidP="00FE02F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160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A40E54" w:rsidP="00FE02F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80</w:t>
            </w:r>
          </w:p>
        </w:tc>
        <w:tc>
          <w:tcPr>
            <w:tcW w:w="39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 w:rsidRPr="0070598E">
              <w:rPr>
                <w:rFonts w:eastAsiaTheme="minorHAnsi"/>
                <w:b/>
                <w:lang w:eastAsia="en-US"/>
              </w:rPr>
              <w:t>*</w:t>
            </w:r>
          </w:p>
        </w:tc>
        <w:tc>
          <w:tcPr>
            <w:tcW w:w="3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D2A" w:rsidRPr="0070598E" w:rsidRDefault="00056D2A" w:rsidP="00FE02F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40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056D2A" w:rsidP="00FE02F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5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56D2A" w:rsidRPr="0070598E" w:rsidRDefault="009D474F" w:rsidP="00FE02F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12</w:t>
            </w:r>
          </w:p>
        </w:tc>
        <w:tc>
          <w:tcPr>
            <w:tcW w:w="5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6D2A" w:rsidRPr="0070598E" w:rsidRDefault="00B93C1F" w:rsidP="00FE02F9">
            <w:pPr>
              <w:spacing w:after="200"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12</w:t>
            </w:r>
          </w:p>
        </w:tc>
      </w:tr>
    </w:tbl>
    <w:p w:rsidR="00613721" w:rsidRPr="0070598E" w:rsidRDefault="00613721" w:rsidP="00FE02F9">
      <w:pPr>
        <w:rPr>
          <w:b/>
          <w:caps/>
        </w:rPr>
      </w:pPr>
    </w:p>
    <w:p w:rsidR="007E6205" w:rsidRPr="0070598E" w:rsidRDefault="00131CF4" w:rsidP="009674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</w:rPr>
      </w:pPr>
      <w:r w:rsidRPr="0070598E">
        <w:rPr>
          <w:b/>
        </w:rPr>
        <w:t>2.2. Тематический план и содержание профессионального модуля (ПМ)</w:t>
      </w:r>
    </w:p>
    <w:tbl>
      <w:tblPr>
        <w:tblW w:w="1531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9"/>
        <w:gridCol w:w="10397"/>
        <w:gridCol w:w="1137"/>
      </w:tblGrid>
      <w:tr w:rsidR="009674ED" w:rsidRPr="0070598E" w:rsidTr="009674ED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ED" w:rsidRPr="0070598E" w:rsidRDefault="009674ED" w:rsidP="009674ED">
            <w:pPr>
              <w:rPr>
                <w:b/>
              </w:rPr>
            </w:pPr>
            <w:r w:rsidRPr="0070598E">
              <w:rPr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ED" w:rsidRPr="0070598E" w:rsidRDefault="009674ED" w:rsidP="009674ED">
            <w:pPr>
              <w:rPr>
                <w:b/>
              </w:rPr>
            </w:pPr>
            <w:r w:rsidRPr="0070598E">
              <w:rPr>
                <w:b/>
              </w:rPr>
              <w:t>Содержание учебного материала, лабораторные работы и практические занятия, самостоятельная учебная работа обучающихся, курсовая работа (проект)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ED" w:rsidRPr="0070598E" w:rsidRDefault="009674ED" w:rsidP="00A03E1E">
            <w:pPr>
              <w:jc w:val="center"/>
              <w:rPr>
                <w:rFonts w:eastAsia="Calibri"/>
                <w:b/>
                <w:bCs/>
              </w:rPr>
            </w:pPr>
            <w:r w:rsidRPr="0070598E">
              <w:rPr>
                <w:rFonts w:eastAsia="Calibri"/>
                <w:b/>
                <w:bCs/>
              </w:rPr>
              <w:t>Объем в часах</w:t>
            </w:r>
          </w:p>
        </w:tc>
      </w:tr>
      <w:tr w:rsidR="009674ED" w:rsidRPr="0070598E" w:rsidTr="009674ED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ED" w:rsidRPr="0070598E" w:rsidRDefault="009674ED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1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ED" w:rsidRPr="0070598E" w:rsidRDefault="009674ED" w:rsidP="00A03E1E">
            <w:pPr>
              <w:jc w:val="center"/>
              <w:rPr>
                <w:b/>
                <w:bCs/>
              </w:rPr>
            </w:pPr>
            <w:r w:rsidRPr="0070598E">
              <w:rPr>
                <w:b/>
                <w:bCs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ED" w:rsidRPr="0070598E" w:rsidRDefault="009674ED" w:rsidP="00131CF4">
            <w:pPr>
              <w:jc w:val="center"/>
              <w:rPr>
                <w:rFonts w:eastAsia="Calibri"/>
                <w:b/>
                <w:bCs/>
              </w:rPr>
            </w:pPr>
            <w:r w:rsidRPr="0070598E">
              <w:rPr>
                <w:rFonts w:eastAsia="Calibri"/>
                <w:b/>
                <w:bCs/>
              </w:rPr>
              <w:t>4</w:t>
            </w:r>
          </w:p>
        </w:tc>
      </w:tr>
      <w:tr w:rsidR="009674ED" w:rsidRPr="0070598E" w:rsidTr="00CE57F5">
        <w:tc>
          <w:tcPr>
            <w:tcW w:w="1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4ED" w:rsidRPr="0070598E" w:rsidRDefault="009D474F" w:rsidP="00A03E1E">
            <w:r>
              <w:rPr>
                <w:rFonts w:eastAsia="Calibri"/>
                <w:b/>
                <w:bCs/>
              </w:rPr>
              <w:t>ПМ 04</w:t>
            </w:r>
            <w:r w:rsidR="009674ED" w:rsidRPr="0070598E">
              <w:rPr>
                <w:rFonts w:eastAsia="Calibri"/>
                <w:b/>
                <w:bCs/>
              </w:rPr>
              <w:t xml:space="preserve"> </w:t>
            </w:r>
            <w:r w:rsidR="009674ED" w:rsidRPr="0070598E">
              <w:rPr>
                <w:b/>
              </w:rPr>
              <w:t>Выполнение работ по  профессии Слесарь по ремонту автомобилей 4 разряда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4ED" w:rsidRPr="0070598E" w:rsidRDefault="00C876CE" w:rsidP="00A03E1E">
            <w:pPr>
              <w:jc w:val="center"/>
              <w:rPr>
                <w:b/>
              </w:rPr>
            </w:pPr>
            <w:r>
              <w:rPr>
                <w:b/>
              </w:rPr>
              <w:t>472</w:t>
            </w:r>
          </w:p>
        </w:tc>
      </w:tr>
      <w:tr w:rsidR="009674ED" w:rsidRPr="0070598E" w:rsidTr="00CE57F5">
        <w:tc>
          <w:tcPr>
            <w:tcW w:w="1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4ED" w:rsidRPr="0070598E" w:rsidRDefault="009674ED" w:rsidP="00A03E1E">
            <w:r w:rsidRPr="0070598E">
              <w:rPr>
                <w:rFonts w:eastAsia="Calibri"/>
                <w:b/>
                <w:bCs/>
              </w:rPr>
              <w:t xml:space="preserve">Раздел 1 МДК </w:t>
            </w:r>
            <w:r w:rsidR="009D474F">
              <w:rPr>
                <w:b/>
              </w:rPr>
              <w:t>04</w:t>
            </w:r>
            <w:r w:rsidRPr="0070598E">
              <w:rPr>
                <w:b/>
              </w:rPr>
              <w:t xml:space="preserve">.01 Теоретическое обучение по </w:t>
            </w:r>
            <w:proofErr w:type="gramStart"/>
            <w:r w:rsidRPr="0070598E">
              <w:rPr>
                <w:b/>
              </w:rPr>
              <w:t>профессии  Слесарь</w:t>
            </w:r>
            <w:proofErr w:type="gramEnd"/>
            <w:r w:rsidRPr="0070598E">
              <w:rPr>
                <w:b/>
              </w:rPr>
              <w:t xml:space="preserve"> по ремонту автомобилей 4 разряда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74ED" w:rsidRPr="0070598E" w:rsidRDefault="007F63B9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1</w:t>
            </w:r>
            <w:r w:rsidR="009D474F">
              <w:rPr>
                <w:b/>
              </w:rPr>
              <w:t>7</w:t>
            </w:r>
            <w:r w:rsidRPr="0070598E">
              <w:rPr>
                <w:b/>
              </w:rPr>
              <w:t>8</w:t>
            </w:r>
          </w:p>
        </w:tc>
      </w:tr>
      <w:tr w:rsidR="009674ED" w:rsidRPr="0070598E" w:rsidTr="009674ED">
        <w:trPr>
          <w:trHeight w:val="17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ED" w:rsidRPr="0070598E" w:rsidRDefault="009674ED" w:rsidP="00A03E1E">
            <w:pPr>
              <w:rPr>
                <w:rFonts w:eastAsia="Calibri"/>
                <w:b/>
                <w:bCs/>
              </w:rPr>
            </w:pPr>
            <w:r w:rsidRPr="0070598E">
              <w:rPr>
                <w:rFonts w:eastAsia="Calibri"/>
                <w:b/>
                <w:bCs/>
              </w:rPr>
              <w:t>Введение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ED" w:rsidRPr="0070598E" w:rsidRDefault="004C74B6" w:rsidP="00A03E1E">
            <w:pPr>
              <w:rPr>
                <w:b/>
              </w:rPr>
            </w:pPr>
            <w:r w:rsidRPr="0070598E">
              <w:rPr>
                <w:rFonts w:eastAsia="Calibri"/>
                <w:b/>
                <w:bCs/>
              </w:rPr>
              <w:fldChar w:fldCharType="begin"/>
            </w:r>
            <w:r w:rsidRPr="0070598E">
              <w:rPr>
                <w:rFonts w:eastAsia="Calibri"/>
                <w:b/>
                <w:bCs/>
              </w:rPr>
              <w:instrText xml:space="preserve"> =SUM(ABOVE) </w:instrText>
            </w:r>
            <w:r w:rsidRPr="0070598E">
              <w:rPr>
                <w:rFonts w:eastAsia="Calibri"/>
                <w:b/>
                <w:bCs/>
              </w:rPr>
              <w:fldChar w:fldCharType="separate"/>
            </w:r>
            <w:r w:rsidRPr="0070598E">
              <w:rPr>
                <w:rFonts w:eastAsia="Calibri"/>
                <w:b/>
                <w:bCs/>
                <w:noProof/>
              </w:rPr>
              <w:t>18</w:t>
            </w:r>
            <w:r w:rsidRPr="0070598E">
              <w:rPr>
                <w:rFonts w:eastAsia="Calibri"/>
                <w:b/>
                <w:bCs/>
              </w:rPr>
              <w:fldChar w:fldCharType="end"/>
            </w:r>
            <w:r w:rsidR="009674ED" w:rsidRPr="0070598E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ED" w:rsidRPr="0070598E" w:rsidRDefault="009674ED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1</w:t>
            </w:r>
          </w:p>
        </w:tc>
      </w:tr>
      <w:tr w:rsidR="009674ED" w:rsidRPr="0070598E" w:rsidTr="009674ED">
        <w:trPr>
          <w:trHeight w:val="17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ED" w:rsidRPr="0070598E" w:rsidRDefault="009674ED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ED" w:rsidRPr="0070598E" w:rsidRDefault="009674ED" w:rsidP="00FC47CD">
            <w:pPr>
              <w:pStyle w:val="aff8"/>
              <w:numPr>
                <w:ilvl w:val="0"/>
                <w:numId w:val="15"/>
              </w:numPr>
              <w:spacing w:after="0"/>
              <w:ind w:left="650" w:hanging="567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Цель и содержание междисциплинарного курса.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ED" w:rsidRPr="0070598E" w:rsidRDefault="009674ED" w:rsidP="00A03E1E">
            <w:pPr>
              <w:jc w:val="center"/>
              <w:rPr>
                <w:b/>
              </w:rPr>
            </w:pPr>
          </w:p>
        </w:tc>
      </w:tr>
      <w:tr w:rsidR="009674ED" w:rsidRPr="0070598E" w:rsidTr="009674ED">
        <w:trPr>
          <w:trHeight w:val="17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ED" w:rsidRPr="0070598E" w:rsidRDefault="009674ED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ED" w:rsidRPr="0070598E" w:rsidRDefault="009674ED" w:rsidP="00FC47CD">
            <w:pPr>
              <w:pStyle w:val="aff8"/>
              <w:numPr>
                <w:ilvl w:val="0"/>
                <w:numId w:val="15"/>
              </w:numPr>
              <w:shd w:val="clear" w:color="auto" w:fill="FFFFFF"/>
              <w:autoSpaceDE w:val="0"/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Распределение учебного времени, взаимо</w:t>
            </w:r>
            <w:r w:rsidRPr="0070598E">
              <w:rPr>
                <w:rFonts w:ascii="Times New Roman" w:hAnsi="Times New Roman"/>
                <w:sz w:val="24"/>
                <w:szCs w:val="24"/>
              </w:rPr>
              <w:softHyphen/>
              <w:t>связь с дисциплинами.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ED" w:rsidRPr="0070598E" w:rsidRDefault="009674ED" w:rsidP="00A03E1E">
            <w:pPr>
              <w:jc w:val="center"/>
              <w:rPr>
                <w:b/>
              </w:rPr>
            </w:pPr>
          </w:p>
        </w:tc>
      </w:tr>
      <w:tr w:rsidR="009674ED" w:rsidRPr="0070598E" w:rsidTr="009674ED">
        <w:trPr>
          <w:trHeight w:val="364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ED" w:rsidRPr="0070598E" w:rsidRDefault="009674ED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ED" w:rsidRPr="0070598E" w:rsidRDefault="009674ED" w:rsidP="00FC47CD">
            <w:pPr>
              <w:pStyle w:val="aff8"/>
              <w:numPr>
                <w:ilvl w:val="0"/>
                <w:numId w:val="15"/>
              </w:numPr>
              <w:shd w:val="clear" w:color="auto" w:fill="FFFFFF"/>
              <w:autoSpaceDE w:val="0"/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Значение междисциплинарного курса для специалистов в области технического обслуживания и ремонта автомобильного транспорта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ED" w:rsidRPr="0070598E" w:rsidRDefault="009674ED" w:rsidP="00A03E1E">
            <w:pPr>
              <w:rPr>
                <w:b/>
                <w:color w:val="FF0000"/>
              </w:rPr>
            </w:pPr>
          </w:p>
        </w:tc>
      </w:tr>
      <w:tr w:rsidR="000505E8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E8" w:rsidRPr="0070598E" w:rsidRDefault="000505E8" w:rsidP="00A03E1E">
            <w:pPr>
              <w:jc w:val="center"/>
              <w:rPr>
                <w:rFonts w:eastAsia="Calibri"/>
                <w:b/>
                <w:bCs/>
              </w:rPr>
            </w:pPr>
            <w:r w:rsidRPr="0070598E">
              <w:rPr>
                <w:rFonts w:eastAsia="Calibri"/>
                <w:b/>
                <w:bCs/>
              </w:rPr>
              <w:t>Тема 1.1</w:t>
            </w:r>
          </w:p>
          <w:p w:rsidR="000505E8" w:rsidRPr="0070598E" w:rsidRDefault="000505E8" w:rsidP="00A03E1E">
            <w:pPr>
              <w:jc w:val="center"/>
              <w:rPr>
                <w:rFonts w:eastAsia="Calibri"/>
                <w:b/>
                <w:bCs/>
              </w:rPr>
            </w:pPr>
            <w:r w:rsidRPr="0070598E">
              <w:rPr>
                <w:rFonts w:eastAsia="Calibri"/>
                <w:b/>
                <w:bCs/>
              </w:rPr>
              <w:t>В</w:t>
            </w:r>
            <w:r w:rsidRPr="0070598E">
              <w:rPr>
                <w:b/>
                <w:bCs/>
              </w:rPr>
              <w:t>заимозаменяемость, размеры, отклонения и допуски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E8" w:rsidRPr="0070598E" w:rsidRDefault="000505E8" w:rsidP="00F31BFD">
            <w:pPr>
              <w:ind w:left="650" w:hanging="567"/>
              <w:rPr>
                <w:bCs/>
              </w:rPr>
            </w:pPr>
            <w:r w:rsidRPr="0070598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5E8" w:rsidRPr="0070598E" w:rsidRDefault="000505E8" w:rsidP="00A03E1E">
            <w:pPr>
              <w:jc w:val="center"/>
              <w:rPr>
                <w:b/>
              </w:rPr>
            </w:pPr>
          </w:p>
          <w:p w:rsidR="000505E8" w:rsidRPr="0070598E" w:rsidRDefault="000505E8" w:rsidP="00A03E1E">
            <w:pPr>
              <w:jc w:val="center"/>
              <w:rPr>
                <w:b/>
              </w:rPr>
            </w:pPr>
          </w:p>
          <w:p w:rsidR="000505E8" w:rsidRPr="0070598E" w:rsidRDefault="000505E8" w:rsidP="00A03E1E">
            <w:pPr>
              <w:jc w:val="center"/>
              <w:rPr>
                <w:b/>
                <w:color w:val="FF0000"/>
              </w:rPr>
            </w:pPr>
            <w:r w:rsidRPr="0070598E">
              <w:rPr>
                <w:b/>
              </w:rPr>
              <w:t>1</w:t>
            </w:r>
          </w:p>
        </w:tc>
      </w:tr>
      <w:tr w:rsidR="000505E8" w:rsidRPr="0070598E" w:rsidTr="00930D1B">
        <w:trPr>
          <w:trHeight w:val="15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E8" w:rsidRPr="0070598E" w:rsidRDefault="000505E8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E8" w:rsidRPr="0070598E" w:rsidRDefault="000505E8" w:rsidP="00FC47CD">
            <w:pPr>
              <w:pStyle w:val="aff8"/>
              <w:numPr>
                <w:ilvl w:val="0"/>
                <w:numId w:val="17"/>
              </w:numPr>
              <w:spacing w:after="0"/>
              <w:ind w:left="650" w:hanging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98E">
              <w:rPr>
                <w:rFonts w:ascii="Times New Roman" w:hAnsi="Times New Roman"/>
                <w:bCs/>
                <w:sz w:val="24"/>
                <w:szCs w:val="24"/>
              </w:rPr>
              <w:t>Понятие о взаимозаменяемости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05E8" w:rsidRPr="0070598E" w:rsidRDefault="000505E8" w:rsidP="00A03E1E">
            <w:pPr>
              <w:jc w:val="center"/>
              <w:rPr>
                <w:b/>
              </w:rPr>
            </w:pPr>
          </w:p>
        </w:tc>
      </w:tr>
      <w:tr w:rsidR="000505E8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E8" w:rsidRPr="0070598E" w:rsidRDefault="000505E8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E8" w:rsidRPr="0070598E" w:rsidRDefault="000505E8" w:rsidP="00FC47CD">
            <w:pPr>
              <w:pStyle w:val="aff8"/>
              <w:numPr>
                <w:ilvl w:val="0"/>
                <w:numId w:val="17"/>
              </w:numPr>
              <w:spacing w:after="0"/>
              <w:ind w:left="650" w:hanging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98E">
              <w:rPr>
                <w:rFonts w:ascii="Times New Roman" w:hAnsi="Times New Roman"/>
                <w:bCs/>
                <w:sz w:val="24"/>
                <w:szCs w:val="24"/>
              </w:rPr>
              <w:t>.Допуски и посадки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5E8" w:rsidRPr="0070598E" w:rsidRDefault="000505E8" w:rsidP="00A03E1E">
            <w:pPr>
              <w:rPr>
                <w:b/>
              </w:rPr>
            </w:pPr>
          </w:p>
        </w:tc>
      </w:tr>
      <w:tr w:rsidR="000505E8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5E8" w:rsidRPr="0070598E" w:rsidRDefault="000505E8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5E8" w:rsidRPr="0070598E" w:rsidRDefault="000505E8" w:rsidP="00FC47CD">
            <w:pPr>
              <w:pStyle w:val="aff8"/>
              <w:numPr>
                <w:ilvl w:val="0"/>
                <w:numId w:val="17"/>
              </w:numPr>
              <w:spacing w:after="0"/>
              <w:ind w:left="650" w:hanging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70598E">
              <w:rPr>
                <w:rFonts w:ascii="Times New Roman" w:hAnsi="Times New Roman"/>
                <w:bCs/>
                <w:sz w:val="24"/>
                <w:szCs w:val="24"/>
              </w:rPr>
              <w:t>Унификация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5E8" w:rsidRPr="0070598E" w:rsidRDefault="000505E8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Тема 1.2.</w:t>
            </w:r>
          </w:p>
          <w:p w:rsidR="00261B01" w:rsidRPr="0070598E" w:rsidRDefault="00261B01" w:rsidP="00A03E1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70598E">
              <w:rPr>
                <w:b/>
              </w:rPr>
              <w:t>Дефектовочно</w:t>
            </w:r>
            <w:proofErr w:type="spellEnd"/>
            <w:r w:rsidRPr="0070598E">
              <w:rPr>
                <w:b/>
              </w:rPr>
              <w:t>-комплектовочные работы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31B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50" w:hanging="567"/>
              <w:rPr>
                <w:bCs/>
              </w:rPr>
            </w:pPr>
            <w:r w:rsidRPr="0070598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  <w:color w:val="FF0000"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C47CD">
            <w:pPr>
              <w:pStyle w:val="26"/>
              <w:numPr>
                <w:ilvl w:val="0"/>
                <w:numId w:val="16"/>
              </w:numPr>
              <w:spacing w:after="0" w:line="240" w:lineRule="auto"/>
              <w:ind w:left="650" w:hanging="567"/>
            </w:pPr>
            <w:r w:rsidRPr="0070598E">
              <w:t xml:space="preserve">Способы, средства, применяемые при </w:t>
            </w:r>
            <w:proofErr w:type="spellStart"/>
            <w:r w:rsidRPr="0070598E">
              <w:t>дефектации</w:t>
            </w:r>
            <w:proofErr w:type="spellEnd"/>
            <w:r w:rsidRPr="0070598E">
              <w:t xml:space="preserve">. 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4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26"/>
              <w:numPr>
                <w:ilvl w:val="0"/>
                <w:numId w:val="16"/>
              </w:numPr>
              <w:spacing w:after="0" w:line="240" w:lineRule="auto"/>
              <w:ind w:left="650" w:hanging="567"/>
            </w:pPr>
            <w:r w:rsidRPr="0070598E">
              <w:t xml:space="preserve"> Проведение </w:t>
            </w:r>
            <w:proofErr w:type="spellStart"/>
            <w:r w:rsidRPr="0070598E">
              <w:t>дефектации</w:t>
            </w:r>
            <w:proofErr w:type="spellEnd"/>
            <w:r w:rsidRPr="0070598E">
              <w:t xml:space="preserve"> в процессе разборки. 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26"/>
              <w:numPr>
                <w:ilvl w:val="0"/>
                <w:numId w:val="16"/>
              </w:numPr>
              <w:spacing w:after="0" w:line="240" w:lineRule="auto"/>
              <w:ind w:left="650" w:hanging="567"/>
            </w:pPr>
            <w:r w:rsidRPr="0070598E">
              <w:t xml:space="preserve"> </w:t>
            </w:r>
            <w:proofErr w:type="spellStart"/>
            <w:r w:rsidRPr="0070598E">
              <w:t>Дефектация</w:t>
            </w:r>
            <w:proofErr w:type="spellEnd"/>
            <w:r w:rsidRPr="0070598E">
              <w:t xml:space="preserve"> типичных деталей и сопряжений. 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26"/>
              <w:numPr>
                <w:ilvl w:val="0"/>
                <w:numId w:val="16"/>
              </w:numPr>
              <w:spacing w:after="0" w:line="240" w:lineRule="auto"/>
              <w:ind w:left="650" w:hanging="567"/>
            </w:pPr>
            <w:r w:rsidRPr="0070598E">
              <w:t xml:space="preserve"> Способы определения скрытых дефектов. 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26"/>
              <w:numPr>
                <w:ilvl w:val="0"/>
                <w:numId w:val="16"/>
              </w:numPr>
              <w:spacing w:after="0" w:line="240" w:lineRule="auto"/>
              <w:ind w:left="650" w:hanging="567"/>
            </w:pPr>
            <w:r w:rsidRPr="0070598E">
              <w:t xml:space="preserve">Определение остаточного срока службы деталей и сопряжений. 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26"/>
              <w:numPr>
                <w:ilvl w:val="0"/>
                <w:numId w:val="16"/>
              </w:numPr>
              <w:spacing w:after="0" w:line="240" w:lineRule="auto"/>
              <w:ind w:left="650" w:hanging="567"/>
            </w:pPr>
            <w:r w:rsidRPr="0070598E">
              <w:t>Основные признаки выбраковки деталей.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26"/>
              <w:numPr>
                <w:ilvl w:val="0"/>
                <w:numId w:val="16"/>
              </w:numPr>
              <w:spacing w:after="0" w:line="240" w:lineRule="auto"/>
              <w:ind w:left="650" w:hanging="567"/>
            </w:pPr>
            <w:r w:rsidRPr="0070598E">
              <w:t>Особенности комплектования сборочных единиц и деталей.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26"/>
              <w:numPr>
                <w:ilvl w:val="0"/>
                <w:numId w:val="16"/>
              </w:numPr>
              <w:spacing w:after="0" w:line="240" w:lineRule="auto"/>
              <w:ind w:left="650" w:hanging="567"/>
            </w:pPr>
            <w:r w:rsidRPr="0070598E">
              <w:t xml:space="preserve">Оформление </w:t>
            </w:r>
            <w:proofErr w:type="spellStart"/>
            <w:r w:rsidRPr="0070598E">
              <w:t>дефектовочно</w:t>
            </w:r>
            <w:proofErr w:type="spellEnd"/>
            <w:r w:rsidRPr="0070598E">
              <w:t>-комплектовочной документации.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CE57F5">
            <w:pPr>
              <w:pStyle w:val="26"/>
              <w:spacing w:after="0" w:line="240" w:lineRule="auto"/>
              <w:ind w:left="650" w:hanging="567"/>
            </w:pPr>
            <w:r w:rsidRPr="0070598E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CE57F5">
            <w:pPr>
              <w:rPr>
                <w:b/>
              </w:rPr>
            </w:pPr>
            <w:r w:rsidRPr="0070598E">
              <w:rPr>
                <w:b/>
              </w:rPr>
              <w:t xml:space="preserve">        8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26"/>
              <w:numPr>
                <w:ilvl w:val="0"/>
                <w:numId w:val="41"/>
              </w:numPr>
              <w:spacing w:after="0" w:line="240" w:lineRule="auto"/>
              <w:ind w:left="650" w:hanging="567"/>
            </w:pPr>
            <w:r w:rsidRPr="0070598E">
              <w:t>Комплектование сборочных единиц.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26"/>
              <w:numPr>
                <w:ilvl w:val="0"/>
                <w:numId w:val="41"/>
              </w:numPr>
              <w:spacing w:after="0" w:line="240" w:lineRule="auto"/>
              <w:ind w:left="650" w:hanging="567"/>
            </w:pPr>
            <w:r w:rsidRPr="0070598E">
              <w:t>Выбраковка деталей.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26"/>
              <w:numPr>
                <w:ilvl w:val="0"/>
                <w:numId w:val="41"/>
              </w:numPr>
              <w:spacing w:after="0" w:line="240" w:lineRule="auto"/>
              <w:ind w:left="650" w:hanging="567"/>
            </w:pPr>
            <w:r w:rsidRPr="0070598E">
              <w:t>Определение дефектов.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261B01">
            <w:pPr>
              <w:pStyle w:val="26"/>
              <w:spacing w:after="0" w:line="240" w:lineRule="auto"/>
              <w:ind w:left="650" w:hanging="567"/>
              <w:rPr>
                <w:b/>
              </w:rPr>
            </w:pPr>
            <w:r w:rsidRPr="0070598E">
              <w:rPr>
                <w:b/>
              </w:rPr>
              <w:t>Самостоятельная работа.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2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26"/>
              <w:numPr>
                <w:ilvl w:val="0"/>
                <w:numId w:val="42"/>
              </w:numPr>
              <w:spacing w:after="0" w:line="240" w:lineRule="auto"/>
              <w:ind w:left="650" w:hanging="567"/>
            </w:pPr>
            <w:r w:rsidRPr="0070598E">
              <w:t>Изучение нормативно-технической документации.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Тема 1.3.</w:t>
            </w:r>
          </w:p>
          <w:p w:rsidR="004C74B6" w:rsidRPr="0070598E" w:rsidRDefault="004C74B6" w:rsidP="00A03E1E">
            <w:pPr>
              <w:jc w:val="center"/>
              <w:rPr>
                <w:rFonts w:eastAsia="Calibri"/>
                <w:b/>
                <w:bCs/>
              </w:rPr>
            </w:pPr>
            <w:r w:rsidRPr="0070598E">
              <w:rPr>
                <w:b/>
              </w:rPr>
              <w:t>Восстановление посадок и взаимного расположения деталей и сборочных   единиц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31BFD">
            <w:pPr>
              <w:ind w:left="650" w:hanging="567"/>
              <w:rPr>
                <w:bCs/>
              </w:rPr>
            </w:pPr>
            <w:r w:rsidRPr="0070598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  <w:color w:val="FF0000"/>
              </w:rPr>
            </w:pPr>
            <w:r w:rsidRPr="0070598E">
              <w:rPr>
                <w:b/>
              </w:rPr>
              <w:t>2</w:t>
            </w: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18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Способы восстановления посадок.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18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Восстановление посадок регулировкой, перестановкой односторонне изношенных деталей, новыми или деталями ремонтного размера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55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18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Восстановление жёсткости соединений деталей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18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Восстановление взаиморасположения деталей и сборочных единиц (механизмов) способом подгонки, смещения, регулировки, введения промежуточных деталей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CE57F5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F5" w:rsidRPr="0070598E" w:rsidRDefault="00CE57F5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F5" w:rsidRPr="0070598E" w:rsidRDefault="00CE57F5" w:rsidP="00CE57F5">
            <w:pPr>
              <w:ind w:left="650" w:hanging="567"/>
            </w:pPr>
            <w:r w:rsidRPr="0070598E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F5" w:rsidRPr="0070598E" w:rsidRDefault="00CE57F5" w:rsidP="00A03E1E">
            <w:pPr>
              <w:rPr>
                <w:b/>
              </w:rPr>
            </w:pPr>
            <w:r w:rsidRPr="0070598E">
              <w:rPr>
                <w:b/>
              </w:rPr>
              <w:t xml:space="preserve">        8</w:t>
            </w:r>
          </w:p>
        </w:tc>
      </w:tr>
      <w:tr w:rsidR="00CE57F5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F5" w:rsidRPr="0070598E" w:rsidRDefault="00CE57F5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F5" w:rsidRPr="0070598E" w:rsidRDefault="00CE57F5" w:rsidP="00FC47CD">
            <w:pPr>
              <w:pStyle w:val="aff8"/>
              <w:numPr>
                <w:ilvl w:val="0"/>
                <w:numId w:val="4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Подгонка деталей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F5" w:rsidRPr="0070598E" w:rsidRDefault="00CE57F5" w:rsidP="00A03E1E">
            <w:pPr>
              <w:rPr>
                <w:b/>
              </w:rPr>
            </w:pPr>
          </w:p>
        </w:tc>
      </w:tr>
      <w:tr w:rsidR="00CE57F5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F5" w:rsidRPr="0070598E" w:rsidRDefault="00CE57F5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F5" w:rsidRPr="0070598E" w:rsidRDefault="00CE57F5" w:rsidP="00FC47CD">
            <w:pPr>
              <w:pStyle w:val="aff8"/>
              <w:numPr>
                <w:ilvl w:val="0"/>
                <w:numId w:val="4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Регулировка зазоров.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7F5" w:rsidRPr="0070598E" w:rsidRDefault="00CE57F5" w:rsidP="00A03E1E">
            <w:pPr>
              <w:rPr>
                <w:b/>
              </w:rPr>
            </w:pPr>
          </w:p>
        </w:tc>
      </w:tr>
      <w:tr w:rsidR="00CE57F5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F5" w:rsidRPr="0070598E" w:rsidRDefault="00CE57F5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F5" w:rsidRPr="0070598E" w:rsidRDefault="00CE57F5" w:rsidP="00FC47CD">
            <w:pPr>
              <w:pStyle w:val="aff8"/>
              <w:numPr>
                <w:ilvl w:val="0"/>
                <w:numId w:val="4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Замер с помощью </w:t>
            </w:r>
            <w:proofErr w:type="gramStart"/>
            <w:r w:rsidRPr="0070598E">
              <w:rPr>
                <w:rFonts w:ascii="Times New Roman" w:hAnsi="Times New Roman"/>
                <w:sz w:val="24"/>
                <w:szCs w:val="24"/>
              </w:rPr>
              <w:t>штангенциркуля..</w:t>
            </w:r>
            <w:proofErr w:type="gramEnd"/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F5" w:rsidRPr="0070598E" w:rsidRDefault="00CE57F5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Тема 1.4.</w:t>
            </w:r>
          </w:p>
          <w:p w:rsidR="00261B01" w:rsidRPr="0070598E" w:rsidRDefault="00261B01" w:rsidP="00A03E1E">
            <w:pPr>
              <w:jc w:val="center"/>
              <w:rPr>
                <w:rFonts w:eastAsia="Calibri"/>
                <w:b/>
                <w:bCs/>
              </w:rPr>
            </w:pPr>
            <w:r w:rsidRPr="0070598E">
              <w:rPr>
                <w:b/>
              </w:rPr>
              <w:t>Диагностирование и техническое обслуживание двигателя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31BFD">
            <w:pPr>
              <w:ind w:left="650" w:hanging="567"/>
              <w:rPr>
                <w:bCs/>
              </w:rPr>
            </w:pPr>
            <w:r w:rsidRPr="0070598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9006B">
            <w:pPr>
              <w:jc w:val="center"/>
              <w:rPr>
                <w:b/>
              </w:rPr>
            </w:pPr>
          </w:p>
          <w:p w:rsidR="00261B01" w:rsidRPr="0070598E" w:rsidRDefault="00261B01" w:rsidP="00A9006B">
            <w:pPr>
              <w:jc w:val="center"/>
              <w:rPr>
                <w:b/>
              </w:rPr>
            </w:pPr>
          </w:p>
          <w:p w:rsidR="00261B01" w:rsidRPr="0070598E" w:rsidRDefault="00261B01" w:rsidP="00A9006B">
            <w:pPr>
              <w:jc w:val="center"/>
              <w:rPr>
                <w:b/>
              </w:rPr>
            </w:pPr>
          </w:p>
          <w:p w:rsidR="00261B01" w:rsidRPr="0070598E" w:rsidRDefault="00261B01" w:rsidP="00A9006B">
            <w:pPr>
              <w:jc w:val="center"/>
              <w:rPr>
                <w:b/>
              </w:rPr>
            </w:pPr>
          </w:p>
          <w:p w:rsidR="00261B01" w:rsidRPr="0070598E" w:rsidRDefault="00261B01" w:rsidP="00A9006B">
            <w:pPr>
              <w:jc w:val="center"/>
              <w:rPr>
                <w:b/>
              </w:rPr>
            </w:pPr>
          </w:p>
          <w:p w:rsidR="00261B01" w:rsidRPr="0070598E" w:rsidRDefault="00261B01" w:rsidP="00A9006B">
            <w:pPr>
              <w:jc w:val="center"/>
              <w:rPr>
                <w:b/>
              </w:rPr>
            </w:pPr>
          </w:p>
          <w:p w:rsidR="00261B01" w:rsidRPr="0070598E" w:rsidRDefault="00261B01" w:rsidP="00A9006B">
            <w:pPr>
              <w:jc w:val="center"/>
              <w:rPr>
                <w:b/>
                <w:color w:val="FF0000"/>
              </w:rPr>
            </w:pPr>
            <w:r w:rsidRPr="0070598E">
              <w:rPr>
                <w:b/>
              </w:rPr>
              <w:t>6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9006B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C47CD">
            <w:pPr>
              <w:pStyle w:val="aff8"/>
              <w:numPr>
                <w:ilvl w:val="0"/>
                <w:numId w:val="1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.Характерные неисправности двигателя внутреннего сгорания, внешние признаки и способы их определения.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A9006B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9006B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1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 Подготовка двигателя к диагностированию.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9006B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9006B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1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 Нормальные, допустимые и предельные параметры технического состояния.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9006B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9006B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1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 Оценка состояния двигателя по внешним признакам, частоте вращения коленчатого вала, мощности двигателя и часовому расходу топлива.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9006B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9006B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1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 Оборудование и приборы, применяемые при диагностировании двигателя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9006B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9006B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1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Определение остаточного ресурса двигателя и экономического эффекта от его использования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9006B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9006B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1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Техническое обслуживание двигателя ТО-1, ТО-2.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9006B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9006B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C47CD">
            <w:pPr>
              <w:pStyle w:val="aff8"/>
              <w:numPr>
                <w:ilvl w:val="0"/>
                <w:numId w:val="1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Оборудование, приборы, инструменты и материалы, применяемые при техническом обслуживании.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9006B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9006B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261B01">
            <w:pPr>
              <w:pStyle w:val="26"/>
              <w:spacing w:after="0" w:line="240" w:lineRule="auto"/>
              <w:ind w:left="650" w:hanging="567"/>
              <w:rPr>
                <w:b/>
              </w:rPr>
            </w:pPr>
            <w:r w:rsidRPr="0070598E">
              <w:rPr>
                <w:b/>
              </w:rPr>
              <w:t>Самостоятельная работа.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9006B">
            <w:pPr>
              <w:rPr>
                <w:b/>
              </w:rPr>
            </w:pPr>
            <w:r w:rsidRPr="0070598E">
              <w:rPr>
                <w:b/>
              </w:rPr>
              <w:t xml:space="preserve">       2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9006B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26"/>
              <w:numPr>
                <w:ilvl w:val="0"/>
                <w:numId w:val="43"/>
              </w:numPr>
              <w:spacing w:after="0" w:line="240" w:lineRule="auto"/>
              <w:ind w:left="650" w:hanging="567"/>
            </w:pPr>
            <w:r w:rsidRPr="0070598E">
              <w:t>Изучение нормативно-технической документации.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9006B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Тема 1.5.</w:t>
            </w:r>
          </w:p>
          <w:p w:rsidR="00261B01" w:rsidRPr="0070598E" w:rsidRDefault="00261B01" w:rsidP="00A03E1E">
            <w:pPr>
              <w:jc w:val="center"/>
              <w:rPr>
                <w:rFonts w:eastAsia="Calibri"/>
                <w:b/>
                <w:bCs/>
              </w:rPr>
            </w:pPr>
            <w:r w:rsidRPr="0070598E">
              <w:rPr>
                <w:b/>
              </w:rPr>
              <w:t>Обслуживание и ремонт цилиндропоршневой группы и кривошипно-шатунного механизма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31BFD">
            <w:pPr>
              <w:ind w:left="650" w:hanging="567"/>
            </w:pPr>
            <w:r w:rsidRPr="0070598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2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C47CD">
            <w:pPr>
              <w:pStyle w:val="aff8"/>
              <w:numPr>
                <w:ilvl w:val="0"/>
                <w:numId w:val="2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Особенности разборки кривошипно-шатунного механизма.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Типичные износы, деформации, повреждения деталей (блок-картера, гильз, коленчатых валов, шатунов, поршневых пальцев поршней, втулок верхней головки </w:t>
            </w:r>
            <w:proofErr w:type="spellStart"/>
            <w:r w:rsidRPr="0070598E">
              <w:rPr>
                <w:rFonts w:ascii="Times New Roman" w:hAnsi="Times New Roman"/>
                <w:sz w:val="24"/>
                <w:szCs w:val="24"/>
              </w:rPr>
              <w:t>ша</w:t>
            </w:r>
            <w:proofErr w:type="spellEnd"/>
            <w:r w:rsidRPr="0070598E">
              <w:rPr>
                <w:rFonts w:ascii="Times New Roman" w:hAnsi="Times New Roman"/>
                <w:sz w:val="24"/>
                <w:szCs w:val="24"/>
              </w:rPr>
              <w:t xml:space="preserve"> туна и вкладышей коленчатого вала, маховика)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61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Технология замены поршневых колец и вкладышей коленчатого вала.</w:t>
            </w:r>
          </w:p>
          <w:p w:rsidR="00261B01" w:rsidRPr="0070598E" w:rsidRDefault="00261B01" w:rsidP="00F31BFD">
            <w:pPr>
              <w:ind w:left="650" w:hanging="567"/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C47CD">
            <w:pPr>
              <w:pStyle w:val="aff8"/>
              <w:numPr>
                <w:ilvl w:val="0"/>
                <w:numId w:val="2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 Технология ремонта сопрягаемых поверхностей и замены изношенных деталей.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Подбор деталей и сборка шатунно-поршневой группы.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 Контроль качества ремонта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C47CD">
            <w:pPr>
              <w:pStyle w:val="aff8"/>
              <w:numPr>
                <w:ilvl w:val="0"/>
                <w:numId w:val="2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Режимы обработки, оборудование, технологическая оснастка и инструмент.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31BFD">
            <w:pPr>
              <w:ind w:left="650" w:hanging="567"/>
              <w:rPr>
                <w:b/>
              </w:rPr>
            </w:pPr>
            <w:r w:rsidRPr="0070598E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8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C47CD">
            <w:pPr>
              <w:pStyle w:val="aff8"/>
              <w:numPr>
                <w:ilvl w:val="0"/>
                <w:numId w:val="22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Замер компрессии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C47CD">
            <w:pPr>
              <w:pStyle w:val="aff8"/>
              <w:numPr>
                <w:ilvl w:val="0"/>
                <w:numId w:val="22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Протяжка крепления головки цилиндров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261B01">
            <w:pPr>
              <w:pStyle w:val="26"/>
              <w:spacing w:after="0" w:line="240" w:lineRule="auto"/>
              <w:ind w:left="650" w:hanging="567"/>
              <w:rPr>
                <w:b/>
              </w:rPr>
            </w:pPr>
            <w:r w:rsidRPr="0070598E">
              <w:rPr>
                <w:b/>
              </w:rPr>
              <w:t>Самостоятельная работа.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2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26"/>
              <w:numPr>
                <w:ilvl w:val="0"/>
                <w:numId w:val="44"/>
              </w:numPr>
              <w:spacing w:after="0" w:line="240" w:lineRule="auto"/>
              <w:ind w:left="650" w:hanging="567"/>
            </w:pPr>
            <w:r w:rsidRPr="0070598E">
              <w:t>Изучение нормативно-технической документации.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Тема 1.6.</w:t>
            </w:r>
          </w:p>
          <w:p w:rsidR="004C74B6" w:rsidRPr="0070598E" w:rsidRDefault="004C74B6" w:rsidP="00A03E1E">
            <w:pPr>
              <w:jc w:val="center"/>
              <w:rPr>
                <w:rFonts w:eastAsia="Calibri"/>
                <w:b/>
                <w:bCs/>
              </w:rPr>
            </w:pPr>
            <w:r w:rsidRPr="0070598E">
              <w:rPr>
                <w:b/>
              </w:rPr>
              <w:t>Обслуживание и ремонт механизмов газораспределения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31BFD">
            <w:pPr>
              <w:ind w:left="650" w:hanging="567"/>
            </w:pPr>
            <w:r w:rsidRPr="0070598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2</w:t>
            </w: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2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Диагностирование и техническое обслуживание газораспределительного механизма.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Характерные неисправности, их внешние признаки и способы определения.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Нормальные допустимые и предельные параметры состояния механизма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2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Особенности разборки механизма при замене изношенных деталей.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Типичные износы и деформации (головки блока, клапанов, коромысел, штанг, толкателей, распределительных валов).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Способы и средства их определения и устранения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2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Порядок замены отдельных деталей.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Притирка и регулировка клапанов.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Технологический процесс замены деталей механизма (без восстановительных операций).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4C74B6">
            <w:pPr>
              <w:ind w:left="650" w:hanging="567"/>
              <w:rPr>
                <w:b/>
              </w:rPr>
            </w:pPr>
            <w:r w:rsidRPr="0070598E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CE57F5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10</w:t>
            </w: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Регулировка тепловых зазоров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39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Режимы, оборудование и технологическая оснастка ремонта.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39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Контроль качества ремонта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3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Технологический процесс сборки механизма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Тема 1.7.</w:t>
            </w:r>
          </w:p>
          <w:p w:rsidR="00261B01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Обслуживание и ремонт систем охлаждения и смазки</w:t>
            </w: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Pr="0070598E" w:rsidRDefault="00107F73" w:rsidP="00A03E1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31BFD">
            <w:pPr>
              <w:ind w:left="650" w:hanging="567"/>
              <w:rPr>
                <w:b/>
              </w:rPr>
            </w:pPr>
            <w:r w:rsidRPr="0070598E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4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Диагностирование и техническое обслуживание системы охлаждения.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Характерные неисправности системы охлаждения, их внешние признаки, причины и способы определения.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Способы устранения неисправностей системы охлаждения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Износы и повреждения типовых деталей системы охлаждения, способы их определения.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Ремонт радиаторов и типовых деталей системы охлаждения.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Особенности сборки водяных насосов.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Обкатка и испытание водяных насосов, оборудование, приспособления и инструмент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Диагностирование и техническое обслуживание смазочной системы.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96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Характерные неисправности смазочной системы, их внешние признаки, причины и способы определения.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Способы устранения неисправностей смазочной системы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Износы и повреждения типовых деталей смазочной системы, способы их определения и устранения.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Ремонт масляных насосов и фильтров, других типовых деталей смазочной системы.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Особенности сборки масляных насосов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Обкатка и испытание масляных насосов, оборудование, приспособления и инструмент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31BFD">
            <w:pPr>
              <w:ind w:left="650" w:hanging="567"/>
              <w:jc w:val="both"/>
              <w:rPr>
                <w:b/>
              </w:rPr>
            </w:pPr>
            <w:r w:rsidRPr="0070598E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10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C47CD">
            <w:pPr>
              <w:pStyle w:val="aff8"/>
              <w:numPr>
                <w:ilvl w:val="0"/>
                <w:numId w:val="25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Замена охлаждающей жидкости с помощью установки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FC47CD">
            <w:pPr>
              <w:pStyle w:val="aff8"/>
              <w:numPr>
                <w:ilvl w:val="0"/>
                <w:numId w:val="25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Замена масла с помощью установки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261B01">
            <w:pPr>
              <w:pStyle w:val="26"/>
              <w:spacing w:after="0" w:line="240" w:lineRule="auto"/>
              <w:ind w:left="650" w:hanging="567"/>
              <w:rPr>
                <w:b/>
              </w:rPr>
            </w:pPr>
            <w:r w:rsidRPr="0070598E">
              <w:rPr>
                <w:b/>
              </w:rPr>
              <w:t>Самостоятельная работа.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2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26"/>
              <w:numPr>
                <w:ilvl w:val="0"/>
                <w:numId w:val="45"/>
              </w:numPr>
              <w:spacing w:after="0" w:line="240" w:lineRule="auto"/>
              <w:ind w:left="650" w:hanging="567"/>
            </w:pPr>
            <w:r w:rsidRPr="0070598E">
              <w:t>Изучение нормативно-технической документации.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Тема 1.8</w:t>
            </w:r>
          </w:p>
          <w:p w:rsidR="00261B01" w:rsidRPr="0070598E" w:rsidRDefault="00261B01" w:rsidP="00A03E1E">
            <w:pPr>
              <w:jc w:val="center"/>
              <w:rPr>
                <w:rFonts w:eastAsia="Calibri"/>
                <w:b/>
                <w:bCs/>
              </w:rPr>
            </w:pPr>
            <w:r w:rsidRPr="0070598E">
              <w:rPr>
                <w:b/>
              </w:rPr>
              <w:t xml:space="preserve"> Обслуживание и ремонт систем питания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31BFD">
            <w:pPr>
              <w:ind w:left="650" w:hanging="567"/>
            </w:pPr>
            <w:r w:rsidRPr="0070598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7</w:t>
            </w: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Обслуживание и ремонт систем питания бензиновых двигателей.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Диагностирование и техническое обслуживание систем питания бензиновых двигателей. Методы диагностирования бензиновых двигателей; приборы, оборудование.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Характерные неисправности систем бензиновых двигателей в целом, их внешние признаки, причины и способы определения.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Способы устранения неисправностей систем бензинового двигателя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Характерные неисправности сборочных единиц систем питания карбюраторных и </w:t>
            </w:r>
            <w:proofErr w:type="spellStart"/>
            <w:r w:rsidRPr="0070598E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70598E">
              <w:rPr>
                <w:rFonts w:ascii="Times New Roman" w:hAnsi="Times New Roman"/>
                <w:sz w:val="24"/>
                <w:szCs w:val="24"/>
              </w:rPr>
              <w:t xml:space="preserve"> двигателей, их внешние признаки и способы определения.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Особенности сборки, регулировки и испытания топливных насосов, карбюраторов и бензинных насосов. Оборудование, приборы, приспособления и инструмент.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Контроль качества ремонта.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Влияние технического состояния и регулировки топливной аппаратуры на экономное расходование топлива.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Обслуживание и ремонт систем питания дизельных двигателей.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Диагностирование и техническое обслуживание систем питания дизельных двигателей. Методы диагностирования. Приборы, оборудование.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Характерные неисправности систем дизельного двигателя  в целом, их внешние признаки, причины и способы определения. Способы устранения неисправностей.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4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Характерные неисправности сборочных единиц систем питания дизельных двигателей, их внешние признаки и способы определения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261B01">
            <w:pPr>
              <w:ind w:left="650" w:hanging="567"/>
              <w:rPr>
                <w:b/>
              </w:rPr>
            </w:pPr>
            <w:r w:rsidRPr="0070598E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8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aff8"/>
              <w:numPr>
                <w:ilvl w:val="0"/>
                <w:numId w:val="26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 Промывка форсунок на установке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261B01">
            <w:pPr>
              <w:pStyle w:val="26"/>
              <w:spacing w:after="0" w:line="240" w:lineRule="auto"/>
              <w:ind w:left="650" w:hanging="567"/>
              <w:rPr>
                <w:b/>
              </w:rPr>
            </w:pPr>
            <w:r w:rsidRPr="0070598E">
              <w:rPr>
                <w:b/>
              </w:rPr>
              <w:t>Самостоятельная работа.</w:t>
            </w: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2</w:t>
            </w:r>
          </w:p>
        </w:tc>
      </w:tr>
      <w:tr w:rsidR="00261B01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FC47CD">
            <w:pPr>
              <w:pStyle w:val="26"/>
              <w:numPr>
                <w:ilvl w:val="0"/>
                <w:numId w:val="46"/>
              </w:numPr>
              <w:spacing w:after="0" w:line="240" w:lineRule="auto"/>
              <w:ind w:left="650" w:hanging="567"/>
            </w:pPr>
            <w:r w:rsidRPr="0070598E">
              <w:t>Изучение нормативно-технической документации.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B01" w:rsidRPr="0070598E" w:rsidRDefault="00261B01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Тема 1.9.</w:t>
            </w:r>
          </w:p>
          <w:p w:rsidR="004C74B6" w:rsidRPr="0070598E" w:rsidRDefault="004C74B6" w:rsidP="00A03E1E">
            <w:pPr>
              <w:jc w:val="center"/>
              <w:rPr>
                <w:rFonts w:eastAsia="Calibri"/>
                <w:b/>
                <w:bCs/>
              </w:rPr>
            </w:pPr>
            <w:r w:rsidRPr="0070598E">
              <w:rPr>
                <w:b/>
              </w:rPr>
              <w:t xml:space="preserve"> Сборка, обкатка и испытание </w:t>
            </w:r>
            <w:r w:rsidRPr="0070598E">
              <w:rPr>
                <w:b/>
              </w:rPr>
              <w:lastRenderedPageBreak/>
              <w:t>двигателей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31BFD">
            <w:pPr>
              <w:ind w:left="650" w:hanging="567"/>
            </w:pPr>
            <w:r w:rsidRPr="0070598E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6</w:t>
            </w: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27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Технологическая последовательность сборки двигателей.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7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Особенности установки гильз, коленчатого и распределительного валов, распределительных шестерен, маховика, шатунно-поршневой группы, толкателей, штанг, головок цилиндров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7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Обкатка и испытание двигателя. Технологическая последовательность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7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Режимы и параметры обкатки и испытания двигателя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7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Внешние признаки нормальной работы двигателя.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7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Места прослушивания двигателя.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7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Контрольный осмотр после обкатки. Оборудование, приспособления и приборы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Тема 1.10</w:t>
            </w:r>
          </w:p>
          <w:p w:rsidR="004C74B6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Диагностирование и техническое обслуживание трансмиссии автомобилей</w:t>
            </w: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Pr="0070598E" w:rsidRDefault="00107F73" w:rsidP="00A03E1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31BFD">
            <w:pPr>
              <w:ind w:left="650" w:hanging="567"/>
            </w:pPr>
            <w:r w:rsidRPr="0070598E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4</w:t>
            </w:r>
          </w:p>
        </w:tc>
      </w:tr>
      <w:tr w:rsidR="004C74B6" w:rsidRPr="0070598E" w:rsidTr="00930D1B">
        <w:trPr>
          <w:trHeight w:val="293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28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трансмиссии.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54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8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Диагностирование трансмиссии. Методы диагностирования. Приборы, оборудование.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54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8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Характерные неисправности трансмиссии в целом; признаки, причины и способы определения. Способы устранения неисправностей.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54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8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Техническое обслуживание ходовой части.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54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8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Оборудование, приборы, инструменты и материалы, применяемые при техническом обслуживание трансмиссии и ходовой части.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54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8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Особенности разборки, замены и ремонта типовых деталей трансмиссии. Оборудование, приспособления и инструмент.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54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8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Особенности сборки, регулировки и испытания трансмиссии. Оборудование, приспособления и инструмент.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54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8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Контроль качества ремонта трансмиссии.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54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28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Балансировка. Неуравновешенность, дисбаланс.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71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28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Статическая и динамическая балансировка. Оборудование.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31BFD">
            <w:pPr>
              <w:ind w:left="650" w:hanging="567"/>
              <w:rPr>
                <w:b/>
              </w:rPr>
            </w:pPr>
            <w:r w:rsidRPr="0070598E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CE57F5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5</w:t>
            </w: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2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Регулировка сцепления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2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Балансировка колес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29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598E">
              <w:rPr>
                <w:rFonts w:ascii="Times New Roman" w:hAnsi="Times New Roman"/>
                <w:sz w:val="24"/>
                <w:szCs w:val="24"/>
              </w:rPr>
              <w:t>Перебортовка</w:t>
            </w:r>
            <w:proofErr w:type="spellEnd"/>
            <w:r w:rsidRPr="0070598E">
              <w:rPr>
                <w:rFonts w:ascii="Times New Roman" w:hAnsi="Times New Roman"/>
                <w:sz w:val="24"/>
                <w:szCs w:val="24"/>
              </w:rPr>
              <w:t xml:space="preserve"> колес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81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Тема 1.11.</w:t>
            </w:r>
          </w:p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 xml:space="preserve"> Ремонт рам, рессор, деталей кабин</w:t>
            </w: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31BFD">
            <w:pPr>
              <w:ind w:left="650" w:hanging="567"/>
            </w:pPr>
            <w:r w:rsidRPr="0070598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4</w:t>
            </w: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0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Типичные неисправности рам, рессор, деталей кабин, способы их определения и устранения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0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Технология ремонта рам, рессор, деталей кабин. Контроль качества ремонта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0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Оборудование, приспособления и инструмент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 xml:space="preserve">Тема 1.12 </w:t>
            </w:r>
          </w:p>
          <w:p w:rsidR="004C74B6" w:rsidRPr="0070598E" w:rsidRDefault="004C74B6" w:rsidP="00A03E1E">
            <w:pPr>
              <w:jc w:val="center"/>
              <w:rPr>
                <w:rFonts w:eastAsia="Calibri"/>
                <w:b/>
                <w:bCs/>
              </w:rPr>
            </w:pPr>
            <w:r w:rsidRPr="0070598E">
              <w:rPr>
                <w:b/>
              </w:rPr>
              <w:t>Обслуживание и ремонт тормозной системы</w:t>
            </w: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31BFD">
            <w:pPr>
              <w:ind w:left="650" w:hanging="567"/>
            </w:pPr>
            <w:r w:rsidRPr="0070598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4</w:t>
            </w: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Обслуживание и ремонт тормозной системы с гидравлическим приводом.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3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Типичные неисправности тормозной системы, причины, признаки, способы определения и устранения. Методы диагностирования. Оборудование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1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Обслуживание и ремонт тормозной системы с пневматическим приводом. Типичные неисправности, причины, признаки, способы определения и устранения. Методы диагностирования. Оборудование.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31BFD">
            <w:pPr>
              <w:ind w:left="650" w:hanging="567"/>
              <w:rPr>
                <w:b/>
              </w:rPr>
            </w:pPr>
            <w:r w:rsidRPr="0070598E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0505E8">
            <w:pPr>
              <w:jc w:val="center"/>
              <w:rPr>
                <w:b/>
              </w:rPr>
            </w:pPr>
          </w:p>
          <w:p w:rsidR="004C74B6" w:rsidRPr="0070598E" w:rsidRDefault="00CE57F5" w:rsidP="000505E8">
            <w:pPr>
              <w:jc w:val="center"/>
              <w:rPr>
                <w:b/>
              </w:rPr>
            </w:pPr>
            <w:r w:rsidRPr="0070598E">
              <w:rPr>
                <w:b/>
              </w:rPr>
              <w:t>4</w:t>
            </w: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2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 Проверка тормозных усилии на стенде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Тема 1.13.</w:t>
            </w:r>
          </w:p>
          <w:p w:rsidR="004C74B6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Обслуживание и ремонт рулевого управления</w:t>
            </w: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Pr="0070598E" w:rsidRDefault="00107F73" w:rsidP="00A03E1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31BFD">
            <w:pPr>
              <w:ind w:left="650" w:hanging="567"/>
            </w:pPr>
            <w:r w:rsidRPr="0070598E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4</w:t>
            </w: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Техническое обслуживание рулевого привода и рулевого механизма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33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Типичные неисправности рулевого управления, причины, признаки, способы определения и устранения, Методы диагностирования. Оборудование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3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.Износы (повреждения) типовых деталей рулевого привода и рулевого механизма, способы их определения. Технические условия на выбраковку. Технология ремонта типовых деталей. Технические требования на их ремонт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3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Особенности сборки регулировки и испытания. Контроль качества. Оборудование, приспособления и инструмент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64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31BFD">
            <w:pPr>
              <w:ind w:left="650" w:hanging="567"/>
              <w:rPr>
                <w:b/>
              </w:rPr>
            </w:pPr>
            <w:r w:rsidRPr="0070598E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CE57F5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5</w:t>
            </w: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64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5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Проверки суммарного люфта рулевого управления прибором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5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Проверка и регулировка углов установки управляемых колес на стенде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Тема 1.14</w:t>
            </w:r>
          </w:p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 xml:space="preserve"> Обслуживание и ремонт электрооборудования</w:t>
            </w: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b/>
              </w:rPr>
            </w:pPr>
          </w:p>
          <w:p w:rsidR="00261B01" w:rsidRPr="0070598E" w:rsidRDefault="00261B01" w:rsidP="00A03E1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31BFD">
            <w:pPr>
              <w:ind w:left="650" w:hanging="567"/>
            </w:pPr>
            <w:r w:rsidRPr="0070598E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4</w:t>
            </w: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4"/>
              </w:numPr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Техническое обслуживание электрооборудования.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34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Неисправности электрооборудования. Причины, признаки способы их определения и устранения. Применяемые оборудование, приборы. Методы диагностики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4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Характерные неисправности сборочных единиц, датчиков и указателей, способы и средства их определения.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34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Диагностирование элементов электрооборудования по внешним признакам  с помощью приборов. Оборудование, приборы, инструмент и материалы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4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Типичные повреждения сборочных единиц и элементов электрооборудования, износ подвижных сопряжений и устройств.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34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Технология ремонта типичных конструктивных элементов электрооборудования. Технические требования на их ремонт.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34"/>
              </w:numPr>
              <w:spacing w:after="0"/>
              <w:ind w:left="650"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Особенности сборки и регулировки сборочных единиц. Сборка и испытание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4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Неисправности аккумуляторных батарей, их устранение. О6орудование, приспособления, приборы и инструмент. Контроль качества ремонта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31BFD">
            <w:pPr>
              <w:ind w:left="650" w:hanging="567"/>
              <w:rPr>
                <w:b/>
              </w:rPr>
            </w:pPr>
            <w:r w:rsidRPr="0070598E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6</w:t>
            </w: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6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Диагностирование генератора на стенде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6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Диагностирование аккумуляторной батареи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74B6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Тема 1.15. Сборка и обкатка автомобиля</w:t>
            </w: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Default="00107F73" w:rsidP="00A03E1E">
            <w:pPr>
              <w:jc w:val="center"/>
              <w:rPr>
                <w:b/>
              </w:rPr>
            </w:pPr>
          </w:p>
          <w:p w:rsidR="00107F73" w:rsidRPr="0070598E" w:rsidRDefault="00107F73" w:rsidP="00A03E1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31BFD">
            <w:pPr>
              <w:ind w:left="650" w:hanging="567"/>
            </w:pPr>
            <w:r w:rsidRPr="0070598E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0505E8">
            <w:pPr>
              <w:jc w:val="center"/>
              <w:rPr>
                <w:b/>
              </w:rPr>
            </w:pPr>
            <w:r w:rsidRPr="0070598E">
              <w:rPr>
                <w:b/>
              </w:rPr>
              <w:t>3</w:t>
            </w: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7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Подготовка деталей к сборке.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37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Технологические особенности сборки коробки передач, ведущего моста, карданного вала, переднего моста и ходовой части автомобиля.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37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Требования, предъявляемые к сборочным единицам, поступившим на сборку машины.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37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 xml:space="preserve">Технологическая последовательность сборки автомобилей, выполнение </w:t>
            </w:r>
            <w:proofErr w:type="spellStart"/>
            <w:r w:rsidRPr="0070598E">
              <w:rPr>
                <w:rFonts w:ascii="Times New Roman" w:hAnsi="Times New Roman"/>
                <w:sz w:val="24"/>
                <w:szCs w:val="24"/>
              </w:rPr>
              <w:t>центровочно</w:t>
            </w:r>
            <w:proofErr w:type="spellEnd"/>
            <w:r w:rsidRPr="0070598E">
              <w:rPr>
                <w:rFonts w:ascii="Times New Roman" w:hAnsi="Times New Roman"/>
                <w:sz w:val="24"/>
                <w:szCs w:val="24"/>
              </w:rPr>
              <w:t xml:space="preserve">-регулировочных и обкаточных работ. Оборудование, приспособления и инструмент. 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674ED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37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.Заливка масла в картеры и смазка подшипниковых узлов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31BFD">
            <w:pPr>
              <w:ind w:left="650" w:hanging="567"/>
              <w:rPr>
                <w:b/>
              </w:rPr>
            </w:pPr>
            <w:r w:rsidRPr="0070598E">
              <w:rPr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  <w:p w:rsidR="004C74B6" w:rsidRPr="0070598E" w:rsidRDefault="004C74B6" w:rsidP="00A03E1E">
            <w:pPr>
              <w:jc w:val="center"/>
              <w:rPr>
                <w:b/>
              </w:rPr>
            </w:pPr>
            <w:r w:rsidRPr="0070598E">
              <w:rPr>
                <w:b/>
              </w:rPr>
              <w:t>8</w:t>
            </w: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FC47CD">
            <w:pPr>
              <w:pStyle w:val="aff8"/>
              <w:numPr>
                <w:ilvl w:val="0"/>
                <w:numId w:val="38"/>
              </w:numPr>
              <w:spacing w:after="0"/>
              <w:ind w:left="650" w:hanging="567"/>
              <w:rPr>
                <w:rFonts w:ascii="Times New Roman" w:hAnsi="Times New Roman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Проверка шасси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4C74B6" w:rsidRPr="0070598E" w:rsidTr="00930D1B">
        <w:trPr>
          <w:trHeight w:val="219"/>
        </w:trPr>
        <w:tc>
          <w:tcPr>
            <w:tcW w:w="3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4B6" w:rsidRPr="0070598E" w:rsidRDefault="004C74B6" w:rsidP="00A03E1E">
            <w:pPr>
              <w:rPr>
                <w:rFonts w:eastAsia="Calibri"/>
                <w:b/>
                <w:bCs/>
              </w:rPr>
            </w:pPr>
          </w:p>
        </w:tc>
        <w:tc>
          <w:tcPr>
            <w:tcW w:w="10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FC47CD">
            <w:pPr>
              <w:pStyle w:val="aff8"/>
              <w:numPr>
                <w:ilvl w:val="0"/>
                <w:numId w:val="38"/>
              </w:numPr>
              <w:spacing w:after="0"/>
              <w:ind w:left="650" w:hanging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70598E">
              <w:rPr>
                <w:rFonts w:ascii="Times New Roman" w:hAnsi="Times New Roman"/>
                <w:sz w:val="24"/>
                <w:szCs w:val="24"/>
              </w:rPr>
              <w:t>Обкатка сборочных единиц шасси, режимы и оборудование.</w:t>
            </w:r>
          </w:p>
        </w:tc>
        <w:tc>
          <w:tcPr>
            <w:tcW w:w="1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B6" w:rsidRPr="0070598E" w:rsidRDefault="004C74B6" w:rsidP="00A03E1E">
            <w:pPr>
              <w:jc w:val="center"/>
              <w:rPr>
                <w:b/>
              </w:rPr>
            </w:pPr>
          </w:p>
        </w:tc>
      </w:tr>
      <w:tr w:rsidR="00261B01" w:rsidRPr="0070598E" w:rsidTr="009674ED">
        <w:trPr>
          <w:trHeight w:val="219"/>
        </w:trPr>
        <w:tc>
          <w:tcPr>
            <w:tcW w:w="14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1B" w:rsidRPr="0070598E" w:rsidRDefault="00930D1B" w:rsidP="00930D1B">
            <w:pPr>
              <w:ind w:left="1080" w:hanging="360"/>
              <w:rPr>
                <w:b/>
              </w:rPr>
            </w:pPr>
            <w:r w:rsidRPr="0070598E">
              <w:rPr>
                <w:b/>
              </w:rPr>
              <w:t>Примерный перечень работ для производственной практики:</w:t>
            </w:r>
          </w:p>
          <w:p w:rsidR="00930D1B" w:rsidRPr="0070598E" w:rsidRDefault="00930D1B" w:rsidP="00930D1B">
            <w:pPr>
              <w:ind w:left="1080" w:hanging="360"/>
              <w:rPr>
                <w:b/>
              </w:rPr>
            </w:pPr>
            <w:r w:rsidRPr="0070598E">
              <w:rPr>
                <w:b/>
              </w:rPr>
              <w:t>УП.04.01 Учебная практика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Поршни - подбор по цилиндрам, сборка с шатунами, смена поршневых колец.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Приборы и агрегаты электрооборудования сложные - проверка и регулировка при техническом обслуживании.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Редукторы, дифференциалы - ремонт, сборка, испытание и установка в картер заднего моста.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Реле-регуляторы, распределители зажигания - разборка, ремонт.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Сальник коленчатых валов, ступицы сцепления, пальцы шаровые рулевых тяг, поворотные кулачки - замена.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Тормоза гидравлические и пневматические - разборка.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Управление рулевое - ремонт, сборка, регулировка.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Шатуны - смена втулок в верхней головке шатуна с подгонкой по поршневому пальцу; окончательная пригонка по шейкам коленчатого вала по отвесу в четырех положениях.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Электропровода автомобилей - установка по схеме.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Автомобили легковые, грузовые, автобусы всех марок и типов - снятие и установка бензобаков, картеров, радиаторов, педалей тормоза, глушителей, замена рессор.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Валы карданные, цапфы тормозных барабанов - подгонка при сборке.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Вентиляторы - разборка, ремонт, сборка.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Головки блоков цилиндров, шарниры карданов - проверка, крепление.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Головки цилиндров самосвального механизма - снятие, ремонт, установка.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Двигатели всех типов, задние, передние мосты, коробки передач, кроме автоматических, сцепления, валы карданные - разборка.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Насосы водяные, масляные, вентиляторы, компрессоры - разборка, ремонт, сборка.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Обмотки изоляционных приборов и агрегатов электрооборудования - пропитка, сушка.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Реле-регуляторы, распределители зажигания - разборка.</w:t>
            </w:r>
          </w:p>
          <w:p w:rsidR="00261B01" w:rsidRPr="0070598E" w:rsidRDefault="00261B01" w:rsidP="00FC47CD">
            <w:pPr>
              <w:numPr>
                <w:ilvl w:val="0"/>
                <w:numId w:val="1"/>
              </w:numPr>
              <w:shd w:val="clear" w:color="auto" w:fill="FFFFFF"/>
              <w:contextualSpacing/>
              <w:rPr>
                <w:color w:val="000000"/>
              </w:rPr>
            </w:pPr>
            <w:r w:rsidRPr="0070598E">
              <w:rPr>
                <w:color w:val="000000"/>
              </w:rPr>
              <w:t>Седла клапанов - обработка шарошкой, притирка.</w:t>
            </w:r>
          </w:p>
          <w:p w:rsidR="00261B01" w:rsidRPr="0070598E" w:rsidRDefault="00261B01" w:rsidP="00FC47CD">
            <w:pPr>
              <w:pStyle w:val="aff8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Фары, замки зажигания, сигналы - разборка, ремонт, сборка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1B" w:rsidRPr="0070598E" w:rsidRDefault="00930D1B" w:rsidP="000505E8">
            <w:pPr>
              <w:jc w:val="center"/>
              <w:rPr>
                <w:b/>
              </w:rPr>
            </w:pPr>
            <w:r w:rsidRPr="0070598E">
              <w:rPr>
                <w:b/>
              </w:rPr>
              <w:t xml:space="preserve"> </w:t>
            </w:r>
          </w:p>
          <w:p w:rsidR="00930D1B" w:rsidRPr="0070598E" w:rsidRDefault="00930D1B" w:rsidP="000505E8">
            <w:pPr>
              <w:jc w:val="center"/>
              <w:rPr>
                <w:b/>
              </w:rPr>
            </w:pPr>
          </w:p>
          <w:p w:rsidR="00930D1B" w:rsidRPr="0070598E" w:rsidRDefault="00930D1B" w:rsidP="000505E8">
            <w:pPr>
              <w:jc w:val="center"/>
              <w:rPr>
                <w:b/>
              </w:rPr>
            </w:pPr>
          </w:p>
          <w:p w:rsidR="00930D1B" w:rsidRPr="0070598E" w:rsidRDefault="00930D1B" w:rsidP="000505E8">
            <w:pPr>
              <w:jc w:val="center"/>
              <w:rPr>
                <w:b/>
              </w:rPr>
            </w:pPr>
          </w:p>
          <w:p w:rsidR="00930D1B" w:rsidRPr="0070598E" w:rsidRDefault="00930D1B" w:rsidP="000505E8">
            <w:pPr>
              <w:jc w:val="center"/>
              <w:rPr>
                <w:b/>
              </w:rPr>
            </w:pPr>
          </w:p>
          <w:p w:rsidR="00930D1B" w:rsidRPr="0070598E" w:rsidRDefault="00930D1B" w:rsidP="000505E8">
            <w:pPr>
              <w:jc w:val="center"/>
              <w:rPr>
                <w:b/>
              </w:rPr>
            </w:pPr>
          </w:p>
          <w:p w:rsidR="00930D1B" w:rsidRPr="0070598E" w:rsidRDefault="00930D1B" w:rsidP="000505E8">
            <w:pPr>
              <w:jc w:val="center"/>
              <w:rPr>
                <w:b/>
              </w:rPr>
            </w:pPr>
          </w:p>
          <w:p w:rsidR="00930D1B" w:rsidRPr="0070598E" w:rsidRDefault="00930D1B" w:rsidP="000505E8">
            <w:pPr>
              <w:jc w:val="center"/>
              <w:rPr>
                <w:b/>
              </w:rPr>
            </w:pPr>
          </w:p>
          <w:p w:rsidR="00930D1B" w:rsidRPr="0070598E" w:rsidRDefault="00930D1B" w:rsidP="000505E8">
            <w:pPr>
              <w:jc w:val="center"/>
              <w:rPr>
                <w:b/>
              </w:rPr>
            </w:pPr>
          </w:p>
          <w:p w:rsidR="00930D1B" w:rsidRPr="0070598E" w:rsidRDefault="00930D1B" w:rsidP="000505E8">
            <w:pPr>
              <w:jc w:val="center"/>
              <w:rPr>
                <w:b/>
              </w:rPr>
            </w:pPr>
          </w:p>
          <w:p w:rsidR="00261B01" w:rsidRPr="0070598E" w:rsidRDefault="00930D1B" w:rsidP="000505E8">
            <w:pPr>
              <w:jc w:val="center"/>
              <w:rPr>
                <w:b/>
              </w:rPr>
            </w:pPr>
            <w:r w:rsidRPr="0070598E">
              <w:rPr>
                <w:b/>
              </w:rPr>
              <w:t>144</w:t>
            </w:r>
          </w:p>
        </w:tc>
      </w:tr>
      <w:tr w:rsidR="004C74B6" w:rsidRPr="0070598E" w:rsidTr="00930D1B">
        <w:trPr>
          <w:trHeight w:val="219"/>
        </w:trPr>
        <w:tc>
          <w:tcPr>
            <w:tcW w:w="14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C74B6" w:rsidRPr="0070598E" w:rsidRDefault="00930D1B" w:rsidP="00930D1B">
            <w:pPr>
              <w:ind w:left="1080" w:hanging="360"/>
              <w:rPr>
                <w:b/>
              </w:rPr>
            </w:pPr>
            <w:r w:rsidRPr="0070598E">
              <w:rPr>
                <w:b/>
              </w:rPr>
              <w:t>ПП.04.01 Производственная практика.</w:t>
            </w:r>
          </w:p>
          <w:p w:rsidR="004C74B6" w:rsidRPr="0070598E" w:rsidRDefault="004C74B6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Блоки цилиндров двигателей - ремонт и сборка с </w:t>
            </w:r>
            <w:proofErr w:type="spellStart"/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кривошипношатунным</w:t>
            </w:r>
            <w:proofErr w:type="spellEnd"/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механизмом.</w:t>
            </w:r>
          </w:p>
          <w:p w:rsidR="004C74B6" w:rsidRPr="0070598E" w:rsidRDefault="004C74B6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Валы распределительные - установка в блок.</w:t>
            </w:r>
          </w:p>
          <w:p w:rsidR="004C74B6" w:rsidRPr="0070598E" w:rsidRDefault="004C74B6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Генераторы, статоры, спидометры - разборка.</w:t>
            </w:r>
          </w:p>
          <w:p w:rsidR="004C74B6" w:rsidRPr="0070598E" w:rsidRDefault="004C74B6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Гидроподъемники самосвального механизма - испытание.</w:t>
            </w:r>
          </w:p>
          <w:p w:rsidR="004C74B6" w:rsidRPr="0070598E" w:rsidRDefault="004C74B6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Гидротрансформаторы - осмотр и разборка.</w:t>
            </w:r>
          </w:p>
          <w:p w:rsidR="004C74B6" w:rsidRPr="0070598E" w:rsidRDefault="004C74B6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Головки блока цилиндров дизельного двигателя - сборка, ремонт, испытание на герметичность, установка и крепление.</w:t>
            </w:r>
          </w:p>
          <w:p w:rsidR="004C74B6" w:rsidRPr="0070598E" w:rsidRDefault="004C74B6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Двигатели всех типов - ремонт, сборка.</w:t>
            </w:r>
          </w:p>
          <w:p w:rsidR="004C74B6" w:rsidRPr="0070598E" w:rsidRDefault="004C74B6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Колеса передние - регулировка угла сходимости.</w:t>
            </w:r>
          </w:p>
          <w:p w:rsidR="004C74B6" w:rsidRPr="0070598E" w:rsidRDefault="004C74B6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Колодки тормозные барабанов, амортизаторы, дифференциалы - ремонт и сборка.</w:t>
            </w:r>
          </w:p>
          <w:p w:rsidR="004C74B6" w:rsidRPr="0070598E" w:rsidRDefault="004C74B6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Компрессоры, краны тормозные - разборка, ремонт, сборка, испытание.</w:t>
            </w:r>
          </w:p>
          <w:p w:rsidR="004C74B6" w:rsidRPr="0070598E" w:rsidRDefault="004C74B6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Коробки передач автоматические - разборка.</w:t>
            </w:r>
          </w:p>
          <w:p w:rsidR="004C74B6" w:rsidRPr="0070598E" w:rsidRDefault="004C74B6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Коробки передач механические - сборка, испытание на стенде.</w:t>
            </w:r>
          </w:p>
          <w:p w:rsidR="004C74B6" w:rsidRPr="0070598E" w:rsidRDefault="004C74B6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Мосты передние и задние сцепления, валы карданные - ремонт, сборка и регулировка.</w:t>
            </w:r>
          </w:p>
          <w:p w:rsidR="004C74B6" w:rsidRPr="0070598E" w:rsidRDefault="004C74B6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Оси передние - проверка и правка под прессом в холодном состоянии.</w:t>
            </w:r>
          </w:p>
          <w:p w:rsidR="004C74B6" w:rsidRPr="0070598E" w:rsidRDefault="004C74B6" w:rsidP="00FC47CD">
            <w:pPr>
              <w:pStyle w:val="aff8"/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98E">
              <w:rPr>
                <w:rFonts w:ascii="Times New Roman" w:hAnsi="Times New Roman"/>
                <w:color w:val="000000"/>
                <w:sz w:val="24"/>
                <w:szCs w:val="24"/>
              </w:rPr>
              <w:t>Подшипники коренные - замена вкладышей, шабрение, регулировка.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1B" w:rsidRPr="0070598E" w:rsidRDefault="00930D1B" w:rsidP="000505E8">
            <w:pPr>
              <w:jc w:val="center"/>
              <w:rPr>
                <w:b/>
              </w:rPr>
            </w:pPr>
          </w:p>
          <w:p w:rsidR="00930D1B" w:rsidRPr="0070598E" w:rsidRDefault="00930D1B" w:rsidP="000505E8">
            <w:pPr>
              <w:jc w:val="center"/>
              <w:rPr>
                <w:b/>
              </w:rPr>
            </w:pPr>
          </w:p>
          <w:p w:rsidR="00930D1B" w:rsidRPr="0070598E" w:rsidRDefault="00930D1B" w:rsidP="000505E8">
            <w:pPr>
              <w:jc w:val="center"/>
              <w:rPr>
                <w:b/>
              </w:rPr>
            </w:pPr>
          </w:p>
          <w:p w:rsidR="004C74B6" w:rsidRPr="0070598E" w:rsidRDefault="00930D1B" w:rsidP="000505E8">
            <w:pPr>
              <w:jc w:val="center"/>
              <w:rPr>
                <w:b/>
              </w:rPr>
            </w:pPr>
            <w:r w:rsidRPr="0070598E">
              <w:rPr>
                <w:b/>
              </w:rPr>
              <w:t>144</w:t>
            </w:r>
          </w:p>
        </w:tc>
      </w:tr>
      <w:tr w:rsidR="00C876CE" w:rsidRPr="0070598E" w:rsidTr="00930D1B">
        <w:trPr>
          <w:trHeight w:val="219"/>
        </w:trPr>
        <w:tc>
          <w:tcPr>
            <w:tcW w:w="14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76CE" w:rsidRPr="0070598E" w:rsidRDefault="00C876CE" w:rsidP="00930D1B">
            <w:pPr>
              <w:ind w:left="1080" w:hanging="360"/>
              <w:rPr>
                <w:b/>
              </w:rPr>
            </w:pPr>
            <w:r>
              <w:rPr>
                <w:b/>
              </w:rPr>
              <w:lastRenderedPageBreak/>
              <w:t xml:space="preserve">Промежуточная аттестация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CE" w:rsidRPr="0070598E" w:rsidRDefault="009D474F" w:rsidP="000505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876CE" w:rsidRPr="0070598E" w:rsidTr="00930D1B">
        <w:trPr>
          <w:trHeight w:val="219"/>
        </w:trPr>
        <w:tc>
          <w:tcPr>
            <w:tcW w:w="141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76CE" w:rsidRPr="0070598E" w:rsidRDefault="00C876CE" w:rsidP="00930D1B">
            <w:pPr>
              <w:ind w:left="1080" w:hanging="360"/>
              <w:rPr>
                <w:b/>
              </w:rPr>
            </w:pPr>
            <w:r>
              <w:rPr>
                <w:b/>
              </w:rPr>
              <w:t>Демонстрационный экзамен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CE" w:rsidRPr="0070598E" w:rsidRDefault="009D474F" w:rsidP="000505E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930D1B" w:rsidRPr="0070598E" w:rsidTr="009674ED">
        <w:trPr>
          <w:trHeight w:val="219"/>
        </w:trPr>
        <w:tc>
          <w:tcPr>
            <w:tcW w:w="141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1B" w:rsidRPr="0070598E" w:rsidRDefault="00930D1B" w:rsidP="00930D1B">
            <w:pPr>
              <w:ind w:left="1080" w:hanging="360"/>
              <w:rPr>
                <w:b/>
              </w:rPr>
            </w:pPr>
            <w:r w:rsidRPr="0070598E">
              <w:rPr>
                <w:b/>
              </w:rPr>
              <w:t xml:space="preserve">Всего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1B" w:rsidRPr="0070598E" w:rsidRDefault="00C876CE" w:rsidP="000505E8">
            <w:pPr>
              <w:jc w:val="center"/>
              <w:rPr>
                <w:b/>
              </w:rPr>
            </w:pPr>
            <w:r>
              <w:rPr>
                <w:b/>
              </w:rPr>
              <w:t>472</w:t>
            </w:r>
          </w:p>
        </w:tc>
      </w:tr>
    </w:tbl>
    <w:p w:rsidR="00A03E1E" w:rsidRPr="0070598E" w:rsidRDefault="00A03E1E" w:rsidP="00A03E1E"/>
    <w:p w:rsidR="00A03E1E" w:rsidRPr="0070598E" w:rsidRDefault="00A03E1E" w:rsidP="00A03E1E">
      <w:pPr>
        <w:sectPr w:rsidR="00A03E1E" w:rsidRPr="0070598E" w:rsidSect="00B55229">
          <w:pgSz w:w="16840" w:h="11907" w:orient="landscape"/>
          <w:pgMar w:top="1701" w:right="1134" w:bottom="1134" w:left="1134" w:header="284" w:footer="284" w:gutter="0"/>
          <w:cols w:space="720"/>
          <w:docGrid w:linePitch="326"/>
        </w:sectPr>
      </w:pPr>
    </w:p>
    <w:p w:rsidR="00930D1B" w:rsidRPr="0070598E" w:rsidRDefault="00930D1B" w:rsidP="00930D1B">
      <w:pPr>
        <w:autoSpaceDE w:val="0"/>
        <w:autoSpaceDN w:val="0"/>
        <w:adjustRightInd w:val="0"/>
        <w:jc w:val="both"/>
        <w:rPr>
          <w:b/>
          <w:bCs/>
        </w:rPr>
      </w:pPr>
      <w:r w:rsidRPr="0070598E">
        <w:rPr>
          <w:b/>
          <w:bCs/>
        </w:rPr>
        <w:lastRenderedPageBreak/>
        <w:t xml:space="preserve">3. УСЛОВИЯ РЕАЛИЗАЦИИ ПРОГРАММЫ </w:t>
      </w:r>
      <w:proofErr w:type="gramStart"/>
      <w:r w:rsidRPr="0070598E">
        <w:rPr>
          <w:b/>
          <w:bCs/>
        </w:rPr>
        <w:t>ПРОФЕССИОНАЛЬНОГО  МОДУЛЯ</w:t>
      </w:r>
      <w:proofErr w:type="gramEnd"/>
    </w:p>
    <w:p w:rsidR="00502756" w:rsidRDefault="00930D1B" w:rsidP="00930D1B">
      <w:pPr>
        <w:autoSpaceDE w:val="0"/>
        <w:autoSpaceDN w:val="0"/>
        <w:adjustRightInd w:val="0"/>
        <w:jc w:val="both"/>
        <w:rPr>
          <w:b/>
          <w:bCs/>
        </w:rPr>
      </w:pPr>
      <w:r w:rsidRPr="0070598E">
        <w:rPr>
          <w:b/>
          <w:bCs/>
        </w:rPr>
        <w:t xml:space="preserve">3.1. </w:t>
      </w:r>
      <w:r w:rsidR="00502756" w:rsidRPr="00A640D9">
        <w:rPr>
          <w:b/>
          <w:bCs/>
        </w:rPr>
        <w:t>Требования к минимальному материально-техническому обеспечению</w:t>
      </w:r>
      <w:r w:rsidR="00502756" w:rsidRPr="0070598E">
        <w:rPr>
          <w:b/>
          <w:bCs/>
        </w:rPr>
        <w:t xml:space="preserve"> </w:t>
      </w:r>
    </w:p>
    <w:p w:rsidR="00930D1B" w:rsidRPr="00502756" w:rsidRDefault="00930D1B" w:rsidP="0071072C">
      <w:pPr>
        <w:autoSpaceDE w:val="0"/>
        <w:autoSpaceDN w:val="0"/>
        <w:adjustRightInd w:val="0"/>
        <w:jc w:val="both"/>
        <w:rPr>
          <w:bCs/>
        </w:rPr>
      </w:pPr>
      <w:r w:rsidRPr="00502756">
        <w:rPr>
          <w:bCs/>
        </w:rPr>
        <w:t>Для реализации программы профессионального модуля должны быть предусмотрены следующие специальные помещения:</w:t>
      </w:r>
    </w:p>
    <w:p w:rsidR="00280FC1" w:rsidRPr="0070598E" w:rsidRDefault="00280FC1" w:rsidP="0071072C">
      <w:pPr>
        <w:autoSpaceDE w:val="0"/>
        <w:autoSpaceDN w:val="0"/>
        <w:adjustRightInd w:val="0"/>
        <w:jc w:val="both"/>
        <w:rPr>
          <w:b/>
        </w:rPr>
      </w:pPr>
      <w:r w:rsidRPr="0070598E">
        <w:rPr>
          <w:b/>
        </w:rPr>
        <w:t>Кабинеты:</w:t>
      </w:r>
    </w:p>
    <w:p w:rsidR="00280FC1" w:rsidRPr="0070598E" w:rsidRDefault="00280FC1" w:rsidP="00FC47CD">
      <w:pPr>
        <w:numPr>
          <w:ilvl w:val="0"/>
          <w:numId w:val="2"/>
        </w:numPr>
        <w:autoSpaceDE w:val="0"/>
        <w:autoSpaceDN w:val="0"/>
        <w:adjustRightInd w:val="0"/>
        <w:ind w:left="709" w:hanging="709"/>
        <w:jc w:val="both"/>
      </w:pPr>
      <w:r w:rsidRPr="0070598E">
        <w:t>Техническое обслуживание и ремонт автомобилей</w:t>
      </w:r>
    </w:p>
    <w:p w:rsidR="00280FC1" w:rsidRPr="0070598E" w:rsidRDefault="00280FC1" w:rsidP="0071072C">
      <w:pPr>
        <w:autoSpaceDE w:val="0"/>
        <w:autoSpaceDN w:val="0"/>
        <w:adjustRightInd w:val="0"/>
        <w:jc w:val="both"/>
        <w:rPr>
          <w:b/>
        </w:rPr>
      </w:pPr>
      <w:r w:rsidRPr="0070598E">
        <w:rPr>
          <w:b/>
        </w:rPr>
        <w:t xml:space="preserve">Лаборатории: </w:t>
      </w:r>
    </w:p>
    <w:p w:rsidR="00280FC1" w:rsidRPr="0070598E" w:rsidRDefault="00280FC1" w:rsidP="00FC47CD">
      <w:pPr>
        <w:numPr>
          <w:ilvl w:val="0"/>
          <w:numId w:val="3"/>
        </w:numPr>
        <w:autoSpaceDE w:val="0"/>
        <w:autoSpaceDN w:val="0"/>
        <w:adjustRightInd w:val="0"/>
        <w:ind w:left="709" w:hanging="709"/>
        <w:jc w:val="both"/>
      </w:pPr>
      <w:r w:rsidRPr="0070598E">
        <w:t>Автомобильных двигателей</w:t>
      </w:r>
    </w:p>
    <w:p w:rsidR="00280FC1" w:rsidRPr="0070598E" w:rsidRDefault="00280FC1" w:rsidP="00FC47CD">
      <w:pPr>
        <w:numPr>
          <w:ilvl w:val="0"/>
          <w:numId w:val="3"/>
        </w:numPr>
        <w:autoSpaceDE w:val="0"/>
        <w:autoSpaceDN w:val="0"/>
        <w:adjustRightInd w:val="0"/>
        <w:ind w:left="709" w:hanging="709"/>
        <w:jc w:val="both"/>
      </w:pPr>
      <w:r w:rsidRPr="0070598E">
        <w:t>Электрооборудования автомобилей</w:t>
      </w:r>
    </w:p>
    <w:p w:rsidR="00280FC1" w:rsidRPr="0070598E" w:rsidRDefault="00280FC1" w:rsidP="0071072C">
      <w:pPr>
        <w:autoSpaceDE w:val="0"/>
        <w:autoSpaceDN w:val="0"/>
        <w:adjustRightInd w:val="0"/>
        <w:jc w:val="both"/>
        <w:rPr>
          <w:b/>
        </w:rPr>
      </w:pPr>
      <w:r w:rsidRPr="0070598E">
        <w:rPr>
          <w:b/>
        </w:rPr>
        <w:t>Мастерские:</w:t>
      </w:r>
    </w:p>
    <w:p w:rsidR="00280FC1" w:rsidRPr="0070598E" w:rsidRDefault="00280FC1" w:rsidP="004C042B">
      <w:pPr>
        <w:autoSpaceDE w:val="0"/>
        <w:autoSpaceDN w:val="0"/>
        <w:adjustRightInd w:val="0"/>
        <w:ind w:left="360"/>
        <w:jc w:val="both"/>
      </w:pPr>
      <w:r w:rsidRPr="0070598E">
        <w:t>Техническое обслуживание автомобилей, включающая участки:</w:t>
      </w:r>
    </w:p>
    <w:p w:rsidR="00280FC1" w:rsidRPr="0070598E" w:rsidRDefault="00280FC1" w:rsidP="00FC47CD">
      <w:pPr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</w:pPr>
      <w:r w:rsidRPr="0070598E">
        <w:t>уборочно-моечный</w:t>
      </w:r>
    </w:p>
    <w:p w:rsidR="00280FC1" w:rsidRPr="0070598E" w:rsidRDefault="00280FC1" w:rsidP="00FC47CD">
      <w:pPr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</w:pPr>
      <w:r w:rsidRPr="0070598E">
        <w:t>диагностический</w:t>
      </w:r>
    </w:p>
    <w:p w:rsidR="00280FC1" w:rsidRPr="0070598E" w:rsidRDefault="00280FC1" w:rsidP="00FC47CD">
      <w:pPr>
        <w:numPr>
          <w:ilvl w:val="0"/>
          <w:numId w:val="4"/>
        </w:numPr>
        <w:autoSpaceDE w:val="0"/>
        <w:autoSpaceDN w:val="0"/>
        <w:adjustRightInd w:val="0"/>
        <w:ind w:left="709" w:hanging="709"/>
        <w:jc w:val="both"/>
      </w:pPr>
      <w:r w:rsidRPr="0070598E">
        <w:t>слесарно-механический</w:t>
      </w:r>
    </w:p>
    <w:p w:rsidR="00280FC1" w:rsidRPr="0070598E" w:rsidRDefault="00280FC1" w:rsidP="0071072C">
      <w:pPr>
        <w:rPr>
          <w:b/>
          <w:bCs/>
        </w:rPr>
      </w:pPr>
      <w:r w:rsidRPr="0070598E">
        <w:rPr>
          <w:b/>
          <w:bCs/>
        </w:rPr>
        <w:t xml:space="preserve">Оборудование учебного кабинета и рабочих мест кабинета: </w:t>
      </w:r>
    </w:p>
    <w:p w:rsidR="00280FC1" w:rsidRPr="0070598E" w:rsidRDefault="00280FC1" w:rsidP="0071072C">
      <w:pPr>
        <w:autoSpaceDE w:val="0"/>
        <w:autoSpaceDN w:val="0"/>
        <w:adjustRightInd w:val="0"/>
        <w:jc w:val="both"/>
        <w:rPr>
          <w:b/>
        </w:rPr>
      </w:pPr>
      <w:r w:rsidRPr="0070598E">
        <w:rPr>
          <w:b/>
        </w:rPr>
        <w:t>Техническое обслуживание и ремонт автомобилей: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70598E">
        <w:t>рабочие места по количеству обучающихся;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70598E">
        <w:t>рабочее место преподавателя;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70598E">
        <w:t>образцы деталей, узлов, механизмов, моделей,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70598E">
        <w:t>макетов; образцы инструментов, приспособлений;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  <w:rPr>
          <w:iCs/>
        </w:rPr>
      </w:pPr>
      <w:r w:rsidRPr="0070598E">
        <w:rPr>
          <w:iCs/>
        </w:rPr>
        <w:t>технические средства обучения: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70598E">
        <w:t>компьютеры;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70598E">
        <w:t>принтер;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70598E">
        <w:t>сканер;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70598E">
        <w:t>проектор;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70598E">
        <w:t>плоттер;</w:t>
      </w:r>
    </w:p>
    <w:p w:rsidR="00280FC1" w:rsidRPr="0070598E" w:rsidRDefault="00280FC1" w:rsidP="00FC47CD">
      <w:pPr>
        <w:numPr>
          <w:ilvl w:val="0"/>
          <w:numId w:val="5"/>
        </w:numPr>
        <w:autoSpaceDE w:val="0"/>
        <w:autoSpaceDN w:val="0"/>
        <w:adjustRightInd w:val="0"/>
        <w:ind w:left="0" w:firstLine="0"/>
        <w:jc w:val="both"/>
      </w:pPr>
      <w:r w:rsidRPr="0070598E">
        <w:t>программное обеспечение общего назначения.</w:t>
      </w:r>
    </w:p>
    <w:p w:rsidR="00280FC1" w:rsidRPr="0070598E" w:rsidRDefault="00280FC1" w:rsidP="0071072C">
      <w:pPr>
        <w:rPr>
          <w:b/>
          <w:bCs/>
        </w:rPr>
      </w:pPr>
      <w:r w:rsidRPr="0070598E">
        <w:rPr>
          <w:b/>
          <w:bCs/>
        </w:rPr>
        <w:t xml:space="preserve">Оборудование учебной лаборатории: </w:t>
      </w:r>
    </w:p>
    <w:p w:rsidR="00280FC1" w:rsidRPr="0070598E" w:rsidRDefault="0071072C" w:rsidP="0071072C">
      <w:pPr>
        <w:autoSpaceDE w:val="0"/>
        <w:autoSpaceDN w:val="0"/>
        <w:adjustRightInd w:val="0"/>
        <w:jc w:val="both"/>
        <w:rPr>
          <w:b/>
        </w:rPr>
      </w:pPr>
      <w:r w:rsidRPr="0070598E">
        <w:rPr>
          <w:b/>
        </w:rPr>
        <w:t>Автомобильные</w:t>
      </w:r>
      <w:r w:rsidR="00280FC1" w:rsidRPr="0070598E">
        <w:rPr>
          <w:b/>
        </w:rPr>
        <w:t xml:space="preserve"> </w:t>
      </w:r>
      <w:r w:rsidRPr="0070598E">
        <w:rPr>
          <w:b/>
        </w:rPr>
        <w:t>двигатели</w:t>
      </w:r>
      <w:r w:rsidR="00280FC1" w:rsidRPr="0070598E">
        <w:rPr>
          <w:b/>
        </w:rPr>
        <w:t>:</w:t>
      </w:r>
    </w:p>
    <w:p w:rsidR="00280FC1" w:rsidRPr="0070598E" w:rsidRDefault="00280FC1" w:rsidP="00FC47CD">
      <w:pPr>
        <w:numPr>
          <w:ilvl w:val="0"/>
          <w:numId w:val="6"/>
        </w:numPr>
        <w:autoSpaceDE w:val="0"/>
        <w:autoSpaceDN w:val="0"/>
        <w:adjustRightInd w:val="0"/>
        <w:ind w:left="709" w:hanging="709"/>
        <w:jc w:val="both"/>
      </w:pPr>
      <w:r w:rsidRPr="0070598E">
        <w:t>рабочее место преподавателя;</w:t>
      </w:r>
    </w:p>
    <w:p w:rsidR="00280FC1" w:rsidRPr="0070598E" w:rsidRDefault="00280FC1" w:rsidP="00FC47CD">
      <w:pPr>
        <w:numPr>
          <w:ilvl w:val="0"/>
          <w:numId w:val="6"/>
        </w:numPr>
        <w:autoSpaceDE w:val="0"/>
        <w:autoSpaceDN w:val="0"/>
        <w:adjustRightInd w:val="0"/>
        <w:ind w:left="709" w:hanging="709"/>
        <w:jc w:val="both"/>
      </w:pPr>
      <w:r w:rsidRPr="0070598E">
        <w:t>рабочие места обучающихся;</w:t>
      </w:r>
    </w:p>
    <w:p w:rsidR="00280FC1" w:rsidRPr="0070598E" w:rsidRDefault="00280FC1" w:rsidP="00FC47CD">
      <w:pPr>
        <w:numPr>
          <w:ilvl w:val="0"/>
          <w:numId w:val="6"/>
        </w:numPr>
        <w:autoSpaceDE w:val="0"/>
        <w:autoSpaceDN w:val="0"/>
        <w:adjustRightInd w:val="0"/>
        <w:ind w:left="709" w:hanging="709"/>
        <w:jc w:val="both"/>
      </w:pPr>
      <w:r w:rsidRPr="0070598E">
        <w:t>бензиновый двигатель на мобильной платформе;</w:t>
      </w:r>
    </w:p>
    <w:p w:rsidR="00280FC1" w:rsidRPr="0070598E" w:rsidRDefault="00280FC1" w:rsidP="00FC47CD">
      <w:pPr>
        <w:numPr>
          <w:ilvl w:val="0"/>
          <w:numId w:val="6"/>
        </w:numPr>
        <w:autoSpaceDE w:val="0"/>
        <w:autoSpaceDN w:val="0"/>
        <w:adjustRightInd w:val="0"/>
        <w:ind w:left="709" w:hanging="709"/>
        <w:jc w:val="both"/>
      </w:pPr>
      <w:r w:rsidRPr="0070598E">
        <w:t>дизельный двигатель на мобильной платформе;</w:t>
      </w:r>
    </w:p>
    <w:p w:rsidR="00280FC1" w:rsidRPr="0070598E" w:rsidRDefault="00280FC1" w:rsidP="00FC47CD">
      <w:pPr>
        <w:numPr>
          <w:ilvl w:val="0"/>
          <w:numId w:val="6"/>
        </w:numPr>
        <w:autoSpaceDE w:val="0"/>
        <w:autoSpaceDN w:val="0"/>
        <w:adjustRightInd w:val="0"/>
        <w:ind w:left="709" w:hanging="709"/>
        <w:jc w:val="both"/>
      </w:pPr>
      <w:r w:rsidRPr="0070598E">
        <w:t>нагрузочный стенд с двигателем;</w:t>
      </w:r>
    </w:p>
    <w:p w:rsidR="00280FC1" w:rsidRPr="0070598E" w:rsidRDefault="00280FC1" w:rsidP="00FC47CD">
      <w:pPr>
        <w:numPr>
          <w:ilvl w:val="0"/>
          <w:numId w:val="6"/>
        </w:numPr>
        <w:autoSpaceDE w:val="0"/>
        <w:autoSpaceDN w:val="0"/>
        <w:adjustRightInd w:val="0"/>
        <w:ind w:left="709" w:hanging="709"/>
        <w:jc w:val="both"/>
      </w:pPr>
      <w:r w:rsidRPr="0070598E">
        <w:t>весы электронные;</w:t>
      </w:r>
    </w:p>
    <w:p w:rsidR="00280FC1" w:rsidRPr="0070598E" w:rsidRDefault="00280FC1" w:rsidP="00FC47CD">
      <w:pPr>
        <w:numPr>
          <w:ilvl w:val="0"/>
          <w:numId w:val="6"/>
        </w:numPr>
        <w:autoSpaceDE w:val="0"/>
        <w:autoSpaceDN w:val="0"/>
        <w:adjustRightInd w:val="0"/>
        <w:ind w:left="709" w:hanging="709"/>
        <w:jc w:val="both"/>
      </w:pPr>
      <w:r w:rsidRPr="0070598E">
        <w:t>сканеры диагностические.</w:t>
      </w:r>
    </w:p>
    <w:p w:rsidR="00280FC1" w:rsidRPr="0070598E" w:rsidRDefault="0071072C" w:rsidP="0071072C">
      <w:pPr>
        <w:autoSpaceDE w:val="0"/>
        <w:autoSpaceDN w:val="0"/>
        <w:adjustRightInd w:val="0"/>
        <w:jc w:val="both"/>
        <w:rPr>
          <w:b/>
        </w:rPr>
      </w:pPr>
      <w:r w:rsidRPr="0070598E">
        <w:rPr>
          <w:b/>
        </w:rPr>
        <w:t>Электрооборудование</w:t>
      </w:r>
      <w:r w:rsidR="00280FC1" w:rsidRPr="0070598E">
        <w:rPr>
          <w:b/>
        </w:rPr>
        <w:t xml:space="preserve"> автомобилей:</w:t>
      </w:r>
    </w:p>
    <w:p w:rsidR="00280FC1" w:rsidRPr="0070598E" w:rsidRDefault="00280FC1" w:rsidP="00FC47CD">
      <w:pPr>
        <w:numPr>
          <w:ilvl w:val="0"/>
          <w:numId w:val="7"/>
        </w:numPr>
        <w:autoSpaceDE w:val="0"/>
        <w:autoSpaceDN w:val="0"/>
        <w:adjustRightInd w:val="0"/>
        <w:ind w:left="709" w:hanging="709"/>
        <w:jc w:val="both"/>
      </w:pPr>
      <w:r w:rsidRPr="0070598E">
        <w:t>рабочее место преподавателя;</w:t>
      </w:r>
    </w:p>
    <w:p w:rsidR="00280FC1" w:rsidRPr="0070598E" w:rsidRDefault="00280FC1" w:rsidP="00FC47CD">
      <w:pPr>
        <w:numPr>
          <w:ilvl w:val="0"/>
          <w:numId w:val="7"/>
        </w:numPr>
        <w:autoSpaceDE w:val="0"/>
        <w:autoSpaceDN w:val="0"/>
        <w:adjustRightInd w:val="0"/>
        <w:ind w:left="709" w:hanging="709"/>
        <w:jc w:val="both"/>
      </w:pPr>
      <w:r w:rsidRPr="0070598E">
        <w:t>рабочие места обучающихся;</w:t>
      </w:r>
    </w:p>
    <w:p w:rsidR="00280FC1" w:rsidRPr="0070598E" w:rsidRDefault="00280FC1" w:rsidP="00FC47CD">
      <w:pPr>
        <w:numPr>
          <w:ilvl w:val="0"/>
          <w:numId w:val="7"/>
        </w:numPr>
        <w:autoSpaceDE w:val="0"/>
        <w:autoSpaceDN w:val="0"/>
        <w:adjustRightInd w:val="0"/>
        <w:ind w:left="709" w:hanging="709"/>
        <w:jc w:val="both"/>
      </w:pPr>
      <w:r w:rsidRPr="0070598E">
        <w:t xml:space="preserve">стенд наборный электронный модульный </w:t>
      </w:r>
      <w:r w:rsidRPr="0070598E">
        <w:rPr>
          <w:lang w:val="en-US"/>
        </w:rPr>
        <w:t>LD</w:t>
      </w:r>
      <w:r w:rsidRPr="0070598E">
        <w:t>;</w:t>
      </w:r>
    </w:p>
    <w:p w:rsidR="00280FC1" w:rsidRPr="0070598E" w:rsidRDefault="00280FC1" w:rsidP="00FC47CD">
      <w:pPr>
        <w:numPr>
          <w:ilvl w:val="0"/>
          <w:numId w:val="7"/>
        </w:numPr>
        <w:autoSpaceDE w:val="0"/>
        <w:autoSpaceDN w:val="0"/>
        <w:adjustRightInd w:val="0"/>
        <w:ind w:left="709" w:hanging="709"/>
        <w:jc w:val="both"/>
      </w:pPr>
      <w:r w:rsidRPr="0070598E">
        <w:t>комплект деталь электрооборудования автомобилей;</w:t>
      </w:r>
    </w:p>
    <w:p w:rsidR="00280FC1" w:rsidRPr="0070598E" w:rsidRDefault="00280FC1" w:rsidP="00FC47CD">
      <w:pPr>
        <w:numPr>
          <w:ilvl w:val="0"/>
          <w:numId w:val="7"/>
        </w:numPr>
        <w:autoSpaceDE w:val="0"/>
        <w:autoSpaceDN w:val="0"/>
        <w:adjustRightInd w:val="0"/>
        <w:ind w:left="709" w:hanging="709"/>
        <w:jc w:val="both"/>
      </w:pPr>
      <w:r w:rsidRPr="0070598E">
        <w:t>комплект расходный материалов.</w:t>
      </w:r>
    </w:p>
    <w:p w:rsidR="00280FC1" w:rsidRPr="0070598E" w:rsidRDefault="00280FC1" w:rsidP="0071072C">
      <w:pPr>
        <w:autoSpaceDE w:val="0"/>
        <w:autoSpaceDN w:val="0"/>
        <w:adjustRightInd w:val="0"/>
        <w:jc w:val="both"/>
        <w:rPr>
          <w:b/>
        </w:rPr>
      </w:pPr>
      <w:r w:rsidRPr="0070598E">
        <w:rPr>
          <w:b/>
        </w:rPr>
        <w:t>Техническое обслуживание автомобилей, включающая участки:</w:t>
      </w:r>
    </w:p>
    <w:p w:rsidR="00280FC1" w:rsidRPr="0070598E" w:rsidRDefault="00280FC1" w:rsidP="0071072C">
      <w:pPr>
        <w:autoSpaceDE w:val="0"/>
        <w:autoSpaceDN w:val="0"/>
        <w:adjustRightInd w:val="0"/>
        <w:jc w:val="both"/>
        <w:rPr>
          <w:b/>
        </w:rPr>
      </w:pPr>
      <w:r w:rsidRPr="0070598E">
        <w:rPr>
          <w:b/>
        </w:rPr>
        <w:t>Уборочно-моечный:</w:t>
      </w:r>
    </w:p>
    <w:p w:rsidR="00280FC1" w:rsidRPr="0070598E" w:rsidRDefault="00280FC1" w:rsidP="00FC47CD">
      <w:pPr>
        <w:numPr>
          <w:ilvl w:val="0"/>
          <w:numId w:val="8"/>
        </w:numPr>
        <w:autoSpaceDE w:val="0"/>
        <w:autoSpaceDN w:val="0"/>
        <w:adjustRightInd w:val="0"/>
        <w:ind w:left="709" w:hanging="709"/>
        <w:jc w:val="both"/>
      </w:pPr>
      <w:r w:rsidRPr="0070598E">
        <w:t>расходные материалы для мойки автомобилей (шампунь для бесконтактной мойки автомобилей, средство для удаления жировых и битумных пятен, средство для мытья стекол, полироль для интерьера автомобиля);</w:t>
      </w:r>
    </w:p>
    <w:p w:rsidR="00280FC1" w:rsidRPr="0070598E" w:rsidRDefault="00280FC1" w:rsidP="00FC47CD">
      <w:pPr>
        <w:numPr>
          <w:ilvl w:val="0"/>
          <w:numId w:val="8"/>
        </w:numPr>
        <w:autoSpaceDE w:val="0"/>
        <w:autoSpaceDN w:val="0"/>
        <w:adjustRightInd w:val="0"/>
        <w:ind w:left="709" w:hanging="709"/>
        <w:jc w:val="both"/>
      </w:pPr>
      <w:r w:rsidRPr="0070598E">
        <w:t>микрофибра;</w:t>
      </w:r>
    </w:p>
    <w:p w:rsidR="00280FC1" w:rsidRPr="0070598E" w:rsidRDefault="00280FC1" w:rsidP="00FC47CD">
      <w:pPr>
        <w:numPr>
          <w:ilvl w:val="0"/>
          <w:numId w:val="8"/>
        </w:numPr>
        <w:autoSpaceDE w:val="0"/>
        <w:autoSpaceDN w:val="0"/>
        <w:adjustRightInd w:val="0"/>
        <w:ind w:left="709" w:hanging="709"/>
        <w:jc w:val="both"/>
      </w:pPr>
      <w:r w:rsidRPr="0070598E">
        <w:t>пылесос;</w:t>
      </w:r>
    </w:p>
    <w:p w:rsidR="00280FC1" w:rsidRPr="0070598E" w:rsidRDefault="00280FC1" w:rsidP="00FC47CD">
      <w:pPr>
        <w:numPr>
          <w:ilvl w:val="0"/>
          <w:numId w:val="8"/>
        </w:numPr>
        <w:autoSpaceDE w:val="0"/>
        <w:autoSpaceDN w:val="0"/>
        <w:adjustRightInd w:val="0"/>
        <w:ind w:left="709" w:hanging="709"/>
        <w:jc w:val="both"/>
      </w:pPr>
      <w:r w:rsidRPr="0070598E">
        <w:lastRenderedPageBreak/>
        <w:t xml:space="preserve">моечный аппарат высокого давления с </w:t>
      </w:r>
      <w:proofErr w:type="spellStart"/>
      <w:r w:rsidRPr="0070598E">
        <w:t>пеногенератором</w:t>
      </w:r>
      <w:proofErr w:type="spellEnd"/>
      <w:r w:rsidRPr="0070598E">
        <w:t>.</w:t>
      </w:r>
    </w:p>
    <w:p w:rsidR="00280FC1" w:rsidRPr="0070598E" w:rsidRDefault="00280FC1" w:rsidP="0071072C">
      <w:pPr>
        <w:autoSpaceDE w:val="0"/>
        <w:autoSpaceDN w:val="0"/>
        <w:adjustRightInd w:val="0"/>
        <w:jc w:val="both"/>
        <w:rPr>
          <w:b/>
        </w:rPr>
      </w:pPr>
      <w:r w:rsidRPr="0070598E">
        <w:rPr>
          <w:b/>
        </w:rPr>
        <w:t>Диагностический:</w:t>
      </w:r>
    </w:p>
    <w:p w:rsidR="00280FC1" w:rsidRPr="0070598E" w:rsidRDefault="00280FC1" w:rsidP="00FC47CD">
      <w:pPr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</w:pPr>
      <w:r w:rsidRPr="0070598E">
        <w:t>подъемник;</w:t>
      </w:r>
    </w:p>
    <w:p w:rsidR="00280FC1" w:rsidRPr="0070598E" w:rsidRDefault="00280FC1" w:rsidP="00FC47CD">
      <w:pPr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</w:pPr>
      <w:r w:rsidRPr="0070598E">
        <w:t xml:space="preserve">диагностическое оборудование: (система компьютерной диагностики с необходимым программным обеспечением; сканер, диагностическая стойка, </w:t>
      </w:r>
      <w:proofErr w:type="spellStart"/>
      <w:r w:rsidRPr="0070598E">
        <w:t>мультиметр</w:t>
      </w:r>
      <w:proofErr w:type="spellEnd"/>
      <w:r w:rsidRPr="0070598E">
        <w:t xml:space="preserve">, осциллограф, </w:t>
      </w:r>
      <w:proofErr w:type="spellStart"/>
      <w:r w:rsidRPr="0070598E">
        <w:t>комперессометр</w:t>
      </w:r>
      <w:proofErr w:type="spellEnd"/>
      <w:r w:rsidRPr="0070598E">
        <w:t xml:space="preserve">, </w:t>
      </w:r>
      <w:proofErr w:type="spellStart"/>
      <w:r w:rsidRPr="0070598E">
        <w:t>люфтомер</w:t>
      </w:r>
      <w:proofErr w:type="spellEnd"/>
      <w:r w:rsidRPr="0070598E">
        <w:t xml:space="preserve">, эндоскоп, стетоскоп, газоанализатор, </w:t>
      </w:r>
      <w:proofErr w:type="spellStart"/>
      <w:r w:rsidRPr="0070598E">
        <w:t>пуско</w:t>
      </w:r>
      <w:proofErr w:type="spellEnd"/>
      <w:r w:rsidRPr="0070598E">
        <w:t>-зарядное устройство, вилка нагрузочная, лампа ультрафиолетовая, аппарат для заправки и проверки давления системы кондиционера, термометр);</w:t>
      </w:r>
    </w:p>
    <w:p w:rsidR="00280FC1" w:rsidRPr="0070598E" w:rsidRDefault="00280FC1" w:rsidP="00FC47CD">
      <w:pPr>
        <w:numPr>
          <w:ilvl w:val="0"/>
          <w:numId w:val="9"/>
        </w:numPr>
        <w:autoSpaceDE w:val="0"/>
        <w:autoSpaceDN w:val="0"/>
        <w:adjustRightInd w:val="0"/>
        <w:ind w:left="709" w:hanging="709"/>
        <w:jc w:val="both"/>
      </w:pPr>
      <w:r w:rsidRPr="0070598E">
        <w:t>инструментальная тележка с набором инструмента (гайковерт пневматический, набор торцевых головок, набор накидных/рожковых ключей, набор отверток, набор шестигранников, динамометрические ключи, молоток, набор выколоток, плоскогубцы, кусачки).</w:t>
      </w:r>
    </w:p>
    <w:p w:rsidR="00280FC1" w:rsidRPr="0070598E" w:rsidRDefault="00280FC1" w:rsidP="0071072C">
      <w:pPr>
        <w:autoSpaceDE w:val="0"/>
        <w:autoSpaceDN w:val="0"/>
        <w:adjustRightInd w:val="0"/>
        <w:jc w:val="both"/>
        <w:rPr>
          <w:b/>
        </w:rPr>
      </w:pPr>
      <w:r w:rsidRPr="0070598E">
        <w:rPr>
          <w:b/>
        </w:rPr>
        <w:t>Слесарно-механический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автомобиль;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подъемник;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верстаки;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вытяжка;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стенд регулировки углов управляемых колес;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станок шиномонтажный;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стенд балансировочный;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 xml:space="preserve">установка </w:t>
      </w:r>
      <w:proofErr w:type="spellStart"/>
      <w:r w:rsidRPr="0070598E">
        <w:t>вулканизаторная</w:t>
      </w:r>
      <w:proofErr w:type="spellEnd"/>
      <w:r w:rsidRPr="0070598E">
        <w:t>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стенд для мойки колес;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тележки инструментальные с набором инструментов;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стеллажи;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 xml:space="preserve">компрессор или </w:t>
      </w:r>
      <w:proofErr w:type="spellStart"/>
      <w:r w:rsidRPr="0070598E">
        <w:t>пневмолиния</w:t>
      </w:r>
      <w:proofErr w:type="spellEnd"/>
      <w:r w:rsidRPr="0070598E">
        <w:t>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стенд для регулировки света фар;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 xml:space="preserve">набор контрольно-измерительного инструмента (прибор для регулировки света фар, </w:t>
      </w:r>
      <w:proofErr w:type="spellStart"/>
      <w:r w:rsidRPr="0070598E">
        <w:t>компрессометр</w:t>
      </w:r>
      <w:proofErr w:type="spellEnd"/>
      <w:r w:rsidRPr="0070598E">
        <w:t>, прибор для измерения давления масла, прибор для измерения давления в топливной системе, штангенциркуль, микрометр, нутромер, набор щупов);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комплект демонтажно-монтажного инструмента и приспособлений (набор приспособлений для вдавливания тормозных суппортов, съемник универсальный, съемник масляных фильтров, струбцина для растяжки пружин);</w:t>
      </w:r>
    </w:p>
    <w:p w:rsidR="00280FC1" w:rsidRPr="0070598E" w:rsidRDefault="00280FC1" w:rsidP="00FC47CD">
      <w:pPr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</w:pPr>
      <w:r w:rsidRPr="0070598E">
        <w:t>оборудование для замены эксплуатационных жидкостей (бочка для слива и откачки масла, аппарат для замены тормозной жидкости, масляный нагреватель).</w:t>
      </w:r>
    </w:p>
    <w:p w:rsidR="00930D1B" w:rsidRPr="0070598E" w:rsidRDefault="00930D1B" w:rsidP="00930D1B">
      <w:pPr>
        <w:ind w:firstLine="709"/>
        <w:rPr>
          <w:b/>
          <w:bCs/>
        </w:rPr>
      </w:pPr>
      <w:r w:rsidRPr="0070598E">
        <w:rPr>
          <w:b/>
          <w:bCs/>
        </w:rPr>
        <w:t>3.2. Информационное обеспечение реализации программы</w:t>
      </w:r>
    </w:p>
    <w:p w:rsidR="00A46BDB" w:rsidRPr="00502756" w:rsidRDefault="00930D1B" w:rsidP="00502756">
      <w:pPr>
        <w:pStyle w:val="aff8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0598E">
        <w:rPr>
          <w:rFonts w:ascii="Times New Roman" w:hAnsi="Times New Roman"/>
          <w:b/>
          <w:sz w:val="24"/>
          <w:szCs w:val="24"/>
        </w:rPr>
        <w:t xml:space="preserve">3.2.1. Печатные </w:t>
      </w:r>
      <w:proofErr w:type="spellStart"/>
      <w:r w:rsidRPr="0070598E">
        <w:rPr>
          <w:rFonts w:ascii="Times New Roman" w:hAnsi="Times New Roman"/>
          <w:b/>
          <w:sz w:val="24"/>
          <w:szCs w:val="24"/>
        </w:rPr>
        <w:t>изда</w:t>
      </w:r>
      <w:r w:rsidR="00502756">
        <w:rPr>
          <w:rFonts w:ascii="Times New Roman" w:hAnsi="Times New Roman"/>
          <w:b/>
          <w:sz w:val="24"/>
          <w:szCs w:val="24"/>
        </w:rPr>
        <w:t>ни</w:t>
      </w:r>
      <w:proofErr w:type="spellEnd"/>
    </w:p>
    <w:p w:rsidR="00A46BDB" w:rsidRPr="0070598E" w:rsidRDefault="00A46BDB" w:rsidP="00502756">
      <w:pPr>
        <w:pStyle w:val="aff8"/>
        <w:numPr>
          <w:ilvl w:val="0"/>
          <w:numId w:val="50"/>
        </w:numPr>
        <w:spacing w:line="240" w:lineRule="auto"/>
        <w:ind w:hanging="720"/>
        <w:rPr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sz w:val="24"/>
          <w:szCs w:val="24"/>
        </w:rPr>
        <w:t xml:space="preserve">Кузнецов А.С. Слесарь по ремонту автомобилей (моторист): </w:t>
      </w:r>
      <w:proofErr w:type="spellStart"/>
      <w:r w:rsidRPr="0070598E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70598E">
        <w:rPr>
          <w:rFonts w:ascii="Times New Roman" w:hAnsi="Times New Roman"/>
          <w:sz w:val="24"/>
          <w:szCs w:val="24"/>
        </w:rPr>
        <w:t xml:space="preserve"> для студ. учреждений сред. проф. образования / </w:t>
      </w:r>
      <w:proofErr w:type="spellStart"/>
      <w:r w:rsidRPr="0070598E">
        <w:rPr>
          <w:rFonts w:ascii="Times New Roman" w:hAnsi="Times New Roman"/>
          <w:sz w:val="24"/>
          <w:szCs w:val="24"/>
        </w:rPr>
        <w:t>А.С.Кузнецов</w:t>
      </w:r>
      <w:proofErr w:type="spellEnd"/>
      <w:r w:rsidRPr="0070598E">
        <w:rPr>
          <w:rFonts w:ascii="Times New Roman" w:hAnsi="Times New Roman"/>
          <w:sz w:val="24"/>
          <w:szCs w:val="24"/>
        </w:rPr>
        <w:t xml:space="preserve"> - 10-е изд., стер. - М.: Изд</w:t>
      </w:r>
      <w:r w:rsidR="002540FE">
        <w:rPr>
          <w:rFonts w:ascii="Times New Roman" w:hAnsi="Times New Roman"/>
          <w:sz w:val="24"/>
          <w:szCs w:val="24"/>
        </w:rPr>
        <w:t>ательский центр "Академия", 2018</w:t>
      </w:r>
      <w:r w:rsidRPr="0070598E">
        <w:rPr>
          <w:rFonts w:ascii="Times New Roman" w:hAnsi="Times New Roman"/>
          <w:sz w:val="24"/>
          <w:szCs w:val="24"/>
        </w:rPr>
        <w:t>. - 304 с</w:t>
      </w:r>
    </w:p>
    <w:p w:rsidR="00A46BDB" w:rsidRPr="0070598E" w:rsidRDefault="00A46BDB" w:rsidP="00502756">
      <w:pPr>
        <w:pStyle w:val="aff8"/>
        <w:numPr>
          <w:ilvl w:val="0"/>
          <w:numId w:val="50"/>
        </w:numPr>
        <w:spacing w:line="240" w:lineRule="auto"/>
        <w:ind w:hanging="720"/>
        <w:rPr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98E">
        <w:rPr>
          <w:rFonts w:ascii="Times New Roman" w:hAnsi="Times New Roman"/>
          <w:sz w:val="24"/>
          <w:szCs w:val="24"/>
        </w:rPr>
        <w:t>Карагодин</w:t>
      </w:r>
      <w:proofErr w:type="spellEnd"/>
      <w:r w:rsidRPr="0070598E">
        <w:rPr>
          <w:rFonts w:ascii="Times New Roman" w:hAnsi="Times New Roman"/>
          <w:sz w:val="24"/>
          <w:szCs w:val="24"/>
        </w:rPr>
        <w:t xml:space="preserve"> В.И. Ремонт автомобилей и двигателей: учебник для студ. учреждений сред. проф. образования / </w:t>
      </w:r>
      <w:proofErr w:type="spellStart"/>
      <w:r w:rsidRPr="0070598E">
        <w:rPr>
          <w:rFonts w:ascii="Times New Roman" w:hAnsi="Times New Roman"/>
          <w:sz w:val="24"/>
          <w:szCs w:val="24"/>
        </w:rPr>
        <w:t>В.И.Карагодин</w:t>
      </w:r>
      <w:proofErr w:type="spellEnd"/>
      <w:r w:rsidRPr="0070598E">
        <w:rPr>
          <w:rFonts w:ascii="Times New Roman" w:hAnsi="Times New Roman"/>
          <w:sz w:val="24"/>
          <w:szCs w:val="24"/>
        </w:rPr>
        <w:t xml:space="preserve"> - 2-е изд., стер. - М.: Издательский центр "Академия", 2018. - 448 с</w:t>
      </w:r>
    </w:p>
    <w:p w:rsidR="00A46BDB" w:rsidRPr="0070598E" w:rsidRDefault="00A46BDB" w:rsidP="00502756">
      <w:pPr>
        <w:pStyle w:val="aff8"/>
        <w:numPr>
          <w:ilvl w:val="0"/>
          <w:numId w:val="50"/>
        </w:numPr>
        <w:spacing w:line="240" w:lineRule="auto"/>
        <w:ind w:hanging="720"/>
        <w:rPr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sz w:val="24"/>
          <w:szCs w:val="24"/>
        </w:rPr>
        <w:t xml:space="preserve"> Кузнецов А.С.  Техническое обслуживание автомобиля: в 2 ч. -  Ч.1: учебник для студ. учреждений сред. проф. образования / </w:t>
      </w:r>
      <w:proofErr w:type="spellStart"/>
      <w:r w:rsidRPr="0070598E">
        <w:rPr>
          <w:rFonts w:ascii="Times New Roman" w:hAnsi="Times New Roman"/>
          <w:sz w:val="24"/>
          <w:szCs w:val="24"/>
        </w:rPr>
        <w:t>А.С.Кузнецов</w:t>
      </w:r>
      <w:proofErr w:type="spellEnd"/>
      <w:r w:rsidRPr="0070598E">
        <w:rPr>
          <w:rFonts w:ascii="Times New Roman" w:hAnsi="Times New Roman"/>
          <w:sz w:val="24"/>
          <w:szCs w:val="24"/>
        </w:rPr>
        <w:t xml:space="preserve"> - 4-е изд., стер. - М.: Изд</w:t>
      </w:r>
      <w:r w:rsidR="002540FE">
        <w:rPr>
          <w:rFonts w:ascii="Times New Roman" w:hAnsi="Times New Roman"/>
          <w:sz w:val="24"/>
          <w:szCs w:val="24"/>
        </w:rPr>
        <w:t>ательский центр "Академия", 2018</w:t>
      </w:r>
      <w:r w:rsidRPr="0070598E">
        <w:rPr>
          <w:rFonts w:ascii="Times New Roman" w:hAnsi="Times New Roman"/>
          <w:sz w:val="24"/>
          <w:szCs w:val="24"/>
        </w:rPr>
        <w:t>. - 368 с</w:t>
      </w:r>
    </w:p>
    <w:p w:rsidR="00930D1B" w:rsidRPr="0070598E" w:rsidRDefault="00930D1B" w:rsidP="00930D1B">
      <w:pPr>
        <w:ind w:left="360"/>
        <w:contextualSpacing/>
        <w:rPr>
          <w:b/>
        </w:rPr>
      </w:pPr>
      <w:r w:rsidRPr="0070598E">
        <w:rPr>
          <w:b/>
        </w:rPr>
        <w:t>3.2.2. Электронные издания (электронные ресурсы)</w:t>
      </w:r>
    </w:p>
    <w:p w:rsidR="00280FC1" w:rsidRPr="0070598E" w:rsidRDefault="00280FC1" w:rsidP="0071072C">
      <w:pPr>
        <w:pStyle w:val="a7"/>
        <w:shd w:val="clear" w:color="auto" w:fill="FFFFFF"/>
        <w:spacing w:after="0"/>
        <w:ind w:left="720"/>
        <w:jc w:val="both"/>
        <w:rPr>
          <w:color w:val="000000"/>
        </w:rPr>
      </w:pPr>
    </w:p>
    <w:p w:rsidR="00280FC1" w:rsidRPr="0070598E" w:rsidRDefault="00280FC1" w:rsidP="00502756">
      <w:pPr>
        <w:pStyle w:val="aff8"/>
        <w:numPr>
          <w:ilvl w:val="0"/>
          <w:numId w:val="12"/>
        </w:numPr>
        <w:tabs>
          <w:tab w:val="left" w:pos="709"/>
          <w:tab w:val="left" w:pos="4810"/>
          <w:tab w:val="left" w:pos="7187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598E">
        <w:rPr>
          <w:rFonts w:ascii="Times New Roman" w:hAnsi="Times New Roman"/>
          <w:sz w:val="24"/>
          <w:szCs w:val="24"/>
        </w:rPr>
        <w:lastRenderedPageBreak/>
        <w:t>Автомастер</w:t>
      </w:r>
      <w:proofErr w:type="spellEnd"/>
      <w:r w:rsidRPr="0070598E">
        <w:rPr>
          <w:rFonts w:ascii="Times New Roman" w:hAnsi="Times New Roman"/>
          <w:sz w:val="24"/>
          <w:szCs w:val="24"/>
        </w:rPr>
        <w:t>. - Режим доступа: http://</w:t>
      </w:r>
      <w:r w:rsidRPr="0070598E">
        <w:rPr>
          <w:rFonts w:ascii="Times New Roman" w:hAnsi="Times New Roman"/>
          <w:sz w:val="24"/>
          <w:szCs w:val="24"/>
          <w:lang w:val="en-US"/>
        </w:rPr>
        <w:t>www</w:t>
      </w:r>
      <w:r w:rsidRPr="0070598E">
        <w:rPr>
          <w:rFonts w:ascii="Times New Roman" w:hAnsi="Times New Roman"/>
          <w:sz w:val="24"/>
          <w:szCs w:val="24"/>
        </w:rPr>
        <w:t>.amastercar.ru/</w:t>
      </w:r>
    </w:p>
    <w:p w:rsidR="00280FC1" w:rsidRPr="0070598E" w:rsidRDefault="00280FC1" w:rsidP="00502756">
      <w:pPr>
        <w:pStyle w:val="aff8"/>
        <w:numPr>
          <w:ilvl w:val="0"/>
          <w:numId w:val="12"/>
        </w:numPr>
        <w:tabs>
          <w:tab w:val="left" w:pos="709"/>
          <w:tab w:val="left" w:pos="4810"/>
          <w:tab w:val="left" w:pos="7187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sz w:val="24"/>
          <w:szCs w:val="24"/>
        </w:rPr>
        <w:t xml:space="preserve">Автомобильный портал. - Режим доступа:  </w:t>
      </w:r>
      <w:hyperlink r:id="rId13" w:history="1">
        <w:r w:rsidRPr="0070598E">
          <w:rPr>
            <w:rStyle w:val="afa"/>
            <w:rFonts w:ascii="Times New Roman" w:hAnsi="Times New Roman"/>
            <w:sz w:val="24"/>
            <w:szCs w:val="24"/>
          </w:rPr>
          <w:t>http://www.driveforce.ru</w:t>
        </w:r>
      </w:hyperlink>
    </w:p>
    <w:p w:rsidR="00280FC1" w:rsidRPr="0070598E" w:rsidRDefault="00280FC1" w:rsidP="00502756">
      <w:pPr>
        <w:pStyle w:val="aff8"/>
        <w:numPr>
          <w:ilvl w:val="0"/>
          <w:numId w:val="12"/>
        </w:numPr>
        <w:tabs>
          <w:tab w:val="left" w:pos="709"/>
          <w:tab w:val="left" w:pos="4810"/>
          <w:tab w:val="left" w:pos="7187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sz w:val="24"/>
          <w:szCs w:val="24"/>
        </w:rPr>
        <w:t xml:space="preserve">За рулем </w:t>
      </w:r>
      <w:r w:rsidRPr="0070598E">
        <w:rPr>
          <w:rFonts w:ascii="Times New Roman" w:hAnsi="Times New Roman"/>
          <w:sz w:val="24"/>
          <w:szCs w:val="24"/>
          <w:lang w:val="en-US"/>
        </w:rPr>
        <w:t>online</w:t>
      </w:r>
      <w:r w:rsidRPr="0070598E">
        <w:rPr>
          <w:rFonts w:ascii="Times New Roman" w:hAnsi="Times New Roman"/>
          <w:sz w:val="24"/>
          <w:szCs w:val="24"/>
        </w:rPr>
        <w:t xml:space="preserve">. - Режим доступа: </w:t>
      </w:r>
      <w:r w:rsidRPr="0070598E">
        <w:rPr>
          <w:rFonts w:ascii="Times New Roman" w:hAnsi="Times New Roman"/>
          <w:sz w:val="24"/>
          <w:szCs w:val="24"/>
        </w:rPr>
        <w:tab/>
      </w:r>
      <w:hyperlink r:id="rId14" w:history="1">
        <w:r w:rsidRPr="0070598E">
          <w:rPr>
            <w:rStyle w:val="afa"/>
            <w:rFonts w:ascii="Times New Roman" w:hAnsi="Times New Roman"/>
            <w:sz w:val="24"/>
            <w:szCs w:val="24"/>
          </w:rPr>
          <w:t>http://www.zr.ru/</w:t>
        </w:r>
      </w:hyperlink>
    </w:p>
    <w:p w:rsidR="00280FC1" w:rsidRPr="0070598E" w:rsidRDefault="00280FC1" w:rsidP="00502756">
      <w:pPr>
        <w:pStyle w:val="aff8"/>
        <w:numPr>
          <w:ilvl w:val="0"/>
          <w:numId w:val="12"/>
        </w:numPr>
        <w:tabs>
          <w:tab w:val="left" w:pos="709"/>
          <w:tab w:val="left" w:pos="4810"/>
          <w:tab w:val="left" w:pos="7187"/>
        </w:tabs>
        <w:spacing w:after="0" w:line="240" w:lineRule="auto"/>
        <w:ind w:hanging="720"/>
        <w:jc w:val="both"/>
        <w:rPr>
          <w:rStyle w:val="afa"/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bCs/>
          <w:sz w:val="24"/>
          <w:szCs w:val="24"/>
        </w:rPr>
        <w:t xml:space="preserve">Министерство образования Российской Федерации. - Режим доступа: </w:t>
      </w:r>
      <w:hyperlink r:id="rId15" w:history="1">
        <w:r w:rsidRPr="0070598E">
          <w:rPr>
            <w:rStyle w:val="afa"/>
            <w:rFonts w:ascii="Times New Roman" w:hAnsi="Times New Roman"/>
            <w:sz w:val="24"/>
            <w:szCs w:val="24"/>
          </w:rPr>
          <w:t>http://www.ed.gov.ru</w:t>
        </w:r>
      </w:hyperlink>
    </w:p>
    <w:p w:rsidR="00280FC1" w:rsidRPr="0070598E" w:rsidRDefault="00280FC1" w:rsidP="00502756">
      <w:pPr>
        <w:pStyle w:val="aff8"/>
        <w:numPr>
          <w:ilvl w:val="0"/>
          <w:numId w:val="12"/>
        </w:numPr>
        <w:tabs>
          <w:tab w:val="left" w:pos="709"/>
          <w:tab w:val="left" w:pos="4810"/>
          <w:tab w:val="left" w:pos="7187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sz w:val="24"/>
          <w:szCs w:val="24"/>
        </w:rPr>
        <w:t xml:space="preserve">Нормативно-технические документы. - Режим доступа: </w:t>
      </w:r>
      <w:hyperlink r:id="rId16" w:history="1">
        <w:r w:rsidRPr="0070598E">
          <w:rPr>
            <w:rStyle w:val="afa"/>
            <w:rFonts w:ascii="Times New Roman" w:hAnsi="Times New Roman"/>
            <w:sz w:val="24"/>
            <w:szCs w:val="24"/>
          </w:rPr>
          <w:t>http://www.complexdoc.ru</w:t>
        </w:r>
      </w:hyperlink>
    </w:p>
    <w:p w:rsidR="00280FC1" w:rsidRPr="0070598E" w:rsidRDefault="00280FC1" w:rsidP="00502756">
      <w:pPr>
        <w:pStyle w:val="aff8"/>
        <w:numPr>
          <w:ilvl w:val="0"/>
          <w:numId w:val="12"/>
        </w:numPr>
        <w:tabs>
          <w:tab w:val="left" w:pos="709"/>
          <w:tab w:val="left" w:pos="4810"/>
          <w:tab w:val="left" w:pos="6315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sz w:val="24"/>
          <w:szCs w:val="24"/>
        </w:rPr>
        <w:t xml:space="preserve">Твой </w:t>
      </w:r>
      <w:proofErr w:type="spellStart"/>
      <w:r w:rsidRPr="0070598E">
        <w:rPr>
          <w:rFonts w:ascii="Times New Roman" w:hAnsi="Times New Roman"/>
          <w:sz w:val="24"/>
          <w:szCs w:val="24"/>
        </w:rPr>
        <w:t>автомир</w:t>
      </w:r>
      <w:proofErr w:type="spellEnd"/>
      <w:r w:rsidRPr="0070598E">
        <w:rPr>
          <w:rFonts w:ascii="Times New Roman" w:hAnsi="Times New Roman"/>
          <w:sz w:val="24"/>
          <w:szCs w:val="24"/>
        </w:rPr>
        <w:t xml:space="preserve">. - Режим доступа:  </w:t>
      </w:r>
      <w:hyperlink r:id="rId17" w:history="1">
        <w:r w:rsidRPr="0070598E">
          <w:rPr>
            <w:rStyle w:val="afa"/>
            <w:rFonts w:ascii="Times New Roman" w:hAnsi="Times New Roman"/>
            <w:sz w:val="24"/>
            <w:szCs w:val="24"/>
          </w:rPr>
          <w:t>http://avtolook.ru/</w:t>
        </w:r>
      </w:hyperlink>
      <w:r w:rsidRPr="0070598E">
        <w:rPr>
          <w:rFonts w:ascii="Times New Roman" w:hAnsi="Times New Roman"/>
          <w:sz w:val="24"/>
          <w:szCs w:val="24"/>
        </w:rPr>
        <w:tab/>
      </w:r>
    </w:p>
    <w:p w:rsidR="00280FC1" w:rsidRPr="0070598E" w:rsidRDefault="00280FC1" w:rsidP="00502756">
      <w:pPr>
        <w:pStyle w:val="aff8"/>
        <w:numPr>
          <w:ilvl w:val="0"/>
          <w:numId w:val="12"/>
        </w:numPr>
        <w:tabs>
          <w:tab w:val="left" w:pos="709"/>
          <w:tab w:val="left" w:pos="4810"/>
          <w:tab w:val="left" w:pos="7187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sz w:val="24"/>
          <w:szCs w:val="24"/>
        </w:rPr>
        <w:t>Удовольствие в движении. - Режим доступа: http://www.drive.ru/</w:t>
      </w:r>
      <w:r w:rsidRPr="0070598E">
        <w:rPr>
          <w:rFonts w:ascii="Times New Roman" w:hAnsi="Times New Roman"/>
          <w:sz w:val="24"/>
          <w:szCs w:val="24"/>
        </w:rPr>
        <w:tab/>
      </w:r>
    </w:p>
    <w:p w:rsidR="00280FC1" w:rsidRPr="0070598E" w:rsidRDefault="00280FC1" w:rsidP="00502756">
      <w:pPr>
        <w:pStyle w:val="aff8"/>
        <w:numPr>
          <w:ilvl w:val="0"/>
          <w:numId w:val="12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sz w:val="24"/>
          <w:szCs w:val="24"/>
        </w:rPr>
        <w:t xml:space="preserve">Федеральный центр информационно-образовательных ресурсов. – Режим доступа:  </w:t>
      </w:r>
      <w:hyperlink r:id="rId18" w:history="1">
        <w:r w:rsidRPr="0070598E">
          <w:rPr>
            <w:rStyle w:val="afa"/>
            <w:rFonts w:ascii="Times New Roman" w:hAnsi="Times New Roman"/>
            <w:sz w:val="24"/>
            <w:szCs w:val="24"/>
          </w:rPr>
          <w:t>http://fcior.edu.ru</w:t>
        </w:r>
      </w:hyperlink>
    </w:p>
    <w:p w:rsidR="00280FC1" w:rsidRPr="0070598E" w:rsidRDefault="00280FC1" w:rsidP="00502756">
      <w:pPr>
        <w:pStyle w:val="aff8"/>
        <w:numPr>
          <w:ilvl w:val="0"/>
          <w:numId w:val="12"/>
        </w:numPr>
        <w:tabs>
          <w:tab w:val="left" w:pos="709"/>
          <w:tab w:val="left" w:pos="4810"/>
          <w:tab w:val="left" w:pos="7187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70598E">
        <w:rPr>
          <w:rFonts w:ascii="Times New Roman" w:hAnsi="Times New Roman"/>
          <w:sz w:val="24"/>
          <w:szCs w:val="24"/>
        </w:rPr>
        <w:t xml:space="preserve">Электронная библиотека </w:t>
      </w:r>
      <w:proofErr w:type="spellStart"/>
      <w:r w:rsidRPr="0070598E">
        <w:rPr>
          <w:rFonts w:ascii="Times New Roman" w:hAnsi="Times New Roman"/>
          <w:sz w:val="24"/>
          <w:szCs w:val="24"/>
          <w:lang w:val="en-US"/>
        </w:rPr>
        <w:t>Razym</w:t>
      </w:r>
      <w:proofErr w:type="spellEnd"/>
      <w:r w:rsidRPr="0070598E">
        <w:rPr>
          <w:rFonts w:ascii="Times New Roman" w:hAnsi="Times New Roman"/>
          <w:sz w:val="24"/>
          <w:szCs w:val="24"/>
        </w:rPr>
        <w:t>.</w:t>
      </w:r>
      <w:proofErr w:type="spellStart"/>
      <w:r w:rsidRPr="0070598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0598E">
        <w:rPr>
          <w:rFonts w:ascii="Times New Roman" w:hAnsi="Times New Roman"/>
          <w:sz w:val="24"/>
          <w:szCs w:val="24"/>
        </w:rPr>
        <w:t xml:space="preserve">. - Режим доступа: </w:t>
      </w:r>
      <w:hyperlink r:id="rId19" w:history="1">
        <w:r w:rsidRPr="0070598E">
          <w:rPr>
            <w:rStyle w:val="afa"/>
            <w:rFonts w:ascii="Times New Roman" w:hAnsi="Times New Roman"/>
            <w:sz w:val="24"/>
            <w:szCs w:val="24"/>
          </w:rPr>
          <w:t>http://www.razym.ru/index.php</w:t>
        </w:r>
      </w:hyperlink>
    </w:p>
    <w:p w:rsidR="00280FC1" w:rsidRPr="0070598E" w:rsidRDefault="00280FC1" w:rsidP="00502756">
      <w:pPr>
        <w:pStyle w:val="aff8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598E">
        <w:rPr>
          <w:rFonts w:ascii="Times New Roman" w:hAnsi="Times New Roman"/>
          <w:b/>
          <w:sz w:val="24"/>
          <w:szCs w:val="24"/>
        </w:rPr>
        <w:t xml:space="preserve">Нормативно-техническая документация: </w:t>
      </w:r>
    </w:p>
    <w:p w:rsidR="00280FC1" w:rsidRPr="0070598E" w:rsidRDefault="00280FC1" w:rsidP="00502756">
      <w:pPr>
        <w:pStyle w:val="aff8"/>
        <w:numPr>
          <w:ilvl w:val="0"/>
          <w:numId w:val="1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Style w:val="afb"/>
          <w:rFonts w:ascii="Times New Roman" w:hAnsi="Times New Roman"/>
          <w:b w:val="0"/>
          <w:sz w:val="24"/>
          <w:szCs w:val="24"/>
        </w:rPr>
      </w:pPr>
      <w:r w:rsidRPr="0070598E">
        <w:rPr>
          <w:rStyle w:val="afff6"/>
          <w:rFonts w:ascii="Times New Roman" w:hAnsi="Times New Roman"/>
          <w:color w:val="548DD4" w:themeColor="text2" w:themeTint="99"/>
          <w:sz w:val="24"/>
          <w:szCs w:val="24"/>
        </w:rPr>
        <w:t>РД 03112178-1023-99</w:t>
      </w:r>
      <w:r w:rsidRPr="0070598E">
        <w:rPr>
          <w:rStyle w:val="afb"/>
          <w:rFonts w:ascii="Times New Roman" w:hAnsi="Times New Roman"/>
          <w:sz w:val="24"/>
          <w:szCs w:val="24"/>
        </w:rPr>
        <w:t xml:space="preserve"> </w:t>
      </w:r>
      <w:r w:rsidRPr="0070598E">
        <w:rPr>
          <w:rStyle w:val="afb"/>
          <w:rFonts w:ascii="Times New Roman" w:hAnsi="Times New Roman"/>
          <w:b w:val="0"/>
          <w:sz w:val="24"/>
          <w:szCs w:val="24"/>
        </w:rPr>
        <w:t>Сборник норм времени на техническое обслуживание и ремонт легковых, грузовых автомобилей и автобусов.</w:t>
      </w:r>
    </w:p>
    <w:p w:rsidR="00280FC1" w:rsidRPr="0070598E" w:rsidRDefault="00280FC1" w:rsidP="00502756">
      <w:pPr>
        <w:pStyle w:val="aff8"/>
        <w:numPr>
          <w:ilvl w:val="0"/>
          <w:numId w:val="1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bCs/>
          <w:sz w:val="24"/>
          <w:szCs w:val="24"/>
        </w:rPr>
      </w:pPr>
      <w:r w:rsidRPr="0070598E">
        <w:rPr>
          <w:rFonts w:ascii="Times New Roman" w:hAnsi="Times New Roman"/>
          <w:bCs/>
          <w:color w:val="4F81BD" w:themeColor="accent1"/>
          <w:sz w:val="24"/>
          <w:szCs w:val="24"/>
          <w:u w:val="single"/>
        </w:rPr>
        <w:t>РД 37.009.026-92</w:t>
      </w:r>
      <w:r w:rsidRPr="0070598E">
        <w:rPr>
          <w:rFonts w:ascii="Times New Roman" w:hAnsi="Times New Roman"/>
          <w:bCs/>
          <w:sz w:val="24"/>
          <w:szCs w:val="24"/>
        </w:rPr>
        <w:t xml:space="preserve"> Положение о техническом обслуживании и ремонте автотранспортных средств, принадлежащих гражданам (легковые и грузовые автомобили, автобусы, мини-трактора)</w:t>
      </w:r>
    </w:p>
    <w:p w:rsidR="00280FC1" w:rsidRPr="0070598E" w:rsidRDefault="00DE73AA" w:rsidP="00502756">
      <w:pPr>
        <w:pStyle w:val="aff8"/>
        <w:numPr>
          <w:ilvl w:val="0"/>
          <w:numId w:val="12"/>
        </w:numPr>
        <w:tabs>
          <w:tab w:val="left" w:pos="8495"/>
        </w:tabs>
        <w:spacing w:after="0" w:line="240" w:lineRule="auto"/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20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Р 51709-2001</w:t>
        </w:r>
      </w:hyperlink>
      <w:r w:rsidR="00280FC1" w:rsidRPr="0070598E">
        <w:rPr>
          <w:rStyle w:val="afa"/>
          <w:rFonts w:ascii="Times New Roman" w:hAnsi="Times New Roman"/>
          <w:sz w:val="24"/>
          <w:szCs w:val="24"/>
        </w:rPr>
        <w:t xml:space="preserve"> </w:t>
      </w:r>
      <w:r w:rsidR="00280FC1" w:rsidRPr="0070598E">
        <w:rPr>
          <w:rFonts w:ascii="Times New Roman" w:hAnsi="Times New Roman"/>
          <w:sz w:val="24"/>
          <w:szCs w:val="24"/>
        </w:rPr>
        <w:t>Автотранспортные средства. Требования безопасности к техническому состоянию и методы проверки</w:t>
      </w:r>
    </w:p>
    <w:p w:rsidR="00280FC1" w:rsidRPr="0070598E" w:rsidRDefault="00DE73AA" w:rsidP="00502756">
      <w:pPr>
        <w:pStyle w:val="aff8"/>
        <w:numPr>
          <w:ilvl w:val="0"/>
          <w:numId w:val="12"/>
        </w:numPr>
        <w:spacing w:after="0" w:line="240" w:lineRule="auto"/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21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15888-90</w:t>
        </w:r>
      </w:hyperlink>
      <w:r w:rsidR="00280FC1" w:rsidRPr="0070598E">
        <w:rPr>
          <w:rStyle w:val="afa"/>
          <w:rFonts w:ascii="Times New Roman" w:hAnsi="Times New Roman"/>
          <w:sz w:val="24"/>
          <w:szCs w:val="24"/>
        </w:rPr>
        <w:t xml:space="preserve"> </w:t>
      </w:r>
      <w:r w:rsidR="00280FC1" w:rsidRPr="0070598E">
        <w:rPr>
          <w:rFonts w:ascii="Times New Roman" w:hAnsi="Times New Roman"/>
          <w:sz w:val="24"/>
          <w:szCs w:val="24"/>
        </w:rPr>
        <w:t>Аппаратура дизелей топливная. Термины и определения</w:t>
      </w:r>
    </w:p>
    <w:p w:rsidR="00280FC1" w:rsidRPr="0070598E" w:rsidRDefault="00DE73AA" w:rsidP="00502756">
      <w:pPr>
        <w:pStyle w:val="aff8"/>
        <w:numPr>
          <w:ilvl w:val="0"/>
          <w:numId w:val="12"/>
        </w:numPr>
        <w:spacing w:after="0" w:line="240" w:lineRule="auto"/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22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22836-77</w:t>
        </w:r>
      </w:hyperlink>
      <w:r w:rsidR="00280FC1" w:rsidRPr="0070598E">
        <w:rPr>
          <w:rStyle w:val="afa"/>
          <w:rFonts w:ascii="Times New Roman" w:hAnsi="Times New Roman"/>
          <w:sz w:val="24"/>
          <w:szCs w:val="24"/>
        </w:rPr>
        <w:t xml:space="preserve"> </w:t>
      </w:r>
      <w:r w:rsidR="00280FC1" w:rsidRPr="0070598E">
        <w:rPr>
          <w:rFonts w:ascii="Times New Roman" w:hAnsi="Times New Roman"/>
          <w:sz w:val="24"/>
          <w:szCs w:val="24"/>
        </w:rPr>
        <w:t>Двигатели внутреннего сгорания поршневые. Направление вращения</w:t>
      </w:r>
    </w:p>
    <w:p w:rsidR="00280FC1" w:rsidRPr="0070598E" w:rsidRDefault="00DE73AA" w:rsidP="00502756">
      <w:pPr>
        <w:pStyle w:val="aff8"/>
        <w:numPr>
          <w:ilvl w:val="0"/>
          <w:numId w:val="12"/>
        </w:numPr>
        <w:tabs>
          <w:tab w:val="left" w:pos="2924"/>
        </w:tabs>
        <w:spacing w:after="0" w:line="240" w:lineRule="auto"/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23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23550-79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Двигатели внутреннего сгорания поршневые. Обозначение и нумерация цилиндров</w:t>
      </w:r>
    </w:p>
    <w:p w:rsidR="00280FC1" w:rsidRPr="0070598E" w:rsidRDefault="00DE73AA" w:rsidP="00502756">
      <w:pPr>
        <w:pStyle w:val="aff8"/>
        <w:numPr>
          <w:ilvl w:val="0"/>
          <w:numId w:val="12"/>
        </w:numPr>
        <w:tabs>
          <w:tab w:val="left" w:pos="2924"/>
        </w:tabs>
        <w:spacing w:after="0" w:line="240" w:lineRule="auto"/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24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28772-90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Системы зажигания автомобильных двигателей. Термины и определения</w:t>
      </w:r>
    </w:p>
    <w:p w:rsidR="00280FC1" w:rsidRPr="0070598E" w:rsidRDefault="00DE73AA" w:rsidP="00502756">
      <w:pPr>
        <w:pStyle w:val="aff8"/>
        <w:numPr>
          <w:ilvl w:val="0"/>
          <w:numId w:val="12"/>
        </w:numPr>
        <w:tabs>
          <w:tab w:val="left" w:pos="2924"/>
        </w:tabs>
        <w:spacing w:after="0" w:line="240" w:lineRule="auto"/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25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Р 51709-2001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Автотранспортные средства. Требования безопасности к техническому состоянию и методы проверки</w:t>
      </w:r>
    </w:p>
    <w:p w:rsidR="00280FC1" w:rsidRPr="0070598E" w:rsidRDefault="00DE73AA" w:rsidP="00502756">
      <w:pPr>
        <w:pStyle w:val="aff8"/>
        <w:numPr>
          <w:ilvl w:val="0"/>
          <w:numId w:val="12"/>
        </w:numPr>
        <w:tabs>
          <w:tab w:val="left" w:pos="2816"/>
        </w:tabs>
        <w:spacing w:after="0" w:line="240" w:lineRule="auto"/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26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14846-81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Двигатели автомобильные. Методы стендовых испытаний</w:t>
      </w:r>
    </w:p>
    <w:p w:rsidR="00280FC1" w:rsidRPr="0070598E" w:rsidRDefault="00DE73AA" w:rsidP="00502756">
      <w:pPr>
        <w:pStyle w:val="aff8"/>
        <w:numPr>
          <w:ilvl w:val="0"/>
          <w:numId w:val="12"/>
        </w:numPr>
        <w:tabs>
          <w:tab w:val="left" w:pos="2816"/>
        </w:tabs>
        <w:spacing w:after="0" w:line="240" w:lineRule="auto"/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27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18507-73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Автобусы и легковые автомобили. Методы контрольных испытаний после капитального ремонта</w:t>
      </w:r>
    </w:p>
    <w:p w:rsidR="00280FC1" w:rsidRPr="0070598E" w:rsidRDefault="00DE73AA" w:rsidP="00502756">
      <w:pPr>
        <w:pStyle w:val="aff8"/>
        <w:numPr>
          <w:ilvl w:val="0"/>
          <w:numId w:val="12"/>
        </w:numPr>
        <w:tabs>
          <w:tab w:val="left" w:pos="2816"/>
        </w:tabs>
        <w:spacing w:after="0" w:line="240" w:lineRule="auto"/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28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18699-73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Стеклоочистители электрические. Технические условия</w:t>
      </w:r>
    </w:p>
    <w:p w:rsidR="00280FC1" w:rsidRPr="0070598E" w:rsidRDefault="00DE73AA" w:rsidP="00502756">
      <w:pPr>
        <w:pStyle w:val="aff8"/>
        <w:numPr>
          <w:ilvl w:val="0"/>
          <w:numId w:val="12"/>
        </w:numPr>
        <w:tabs>
          <w:tab w:val="left" w:pos="2816"/>
        </w:tabs>
        <w:spacing w:after="0" w:line="240" w:lineRule="auto"/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29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20306-90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Автотранспортные средства. Топливная экономичность. Методы испытаний</w:t>
      </w:r>
    </w:p>
    <w:p w:rsidR="00280FC1" w:rsidRPr="0070598E" w:rsidRDefault="00DE73AA" w:rsidP="00502756">
      <w:pPr>
        <w:pStyle w:val="aff8"/>
        <w:numPr>
          <w:ilvl w:val="0"/>
          <w:numId w:val="12"/>
        </w:numPr>
        <w:tabs>
          <w:tab w:val="left" w:pos="2816"/>
        </w:tabs>
        <w:spacing w:after="0" w:line="240" w:lineRule="auto"/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30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23181-78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Приводы тормозные гидравлические автотранспортных средств. Общие технические требования</w:t>
      </w:r>
    </w:p>
    <w:p w:rsidR="00280FC1" w:rsidRPr="0070598E" w:rsidRDefault="00DE73AA" w:rsidP="00502756">
      <w:pPr>
        <w:pStyle w:val="aff8"/>
        <w:numPr>
          <w:ilvl w:val="0"/>
          <w:numId w:val="12"/>
        </w:numPr>
        <w:tabs>
          <w:tab w:val="left" w:pos="2816"/>
        </w:tabs>
        <w:spacing w:after="0" w:line="240" w:lineRule="auto"/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31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23434-79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Техническая диагностика. Средства диагностирования системы зажигания карбюраторных двигателей. Общие технические требования</w:t>
      </w:r>
    </w:p>
    <w:p w:rsidR="00280FC1" w:rsidRPr="0070598E" w:rsidRDefault="00DE73AA" w:rsidP="00502756">
      <w:pPr>
        <w:pStyle w:val="aff8"/>
        <w:numPr>
          <w:ilvl w:val="0"/>
          <w:numId w:val="12"/>
        </w:numPr>
        <w:tabs>
          <w:tab w:val="left" w:pos="2816"/>
        </w:tabs>
        <w:spacing w:after="0" w:line="240" w:lineRule="auto"/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32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23435-79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Техническая диагностика. Двигатели внутреннего сгорания поршневые. Номенклатура диагностических параметров</w:t>
      </w:r>
    </w:p>
    <w:p w:rsidR="00280FC1" w:rsidRPr="0070598E" w:rsidRDefault="00DE73AA" w:rsidP="00502756">
      <w:pPr>
        <w:pStyle w:val="aff8"/>
        <w:numPr>
          <w:ilvl w:val="0"/>
          <w:numId w:val="12"/>
        </w:numPr>
        <w:tabs>
          <w:tab w:val="left" w:pos="2816"/>
        </w:tabs>
        <w:spacing w:after="0" w:line="240" w:lineRule="auto"/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33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24348-80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Автобусы городские и дальнего следования. </w:t>
      </w:r>
      <w:proofErr w:type="spellStart"/>
      <w:r w:rsidR="00280FC1" w:rsidRPr="0070598E">
        <w:rPr>
          <w:rFonts w:ascii="Times New Roman" w:hAnsi="Times New Roman"/>
          <w:sz w:val="24"/>
          <w:szCs w:val="24"/>
        </w:rPr>
        <w:t>Цветографические</w:t>
      </w:r>
      <w:proofErr w:type="spellEnd"/>
      <w:r w:rsidR="00280FC1" w:rsidRPr="0070598E">
        <w:rPr>
          <w:rFonts w:ascii="Times New Roman" w:hAnsi="Times New Roman"/>
          <w:sz w:val="24"/>
          <w:szCs w:val="24"/>
        </w:rPr>
        <w:t xml:space="preserve"> схемы. Общие технические требования</w:t>
      </w:r>
    </w:p>
    <w:p w:rsidR="00280FC1" w:rsidRPr="0070598E" w:rsidRDefault="00DE73AA" w:rsidP="00502756">
      <w:pPr>
        <w:pStyle w:val="aff8"/>
        <w:numPr>
          <w:ilvl w:val="0"/>
          <w:numId w:val="12"/>
        </w:numPr>
        <w:tabs>
          <w:tab w:val="left" w:pos="2869"/>
        </w:tabs>
        <w:spacing w:after="0" w:line="240" w:lineRule="auto"/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34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28092-89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Приборы звуковые сигнальные автомобильные. Основные и присоединительные размеры</w:t>
      </w:r>
    </w:p>
    <w:p w:rsidR="00280FC1" w:rsidRPr="0070598E" w:rsidRDefault="00DE73AA" w:rsidP="00502756">
      <w:pPr>
        <w:pStyle w:val="aff8"/>
        <w:numPr>
          <w:ilvl w:val="0"/>
          <w:numId w:val="12"/>
        </w:numPr>
        <w:tabs>
          <w:tab w:val="left" w:pos="2869"/>
        </w:tabs>
        <w:spacing w:after="0" w:line="240" w:lineRule="auto"/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35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28248-89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Легковые автомобили. Тягово-сцепное устройство шарового типа. Основные размеры</w:t>
      </w:r>
    </w:p>
    <w:p w:rsidR="00280FC1" w:rsidRPr="0070598E" w:rsidRDefault="00DE73AA" w:rsidP="00502756">
      <w:pPr>
        <w:pStyle w:val="aff8"/>
        <w:numPr>
          <w:ilvl w:val="0"/>
          <w:numId w:val="12"/>
        </w:numPr>
        <w:tabs>
          <w:tab w:val="left" w:pos="2869"/>
        </w:tabs>
        <w:spacing w:after="0" w:line="240" w:lineRule="auto"/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36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28744-90</w:t>
        </w:r>
      </w:hyperlink>
      <w:r w:rsidR="00280FC1" w:rsidRPr="0070598E">
        <w:rPr>
          <w:rStyle w:val="afa"/>
          <w:rFonts w:ascii="Times New Roman" w:hAnsi="Times New Roman"/>
          <w:sz w:val="24"/>
          <w:szCs w:val="24"/>
        </w:rPr>
        <w:t xml:space="preserve"> </w:t>
      </w:r>
      <w:r w:rsidR="00280FC1" w:rsidRPr="0070598E">
        <w:rPr>
          <w:rFonts w:ascii="Times New Roman" w:hAnsi="Times New Roman"/>
          <w:sz w:val="24"/>
          <w:szCs w:val="24"/>
        </w:rPr>
        <w:t xml:space="preserve">Колеса с разборным ободом для </w:t>
      </w:r>
      <w:proofErr w:type="spellStart"/>
      <w:r w:rsidR="00280FC1" w:rsidRPr="0070598E">
        <w:rPr>
          <w:rFonts w:ascii="Times New Roman" w:hAnsi="Times New Roman"/>
          <w:sz w:val="24"/>
          <w:szCs w:val="24"/>
        </w:rPr>
        <w:t>полноприводных</w:t>
      </w:r>
      <w:proofErr w:type="spellEnd"/>
      <w:r w:rsidR="00280FC1" w:rsidRPr="0070598E">
        <w:rPr>
          <w:rFonts w:ascii="Times New Roman" w:hAnsi="Times New Roman"/>
          <w:sz w:val="24"/>
          <w:szCs w:val="24"/>
        </w:rPr>
        <w:t xml:space="preserve"> автомобилей. Основные размеры</w:t>
      </w:r>
    </w:p>
    <w:p w:rsidR="00280FC1" w:rsidRPr="0070598E" w:rsidRDefault="00DE73AA" w:rsidP="00502756">
      <w:pPr>
        <w:pStyle w:val="aff8"/>
        <w:numPr>
          <w:ilvl w:val="0"/>
          <w:numId w:val="12"/>
        </w:numPr>
        <w:tabs>
          <w:tab w:val="left" w:pos="2869"/>
        </w:tabs>
        <w:spacing w:after="0" w:line="240" w:lineRule="auto"/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37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28827-90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Системы зажигания автомобильных двигателей. Методы испытаний</w:t>
      </w:r>
    </w:p>
    <w:p w:rsidR="00280FC1" w:rsidRPr="0070598E" w:rsidRDefault="00DE73AA" w:rsidP="00502756">
      <w:pPr>
        <w:pStyle w:val="aff8"/>
        <w:numPr>
          <w:ilvl w:val="0"/>
          <w:numId w:val="12"/>
        </w:numPr>
        <w:tabs>
          <w:tab w:val="left" w:pos="2869"/>
        </w:tabs>
        <w:spacing w:after="0" w:line="240" w:lineRule="auto"/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38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30593-97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Автотранспортные средства. Системы отопления, вентиляции и кондиционирования. Требования к эффективности и безопасности</w:t>
      </w:r>
    </w:p>
    <w:p w:rsidR="00280FC1" w:rsidRPr="0070598E" w:rsidRDefault="00DE73AA" w:rsidP="00502756">
      <w:pPr>
        <w:pStyle w:val="aff8"/>
        <w:numPr>
          <w:ilvl w:val="0"/>
          <w:numId w:val="12"/>
        </w:numPr>
        <w:tabs>
          <w:tab w:val="left" w:pos="2869"/>
        </w:tabs>
        <w:spacing w:after="0" w:line="240" w:lineRule="auto"/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39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30599-97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Колеса из легких сплавов для пневматических шин. Общие технические условия</w:t>
      </w:r>
    </w:p>
    <w:p w:rsidR="00280FC1" w:rsidRPr="0070598E" w:rsidRDefault="00DE73AA" w:rsidP="00502756">
      <w:pPr>
        <w:pStyle w:val="aff8"/>
        <w:numPr>
          <w:ilvl w:val="0"/>
          <w:numId w:val="12"/>
        </w:numPr>
        <w:tabs>
          <w:tab w:val="left" w:pos="2869"/>
        </w:tabs>
        <w:spacing w:after="0" w:line="240" w:lineRule="auto"/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40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4364-81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Приводы пневматические тормозных систем автотранспортных средств. Общие технические требования</w:t>
      </w:r>
    </w:p>
    <w:p w:rsidR="00280FC1" w:rsidRPr="0070598E" w:rsidRDefault="00DE73AA" w:rsidP="00502756">
      <w:pPr>
        <w:pStyle w:val="aff8"/>
        <w:numPr>
          <w:ilvl w:val="0"/>
          <w:numId w:val="12"/>
        </w:numPr>
        <w:tabs>
          <w:tab w:val="left" w:pos="2869"/>
        </w:tabs>
        <w:spacing w:after="0" w:line="240" w:lineRule="auto"/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41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621-87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Кольца поршневые двигателей внутреннего сгорания. Общие технические условия</w:t>
      </w:r>
    </w:p>
    <w:p w:rsidR="00280FC1" w:rsidRPr="0070598E" w:rsidRDefault="00DE73AA" w:rsidP="00502756">
      <w:pPr>
        <w:pStyle w:val="aff8"/>
        <w:numPr>
          <w:ilvl w:val="0"/>
          <w:numId w:val="12"/>
        </w:numPr>
        <w:tabs>
          <w:tab w:val="left" w:pos="2869"/>
        </w:tabs>
        <w:spacing w:after="0" w:line="240" w:lineRule="auto"/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42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6758-76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Приборы контрольные для транспортных средств. Основные и присоединительные размеры</w:t>
      </w:r>
    </w:p>
    <w:p w:rsidR="00280FC1" w:rsidRPr="0070598E" w:rsidRDefault="00DE73AA" w:rsidP="00502756">
      <w:pPr>
        <w:pStyle w:val="aff8"/>
        <w:numPr>
          <w:ilvl w:val="0"/>
          <w:numId w:val="12"/>
        </w:numPr>
        <w:tabs>
          <w:tab w:val="left" w:pos="2869"/>
        </w:tabs>
        <w:spacing w:after="0" w:line="240" w:lineRule="auto"/>
        <w:ind w:hanging="720"/>
        <w:jc w:val="both"/>
        <w:textAlignment w:val="top"/>
        <w:rPr>
          <w:rFonts w:ascii="Times New Roman" w:hAnsi="Times New Roman"/>
          <w:sz w:val="24"/>
          <w:szCs w:val="24"/>
        </w:rPr>
      </w:pPr>
      <w:hyperlink r:id="rId43" w:history="1">
        <w:r w:rsidR="00280FC1" w:rsidRPr="0070598E">
          <w:rPr>
            <w:rStyle w:val="afa"/>
            <w:rFonts w:ascii="Times New Roman" w:hAnsi="Times New Roman"/>
            <w:sz w:val="24"/>
            <w:szCs w:val="24"/>
          </w:rPr>
          <w:t>ГОСТ 8002-74</w:t>
        </w:r>
      </w:hyperlink>
      <w:r w:rsidR="00280FC1" w:rsidRPr="0070598E">
        <w:rPr>
          <w:rFonts w:ascii="Times New Roman" w:hAnsi="Times New Roman"/>
          <w:sz w:val="24"/>
          <w:szCs w:val="24"/>
        </w:rPr>
        <w:t xml:space="preserve"> Двигатели внутреннего сгорания поршневые. Воздухоочистители. Методы стендовых безмоторных испытаний</w:t>
      </w:r>
    </w:p>
    <w:p w:rsidR="00502756" w:rsidRDefault="00502756" w:rsidP="00B60986">
      <w:pPr>
        <w:ind w:left="720"/>
        <w:rPr>
          <w:b/>
        </w:rPr>
      </w:pPr>
    </w:p>
    <w:p w:rsidR="00B60986" w:rsidRPr="0070598E" w:rsidRDefault="004C042B" w:rsidP="00B60986">
      <w:pPr>
        <w:ind w:left="720"/>
        <w:rPr>
          <w:b/>
        </w:rPr>
      </w:pPr>
      <w:r w:rsidRPr="0070598E">
        <w:rPr>
          <w:b/>
        </w:rPr>
        <w:t>4. КОНТРОЛЬ И ОЦЕНКА РЕЗУЛЬТАТОВ ОСВОЕНИЯ ПРОФЕССИОНАЛЬНОГО МОДУЛЯ (ПО РАЗДЕЛАМ)</w:t>
      </w:r>
    </w:p>
    <w:p w:rsidR="00B60986" w:rsidRPr="0070598E" w:rsidRDefault="00B60986" w:rsidP="00B60986">
      <w:pPr>
        <w:rPr>
          <w:bCs/>
        </w:rPr>
      </w:pPr>
      <w:bookmarkStart w:id="0" w:name="_Toc460939950"/>
      <w:r w:rsidRPr="0070598E">
        <w:rPr>
          <w:bCs/>
        </w:rPr>
        <w:t>4.1. Текущая оценка</w:t>
      </w:r>
      <w:bookmarkEnd w:id="0"/>
    </w:p>
    <w:p w:rsidR="00B60986" w:rsidRDefault="00B60986" w:rsidP="00B60986">
      <w:r w:rsidRPr="0070598E">
        <w:t>Проводится согласно планам, разработанным по следующей форме:</w:t>
      </w:r>
    </w:p>
    <w:p w:rsidR="00502756" w:rsidRPr="0070598E" w:rsidRDefault="00502756" w:rsidP="00B6098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0"/>
        <w:gridCol w:w="1939"/>
        <w:gridCol w:w="2610"/>
        <w:gridCol w:w="1928"/>
      </w:tblGrid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bookmarkStart w:id="1" w:name="_GoBack"/>
            <w:r w:rsidRPr="00502756">
              <w:rPr>
                <w:sz w:val="20"/>
                <w:szCs w:val="20"/>
              </w:rPr>
              <w:t>Действие (переносится из спецификации)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Оцениваемые знания и умения: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практические или когнитивные, или и те, и другие (указывается либо – П, либо К, либо П+К)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Методы оценки (указываются типы оценочных заданий и их краткие характеристики, например, практическое задание, в том числе ролевая игра, ситуационные задачи и др.; проект; экзамен, в том числе – тестирование, собеседование)</w:t>
            </w: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Место проведение оценки (мастерская, лаборатория, предприятие и т.д.)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Приемка и подготовка автомобиля к диагностике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Общая органолептическая диагностика автомобильных двигателей по внешним признакам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lastRenderedPageBreak/>
              <w:t>Проведение инструментальной диагностики автомобильных двигателей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Оценка результатов диагностики автомобильных двигателей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Оформление диагностической карты автомобиля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Приём автомобиля на техническое обслуживание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Определение перечней работ по техническому </w:t>
            </w:r>
            <w:r w:rsidRPr="00502756">
              <w:rPr>
                <w:sz w:val="20"/>
                <w:szCs w:val="20"/>
              </w:rPr>
              <w:lastRenderedPageBreak/>
              <w:t>обслуживанию двигателей. Подбор оборудования, инструментов и расходных материалов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lastRenderedPageBreak/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 xml:space="preserve">- экспертного наблюдения </w:t>
            </w:r>
            <w:r w:rsidRPr="00502756">
              <w:rPr>
                <w:bCs/>
                <w:iCs/>
                <w:sz w:val="20"/>
                <w:szCs w:val="20"/>
              </w:rPr>
              <w:lastRenderedPageBreak/>
              <w:t>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lastRenderedPageBreak/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Выполнение регламентных работ по техническому обслуживанию автомобильных двигателей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Сдача автомобиля заказчику. Оформление технической документации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Подготовка автомобиля к ремонту. Оформление первичной документации для ремонта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Демонтаж и монтаж двигателя автомобиля; разборка и сборка его механизмов и систем, замена его отдельных деталей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lastRenderedPageBreak/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lastRenderedPageBreak/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02756">
              <w:rPr>
                <w:rFonts w:ascii="Times New Roman" w:hAnsi="Times New Roman" w:cs="Times New Roman"/>
              </w:rPr>
              <w:t>Проведение технических измерений соответствующим инструментом и приборами.</w:t>
            </w:r>
          </w:p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rPr>
                <w:b/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Ремонт деталей систем и механизмов двигателя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Регулировка, испытание систем и механизмов двигателя после ремонта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Standard"/>
              <w:spacing w:before="0" w:after="0"/>
              <w:jc w:val="both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Диагностика технического состояния приборов электрооборудования автомобилей по внешним признакам</w:t>
            </w:r>
          </w:p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 xml:space="preserve">- экспертного наблюдения и оценки выполнения работ по учебной и </w:t>
            </w:r>
            <w:r w:rsidRPr="00502756">
              <w:rPr>
                <w:bCs/>
                <w:iCs/>
                <w:sz w:val="20"/>
                <w:szCs w:val="20"/>
              </w:rPr>
              <w:lastRenderedPageBreak/>
              <w:t>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lastRenderedPageBreak/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Проведение инструментальной и компьютерной диагностики технического состояния электрических и электронных систем автомобилей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Оценка результатов диагностики технического состояния электрических и электронных систем автомобилей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Standard"/>
              <w:spacing w:before="0" w:after="0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  <w:lang w:eastAsia="en-US"/>
              </w:rPr>
              <w:t>Подготовка инструментов и оборудования к использованию в соответствии с требованиями стандартов рабочего места и охраны труда</w:t>
            </w:r>
          </w:p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Выполнение регламентных работ по техническому обслуживанию электрических и электронных систем автомобилей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 xml:space="preserve">оценка выполнения </w:t>
            </w:r>
            <w:r w:rsidRPr="00502756">
              <w:rPr>
                <w:bCs/>
                <w:iCs/>
                <w:sz w:val="20"/>
                <w:szCs w:val="20"/>
              </w:rPr>
              <w:lastRenderedPageBreak/>
              <w:t>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lastRenderedPageBreak/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Подготовка автомобиля к ремонту. Оформление первичной документации для ремонта.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Демонтаж и монтаж узлов и элементов электрических и электронных систем, автомобиля, их замена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02756">
              <w:rPr>
                <w:rFonts w:ascii="Times New Roman" w:hAnsi="Times New Roman" w:cs="Times New Roman"/>
              </w:rPr>
              <w:t>Проверка состояния узлов и элементов электрических и электронных систем соответствующим инструментом и приборами.</w:t>
            </w:r>
          </w:p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Ремонт узлов и элементов электрических и электронных систем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lastRenderedPageBreak/>
              <w:t>Регулировка, испытание узлов и элементов электрических и электронных систем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color w:val="auto"/>
                <w:sz w:val="20"/>
                <w:szCs w:val="20"/>
              </w:rPr>
              <w:t>Подготовка средств диагностирования трансмиссии, ходовой части и органов управления автомобилей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Диагностика технического состояния автомобильных трансмиссий по внешним признакам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Проведение инструментальной диагностики технического состояния автомобильных трансмиссий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Диагностика технического состояния ходовой части и </w:t>
            </w:r>
            <w:r w:rsidRPr="00502756">
              <w:rPr>
                <w:sz w:val="20"/>
                <w:szCs w:val="20"/>
              </w:rPr>
              <w:lastRenderedPageBreak/>
              <w:t>органов управления автомобилей по внешним признакам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lastRenderedPageBreak/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 xml:space="preserve">- экспертного наблюдения </w:t>
            </w:r>
            <w:r w:rsidRPr="00502756">
              <w:rPr>
                <w:bCs/>
                <w:iCs/>
                <w:sz w:val="20"/>
                <w:szCs w:val="20"/>
              </w:rPr>
              <w:lastRenderedPageBreak/>
              <w:t>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lastRenderedPageBreak/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Проведение инструментальной </w:t>
            </w:r>
            <w:proofErr w:type="gramStart"/>
            <w:r w:rsidRPr="00502756">
              <w:rPr>
                <w:sz w:val="20"/>
                <w:szCs w:val="20"/>
              </w:rPr>
              <w:t>диагностики  технического</w:t>
            </w:r>
            <w:proofErr w:type="gramEnd"/>
            <w:r w:rsidRPr="00502756">
              <w:rPr>
                <w:sz w:val="20"/>
                <w:szCs w:val="20"/>
              </w:rPr>
              <w:t xml:space="preserve"> состояния ходовой части и органов управления автомобилей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Оценка результатов диагностики технического состояния трансмиссии, ходовой части и механизмов управления автомобилей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Выполнение регламентных работ технических обслуживаний автомобильных</w:t>
            </w:r>
            <w:r w:rsidRPr="00502756">
              <w:rPr>
                <w:rStyle w:val="apple-converted-space"/>
                <w:sz w:val="20"/>
                <w:szCs w:val="20"/>
              </w:rPr>
              <w:t xml:space="preserve"> </w:t>
            </w:r>
            <w:r w:rsidRPr="00502756">
              <w:rPr>
                <w:sz w:val="20"/>
                <w:szCs w:val="20"/>
              </w:rPr>
              <w:t>трансмиссий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Выполнение регламентных работ технических обслуживаний ходовой части и органов управления автомобилей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lastRenderedPageBreak/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lastRenderedPageBreak/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Подготовка автомобиля к ремонту. Оформление первичной документации для ремонта.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Демонтаж, монтаж и замена узлов и механизмов автомобильных трансмиссий, ходовой части и органов управления автомобилей.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02756">
              <w:rPr>
                <w:rFonts w:ascii="Times New Roman" w:hAnsi="Times New Roman" w:cs="Times New Roman"/>
              </w:rPr>
              <w:t>Проведение технических измерений соответствующим инструментом и приборами.</w:t>
            </w:r>
          </w:p>
          <w:p w:rsidR="00B60986" w:rsidRPr="00502756" w:rsidRDefault="00B60986" w:rsidP="00505FD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02756">
              <w:rPr>
                <w:rFonts w:ascii="Times New Roman" w:hAnsi="Times New Roman" w:cs="Times New Roman"/>
              </w:rPr>
              <w:t>Ремонт механизмов, узлов и деталей автомобильных трансмиссий, ходовой части и органов управления автомобилей.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 xml:space="preserve">- экспертного наблюдения и оценки выполнения работ по учебной и </w:t>
            </w:r>
            <w:r w:rsidRPr="00502756">
              <w:rPr>
                <w:bCs/>
                <w:iCs/>
                <w:sz w:val="20"/>
                <w:szCs w:val="20"/>
              </w:rPr>
              <w:lastRenderedPageBreak/>
              <w:t>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lastRenderedPageBreak/>
              <w:t>Мастерская</w:t>
            </w:r>
          </w:p>
        </w:tc>
      </w:tr>
      <w:tr w:rsidR="00B60986" w:rsidRPr="00502756" w:rsidTr="00505FDC">
        <w:tc>
          <w:tcPr>
            <w:tcW w:w="2972" w:type="dxa"/>
          </w:tcPr>
          <w:p w:rsidR="00B60986" w:rsidRPr="00502756" w:rsidRDefault="00B60986" w:rsidP="00505F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02756">
              <w:rPr>
                <w:rFonts w:ascii="Times New Roman" w:hAnsi="Times New Roman" w:cs="Times New Roman"/>
              </w:rPr>
              <w:t xml:space="preserve">Регулировка </w:t>
            </w:r>
            <w:proofErr w:type="gramStart"/>
            <w:r w:rsidRPr="00502756">
              <w:rPr>
                <w:rFonts w:ascii="Times New Roman" w:hAnsi="Times New Roman" w:cs="Times New Roman"/>
              </w:rPr>
              <w:t>и  испытание</w:t>
            </w:r>
            <w:proofErr w:type="gramEnd"/>
            <w:r w:rsidRPr="00502756">
              <w:rPr>
                <w:rFonts w:ascii="Times New Roman" w:hAnsi="Times New Roman" w:cs="Times New Roman"/>
              </w:rPr>
              <w:t xml:space="preserve">  автомобильных трансмиссий, элементов ходовой части и органов управления после ремонта</w:t>
            </w:r>
          </w:p>
        </w:tc>
        <w:tc>
          <w:tcPr>
            <w:tcW w:w="2043" w:type="dxa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Демонстрация навыков работы </w:t>
            </w:r>
          </w:p>
        </w:tc>
        <w:tc>
          <w:tcPr>
            <w:tcW w:w="2785" w:type="dxa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Текущий контроль в форме: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практических занятий и лабораторных работ;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оценка выполнения самостоятельных работ.</w:t>
            </w:r>
          </w:p>
          <w:p w:rsidR="00B60986" w:rsidRPr="00502756" w:rsidRDefault="00B60986" w:rsidP="00505FDC">
            <w:pPr>
              <w:rPr>
                <w:bCs/>
                <w:iCs/>
                <w:sz w:val="20"/>
                <w:szCs w:val="20"/>
              </w:rPr>
            </w:pPr>
            <w:r w:rsidRPr="00502756">
              <w:rPr>
                <w:bCs/>
                <w:iCs/>
                <w:sz w:val="20"/>
                <w:szCs w:val="20"/>
              </w:rPr>
              <w:t>Экзамен по МДК</w:t>
            </w:r>
          </w:p>
          <w:p w:rsidR="00B60986" w:rsidRPr="00502756" w:rsidRDefault="00B60986" w:rsidP="00505FDC">
            <w:pPr>
              <w:rPr>
                <w:sz w:val="20"/>
                <w:szCs w:val="20"/>
              </w:rPr>
            </w:pPr>
          </w:p>
        </w:tc>
        <w:tc>
          <w:tcPr>
            <w:tcW w:w="2054" w:type="dxa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</w:tbl>
    <w:p w:rsidR="00B60986" w:rsidRPr="0070598E" w:rsidRDefault="00B60986" w:rsidP="00B60986">
      <w:pPr>
        <w:ind w:firstLine="567"/>
        <w:rPr>
          <w:b/>
          <w:bCs/>
        </w:rPr>
      </w:pPr>
      <w:bookmarkStart w:id="2" w:name="_Toc460939952"/>
      <w:bookmarkEnd w:id="1"/>
    </w:p>
    <w:bookmarkEnd w:id="2"/>
    <w:p w:rsidR="00B60986" w:rsidRPr="0070598E" w:rsidRDefault="00B60986" w:rsidP="00B60986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085"/>
        <w:gridCol w:w="3574"/>
        <w:gridCol w:w="2223"/>
      </w:tblGrid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Действие (переносится из спецификации)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Объекты оценки: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знания или умения, или и то, и другое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 xml:space="preserve">Методы оценки (указываются типы оценочных заданий и их краткие характеристики, например, практическое задание, в том числе ролевая игра, ситуационные задачи и др.; проект; для теоретической составляющей - экзамен, в том числе – тестирование, </w:t>
            </w:r>
            <w:proofErr w:type="gramStart"/>
            <w:r w:rsidRPr="00502756">
              <w:rPr>
                <w:bCs/>
                <w:sz w:val="20"/>
                <w:szCs w:val="20"/>
              </w:rPr>
              <w:t>собеседование )</w:t>
            </w:r>
            <w:proofErr w:type="gramEnd"/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Место проведение оценки (мастерская, лаборатория, предприятие и т.д.)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Приемка и подготовка автомобиля к диагностике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Общая органолептическая диагностика автомобильных двигателей по внешним признакам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Проведение инструментальной диагностики автомобильных двигателей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Оценка результатов диагностики автомобильных двигателей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Оформление диагностической карты автомобиля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Приём автомобиля на техническое обслуживание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Определение перечней работ по техническому обслуживанию </w:t>
            </w:r>
            <w:r w:rsidRPr="00502756">
              <w:rPr>
                <w:sz w:val="20"/>
                <w:szCs w:val="20"/>
              </w:rPr>
              <w:lastRenderedPageBreak/>
              <w:t>двигателей. Подбор оборудования, инструментов и расходных материалов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lastRenderedPageBreak/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Выполнение регламентных работ по техническому обслуживанию автомобильных двигателей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Сдача автомобиля заказчику. Оформление технической документации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Подготовка автомобиля к ремонту. Оформление первичной документации для ремонта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Демонтаж и монтаж двигателя автомобиля; разборка и сборка его механизмов и систем, замена его отдельных деталей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02756">
              <w:rPr>
                <w:rFonts w:ascii="Times New Roman" w:hAnsi="Times New Roman" w:cs="Times New Roman"/>
              </w:rPr>
              <w:t>Проведение технических измерений соответствующим инструментом и приборами.</w:t>
            </w:r>
          </w:p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rPr>
                <w:b/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Ремонт деталей систем и механизмов двигателя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Регулировка, испытание систем и механизмов двигателя после ремонта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Standard"/>
              <w:spacing w:before="0" w:after="0"/>
              <w:jc w:val="both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Диагностика технического состояния приборов электрооборудования автомобилей по внешним признакам</w:t>
            </w:r>
          </w:p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Проведение инструментальной и компьютерной диагностики технического состояния электрических и электронных систем автомобилей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Оценка результатов диагностики технического состояния электрических и электронных систем </w:t>
            </w:r>
            <w:r w:rsidRPr="00502756">
              <w:rPr>
                <w:sz w:val="20"/>
                <w:szCs w:val="20"/>
              </w:rPr>
              <w:lastRenderedPageBreak/>
              <w:t>автомобилей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lastRenderedPageBreak/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Standard"/>
              <w:spacing w:before="0" w:after="0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  <w:lang w:eastAsia="en-US"/>
              </w:rPr>
              <w:t>Подготовка инструментов и оборудования к использованию в соответствии с требованиями стандартов рабочего места и охраны труда</w:t>
            </w:r>
          </w:p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Выполнение регламентных работ по техническому обслуживанию электрических и электронных систем автомобилей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Подготовка автомобиля к ремонту. Оформление первичной документации для ремонта.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Демонтаж и монтаж узлов и элементов электрических и электронных систем, автомобиля, их замена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02756">
              <w:rPr>
                <w:rFonts w:ascii="Times New Roman" w:hAnsi="Times New Roman" w:cs="Times New Roman"/>
              </w:rPr>
              <w:t>Проверка состояния узлов и элементов электрических и электронных систем соответствующим инструментом и приборами.</w:t>
            </w:r>
          </w:p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Ремонт узлов и элементов электрических и электронных систем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Регулировка, испытание узлов и элементов электрических и электронных систем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color w:val="auto"/>
                <w:sz w:val="20"/>
                <w:szCs w:val="20"/>
              </w:rPr>
              <w:t>Подготовка средств диагностирования трансмиссии, ходовой части и органов управления автомобилей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Диагностика технического состояния автомобильных трансмиссий по внешним признакам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Проведение инструментальной диагностики технического состояния автомобильных </w:t>
            </w:r>
            <w:r w:rsidRPr="00502756">
              <w:rPr>
                <w:sz w:val="20"/>
                <w:szCs w:val="20"/>
              </w:rPr>
              <w:lastRenderedPageBreak/>
              <w:t>трансмиссий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lastRenderedPageBreak/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Диагностика технического состояния ходовой части и органов управления автомобилей по внешним признакам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 xml:space="preserve">Проведение инструментальной </w:t>
            </w:r>
            <w:proofErr w:type="gramStart"/>
            <w:r w:rsidRPr="00502756">
              <w:rPr>
                <w:sz w:val="20"/>
                <w:szCs w:val="20"/>
              </w:rPr>
              <w:t>диагностики  технического</w:t>
            </w:r>
            <w:proofErr w:type="gramEnd"/>
            <w:r w:rsidRPr="00502756">
              <w:rPr>
                <w:sz w:val="20"/>
                <w:szCs w:val="20"/>
              </w:rPr>
              <w:t xml:space="preserve"> состояния ходовой части и органов управления автомобилей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Оценка результатов диагностики технического состояния трансмиссии, ходовой части и механизмов управления автомобилей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Выполнение регламентных работ технических обслуживаний автомобильных</w:t>
            </w:r>
            <w:r w:rsidRPr="00502756">
              <w:rPr>
                <w:rStyle w:val="apple-converted-space"/>
                <w:sz w:val="20"/>
                <w:szCs w:val="20"/>
              </w:rPr>
              <w:t xml:space="preserve"> </w:t>
            </w:r>
            <w:r w:rsidRPr="00502756">
              <w:rPr>
                <w:sz w:val="20"/>
                <w:szCs w:val="20"/>
              </w:rPr>
              <w:t>трансмиссий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Выполнение регламентных работ технических обслуживаний ходовой части и органов управления автомобилей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Подготовка автомобиля к ремонту. Оформление первичной документации для ремонта.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Демонтаж, монтаж и замена узлов и механизмов автомобильных трансмиссий, ходовой части и органов управления автомобилей.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02756">
              <w:rPr>
                <w:rFonts w:ascii="Times New Roman" w:hAnsi="Times New Roman" w:cs="Times New Roman"/>
              </w:rPr>
              <w:t>Проведение технических измерений соответствующим инструментом и приборами.</w:t>
            </w:r>
          </w:p>
          <w:p w:rsidR="00B60986" w:rsidRPr="00502756" w:rsidRDefault="00B60986" w:rsidP="00505FD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02756">
              <w:rPr>
                <w:rFonts w:ascii="Times New Roman" w:hAnsi="Times New Roman" w:cs="Times New Roman"/>
              </w:rPr>
              <w:t>Ремонт механизмов, узлов и деталей автомобильных трансмиссий, ходовой части и органов управления автомобилей.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  <w:tr w:rsidR="00B60986" w:rsidRPr="00502756" w:rsidTr="00505FDC">
        <w:tc>
          <w:tcPr>
            <w:tcW w:w="1295" w:type="pct"/>
          </w:tcPr>
          <w:p w:rsidR="00B60986" w:rsidRPr="00502756" w:rsidRDefault="00B60986" w:rsidP="00505F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02756">
              <w:rPr>
                <w:rFonts w:ascii="Times New Roman" w:hAnsi="Times New Roman" w:cs="Times New Roman"/>
              </w:rPr>
              <w:t xml:space="preserve">Регулировка </w:t>
            </w:r>
            <w:proofErr w:type="gramStart"/>
            <w:r w:rsidRPr="00502756">
              <w:rPr>
                <w:rFonts w:ascii="Times New Roman" w:hAnsi="Times New Roman" w:cs="Times New Roman"/>
              </w:rPr>
              <w:t>и  испытание</w:t>
            </w:r>
            <w:proofErr w:type="gramEnd"/>
            <w:r w:rsidRPr="00502756">
              <w:rPr>
                <w:rFonts w:ascii="Times New Roman" w:hAnsi="Times New Roman" w:cs="Times New Roman"/>
              </w:rPr>
              <w:t xml:space="preserve">  автомобильных </w:t>
            </w:r>
            <w:r w:rsidRPr="00502756">
              <w:rPr>
                <w:rFonts w:ascii="Times New Roman" w:hAnsi="Times New Roman" w:cs="Times New Roman"/>
              </w:rPr>
              <w:lastRenderedPageBreak/>
              <w:t>трансмиссий, элементов ходовой части и органов управления после ремонта</w:t>
            </w:r>
          </w:p>
        </w:tc>
        <w:tc>
          <w:tcPr>
            <w:tcW w:w="584" w:type="pct"/>
            <w:shd w:val="clear" w:color="auto" w:fill="auto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lastRenderedPageBreak/>
              <w:t>Знание и умение</w:t>
            </w:r>
          </w:p>
        </w:tc>
        <w:tc>
          <w:tcPr>
            <w:tcW w:w="1924" w:type="pct"/>
            <w:shd w:val="clear" w:color="auto" w:fill="auto"/>
          </w:tcPr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Экзамен: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Тестирование</w:t>
            </w:r>
          </w:p>
          <w:p w:rsidR="00B60986" w:rsidRPr="00502756" w:rsidRDefault="00B60986" w:rsidP="00505FDC">
            <w:pPr>
              <w:rPr>
                <w:bCs/>
                <w:sz w:val="20"/>
                <w:szCs w:val="20"/>
              </w:rPr>
            </w:pPr>
            <w:r w:rsidRPr="00502756">
              <w:rPr>
                <w:bCs/>
                <w:sz w:val="20"/>
                <w:szCs w:val="20"/>
              </w:rPr>
              <w:t>- практическая работа</w:t>
            </w:r>
          </w:p>
        </w:tc>
        <w:tc>
          <w:tcPr>
            <w:tcW w:w="1197" w:type="pct"/>
          </w:tcPr>
          <w:p w:rsidR="00B60986" w:rsidRPr="00502756" w:rsidRDefault="00B60986" w:rsidP="00505FDC">
            <w:pPr>
              <w:rPr>
                <w:sz w:val="20"/>
                <w:szCs w:val="20"/>
              </w:rPr>
            </w:pPr>
            <w:r w:rsidRPr="00502756">
              <w:rPr>
                <w:sz w:val="20"/>
                <w:szCs w:val="20"/>
              </w:rPr>
              <w:t>Мастерская</w:t>
            </w:r>
          </w:p>
        </w:tc>
      </w:tr>
    </w:tbl>
    <w:p w:rsidR="00280FC1" w:rsidRPr="0070598E" w:rsidRDefault="00280FC1" w:rsidP="00B609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B60986" w:rsidRPr="0070598E" w:rsidRDefault="00B60986" w:rsidP="00B60986">
      <w:pPr>
        <w:tabs>
          <w:tab w:val="left" w:pos="709"/>
        </w:tabs>
        <w:spacing w:line="276" w:lineRule="auto"/>
        <w:ind w:left="709"/>
        <w:rPr>
          <w:rFonts w:eastAsia="Calibri"/>
          <w:b/>
          <w:lang w:eastAsia="en-US"/>
        </w:rPr>
      </w:pPr>
      <w:r w:rsidRPr="0070598E">
        <w:rPr>
          <w:rFonts w:eastAsia="Calibri"/>
          <w:b/>
          <w:lang w:eastAsia="en-US"/>
        </w:rPr>
        <w:t>5. ВОЗМОЖНОСТИ ИСПОЛЬЗОВАНИЯ ПРОГРАММЫ ДЛЯ ДРУГИХ ПООП.</w:t>
      </w:r>
    </w:p>
    <w:p w:rsidR="00B60986" w:rsidRPr="0070598E" w:rsidRDefault="00B60986" w:rsidP="00B60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r w:rsidRPr="0070598E">
        <w:rPr>
          <w:rFonts w:eastAsia="Calibri"/>
          <w:lang w:eastAsia="en-US"/>
        </w:rPr>
        <w:t xml:space="preserve">Программа </w:t>
      </w:r>
      <w:r w:rsidRPr="0070598E">
        <w:rPr>
          <w:rFonts w:eastAsia="Calibri"/>
        </w:rPr>
        <w:t xml:space="preserve">ПМ.04 Выполнение работ по одной или нескольким профессиям рабочих должности служащих </w:t>
      </w:r>
      <w:r w:rsidRPr="0070598E">
        <w:rPr>
          <w:rFonts w:eastAsia="Calibri"/>
          <w:lang w:eastAsia="en-US"/>
        </w:rPr>
        <w:t xml:space="preserve"> может  быть использована  профессиональными  образовательными  организациями,  реализующими программы среднего профессионального образования технического профиля. </w:t>
      </w:r>
    </w:p>
    <w:p w:rsidR="00B60986" w:rsidRPr="0070598E" w:rsidRDefault="00B60986" w:rsidP="00B60986">
      <w:pPr>
        <w:autoSpaceDE w:val="0"/>
        <w:autoSpaceDN w:val="0"/>
        <w:adjustRightInd w:val="0"/>
        <w:ind w:firstLine="567"/>
        <w:rPr>
          <w:rFonts w:eastAsia="Calibri"/>
        </w:rPr>
      </w:pPr>
    </w:p>
    <w:p w:rsidR="00A03E1E" w:rsidRPr="0070598E" w:rsidRDefault="00A03E1E" w:rsidP="00A03E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03E1E" w:rsidRPr="0070598E" w:rsidRDefault="00A03E1E" w:rsidP="00A03E1E"/>
    <w:p w:rsidR="00A03E1E" w:rsidRPr="0070598E" w:rsidRDefault="00A03E1E" w:rsidP="00A03E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03E1E" w:rsidRPr="0070598E" w:rsidRDefault="00A03E1E" w:rsidP="00A03E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A03E1E" w:rsidRPr="0070598E" w:rsidRDefault="00A03E1E" w:rsidP="00A03E1E">
      <w:pPr>
        <w:widowControl w:val="0"/>
        <w:suppressAutoHyphens/>
        <w:jc w:val="right"/>
      </w:pPr>
    </w:p>
    <w:p w:rsidR="00AA31FD" w:rsidRPr="0070598E" w:rsidRDefault="00AA31FD"/>
    <w:sectPr w:rsidR="00AA31FD" w:rsidRPr="0070598E" w:rsidSect="00B55229">
      <w:footerReference w:type="even" r:id="rId44"/>
      <w:footerReference w:type="default" r:id="rId45"/>
      <w:pgSz w:w="11906" w:h="16838"/>
      <w:pgMar w:top="1134" w:right="1134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3AA" w:rsidRDefault="00DE73AA" w:rsidP="00A03E1E">
      <w:r>
        <w:separator/>
      </w:r>
    </w:p>
  </w:endnote>
  <w:endnote w:type="continuationSeparator" w:id="0">
    <w:p w:rsidR="00DE73AA" w:rsidRDefault="00DE73AA" w:rsidP="00A0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C1F" w:rsidRDefault="00B93C1F" w:rsidP="00A03E1E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93C1F" w:rsidRDefault="00B93C1F" w:rsidP="00A03E1E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C1F" w:rsidRPr="00B93BE1" w:rsidRDefault="00B93C1F">
    <w:pPr>
      <w:pStyle w:val="af3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C1F" w:rsidRDefault="00B93C1F" w:rsidP="00A03E1E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93C1F" w:rsidRDefault="00B93C1F" w:rsidP="00A03E1E">
    <w:pPr>
      <w:pStyle w:val="af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C1F" w:rsidRPr="00403DC4" w:rsidRDefault="00B93C1F">
    <w:pPr>
      <w:pStyle w:val="af3"/>
      <w:jc w:val="right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C1F" w:rsidRDefault="00B93C1F" w:rsidP="00A03E1E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93C1F" w:rsidRDefault="00B93C1F" w:rsidP="00A03E1E">
    <w:pPr>
      <w:pStyle w:val="af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C1F" w:rsidRPr="00B93BE1" w:rsidRDefault="00B93C1F">
    <w:pPr>
      <w:pStyle w:val="af3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3AA" w:rsidRDefault="00DE73AA" w:rsidP="00A03E1E">
      <w:r>
        <w:separator/>
      </w:r>
    </w:p>
  </w:footnote>
  <w:footnote w:type="continuationSeparator" w:id="0">
    <w:p w:rsidR="00DE73AA" w:rsidRDefault="00DE73AA" w:rsidP="00A03E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C1F" w:rsidRPr="00403DC4" w:rsidRDefault="00B93C1F" w:rsidP="00A03E1E">
    <w:pPr>
      <w:pStyle w:val="af0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668C79F2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39117B"/>
    <w:multiLevelType w:val="hybridMultilevel"/>
    <w:tmpl w:val="C2C8281C"/>
    <w:lvl w:ilvl="0" w:tplc="34F2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167ED"/>
    <w:multiLevelType w:val="hybridMultilevel"/>
    <w:tmpl w:val="8EDE48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463FE"/>
    <w:multiLevelType w:val="hybridMultilevel"/>
    <w:tmpl w:val="BF3A8508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05429A"/>
    <w:multiLevelType w:val="hybridMultilevel"/>
    <w:tmpl w:val="49FCDA40"/>
    <w:lvl w:ilvl="0" w:tplc="8E143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930F2"/>
    <w:multiLevelType w:val="hybridMultilevel"/>
    <w:tmpl w:val="23AA7F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DC38B9"/>
    <w:multiLevelType w:val="hybridMultilevel"/>
    <w:tmpl w:val="F482BCDA"/>
    <w:lvl w:ilvl="0" w:tplc="8E143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170EF"/>
    <w:multiLevelType w:val="hybridMultilevel"/>
    <w:tmpl w:val="D3F881D0"/>
    <w:lvl w:ilvl="0" w:tplc="34F2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F1D07"/>
    <w:multiLevelType w:val="hybridMultilevel"/>
    <w:tmpl w:val="9C5AD888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F4F2E"/>
    <w:multiLevelType w:val="hybridMultilevel"/>
    <w:tmpl w:val="5F04828E"/>
    <w:lvl w:ilvl="0" w:tplc="8E143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B7CA2"/>
    <w:multiLevelType w:val="hybridMultilevel"/>
    <w:tmpl w:val="8AB48B60"/>
    <w:lvl w:ilvl="0" w:tplc="34F2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A3027"/>
    <w:multiLevelType w:val="hybridMultilevel"/>
    <w:tmpl w:val="2332BF9A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12F46"/>
    <w:multiLevelType w:val="hybridMultilevel"/>
    <w:tmpl w:val="1F92AE4E"/>
    <w:lvl w:ilvl="0" w:tplc="34F2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B7FB2"/>
    <w:multiLevelType w:val="hybridMultilevel"/>
    <w:tmpl w:val="677A0B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874E9A"/>
    <w:multiLevelType w:val="hybridMultilevel"/>
    <w:tmpl w:val="810E8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D46FC"/>
    <w:multiLevelType w:val="hybridMultilevel"/>
    <w:tmpl w:val="D428C368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C11612"/>
    <w:multiLevelType w:val="hybridMultilevel"/>
    <w:tmpl w:val="8F22B0A6"/>
    <w:lvl w:ilvl="0" w:tplc="988483A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7" w15:restartNumberingAfterBreak="0">
    <w:nsid w:val="231C11BE"/>
    <w:multiLevelType w:val="hybridMultilevel"/>
    <w:tmpl w:val="ECFE56AC"/>
    <w:lvl w:ilvl="0" w:tplc="8E143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2BC9"/>
    <w:multiLevelType w:val="hybridMultilevel"/>
    <w:tmpl w:val="95B484FC"/>
    <w:lvl w:ilvl="0" w:tplc="34F2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93CFC"/>
    <w:multiLevelType w:val="hybridMultilevel"/>
    <w:tmpl w:val="A172F962"/>
    <w:lvl w:ilvl="0" w:tplc="34F2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C2D8E"/>
    <w:multiLevelType w:val="hybridMultilevel"/>
    <w:tmpl w:val="6A801AC0"/>
    <w:lvl w:ilvl="0" w:tplc="8E143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24752"/>
    <w:multiLevelType w:val="hybridMultilevel"/>
    <w:tmpl w:val="6E60C230"/>
    <w:lvl w:ilvl="0" w:tplc="2C7CDF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393BE6"/>
    <w:multiLevelType w:val="hybridMultilevel"/>
    <w:tmpl w:val="2CD8D0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049B4"/>
    <w:multiLevelType w:val="hybridMultilevel"/>
    <w:tmpl w:val="7840B86A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BB549E3"/>
    <w:multiLevelType w:val="hybridMultilevel"/>
    <w:tmpl w:val="B8A2B5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790994"/>
    <w:multiLevelType w:val="hybridMultilevel"/>
    <w:tmpl w:val="B2EECDCE"/>
    <w:lvl w:ilvl="0" w:tplc="E3BC3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081FAD"/>
    <w:multiLevelType w:val="hybridMultilevel"/>
    <w:tmpl w:val="E2E40664"/>
    <w:lvl w:ilvl="0" w:tplc="34F2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786536"/>
    <w:multiLevelType w:val="hybridMultilevel"/>
    <w:tmpl w:val="A65A4748"/>
    <w:lvl w:ilvl="0" w:tplc="2A9613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9557485"/>
    <w:multiLevelType w:val="hybridMultilevel"/>
    <w:tmpl w:val="1C266160"/>
    <w:lvl w:ilvl="0" w:tplc="34F2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627F4F"/>
    <w:multiLevelType w:val="hybridMultilevel"/>
    <w:tmpl w:val="8A8211E4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B3FD1"/>
    <w:multiLevelType w:val="hybridMultilevel"/>
    <w:tmpl w:val="E7B00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15F82"/>
    <w:multiLevelType w:val="hybridMultilevel"/>
    <w:tmpl w:val="A2BEE482"/>
    <w:lvl w:ilvl="0" w:tplc="8E143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F00E94"/>
    <w:multiLevelType w:val="hybridMultilevel"/>
    <w:tmpl w:val="09205A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D4DBB"/>
    <w:multiLevelType w:val="hybridMultilevel"/>
    <w:tmpl w:val="A1A00DEE"/>
    <w:lvl w:ilvl="0" w:tplc="AA646874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4" w15:restartNumberingAfterBreak="0">
    <w:nsid w:val="5E85637B"/>
    <w:multiLevelType w:val="hybridMultilevel"/>
    <w:tmpl w:val="423ED5EE"/>
    <w:lvl w:ilvl="0" w:tplc="34F2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86523"/>
    <w:multiLevelType w:val="hybridMultilevel"/>
    <w:tmpl w:val="1A4C5204"/>
    <w:lvl w:ilvl="0" w:tplc="34F2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12904"/>
    <w:multiLevelType w:val="hybridMultilevel"/>
    <w:tmpl w:val="B1E88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D7AC7"/>
    <w:multiLevelType w:val="hybridMultilevel"/>
    <w:tmpl w:val="02664AE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210333"/>
    <w:multiLevelType w:val="hybridMultilevel"/>
    <w:tmpl w:val="F64C580C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3367F"/>
    <w:multiLevelType w:val="hybridMultilevel"/>
    <w:tmpl w:val="A92E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D728C4"/>
    <w:multiLevelType w:val="hybridMultilevel"/>
    <w:tmpl w:val="2D0E0190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BC36D82"/>
    <w:multiLevelType w:val="hybridMultilevel"/>
    <w:tmpl w:val="783886AA"/>
    <w:lvl w:ilvl="0" w:tplc="E3BC3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27351B"/>
    <w:multiLevelType w:val="hybridMultilevel"/>
    <w:tmpl w:val="CAA006FA"/>
    <w:lvl w:ilvl="0" w:tplc="F4C027C0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43" w15:restartNumberingAfterBreak="0">
    <w:nsid w:val="6F031A8C"/>
    <w:multiLevelType w:val="hybridMultilevel"/>
    <w:tmpl w:val="C5EC7D28"/>
    <w:lvl w:ilvl="0" w:tplc="31CCBB3E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44" w15:restartNumberingAfterBreak="0">
    <w:nsid w:val="6F9A3D34"/>
    <w:multiLevelType w:val="hybridMultilevel"/>
    <w:tmpl w:val="83B4EFAC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F9F760C"/>
    <w:multiLevelType w:val="hybridMultilevel"/>
    <w:tmpl w:val="D8E42D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7E5F1B"/>
    <w:multiLevelType w:val="hybridMultilevel"/>
    <w:tmpl w:val="F4F60A50"/>
    <w:lvl w:ilvl="0" w:tplc="8E143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14A6844"/>
    <w:multiLevelType w:val="hybridMultilevel"/>
    <w:tmpl w:val="89CE1510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2E3F06"/>
    <w:multiLevelType w:val="hybridMultilevel"/>
    <w:tmpl w:val="7F52F460"/>
    <w:lvl w:ilvl="0" w:tplc="1C4AB8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9" w15:restartNumberingAfterBreak="0">
    <w:nsid w:val="7ACF3CB9"/>
    <w:multiLevelType w:val="hybridMultilevel"/>
    <w:tmpl w:val="A8AA0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C2343F"/>
    <w:multiLevelType w:val="hybridMultilevel"/>
    <w:tmpl w:val="E4B23218"/>
    <w:lvl w:ilvl="0" w:tplc="8E143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C8022A"/>
    <w:multiLevelType w:val="hybridMultilevel"/>
    <w:tmpl w:val="77E4010E"/>
    <w:lvl w:ilvl="0" w:tplc="C27C83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4"/>
  </w:num>
  <w:num w:numId="3">
    <w:abstractNumId w:val="3"/>
  </w:num>
  <w:num w:numId="4">
    <w:abstractNumId w:val="11"/>
  </w:num>
  <w:num w:numId="5">
    <w:abstractNumId w:val="51"/>
  </w:num>
  <w:num w:numId="6">
    <w:abstractNumId w:val="47"/>
  </w:num>
  <w:num w:numId="7">
    <w:abstractNumId w:val="38"/>
  </w:num>
  <w:num w:numId="8">
    <w:abstractNumId w:val="15"/>
  </w:num>
  <w:num w:numId="9">
    <w:abstractNumId w:val="40"/>
  </w:num>
  <w:num w:numId="10">
    <w:abstractNumId w:val="29"/>
  </w:num>
  <w:num w:numId="11">
    <w:abstractNumId w:val="23"/>
  </w:num>
  <w:num w:numId="12">
    <w:abstractNumId w:val="14"/>
  </w:num>
  <w:num w:numId="13">
    <w:abstractNumId w:val="8"/>
  </w:num>
  <w:num w:numId="14">
    <w:abstractNumId w:val="37"/>
  </w:num>
  <w:num w:numId="15">
    <w:abstractNumId w:val="21"/>
  </w:num>
  <w:num w:numId="16">
    <w:abstractNumId w:val="2"/>
  </w:num>
  <w:num w:numId="17">
    <w:abstractNumId w:val="32"/>
  </w:num>
  <w:num w:numId="18">
    <w:abstractNumId w:val="36"/>
  </w:num>
  <w:num w:numId="19">
    <w:abstractNumId w:val="22"/>
  </w:num>
  <w:num w:numId="20">
    <w:abstractNumId w:val="24"/>
  </w:num>
  <w:num w:numId="21">
    <w:abstractNumId w:val="45"/>
  </w:num>
  <w:num w:numId="22">
    <w:abstractNumId w:val="42"/>
  </w:num>
  <w:num w:numId="23">
    <w:abstractNumId w:val="10"/>
  </w:num>
  <w:num w:numId="24">
    <w:abstractNumId w:val="35"/>
  </w:num>
  <w:num w:numId="25">
    <w:abstractNumId w:val="26"/>
  </w:num>
  <w:num w:numId="26">
    <w:abstractNumId w:val="25"/>
  </w:num>
  <w:num w:numId="27">
    <w:abstractNumId w:val="19"/>
  </w:num>
  <w:num w:numId="28">
    <w:abstractNumId w:val="34"/>
  </w:num>
  <w:num w:numId="29">
    <w:abstractNumId w:val="1"/>
  </w:num>
  <w:num w:numId="30">
    <w:abstractNumId w:val="7"/>
  </w:num>
  <w:num w:numId="31">
    <w:abstractNumId w:val="18"/>
  </w:num>
  <w:num w:numId="32">
    <w:abstractNumId w:val="41"/>
  </w:num>
  <w:num w:numId="33">
    <w:abstractNumId w:val="28"/>
  </w:num>
  <w:num w:numId="34">
    <w:abstractNumId w:val="12"/>
  </w:num>
  <w:num w:numId="35">
    <w:abstractNumId w:val="48"/>
  </w:num>
  <w:num w:numId="36">
    <w:abstractNumId w:val="20"/>
  </w:num>
  <w:num w:numId="37">
    <w:abstractNumId w:val="17"/>
  </w:num>
  <w:num w:numId="38">
    <w:abstractNumId w:val="9"/>
  </w:num>
  <w:num w:numId="39">
    <w:abstractNumId w:val="31"/>
  </w:num>
  <w:num w:numId="40">
    <w:abstractNumId w:val="33"/>
  </w:num>
  <w:num w:numId="41">
    <w:abstractNumId w:val="4"/>
  </w:num>
  <w:num w:numId="42">
    <w:abstractNumId w:val="6"/>
  </w:num>
  <w:num w:numId="43">
    <w:abstractNumId w:val="46"/>
  </w:num>
  <w:num w:numId="44">
    <w:abstractNumId w:val="50"/>
  </w:num>
  <w:num w:numId="45">
    <w:abstractNumId w:val="16"/>
  </w:num>
  <w:num w:numId="46">
    <w:abstractNumId w:val="43"/>
  </w:num>
  <w:num w:numId="47">
    <w:abstractNumId w:val="27"/>
  </w:num>
  <w:num w:numId="48">
    <w:abstractNumId w:val="13"/>
  </w:num>
  <w:num w:numId="49">
    <w:abstractNumId w:val="30"/>
  </w:num>
  <w:num w:numId="50">
    <w:abstractNumId w:val="49"/>
  </w:num>
  <w:num w:numId="51">
    <w:abstractNumId w:val="3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E3D"/>
    <w:rsid w:val="00007F00"/>
    <w:rsid w:val="000349BD"/>
    <w:rsid w:val="0004151E"/>
    <w:rsid w:val="00047ECF"/>
    <w:rsid w:val="000505E8"/>
    <w:rsid w:val="00056D2A"/>
    <w:rsid w:val="00057F0C"/>
    <w:rsid w:val="000640C6"/>
    <w:rsid w:val="000652B7"/>
    <w:rsid w:val="0007187B"/>
    <w:rsid w:val="000A26A0"/>
    <w:rsid w:val="000A2A33"/>
    <w:rsid w:val="000C2F5E"/>
    <w:rsid w:val="000E74E7"/>
    <w:rsid w:val="00103B58"/>
    <w:rsid w:val="00107F73"/>
    <w:rsid w:val="00131CF4"/>
    <w:rsid w:val="00142079"/>
    <w:rsid w:val="00144821"/>
    <w:rsid w:val="00190BA7"/>
    <w:rsid w:val="00197144"/>
    <w:rsid w:val="001B5002"/>
    <w:rsid w:val="001D61A8"/>
    <w:rsid w:val="001D737D"/>
    <w:rsid w:val="001F104D"/>
    <w:rsid w:val="0020683A"/>
    <w:rsid w:val="00214952"/>
    <w:rsid w:val="00215B8E"/>
    <w:rsid w:val="002312A1"/>
    <w:rsid w:val="002540FE"/>
    <w:rsid w:val="00261B01"/>
    <w:rsid w:val="00271450"/>
    <w:rsid w:val="00272D8A"/>
    <w:rsid w:val="00280FC1"/>
    <w:rsid w:val="002B5DC4"/>
    <w:rsid w:val="002C06B6"/>
    <w:rsid w:val="002D3241"/>
    <w:rsid w:val="002D75E9"/>
    <w:rsid w:val="00350F68"/>
    <w:rsid w:val="003E2C4A"/>
    <w:rsid w:val="004453D4"/>
    <w:rsid w:val="004911F3"/>
    <w:rsid w:val="004B7B3A"/>
    <w:rsid w:val="004C042B"/>
    <w:rsid w:val="004C2CD2"/>
    <w:rsid w:val="004C74B6"/>
    <w:rsid w:val="004F6D1C"/>
    <w:rsid w:val="00502756"/>
    <w:rsid w:val="00505FDC"/>
    <w:rsid w:val="00530638"/>
    <w:rsid w:val="00530DA4"/>
    <w:rsid w:val="0053640A"/>
    <w:rsid w:val="005405DE"/>
    <w:rsid w:val="005C6A35"/>
    <w:rsid w:val="00613721"/>
    <w:rsid w:val="00651CBA"/>
    <w:rsid w:val="00662247"/>
    <w:rsid w:val="00665293"/>
    <w:rsid w:val="00665704"/>
    <w:rsid w:val="00666119"/>
    <w:rsid w:val="00671884"/>
    <w:rsid w:val="006858D9"/>
    <w:rsid w:val="006A08CD"/>
    <w:rsid w:val="006C0700"/>
    <w:rsid w:val="0070598E"/>
    <w:rsid w:val="007064BB"/>
    <w:rsid w:val="0071072C"/>
    <w:rsid w:val="00734D2E"/>
    <w:rsid w:val="00761EB9"/>
    <w:rsid w:val="00765058"/>
    <w:rsid w:val="007779CB"/>
    <w:rsid w:val="007809C3"/>
    <w:rsid w:val="007973BD"/>
    <w:rsid w:val="007A5C0A"/>
    <w:rsid w:val="007E6205"/>
    <w:rsid w:val="007F63B9"/>
    <w:rsid w:val="00805700"/>
    <w:rsid w:val="00826BFB"/>
    <w:rsid w:val="008463E0"/>
    <w:rsid w:val="00846C56"/>
    <w:rsid w:val="0085246F"/>
    <w:rsid w:val="00881DF0"/>
    <w:rsid w:val="008A3B9E"/>
    <w:rsid w:val="008C1E3D"/>
    <w:rsid w:val="008C48CA"/>
    <w:rsid w:val="008C5E9F"/>
    <w:rsid w:val="008F03A0"/>
    <w:rsid w:val="009163F0"/>
    <w:rsid w:val="00930D1B"/>
    <w:rsid w:val="009674ED"/>
    <w:rsid w:val="00994491"/>
    <w:rsid w:val="009D474F"/>
    <w:rsid w:val="00A03E1E"/>
    <w:rsid w:val="00A40E54"/>
    <w:rsid w:val="00A40FDC"/>
    <w:rsid w:val="00A46BDB"/>
    <w:rsid w:val="00A6634F"/>
    <w:rsid w:val="00A9006B"/>
    <w:rsid w:val="00AA2CF0"/>
    <w:rsid w:val="00AA31FD"/>
    <w:rsid w:val="00AB2F92"/>
    <w:rsid w:val="00AC7660"/>
    <w:rsid w:val="00AD0742"/>
    <w:rsid w:val="00B138FB"/>
    <w:rsid w:val="00B13B96"/>
    <w:rsid w:val="00B25893"/>
    <w:rsid w:val="00B55229"/>
    <w:rsid w:val="00B60986"/>
    <w:rsid w:val="00B61152"/>
    <w:rsid w:val="00B92FB2"/>
    <w:rsid w:val="00B93C1F"/>
    <w:rsid w:val="00BA05C3"/>
    <w:rsid w:val="00BE5E66"/>
    <w:rsid w:val="00BF32B6"/>
    <w:rsid w:val="00C01E26"/>
    <w:rsid w:val="00C700B2"/>
    <w:rsid w:val="00C876CE"/>
    <w:rsid w:val="00CB03E5"/>
    <w:rsid w:val="00CE57F5"/>
    <w:rsid w:val="00D21280"/>
    <w:rsid w:val="00D217F6"/>
    <w:rsid w:val="00D3488F"/>
    <w:rsid w:val="00D359C9"/>
    <w:rsid w:val="00D5329E"/>
    <w:rsid w:val="00DA08A6"/>
    <w:rsid w:val="00DC7132"/>
    <w:rsid w:val="00DE73AA"/>
    <w:rsid w:val="00E05EF7"/>
    <w:rsid w:val="00E142B1"/>
    <w:rsid w:val="00E51655"/>
    <w:rsid w:val="00E63C15"/>
    <w:rsid w:val="00E74207"/>
    <w:rsid w:val="00E7797D"/>
    <w:rsid w:val="00EA7F62"/>
    <w:rsid w:val="00EE6655"/>
    <w:rsid w:val="00EF486C"/>
    <w:rsid w:val="00F020A5"/>
    <w:rsid w:val="00F31BFD"/>
    <w:rsid w:val="00F32392"/>
    <w:rsid w:val="00F3271D"/>
    <w:rsid w:val="00F53C25"/>
    <w:rsid w:val="00F6140F"/>
    <w:rsid w:val="00F73696"/>
    <w:rsid w:val="00FA6FAE"/>
    <w:rsid w:val="00FB496D"/>
    <w:rsid w:val="00FC47CD"/>
    <w:rsid w:val="00FD0BD9"/>
    <w:rsid w:val="00FE02F9"/>
    <w:rsid w:val="00FE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4AEC68-AF8D-46DB-A9C9-67242387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3E1E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A03E1E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03E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3E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03E1E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A03E1E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03E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03E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3E1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3E1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3E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03E1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03E1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03E1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03E1E"/>
    <w:rPr>
      <w:rFonts w:ascii="Arial" w:eastAsia="Times New Roman" w:hAnsi="Arial" w:cs="Arial"/>
      <w:lang w:eastAsia="ru-RU"/>
    </w:rPr>
  </w:style>
  <w:style w:type="paragraph" w:customStyle="1" w:styleId="a3">
    <w:name w:val="Знак"/>
    <w:basedOn w:val="a"/>
    <w:rsid w:val="00A03E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uiPriority w:val="99"/>
    <w:rsid w:val="00A03E1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03E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A03E1E"/>
    <w:rPr>
      <w:vertAlign w:val="superscript"/>
    </w:rPr>
  </w:style>
  <w:style w:type="paragraph" w:styleId="a7">
    <w:name w:val="Body Text"/>
    <w:aliases w:val=" Знак,Знак4"/>
    <w:basedOn w:val="a"/>
    <w:link w:val="a8"/>
    <w:rsid w:val="00A03E1E"/>
    <w:pPr>
      <w:spacing w:after="120"/>
    </w:pPr>
  </w:style>
  <w:style w:type="character" w:customStyle="1" w:styleId="a8">
    <w:name w:val="Основной текст Знак"/>
    <w:aliases w:val=" Знак Знак,Знак4 Знак"/>
    <w:basedOn w:val="a0"/>
    <w:link w:val="a7"/>
    <w:rsid w:val="00A03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uiPriority w:val="99"/>
    <w:rsid w:val="00A03E1E"/>
    <w:pPr>
      <w:ind w:left="849" w:hanging="283"/>
    </w:pPr>
    <w:rPr>
      <w:rFonts w:ascii="Arial" w:hAnsi="Arial" w:cs="Arial"/>
      <w:szCs w:val="28"/>
    </w:rPr>
  </w:style>
  <w:style w:type="paragraph" w:styleId="HTML">
    <w:name w:val="HTML Preformatted"/>
    <w:basedOn w:val="a"/>
    <w:link w:val="HTML0"/>
    <w:rsid w:val="00A03E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3E1E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A03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List 2"/>
    <w:basedOn w:val="a"/>
    <w:rsid w:val="00A03E1E"/>
    <w:pPr>
      <w:ind w:left="566" w:hanging="283"/>
    </w:pPr>
  </w:style>
  <w:style w:type="paragraph" w:styleId="aa">
    <w:name w:val="Normal (Web)"/>
    <w:basedOn w:val="a"/>
    <w:rsid w:val="00A03E1E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A03E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annotation reference"/>
    <w:basedOn w:val="a0"/>
    <w:rsid w:val="00A03E1E"/>
    <w:rPr>
      <w:sz w:val="16"/>
      <w:szCs w:val="16"/>
    </w:rPr>
  </w:style>
  <w:style w:type="paragraph" w:styleId="ac">
    <w:name w:val="annotation text"/>
    <w:basedOn w:val="a"/>
    <w:link w:val="ad"/>
    <w:semiHidden/>
    <w:rsid w:val="00A03E1E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A03E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rsid w:val="00A03E1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03E1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A03E1E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A03E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омер страницы"/>
    <w:basedOn w:val="a0"/>
    <w:rsid w:val="00A03E1E"/>
  </w:style>
  <w:style w:type="paragraph" w:customStyle="1" w:styleId="210">
    <w:name w:val="Основной текст с отступом 21"/>
    <w:basedOn w:val="a"/>
    <w:rsid w:val="00A03E1E"/>
    <w:pPr>
      <w:widowControl w:val="0"/>
      <w:ind w:firstLine="720"/>
    </w:pPr>
    <w:rPr>
      <w:sz w:val="28"/>
      <w:szCs w:val="20"/>
    </w:rPr>
  </w:style>
  <w:style w:type="paragraph" w:styleId="af3">
    <w:name w:val="footer"/>
    <w:basedOn w:val="a"/>
    <w:link w:val="af4"/>
    <w:rsid w:val="00A03E1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A03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A03E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A03E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A03E1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A03E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A03E1E"/>
  </w:style>
  <w:style w:type="table" w:styleId="12">
    <w:name w:val="Table Grid 1"/>
    <w:basedOn w:val="a1"/>
    <w:rsid w:val="00A03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A03E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basedOn w:val="a0"/>
    <w:rsid w:val="00A03E1E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A03E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endnote text"/>
    <w:basedOn w:val="a"/>
    <w:link w:val="af7"/>
    <w:rsid w:val="00A03E1E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rsid w:val="00A03E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rsid w:val="00A03E1E"/>
    <w:rPr>
      <w:vertAlign w:val="superscript"/>
    </w:rPr>
  </w:style>
  <w:style w:type="paragraph" w:customStyle="1" w:styleId="Heading">
    <w:name w:val="Heading"/>
    <w:uiPriority w:val="99"/>
    <w:rsid w:val="00A03E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List"/>
    <w:basedOn w:val="a"/>
    <w:uiPriority w:val="99"/>
    <w:rsid w:val="00A03E1E"/>
    <w:pPr>
      <w:ind w:left="283" w:hanging="283"/>
      <w:contextualSpacing/>
    </w:pPr>
  </w:style>
  <w:style w:type="character" w:styleId="afa">
    <w:name w:val="Hyperlink"/>
    <w:basedOn w:val="a0"/>
    <w:uiPriority w:val="99"/>
    <w:rsid w:val="00A03E1E"/>
    <w:rPr>
      <w:color w:val="0000FF"/>
      <w:u w:val="single"/>
    </w:rPr>
  </w:style>
  <w:style w:type="character" w:styleId="afb">
    <w:name w:val="Strong"/>
    <w:basedOn w:val="a0"/>
    <w:uiPriority w:val="22"/>
    <w:qFormat/>
    <w:rsid w:val="00A03E1E"/>
    <w:rPr>
      <w:b/>
      <w:bCs/>
    </w:rPr>
  </w:style>
  <w:style w:type="paragraph" w:styleId="26">
    <w:name w:val="Body Text 2"/>
    <w:basedOn w:val="a"/>
    <w:link w:val="27"/>
    <w:rsid w:val="00A03E1E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A03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annotation subject"/>
    <w:basedOn w:val="ac"/>
    <w:next w:val="ac"/>
    <w:link w:val="afd"/>
    <w:rsid w:val="00A03E1E"/>
    <w:rPr>
      <w:b/>
      <w:bCs/>
    </w:rPr>
  </w:style>
  <w:style w:type="character" w:customStyle="1" w:styleId="afd">
    <w:name w:val="Тема примечания Знак"/>
    <w:basedOn w:val="ad"/>
    <w:link w:val="afc"/>
    <w:rsid w:val="00A03E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A03E1E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Список 21"/>
    <w:basedOn w:val="a"/>
    <w:rsid w:val="00A03E1E"/>
    <w:pPr>
      <w:ind w:left="566" w:hanging="283"/>
    </w:pPr>
    <w:rPr>
      <w:sz w:val="20"/>
      <w:szCs w:val="20"/>
      <w:lang w:eastAsia="ar-SA"/>
    </w:rPr>
  </w:style>
  <w:style w:type="paragraph" w:styleId="afe">
    <w:name w:val="Body Text Indent"/>
    <w:basedOn w:val="a"/>
    <w:link w:val="aff"/>
    <w:rsid w:val="00A03E1E"/>
    <w:pPr>
      <w:spacing w:after="120"/>
      <w:ind w:left="283"/>
    </w:pPr>
    <w:rPr>
      <w:lang w:eastAsia="ar-SA"/>
    </w:rPr>
  </w:style>
  <w:style w:type="character" w:customStyle="1" w:styleId="aff">
    <w:name w:val="Основной текст с отступом Знак"/>
    <w:basedOn w:val="a0"/>
    <w:link w:val="afe"/>
    <w:rsid w:val="00A03E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Обычный отступ1"/>
    <w:basedOn w:val="a"/>
    <w:rsid w:val="00A03E1E"/>
    <w:pPr>
      <w:ind w:left="720"/>
    </w:pPr>
    <w:rPr>
      <w:sz w:val="20"/>
      <w:szCs w:val="20"/>
      <w:lang w:eastAsia="ar-SA"/>
    </w:rPr>
  </w:style>
  <w:style w:type="paragraph" w:styleId="aff0">
    <w:name w:val="Subtitle"/>
    <w:basedOn w:val="a"/>
    <w:next w:val="a7"/>
    <w:link w:val="aff1"/>
    <w:uiPriority w:val="99"/>
    <w:qFormat/>
    <w:rsid w:val="00A03E1E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f1">
    <w:name w:val="Подзаголовок Знак"/>
    <w:basedOn w:val="a0"/>
    <w:link w:val="aff0"/>
    <w:uiPriority w:val="99"/>
    <w:rsid w:val="00A03E1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WW8Num5z1">
    <w:name w:val="WW8Num5z1"/>
    <w:rsid w:val="00A03E1E"/>
    <w:rPr>
      <w:rFonts w:ascii="Times New Roman" w:hAnsi="Times New Roman" w:cs="Times New Roman"/>
      <w:sz w:val="22"/>
    </w:rPr>
  </w:style>
  <w:style w:type="character" w:customStyle="1" w:styleId="WW8Num9z0">
    <w:name w:val="WW8Num9z0"/>
    <w:rsid w:val="00A03E1E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A03E1E"/>
    <w:pPr>
      <w:spacing w:after="120" w:line="480" w:lineRule="auto"/>
    </w:pPr>
    <w:rPr>
      <w:lang w:eastAsia="ar-SA"/>
    </w:rPr>
  </w:style>
  <w:style w:type="paragraph" w:customStyle="1" w:styleId="FR1">
    <w:name w:val="FR1"/>
    <w:rsid w:val="00A03E1E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</w:rPr>
  </w:style>
  <w:style w:type="character" w:customStyle="1" w:styleId="WW8Num1z0">
    <w:name w:val="WW8Num1z0"/>
    <w:rsid w:val="00A03E1E"/>
    <w:rPr>
      <w:rFonts w:ascii="Symbol" w:hAnsi="Symbol"/>
    </w:rPr>
  </w:style>
  <w:style w:type="paragraph" w:customStyle="1" w:styleId="aff2">
    <w:name w:val="параграф"/>
    <w:basedOn w:val="a"/>
    <w:rsid w:val="00A03E1E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character" w:styleId="aff3">
    <w:name w:val="FollowedHyperlink"/>
    <w:basedOn w:val="a0"/>
    <w:uiPriority w:val="99"/>
    <w:rsid w:val="00A03E1E"/>
    <w:rPr>
      <w:color w:val="800080"/>
      <w:u w:val="single"/>
    </w:rPr>
  </w:style>
  <w:style w:type="paragraph" w:customStyle="1" w:styleId="snip1">
    <w:name w:val="snip1"/>
    <w:basedOn w:val="a"/>
    <w:rsid w:val="00A03E1E"/>
    <w:pPr>
      <w:spacing w:before="72" w:line="312" w:lineRule="atLeast"/>
    </w:pPr>
    <w:rPr>
      <w:color w:val="000000"/>
    </w:rPr>
  </w:style>
  <w:style w:type="paragraph" w:customStyle="1" w:styleId="FR2">
    <w:name w:val="FR2"/>
    <w:rsid w:val="00A03E1E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f4">
    <w:name w:val="No Spacing"/>
    <w:link w:val="aff5"/>
    <w:uiPriority w:val="1"/>
    <w:qFormat/>
    <w:rsid w:val="00A03E1E"/>
    <w:pPr>
      <w:spacing w:after="0" w:line="240" w:lineRule="auto"/>
      <w:ind w:left="113" w:right="567" w:firstLine="709"/>
    </w:pPr>
    <w:rPr>
      <w:rFonts w:ascii="Calibri" w:eastAsia="Calibri" w:hAnsi="Calibri" w:cs="Times New Roman"/>
    </w:rPr>
  </w:style>
  <w:style w:type="character" w:customStyle="1" w:styleId="aff5">
    <w:name w:val="Без интервала Знак"/>
    <w:link w:val="aff4"/>
    <w:uiPriority w:val="99"/>
    <w:rsid w:val="00A03E1E"/>
    <w:rPr>
      <w:rFonts w:ascii="Calibri" w:eastAsia="Calibri" w:hAnsi="Calibri" w:cs="Times New Roman"/>
    </w:rPr>
  </w:style>
  <w:style w:type="paragraph" w:customStyle="1" w:styleId="14">
    <w:name w:val="Абзац списка1"/>
    <w:basedOn w:val="a"/>
    <w:rsid w:val="00A03E1E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styleId="aff6">
    <w:name w:val="Plain Text"/>
    <w:basedOn w:val="a"/>
    <w:link w:val="aff7"/>
    <w:rsid w:val="00A03E1E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A03E1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5">
    <w:name w:val="Текст1"/>
    <w:basedOn w:val="a"/>
    <w:rsid w:val="00A03E1E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A03E1E"/>
  </w:style>
  <w:style w:type="character" w:customStyle="1" w:styleId="b-serp-urlitem">
    <w:name w:val="b-serp-url__item"/>
    <w:basedOn w:val="a0"/>
    <w:rsid w:val="00A03E1E"/>
  </w:style>
  <w:style w:type="character" w:customStyle="1" w:styleId="esummarylist1">
    <w:name w:val="esummarylist1"/>
    <w:basedOn w:val="a0"/>
    <w:rsid w:val="00A03E1E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A03E1E"/>
    <w:rPr>
      <w:color w:val="auto"/>
      <w:sz w:val="20"/>
      <w:szCs w:val="20"/>
    </w:rPr>
  </w:style>
  <w:style w:type="paragraph" w:styleId="aff8">
    <w:name w:val="List Paragraph"/>
    <w:basedOn w:val="a"/>
    <w:uiPriority w:val="34"/>
    <w:qFormat/>
    <w:rsid w:val="00A03E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2">
    <w:name w:val="Основной текст 3 Знак"/>
    <w:basedOn w:val="a0"/>
    <w:link w:val="33"/>
    <w:locked/>
    <w:rsid w:val="00A03E1E"/>
    <w:rPr>
      <w:sz w:val="16"/>
      <w:szCs w:val="16"/>
    </w:rPr>
  </w:style>
  <w:style w:type="paragraph" w:styleId="33">
    <w:name w:val="Body Text 3"/>
    <w:basedOn w:val="a"/>
    <w:link w:val="32"/>
    <w:rsid w:val="00A03E1E"/>
    <w:pPr>
      <w:spacing w:after="12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1">
    <w:name w:val="Основной текст 3 Знак1"/>
    <w:basedOn w:val="a0"/>
    <w:rsid w:val="00A03E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Title"/>
    <w:basedOn w:val="a"/>
    <w:link w:val="affa"/>
    <w:qFormat/>
    <w:rsid w:val="00A03E1E"/>
    <w:pPr>
      <w:jc w:val="center"/>
    </w:pPr>
    <w:rPr>
      <w:sz w:val="28"/>
    </w:rPr>
  </w:style>
  <w:style w:type="character" w:customStyle="1" w:styleId="affa">
    <w:name w:val="Название Знак"/>
    <w:basedOn w:val="a0"/>
    <w:link w:val="aff9"/>
    <w:rsid w:val="00A03E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0">
    <w:name w:val="Заголовок 1 Знак1"/>
    <w:aliases w:val="Знак Знак1"/>
    <w:basedOn w:val="a0"/>
    <w:rsid w:val="00A03E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A03E1E"/>
    <w:pPr>
      <w:widowControl w:val="0"/>
      <w:suppressAutoHyphens/>
      <w:jc w:val="both"/>
    </w:pPr>
    <w:rPr>
      <w:sz w:val="28"/>
      <w:szCs w:val="20"/>
    </w:rPr>
  </w:style>
  <w:style w:type="paragraph" w:styleId="affb">
    <w:name w:val="Document Map"/>
    <w:basedOn w:val="a"/>
    <w:link w:val="affc"/>
    <w:rsid w:val="00A03E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c">
    <w:name w:val="Схема документа Знак"/>
    <w:basedOn w:val="a0"/>
    <w:link w:val="affb"/>
    <w:rsid w:val="00A03E1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8">
    <w:name w:val="List Continue 2"/>
    <w:basedOn w:val="a"/>
    <w:uiPriority w:val="99"/>
    <w:rsid w:val="00A03E1E"/>
    <w:pPr>
      <w:spacing w:after="120"/>
      <w:ind w:left="566"/>
      <w:contextualSpacing/>
    </w:pPr>
  </w:style>
  <w:style w:type="paragraph" w:styleId="affd">
    <w:name w:val="Body Text First Indent"/>
    <w:basedOn w:val="a7"/>
    <w:link w:val="affe"/>
    <w:uiPriority w:val="99"/>
    <w:rsid w:val="00A03E1E"/>
    <w:pPr>
      <w:ind w:firstLine="210"/>
    </w:pPr>
  </w:style>
  <w:style w:type="character" w:customStyle="1" w:styleId="affe">
    <w:name w:val="Красная строка Знак"/>
    <w:basedOn w:val="a8"/>
    <w:link w:val="affd"/>
    <w:uiPriority w:val="99"/>
    <w:rsid w:val="00A03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First Indent 2"/>
    <w:basedOn w:val="afe"/>
    <w:link w:val="2a"/>
    <w:uiPriority w:val="99"/>
    <w:rsid w:val="00A03E1E"/>
    <w:pPr>
      <w:ind w:firstLine="210"/>
    </w:pPr>
    <w:rPr>
      <w:lang w:eastAsia="ru-RU"/>
    </w:rPr>
  </w:style>
  <w:style w:type="character" w:customStyle="1" w:styleId="2a">
    <w:name w:val="Красная строка 2 Знак"/>
    <w:basedOn w:val="aff"/>
    <w:link w:val="29"/>
    <w:uiPriority w:val="99"/>
    <w:rsid w:val="00A03E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">
    <w:name w:val="Normal Indent"/>
    <w:basedOn w:val="a"/>
    <w:uiPriority w:val="99"/>
    <w:rsid w:val="00A03E1E"/>
    <w:pPr>
      <w:ind w:left="708"/>
    </w:pPr>
  </w:style>
  <w:style w:type="paragraph" w:customStyle="1" w:styleId="afff0">
    <w:name w:val="Краткий обратный адрес"/>
    <w:basedOn w:val="a"/>
    <w:uiPriority w:val="99"/>
    <w:rsid w:val="00A03E1E"/>
  </w:style>
  <w:style w:type="paragraph" w:customStyle="1" w:styleId="western">
    <w:name w:val="western"/>
    <w:basedOn w:val="a"/>
    <w:uiPriority w:val="99"/>
    <w:rsid w:val="00A03E1E"/>
    <w:pPr>
      <w:spacing w:before="100" w:beforeAutospacing="1" w:after="100" w:afterAutospacing="1"/>
    </w:pPr>
  </w:style>
  <w:style w:type="character" w:customStyle="1" w:styleId="2b">
    <w:name w:val="Основной текст (2)_"/>
    <w:basedOn w:val="a0"/>
    <w:link w:val="2c"/>
    <w:uiPriority w:val="99"/>
    <w:locked/>
    <w:rsid w:val="00A03E1E"/>
    <w:rPr>
      <w:sz w:val="27"/>
      <w:szCs w:val="27"/>
      <w:shd w:val="clear" w:color="auto" w:fill="FFFFFF"/>
    </w:rPr>
  </w:style>
  <w:style w:type="paragraph" w:customStyle="1" w:styleId="2c">
    <w:name w:val="Основной текст (2)"/>
    <w:basedOn w:val="a"/>
    <w:link w:val="2b"/>
    <w:uiPriority w:val="99"/>
    <w:rsid w:val="00A03E1E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A03E1E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character" w:customStyle="1" w:styleId="b-serp-itemlinks-item">
    <w:name w:val="b-serp-item__links-item"/>
    <w:basedOn w:val="a0"/>
    <w:rsid w:val="00A03E1E"/>
  </w:style>
  <w:style w:type="paragraph" w:customStyle="1" w:styleId="afff1">
    <w:name w:val="Содержимое таблицы"/>
    <w:basedOn w:val="a7"/>
    <w:rsid w:val="00A03E1E"/>
    <w:pPr>
      <w:widowControl w:val="0"/>
      <w:suppressLineNumbers/>
      <w:suppressAutoHyphens/>
    </w:pPr>
    <w:rPr>
      <w:rFonts w:eastAsia="HG Mincho Light J"/>
      <w:color w:val="000000"/>
      <w:lang w:val="en-US"/>
    </w:rPr>
  </w:style>
  <w:style w:type="paragraph" w:customStyle="1" w:styleId="afff2">
    <w:name w:val="Заголовок таблицы"/>
    <w:basedOn w:val="afff1"/>
    <w:rsid w:val="00A03E1E"/>
    <w:pPr>
      <w:jc w:val="center"/>
    </w:pPr>
    <w:rPr>
      <w:b/>
      <w:bCs/>
      <w:i/>
      <w:iCs/>
    </w:rPr>
  </w:style>
  <w:style w:type="paragraph" w:customStyle="1" w:styleId="16">
    <w:name w:val="1"/>
    <w:basedOn w:val="a"/>
    <w:rsid w:val="00A03E1E"/>
    <w:pPr>
      <w:suppressAutoHyphens/>
      <w:jc w:val="both"/>
    </w:pPr>
    <w:rPr>
      <w:rFonts w:eastAsia="Arial Unicode MS"/>
      <w:lang w:eastAsia="ar-SA"/>
    </w:rPr>
  </w:style>
  <w:style w:type="paragraph" w:customStyle="1" w:styleId="normal-rus">
    <w:name w:val="normal-rus"/>
    <w:basedOn w:val="a"/>
    <w:rsid w:val="00A03E1E"/>
    <w:pPr>
      <w:spacing w:before="100" w:beforeAutospacing="1" w:after="100" w:afterAutospacing="1"/>
    </w:pPr>
  </w:style>
  <w:style w:type="character" w:customStyle="1" w:styleId="FontStyle70">
    <w:name w:val="Font Style70"/>
    <w:uiPriority w:val="99"/>
    <w:rsid w:val="00A03E1E"/>
    <w:rPr>
      <w:rFonts w:ascii="Times New Roman" w:hAnsi="Times New Roman" w:cs="Times New Roman"/>
      <w:b/>
      <w:bCs/>
      <w:sz w:val="22"/>
      <w:szCs w:val="22"/>
    </w:rPr>
  </w:style>
  <w:style w:type="paragraph" w:customStyle="1" w:styleId="34">
    <w:name w:val="Знак3"/>
    <w:basedOn w:val="a"/>
    <w:rsid w:val="00A03E1E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2110">
    <w:name w:val="Основной текст с отступом 211"/>
    <w:basedOn w:val="a"/>
    <w:rsid w:val="00A03E1E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17">
    <w:name w:val="Без интервала1"/>
    <w:link w:val="NoSpacingChar"/>
    <w:rsid w:val="00A03E1E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7"/>
    <w:locked/>
    <w:rsid w:val="00A03E1E"/>
    <w:rPr>
      <w:rFonts w:ascii="Calibri" w:eastAsia="Times New Roman" w:hAnsi="Calibri" w:cs="Times New Roman"/>
    </w:rPr>
  </w:style>
  <w:style w:type="paragraph" w:customStyle="1" w:styleId="220">
    <w:name w:val="Знак22"/>
    <w:basedOn w:val="a"/>
    <w:rsid w:val="00A03E1E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d">
    <w:name w:val="Абзац списка2"/>
    <w:basedOn w:val="a"/>
    <w:rsid w:val="00A03E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11">
    <w:name w:val="Знак11"/>
    <w:basedOn w:val="a"/>
    <w:rsid w:val="00A03E1E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213">
    <w:name w:val="Знак21"/>
    <w:basedOn w:val="a"/>
    <w:rsid w:val="00A03E1E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21">
    <w:name w:val="Основной текст с отступом 22"/>
    <w:basedOn w:val="a"/>
    <w:uiPriority w:val="99"/>
    <w:rsid w:val="00A03E1E"/>
    <w:pPr>
      <w:widowControl w:val="0"/>
      <w:ind w:firstLine="720"/>
    </w:pPr>
    <w:rPr>
      <w:rFonts w:ascii="Calibri" w:hAnsi="Calibri" w:cs="Calibri"/>
      <w:sz w:val="28"/>
      <w:szCs w:val="28"/>
    </w:rPr>
  </w:style>
  <w:style w:type="character" w:customStyle="1" w:styleId="2e">
    <w:name w:val="Основной текст2"/>
    <w:uiPriority w:val="99"/>
    <w:rsid w:val="00A03E1E"/>
    <w:rPr>
      <w:rFonts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c26">
    <w:name w:val="c26"/>
    <w:basedOn w:val="a"/>
    <w:rsid w:val="00A03E1E"/>
    <w:pPr>
      <w:spacing w:before="100" w:beforeAutospacing="1" w:after="100" w:afterAutospacing="1"/>
    </w:pPr>
  </w:style>
  <w:style w:type="character" w:customStyle="1" w:styleId="c6">
    <w:name w:val="c6"/>
    <w:basedOn w:val="a0"/>
    <w:rsid w:val="00A03E1E"/>
  </w:style>
  <w:style w:type="character" w:customStyle="1" w:styleId="apple-converted-space">
    <w:name w:val="apple-converted-space"/>
    <w:basedOn w:val="a0"/>
    <w:rsid w:val="00A03E1E"/>
  </w:style>
  <w:style w:type="character" w:customStyle="1" w:styleId="FontStyle51">
    <w:name w:val="Font Style51"/>
    <w:rsid w:val="00C01E26"/>
    <w:rPr>
      <w:rFonts w:ascii="Times New Roman" w:hAnsi="Times New Roman" w:cs="Times New Roman"/>
      <w:b/>
      <w:bCs/>
      <w:sz w:val="26"/>
      <w:szCs w:val="26"/>
    </w:rPr>
  </w:style>
  <w:style w:type="paragraph" w:customStyle="1" w:styleId="c89">
    <w:name w:val="c89"/>
    <w:basedOn w:val="a"/>
    <w:rsid w:val="00007F00"/>
    <w:pPr>
      <w:spacing w:before="100" w:beforeAutospacing="1" w:after="100" w:afterAutospacing="1"/>
    </w:pPr>
  </w:style>
  <w:style w:type="character" w:customStyle="1" w:styleId="c0">
    <w:name w:val="c0"/>
    <w:basedOn w:val="a0"/>
    <w:rsid w:val="00007F00"/>
  </w:style>
  <w:style w:type="paragraph" w:customStyle="1" w:styleId="c75">
    <w:name w:val="c75"/>
    <w:basedOn w:val="a"/>
    <w:rsid w:val="00007F00"/>
    <w:pPr>
      <w:spacing w:before="100" w:beforeAutospacing="1" w:after="100" w:afterAutospacing="1"/>
    </w:pPr>
  </w:style>
  <w:style w:type="paragraph" w:customStyle="1" w:styleId="c97">
    <w:name w:val="c97"/>
    <w:basedOn w:val="a"/>
    <w:rsid w:val="00BA05C3"/>
    <w:pPr>
      <w:spacing w:before="100" w:beforeAutospacing="1" w:after="100" w:afterAutospacing="1"/>
    </w:pPr>
  </w:style>
  <w:style w:type="paragraph" w:styleId="afff3">
    <w:name w:val="Intense Quote"/>
    <w:basedOn w:val="a"/>
    <w:next w:val="a"/>
    <w:link w:val="afff4"/>
    <w:uiPriority w:val="30"/>
    <w:qFormat/>
    <w:rsid w:val="001B50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4">
    <w:name w:val="Выделенная цитата Знак"/>
    <w:basedOn w:val="a0"/>
    <w:link w:val="afff3"/>
    <w:uiPriority w:val="30"/>
    <w:rsid w:val="001B5002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fff5">
    <w:name w:val="Intense Emphasis"/>
    <w:basedOn w:val="a0"/>
    <w:uiPriority w:val="21"/>
    <w:qFormat/>
    <w:rsid w:val="001B5002"/>
    <w:rPr>
      <w:b/>
      <w:bCs/>
      <w:i/>
      <w:iCs/>
      <w:color w:val="4F81BD" w:themeColor="accent1"/>
    </w:rPr>
  </w:style>
  <w:style w:type="character" w:styleId="afff6">
    <w:name w:val="Subtle Reference"/>
    <w:basedOn w:val="a0"/>
    <w:uiPriority w:val="31"/>
    <w:qFormat/>
    <w:rsid w:val="001B5002"/>
    <w:rPr>
      <w:smallCaps/>
      <w:color w:val="C0504D" w:themeColor="accent2"/>
      <w:u w:val="single"/>
    </w:rPr>
  </w:style>
  <w:style w:type="paragraph" w:customStyle="1" w:styleId="Default">
    <w:name w:val="Default"/>
    <w:rsid w:val="004911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AD0742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otnoteSymbol">
    <w:name w:val="Footnote Symbol"/>
    <w:rsid w:val="00AD0742"/>
  </w:style>
  <w:style w:type="character" w:customStyle="1" w:styleId="Footnoteanchor">
    <w:name w:val="Footnote anchor"/>
    <w:rsid w:val="00B92FB2"/>
    <w:rPr>
      <w:position w:val="0"/>
      <w:vertAlign w:val="superscript"/>
    </w:rPr>
  </w:style>
  <w:style w:type="paragraph" w:customStyle="1" w:styleId="afff7">
    <w:name w:val="Заголовок распахивающейся части диалога"/>
    <w:basedOn w:val="Standard"/>
    <w:rsid w:val="00B13B96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riveforce.ru" TargetMode="External"/><Relationship Id="rId18" Type="http://schemas.openxmlformats.org/officeDocument/2006/relationships/hyperlink" Target="http://fcior.edu.ru" TargetMode="External"/><Relationship Id="rId26" Type="http://schemas.openxmlformats.org/officeDocument/2006/relationships/hyperlink" Target="http://www.complexdoc.ru/lib/%D0%93%D0%9E%D0%A1%D0%A2%2014846-81" TargetMode="External"/><Relationship Id="rId39" Type="http://schemas.openxmlformats.org/officeDocument/2006/relationships/hyperlink" Target="http://www.complexdoc.ru/lib/%D0%93%D0%9E%D0%A1%D0%A2%2030599-97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mplexdoc.ru/lib/%D0%93%D0%9E%D0%A1%D0%A2%2015888-90" TargetMode="External"/><Relationship Id="rId34" Type="http://schemas.openxmlformats.org/officeDocument/2006/relationships/hyperlink" Target="http://www.complexdoc.ru/lib/%D0%93%D0%9E%D0%A1%D0%A2%2028092-89" TargetMode="External"/><Relationship Id="rId42" Type="http://schemas.openxmlformats.org/officeDocument/2006/relationships/hyperlink" Target="http://www.complexdoc.ru/lib/%D0%93%D0%9E%D0%A1%D0%A2%206758-76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avtolook.ru/" TargetMode="External"/><Relationship Id="rId25" Type="http://schemas.openxmlformats.org/officeDocument/2006/relationships/hyperlink" Target="http://www.complexdoc.ru/lib/%D0%93%D0%9E%D0%A1%D0%A2%20%D0%A0%2051709-2001" TargetMode="External"/><Relationship Id="rId33" Type="http://schemas.openxmlformats.org/officeDocument/2006/relationships/hyperlink" Target="http://www.complexdoc.ru/lib/%D0%93%D0%9E%D0%A1%D0%A2%2024348-80" TargetMode="External"/><Relationship Id="rId38" Type="http://schemas.openxmlformats.org/officeDocument/2006/relationships/hyperlink" Target="http://www.complexdoc.ru/lib/%D0%93%D0%9E%D0%A1%D0%A2%2030593-97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mplexdoc.ru" TargetMode="External"/><Relationship Id="rId20" Type="http://schemas.openxmlformats.org/officeDocument/2006/relationships/hyperlink" Target="http://www.complexdoc.ru/lib/%D0%93%D0%9E%D0%A1%D0%A2%20%D0%A0%2051709-2001" TargetMode="External"/><Relationship Id="rId29" Type="http://schemas.openxmlformats.org/officeDocument/2006/relationships/hyperlink" Target="http://www.complexdoc.ru/lib/%D0%93%D0%9E%D0%A1%D0%A2%2020306-90" TargetMode="External"/><Relationship Id="rId41" Type="http://schemas.openxmlformats.org/officeDocument/2006/relationships/hyperlink" Target="http://www.complexdoc.ru/lib/%D0%93%D0%9E%D0%A1%D0%A2%20621-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www.complexdoc.ru/lib/%D0%93%D0%9E%D0%A1%D0%A2%2028772-90" TargetMode="External"/><Relationship Id="rId32" Type="http://schemas.openxmlformats.org/officeDocument/2006/relationships/hyperlink" Target="http://www.complexdoc.ru/lib/%D0%93%D0%9E%D0%A1%D0%A2%2023435-79" TargetMode="External"/><Relationship Id="rId37" Type="http://schemas.openxmlformats.org/officeDocument/2006/relationships/hyperlink" Target="http://www.complexdoc.ru/lib/%D0%93%D0%9E%D0%A1%D0%A2%2028827-90" TargetMode="External"/><Relationship Id="rId40" Type="http://schemas.openxmlformats.org/officeDocument/2006/relationships/hyperlink" Target="http://www.complexdoc.ru/lib/%D0%93%D0%9E%D0%A1%D0%A2%204364-81" TargetMode="External"/><Relationship Id="rId45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ed.gov.ru" TargetMode="External"/><Relationship Id="rId23" Type="http://schemas.openxmlformats.org/officeDocument/2006/relationships/hyperlink" Target="http://www.complexdoc.ru/lib/%D0%93%D0%9E%D0%A1%D0%A2%2023550-79" TargetMode="External"/><Relationship Id="rId28" Type="http://schemas.openxmlformats.org/officeDocument/2006/relationships/hyperlink" Target="http://www.complexdoc.ru/lib/%D0%93%D0%9E%D0%A1%D0%A2%2018699-73" TargetMode="External"/><Relationship Id="rId36" Type="http://schemas.openxmlformats.org/officeDocument/2006/relationships/hyperlink" Target="http://www.complexdoc.ru/lib/%D0%93%D0%9E%D0%A1%D0%A2%2028744-90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razym.ru/index.php" TargetMode="External"/><Relationship Id="rId31" Type="http://schemas.openxmlformats.org/officeDocument/2006/relationships/hyperlink" Target="http://www.complexdoc.ru/lib/%D0%93%D0%9E%D0%A1%D0%A2%2023434-79" TargetMode="External"/><Relationship Id="rId44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zr.ru/" TargetMode="External"/><Relationship Id="rId22" Type="http://schemas.openxmlformats.org/officeDocument/2006/relationships/hyperlink" Target="http://www.complexdoc.ru/lib/%D0%93%D0%9E%D0%A1%D0%A2%2022836-77" TargetMode="External"/><Relationship Id="rId27" Type="http://schemas.openxmlformats.org/officeDocument/2006/relationships/hyperlink" Target="http://www.complexdoc.ru/lib/%D0%93%D0%9E%D0%A1%D0%A2%2018507-73" TargetMode="External"/><Relationship Id="rId30" Type="http://schemas.openxmlformats.org/officeDocument/2006/relationships/hyperlink" Target="http://www.complexdoc.ru/lib/%D0%93%D0%9E%D0%A1%D0%A2%2023181-78" TargetMode="External"/><Relationship Id="rId35" Type="http://schemas.openxmlformats.org/officeDocument/2006/relationships/hyperlink" Target="http://www.complexdoc.ru/lib/%D0%93%D0%9E%D0%A1%D0%A2%2028248-89" TargetMode="External"/><Relationship Id="rId43" Type="http://schemas.openxmlformats.org/officeDocument/2006/relationships/hyperlink" Target="http://www.complexdoc.ru/lib/%D0%93%D0%9E%D0%A1%D0%A2%208002-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101C5-8BD5-49C0-B455-78AACAFD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35</Pages>
  <Words>8652</Words>
  <Characters>49319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Неустроева Наталья Александровна</dc:creator>
  <cp:keywords/>
  <dc:description/>
  <cp:lastModifiedBy>Преподаватель</cp:lastModifiedBy>
  <cp:revision>2</cp:revision>
  <cp:lastPrinted>2020-02-08T05:02:00Z</cp:lastPrinted>
  <dcterms:created xsi:type="dcterms:W3CDTF">2014-09-02T06:54:00Z</dcterms:created>
  <dcterms:modified xsi:type="dcterms:W3CDTF">2023-02-09T12:15:00Z</dcterms:modified>
</cp:coreProperties>
</file>