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096" w:rsidRPr="00737096" w:rsidRDefault="00737096" w:rsidP="00EA2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737096" w:rsidRPr="00737096" w:rsidRDefault="00737096" w:rsidP="00EA278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7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ООП СПО специальности</w:t>
      </w:r>
    </w:p>
    <w:p w:rsidR="00737096" w:rsidRPr="00737096" w:rsidRDefault="00737096" w:rsidP="007370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23.02.07 Техническое обслуживание и ремонт </w:t>
      </w:r>
    </w:p>
    <w:p w:rsidR="00737096" w:rsidRPr="00737096" w:rsidRDefault="00737096" w:rsidP="0073709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3709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двигателей, систем и агрегатов автомобилей.</w:t>
      </w:r>
    </w:p>
    <w:p w:rsidR="00737096" w:rsidRPr="00737096" w:rsidRDefault="00737096" w:rsidP="00737096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7096" w:rsidRPr="00737096" w:rsidRDefault="00737096" w:rsidP="00737096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7096" w:rsidRDefault="00737096" w:rsidP="00737096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A2787" w:rsidRPr="00737096" w:rsidRDefault="00EA2787" w:rsidP="00737096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37096" w:rsidRPr="00737096" w:rsidRDefault="00737096" w:rsidP="007370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3709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476B7B" w:rsidRPr="00476B7B" w:rsidRDefault="00737096" w:rsidP="0073709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7096">
        <w:rPr>
          <w:rFonts w:ascii="Times New Roman" w:eastAsia="Times New Roman" w:hAnsi="Times New Roman" w:cs="Times New Roman"/>
          <w:b/>
          <w:sz w:val="32"/>
          <w:szCs w:val="32"/>
        </w:rPr>
        <w:t>ГАПОУ ТО «Тобольский многопрофильный техникум»</w:t>
      </w:r>
    </w:p>
    <w:p w:rsid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73D0" w:rsidRDefault="000073D0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73D0" w:rsidRPr="00476B7B" w:rsidRDefault="000073D0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A2787" w:rsidRDefault="00EA2787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37096" w:rsidRPr="00476B7B" w:rsidRDefault="00737096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00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УЧЕБНОЙ ДИСЦИПЛИНЫ</w:t>
      </w:r>
    </w:p>
    <w:p w:rsidR="00476B7B" w:rsidRPr="00476B7B" w:rsidRDefault="00476B7B" w:rsidP="0000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 05 М</w:t>
      </w:r>
      <w:r w:rsidR="000073D0" w:rsidRPr="0047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етрология, стандартизация, сертификация</w:t>
      </w:r>
      <w:r w:rsidRPr="0047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76B7B" w:rsidRPr="00476B7B" w:rsidRDefault="00476B7B" w:rsidP="00007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73D0" w:rsidRPr="00737096" w:rsidRDefault="00476B7B" w:rsidP="00476B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7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EA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737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476B7B" w:rsidRPr="00EA2787" w:rsidRDefault="00476B7B" w:rsidP="00476B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A2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476B7B" w:rsidRPr="00EA2787" w:rsidTr="00EA2787">
        <w:tc>
          <w:tcPr>
            <w:tcW w:w="7501" w:type="dxa"/>
          </w:tcPr>
          <w:p w:rsidR="00476B7B" w:rsidRPr="00EA2787" w:rsidRDefault="00476B7B" w:rsidP="000073D0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476B7B" w:rsidRPr="00EA2787" w:rsidRDefault="00476B7B" w:rsidP="000073D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6B7B" w:rsidRPr="00EA2787" w:rsidTr="00EA2787">
        <w:tc>
          <w:tcPr>
            <w:tcW w:w="7501" w:type="dxa"/>
          </w:tcPr>
          <w:p w:rsidR="00476B7B" w:rsidRPr="00EA2787" w:rsidRDefault="00476B7B" w:rsidP="000073D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B7B" w:rsidRPr="00EA2787" w:rsidRDefault="00476B7B" w:rsidP="000073D0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476B7B" w:rsidRPr="00EA2787" w:rsidRDefault="00476B7B" w:rsidP="000073D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B7B" w:rsidRPr="00EA2787" w:rsidRDefault="00476B7B" w:rsidP="000073D0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476B7B" w:rsidRPr="00EA2787" w:rsidRDefault="00476B7B" w:rsidP="000073D0">
            <w:pPr>
              <w:spacing w:after="0" w:line="276" w:lineRule="auto"/>
              <w:ind w:left="64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76B7B" w:rsidRPr="00EA2787" w:rsidTr="00EA2787">
        <w:tc>
          <w:tcPr>
            <w:tcW w:w="7501" w:type="dxa"/>
          </w:tcPr>
          <w:p w:rsidR="00476B7B" w:rsidRPr="00EA2787" w:rsidRDefault="00476B7B" w:rsidP="000073D0">
            <w:pPr>
              <w:suppressAutoHyphens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6B7B" w:rsidRPr="00EA2787" w:rsidRDefault="00476B7B" w:rsidP="000073D0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476B7B" w:rsidRPr="00EA2787" w:rsidRDefault="00476B7B" w:rsidP="000073D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</w:tcPr>
          <w:p w:rsidR="00476B7B" w:rsidRPr="00EA2787" w:rsidRDefault="00476B7B" w:rsidP="000073D0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76B7B" w:rsidRPr="00476B7B" w:rsidRDefault="00476B7B" w:rsidP="00476B7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76B7B" w:rsidRPr="00476B7B" w:rsidRDefault="00476B7B" w:rsidP="000E4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76B7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0E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«ОП 05 М</w:t>
      </w:r>
      <w:r w:rsidR="000E41F6" w:rsidRPr="000E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етрология, стандартизация, сертификация</w:t>
      </w:r>
      <w:r w:rsidRPr="000E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E41F6" w:rsidRDefault="000E41F6" w:rsidP="000E41F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EA2787" w:rsidRPr="00EA2787" w:rsidRDefault="00EA2787" w:rsidP="00EA27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7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</w:t>
      </w:r>
      <w:r w:rsidRPr="00EA2787">
        <w:rPr>
          <w:rFonts w:ascii="Calibri" w:eastAsia="Calibri" w:hAnsi="Calibri" w:cs="Times New Roman"/>
        </w:rPr>
        <w:t xml:space="preserve"> </w:t>
      </w:r>
      <w:r w:rsidRPr="00EA27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E4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 05 Метрология, стандартизация, сертификация</w:t>
      </w:r>
      <w:r w:rsidRPr="00EA2787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частью основной образовательной программы в соответствии с ФГОС среднего профессионального образования по специальности 23.02.07 «Техническое обслуживание и ремонт двигателей, систем и агрегатов автомобилей».</w:t>
      </w:r>
    </w:p>
    <w:p w:rsidR="00EA2787" w:rsidRPr="00EA2787" w:rsidRDefault="00EA2787" w:rsidP="00EA2787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A27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</w:t>
      </w:r>
      <w:r w:rsidRPr="000E4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 05 Метрология, стандартизация, сертификация</w:t>
      </w:r>
      <w:r w:rsidRPr="00EA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EA278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A278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 в общепрофессиональный  цикл  профессиональной подготовки.</w:t>
      </w:r>
    </w:p>
    <w:p w:rsidR="00476B7B" w:rsidRDefault="00476B7B" w:rsidP="00476B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47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476B7B" w:rsidRPr="000E41F6" w:rsidRDefault="000E41F6" w:rsidP="00EA278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1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tbl>
      <w:tblPr>
        <w:tblStyle w:val="10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5103"/>
        <w:gridCol w:w="2262"/>
      </w:tblGrid>
      <w:tr w:rsidR="00476B7B" w:rsidRPr="00476B7B" w:rsidTr="008763B1">
        <w:tc>
          <w:tcPr>
            <w:tcW w:w="1843" w:type="dxa"/>
          </w:tcPr>
          <w:p w:rsidR="00476B7B" w:rsidRPr="00476B7B" w:rsidRDefault="00476B7B" w:rsidP="00476B7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B7B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476B7B" w:rsidRPr="00476B7B" w:rsidRDefault="00476B7B" w:rsidP="00476B7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B7B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5103" w:type="dxa"/>
          </w:tcPr>
          <w:p w:rsidR="00476B7B" w:rsidRPr="00476B7B" w:rsidRDefault="00476B7B" w:rsidP="00476B7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B7B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262" w:type="dxa"/>
          </w:tcPr>
          <w:p w:rsidR="00476B7B" w:rsidRPr="00476B7B" w:rsidRDefault="00476B7B" w:rsidP="00476B7B">
            <w:pPr>
              <w:spacing w:before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6B7B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476B7B" w:rsidRPr="00476B7B" w:rsidTr="008763B1">
        <w:tc>
          <w:tcPr>
            <w:tcW w:w="1843" w:type="dxa"/>
          </w:tcPr>
          <w:p w:rsidR="00E46942" w:rsidRPr="00EA2787" w:rsidRDefault="00E46942" w:rsidP="00476B7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787">
              <w:rPr>
                <w:rFonts w:ascii="Times New Roman" w:hAnsi="Times New Roman"/>
                <w:sz w:val="24"/>
                <w:szCs w:val="24"/>
              </w:rPr>
              <w:t>ОК 01, ОК 02, ОК 09, ОК 10</w:t>
            </w:r>
          </w:p>
          <w:p w:rsidR="00476B7B" w:rsidRPr="00EA2787" w:rsidRDefault="00476B7B" w:rsidP="00476B7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787">
              <w:rPr>
                <w:rFonts w:ascii="Times New Roman" w:hAnsi="Times New Roman"/>
                <w:sz w:val="24"/>
                <w:szCs w:val="24"/>
              </w:rPr>
              <w:t>ПК 1.1-ПК 1.3</w:t>
            </w:r>
          </w:p>
          <w:p w:rsidR="00476B7B" w:rsidRPr="00EA2787" w:rsidRDefault="00476B7B" w:rsidP="00476B7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787">
              <w:rPr>
                <w:rFonts w:ascii="Times New Roman" w:hAnsi="Times New Roman"/>
                <w:sz w:val="24"/>
                <w:szCs w:val="24"/>
              </w:rPr>
              <w:t>ПК 3.3</w:t>
            </w:r>
          </w:p>
          <w:p w:rsidR="00476B7B" w:rsidRPr="00EA2787" w:rsidRDefault="00476B7B" w:rsidP="00476B7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787">
              <w:rPr>
                <w:rFonts w:ascii="Times New Roman" w:hAnsi="Times New Roman"/>
                <w:sz w:val="24"/>
                <w:szCs w:val="24"/>
              </w:rPr>
              <w:t>ПК 4.1</w:t>
            </w:r>
          </w:p>
          <w:p w:rsidR="00476B7B" w:rsidRPr="00EA2787" w:rsidRDefault="00476B7B" w:rsidP="00476B7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787">
              <w:rPr>
                <w:rFonts w:ascii="Times New Roman" w:hAnsi="Times New Roman"/>
                <w:sz w:val="24"/>
                <w:szCs w:val="24"/>
              </w:rPr>
              <w:t>ПК 5.3-ПК 5.4</w:t>
            </w:r>
          </w:p>
          <w:p w:rsidR="00476B7B" w:rsidRPr="00EA2787" w:rsidRDefault="00476B7B" w:rsidP="00476B7B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787">
              <w:rPr>
                <w:rFonts w:ascii="Times New Roman" w:hAnsi="Times New Roman"/>
                <w:sz w:val="24"/>
                <w:szCs w:val="24"/>
              </w:rPr>
              <w:t>ПК 6.2-ПК 6.4</w:t>
            </w:r>
          </w:p>
          <w:p w:rsidR="0000488C" w:rsidRPr="00EA2787" w:rsidRDefault="0000488C" w:rsidP="0000488C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2787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="008763B1" w:rsidRPr="00EA278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476B7B" w:rsidRPr="00476B7B" w:rsidRDefault="00476B7B" w:rsidP="008763B1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выполнять технические измерения, необходимые при проведении работ по техническому обслуживанию и ремонту автомобиля и двигателя;</w:t>
            </w:r>
          </w:p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осознанно выбирать средства и методы измерения в соответствии с технологической задачей, обеспечивать поддержание качества работ;</w:t>
            </w:r>
          </w:p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указывать в технической документации требования к точности размеров, форме и взаимному расположению поверхностей, к качеству поверхности;</w:t>
            </w:r>
          </w:p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  <w:p w:rsidR="00476B7B" w:rsidRPr="0000488C" w:rsidRDefault="00476B7B" w:rsidP="000048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рассчитывать соединения деталей для определения допустимости износа и работоспособности, для возможности конструкторской доработки (тюнинга).</w:t>
            </w:r>
          </w:p>
        </w:tc>
        <w:tc>
          <w:tcPr>
            <w:tcW w:w="2262" w:type="dxa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основные понятия, термины и определения;</w:t>
            </w:r>
          </w:p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средства метрологии, стандартизации и сертификации;</w:t>
            </w:r>
          </w:p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профессиональные элементы международной и региональной стандартизации;</w:t>
            </w:r>
          </w:p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показатели качества и методы их оценки;</w:t>
            </w:r>
          </w:p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76B7B">
              <w:rPr>
                <w:rFonts w:ascii="Times New Roman" w:hAnsi="Times New Roman"/>
              </w:rPr>
              <w:t>- системы и схемы сертификации</w:t>
            </w:r>
          </w:p>
          <w:p w:rsidR="00476B7B" w:rsidRPr="00476B7B" w:rsidRDefault="00476B7B" w:rsidP="00476B7B">
            <w:pPr>
              <w:spacing w:before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76B7B" w:rsidRPr="00476B7B" w:rsidRDefault="00476B7B" w:rsidP="00EA278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2787" w:rsidRPr="0000488C" w:rsidRDefault="00EA2787" w:rsidP="00EA27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 Выбирать способы решения задач</w:t>
      </w:r>
      <w:r w:rsidRPr="0000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сиональной </w:t>
      </w:r>
      <w:r w:rsidRPr="000048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примени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 к различным контекстам.</w:t>
      </w:r>
    </w:p>
    <w:p w:rsidR="00EA2787" w:rsidRPr="0000488C" w:rsidRDefault="00EA2787" w:rsidP="00EA27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EA2787" w:rsidRPr="0000488C" w:rsidRDefault="00EA2787" w:rsidP="00EA27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09. Использовать информационные технологии в профессиональной деятельности. </w:t>
      </w:r>
    </w:p>
    <w:p w:rsidR="00EA2787" w:rsidRDefault="00EA2787" w:rsidP="00EA27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8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10. Пользоваться профессиональной документацией на государственном и иностранном языках. </w:t>
      </w:r>
    </w:p>
    <w:p w:rsidR="00EA2787" w:rsidRDefault="00EA2787" w:rsidP="00EA278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3B1">
        <w:rPr>
          <w:rFonts w:ascii="Times New Roman" w:eastAsia="Times New Roman" w:hAnsi="Times New Roman" w:cs="Times New Roman"/>
          <w:sz w:val="24"/>
          <w:szCs w:val="24"/>
          <w:lang w:eastAsia="ru-RU"/>
        </w:rPr>
        <w:t>ЛР 10. Заботящийся о защите окружающей среды, собственной и чужой безопасности, в том числе цифровой</w:t>
      </w:r>
    </w:p>
    <w:p w:rsidR="00EA2787" w:rsidRPr="00476B7B" w:rsidRDefault="00EA2787" w:rsidP="00EA27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A2787" w:rsidRPr="0000488C" w:rsidRDefault="00EA2787" w:rsidP="00EA278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B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A2787" w:rsidRPr="00EA2787" w:rsidTr="00EA2787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EA2787" w:rsidRPr="00EA2787" w:rsidRDefault="00EA2787" w:rsidP="00EA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A2787" w:rsidRPr="00EA2787" w:rsidRDefault="00EA2787" w:rsidP="00EA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EA2787" w:rsidRPr="00EA2787" w:rsidTr="00EA2787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EA2787" w:rsidRPr="00EA2787" w:rsidRDefault="00EA2787" w:rsidP="00EA27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A2787" w:rsidRPr="00EA2787" w:rsidRDefault="00EA2787" w:rsidP="00EA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A2787" w:rsidRPr="00EA2787" w:rsidTr="00EA2787">
        <w:trPr>
          <w:jc w:val="center"/>
        </w:trPr>
        <w:tc>
          <w:tcPr>
            <w:tcW w:w="7904" w:type="dxa"/>
            <w:shd w:val="clear" w:color="auto" w:fill="auto"/>
          </w:tcPr>
          <w:p w:rsidR="00EA2787" w:rsidRPr="00EA2787" w:rsidRDefault="00EA2787" w:rsidP="00EA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A2787" w:rsidRPr="00EA2787" w:rsidRDefault="00EA2787" w:rsidP="00EA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EA2787" w:rsidRPr="00EA2787" w:rsidTr="00EA2787">
        <w:trPr>
          <w:jc w:val="center"/>
        </w:trPr>
        <w:tc>
          <w:tcPr>
            <w:tcW w:w="7904" w:type="dxa"/>
            <w:shd w:val="clear" w:color="auto" w:fill="auto"/>
          </w:tcPr>
          <w:p w:rsidR="00EA2787" w:rsidRPr="00EA2787" w:rsidRDefault="00EA2787" w:rsidP="00EA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A2787" w:rsidRPr="00EA2787" w:rsidRDefault="00EA2787" w:rsidP="00EA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A2787" w:rsidRPr="00EA2787" w:rsidTr="00EA2787">
        <w:trPr>
          <w:jc w:val="center"/>
        </w:trPr>
        <w:tc>
          <w:tcPr>
            <w:tcW w:w="7904" w:type="dxa"/>
            <w:shd w:val="clear" w:color="auto" w:fill="auto"/>
          </w:tcPr>
          <w:p w:rsidR="00EA2787" w:rsidRPr="00EA2787" w:rsidRDefault="00EA2787" w:rsidP="00EA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A2787" w:rsidRPr="00EA2787" w:rsidRDefault="00EA2787" w:rsidP="00EA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A2787" w:rsidRPr="00EA2787" w:rsidTr="00EA2787">
        <w:trPr>
          <w:jc w:val="center"/>
        </w:trPr>
        <w:tc>
          <w:tcPr>
            <w:tcW w:w="7904" w:type="dxa"/>
            <w:shd w:val="clear" w:color="auto" w:fill="auto"/>
          </w:tcPr>
          <w:p w:rsidR="00EA2787" w:rsidRPr="00EA2787" w:rsidRDefault="00EA2787" w:rsidP="00EA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EA2787" w:rsidRPr="00EA2787" w:rsidRDefault="00EA2787" w:rsidP="00EA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A2787" w:rsidRPr="00EA2787" w:rsidTr="00EA2787">
        <w:trPr>
          <w:jc w:val="center"/>
        </w:trPr>
        <w:tc>
          <w:tcPr>
            <w:tcW w:w="7904" w:type="dxa"/>
            <w:shd w:val="clear" w:color="auto" w:fill="auto"/>
          </w:tcPr>
          <w:p w:rsidR="00EA2787" w:rsidRPr="00EA2787" w:rsidRDefault="00EA2787" w:rsidP="00EA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A2787" w:rsidRPr="00EA2787" w:rsidRDefault="00EA2787" w:rsidP="00EA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A2787" w:rsidRPr="00EA2787" w:rsidTr="00EA2787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EA2787" w:rsidRPr="00EA2787" w:rsidRDefault="00EA2787" w:rsidP="00EA278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Итоговая аттестация в форме дифференцированного зачета</w:t>
            </w:r>
            <w:r w:rsidRPr="00EA2787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763B1" w:rsidRDefault="008763B1" w:rsidP="00476B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3B1" w:rsidRDefault="008763B1" w:rsidP="00476B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3B1" w:rsidRDefault="008763B1" w:rsidP="00476B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3B1" w:rsidRDefault="008763B1" w:rsidP="00476B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3B1" w:rsidRDefault="008763B1" w:rsidP="00476B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476B7B" w:rsidRPr="00476B7B" w:rsidSect="00EA2787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476B7B" w:rsidRPr="00EA2787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2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9037"/>
        <w:gridCol w:w="1320"/>
        <w:gridCol w:w="1803"/>
      </w:tblGrid>
      <w:tr w:rsidR="00476B7B" w:rsidRPr="00EA2787" w:rsidTr="00D91EA8">
        <w:trPr>
          <w:trHeight w:val="20"/>
        </w:trPr>
        <w:tc>
          <w:tcPr>
            <w:tcW w:w="865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49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476B7B" w:rsidRPr="00EA2787" w:rsidTr="00D91EA8">
        <w:trPr>
          <w:trHeight w:val="20"/>
        </w:trPr>
        <w:tc>
          <w:tcPr>
            <w:tcW w:w="3937" w:type="pct"/>
            <w:gridSpan w:val="2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1.Основы стандартизации</w:t>
            </w:r>
          </w:p>
        </w:tc>
        <w:tc>
          <w:tcPr>
            <w:tcW w:w="449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 w:val="restar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 Государственная система стандартизации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стандартизации. Основные понятия и определения. Органы и службы по стандартизации. Виды стандартов. Государственный контроль за соблюдением требований государственных стандартов. Нормализованный контроль технической документации.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EA2787" w:rsidRDefault="00E46942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 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5.3</w:t>
            </w:r>
          </w:p>
          <w:p w:rsidR="00E46942" w:rsidRPr="00EA2787" w:rsidRDefault="008763B1" w:rsidP="00876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476B7B" w:rsidRPr="00EA2787" w:rsidTr="00D91EA8">
        <w:trPr>
          <w:trHeight w:val="257"/>
        </w:trPr>
        <w:tc>
          <w:tcPr>
            <w:tcW w:w="865" w:type="pct"/>
            <w:vMerge w:val="restar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1.2 Межотраслевые комплексы стандартов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материала)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EA2787" w:rsidRDefault="000E1E79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Единая система конструкторской документации (ЕСКД). Единая система технологической документации (ЕСТД). Комплексы стандартов по безопасности жизнедеятельности (ССБТ). Система разработки и постановки продукции на производство (СРПП).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EA2787" w:rsidRDefault="00E46942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 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5.4</w:t>
            </w:r>
          </w:p>
          <w:p w:rsidR="00E46942" w:rsidRPr="00EA2787" w:rsidRDefault="00E46942" w:rsidP="00876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</w:t>
            </w:r>
            <w:r w:rsidR="008763B1"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комплексов стандартов ЕСКД, ЕСТД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49" w:type="pct"/>
          </w:tcPr>
          <w:p w:rsidR="00476B7B" w:rsidRPr="00EA2787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 w:val="restar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1.3 Международная, региональная и национальная стандартизация</w:t>
            </w: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Межгосударственная система по стандартизации (МГСС). Международная организация по стандартизации (ИСО).Международная электротехническая комиссия (МЭК). Экономическая эффективность стандартизации.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EA2787" w:rsidRDefault="00E46942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01, ОК 02 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5.4</w:t>
            </w:r>
          </w:p>
          <w:p w:rsidR="00E46942" w:rsidRPr="00EA2787" w:rsidRDefault="008763B1" w:rsidP="00876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476B7B" w:rsidRPr="00EA2787" w:rsidTr="00D91EA8">
        <w:trPr>
          <w:trHeight w:val="20"/>
        </w:trPr>
        <w:tc>
          <w:tcPr>
            <w:tcW w:w="3937" w:type="pct"/>
            <w:gridSpan w:val="2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2.Основы взаимозаменяемости</w:t>
            </w:r>
          </w:p>
        </w:tc>
        <w:tc>
          <w:tcPr>
            <w:tcW w:w="449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 w:val="restar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 Взаимозаменяемость гладких цилиндрических деталей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EA2787" w:rsidRDefault="000E1E79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и определения. Общие положения ЕСДП. Обозначение полей допусков, предельных отклонений и посадок на чертежах. Неуказанные предельные отклонения размеров. Расчет и выбор посадок.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EA2787" w:rsidRDefault="00E46942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10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6.3</w:t>
            </w:r>
          </w:p>
          <w:p w:rsidR="00E46942" w:rsidRPr="00EA2787" w:rsidRDefault="008763B1" w:rsidP="00876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 гладких цилиндрических соединений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  <w:vAlign w:val="bottom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Определение годности деталей в цилиндрических соединениях.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49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 w:val="restar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 Точность формы и расположения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EA2787" w:rsidRDefault="00F969D1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термины и определения. Отклонение и допуски формы, расположения. Суммарные отклонения и допуски формы и расположения поверхностей. Обозначение на чертежах допусков формы и расположения.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EA2787" w:rsidRDefault="00E46942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09, ОК 10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6.2</w:t>
            </w:r>
          </w:p>
          <w:p w:rsidR="00E46942" w:rsidRPr="00EA2787" w:rsidRDefault="008763B1" w:rsidP="008763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2B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r w:rsidR="002B1D13"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 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формы и расположения поверхностей деталей.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49" w:type="pct"/>
          </w:tcPr>
          <w:p w:rsidR="00476B7B" w:rsidRPr="00EA2787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71"/>
        </w:trPr>
        <w:tc>
          <w:tcPr>
            <w:tcW w:w="865" w:type="pct"/>
            <w:vMerge w:val="restar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2.3 Шероховатость и волнистость поверхности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EA2787" w:rsidRDefault="00F969D1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pct"/>
            <w:vMerge w:val="restart"/>
          </w:tcPr>
          <w:p w:rsidR="00E46942" w:rsidRPr="00EA2787" w:rsidRDefault="00E46942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01, ОК 02 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6.2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</w:t>
            </w:r>
          </w:p>
          <w:p w:rsidR="00E46942" w:rsidRPr="00EA2787" w:rsidRDefault="00E46942" w:rsidP="0087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8763B1"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и определения. Обозначение шероховатости поверхности.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параметров шероховатости поверхности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49" w:type="pct"/>
          </w:tcPr>
          <w:p w:rsidR="00476B7B" w:rsidRPr="00EA2787" w:rsidRDefault="00476B7B" w:rsidP="00476B7B">
            <w:pPr>
              <w:spacing w:after="0" w:line="240" w:lineRule="auto"/>
              <w:ind w:left="700" w:hanging="70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 w:val="restar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2.4 Система допусков и посадок для подшипников качения. Допуски на угловые размеры.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EA2787" w:rsidRDefault="00F969D1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pct"/>
            <w:vMerge w:val="restart"/>
          </w:tcPr>
          <w:p w:rsidR="00E46942" w:rsidRPr="00EA2787" w:rsidRDefault="00E46942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01, ОК 10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6.2- ПК 6.3</w:t>
            </w:r>
          </w:p>
          <w:p w:rsidR="00E46942" w:rsidRPr="00EA2787" w:rsidRDefault="00E46942" w:rsidP="0087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r w:rsidR="008763B1"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допусков и посадок для подшипников качения. Допуски угловых размеров. Система допусков и посадок для конических соединений.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Допуски и посадки подшипников качения.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49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 w:val="restar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2.5 Взаимозаменяемость различных соединений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EA2787" w:rsidRDefault="00F969D1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принципы взаимозаменяемости цилиндрической резьбы. Основные параметры метрической резьбы.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Система допусков для цилиндрических зубчатых передач. Допуски зубчатых конических и гипоидных передач. Допуски червячных передач.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Взаимозаменяемость шпоночных соединений. Взаимозаменяемость шлицевых соединений.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EA2787" w:rsidRDefault="00E46942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09, ОК 10</w:t>
            </w:r>
          </w:p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6.2</w:t>
            </w:r>
          </w:p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4.1</w:t>
            </w:r>
          </w:p>
          <w:p w:rsidR="00E46942" w:rsidRPr="00EA2787" w:rsidRDefault="008763B1" w:rsidP="0087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резьбовых, зубчатых, шпоночных и шлицевых соединений. 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49" w:type="pct"/>
          </w:tcPr>
          <w:p w:rsidR="00476B7B" w:rsidRPr="00EA2787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 w:val="restar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2.6 Расчет размерных цепей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EA2787" w:rsidRDefault="002B1D13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733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термины и определения, классификация размерных цепей. Метод расчета размерных цепей на полную взаимозаменяемость. Теоретико- вероятностный метод расчета размерных цепей.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EA2787" w:rsidRDefault="00E46942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 02 </w:t>
            </w:r>
          </w:p>
          <w:p w:rsidR="00476B7B" w:rsidRPr="00EA2787" w:rsidRDefault="00476B7B" w:rsidP="0087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6.2</w:t>
            </w:r>
            <w:r w:rsidR="008763B1"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ЛР 10</w:t>
            </w: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Расчет размерных цепей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49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3937" w:type="pct"/>
            <w:gridSpan w:val="2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3.Основы метрологии и технические измерения</w:t>
            </w:r>
          </w:p>
        </w:tc>
        <w:tc>
          <w:tcPr>
            <w:tcW w:w="449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 w:val="restar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3.1 Основные понятия метрологии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EA2787" w:rsidRDefault="002B1D13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Измеряемые величины. Виды и методы измерений. Методика выполнения измерений. Метрологические показатели средств измерений. Классы точности средств измерений. Международная система единиц (система СИ). Критерии качества измерений. 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EA2787" w:rsidRDefault="00E46942" w:rsidP="00E4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09, ОК 10</w:t>
            </w:r>
          </w:p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ПК1.1-ПК1.3</w:t>
            </w:r>
          </w:p>
          <w:p w:rsidR="00E46942" w:rsidRPr="00EA2787" w:rsidRDefault="00FB16DF" w:rsidP="0087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</w:t>
            </w:r>
            <w:r w:rsidR="008763B1"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несистемной величины измерений в соответствие с действующими стандартами и международной системой единиц СИ.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49" w:type="pct"/>
          </w:tcPr>
          <w:p w:rsidR="00476B7B" w:rsidRPr="00EA2787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 w:val="restar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3.2 Линейные и угловые измерения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материала)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Плоскопараллельные меры длины. Меры длины штриховые. Микрометрические приборы. Пружинные измерительные приборы. Оптико-механические приборы. Пневматические приборы.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Жесткие угловые меры. Угольники. Механические угломеры. Средства измерений основанные на тригонометрическом методе.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E46942" w:rsidRPr="00EA2787" w:rsidRDefault="00E46942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10</w:t>
            </w:r>
          </w:p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1.1-ПК1.3</w:t>
            </w:r>
          </w:p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3.3</w:t>
            </w:r>
          </w:p>
          <w:p w:rsidR="00E46942" w:rsidRPr="00EA2787" w:rsidRDefault="00E46942" w:rsidP="0087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</w:t>
            </w:r>
            <w:r w:rsidR="008763B1"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2B1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том числе </w:t>
            </w:r>
            <w:r w:rsidR="002B1D13"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</w:t>
            </w: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 работ 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 деталей с использованием различных измерительных инструментов</w:t>
            </w:r>
          </w:p>
        </w:tc>
        <w:tc>
          <w:tcPr>
            <w:tcW w:w="449" w:type="pc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7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49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3937" w:type="pct"/>
            <w:gridSpan w:val="2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4.Основы сертификации</w:t>
            </w:r>
          </w:p>
        </w:tc>
        <w:tc>
          <w:tcPr>
            <w:tcW w:w="449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 w:val="restar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 Основные положения сертификации</w:t>
            </w:r>
          </w:p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  <w:vMerge w:val="restart"/>
          </w:tcPr>
          <w:p w:rsidR="00E46942" w:rsidRPr="00EA2787" w:rsidRDefault="00E46942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9</w:t>
            </w:r>
          </w:p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ПК6.4</w:t>
            </w:r>
          </w:p>
          <w:p w:rsidR="00E46942" w:rsidRPr="00EA2787" w:rsidRDefault="008763B1" w:rsidP="0087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понятия, цели и объекты сертификации. Правовое обеспечение сертификации. Роль сертификации в повышении качества продукции. Общие сведения о конкурентоспособности. Обязательная и добровольная сертификация.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865" w:type="pct"/>
            <w:vMerge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</w:p>
        </w:tc>
        <w:tc>
          <w:tcPr>
            <w:tcW w:w="449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1EA8" w:rsidRPr="00EA2787" w:rsidTr="00D91EA8">
        <w:trPr>
          <w:trHeight w:val="20"/>
        </w:trPr>
        <w:tc>
          <w:tcPr>
            <w:tcW w:w="865" w:type="pct"/>
            <w:vMerge w:val="restart"/>
          </w:tcPr>
          <w:p w:rsidR="00D91EA8" w:rsidRPr="00EA2787" w:rsidRDefault="00D91EA8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4.2 Качество продукции</w:t>
            </w:r>
          </w:p>
          <w:p w:rsidR="00D91EA8" w:rsidRPr="00EA2787" w:rsidRDefault="00D91EA8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D91EA8" w:rsidRPr="00EA2787" w:rsidRDefault="00D91EA8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49" w:type="pct"/>
            <w:vMerge w:val="restart"/>
            <w:shd w:val="clear" w:color="auto" w:fill="FFFFFF" w:themeFill="background1"/>
          </w:tcPr>
          <w:p w:rsidR="00D91EA8" w:rsidRPr="00EA2787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  <w:vMerge w:val="restart"/>
          </w:tcPr>
          <w:p w:rsidR="00E46942" w:rsidRPr="00EA2787" w:rsidRDefault="00E46942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 02, ОК 09, ОК 10</w:t>
            </w:r>
          </w:p>
          <w:p w:rsidR="00D91EA8" w:rsidRPr="00EA2787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ПК 6.4</w:t>
            </w:r>
          </w:p>
          <w:p w:rsidR="00E46942" w:rsidRPr="00EA2787" w:rsidRDefault="008763B1" w:rsidP="0087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10</w:t>
            </w:r>
          </w:p>
        </w:tc>
      </w:tr>
      <w:tr w:rsidR="00D91EA8" w:rsidRPr="00EA2787" w:rsidTr="00D91EA8">
        <w:trPr>
          <w:trHeight w:val="855"/>
        </w:trPr>
        <w:tc>
          <w:tcPr>
            <w:tcW w:w="865" w:type="pct"/>
            <w:vMerge/>
          </w:tcPr>
          <w:p w:rsidR="00D91EA8" w:rsidRPr="00EA2787" w:rsidRDefault="00D91EA8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D91EA8" w:rsidRPr="00EA2787" w:rsidRDefault="00D91EA8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понятия и определения в области качества продукции. Управление качеством продукции. Сертификация систем качества. Качество продукции и защита потребителей.</w:t>
            </w:r>
          </w:p>
        </w:tc>
        <w:tc>
          <w:tcPr>
            <w:tcW w:w="449" w:type="pct"/>
            <w:vMerge/>
            <w:shd w:val="clear" w:color="auto" w:fill="FFFFFF" w:themeFill="background1"/>
          </w:tcPr>
          <w:p w:rsidR="00D91EA8" w:rsidRPr="00EA2787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pct"/>
            <w:vMerge/>
          </w:tcPr>
          <w:p w:rsidR="00D91EA8" w:rsidRPr="00EA2787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91EA8" w:rsidRPr="00EA2787" w:rsidTr="00D91EA8">
        <w:trPr>
          <w:trHeight w:val="234"/>
        </w:trPr>
        <w:tc>
          <w:tcPr>
            <w:tcW w:w="865" w:type="pct"/>
            <w:vMerge/>
          </w:tcPr>
          <w:p w:rsidR="00D91EA8" w:rsidRPr="00EA2787" w:rsidRDefault="00D91EA8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73" w:type="pct"/>
          </w:tcPr>
          <w:p w:rsidR="00D91EA8" w:rsidRPr="00EA2787" w:rsidRDefault="00D91EA8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449" w:type="pct"/>
            <w:shd w:val="clear" w:color="auto" w:fill="FFFFFF" w:themeFill="background1"/>
          </w:tcPr>
          <w:p w:rsidR="00D91EA8" w:rsidRPr="00EA2787" w:rsidRDefault="0000488C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  <w:vMerge/>
          </w:tcPr>
          <w:p w:rsidR="00D91EA8" w:rsidRPr="00EA2787" w:rsidRDefault="00D91EA8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3937" w:type="pct"/>
            <w:gridSpan w:val="2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449" w:type="pct"/>
          </w:tcPr>
          <w:p w:rsidR="00476B7B" w:rsidRPr="00EA2787" w:rsidRDefault="0000488C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76B7B" w:rsidRPr="00EA2787" w:rsidTr="00D91EA8">
        <w:trPr>
          <w:trHeight w:val="20"/>
        </w:trPr>
        <w:tc>
          <w:tcPr>
            <w:tcW w:w="3937" w:type="pct"/>
            <w:gridSpan w:val="2"/>
          </w:tcPr>
          <w:p w:rsidR="00476B7B" w:rsidRPr="00EA2787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9" w:type="pct"/>
          </w:tcPr>
          <w:p w:rsidR="00476B7B" w:rsidRPr="00EA2787" w:rsidRDefault="00476B7B" w:rsidP="00476B7B">
            <w:pPr>
              <w:spacing w:before="120" w:after="0" w:line="240" w:lineRule="auto"/>
              <w:ind w:left="708" w:hanging="68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4" w:type="pct"/>
          </w:tcPr>
          <w:p w:rsidR="00476B7B" w:rsidRPr="00EA2787" w:rsidRDefault="00476B7B" w:rsidP="00476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76B7B" w:rsidRPr="00476B7B" w:rsidRDefault="00476B7B" w:rsidP="00476B7B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76B7B" w:rsidRPr="00476B7B" w:rsidRDefault="00476B7B" w:rsidP="00476B7B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476B7B" w:rsidRPr="00476B7B" w:rsidSect="00EA2787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76B7B" w:rsidRPr="00476B7B" w:rsidRDefault="00476B7B" w:rsidP="00EA2787">
      <w:pPr>
        <w:spacing w:after="0" w:line="276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476B7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3. УСЛОВИЯ РЕАЛИЗАЦИИ ПРОГРАММЫ УЧЕБНОЙ ДИСЦИПЛИНЫ</w:t>
      </w:r>
    </w:p>
    <w:p w:rsidR="00476B7B" w:rsidRDefault="00476B7B" w:rsidP="000073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</w:t>
      </w:r>
      <w:r w:rsidR="00EA2787" w:rsidRPr="00EA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минимальному материально-техническому обеспечению</w:t>
      </w:r>
      <w:r w:rsidRPr="00007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A2787" w:rsidRPr="00EA2787" w:rsidRDefault="00EA2787" w:rsidP="00EA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A2787">
        <w:rPr>
          <w:rFonts w:ascii="Times New Roman" w:eastAsia="Times New Roman" w:hAnsi="Times New Roman" w:cs="Times New Roman"/>
          <w:lang w:eastAsia="ru-RU"/>
        </w:rPr>
        <w:t>Реализация программы дисциплины требует наличие учебного кабинета «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Метрология, стандартизация и сертификация</w:t>
      </w:r>
      <w:r w:rsidRPr="00EA2787">
        <w:rPr>
          <w:rFonts w:ascii="Times New Roman" w:eastAsia="Times New Roman" w:hAnsi="Times New Roman" w:cs="Times New Roman"/>
          <w:lang w:eastAsia="ru-RU"/>
        </w:rPr>
        <w:t xml:space="preserve">». </w:t>
      </w:r>
    </w:p>
    <w:p w:rsidR="00EA2787" w:rsidRPr="00EA2787" w:rsidRDefault="00EA2787" w:rsidP="00EA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A2787">
        <w:rPr>
          <w:rFonts w:ascii="Times New Roman" w:eastAsia="Times New Roman" w:hAnsi="Times New Roman" w:cs="Times New Roman"/>
          <w:b/>
          <w:bCs/>
          <w:lang w:eastAsia="ru-RU"/>
        </w:rPr>
        <w:t>Оборудование учебного кабинета и рабочих мест кабинетов</w:t>
      </w:r>
    </w:p>
    <w:p w:rsidR="00EA2787" w:rsidRPr="00EA2787" w:rsidRDefault="00EA2787" w:rsidP="00EA278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A2787">
        <w:rPr>
          <w:rFonts w:ascii="Times New Roman" w:eastAsia="Times New Roman" w:hAnsi="Times New Roman" w:cs="Times New Roman"/>
          <w:bCs/>
          <w:lang w:eastAsia="ru-RU"/>
        </w:rPr>
        <w:t xml:space="preserve">Доска учебная. </w:t>
      </w:r>
    </w:p>
    <w:p w:rsidR="00EA2787" w:rsidRDefault="00EA2787" w:rsidP="00EA278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A2787">
        <w:rPr>
          <w:rFonts w:ascii="Times New Roman" w:eastAsia="Times New Roman" w:hAnsi="Times New Roman" w:cs="Times New Roman"/>
          <w:bCs/>
          <w:lang w:eastAsia="ru-RU"/>
        </w:rPr>
        <w:t>Рабочие места по количеству обучающихся.</w:t>
      </w:r>
    </w:p>
    <w:p w:rsidR="00EA2787" w:rsidRPr="00EA2787" w:rsidRDefault="00EA2787" w:rsidP="00EA278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A2787">
        <w:rPr>
          <w:rFonts w:ascii="Times New Roman" w:eastAsia="Times New Roman" w:hAnsi="Times New Roman" w:cs="Times New Roman"/>
          <w:bCs/>
          <w:lang w:eastAsia="ru-RU"/>
        </w:rPr>
        <w:t>Рабочее место для преподавателя.</w:t>
      </w:r>
      <w:r w:rsidRPr="00EA2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A2787" w:rsidRPr="00EA2787" w:rsidRDefault="00EA2787" w:rsidP="00EA2787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A2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комплект учебных плакатов и наглядных пособий;</w:t>
      </w:r>
    </w:p>
    <w:p w:rsidR="00EA2787" w:rsidRPr="000073D0" w:rsidRDefault="00EA2787" w:rsidP="00EA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комплекты заданий для тестирования и контрольных работ;</w:t>
      </w:r>
    </w:p>
    <w:p w:rsidR="00EA2787" w:rsidRPr="00EA2787" w:rsidRDefault="00EA2787" w:rsidP="00EA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измерительные инструменты,</w:t>
      </w:r>
    </w:p>
    <w:p w:rsidR="00EA2787" w:rsidRPr="00EA2787" w:rsidRDefault="00EA2787" w:rsidP="00EA27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</w:t>
      </w:r>
      <w:r w:rsidRPr="00EA27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76B7B" w:rsidRPr="000073D0" w:rsidRDefault="00476B7B" w:rsidP="0000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персональный компьютер;</w:t>
      </w:r>
    </w:p>
    <w:p w:rsidR="00476B7B" w:rsidRPr="000073D0" w:rsidRDefault="00476B7B" w:rsidP="0000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мультимедиапроектор;</w:t>
      </w:r>
    </w:p>
    <w:p w:rsidR="00476B7B" w:rsidRPr="000073D0" w:rsidRDefault="00476B7B" w:rsidP="00007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интерактивная доска.</w:t>
      </w:r>
    </w:p>
    <w:p w:rsidR="00476B7B" w:rsidRPr="000073D0" w:rsidRDefault="00476B7B" w:rsidP="00EA27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476B7B" w:rsidRPr="000073D0" w:rsidRDefault="00476B7B" w:rsidP="000073D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3.2.1. </w:t>
      </w:r>
      <w:r w:rsidR="000073D0" w:rsidRPr="00007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</w:t>
      </w:r>
    </w:p>
    <w:p w:rsidR="000073D0" w:rsidRPr="000073D0" w:rsidRDefault="000073D0" w:rsidP="000073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Маргвелашвили Л.В. Метрология, стандартизация и сертификация на транспорте: л</w:t>
      </w:r>
      <w:r w:rsidR="008763B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абораторно-практические работы: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учеб. Пособие для студ. Учреждений сред. Проф. Образования/   Л.В. Маргвелашвили– </w:t>
      </w:r>
      <w:r w:rsidR="005B10B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изд., стер. – М.: Издательский центр «Академия», 201</w:t>
      </w:r>
      <w:r w:rsidR="005B10B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</w:t>
      </w:r>
      <w:r w:rsidR="005B10B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</w:p>
    <w:p w:rsidR="000073D0" w:rsidRPr="000073D0" w:rsidRDefault="000073D0" w:rsidP="000073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 И.А.  Метрология, стандартизация и сертификация на транспорте: учебник для студ. Учреждений сред. Проф. Образования/   И.А.Иванов, С.В.Урушев, А.А.Воробьев, Д.П.Коновалов) – </w:t>
      </w:r>
      <w:r w:rsidR="005B10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-е изд., стер. – М.: Издательский центр «Академия», 201</w:t>
      </w:r>
      <w:r w:rsidR="005B10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</w:t>
      </w:r>
      <w:r w:rsidR="005B10B7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с.</w:t>
      </w:r>
    </w:p>
    <w:p w:rsidR="000073D0" w:rsidRPr="000073D0" w:rsidRDefault="000073D0" w:rsidP="000073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Кошевая, И. П. Метрологи</w:t>
      </w:r>
      <w:r w:rsidR="008763B1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стандартизация, сертификация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/ И.П. Кошевая, А.А. Канке. — Москва: ИД «ФОРУМ»: ИНФРА-М, 2017. — 415 с. — (Профессиональное образование). - ISBN 978-5-16-105071-2- URL: </w:t>
      </w:r>
      <w:hyperlink r:id="rId7" w:history="1">
        <w:r w:rsidRPr="000073D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https://znanium.com/catalog/product/560216</w:t>
        </w:r>
      </w:hyperlink>
      <w:r w:rsidR="0087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Текст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электронный.</w:t>
      </w:r>
    </w:p>
    <w:p w:rsidR="000073D0" w:rsidRPr="000073D0" w:rsidRDefault="000073D0" w:rsidP="000073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Аристов А.И. Метрология, стандартизация, сертификация: учеб. пособие / А.И. Аристов, В.М. Приходько, И.Д. Сергеев, Д.С. Фатюхин. — Москва: ИНФРА-М, 2019. — 256 с. + Доп. материалы [Электронный ресурс; Режим доступа: https://znanium.com]. — (Среднее профессиональное образование). - ISBN 978-5-16-107836-5. - URL: </w:t>
      </w:r>
      <w:hyperlink r:id="rId8" w:history="1">
        <w:r w:rsidRPr="000073D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https://znanium.com/catalog/product/961471</w:t>
        </w:r>
      </w:hyperlink>
      <w:r w:rsidR="0087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Текст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электронный</w:t>
      </w:r>
    </w:p>
    <w:p w:rsidR="000073D0" w:rsidRPr="000073D0" w:rsidRDefault="000073D0" w:rsidP="000073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Кошевая, И. П. Метрологи</w:t>
      </w:r>
      <w:r w:rsidR="008763B1">
        <w:rPr>
          <w:rFonts w:ascii="Times New Roman" w:eastAsia="Times New Roman" w:hAnsi="Times New Roman" w:cs="Times New Roman"/>
          <w:sz w:val="24"/>
          <w:szCs w:val="24"/>
          <w:lang w:eastAsia="ru-RU"/>
        </w:rPr>
        <w:t>я, стандартизация, сертификация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/ И.П. Кошевая, А.А. Канке. — Москва : ИД «ФОРУМ» : ИНФРА-М, 2019. — 415 с. — (Среднее профессиональное образование). - ISBN 978-5-16-106237-1- URL: </w:t>
      </w:r>
      <w:hyperlink r:id="rId9" w:history="1">
        <w:r w:rsidRPr="000073D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https://znanium.com/catalog/product/984035</w:t>
        </w:r>
      </w:hyperlink>
      <w:r w:rsidR="008763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Текст</w:t>
      </w: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: электронный.</w:t>
      </w:r>
    </w:p>
    <w:p w:rsidR="000073D0" w:rsidRPr="000073D0" w:rsidRDefault="000073D0" w:rsidP="000073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Лифиц, И. М. Стандартизация, метрология и подтверждение соответствия: учебник и практикум для среднего профессионального образования / И. М. Лифиц. — 13-е изд., перераб. и доп. — Москва : Издательство Юрайт, 2019. — 362 с. — (Профессиональное образование). — ISBN 978-5-534-08670-6. // ЭБС Юрайт [сайт]. — URL: </w:t>
      </w:r>
      <w:hyperlink r:id="rId10" w:history="1">
        <w:r w:rsidRPr="000073D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https://biblio-online.ru/bcode/426016</w:t>
        </w:r>
      </w:hyperlink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Текст: электронный</w:t>
      </w:r>
    </w:p>
    <w:p w:rsidR="000073D0" w:rsidRPr="000073D0" w:rsidRDefault="000073D0" w:rsidP="000073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Хрусталева З.А. Метрология, стандартизация и сертификация. Практикум.: учебное пособие / Хрусталева З.А. — Москва: КноРус, 2019. — 171 с. — (СПО). — ISBN 978-5-406-06612-6. — URL: </w:t>
      </w:r>
      <w:hyperlink r:id="rId11" w:history="1">
        <w:r w:rsidRPr="000073D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https://book.ru/book/931412</w:t>
        </w:r>
      </w:hyperlink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Текст: электронный - 1 экз.</w:t>
      </w:r>
    </w:p>
    <w:p w:rsidR="00476B7B" w:rsidRPr="000073D0" w:rsidRDefault="000073D0" w:rsidP="000073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Николаев  М.И. Метрология, стандартизация, сертификация и управление качеством: курс лекций / Николаев М.И. — Москва: Интуит НОУ, 2016. — 116 с. — ISBN 978-5-9556-0125-0. — URL: </w:t>
      </w:r>
      <w:hyperlink r:id="rId12" w:history="1">
        <w:r w:rsidRPr="000073D0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https://book.ru/book/917778</w:t>
        </w:r>
      </w:hyperlink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Текст: электронный.</w:t>
      </w:r>
    </w:p>
    <w:p w:rsidR="00476B7B" w:rsidRPr="000073D0" w:rsidRDefault="00476B7B" w:rsidP="000073D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476B7B" w:rsidRPr="000073D0" w:rsidRDefault="00EA2787" w:rsidP="000073D0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3" w:history="1">
        <w:r w:rsidR="00476B7B" w:rsidRPr="000073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</w:t>
        </w:r>
        <w:r w:rsidR="00476B7B" w:rsidRPr="000073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476B7B" w:rsidRPr="000073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gumer</w:t>
        </w:r>
        <w:r w:rsidR="00476B7B" w:rsidRPr="000073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r w:rsidR="00476B7B" w:rsidRPr="000073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info</w:t>
        </w:r>
      </w:hyperlink>
    </w:p>
    <w:p w:rsidR="00476B7B" w:rsidRPr="000073D0" w:rsidRDefault="00EA2787" w:rsidP="000073D0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4" w:history="1">
        <w:r w:rsidR="00476B7B" w:rsidRPr="000073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www.labstend.ru</w:t>
        </w:r>
      </w:hyperlink>
    </w:p>
    <w:p w:rsidR="00476B7B" w:rsidRPr="000073D0" w:rsidRDefault="00EA2787" w:rsidP="000073D0">
      <w:pPr>
        <w:pStyle w:val="a8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5" w:history="1">
        <w:r w:rsidR="00476B7B" w:rsidRPr="000073D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www.iglib.ru</w:t>
        </w:r>
      </w:hyperlink>
    </w:p>
    <w:p w:rsidR="00476B7B" w:rsidRPr="000073D0" w:rsidRDefault="00476B7B" w:rsidP="000073D0">
      <w:pPr>
        <w:numPr>
          <w:ilvl w:val="2"/>
          <w:numId w:val="3"/>
        </w:num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476B7B" w:rsidRPr="000073D0" w:rsidRDefault="00476B7B" w:rsidP="000073D0">
      <w:pPr>
        <w:pStyle w:val="a8"/>
        <w:numPr>
          <w:ilvl w:val="0"/>
          <w:numId w:val="6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Ганевский Г.М. Допуски, посадки и технические измерения в машиностроении/ Г.М. Ганевский,  И.И. Гольдин.  – М.: Издательский центр «Академия», 2013. – 288 с.</w:t>
      </w:r>
    </w:p>
    <w:p w:rsidR="00476B7B" w:rsidRPr="000073D0" w:rsidRDefault="00476B7B" w:rsidP="000073D0">
      <w:pPr>
        <w:pStyle w:val="a8"/>
        <w:numPr>
          <w:ilvl w:val="0"/>
          <w:numId w:val="6"/>
        </w:numPr>
        <w:tabs>
          <w:tab w:val="left" w:pos="426"/>
          <w:tab w:val="left" w:pos="851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Исаев Л.К. Метрология и стандартизация в сертификации/ Л.К. Исаев, В.Д. Маклинский.  – ИПК Изд-во стандартов, 2014. – 169 с.</w:t>
      </w:r>
    </w:p>
    <w:p w:rsidR="00476B7B" w:rsidRPr="000073D0" w:rsidRDefault="00476B7B" w:rsidP="000073D0">
      <w:pPr>
        <w:pStyle w:val="a8"/>
        <w:numPr>
          <w:ilvl w:val="0"/>
          <w:numId w:val="6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Никифоров А.Д. Процессы управления объектами машиностроения/ А.Д. Никифоров А.Н. Ковшов, Ю.Ф.  Назаров. – М.: Высшая школа, 2012. – 455 с.</w:t>
      </w:r>
    </w:p>
    <w:p w:rsidR="00476B7B" w:rsidRPr="000073D0" w:rsidRDefault="00476B7B" w:rsidP="000073D0">
      <w:pPr>
        <w:pStyle w:val="a8"/>
        <w:numPr>
          <w:ilvl w:val="0"/>
          <w:numId w:val="6"/>
        </w:numPr>
        <w:tabs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Палий М.А. Нормы взаимозаменяемости в машиностроении/ М.А. Палий, В.А. Брагинский. – М.: Машиностроение, 2013. – 199 с.</w:t>
      </w:r>
    </w:p>
    <w:p w:rsidR="00F969D1" w:rsidRPr="000073D0" w:rsidRDefault="00F969D1" w:rsidP="000073D0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Никифоров А.Д. Метрология, стандартизация и сертификация/А.Д. Никифоров, Т.А. Бакиев. – М.: Высшая школа, 2013. – 424 с.</w:t>
      </w:r>
    </w:p>
    <w:p w:rsidR="00EA2787" w:rsidRDefault="00F969D1" w:rsidP="00EA2787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3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Никифоров А.Д. Взаимозаменяемость, стандартизация и технические измерения:. - М.: Высшая школа, 2014. – 509 с.</w:t>
      </w:r>
    </w:p>
    <w:p w:rsidR="00476B7B" w:rsidRPr="00EA2787" w:rsidRDefault="00EA2787" w:rsidP="00EA2787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2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476B7B" w:rsidRPr="00EA2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9"/>
        <w:gridCol w:w="3335"/>
        <w:gridCol w:w="2904"/>
      </w:tblGrid>
      <w:tr w:rsidR="00476B7B" w:rsidRPr="00476B7B" w:rsidTr="00EA2787">
        <w:tc>
          <w:tcPr>
            <w:tcW w:w="1760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476B7B" w:rsidRPr="00476B7B" w:rsidTr="00EA2787"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основные понятия, термины и определения;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 и точно перечислены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Определяющие черты каждого указанного понятия и термина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устный опрос, тестовый контроль, контрольные работы</w:t>
            </w:r>
          </w:p>
        </w:tc>
      </w:tr>
      <w:tr w:rsidR="00476B7B" w:rsidRPr="00476B7B" w:rsidTr="00EA2787">
        <w:tc>
          <w:tcPr>
            <w:tcW w:w="1760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средства метрологии, стандартизации и сертификации</w:t>
            </w: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метрологии </w:t>
            </w: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стандартизации и сертификации</w:t>
            </w: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перечислены в полном объеме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опрос, тестовый контроль, контрольные работы</w:t>
            </w:r>
          </w:p>
        </w:tc>
      </w:tr>
      <w:tr w:rsidR="00476B7B" w:rsidRPr="00476B7B" w:rsidTr="00EA2787">
        <w:trPr>
          <w:trHeight w:val="1088"/>
        </w:trPr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 xml:space="preserve"> профессиональные элементы международной и региональной стандартизации;</w:t>
            </w: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Знание нормативных документов </w:t>
            </w: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международной и региональной стандартизации;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опрос, тестовый контроль, контрольные работы</w:t>
            </w:r>
          </w:p>
        </w:tc>
      </w:tr>
      <w:tr w:rsidR="00476B7B" w:rsidRPr="00476B7B" w:rsidTr="00EA2787"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показатели качества и методы их оценки;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 качества и методы их оценки выбраны в соответствии с заданными условиями и требованиями ИСО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опрос, тестовый контроль, контрольные работы</w:t>
            </w:r>
          </w:p>
        </w:tc>
      </w:tr>
      <w:tr w:rsidR="00476B7B" w:rsidRPr="00476B7B" w:rsidTr="00EA2787"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и схемы сертификации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Выбранные  системы и схема соответствуют заданным условиям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устный опрос, тестовый контроль, контрольные работы</w:t>
            </w:r>
          </w:p>
        </w:tc>
      </w:tr>
      <w:tr w:rsidR="00476B7B" w:rsidRPr="00476B7B" w:rsidTr="00EA2787"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выполнять технические измерения, необходимые при проведении работ по техническому обслуживанию и ремонту автомобиля и двигателя;</w:t>
            </w: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Измерения выполнены в соответствии с технической характеристикой используемого инструмента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индивидуальные задания  </w:t>
            </w:r>
          </w:p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контрольные работы 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практические работы</w:t>
            </w:r>
          </w:p>
        </w:tc>
      </w:tr>
      <w:tr w:rsidR="00476B7B" w:rsidRPr="00476B7B" w:rsidTr="00EA2787"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осознанно выбирать средства и методы измерения в соответствии с технологической задачей, обеспечивать поддержание качества работ;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32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и методы измерения выбраны в соответствии с заданными условиями; использование измерительного инструмента соответствует основным правилам их использования 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индивидуальные задания  </w:t>
            </w:r>
          </w:p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контрольные работы 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практические работы</w:t>
            </w:r>
          </w:p>
        </w:tc>
      </w:tr>
      <w:tr w:rsidR="00476B7B" w:rsidRPr="00476B7B" w:rsidTr="00EA2787"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 xml:space="preserve">указывать в технической документации требования к точности размеров, форме и взаимному расположению </w:t>
            </w: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поверхностей, к качеству поверхности;</w:t>
            </w: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Заполнение технической документации соответствует требованиям ГОСТ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индивидуальные задания  </w:t>
            </w:r>
          </w:p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контрольные работы 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практические работы</w:t>
            </w:r>
          </w:p>
        </w:tc>
      </w:tr>
      <w:tr w:rsidR="00476B7B" w:rsidRPr="00476B7B" w:rsidTr="00EA2787"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пользоваться таблицами стандартов и справочниками, в том числе в электронной форме, для поиска нужной технической информации;</w:t>
            </w: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Использование для поиска  </w:t>
            </w: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технической информации</w:t>
            </w: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комплексных систем стандартов 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индивидуальные задания  </w:t>
            </w:r>
          </w:p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контрольные работы 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практические работы</w:t>
            </w:r>
          </w:p>
        </w:tc>
      </w:tr>
      <w:tr w:rsidR="00476B7B" w:rsidRPr="00476B7B" w:rsidTr="00EA2787">
        <w:tc>
          <w:tcPr>
            <w:tcW w:w="1760" w:type="pct"/>
          </w:tcPr>
          <w:p w:rsidR="00476B7B" w:rsidRPr="00476B7B" w:rsidRDefault="00476B7B" w:rsidP="00476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lang w:eastAsia="ru-RU"/>
              </w:rPr>
              <w:t>рассчитывать соединения деталей для определения допустимости износа и работоспособности, для возможности конструкторской доработки (тюнинга).</w:t>
            </w:r>
          </w:p>
        </w:tc>
        <w:tc>
          <w:tcPr>
            <w:tcW w:w="1732" w:type="pct"/>
          </w:tcPr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Выбранные значения при расчете соответствуют нормативным документам</w:t>
            </w:r>
          </w:p>
        </w:tc>
        <w:tc>
          <w:tcPr>
            <w:tcW w:w="1508" w:type="pct"/>
          </w:tcPr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индивидуальные задания  </w:t>
            </w:r>
          </w:p>
          <w:p w:rsidR="00476B7B" w:rsidRPr="00476B7B" w:rsidRDefault="00476B7B" w:rsidP="00476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контрольные работы </w:t>
            </w:r>
          </w:p>
          <w:p w:rsidR="00476B7B" w:rsidRPr="00476B7B" w:rsidRDefault="00476B7B" w:rsidP="00476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76B7B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практические работы</w:t>
            </w:r>
          </w:p>
        </w:tc>
      </w:tr>
    </w:tbl>
    <w:p w:rsidR="00FB16DF" w:rsidRPr="00EA2787" w:rsidRDefault="00476B7B" w:rsidP="00EA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6540F" w:rsidRPr="00EA2787" w:rsidRDefault="00EA2787" w:rsidP="00EA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ТЕСТОВОЕ ЗАДАНИЕ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Дайте определение метрологии: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наука об измерениях, методах и средствах обеспечения их единства и требуемой точности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комплект документации описывающий правило применения измерительных средств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система организационно правовых мероприятий и учреждений, созданная для обеспечения единства измерений в стране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А+В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все перечисленное верно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Погрешностью результата измерений называется: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отклонение результатов последовательных измерений одной и той же пробы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разность показаний двух разных приборов полученные на одной той же пробе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отклонение результатов измерений от истинного (действительного) значения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разность показаний двух однотипных приборов полученные на одной той же пробе</w:t>
      </w:r>
    </w:p>
    <w:p w:rsidR="00F6540F" w:rsidRPr="00F6540F" w:rsidRDefault="00F6540F" w:rsidP="00EA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отклонение результатов измерений одной и той же пробы с помощью различных методик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Стандартный образец- это: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специально оформленный образец вещества или материала с метрологически аттестованными значениями некоторых свойств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контрольный материал полученный из органа проводящего внешний контроль качества измерений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проба биоматериала с точно определенными параметрами</w:t>
      </w:r>
    </w:p>
    <w:p w:rsidR="00F6540F" w:rsidRPr="00F6540F" w:rsidRDefault="00F6540F" w:rsidP="00EA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все перечисленное верно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Статические измерения – это измерения: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проводимые в условиях стационара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проводимые при постоянстве измеряемой величины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искомое значение физической величины определяют непосредственно путем сравнения с мерой этой величины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"А"+"Б"</w:t>
      </w:r>
    </w:p>
    <w:p w:rsidR="00F6540F" w:rsidRPr="00F6540F" w:rsidRDefault="00F6540F" w:rsidP="00EA27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все верно</w:t>
      </w:r>
      <w:bookmarkStart w:id="0" w:name="_GoBack"/>
      <w:bookmarkEnd w:id="0"/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Относительная погрешность измерения: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погрешность, являющаяся следствием влияния отклонения в сторону какого – либо из параметров, характеризующих условия измерения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 составляющая погрешности измерений не зависящая от значения измеряемой величины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 абсолютная погрешность, деленная на действительное значение</w:t>
      </w:r>
    </w:p>
    <w:p w:rsidR="00F6540F" w:rsidRPr="00F6540F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составляющая погрешности измерений, обусловленная несовершенством принятого метода измерений</w:t>
      </w:r>
    </w:p>
    <w:p w:rsidR="00F6540F" w:rsidRPr="00476B7B" w:rsidRDefault="00F6540F" w:rsidP="00F654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54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 погрешность результата косвенных измерений, обусловленная воздействием всех частных погрешностей величин-аргументов</w:t>
      </w:r>
    </w:p>
    <w:sectPr w:rsidR="00F6540F" w:rsidRPr="00476B7B" w:rsidSect="00F032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6AA" w:rsidRDefault="008E26AA" w:rsidP="00476B7B">
      <w:pPr>
        <w:spacing w:after="0" w:line="240" w:lineRule="auto"/>
      </w:pPr>
      <w:r>
        <w:separator/>
      </w:r>
    </w:p>
  </w:endnote>
  <w:endnote w:type="continuationSeparator" w:id="0">
    <w:p w:rsidR="008E26AA" w:rsidRDefault="008E26AA" w:rsidP="0047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6AA" w:rsidRDefault="008E26AA" w:rsidP="00476B7B">
      <w:pPr>
        <w:spacing w:after="0" w:line="240" w:lineRule="auto"/>
      </w:pPr>
      <w:r>
        <w:separator/>
      </w:r>
    </w:p>
  </w:footnote>
  <w:footnote w:type="continuationSeparator" w:id="0">
    <w:p w:rsidR="008E26AA" w:rsidRDefault="008E26AA" w:rsidP="00476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127A0720"/>
    <w:multiLevelType w:val="hybridMultilevel"/>
    <w:tmpl w:val="0CEE5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3" w15:restartNumberingAfterBreak="0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80874ED"/>
    <w:multiLevelType w:val="multilevel"/>
    <w:tmpl w:val="68DEA4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448437C4"/>
    <w:multiLevelType w:val="hybridMultilevel"/>
    <w:tmpl w:val="12BC28A2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214CC"/>
    <w:multiLevelType w:val="hybridMultilevel"/>
    <w:tmpl w:val="210E9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D79A3"/>
    <w:multiLevelType w:val="hybridMultilevel"/>
    <w:tmpl w:val="8AA42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2242F"/>
    <w:multiLevelType w:val="hybridMultilevel"/>
    <w:tmpl w:val="C93A2C12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93425"/>
    <w:multiLevelType w:val="hybridMultilevel"/>
    <w:tmpl w:val="46800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70"/>
    <w:rsid w:val="0000488C"/>
    <w:rsid w:val="000073D0"/>
    <w:rsid w:val="000810E4"/>
    <w:rsid w:val="000E1E79"/>
    <w:rsid w:val="000E41F6"/>
    <w:rsid w:val="002B1D13"/>
    <w:rsid w:val="003165ED"/>
    <w:rsid w:val="00476B7B"/>
    <w:rsid w:val="004D0470"/>
    <w:rsid w:val="005B0483"/>
    <w:rsid w:val="005B10B7"/>
    <w:rsid w:val="007328DC"/>
    <w:rsid w:val="00737096"/>
    <w:rsid w:val="007F1BD2"/>
    <w:rsid w:val="00833CCF"/>
    <w:rsid w:val="008763B1"/>
    <w:rsid w:val="008E26AA"/>
    <w:rsid w:val="00927888"/>
    <w:rsid w:val="00962EE0"/>
    <w:rsid w:val="009A5E72"/>
    <w:rsid w:val="00D91EA8"/>
    <w:rsid w:val="00DD2211"/>
    <w:rsid w:val="00DF1D51"/>
    <w:rsid w:val="00E46942"/>
    <w:rsid w:val="00EA2787"/>
    <w:rsid w:val="00EB478F"/>
    <w:rsid w:val="00F032B8"/>
    <w:rsid w:val="00F33280"/>
    <w:rsid w:val="00F6540F"/>
    <w:rsid w:val="00F82072"/>
    <w:rsid w:val="00F969D1"/>
    <w:rsid w:val="00FB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78D41-751C-4D6D-8130-9682C825E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qFormat/>
    <w:rsid w:val="00476B7B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a4">
    <w:name w:val="Текст сноски Знак"/>
    <w:basedOn w:val="a0"/>
    <w:link w:val="1"/>
    <w:uiPriority w:val="99"/>
    <w:locked/>
    <w:rsid w:val="00476B7B"/>
    <w:rPr>
      <w:rFonts w:ascii="Times New Roman" w:hAnsi="Times New Roman" w:cs="Times New Roman"/>
      <w:sz w:val="20"/>
      <w:szCs w:val="20"/>
      <w:lang w:val="en-US" w:eastAsia="x-none"/>
    </w:rPr>
  </w:style>
  <w:style w:type="character" w:styleId="a5">
    <w:name w:val="footnote reference"/>
    <w:basedOn w:val="a0"/>
    <w:uiPriority w:val="99"/>
    <w:rsid w:val="00476B7B"/>
    <w:rPr>
      <w:vertAlign w:val="superscript"/>
    </w:rPr>
  </w:style>
  <w:style w:type="character" w:styleId="a6">
    <w:name w:val="Emphasis"/>
    <w:basedOn w:val="a0"/>
    <w:uiPriority w:val="20"/>
    <w:qFormat/>
    <w:rsid w:val="00476B7B"/>
    <w:rPr>
      <w:i/>
    </w:rPr>
  </w:style>
  <w:style w:type="table" w:customStyle="1" w:styleId="10">
    <w:name w:val="Сетка таблицы1"/>
    <w:basedOn w:val="a1"/>
    <w:next w:val="a7"/>
    <w:uiPriority w:val="59"/>
    <w:rsid w:val="00476B7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note text"/>
    <w:basedOn w:val="a"/>
    <w:link w:val="11"/>
    <w:uiPriority w:val="99"/>
    <w:semiHidden/>
    <w:unhideWhenUsed/>
    <w:rsid w:val="00476B7B"/>
    <w:pPr>
      <w:spacing w:after="0" w:line="240" w:lineRule="auto"/>
    </w:pPr>
    <w:rPr>
      <w:sz w:val="20"/>
      <w:szCs w:val="20"/>
    </w:rPr>
  </w:style>
  <w:style w:type="character" w:customStyle="1" w:styleId="11">
    <w:name w:val="Текст сноски Знак1"/>
    <w:basedOn w:val="a0"/>
    <w:link w:val="a3"/>
    <w:uiPriority w:val="99"/>
    <w:semiHidden/>
    <w:rsid w:val="00476B7B"/>
    <w:rPr>
      <w:sz w:val="20"/>
      <w:szCs w:val="20"/>
    </w:rPr>
  </w:style>
  <w:style w:type="table" w:styleId="a7">
    <w:name w:val="Table Grid"/>
    <w:basedOn w:val="a1"/>
    <w:uiPriority w:val="39"/>
    <w:rsid w:val="00476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73D0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07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61471%20" TargetMode="External"/><Relationship Id="rId13" Type="http://schemas.openxmlformats.org/officeDocument/2006/relationships/hyperlink" Target="http://www.gumer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560216%20" TargetMode="External"/><Relationship Id="rId12" Type="http://schemas.openxmlformats.org/officeDocument/2006/relationships/hyperlink" Target="https://book.ru/book/917778%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14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glib.ru" TargetMode="External"/><Relationship Id="rId10" Type="http://schemas.openxmlformats.org/officeDocument/2006/relationships/hyperlink" Target="https://biblio-online.ru/bcode/426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984035%20" TargetMode="External"/><Relationship Id="rId14" Type="http://schemas.openxmlformats.org/officeDocument/2006/relationships/hyperlink" Target="http://www.labsten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10</Pages>
  <Words>2687</Words>
  <Characters>15321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16</cp:revision>
  <dcterms:created xsi:type="dcterms:W3CDTF">2018-06-28T10:52:00Z</dcterms:created>
  <dcterms:modified xsi:type="dcterms:W3CDTF">2023-02-11T08:15:00Z</dcterms:modified>
</cp:coreProperties>
</file>