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D9" w:rsidRPr="00363DD9" w:rsidRDefault="00363DD9" w:rsidP="00363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:rsidR="00775222" w:rsidRDefault="00363DD9" w:rsidP="00363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к </w:t>
      </w:r>
      <w:r w:rsidR="00775222">
        <w:rPr>
          <w:rFonts w:ascii="Times New Roman" w:eastAsia="Times New Roman" w:hAnsi="Times New Roman" w:cs="Times New Roman"/>
          <w:b/>
          <w:lang w:eastAsia="ru-RU"/>
        </w:rPr>
        <w:t>ООП СПО</w:t>
      </w:r>
    </w:p>
    <w:p w:rsidR="00A77948" w:rsidRDefault="00363DD9" w:rsidP="00A779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по  специальности </w:t>
      </w: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23.02.07 Техническое обслуживание </w:t>
      </w:r>
    </w:p>
    <w:p w:rsidR="00363DD9" w:rsidRPr="00A77948" w:rsidRDefault="00363DD9" w:rsidP="00A779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ремонт</w:t>
      </w:r>
      <w:r w:rsidR="00A7794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двигателей, систем и агрегатов автомобилей</w:t>
      </w:r>
    </w:p>
    <w:p w:rsidR="00363DD9" w:rsidRPr="00363DD9" w:rsidRDefault="00363DD9" w:rsidP="00363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C5" w:rsidRPr="00363DD9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5222" w:rsidRPr="00775222" w:rsidRDefault="00775222" w:rsidP="007752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52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Департамент образования и науки Тюменской области </w:t>
      </w:r>
    </w:p>
    <w:p w:rsidR="00775222" w:rsidRPr="00775222" w:rsidRDefault="00775222" w:rsidP="00775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ГАПОУ ТО «Тобольский многопрофильный техникум</w:t>
      </w:r>
    </w:p>
    <w:p w:rsidR="00BF4FC5" w:rsidRPr="00BF4FC5" w:rsidRDefault="00BF4FC5" w:rsidP="0077522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5222" w:rsidRDefault="00775222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Pr="00BF4FC5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363DD9" w:rsidP="00BF4FC5">
      <w:pPr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</w:t>
      </w:r>
      <w:r w:rsidR="00BF4FC5"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УЧЕБНОЙ ДИСЦИПЛИНЫ</w:t>
      </w:r>
    </w:p>
    <w:p w:rsidR="00BF4FC5" w:rsidRPr="00BF4FC5" w:rsidRDefault="00363DD9" w:rsidP="00BF4FC5">
      <w:pPr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</w:t>
      </w:r>
      <w:r w:rsidR="00775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.05  ПСИХОЛОГИЯ ОБЩЕНИЯ</w:t>
      </w: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775222" w:rsidRDefault="00775222" w:rsidP="00775222">
      <w:pPr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775222" w:rsidP="007752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BF4FC5"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F4FC5" w:rsidRDefault="00BF4FC5" w:rsidP="00363DD9">
      <w:pPr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63DD9" w:rsidRPr="00BF4FC5" w:rsidRDefault="00363DD9" w:rsidP="00363DD9">
      <w:pPr>
        <w:spacing w:after="0"/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4FC5" w:rsidRPr="00363DD9" w:rsidTr="00B77B82"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363DD9" w:rsidTr="00B77B82"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384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363DD9" w:rsidTr="00B77B82">
        <w:trPr>
          <w:trHeight w:val="670"/>
        </w:trPr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363DD9" w:rsidTr="00B77B82"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FC5" w:rsidRPr="00BF4FC5" w:rsidRDefault="00BF4FC5" w:rsidP="00BF4FC5">
      <w:pPr>
        <w:ind w:left="568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rPr>
          <w:rFonts w:ascii="Calibri" w:eastAsia="Times New Roman" w:hAnsi="Calibri" w:cs="Times New Roman"/>
          <w:lang w:eastAsia="ru-RU"/>
        </w:rPr>
      </w:pPr>
    </w:p>
    <w:p w:rsidR="00BF4FC5" w:rsidRPr="00363DD9" w:rsidRDefault="00BF4FC5" w:rsidP="00363DD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 w:type="page"/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</w:t>
      </w:r>
      <w:r w:rsidR="007A73FD"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</w:t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УЧЕБНОЙ ДИСЦИПЛИНЫ ОГСЭ</w:t>
      </w:r>
      <w:r w:rsidR="00775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 ПСИХОЛОГИЯ ОБЩЕНИЯ</w:t>
      </w:r>
    </w:p>
    <w:p w:rsidR="00363DD9" w:rsidRPr="00363DD9" w:rsidRDefault="00BF4FC5" w:rsidP="00363DD9">
      <w:pPr>
        <w:pStyle w:val="a7"/>
        <w:numPr>
          <w:ilvl w:val="1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образовательной программы: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DD9" w:rsidRPr="00363DD9" w:rsidRDefault="00775222" w:rsidP="00363D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7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ОГСЭ.05 Психология общения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="00F97B58" w:rsidRPr="00F9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гуманитарного и социально-экономического 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основной образовательной программы в соответствии с ФГОС по</w:t>
      </w:r>
      <w:r w:rsidR="00363DD9" w:rsidRPr="00363DD9">
        <w:rPr>
          <w:rFonts w:ascii="Calibri" w:eastAsia="Times New Roman" w:hAnsi="Calibri" w:cs="Times New Roman"/>
          <w:lang w:eastAsia="ru-RU"/>
        </w:rPr>
        <w:t xml:space="preserve"> 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23.02.07 Техническое обслуживание и ремонт двигателей, систем и агрегатов автомобилей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3DD9" w:rsidRPr="00A77948" w:rsidRDefault="00775222" w:rsidP="00A779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ОГСЭ.05 Психология общения</w:t>
      </w:r>
      <w:r w:rsidRPr="0077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 гуманитарный и социально-экономический</w:t>
      </w:r>
      <w:r w:rsidRPr="00F9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подготовки.</w:t>
      </w:r>
    </w:p>
    <w:bookmarkEnd w:id="0"/>
    <w:p w:rsidR="00D25660" w:rsidRDefault="00BF4FC5" w:rsidP="00BF4FC5">
      <w:pPr>
        <w:spacing w:after="0"/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5660" w:rsidRPr="00D25660">
        <w:t xml:space="preserve"> </w:t>
      </w:r>
    </w:p>
    <w:p w:rsidR="00BF4FC5" w:rsidRPr="00BF4FC5" w:rsidRDefault="00D25660" w:rsidP="00BF4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4253"/>
      </w:tblGrid>
      <w:tr w:rsidR="00BF4FC5" w:rsidRPr="00775222" w:rsidTr="00553CAC">
        <w:trPr>
          <w:trHeight w:val="376"/>
        </w:trPr>
        <w:tc>
          <w:tcPr>
            <w:tcW w:w="1560" w:type="dxa"/>
            <w:hideMark/>
          </w:tcPr>
          <w:p w:rsidR="00BF4FC5" w:rsidRPr="00775222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ПК, ОК</w:t>
            </w:r>
          </w:p>
        </w:tc>
        <w:tc>
          <w:tcPr>
            <w:tcW w:w="3969" w:type="dxa"/>
            <w:hideMark/>
          </w:tcPr>
          <w:p w:rsidR="00BF4FC5" w:rsidRPr="00775222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4253" w:type="dxa"/>
            <w:hideMark/>
          </w:tcPr>
          <w:p w:rsidR="00BF4FC5" w:rsidRPr="00775222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BF4FC5" w:rsidRPr="00775222" w:rsidTr="00553CAC">
        <w:trPr>
          <w:trHeight w:val="212"/>
        </w:trPr>
        <w:tc>
          <w:tcPr>
            <w:tcW w:w="1560" w:type="dxa"/>
            <w:vMerge w:val="restart"/>
          </w:tcPr>
          <w:p w:rsidR="00BF4FC5" w:rsidRPr="00775222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ОК 01- 011 </w:t>
            </w:r>
          </w:p>
          <w:p w:rsidR="00BF4FC5" w:rsidRPr="00775222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F4FC5" w:rsidRPr="00775222" w:rsidRDefault="00553CAC" w:rsidP="00553CAC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F4FC5"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рименять техники и приемы эффективного общения в</w:t>
            </w: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F4FC5"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</w:t>
            </w:r>
          </w:p>
        </w:tc>
        <w:tc>
          <w:tcPr>
            <w:tcW w:w="4253" w:type="dxa"/>
          </w:tcPr>
          <w:p w:rsidR="00BF4FC5" w:rsidRPr="00775222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F4FC5"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BF4FC5" w:rsidRPr="00775222" w:rsidTr="00553CAC">
        <w:trPr>
          <w:trHeight w:val="212"/>
        </w:trPr>
        <w:tc>
          <w:tcPr>
            <w:tcW w:w="1560" w:type="dxa"/>
            <w:vMerge/>
          </w:tcPr>
          <w:p w:rsidR="00BF4FC5" w:rsidRPr="00775222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BF4FC5" w:rsidRPr="00775222" w:rsidRDefault="00553CAC" w:rsidP="00363DD9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F4FC5"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рганизовывать работу коллектива и команды; </w:t>
            </w:r>
          </w:p>
          <w:p w:rsidR="00BF4FC5" w:rsidRPr="00775222" w:rsidRDefault="00553CAC" w:rsidP="00363DD9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F4FC5"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53" w:type="dxa"/>
          </w:tcPr>
          <w:p w:rsidR="00BF4FC5" w:rsidRPr="00775222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BF4FC5"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 и ролевые ожидания в общении</w:t>
            </w:r>
          </w:p>
        </w:tc>
      </w:tr>
      <w:tr w:rsidR="00BF4FC5" w:rsidRPr="00775222" w:rsidTr="00553CAC">
        <w:trPr>
          <w:trHeight w:val="212"/>
        </w:trPr>
        <w:tc>
          <w:tcPr>
            <w:tcW w:w="1560" w:type="dxa"/>
            <w:vMerge/>
          </w:tcPr>
          <w:p w:rsidR="00BF4FC5" w:rsidRPr="00775222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775222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F4FC5" w:rsidRPr="00775222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BF4FC5"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ехники и приемы общения, правила слушания, ведения беседы,</w:t>
            </w:r>
          </w:p>
          <w:p w:rsidR="00BF4FC5" w:rsidRPr="00775222" w:rsidRDefault="00BF4FC5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убеждения</w:t>
            </w:r>
          </w:p>
        </w:tc>
      </w:tr>
      <w:tr w:rsidR="00BF4FC5" w:rsidRPr="00775222" w:rsidTr="00553CAC">
        <w:trPr>
          <w:trHeight w:val="212"/>
        </w:trPr>
        <w:tc>
          <w:tcPr>
            <w:tcW w:w="1560" w:type="dxa"/>
            <w:vMerge/>
          </w:tcPr>
          <w:p w:rsidR="00BF4FC5" w:rsidRPr="00775222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775222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F4FC5" w:rsidRPr="00775222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F4FC5"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еханизмы взаимопонимания в общении</w:t>
            </w:r>
          </w:p>
        </w:tc>
      </w:tr>
      <w:tr w:rsidR="00BF4FC5" w:rsidRPr="00775222" w:rsidTr="00553CAC">
        <w:trPr>
          <w:trHeight w:val="212"/>
        </w:trPr>
        <w:tc>
          <w:tcPr>
            <w:tcW w:w="1560" w:type="dxa"/>
            <w:vMerge/>
          </w:tcPr>
          <w:p w:rsidR="00BF4FC5" w:rsidRPr="00775222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775222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F4FC5" w:rsidRPr="00775222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F4FC5"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сточники, причины, виды и способы разрешения конфликтов</w:t>
            </w:r>
          </w:p>
        </w:tc>
      </w:tr>
      <w:tr w:rsidR="00BF4FC5" w:rsidRPr="00775222" w:rsidTr="00553CAC">
        <w:trPr>
          <w:trHeight w:val="212"/>
        </w:trPr>
        <w:tc>
          <w:tcPr>
            <w:tcW w:w="1560" w:type="dxa"/>
            <w:vMerge/>
          </w:tcPr>
          <w:p w:rsidR="00BF4FC5" w:rsidRPr="00775222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775222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F4FC5" w:rsidRPr="00775222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BF4FC5"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тические принципы общения</w:t>
            </w:r>
          </w:p>
        </w:tc>
      </w:tr>
      <w:tr w:rsidR="00775222" w:rsidRPr="00775222" w:rsidTr="000C351F">
        <w:trPr>
          <w:trHeight w:val="212"/>
        </w:trPr>
        <w:tc>
          <w:tcPr>
            <w:tcW w:w="1560" w:type="dxa"/>
          </w:tcPr>
          <w:p w:rsidR="00775222" w:rsidRPr="00775222" w:rsidRDefault="00775222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 2</w:t>
            </w:r>
          </w:p>
        </w:tc>
        <w:tc>
          <w:tcPr>
            <w:tcW w:w="3969" w:type="dxa"/>
          </w:tcPr>
          <w:p w:rsidR="00775222" w:rsidRPr="00775222" w:rsidRDefault="00775222" w:rsidP="0012256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5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4253" w:type="dxa"/>
            <w:vAlign w:val="center"/>
          </w:tcPr>
          <w:p w:rsidR="00775222" w:rsidRPr="00775222" w:rsidRDefault="00775222" w:rsidP="001225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F4FC5" w:rsidRPr="00BF4FC5" w:rsidRDefault="00BF4FC5" w:rsidP="00BF4FC5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BF4FC5" w:rsidRPr="00363DD9" w:rsidRDefault="00BF4FC5" w:rsidP="00363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19"/>
        <w:gridCol w:w="1952"/>
      </w:tblGrid>
      <w:tr w:rsidR="00BF4FC5" w:rsidRPr="00BF4FC5" w:rsidTr="00B77B82">
        <w:trPr>
          <w:trHeight w:val="490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20" w:type="pct"/>
            <w:vAlign w:val="center"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BF4FC5" w:rsidRPr="00BF4FC5" w:rsidTr="00B77B82">
        <w:trPr>
          <w:trHeight w:val="345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20" w:type="pct"/>
            <w:vAlign w:val="center"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BF4FC5" w:rsidRPr="00BF4FC5" w:rsidTr="00B77B82">
        <w:trPr>
          <w:trHeight w:val="265"/>
        </w:trPr>
        <w:tc>
          <w:tcPr>
            <w:tcW w:w="5000" w:type="pct"/>
            <w:gridSpan w:val="2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F4FC5" w:rsidRPr="00BF4FC5" w:rsidTr="00363DD9">
        <w:trPr>
          <w:trHeight w:val="246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20" w:type="pct"/>
            <w:vAlign w:val="center"/>
          </w:tcPr>
          <w:p w:rsidR="00BF4FC5" w:rsidRPr="00BF4FC5" w:rsidRDefault="00775222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F4FC5" w:rsidRPr="00BF4FC5" w:rsidTr="00B77B82">
        <w:trPr>
          <w:trHeight w:val="490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="00363DD9">
              <w:t xml:space="preserve"> </w:t>
            </w:r>
          </w:p>
        </w:tc>
        <w:tc>
          <w:tcPr>
            <w:tcW w:w="1020" w:type="pct"/>
            <w:vAlign w:val="center"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4FC5" w:rsidRPr="00BF4FC5" w:rsidRDefault="00BF4FC5" w:rsidP="00BF4FC5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4FC5" w:rsidRPr="00BF4FC5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F4FC5" w:rsidRPr="00BF4FC5" w:rsidRDefault="00BF4FC5" w:rsidP="00BF4FC5">
      <w:pPr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ОГСЭ 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10944"/>
        <w:gridCol w:w="1135"/>
        <w:gridCol w:w="1274"/>
      </w:tblGrid>
      <w:tr w:rsidR="00BF4FC5" w:rsidRPr="00E921EE" w:rsidTr="00BF4FC5">
        <w:trPr>
          <w:trHeight w:val="20"/>
        </w:trPr>
        <w:tc>
          <w:tcPr>
            <w:tcW w:w="588" w:type="pct"/>
          </w:tcPr>
          <w:p w:rsidR="00BF4FC5" w:rsidRPr="00E921EE" w:rsidRDefault="00BF4FC5" w:rsidP="00E92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616" w:type="pct"/>
          </w:tcPr>
          <w:p w:rsidR="00BF4FC5" w:rsidRPr="00E921EE" w:rsidRDefault="00BF4FC5" w:rsidP="00E921E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75" w:type="pct"/>
          </w:tcPr>
          <w:p w:rsidR="00BF4FC5" w:rsidRPr="00E921EE" w:rsidRDefault="00BF4FC5" w:rsidP="00E921EE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421" w:type="pct"/>
          </w:tcPr>
          <w:p w:rsidR="00BF4FC5" w:rsidRPr="00E921EE" w:rsidRDefault="00E921EE" w:rsidP="00E92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компетенций</w:t>
            </w:r>
            <w:r w:rsidR="007752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ЛР</w:t>
            </w:r>
          </w:p>
        </w:tc>
      </w:tr>
      <w:tr w:rsidR="00BF4FC5" w:rsidRPr="00E921EE" w:rsidTr="00BF4FC5">
        <w:trPr>
          <w:trHeight w:val="20"/>
        </w:trPr>
        <w:tc>
          <w:tcPr>
            <w:tcW w:w="4204" w:type="pct"/>
            <w:gridSpan w:val="2"/>
          </w:tcPr>
          <w:p w:rsidR="00BF4FC5" w:rsidRPr="00E921EE" w:rsidRDefault="00BF4FC5" w:rsidP="00BF4FC5">
            <w:pPr>
              <w:spacing w:after="0"/>
              <w:ind w:firstLine="2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 Теоретические и практические основы психологии общения</w:t>
            </w:r>
          </w:p>
        </w:tc>
        <w:tc>
          <w:tcPr>
            <w:tcW w:w="375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1" w:type="pct"/>
          </w:tcPr>
          <w:p w:rsidR="00BF4FC5" w:rsidRPr="00E921EE" w:rsidRDefault="00BF4FC5" w:rsidP="00BF4FC5">
            <w:pPr>
              <w:spacing w:after="0"/>
              <w:ind w:firstLine="2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315"/>
        </w:trPr>
        <w:tc>
          <w:tcPr>
            <w:tcW w:w="588" w:type="pct"/>
            <w:vMerge w:val="restart"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1.1.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Проблема общения в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психологии и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профессиональной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3616" w:type="pct"/>
          </w:tcPr>
          <w:p w:rsidR="00BF4FC5" w:rsidRPr="00E921EE" w:rsidRDefault="00BF4FC5" w:rsidP="00BF4FC5">
            <w:pPr>
              <w:spacing w:after="0"/>
              <w:ind w:firstLine="2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5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</w:tcPr>
          <w:p w:rsidR="00BF4FC5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775222" w:rsidRPr="00E921EE" w:rsidRDefault="00775222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0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Понятие и сущность общения. Общение как основа человеческого бытия.</w:t>
            </w:r>
          </w:p>
          <w:p w:rsidR="00BF4FC5" w:rsidRPr="00E921EE" w:rsidRDefault="00BF4FC5" w:rsidP="00E921EE">
            <w:pPr>
              <w:tabs>
                <w:tab w:val="left" w:pos="63"/>
                <w:tab w:val="left" w:pos="1134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общения и деятельности. Пси</w:t>
            </w:r>
            <w:r w:rsidR="00E921EE"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хологические, этические и социо-</w:t>
            </w: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культурные особенности процесса общения. Общение и социальные отношения. Роли и ролевые ожидания в общении. Личность и общение.</w:t>
            </w:r>
          </w:p>
        </w:tc>
        <w:tc>
          <w:tcPr>
            <w:tcW w:w="375" w:type="pct"/>
            <w:vMerge/>
          </w:tcPr>
          <w:p w:rsidR="00BF4FC5" w:rsidRPr="00E921EE" w:rsidRDefault="00BF4FC5" w:rsidP="00BF4FC5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7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0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5" w:type="pct"/>
          </w:tcPr>
          <w:p w:rsidR="00BF4FC5" w:rsidRPr="00E921EE" w:rsidRDefault="00BF4FC5" w:rsidP="00BF4FC5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7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347"/>
        </w:trPr>
        <w:tc>
          <w:tcPr>
            <w:tcW w:w="588" w:type="pct"/>
            <w:vMerge w:val="restart"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1.2.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Психологические особенности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процесса общения</w:t>
            </w: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5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</w:tcPr>
          <w:p w:rsidR="00BF4FC5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775222" w:rsidRPr="00E921EE" w:rsidRDefault="00775222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0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Процесс общения и его аспекты: коммуникативный, интерактивный, перцептивный. Структура, цели и функции общения. Классификация видов общения. Средства общения: вербальные и невербальные. Техники и приёмы общения.</w:t>
            </w:r>
          </w:p>
        </w:tc>
        <w:tc>
          <w:tcPr>
            <w:tcW w:w="375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149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5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19"/>
        </w:trPr>
        <w:tc>
          <w:tcPr>
            <w:tcW w:w="588" w:type="pct"/>
            <w:vMerge w:val="restart"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1.3.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Интерактивная сторона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общения</w:t>
            </w: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5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</w:tcPr>
          <w:p w:rsidR="00BF4FC5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775222" w:rsidRPr="00E921EE" w:rsidRDefault="00775222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0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интеракции в процессе общения. Место взаимодействия в структуре общения. Виды социальных взаимодействий. Трансактный анализ Э. Берна. Трансакция – единица общения. Виды трансакций. Механизмы процесса</w:t>
            </w:r>
          </w:p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взаимодействия. Стратегия «контролёра» и стратегия «понимателя». Открытость и закрытость общения. Этапы общения: установление контакта, ориентация в ситуации, обсуждение проблемы, принятие решения, выход из контакта. Эффект контраста и эффект ассимиляции. Формы управления: приказ, убеждение, внушение, заражение. Манипулирование сознанием.</w:t>
            </w:r>
          </w:p>
        </w:tc>
        <w:tc>
          <w:tcPr>
            <w:tcW w:w="375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343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5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E921EE">
        <w:trPr>
          <w:trHeight w:val="195"/>
        </w:trPr>
        <w:tc>
          <w:tcPr>
            <w:tcW w:w="588" w:type="pct"/>
            <w:vMerge w:val="restart"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1.4.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Перцептивная сторона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общения</w:t>
            </w: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568" w:hanging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5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</w:tcPr>
          <w:p w:rsidR="00BF4FC5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775222" w:rsidRPr="00E921EE" w:rsidRDefault="00775222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0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социальной перцепции. Механизмы перцепции. Социальный стереотип и предубеждение. Факторы превосходства. Привлекательности и отношения к нам. Исследование эффектов восприятия человеком человека: «эффект ореола», «эффект проекции», «эффект первичности и новизны». Механизмы восприятия: идентификация, эмпатия, аттракция, рефлексия. Теория каузальной атрибуции.</w:t>
            </w:r>
          </w:p>
        </w:tc>
        <w:tc>
          <w:tcPr>
            <w:tcW w:w="375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313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5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379"/>
        </w:trPr>
        <w:tc>
          <w:tcPr>
            <w:tcW w:w="588" w:type="pct"/>
            <w:vMerge w:val="restart"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1.5.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Общение как коммуникация</w:t>
            </w: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568" w:hanging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5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</w:tcPr>
          <w:p w:rsidR="00BF4FC5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775222" w:rsidRPr="00E921EE" w:rsidRDefault="00775222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0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Средства, используемые в процессе передачи информации. Языки общения:вербальный, невербальный. Коммуникативная тактика и стратегия. Коммуникативные барьеры. Речевая деятельность. Виды речевой деятельности. Понятие коммуникативной и языковой грамотности. Культура и техника речи в сфере сервиса. Психология речевой коммуникации. Управление впечатлением партнёра по общению. Роль комплимента в общении. Техники ведения беседы. Техники активного слушания. Техники налаживания контакта. Невербальное общение. Основные группы невербальных средств общения: кинесика, просодика, такесика и проксемика. Позы, жесты, мимика. Классификация жестов.</w:t>
            </w:r>
          </w:p>
        </w:tc>
        <w:tc>
          <w:tcPr>
            <w:tcW w:w="375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382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5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199"/>
        </w:trPr>
        <w:tc>
          <w:tcPr>
            <w:tcW w:w="588" w:type="pct"/>
            <w:vMerge w:val="restart"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1.6.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Проявление индивидуальных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особенностей личности в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деловом общении</w:t>
            </w: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568" w:hanging="5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5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1" w:type="pct"/>
            <w:vMerge w:val="restart"/>
          </w:tcPr>
          <w:p w:rsidR="00BF4FC5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775222" w:rsidRPr="00E921EE" w:rsidRDefault="00775222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0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205"/>
              </w:tabs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Общие сведения о психологии личности. Виды психических явлений: психические процессы, психические состояния, психические свойства. Основы психологии личности: психологическая структура личности, темперамент, характер. Типология темперамента. Приемы саморегуляции поведения в межличностном общении. Психологические основы общения в сфере сервиса. Психологическая культура специалиста. Психологические приёмы общения с клиентами, коллегами и деловыми партнёрами.</w:t>
            </w:r>
          </w:p>
        </w:tc>
        <w:tc>
          <w:tcPr>
            <w:tcW w:w="375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05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5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57"/>
        </w:trPr>
        <w:tc>
          <w:tcPr>
            <w:tcW w:w="588" w:type="pct"/>
            <w:vMerge w:val="restart"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1.7.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Этика в деловом общении</w:t>
            </w: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5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</w:tcPr>
          <w:p w:rsidR="00BF4FC5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775222" w:rsidRPr="00E921EE" w:rsidRDefault="00775222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0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этики общения. Общение и культура поведения. Понимание как ближайшая цель общения. Моральные ценности общения. «Золотое правило» этики как универсальная формула общения. Нравственные ценности общения в сферах строительства, продаж и сервиса. Толерантность как принцип культурного общения. Вежливость и формы её проявления</w:t>
            </w:r>
          </w:p>
        </w:tc>
        <w:tc>
          <w:tcPr>
            <w:tcW w:w="375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313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5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51"/>
        </w:trPr>
        <w:tc>
          <w:tcPr>
            <w:tcW w:w="588" w:type="pct"/>
            <w:vMerge w:val="restart"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1.8.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Конфликты в деловом</w:t>
            </w:r>
          </w:p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общении</w:t>
            </w: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-7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5" w:type="pct"/>
            <w:vMerge w:val="restart"/>
          </w:tcPr>
          <w:p w:rsidR="00BF4FC5" w:rsidRPr="00E921EE" w:rsidRDefault="00C26103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 w:val="restart"/>
          </w:tcPr>
          <w:p w:rsidR="00BF4FC5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01-11</w:t>
            </w:r>
          </w:p>
          <w:p w:rsidR="00775222" w:rsidRPr="00E921EE" w:rsidRDefault="00775222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0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Понятие конфликта. Конфликты: виды, структура, стадии протекания. Предпосылка возникновения конфликта в процессе общения. Стратегия поведения в конфликтной ситуации. Конфликты в личностно – эмоциональной сфере. Правила поведения в условиях конфликта. Предупреждение конфликтов в сфере строительства, продаж и сервиса.</w:t>
            </w:r>
          </w:p>
        </w:tc>
        <w:tc>
          <w:tcPr>
            <w:tcW w:w="375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</w:tcPr>
          <w:p w:rsidR="00BF4FC5" w:rsidRPr="00E921EE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377"/>
        </w:trPr>
        <w:tc>
          <w:tcPr>
            <w:tcW w:w="58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6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375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vMerge/>
          </w:tcPr>
          <w:p w:rsidR="00BF4FC5" w:rsidRPr="00E921EE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BF4FC5">
        <w:trPr>
          <w:trHeight w:val="20"/>
        </w:trPr>
        <w:tc>
          <w:tcPr>
            <w:tcW w:w="4204" w:type="pct"/>
            <w:gridSpan w:val="2"/>
          </w:tcPr>
          <w:p w:rsidR="00BF4FC5" w:rsidRPr="00E921EE" w:rsidRDefault="00BF4FC5" w:rsidP="00BF4FC5">
            <w:pPr>
              <w:spacing w:after="0"/>
              <w:ind w:left="63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5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1" w:type="pct"/>
          </w:tcPr>
          <w:p w:rsidR="00BF4FC5" w:rsidRPr="00E921EE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4FC5" w:rsidRPr="00BF4FC5" w:rsidRDefault="00BF4FC5" w:rsidP="00BF4F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070"/>
        <w:jc w:val="both"/>
        <w:rPr>
          <w:rFonts w:ascii="Calibri" w:eastAsia="Times New Roman" w:hAnsi="Calibri" w:cs="Times New Roman"/>
          <w:lang w:eastAsia="ru-RU"/>
        </w:rPr>
        <w:sectPr w:rsidR="00BF4FC5" w:rsidRPr="00BF4FC5" w:rsidSect="00141B3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F4FC5" w:rsidRPr="00BF4FC5" w:rsidRDefault="00BF4FC5" w:rsidP="00B563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3. УСЛОВИЯ РЕАЛИЗАЦИИ ПРОГРАММЫ УЧЕБНОЙ ДИСЦИПЛИНЫ</w:t>
      </w:r>
    </w:p>
    <w:p w:rsidR="00C311F3" w:rsidRPr="00C311F3" w:rsidRDefault="00BF4FC5" w:rsidP="00C311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56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C311F3" w:rsidRPr="00C311F3">
        <w:rPr>
          <w:rFonts w:ascii="Times New Roman" w:eastAsia="Times New Roman" w:hAnsi="Times New Roman" w:cs="Times New Roman"/>
          <w:b/>
          <w:bCs/>
          <w:lang w:eastAsia="ru-RU"/>
        </w:rPr>
        <w:t>3.1.</w:t>
      </w:r>
      <w:r w:rsidR="00C311F3" w:rsidRPr="00C31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</w:t>
      </w:r>
      <w:r w:rsidR="00C311F3" w:rsidRPr="00C311F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311F3" w:rsidRPr="00C311F3" w:rsidRDefault="00C311F3" w:rsidP="00C311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Cs/>
          <w:lang w:eastAsia="ru-RU"/>
        </w:rPr>
        <w:t>Для реализа</w:t>
      </w:r>
      <w:r w:rsidR="00243418">
        <w:rPr>
          <w:rFonts w:ascii="Times New Roman" w:eastAsia="Times New Roman" w:hAnsi="Times New Roman" w:cs="Times New Roman"/>
          <w:bCs/>
          <w:lang w:eastAsia="ru-RU"/>
        </w:rPr>
        <w:t>ции программы учебной дисциплины</w:t>
      </w:r>
      <w:r w:rsidRPr="00C311F3">
        <w:rPr>
          <w:rFonts w:ascii="Times New Roman" w:eastAsia="Times New Roman" w:hAnsi="Times New Roman" w:cs="Times New Roman"/>
          <w:bCs/>
          <w:lang w:eastAsia="ru-RU"/>
        </w:rPr>
        <w:t xml:space="preserve">  предусмотрены следующие специальные помещения: к</w:t>
      </w:r>
      <w:r w:rsidRPr="00C31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абинет  </w:t>
      </w:r>
    </w:p>
    <w:p w:rsidR="00C311F3" w:rsidRPr="00C311F3" w:rsidRDefault="00C311F3" w:rsidP="00C311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311F3">
        <w:rPr>
          <w:rFonts w:ascii="Times New Roman" w:eastAsia="Times New Roman" w:hAnsi="Times New Roman" w:cs="Times New Roman"/>
          <w:b/>
          <w:bCs/>
          <w:sz w:val="24"/>
          <w:szCs w:val="24"/>
        </w:rPr>
        <w:t>борудование</w:t>
      </w:r>
      <w:r w:rsidRPr="00C31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кабинета: </w:t>
      </w:r>
    </w:p>
    <w:p w:rsidR="00C311F3" w:rsidRPr="00C311F3" w:rsidRDefault="00C311F3" w:rsidP="00C311F3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компьютерный стол, </w:t>
      </w:r>
    </w:p>
    <w:p w:rsidR="00C311F3" w:rsidRPr="00C311F3" w:rsidRDefault="00C311F3" w:rsidP="00C311F3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шкафы книжные, </w:t>
      </w:r>
    </w:p>
    <w:p w:rsidR="00C311F3" w:rsidRPr="00C311F3" w:rsidRDefault="00C311F3" w:rsidP="00C311F3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доска, </w:t>
      </w:r>
    </w:p>
    <w:p w:rsidR="00C311F3" w:rsidRPr="00C311F3" w:rsidRDefault="00C311F3" w:rsidP="00C311F3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стенды, </w:t>
      </w:r>
    </w:p>
    <w:p w:rsidR="00C311F3" w:rsidRPr="00C311F3" w:rsidRDefault="00C311F3" w:rsidP="00C311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1F3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C311F3">
        <w:rPr>
          <w:rFonts w:ascii="Times New Roman" w:eastAsia="Times New Roman" w:hAnsi="Times New Roman" w:cs="Times New Roman"/>
          <w:b/>
          <w:bCs/>
          <w:sz w:val="24"/>
          <w:szCs w:val="24"/>
        </w:rPr>
        <w:t>ехнические средства обучения:</w:t>
      </w:r>
      <w:r w:rsidRPr="00C31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311F3" w:rsidRPr="00C311F3" w:rsidRDefault="00C311F3" w:rsidP="00C311F3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1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проектор, </w:t>
      </w:r>
    </w:p>
    <w:p w:rsidR="00C311F3" w:rsidRPr="00C311F3" w:rsidRDefault="00C311F3" w:rsidP="00C311F3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1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экран, </w:t>
      </w:r>
    </w:p>
    <w:p w:rsidR="00C311F3" w:rsidRPr="00C311F3" w:rsidRDefault="00C311F3" w:rsidP="00C311F3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31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ноутбук.</w:t>
      </w:r>
    </w:p>
    <w:p w:rsidR="00BF4FC5" w:rsidRPr="00BF4FC5" w:rsidRDefault="00BF4FC5" w:rsidP="00BF4FC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D4924" w:rsidRDefault="00BF4FC5" w:rsidP="005D49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издания:</w:t>
      </w:r>
      <w:r w:rsidR="005D4924"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4FC5" w:rsidRPr="00243418" w:rsidRDefault="00243418" w:rsidP="00243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</w:t>
      </w:r>
      <w:r w:rsidRPr="0024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Корягина Н. А., Антонова Н. В., Овсянникова С. В. </w:t>
      </w: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Издательство Юрайт</w:t>
      </w:r>
      <w:r w:rsidRPr="0024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DE286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https://urait.ru/book/psihologiya-obscheniya-511166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41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F4FC5" w:rsidRPr="00BF4FC5" w:rsidRDefault="00BF4FC5" w:rsidP="005D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3.2.2.Электронные издания (электронные ресурсы):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Информационный портал Режим доступа: </w:t>
      </w:r>
      <w:hyperlink r:id="rId8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http://ps-psiholog.ru/obshhenie-v-internete/aktivnyie-polzovateli-interneta-kto-oni.html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Информационный портал Режим доступа: </w:t>
      </w:r>
      <w:hyperlink r:id="rId9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http://psbatishev.narod.ru/library/19938.htm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Информационный портал Режим доступа:</w:t>
      </w:r>
      <w:hyperlink r:id="rId10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http://www.inwent.ru/psikhologiya/190-psikhologiya-delovogo-obshcheniya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Информационный портал Режим доступа: </w:t>
      </w:r>
      <w:hyperlink r:id="rId11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https://psyera.ru/4322/obshchenie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FC5" w:rsidRDefault="005D4924" w:rsidP="005D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</w:t>
      </w:r>
      <w:r w:rsidRPr="005D4924">
        <w:t xml:space="preserve">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</w:t>
      </w:r>
    </w:p>
    <w:p w:rsidR="005D4924" w:rsidRPr="00B563AA" w:rsidRDefault="005D4924" w:rsidP="005D4924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 Г.М. Деловая культура и психология общения: учебник / Г.М. Шеламова.-М.: Академия, 2016.</w:t>
      </w:r>
    </w:p>
    <w:p w:rsidR="005D4924" w:rsidRPr="00B563AA" w:rsidRDefault="005D4924" w:rsidP="005D4924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Радугин А. А. Психология. Учебное пособие для высших учебных заведений. М.: Центр 2001.-400 с.</w:t>
      </w:r>
    </w:p>
    <w:p w:rsidR="005D4924" w:rsidRPr="00B563AA" w:rsidRDefault="005D4924" w:rsidP="005D4924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Пиз. А. Язык телодвижений. Нижний Новгород. «Ай Кью»1992.-257с. </w:t>
      </w:r>
    </w:p>
    <w:p w:rsidR="00243418" w:rsidRDefault="005D4924" w:rsidP="00243418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Бороздина Г.В.Психология делового общения: Учебник.-2-е изд.- М.: ИНФРА-М, 2003.-295с.- (серия «Высшее образование»)</w:t>
      </w:r>
    </w:p>
    <w:p w:rsidR="005452AA" w:rsidRDefault="005D4924" w:rsidP="00243418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Бороздина Г.В. Психология общения: учебник и практикум для СПО/ Г. В. Бороздина, Ню. А. Кормнова; под общ. Ред. Г.В. Бороздиной.- М.: Издательство Юрайт, 2017.-463с. – Серия: Профессиональное образование. Электронный вариант.</w:t>
      </w:r>
      <w:r w:rsidR="00243418" w:rsidRPr="00243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3418" w:rsidRPr="00243418" w:rsidRDefault="00243418" w:rsidP="00243418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4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Тимохин В.В. Психология делового общения. Учебник и практикум для академического бакалавриата. Юрайт, 2016.</w:t>
      </w:r>
    </w:p>
    <w:p w:rsidR="00BF4FC5" w:rsidRPr="00BF4FC5" w:rsidRDefault="005452AA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</w:t>
      </w:r>
      <w:r w:rsidRPr="005452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</w:t>
      </w:r>
      <w:r w:rsidRPr="005452A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BF4FC5"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960"/>
        <w:gridCol w:w="1951"/>
      </w:tblGrid>
      <w:tr w:rsidR="00BF4FC5" w:rsidRPr="00A77948" w:rsidTr="00A77948">
        <w:tc>
          <w:tcPr>
            <w:tcW w:w="1912" w:type="pct"/>
          </w:tcPr>
          <w:p w:rsidR="00BF4FC5" w:rsidRPr="00A77948" w:rsidRDefault="00BF4FC5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2069" w:type="pct"/>
          </w:tcPr>
          <w:p w:rsidR="00BF4FC5" w:rsidRPr="00A77948" w:rsidRDefault="00BF4FC5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019" w:type="pct"/>
          </w:tcPr>
          <w:p w:rsidR="00BF4FC5" w:rsidRPr="00A77948" w:rsidRDefault="005D4924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="00BF4FC5" w:rsidRPr="00A77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етоды оценки</w:t>
            </w:r>
          </w:p>
        </w:tc>
      </w:tr>
      <w:tr w:rsidR="00BF4FC5" w:rsidRPr="00A77948" w:rsidTr="00A77948">
        <w:trPr>
          <w:trHeight w:val="764"/>
        </w:trPr>
        <w:tc>
          <w:tcPr>
            <w:tcW w:w="1912" w:type="pct"/>
          </w:tcPr>
          <w:p w:rsidR="00BF4FC5" w:rsidRPr="00A77948" w:rsidRDefault="00BF4FC5" w:rsidP="00A7794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</w:t>
            </w: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F4FC5" w:rsidRPr="00A77948" w:rsidRDefault="00BF4FC5" w:rsidP="00A7794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069" w:type="pct"/>
            <w:vMerge w:val="restart"/>
          </w:tcPr>
          <w:p w:rsidR="00BF4FC5" w:rsidRPr="00A77948" w:rsidRDefault="00BF4FC5" w:rsidP="00A77948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Оперирует основными понятиями психологии общения, правильно и точно описывает методики и техники убеждения, слушания, способы разрешения конфликтных ситуаций</w:t>
            </w:r>
          </w:p>
          <w:p w:rsidR="00BF4FC5" w:rsidRPr="00A77948" w:rsidRDefault="00BF4FC5" w:rsidP="00A77948">
            <w:p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FC5" w:rsidRPr="00A77948" w:rsidRDefault="00BF4FC5" w:rsidP="00A77948">
            <w:p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vMerge w:val="restart"/>
          </w:tcPr>
          <w:p w:rsidR="00BF4FC5" w:rsidRPr="00A77948" w:rsidRDefault="00BF4FC5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решений творческих задач</w:t>
            </w:r>
          </w:p>
          <w:p w:rsidR="00BF4FC5" w:rsidRPr="00A77948" w:rsidRDefault="00BF4FC5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BF4FC5" w:rsidRPr="00A77948" w:rsidRDefault="00BF4FC5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ролевых ситуаций</w:t>
            </w:r>
          </w:p>
        </w:tc>
      </w:tr>
      <w:tr w:rsidR="00BF4FC5" w:rsidRPr="00A77948" w:rsidTr="00A77948">
        <w:trPr>
          <w:trHeight w:val="346"/>
        </w:trPr>
        <w:tc>
          <w:tcPr>
            <w:tcW w:w="1912" w:type="pct"/>
          </w:tcPr>
          <w:p w:rsidR="00BF4FC5" w:rsidRPr="00A77948" w:rsidRDefault="00BF4FC5" w:rsidP="00A7794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 и ролевые ожидания в общении</w:t>
            </w:r>
          </w:p>
        </w:tc>
        <w:tc>
          <w:tcPr>
            <w:tcW w:w="2069" w:type="pct"/>
            <w:vMerge/>
          </w:tcPr>
          <w:p w:rsidR="00BF4FC5" w:rsidRPr="00A77948" w:rsidRDefault="00BF4FC5" w:rsidP="00A77948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vMerge/>
          </w:tcPr>
          <w:p w:rsidR="00BF4FC5" w:rsidRPr="00A77948" w:rsidRDefault="00BF4FC5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A77948" w:rsidTr="00A77948">
        <w:trPr>
          <w:trHeight w:val="756"/>
        </w:trPr>
        <w:tc>
          <w:tcPr>
            <w:tcW w:w="1912" w:type="pct"/>
          </w:tcPr>
          <w:p w:rsidR="00BF4FC5" w:rsidRPr="00A77948" w:rsidRDefault="00BF4FC5" w:rsidP="00A7794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и приемы общения, правила слушания, ведения беседы,</w:t>
            </w:r>
          </w:p>
          <w:p w:rsidR="00BF4FC5" w:rsidRPr="00A77948" w:rsidRDefault="00BF4FC5" w:rsidP="00A7794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убеждения</w:t>
            </w:r>
          </w:p>
        </w:tc>
        <w:tc>
          <w:tcPr>
            <w:tcW w:w="2069" w:type="pct"/>
            <w:vMerge/>
          </w:tcPr>
          <w:p w:rsidR="00BF4FC5" w:rsidRPr="00A77948" w:rsidRDefault="00BF4FC5" w:rsidP="00A77948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vMerge/>
          </w:tcPr>
          <w:p w:rsidR="00BF4FC5" w:rsidRPr="00A77948" w:rsidRDefault="00BF4FC5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A77948" w:rsidTr="00A77948">
        <w:trPr>
          <w:trHeight w:val="416"/>
        </w:trPr>
        <w:tc>
          <w:tcPr>
            <w:tcW w:w="1912" w:type="pct"/>
          </w:tcPr>
          <w:p w:rsidR="00BF4FC5" w:rsidRPr="00A77948" w:rsidRDefault="00BF4FC5" w:rsidP="00A7794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механизмы взаимопонимания в общении</w:t>
            </w:r>
          </w:p>
        </w:tc>
        <w:tc>
          <w:tcPr>
            <w:tcW w:w="2069" w:type="pct"/>
            <w:vMerge/>
          </w:tcPr>
          <w:p w:rsidR="00BF4FC5" w:rsidRPr="00A77948" w:rsidRDefault="00BF4FC5" w:rsidP="00A77948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vMerge/>
          </w:tcPr>
          <w:p w:rsidR="00BF4FC5" w:rsidRPr="00A77948" w:rsidRDefault="00BF4FC5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A77948" w:rsidTr="00A77948">
        <w:trPr>
          <w:trHeight w:val="367"/>
        </w:trPr>
        <w:tc>
          <w:tcPr>
            <w:tcW w:w="1912" w:type="pct"/>
          </w:tcPr>
          <w:p w:rsidR="00BF4FC5" w:rsidRPr="00A77948" w:rsidRDefault="00BF4FC5" w:rsidP="00A7794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источники, причины, виды и способы разрешения конфликтов</w:t>
            </w:r>
          </w:p>
        </w:tc>
        <w:tc>
          <w:tcPr>
            <w:tcW w:w="2069" w:type="pct"/>
            <w:vMerge/>
          </w:tcPr>
          <w:p w:rsidR="00BF4FC5" w:rsidRPr="00A77948" w:rsidRDefault="00BF4FC5" w:rsidP="00A77948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vMerge/>
          </w:tcPr>
          <w:p w:rsidR="00BF4FC5" w:rsidRPr="00A77948" w:rsidRDefault="00BF4FC5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A77948" w:rsidTr="00A77948">
        <w:trPr>
          <w:trHeight w:val="164"/>
        </w:trPr>
        <w:tc>
          <w:tcPr>
            <w:tcW w:w="1912" w:type="pct"/>
          </w:tcPr>
          <w:p w:rsidR="00BF4FC5" w:rsidRPr="00A77948" w:rsidRDefault="00BF4FC5" w:rsidP="00A77948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этические принципы общения</w:t>
            </w:r>
          </w:p>
        </w:tc>
        <w:tc>
          <w:tcPr>
            <w:tcW w:w="2069" w:type="pct"/>
            <w:vMerge/>
          </w:tcPr>
          <w:p w:rsidR="00BF4FC5" w:rsidRPr="00A77948" w:rsidRDefault="00BF4FC5" w:rsidP="00A77948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vMerge/>
          </w:tcPr>
          <w:p w:rsidR="00BF4FC5" w:rsidRPr="00A77948" w:rsidRDefault="00BF4FC5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A77948" w:rsidTr="00A77948">
        <w:trPr>
          <w:trHeight w:val="495"/>
        </w:trPr>
        <w:tc>
          <w:tcPr>
            <w:tcW w:w="1912" w:type="pct"/>
          </w:tcPr>
          <w:p w:rsidR="00BF4FC5" w:rsidRPr="00A77948" w:rsidRDefault="00BF4FC5" w:rsidP="00A7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BF4FC5" w:rsidRPr="00A77948" w:rsidRDefault="00BF4FC5" w:rsidP="00A7794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техники и приемы эффективного общения в</w:t>
            </w:r>
          </w:p>
          <w:p w:rsidR="00BF4FC5" w:rsidRPr="00A77948" w:rsidRDefault="00BF4FC5" w:rsidP="00A7794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</w:t>
            </w:r>
          </w:p>
        </w:tc>
        <w:tc>
          <w:tcPr>
            <w:tcW w:w="2069" w:type="pct"/>
          </w:tcPr>
          <w:p w:rsidR="00BF4FC5" w:rsidRPr="00A77948" w:rsidRDefault="00BF4FC5" w:rsidP="00A77948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владение техниками и приемам эффективного общения,</w:t>
            </w:r>
          </w:p>
          <w:p w:rsidR="00BF4FC5" w:rsidRPr="00A77948" w:rsidRDefault="00BF4FC5" w:rsidP="00A77948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Разрешает смоделированные конфликтные ситуации</w:t>
            </w:r>
          </w:p>
        </w:tc>
        <w:tc>
          <w:tcPr>
            <w:tcW w:w="1019" w:type="pct"/>
            <w:vMerge w:val="restart"/>
          </w:tcPr>
          <w:p w:rsidR="00BF4FC5" w:rsidRPr="00A77948" w:rsidRDefault="00BF4FC5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ролевых ситуаций</w:t>
            </w:r>
          </w:p>
          <w:p w:rsidR="00BF4FC5" w:rsidRPr="00A77948" w:rsidRDefault="00BF4FC5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решений творческих  задач</w:t>
            </w:r>
          </w:p>
        </w:tc>
      </w:tr>
      <w:tr w:rsidR="00BF4FC5" w:rsidRPr="00A77948" w:rsidTr="00A77948">
        <w:trPr>
          <w:trHeight w:val="663"/>
        </w:trPr>
        <w:tc>
          <w:tcPr>
            <w:tcW w:w="1912" w:type="pct"/>
          </w:tcPr>
          <w:p w:rsidR="00BF4FC5" w:rsidRPr="00A77948" w:rsidRDefault="00BF4FC5" w:rsidP="00A77948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069" w:type="pct"/>
          </w:tcPr>
          <w:p w:rsidR="00BF4FC5" w:rsidRPr="00A77948" w:rsidRDefault="00BF4FC5" w:rsidP="00A77948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владение приемами саморегуляции поведения в процессе межличностного общения</w:t>
            </w:r>
          </w:p>
        </w:tc>
        <w:tc>
          <w:tcPr>
            <w:tcW w:w="1019" w:type="pct"/>
            <w:vMerge/>
          </w:tcPr>
          <w:p w:rsidR="00BF4FC5" w:rsidRPr="00A77948" w:rsidRDefault="00BF4FC5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948" w:rsidRPr="00A77948" w:rsidTr="00A77948">
        <w:trPr>
          <w:trHeight w:val="663"/>
        </w:trPr>
        <w:tc>
          <w:tcPr>
            <w:tcW w:w="1912" w:type="pct"/>
          </w:tcPr>
          <w:p w:rsidR="00A77948" w:rsidRPr="00A77948" w:rsidRDefault="00A77948" w:rsidP="00A77948">
            <w:pPr>
              <w:spacing w:after="0" w:line="240" w:lineRule="auto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ЛР 2</w:t>
            </w:r>
          </w:p>
        </w:tc>
        <w:tc>
          <w:tcPr>
            <w:tcW w:w="3088" w:type="pct"/>
            <w:gridSpan w:val="2"/>
          </w:tcPr>
          <w:p w:rsidR="00A77948" w:rsidRPr="00A77948" w:rsidRDefault="00A77948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</w:tbl>
    <w:p w:rsidR="00A77948" w:rsidRPr="00A77948" w:rsidRDefault="00A77948" w:rsidP="00A77948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7794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A77948" w:rsidRPr="00A77948" w:rsidRDefault="00A77948" w:rsidP="00A7794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94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77948" w:rsidRPr="00A77948" w:rsidRDefault="00A77948" w:rsidP="00A77948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94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A77948" w:rsidRPr="00A77948" w:rsidRDefault="00A77948" w:rsidP="00A77948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94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A779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77948" w:rsidRPr="00A77948" w:rsidRDefault="00A77948" w:rsidP="00A77948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94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A779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77948" w:rsidRPr="00A77948" w:rsidRDefault="00A77948" w:rsidP="00A77948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94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A779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77948" w:rsidRPr="00A77948" w:rsidRDefault="00A77948" w:rsidP="00A77948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794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A7794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A77948" w:rsidRPr="00A77948" w:rsidRDefault="00A77948" w:rsidP="00A77948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7948" w:rsidRPr="00A77948" w:rsidRDefault="00A77948" w:rsidP="00A7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77948" w:rsidRPr="00A77948" w:rsidRDefault="00A77948" w:rsidP="00A7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A77948" w:rsidRPr="00A77948" w:rsidTr="00C2519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77948" w:rsidRPr="00A77948" w:rsidTr="00C25190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77948" w:rsidRPr="00A77948" w:rsidRDefault="00A77948" w:rsidP="00A77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77948" w:rsidRPr="00A77948" w:rsidTr="00C2519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77948" w:rsidRPr="00A77948" w:rsidTr="00C25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77948" w:rsidRPr="00A77948" w:rsidTr="00C25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77948" w:rsidRPr="00A77948" w:rsidTr="00C25190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948" w:rsidRPr="00A77948" w:rsidRDefault="00A77948" w:rsidP="00A7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A77948" w:rsidRPr="00A77948" w:rsidRDefault="00A77948" w:rsidP="00A7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5D49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5D49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rPr>
          <w:rFonts w:ascii="Calibri" w:eastAsia="Times New Roman" w:hAnsi="Calibri" w:cs="Times New Roman"/>
          <w:lang w:eastAsia="ru-RU"/>
        </w:rPr>
      </w:pPr>
    </w:p>
    <w:p w:rsidR="00CF2833" w:rsidRDefault="00CF2833"/>
    <w:sectPr w:rsidR="00CF2833" w:rsidSect="00E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B5D" w:rsidRDefault="00DE1B5D" w:rsidP="00BF4FC5">
      <w:pPr>
        <w:spacing w:after="0" w:line="240" w:lineRule="auto"/>
      </w:pPr>
      <w:r>
        <w:separator/>
      </w:r>
    </w:p>
  </w:endnote>
  <w:endnote w:type="continuationSeparator" w:id="0">
    <w:p w:rsidR="00DE1B5D" w:rsidRDefault="00DE1B5D" w:rsidP="00BF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B5D" w:rsidRDefault="00DE1B5D" w:rsidP="00BF4FC5">
      <w:pPr>
        <w:spacing w:after="0" w:line="240" w:lineRule="auto"/>
      </w:pPr>
      <w:r>
        <w:separator/>
      </w:r>
    </w:p>
  </w:footnote>
  <w:footnote w:type="continuationSeparator" w:id="0">
    <w:p w:rsidR="00DE1B5D" w:rsidRDefault="00DE1B5D" w:rsidP="00BF4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26D5"/>
    <w:multiLevelType w:val="hybridMultilevel"/>
    <w:tmpl w:val="C35E8A8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7C96"/>
    <w:multiLevelType w:val="hybridMultilevel"/>
    <w:tmpl w:val="9A180B8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67B23"/>
    <w:multiLevelType w:val="hybridMultilevel"/>
    <w:tmpl w:val="A3FEE7F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C5542"/>
    <w:multiLevelType w:val="hybridMultilevel"/>
    <w:tmpl w:val="1B18D49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855A9"/>
    <w:multiLevelType w:val="multilevel"/>
    <w:tmpl w:val="E0B415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4E12105"/>
    <w:multiLevelType w:val="hybridMultilevel"/>
    <w:tmpl w:val="FF06471C"/>
    <w:lvl w:ilvl="0" w:tplc="11C2A9FE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B067BE"/>
    <w:multiLevelType w:val="hybridMultilevel"/>
    <w:tmpl w:val="5DD896AC"/>
    <w:lvl w:ilvl="0" w:tplc="11C2A9FE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16C17"/>
    <w:multiLevelType w:val="hybridMultilevel"/>
    <w:tmpl w:val="D4FC88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" w15:restartNumberingAfterBreak="0">
    <w:nsid w:val="67114DA3"/>
    <w:multiLevelType w:val="hybridMultilevel"/>
    <w:tmpl w:val="4106EC9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515F0"/>
    <w:multiLevelType w:val="hybridMultilevel"/>
    <w:tmpl w:val="A458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D7221"/>
    <w:multiLevelType w:val="hybridMultilevel"/>
    <w:tmpl w:val="53B241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792EF9"/>
    <w:multiLevelType w:val="hybridMultilevel"/>
    <w:tmpl w:val="7DC6AF0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13"/>
  </w:num>
  <w:num w:numId="11">
    <w:abstractNumId w:val="0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7D"/>
    <w:rsid w:val="00000EFA"/>
    <w:rsid w:val="00021205"/>
    <w:rsid w:val="000271A6"/>
    <w:rsid w:val="00141FFB"/>
    <w:rsid w:val="001F18EA"/>
    <w:rsid w:val="00243418"/>
    <w:rsid w:val="00363DD9"/>
    <w:rsid w:val="00384665"/>
    <w:rsid w:val="00515A7D"/>
    <w:rsid w:val="005452AA"/>
    <w:rsid w:val="00553CAC"/>
    <w:rsid w:val="005D4924"/>
    <w:rsid w:val="006C5F99"/>
    <w:rsid w:val="006C6216"/>
    <w:rsid w:val="00716670"/>
    <w:rsid w:val="00771E21"/>
    <w:rsid w:val="00775222"/>
    <w:rsid w:val="007A73FD"/>
    <w:rsid w:val="007C3B2E"/>
    <w:rsid w:val="00992D84"/>
    <w:rsid w:val="00A77948"/>
    <w:rsid w:val="00B563AA"/>
    <w:rsid w:val="00BF4FC5"/>
    <w:rsid w:val="00C26103"/>
    <w:rsid w:val="00C311F3"/>
    <w:rsid w:val="00CF2833"/>
    <w:rsid w:val="00D25660"/>
    <w:rsid w:val="00D84B7F"/>
    <w:rsid w:val="00DE1B5D"/>
    <w:rsid w:val="00E311B6"/>
    <w:rsid w:val="00E921EE"/>
    <w:rsid w:val="00F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DC592-3F81-44E5-AD35-5A3D699A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F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BF4F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F4FC5"/>
    <w:rPr>
      <w:vertAlign w:val="superscript"/>
    </w:rPr>
  </w:style>
  <w:style w:type="character" w:styleId="a6">
    <w:name w:val="Emphasis"/>
    <w:basedOn w:val="a0"/>
    <w:uiPriority w:val="20"/>
    <w:qFormat/>
    <w:rsid w:val="00BF4FC5"/>
    <w:rPr>
      <w:i/>
    </w:rPr>
  </w:style>
  <w:style w:type="numbering" w:customStyle="1" w:styleId="WWNum45">
    <w:name w:val="WWNum45"/>
    <w:rsid w:val="00BF4FC5"/>
    <w:pPr>
      <w:numPr>
        <w:numId w:val="2"/>
      </w:numPr>
    </w:pPr>
  </w:style>
  <w:style w:type="paragraph" w:styleId="a7">
    <w:name w:val="List Paragraph"/>
    <w:basedOn w:val="a"/>
    <w:uiPriority w:val="34"/>
    <w:qFormat/>
    <w:rsid w:val="00771E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434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-psiholog.ru/obshhenie-v-internete/aktivnyie-polzovateli-interneta-kto-on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rait.ru/book/psihologiya-obscheniya-51116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syera.ru/4322/obshcheni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went.ru/psikhologiya/190-psikhologiya-delovogo-obshch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batishev.narod.ru/library/1993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14</cp:revision>
  <dcterms:created xsi:type="dcterms:W3CDTF">2019-01-18T13:33:00Z</dcterms:created>
  <dcterms:modified xsi:type="dcterms:W3CDTF">2023-02-11T03:58:00Z</dcterms:modified>
</cp:coreProperties>
</file>