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1F" w:rsidRDefault="00B6151F" w:rsidP="000A4CB9">
      <w:pPr>
        <w:shd w:val="clear" w:color="auto" w:fill="FFFFFF"/>
        <w:ind w:right="1296"/>
        <w:rPr>
          <w:b/>
          <w:bCs/>
        </w:rPr>
      </w:pPr>
    </w:p>
    <w:p w:rsidR="00E23A1C" w:rsidRPr="00B77F83" w:rsidRDefault="00E23A1C" w:rsidP="00E23A1C">
      <w:pPr>
        <w:jc w:val="right"/>
        <w:rPr>
          <w:b/>
        </w:rPr>
      </w:pPr>
      <w:r w:rsidRPr="00B77F83">
        <w:rPr>
          <w:b/>
        </w:rPr>
        <w:t>Приложение</w:t>
      </w:r>
      <w:r w:rsidR="00463033">
        <w:rPr>
          <w:b/>
        </w:rPr>
        <w:t xml:space="preserve"> </w:t>
      </w:r>
    </w:p>
    <w:p w:rsidR="000A4CB9" w:rsidRDefault="000A4CB9" w:rsidP="00E23A1C">
      <w:pPr>
        <w:jc w:val="right"/>
        <w:rPr>
          <w:b/>
        </w:rPr>
      </w:pPr>
      <w:r>
        <w:rPr>
          <w:b/>
        </w:rPr>
        <w:t>к ООП СПО по специальности</w:t>
      </w:r>
    </w:p>
    <w:p w:rsidR="00747F95" w:rsidRDefault="00E23A1C" w:rsidP="00E23A1C">
      <w:pPr>
        <w:jc w:val="right"/>
        <w:rPr>
          <w:b/>
        </w:rPr>
      </w:pPr>
      <w:r w:rsidRPr="00B77F83">
        <w:rPr>
          <w:b/>
        </w:rPr>
        <w:t xml:space="preserve">23.02.07 Техническое обслуживание </w:t>
      </w:r>
    </w:p>
    <w:p w:rsidR="00E23A1C" w:rsidRPr="00B77F83" w:rsidRDefault="00E23A1C" w:rsidP="00E23A1C">
      <w:pPr>
        <w:jc w:val="right"/>
        <w:rPr>
          <w:b/>
        </w:rPr>
      </w:pPr>
      <w:r w:rsidRPr="00B77F83">
        <w:rPr>
          <w:b/>
        </w:rPr>
        <w:t>и ремонт двигателей, систем и агрегатов автомобилей.</w:t>
      </w:r>
    </w:p>
    <w:p w:rsidR="00E23A1C" w:rsidRPr="00B77F83" w:rsidRDefault="00E23A1C" w:rsidP="00E23A1C">
      <w:pPr>
        <w:jc w:val="center"/>
      </w:pPr>
    </w:p>
    <w:p w:rsidR="00E23A1C" w:rsidRPr="00B77F83" w:rsidRDefault="00E23A1C" w:rsidP="00E23A1C">
      <w:pPr>
        <w:jc w:val="center"/>
      </w:pPr>
    </w:p>
    <w:p w:rsidR="00E23A1C" w:rsidRPr="00B77F83" w:rsidRDefault="00E23A1C" w:rsidP="00E23A1C">
      <w:pPr>
        <w:jc w:val="center"/>
      </w:pPr>
    </w:p>
    <w:p w:rsidR="00E23A1C" w:rsidRDefault="00E23A1C" w:rsidP="00E23A1C">
      <w:pPr>
        <w:ind w:left="-567"/>
        <w:jc w:val="center"/>
        <w:rPr>
          <w:b/>
          <w:sz w:val="32"/>
          <w:szCs w:val="32"/>
        </w:rPr>
      </w:pPr>
    </w:p>
    <w:p w:rsidR="00D63792" w:rsidRDefault="00D63792" w:rsidP="00E23A1C">
      <w:pPr>
        <w:ind w:left="-567"/>
        <w:jc w:val="center"/>
        <w:rPr>
          <w:b/>
          <w:sz w:val="32"/>
          <w:szCs w:val="32"/>
        </w:rPr>
      </w:pPr>
    </w:p>
    <w:p w:rsidR="00D63792" w:rsidRPr="00B77F83" w:rsidRDefault="00D63792" w:rsidP="00E23A1C">
      <w:pPr>
        <w:ind w:left="-567"/>
        <w:jc w:val="center"/>
        <w:rPr>
          <w:b/>
          <w:sz w:val="32"/>
          <w:szCs w:val="32"/>
        </w:rPr>
      </w:pPr>
    </w:p>
    <w:p w:rsidR="00E23A1C" w:rsidRPr="00B77F83" w:rsidRDefault="00E23A1C" w:rsidP="00E23A1C">
      <w:pPr>
        <w:ind w:left="-567"/>
        <w:jc w:val="center"/>
        <w:rPr>
          <w:b/>
          <w:sz w:val="32"/>
          <w:szCs w:val="32"/>
        </w:rPr>
      </w:pPr>
      <w:r w:rsidRPr="00B77F83">
        <w:rPr>
          <w:b/>
          <w:sz w:val="32"/>
          <w:szCs w:val="32"/>
        </w:rPr>
        <w:t>Департамент образования и науки Тюменской области</w:t>
      </w:r>
    </w:p>
    <w:p w:rsidR="00E23A1C" w:rsidRPr="00B77F83" w:rsidRDefault="00E23A1C" w:rsidP="00E23A1C">
      <w:pPr>
        <w:ind w:left="-567"/>
        <w:jc w:val="center"/>
        <w:rPr>
          <w:b/>
          <w:sz w:val="28"/>
          <w:szCs w:val="28"/>
        </w:rPr>
      </w:pPr>
      <w:r w:rsidRPr="00B77F83">
        <w:rPr>
          <w:b/>
          <w:sz w:val="28"/>
          <w:szCs w:val="28"/>
        </w:rPr>
        <w:t>ГАПОУ ТО «Тобольский многопрофильный техникум»</w:t>
      </w:r>
    </w:p>
    <w:p w:rsidR="00E23A1C" w:rsidRPr="00B77F83" w:rsidRDefault="00E23A1C" w:rsidP="00E23A1C">
      <w:pPr>
        <w:ind w:left="-567"/>
        <w:jc w:val="right"/>
      </w:pPr>
    </w:p>
    <w:p w:rsidR="00E23A1C" w:rsidRPr="00B77F83" w:rsidRDefault="00E23A1C" w:rsidP="00E23A1C">
      <w:pPr>
        <w:rPr>
          <w:sz w:val="28"/>
          <w:szCs w:val="28"/>
        </w:rPr>
      </w:pPr>
    </w:p>
    <w:p w:rsidR="00E23A1C" w:rsidRPr="00B77F83" w:rsidRDefault="00E23A1C" w:rsidP="00E23A1C">
      <w:pPr>
        <w:rPr>
          <w:sz w:val="28"/>
          <w:szCs w:val="28"/>
        </w:rPr>
      </w:pPr>
    </w:p>
    <w:p w:rsidR="00E23A1C" w:rsidRPr="00B77F83" w:rsidRDefault="00E23A1C" w:rsidP="00E23A1C">
      <w:pPr>
        <w:rPr>
          <w:sz w:val="28"/>
          <w:szCs w:val="28"/>
        </w:rPr>
      </w:pPr>
    </w:p>
    <w:p w:rsidR="00E23A1C" w:rsidRPr="00B77F83" w:rsidRDefault="00E23A1C" w:rsidP="00E23A1C">
      <w:pPr>
        <w:rPr>
          <w:sz w:val="28"/>
          <w:szCs w:val="28"/>
        </w:rPr>
      </w:pPr>
    </w:p>
    <w:p w:rsidR="00E23A1C" w:rsidRPr="00B77F83" w:rsidRDefault="00E23A1C" w:rsidP="00E23A1C">
      <w:pPr>
        <w:rPr>
          <w:b/>
        </w:rPr>
      </w:pPr>
    </w:p>
    <w:p w:rsidR="00E23A1C" w:rsidRPr="00B77F83" w:rsidRDefault="00E23A1C" w:rsidP="00E23A1C">
      <w:pPr>
        <w:rPr>
          <w:b/>
        </w:rPr>
      </w:pPr>
    </w:p>
    <w:p w:rsidR="00E23A1C" w:rsidRPr="00B77F83" w:rsidRDefault="00E23A1C" w:rsidP="00E23A1C">
      <w:pPr>
        <w:rPr>
          <w:b/>
        </w:rPr>
      </w:pPr>
    </w:p>
    <w:p w:rsidR="00E23A1C" w:rsidRPr="00B77F83" w:rsidRDefault="00E23A1C" w:rsidP="00E23A1C">
      <w:pPr>
        <w:rPr>
          <w:b/>
        </w:rPr>
      </w:pPr>
    </w:p>
    <w:p w:rsidR="00E23A1C" w:rsidRPr="00B77F83" w:rsidRDefault="00E23A1C" w:rsidP="00E23A1C">
      <w:pPr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  <w:r w:rsidRPr="00B77F83">
        <w:rPr>
          <w:b/>
        </w:rPr>
        <w:t>РАБОЧАЯ  ПРОГРАММА УЧЕБНОЙ ДИСЦИПЛИНЫ</w:t>
      </w:r>
    </w:p>
    <w:p w:rsidR="00D33CB5" w:rsidRPr="009E3905" w:rsidRDefault="00D33CB5" w:rsidP="00D33CB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E3905">
        <w:rPr>
          <w:b/>
          <w:sz w:val="28"/>
          <w:szCs w:val="28"/>
        </w:rPr>
        <w:t>ЕН.03. Экология</w:t>
      </w:r>
      <w:r>
        <w:rPr>
          <w:b/>
          <w:sz w:val="28"/>
          <w:szCs w:val="28"/>
        </w:rPr>
        <w:t>»</w:t>
      </w:r>
    </w:p>
    <w:p w:rsidR="00D33CB5" w:rsidRPr="009E3905" w:rsidRDefault="00D33CB5" w:rsidP="00D33CB5">
      <w:pPr>
        <w:jc w:val="center"/>
        <w:rPr>
          <w:b/>
          <w:i/>
          <w:sz w:val="28"/>
          <w:szCs w:val="28"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Default="00E23A1C" w:rsidP="00E23A1C">
      <w:pPr>
        <w:jc w:val="center"/>
        <w:rPr>
          <w:b/>
        </w:rPr>
      </w:pPr>
    </w:p>
    <w:p w:rsidR="000A4CB9" w:rsidRPr="00B77F83" w:rsidRDefault="000A4CB9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B6151F" w:rsidRPr="00D63792" w:rsidRDefault="00D63792" w:rsidP="00D63792">
      <w:pPr>
        <w:jc w:val="center"/>
        <w:rPr>
          <w:b/>
        </w:rPr>
      </w:pPr>
      <w:r>
        <w:rPr>
          <w:b/>
        </w:rPr>
        <w:t>2022</w:t>
      </w:r>
    </w:p>
    <w:p w:rsidR="00E23A1C" w:rsidRPr="00E14482" w:rsidRDefault="00E23A1C" w:rsidP="00B6151F">
      <w:pPr>
        <w:shd w:val="clear" w:color="auto" w:fill="FFFFFF"/>
        <w:ind w:right="1296"/>
        <w:jc w:val="center"/>
        <w:rPr>
          <w:b/>
          <w:bCs/>
        </w:rPr>
      </w:pPr>
    </w:p>
    <w:p w:rsidR="00B6151F" w:rsidRPr="00E14482" w:rsidRDefault="00B6151F" w:rsidP="00B6151F">
      <w:pPr>
        <w:jc w:val="center"/>
      </w:pPr>
    </w:p>
    <w:p w:rsidR="00B6151F" w:rsidRPr="00E14482" w:rsidRDefault="00B6151F" w:rsidP="00B6151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4"/>
      </w:tblGrid>
      <w:tr w:rsidR="00350CB9" w:rsidRPr="00E14482" w:rsidTr="00B249A3">
        <w:tc>
          <w:tcPr>
            <w:tcW w:w="7501" w:type="dxa"/>
          </w:tcPr>
          <w:p w:rsidR="00350CB9" w:rsidRPr="00E4479B" w:rsidRDefault="00350CB9" w:rsidP="001232DB">
            <w:pPr>
              <w:jc w:val="center"/>
              <w:rPr>
                <w:b/>
              </w:rPr>
            </w:pPr>
            <w:r w:rsidRPr="00E4479B">
              <w:rPr>
                <w:b/>
                <w:bCs/>
              </w:rPr>
              <w:t>С</w:t>
            </w:r>
            <w:r w:rsidRPr="00E4479B">
              <w:rPr>
                <w:b/>
              </w:rPr>
              <w:t>ОДЕРЖАНИЕ</w:t>
            </w:r>
          </w:p>
        </w:tc>
        <w:tc>
          <w:tcPr>
            <w:tcW w:w="1854" w:type="dxa"/>
          </w:tcPr>
          <w:p w:rsidR="00350CB9" w:rsidRPr="00E14482" w:rsidRDefault="00350CB9" w:rsidP="00B249A3">
            <w:pPr>
              <w:spacing w:after="200"/>
            </w:pPr>
          </w:p>
        </w:tc>
      </w:tr>
      <w:tr w:rsidR="00350CB9" w:rsidRPr="00E14482" w:rsidTr="00B249A3">
        <w:tc>
          <w:tcPr>
            <w:tcW w:w="7501" w:type="dxa"/>
          </w:tcPr>
          <w:p w:rsidR="00350CB9" w:rsidRPr="00E4479B" w:rsidRDefault="00350CB9" w:rsidP="001232DB">
            <w:pPr>
              <w:rPr>
                <w:i/>
              </w:rPr>
            </w:pPr>
          </w:p>
        </w:tc>
        <w:tc>
          <w:tcPr>
            <w:tcW w:w="1854" w:type="dxa"/>
          </w:tcPr>
          <w:p w:rsidR="00350CB9" w:rsidRPr="00E14482" w:rsidRDefault="00350CB9" w:rsidP="00B249A3">
            <w:pPr>
              <w:spacing w:after="200"/>
              <w:ind w:left="644"/>
            </w:pPr>
          </w:p>
        </w:tc>
      </w:tr>
      <w:tr w:rsidR="00350CB9" w:rsidRPr="00E14482" w:rsidTr="00B249A3">
        <w:tc>
          <w:tcPr>
            <w:tcW w:w="750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980"/>
              <w:gridCol w:w="304"/>
            </w:tblGrid>
            <w:tr w:rsidR="00350CB9" w:rsidRPr="00E4479B" w:rsidTr="00747F95">
              <w:trPr>
                <w:trHeight w:val="620"/>
              </w:trPr>
              <w:tc>
                <w:tcPr>
                  <w:tcW w:w="6980" w:type="dxa"/>
                </w:tcPr>
                <w:p w:rsidR="00350CB9" w:rsidRPr="00E4479B" w:rsidRDefault="00350CB9" w:rsidP="00350CB9">
                  <w:pPr>
                    <w:numPr>
                      <w:ilvl w:val="0"/>
                      <w:numId w:val="13"/>
                    </w:numPr>
                  </w:pPr>
                  <w:r w:rsidRPr="00E4479B">
                    <w:t>ОБЩАЯ ХАРАКТЕРИСТИКА РАБОЧЕЙ ПРОГРАММЫ УЧЕБНОЙ ДИСЦИПЛИНЫ</w:t>
                  </w:r>
                </w:p>
              </w:tc>
              <w:tc>
                <w:tcPr>
                  <w:tcW w:w="304" w:type="dxa"/>
                </w:tcPr>
                <w:p w:rsidR="00350CB9" w:rsidRPr="00E4479B" w:rsidRDefault="00350CB9" w:rsidP="001232DB">
                  <w:pPr>
                    <w:ind w:left="284"/>
                  </w:pPr>
                </w:p>
              </w:tc>
            </w:tr>
            <w:tr w:rsidR="00350CB9" w:rsidRPr="00E4479B" w:rsidTr="00747F95">
              <w:tc>
                <w:tcPr>
                  <w:tcW w:w="6980" w:type="dxa"/>
                </w:tcPr>
                <w:p w:rsidR="00350CB9" w:rsidRPr="00E4479B" w:rsidRDefault="00350CB9" w:rsidP="00350CB9">
                  <w:pPr>
                    <w:numPr>
                      <w:ilvl w:val="0"/>
                      <w:numId w:val="13"/>
                    </w:numPr>
                  </w:pPr>
                  <w:r w:rsidRPr="00E4479B">
                    <w:t>СТРУКТУРА РАБОЧЕЙ ПРОГРАММЫ УЧЕБНОЙ ДИСЦИПЛИНЫ</w:t>
                  </w:r>
                </w:p>
              </w:tc>
              <w:tc>
                <w:tcPr>
                  <w:tcW w:w="304" w:type="dxa"/>
                </w:tcPr>
                <w:p w:rsidR="00350CB9" w:rsidRPr="00E4479B" w:rsidRDefault="00350CB9" w:rsidP="001232DB">
                  <w:pPr>
                    <w:ind w:left="284"/>
                  </w:pPr>
                </w:p>
              </w:tc>
            </w:tr>
            <w:tr w:rsidR="00350CB9" w:rsidRPr="00E4479B" w:rsidTr="00747F95">
              <w:trPr>
                <w:trHeight w:val="670"/>
              </w:trPr>
              <w:tc>
                <w:tcPr>
                  <w:tcW w:w="6980" w:type="dxa"/>
                </w:tcPr>
                <w:p w:rsidR="00350CB9" w:rsidRPr="00E4479B" w:rsidRDefault="00350CB9" w:rsidP="00350CB9">
                  <w:pPr>
                    <w:numPr>
                      <w:ilvl w:val="0"/>
                      <w:numId w:val="13"/>
                    </w:numPr>
                  </w:pPr>
                  <w:r w:rsidRPr="00E4479B">
                    <w:t>УСЛОВИЯ РЕАЛИЗАЦИИ ПРОГРАММЫ УЧЕБНОЙ ДИСЦИПЛИНЫ</w:t>
                  </w:r>
                </w:p>
              </w:tc>
              <w:tc>
                <w:tcPr>
                  <w:tcW w:w="304" w:type="dxa"/>
                </w:tcPr>
                <w:p w:rsidR="00350CB9" w:rsidRPr="00E4479B" w:rsidRDefault="00350CB9" w:rsidP="001232DB">
                  <w:pPr>
                    <w:ind w:left="284"/>
                  </w:pPr>
                </w:p>
              </w:tc>
            </w:tr>
            <w:tr w:rsidR="00350CB9" w:rsidRPr="00E4479B" w:rsidTr="00747F95">
              <w:tc>
                <w:tcPr>
                  <w:tcW w:w="6980" w:type="dxa"/>
                </w:tcPr>
                <w:p w:rsidR="00350CB9" w:rsidRPr="00E4479B" w:rsidRDefault="00350CB9" w:rsidP="00350CB9">
                  <w:pPr>
                    <w:numPr>
                      <w:ilvl w:val="0"/>
                      <w:numId w:val="13"/>
                    </w:numPr>
                  </w:pPr>
                  <w:r w:rsidRPr="00E4479B">
                    <w:t>КОНТРОЛЬ И ОЦЕНКА РЕЗУЛЬТАТОВ ОСВОЕНИЯ УЧЕБНОЙ ДИСЦИПЛИНЫ</w:t>
                  </w:r>
                </w:p>
                <w:p w:rsidR="00350CB9" w:rsidRPr="00E4479B" w:rsidRDefault="00350CB9" w:rsidP="001232DB"/>
              </w:tc>
              <w:tc>
                <w:tcPr>
                  <w:tcW w:w="304" w:type="dxa"/>
                </w:tcPr>
                <w:p w:rsidR="00350CB9" w:rsidRPr="00E4479B" w:rsidRDefault="00350CB9" w:rsidP="001232DB">
                  <w:pPr>
                    <w:ind w:left="284"/>
                  </w:pPr>
                </w:p>
              </w:tc>
            </w:tr>
          </w:tbl>
          <w:p w:rsidR="00350CB9" w:rsidRPr="00E4479B" w:rsidRDefault="00350CB9" w:rsidP="00B249A3">
            <w:pPr>
              <w:rPr>
                <w:b/>
                <w:i/>
              </w:rPr>
            </w:pPr>
          </w:p>
        </w:tc>
        <w:tc>
          <w:tcPr>
            <w:tcW w:w="1854" w:type="dxa"/>
          </w:tcPr>
          <w:p w:rsidR="00350CB9" w:rsidRPr="00E14482" w:rsidRDefault="00350CB9" w:rsidP="00B249A3">
            <w:pPr>
              <w:spacing w:after="200"/>
            </w:pPr>
          </w:p>
        </w:tc>
      </w:tr>
    </w:tbl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45C62" w:rsidRDefault="00B45C62" w:rsidP="00B6151F">
      <w:pPr>
        <w:jc w:val="both"/>
        <w:rPr>
          <w:b/>
        </w:rPr>
      </w:pPr>
    </w:p>
    <w:p w:rsidR="00B6151F" w:rsidRPr="00E14482" w:rsidRDefault="00B6151F" w:rsidP="00B6151F">
      <w:pPr>
        <w:jc w:val="both"/>
        <w:rPr>
          <w:b/>
        </w:rPr>
      </w:pPr>
      <w:r w:rsidRPr="00E14482">
        <w:rPr>
          <w:b/>
        </w:rPr>
        <w:t xml:space="preserve">1.ОБЩАЯ ХАРАКТЕРИСТИКА РАБОЧЕЙ ПРОГРАММЫ УЧЕБНОЙ ДИСЦИПЛИНЫ </w:t>
      </w:r>
    </w:p>
    <w:p w:rsidR="00B6151F" w:rsidRPr="006A65DA" w:rsidRDefault="00B6151F" w:rsidP="00B615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6A65DA">
        <w:rPr>
          <w:b/>
        </w:rPr>
        <w:t xml:space="preserve">1.1. </w:t>
      </w:r>
      <w:r w:rsidR="00747F95" w:rsidRPr="00747F95">
        <w:rPr>
          <w:rFonts w:eastAsia="Calibri"/>
          <w:b/>
          <w:bCs/>
          <w:lang w:eastAsia="en-US"/>
        </w:rPr>
        <w:t xml:space="preserve">Место дисциплины в структуре основной образовательной программы: </w:t>
      </w:r>
    </w:p>
    <w:p w:rsidR="00B6151F" w:rsidRDefault="00B6151F" w:rsidP="00B615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 xml:space="preserve">Рабочая   программа учебной дисциплины </w:t>
      </w:r>
      <w:r>
        <w:rPr>
          <w:rFonts w:eastAsiaTheme="minorEastAsia"/>
        </w:rPr>
        <w:t xml:space="preserve">ЕН.03 </w:t>
      </w:r>
      <w:r w:rsidR="00747F95">
        <w:rPr>
          <w:rFonts w:eastAsiaTheme="minorEastAsia"/>
        </w:rPr>
        <w:t>Экология</w:t>
      </w:r>
      <w:r>
        <w:rPr>
          <w:rFonts w:eastAsiaTheme="minorEastAsia"/>
        </w:rPr>
        <w:t xml:space="preserve"> </w:t>
      </w:r>
      <w:r w:rsidRPr="00A61F04">
        <w:t>является частью основной образовательной программы в соответствии с ФГОС СПО по специальности 23.02.07 «Техническое обслуживание и ремонт двигателей, систем и агрегатов автомобилей».</w:t>
      </w:r>
      <w:r>
        <w:t xml:space="preserve"> </w:t>
      </w:r>
    </w:p>
    <w:p w:rsidR="00747F95" w:rsidRPr="00747F95" w:rsidRDefault="00747F95" w:rsidP="00747F95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bCs/>
          <w:lang w:eastAsia="en-US"/>
        </w:rPr>
      </w:pPr>
      <w:r w:rsidRPr="00747F95">
        <w:t>Учебная дисциплина</w:t>
      </w:r>
      <w:r w:rsidRPr="00747F95">
        <w:rPr>
          <w:rFonts w:eastAsia="Calibri"/>
          <w:bCs/>
          <w:lang w:eastAsia="en-US"/>
        </w:rPr>
        <w:t xml:space="preserve"> </w:t>
      </w:r>
      <w:proofErr w:type="gramStart"/>
      <w:r w:rsidRPr="00747F95">
        <w:t>входит  в</w:t>
      </w:r>
      <w:proofErr w:type="gramEnd"/>
      <w:r w:rsidRPr="00747F95">
        <w:t xml:space="preserve"> </w:t>
      </w:r>
      <w:r w:rsidR="000A4CB9" w:rsidRPr="00B77F83">
        <w:t>естественнонаучн</w:t>
      </w:r>
      <w:r w:rsidR="000A4CB9">
        <w:t>ый</w:t>
      </w:r>
      <w:r w:rsidRPr="00747F95">
        <w:t xml:space="preserve">  цикл  профессиональной подготовки.</w:t>
      </w:r>
    </w:p>
    <w:p w:rsidR="000A4CB9" w:rsidRDefault="00747F95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  <w:r w:rsidRPr="00747F95">
        <w:rPr>
          <w:b/>
        </w:rPr>
        <w:t>1.2</w:t>
      </w:r>
      <w:r w:rsidR="00B6151F" w:rsidRPr="00747F95">
        <w:rPr>
          <w:b/>
        </w:rPr>
        <w:t>.</w:t>
      </w:r>
      <w:r w:rsidR="00B6151F" w:rsidRPr="00A61F04">
        <w:t xml:space="preserve"> </w:t>
      </w:r>
      <w:r w:rsidR="00B6151F" w:rsidRPr="006A65DA">
        <w:rPr>
          <w:b/>
        </w:rPr>
        <w:t>Целью освоения дисциплины является</w:t>
      </w:r>
      <w:r w:rsidR="00B6151F">
        <w:rPr>
          <w:b/>
        </w:rPr>
        <w:t xml:space="preserve">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657"/>
        <w:gridCol w:w="4462"/>
      </w:tblGrid>
      <w:tr w:rsidR="000A4CB9" w:rsidRPr="000A4CB9" w:rsidTr="006D7C47">
        <w:trPr>
          <w:trHeight w:val="649"/>
        </w:trPr>
        <w:tc>
          <w:tcPr>
            <w:tcW w:w="1129" w:type="dxa"/>
            <w:hideMark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>Код ПК, ОК</w:t>
            </w:r>
          </w:p>
        </w:tc>
        <w:tc>
          <w:tcPr>
            <w:tcW w:w="3657" w:type="dxa"/>
            <w:hideMark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>Умения</w:t>
            </w:r>
          </w:p>
        </w:tc>
        <w:tc>
          <w:tcPr>
            <w:tcW w:w="4462" w:type="dxa"/>
            <w:hideMark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>Знания</w:t>
            </w:r>
          </w:p>
        </w:tc>
      </w:tr>
      <w:tr w:rsidR="000A4CB9" w:rsidRPr="000A4CB9" w:rsidTr="006D7C47">
        <w:trPr>
          <w:trHeight w:val="212"/>
        </w:trPr>
        <w:tc>
          <w:tcPr>
            <w:tcW w:w="1129" w:type="dxa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sz w:val="22"/>
                <w:szCs w:val="22"/>
              </w:rPr>
              <w:t>ОК 01-11,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pacing w:val="-1"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sz w:val="22"/>
                <w:szCs w:val="22"/>
              </w:rPr>
              <w:t>ПК 1.1-6.4</w:t>
            </w:r>
          </w:p>
        </w:tc>
        <w:tc>
          <w:tcPr>
            <w:tcW w:w="3657" w:type="dxa"/>
          </w:tcPr>
          <w:p w:rsidR="000A4CB9" w:rsidRPr="000A4CB9" w:rsidRDefault="000A4CB9" w:rsidP="000A4CB9">
            <w:pPr>
              <w:spacing w:line="276" w:lineRule="auto"/>
              <w:ind w:firstLine="147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0A4CB9" w:rsidRPr="000A4CB9" w:rsidRDefault="000A4CB9" w:rsidP="000A4CB9">
            <w:pPr>
              <w:spacing w:line="276" w:lineRule="auto"/>
              <w:ind w:firstLine="147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0A4CB9" w:rsidRPr="000A4CB9" w:rsidRDefault="000A4CB9" w:rsidP="000A4CB9">
            <w:pPr>
              <w:spacing w:line="276" w:lineRule="auto"/>
              <w:ind w:firstLine="147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4462" w:type="dxa"/>
          </w:tcPr>
          <w:p w:rsidR="000A4CB9" w:rsidRPr="000A4CB9" w:rsidRDefault="000A4CB9" w:rsidP="000A4CB9">
            <w:pPr>
              <w:spacing w:line="276" w:lineRule="auto"/>
              <w:ind w:firstLine="147"/>
              <w:contextualSpacing/>
              <w:rPr>
                <w:rFonts w:eastAsiaTheme="minorEastAsia"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>Принципы взаимодействия живых организмов и среды обитания;</w:t>
            </w:r>
          </w:p>
          <w:p w:rsidR="000A4CB9" w:rsidRPr="000A4CB9" w:rsidRDefault="000A4CB9" w:rsidP="000A4CB9">
            <w:pPr>
              <w:spacing w:line="276" w:lineRule="auto"/>
              <w:ind w:firstLine="147"/>
              <w:contextualSpacing/>
              <w:rPr>
                <w:rFonts w:eastAsiaTheme="minorEastAsia"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 xml:space="preserve"> Условия устойчивого состояния экосистем; </w:t>
            </w:r>
          </w:p>
          <w:p w:rsidR="000A4CB9" w:rsidRPr="000A4CB9" w:rsidRDefault="000A4CB9" w:rsidP="000A4CB9">
            <w:pPr>
              <w:spacing w:line="276" w:lineRule="auto"/>
              <w:ind w:firstLine="147"/>
              <w:contextualSpacing/>
              <w:rPr>
                <w:rFonts w:eastAsiaTheme="minorEastAsia"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 xml:space="preserve">Принципы и методы рационального природопользования; </w:t>
            </w:r>
          </w:p>
          <w:p w:rsidR="000A4CB9" w:rsidRPr="000A4CB9" w:rsidRDefault="000A4CB9" w:rsidP="000A4CB9">
            <w:pPr>
              <w:spacing w:line="276" w:lineRule="auto"/>
              <w:ind w:firstLine="147"/>
              <w:contextualSpacing/>
              <w:rPr>
                <w:rFonts w:eastAsiaTheme="minorEastAsia"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 xml:space="preserve">Методы снижения хозяйственного воздействия на биосферу; </w:t>
            </w:r>
          </w:p>
          <w:p w:rsidR="000A4CB9" w:rsidRPr="000A4CB9" w:rsidRDefault="000A4CB9" w:rsidP="000A4CB9">
            <w:pPr>
              <w:spacing w:line="276" w:lineRule="auto"/>
              <w:ind w:firstLine="147"/>
              <w:contextualSpacing/>
              <w:rPr>
                <w:rFonts w:eastAsiaTheme="minorEastAsia"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 xml:space="preserve">Методы экологического регулирования; </w:t>
            </w:r>
          </w:p>
          <w:p w:rsidR="000A4CB9" w:rsidRPr="000A4CB9" w:rsidRDefault="000A4CB9" w:rsidP="000A4CB9">
            <w:pPr>
              <w:spacing w:line="276" w:lineRule="auto"/>
              <w:ind w:firstLine="147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>Организационные и правовые средства охраны окружающей среды.</w:t>
            </w:r>
          </w:p>
        </w:tc>
      </w:tr>
    </w:tbl>
    <w:p w:rsidR="000A4CB9" w:rsidRDefault="000A4CB9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</w:p>
    <w:p w:rsidR="008719F1" w:rsidRPr="00EB2239" w:rsidRDefault="00DF5AA5" w:rsidP="008719F1">
      <w:pPr>
        <w:ind w:firstLine="709"/>
        <w:jc w:val="both"/>
        <w:rPr>
          <w:bCs/>
        </w:rPr>
      </w:pPr>
      <w:r>
        <w:rPr>
          <w:bCs/>
        </w:rPr>
        <w:t xml:space="preserve">ЛР.10. </w:t>
      </w:r>
      <w:r w:rsidR="008719F1" w:rsidRPr="00EB2239">
        <w:rPr>
          <w:bCs/>
        </w:rPr>
        <w:t xml:space="preserve">Личностные результаты </w:t>
      </w:r>
      <w:r w:rsidR="008719F1">
        <w:rPr>
          <w:bCs/>
        </w:rPr>
        <w:t>р</w:t>
      </w:r>
      <w:r>
        <w:rPr>
          <w:bCs/>
        </w:rPr>
        <w:t>еализации программы воспитания.</w:t>
      </w:r>
    </w:p>
    <w:p w:rsidR="00B6151F" w:rsidRDefault="00B6151F" w:rsidP="00B6151F">
      <w:pPr>
        <w:ind w:right="113" w:firstLine="709"/>
        <w:jc w:val="both"/>
      </w:pPr>
    </w:p>
    <w:p w:rsidR="008719F1" w:rsidRPr="004A24A1" w:rsidRDefault="008719F1" w:rsidP="00B6151F">
      <w:pPr>
        <w:ind w:right="113" w:firstLine="709"/>
        <w:jc w:val="both"/>
        <w:rPr>
          <w:iCs/>
        </w:rPr>
      </w:pPr>
    </w:p>
    <w:p w:rsidR="00B6151F" w:rsidRDefault="00B6151F" w:rsidP="00B6151F">
      <w:pPr>
        <w:pStyle w:val="a3"/>
        <w:ind w:left="0"/>
        <w:jc w:val="both"/>
        <w:rPr>
          <w:b/>
        </w:rPr>
      </w:pPr>
    </w:p>
    <w:p w:rsidR="00B6151F" w:rsidRDefault="00B6151F" w:rsidP="00B6151F">
      <w:pPr>
        <w:pStyle w:val="a3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УЧЕБНОЙ ДИСЦИПЛИНЫ</w:t>
      </w:r>
      <w:r w:rsidRPr="007252F9">
        <w:rPr>
          <w:rFonts w:eastAsiaTheme="minorEastAsia"/>
          <w:b/>
        </w:rPr>
        <w:t xml:space="preserve"> </w:t>
      </w:r>
    </w:p>
    <w:p w:rsidR="00B6151F" w:rsidRPr="007252F9" w:rsidRDefault="00B6151F" w:rsidP="00B6151F">
      <w:pPr>
        <w:pStyle w:val="a3"/>
        <w:jc w:val="center"/>
        <w:rPr>
          <w:b/>
        </w:rPr>
      </w:pPr>
    </w:p>
    <w:p w:rsidR="00B6151F" w:rsidRDefault="00B6151F" w:rsidP="00B6151F">
      <w:pPr>
        <w:pStyle w:val="a3"/>
        <w:ind w:left="0" w:firstLine="709"/>
        <w:jc w:val="both"/>
        <w:rPr>
          <w:b/>
        </w:rPr>
      </w:pPr>
      <w:r w:rsidRPr="007252F9">
        <w:rPr>
          <w:b/>
        </w:rPr>
        <w:t>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47F95" w:rsidRPr="00747F95" w:rsidTr="00EF4B84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747F95" w:rsidRPr="00747F95" w:rsidRDefault="00747F95" w:rsidP="00747F95">
            <w:pPr>
              <w:jc w:val="center"/>
            </w:pPr>
            <w:r w:rsidRPr="00747F95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47F95" w:rsidRPr="00747F95" w:rsidRDefault="00747F95" w:rsidP="00747F95">
            <w:pPr>
              <w:jc w:val="center"/>
              <w:rPr>
                <w:iCs/>
              </w:rPr>
            </w:pPr>
            <w:r w:rsidRPr="00747F95">
              <w:rPr>
                <w:b/>
                <w:iCs/>
              </w:rPr>
              <w:t>Объем часов</w:t>
            </w:r>
          </w:p>
        </w:tc>
      </w:tr>
      <w:tr w:rsidR="00747F95" w:rsidRPr="00747F95" w:rsidTr="00EF4B84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747F95" w:rsidRPr="00747F95" w:rsidRDefault="00747F95" w:rsidP="00747F95">
            <w:pPr>
              <w:rPr>
                <w:b/>
              </w:rPr>
            </w:pPr>
            <w:r w:rsidRPr="00747F95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47F95" w:rsidRPr="00747F95" w:rsidRDefault="00747F95" w:rsidP="00747F95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747F95" w:rsidRPr="00747F95" w:rsidTr="00EF4B84">
        <w:trPr>
          <w:jc w:val="center"/>
        </w:trPr>
        <w:tc>
          <w:tcPr>
            <w:tcW w:w="7904" w:type="dxa"/>
            <w:shd w:val="clear" w:color="auto" w:fill="auto"/>
          </w:tcPr>
          <w:p w:rsidR="00747F95" w:rsidRPr="00747F95" w:rsidRDefault="00747F95" w:rsidP="00747F95">
            <w:pPr>
              <w:jc w:val="both"/>
            </w:pPr>
            <w:r w:rsidRPr="00747F9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47F95" w:rsidRPr="00747F95" w:rsidRDefault="00747F95" w:rsidP="00747F95">
            <w:pPr>
              <w:jc w:val="center"/>
              <w:rPr>
                <w:iCs/>
              </w:rPr>
            </w:pPr>
          </w:p>
        </w:tc>
      </w:tr>
      <w:tr w:rsidR="00747F95" w:rsidRPr="00747F95" w:rsidTr="00EF4B84">
        <w:trPr>
          <w:jc w:val="center"/>
        </w:trPr>
        <w:tc>
          <w:tcPr>
            <w:tcW w:w="7904" w:type="dxa"/>
            <w:shd w:val="clear" w:color="auto" w:fill="auto"/>
          </w:tcPr>
          <w:p w:rsidR="00747F95" w:rsidRPr="00747F95" w:rsidRDefault="00747F95" w:rsidP="00747F95">
            <w:pPr>
              <w:jc w:val="both"/>
            </w:pPr>
            <w:r w:rsidRPr="00747F95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47F95" w:rsidRPr="00747F95" w:rsidRDefault="00747F95" w:rsidP="00747F95">
            <w:pPr>
              <w:jc w:val="center"/>
              <w:rPr>
                <w:iCs/>
              </w:rPr>
            </w:pPr>
          </w:p>
        </w:tc>
      </w:tr>
      <w:tr w:rsidR="00747F95" w:rsidRPr="00747F95" w:rsidTr="00EF4B84">
        <w:trPr>
          <w:jc w:val="center"/>
        </w:trPr>
        <w:tc>
          <w:tcPr>
            <w:tcW w:w="7904" w:type="dxa"/>
            <w:shd w:val="clear" w:color="auto" w:fill="auto"/>
          </w:tcPr>
          <w:p w:rsidR="00747F95" w:rsidRPr="00747F95" w:rsidRDefault="00747F95" w:rsidP="00747F95">
            <w:pPr>
              <w:jc w:val="both"/>
            </w:pPr>
            <w:r w:rsidRPr="00747F95"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47F95" w:rsidRPr="00747F95" w:rsidRDefault="00747F95" w:rsidP="00747F95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747F95" w:rsidRPr="00747F95" w:rsidTr="00EF4B84">
        <w:trPr>
          <w:jc w:val="center"/>
        </w:trPr>
        <w:tc>
          <w:tcPr>
            <w:tcW w:w="7904" w:type="dxa"/>
            <w:shd w:val="clear" w:color="auto" w:fill="auto"/>
          </w:tcPr>
          <w:p w:rsidR="00747F95" w:rsidRPr="00747F95" w:rsidRDefault="00747F95" w:rsidP="00747F95">
            <w:pPr>
              <w:jc w:val="both"/>
            </w:pPr>
            <w:r w:rsidRPr="00747F95">
              <w:t>Лабораторно-</w:t>
            </w:r>
            <w:proofErr w:type="gramStart"/>
            <w:r w:rsidRPr="00747F95">
              <w:t>практические  занятия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747F95" w:rsidRPr="00747F95" w:rsidRDefault="00747F95" w:rsidP="00747F9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747F95" w:rsidRPr="00747F95" w:rsidTr="00EF4B84">
        <w:trPr>
          <w:jc w:val="center"/>
        </w:trPr>
        <w:tc>
          <w:tcPr>
            <w:tcW w:w="7904" w:type="dxa"/>
            <w:shd w:val="clear" w:color="auto" w:fill="auto"/>
          </w:tcPr>
          <w:p w:rsidR="00747F95" w:rsidRPr="00747F95" w:rsidRDefault="00747F95" w:rsidP="00747F95">
            <w:pPr>
              <w:jc w:val="both"/>
              <w:rPr>
                <w:b/>
              </w:rPr>
            </w:pPr>
            <w:r w:rsidRPr="00747F9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47F95" w:rsidRPr="00747F95" w:rsidRDefault="00747F95" w:rsidP="00747F95">
            <w:pPr>
              <w:jc w:val="center"/>
              <w:rPr>
                <w:iCs/>
              </w:rPr>
            </w:pPr>
          </w:p>
        </w:tc>
      </w:tr>
      <w:tr w:rsidR="00747F95" w:rsidRPr="00747F95" w:rsidTr="00EF4B84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747F95" w:rsidRPr="00747F95" w:rsidRDefault="00747F95" w:rsidP="00747F95">
            <w:pPr>
              <w:rPr>
                <w:iCs/>
              </w:rPr>
            </w:pPr>
            <w:r w:rsidRPr="00747F95">
              <w:rPr>
                <w:iCs/>
              </w:rPr>
              <w:t>Итоговая аттестация в форме дифференцированного зачета</w:t>
            </w:r>
            <w:r w:rsidRPr="00747F95">
              <w:rPr>
                <w:iCs/>
                <w:shd w:val="clear" w:color="auto" w:fill="FFFFFF"/>
              </w:rPr>
              <w:t xml:space="preserve"> </w:t>
            </w:r>
          </w:p>
        </w:tc>
      </w:tr>
    </w:tbl>
    <w:p w:rsidR="00747F95" w:rsidRDefault="00747F95" w:rsidP="00B6151F">
      <w:pPr>
        <w:pStyle w:val="a3"/>
        <w:ind w:left="0" w:firstLine="709"/>
        <w:jc w:val="both"/>
        <w:rPr>
          <w:b/>
        </w:rPr>
      </w:pPr>
    </w:p>
    <w:p w:rsidR="00747F95" w:rsidRDefault="00747F95" w:rsidP="00B6151F">
      <w:pPr>
        <w:pStyle w:val="a3"/>
        <w:ind w:left="0" w:firstLine="709"/>
        <w:jc w:val="both"/>
        <w:rPr>
          <w:b/>
        </w:rPr>
      </w:pPr>
    </w:p>
    <w:p w:rsidR="00747F95" w:rsidRDefault="00747F95" w:rsidP="00B6151F">
      <w:pPr>
        <w:pStyle w:val="a3"/>
        <w:ind w:left="0" w:firstLine="709"/>
        <w:jc w:val="both"/>
        <w:rPr>
          <w:b/>
        </w:rPr>
      </w:pPr>
    </w:p>
    <w:p w:rsidR="00747F95" w:rsidRPr="007252F9" w:rsidRDefault="00747F95" w:rsidP="00B6151F">
      <w:pPr>
        <w:pStyle w:val="a3"/>
        <w:ind w:left="0" w:firstLine="709"/>
        <w:jc w:val="both"/>
        <w:rPr>
          <w:b/>
        </w:rPr>
      </w:pPr>
    </w:p>
    <w:p w:rsidR="00B6151F" w:rsidRDefault="00B6151F" w:rsidP="00B6151F">
      <w:pPr>
        <w:pStyle w:val="a3"/>
        <w:ind w:left="0"/>
        <w:jc w:val="both"/>
      </w:pPr>
    </w:p>
    <w:p w:rsidR="00B6151F" w:rsidRDefault="00B6151F" w:rsidP="00B6151F">
      <w:pPr>
        <w:pStyle w:val="a3"/>
        <w:ind w:left="0"/>
        <w:jc w:val="both"/>
      </w:pPr>
    </w:p>
    <w:p w:rsidR="00B6151F" w:rsidRDefault="00B6151F" w:rsidP="00B6151F">
      <w:pPr>
        <w:pStyle w:val="a3"/>
        <w:ind w:left="0"/>
        <w:jc w:val="both"/>
      </w:pPr>
    </w:p>
    <w:p w:rsidR="00B6151F" w:rsidRPr="000B5CD8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6151F" w:rsidRPr="000B5CD8" w:rsidRDefault="00B6151F" w:rsidP="00B6151F">
      <w:pPr>
        <w:keepNext/>
        <w:autoSpaceDE w:val="0"/>
        <w:autoSpaceDN w:val="0"/>
        <w:outlineLvl w:val="0"/>
        <w:rPr>
          <w:b/>
        </w:rPr>
      </w:pPr>
    </w:p>
    <w:p w:rsidR="00B6151F" w:rsidRPr="000B5CD8" w:rsidRDefault="00B6151F" w:rsidP="00B6151F"/>
    <w:p w:rsidR="00B6151F" w:rsidRDefault="00B6151F" w:rsidP="00B6151F">
      <w:pPr>
        <w:keepNext/>
        <w:autoSpaceDE w:val="0"/>
        <w:autoSpaceDN w:val="0"/>
        <w:jc w:val="center"/>
        <w:outlineLvl w:val="0"/>
        <w:rPr>
          <w:b/>
        </w:rPr>
      </w:pPr>
    </w:p>
    <w:p w:rsidR="00B6151F" w:rsidRPr="00173C6E" w:rsidRDefault="00B6151F" w:rsidP="00B6151F">
      <w:pPr>
        <w:sectPr w:rsidR="00B6151F" w:rsidRPr="00173C6E" w:rsidSect="00A61F04"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p w:rsidR="00B6151F" w:rsidRDefault="00B6151F" w:rsidP="00B6151F">
      <w:pPr>
        <w:rPr>
          <w:b/>
        </w:rPr>
      </w:pPr>
    </w:p>
    <w:p w:rsidR="00B6151F" w:rsidRPr="00A20918" w:rsidRDefault="00B6151F" w:rsidP="00B6151F">
      <w:pPr>
        <w:rPr>
          <w:b/>
          <w:bCs/>
        </w:rPr>
      </w:pPr>
      <w:r w:rsidRPr="00131E11">
        <w:rPr>
          <w:b/>
        </w:rPr>
        <w:t xml:space="preserve">2.2. Тематический план и содержание учебной дисциплины 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8037"/>
        <w:gridCol w:w="2736"/>
        <w:gridCol w:w="990"/>
        <w:gridCol w:w="1165"/>
      </w:tblGrid>
      <w:tr w:rsidR="000A4CB9" w:rsidRPr="000A4CB9" w:rsidTr="000A4CB9">
        <w:trPr>
          <w:trHeight w:val="20"/>
        </w:trPr>
        <w:tc>
          <w:tcPr>
            <w:tcW w:w="705" w:type="pc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0A4CB9">
              <w:rPr>
                <w:rFonts w:eastAsiaTheme="minorEastAsia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0A4CB9">
              <w:rPr>
                <w:rFonts w:eastAsiaTheme="minorEastAsia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9" w:type="pc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0A4CB9">
              <w:rPr>
                <w:rFonts w:eastAsiaTheme="minorEastAsia"/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387" w:type="pc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ОК</w:t>
            </w:r>
          </w:p>
        </w:tc>
      </w:tr>
      <w:tr w:rsidR="000A4CB9" w:rsidRPr="000A4CB9" w:rsidTr="000A4CB9">
        <w:trPr>
          <w:trHeight w:val="20"/>
        </w:trPr>
        <w:tc>
          <w:tcPr>
            <w:tcW w:w="4284" w:type="pct"/>
            <w:gridSpan w:val="3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Раздел 1. Теоретическая экология</w:t>
            </w:r>
          </w:p>
        </w:tc>
        <w:tc>
          <w:tcPr>
            <w:tcW w:w="329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387" w:type="pc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 w:val="restar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Тема 1.1. Общая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экология</w:t>
            </w:r>
          </w:p>
        </w:tc>
        <w:tc>
          <w:tcPr>
            <w:tcW w:w="2670" w:type="pc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09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387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ОК 01-11,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ПК 1.1-6.4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pacing w:val="-1"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  <w:tcBorders>
              <w:top w:val="nil"/>
            </w:tcBorders>
          </w:tcPr>
          <w:p w:rsidR="000A4CB9" w:rsidRPr="000A4CB9" w:rsidRDefault="000A4CB9" w:rsidP="000A4CB9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sz w:val="22"/>
                <w:szCs w:val="22"/>
              </w:rPr>
              <w:t xml:space="preserve">1.Введение. Структура и задачи предмета. Основные направления рационального природопользования. </w:t>
            </w:r>
            <w:proofErr w:type="spellStart"/>
            <w:r w:rsidRPr="000A4CB9">
              <w:rPr>
                <w:rFonts w:eastAsiaTheme="minorEastAsia"/>
                <w:bCs/>
                <w:sz w:val="22"/>
                <w:szCs w:val="22"/>
              </w:rPr>
              <w:t>Природоресурсный</w:t>
            </w:r>
            <w:proofErr w:type="spellEnd"/>
            <w:r w:rsidRPr="000A4CB9">
              <w:rPr>
                <w:rFonts w:eastAsiaTheme="minorEastAsia"/>
                <w:bCs/>
                <w:sz w:val="22"/>
                <w:szCs w:val="22"/>
              </w:rPr>
              <w:t xml:space="preserve"> потенциал. Условия свободы и ответственности за сохранения жизни на Земле и </w:t>
            </w:r>
            <w:proofErr w:type="spellStart"/>
            <w:r w:rsidRPr="000A4CB9">
              <w:rPr>
                <w:rFonts w:eastAsiaTheme="minorEastAsia"/>
                <w:bCs/>
                <w:sz w:val="22"/>
                <w:szCs w:val="22"/>
              </w:rPr>
              <w:t>экокультуры</w:t>
            </w:r>
            <w:proofErr w:type="spellEnd"/>
            <w:r w:rsidRPr="000A4CB9">
              <w:rPr>
                <w:rFonts w:eastAsiaTheme="minorEastAsia"/>
                <w:bCs/>
                <w:sz w:val="22"/>
                <w:szCs w:val="22"/>
              </w:rPr>
              <w:t>. Значение экологического образования для будущего специалиста по производству изделий из полимерных композитов.</w:t>
            </w:r>
          </w:p>
        </w:tc>
        <w:tc>
          <w:tcPr>
            <w:tcW w:w="329" w:type="pct"/>
            <w:vMerge w:val="restart"/>
            <w:tcBorders>
              <w:top w:val="nil"/>
            </w:tcBorders>
            <w:vAlign w:val="center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sz w:val="22"/>
                <w:szCs w:val="22"/>
              </w:rPr>
              <w:t>2.Виды и классификация природных ресурсов. Природные ресурсы, как сырьё для изготовления изделий из полимерных композитов. Требования, предъявляемые к сырью, полуфабрикатам и готовой продукции в соответствии с нормативной документацией. Альтернативные источники энергии. Альтернативные источники сырья для изготовления изделий из полимерных композитов.</w:t>
            </w:r>
          </w:p>
        </w:tc>
        <w:tc>
          <w:tcPr>
            <w:tcW w:w="329" w:type="pct"/>
            <w:vMerge/>
            <w:vAlign w:val="center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759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sz w:val="22"/>
                <w:szCs w:val="22"/>
              </w:rPr>
              <w:t>3.Природопользование. Принципы и методы рационального природопользования. Условия устойчивого состояния экосистем. Глобальные экологические проблемы человечества, связанные с деятельностью предприятий химической промышленности и пути их решения.</w:t>
            </w:r>
          </w:p>
        </w:tc>
        <w:tc>
          <w:tcPr>
            <w:tcW w:w="329" w:type="pct"/>
            <w:vMerge/>
            <w:vAlign w:val="center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4284" w:type="pct"/>
            <w:gridSpan w:val="3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Раздел 2. Промышленная экология</w:t>
            </w:r>
          </w:p>
        </w:tc>
        <w:tc>
          <w:tcPr>
            <w:tcW w:w="329" w:type="pct"/>
            <w:vAlign w:val="center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i/>
                <w:sz w:val="22"/>
                <w:szCs w:val="22"/>
              </w:rPr>
              <w:t>16</w:t>
            </w:r>
          </w:p>
        </w:tc>
        <w:tc>
          <w:tcPr>
            <w:tcW w:w="387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31"/>
        </w:trPr>
        <w:tc>
          <w:tcPr>
            <w:tcW w:w="705" w:type="pct"/>
            <w:vMerge w:val="restar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Тема 2.1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Техногенное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воздействие на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окружающую среду</w:t>
            </w: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387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ОК 01-11,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ПК 1.1-6.4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pacing w:val="-1"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sz w:val="22"/>
                <w:szCs w:val="22"/>
              </w:rPr>
              <w:t>Техногенное воздействие на окружающую среду на предприятиях химической промышленности. Типы загрязняющих веществ. Особые и экстремальные виды загрязнений, возникающих при производстве изделий из полимерных композитов. Контроль экологических параметров, в том числе с помощью программно-аппаратных комплексов.</w:t>
            </w:r>
          </w:p>
        </w:tc>
        <w:tc>
          <w:tcPr>
            <w:tcW w:w="329" w:type="pct"/>
            <w:vMerge/>
            <w:vAlign w:val="center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442"/>
        </w:trPr>
        <w:tc>
          <w:tcPr>
            <w:tcW w:w="705" w:type="pct"/>
            <w:vMerge w:val="restar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Тема 2.2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Охрана воздушной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среды</w:t>
            </w: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87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ОК 01-11,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ПК 1.1-6.4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sz w:val="22"/>
                <w:szCs w:val="22"/>
              </w:rPr>
              <w:t>Способы предотвращения и улавливания выбросов. Основные технологии утилизации газовых выбросов, возникающих при изготовлении изделий из полимерных композитов. Оборудование для обезвреживания и очистки газовых выбросов.</w:t>
            </w:r>
          </w:p>
        </w:tc>
        <w:tc>
          <w:tcPr>
            <w:tcW w:w="329" w:type="pct"/>
            <w:vMerge/>
            <w:vAlign w:val="center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Cs/>
                <w:i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409"/>
        </w:trPr>
        <w:tc>
          <w:tcPr>
            <w:tcW w:w="705" w:type="pct"/>
            <w:vMerge w:val="restar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Тема 2.3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Принципы охраны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водной среды</w:t>
            </w: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87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ОК 01-11,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ПК 1.1-6.4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pacing w:val="-1"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sz w:val="22"/>
                <w:szCs w:val="22"/>
              </w:rPr>
              <w:t>Методы очистки промышленных сточных вод, образующихся при изготовлении изделий из полимерных композитов. Оборудование для обезвреживания и очистки стоков.</w:t>
            </w:r>
          </w:p>
        </w:tc>
        <w:tc>
          <w:tcPr>
            <w:tcW w:w="329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Cs/>
                <w:i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29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 xml:space="preserve">В том числе, самостоятельная работа обучающихся примерная </w:t>
            </w:r>
          </w:p>
        </w:tc>
        <w:tc>
          <w:tcPr>
            <w:tcW w:w="329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Cs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 w:val="restar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 xml:space="preserve">Тема 2.4 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Твердые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отходы</w:t>
            </w: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87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ОК 01-11,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ПК 1.1-6.4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pacing w:val="-1"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sz w:val="22"/>
                <w:szCs w:val="22"/>
              </w:rPr>
              <w:t xml:space="preserve">Основные технологии утилизации твердых отходов, образующихся при производстве изделий их полимерных композитов. Экологический </w:t>
            </w:r>
            <w:proofErr w:type="gramStart"/>
            <w:r w:rsidRPr="000A4CB9">
              <w:rPr>
                <w:rFonts w:eastAsiaTheme="minorEastAsia"/>
                <w:bCs/>
                <w:sz w:val="22"/>
                <w:szCs w:val="22"/>
              </w:rPr>
              <w:t>эффект  использования</w:t>
            </w:r>
            <w:proofErr w:type="gramEnd"/>
            <w:r w:rsidRPr="000A4CB9">
              <w:rPr>
                <w:rFonts w:eastAsiaTheme="minorEastAsia"/>
                <w:bCs/>
                <w:sz w:val="22"/>
                <w:szCs w:val="22"/>
              </w:rPr>
              <w:t xml:space="preserve"> твёрдых отходов.</w:t>
            </w:r>
          </w:p>
        </w:tc>
        <w:tc>
          <w:tcPr>
            <w:tcW w:w="329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Cs/>
                <w:i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29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335"/>
        </w:trPr>
        <w:tc>
          <w:tcPr>
            <w:tcW w:w="705" w:type="pct"/>
            <w:vMerge w:val="restar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Тема 2.5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Экологический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менеджмент</w:t>
            </w: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387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ОК 01-11,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ПК 1.1-6.4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pacing w:val="-1"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sz w:val="22"/>
                <w:szCs w:val="22"/>
              </w:rPr>
              <w:t>Принципы размещения производств химической промышленности. Экологически-безопасные производственные процессы, соответствующие требованиям минимизации, нейтрализации, сброса (выброса) загрязняющих веществ, безотходности производства, безопасности для здоровья промышленно производственного персонала, сокращения энергопотребления, эффективности.</w:t>
            </w:r>
          </w:p>
          <w:p w:rsidR="000A4CB9" w:rsidRPr="000A4CB9" w:rsidRDefault="000A4CB9" w:rsidP="000A4CB9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000A4CB9">
              <w:rPr>
                <w:rFonts w:eastAsiaTheme="minorEastAsia"/>
                <w:bCs/>
                <w:sz w:val="22"/>
                <w:szCs w:val="22"/>
              </w:rPr>
              <w:t>Ресурсопотребление</w:t>
            </w:r>
            <w:proofErr w:type="spellEnd"/>
            <w:r w:rsidRPr="000A4CB9">
              <w:rPr>
                <w:rFonts w:eastAsiaTheme="minorEastAsia"/>
                <w:bCs/>
                <w:sz w:val="22"/>
                <w:szCs w:val="22"/>
              </w:rPr>
              <w:t xml:space="preserve"> при производстве изделий из полимерных композитов. Требования, предъявляемые к сырью, полуфабрикатам и готовой продукции в соответствии с нормативной документацией.</w:t>
            </w:r>
          </w:p>
        </w:tc>
        <w:tc>
          <w:tcPr>
            <w:tcW w:w="329" w:type="pct"/>
            <w:vMerge/>
            <w:vAlign w:val="center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4284" w:type="pct"/>
            <w:gridSpan w:val="3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Раздел 3. Система управления и контроля в области охраны окружающей среды</w:t>
            </w:r>
          </w:p>
        </w:tc>
        <w:tc>
          <w:tcPr>
            <w:tcW w:w="329" w:type="pct"/>
            <w:vAlign w:val="center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7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359"/>
        </w:trPr>
        <w:tc>
          <w:tcPr>
            <w:tcW w:w="705" w:type="pct"/>
            <w:vMerge w:val="restar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Тема 3.1. Юридические и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экономические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аспекты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экологических основ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природопользования</w:t>
            </w: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7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ОК 01-11,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ПК 1.1-6.4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pacing w:val="-1"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sz w:val="22"/>
                <w:szCs w:val="22"/>
              </w:rPr>
              <w:t>Источники экологического права. Государственная политика и управление в области экологии. Экологические правонарушения. Экологические правила и нормы. Экологические права и обязанности. Юридическая ответственность. Экология и экономика. Экономическое регулирование. Лицензия. Договоры. Лимиты. Штрафы. Финансирование.</w:t>
            </w:r>
          </w:p>
        </w:tc>
        <w:tc>
          <w:tcPr>
            <w:tcW w:w="329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29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sz w:val="22"/>
                <w:szCs w:val="22"/>
              </w:rPr>
              <w:t>-</w:t>
            </w: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96"/>
        </w:trPr>
        <w:tc>
          <w:tcPr>
            <w:tcW w:w="705" w:type="pct"/>
            <w:vMerge w:val="restar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Тема 3.2.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Экологическая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стандартизация и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паспортизация</w:t>
            </w: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87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ОК 01-11,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ПК 1.1-6.4</w:t>
            </w:r>
          </w:p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pacing w:val="-1"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sz w:val="22"/>
                <w:szCs w:val="22"/>
              </w:rPr>
              <w:t>Система экологического контроля при производстве изделий из полимерных композитов. Мониторинг окружающей среды на предприятиях химической промышленности. Система стандартов. Экологическая экспертиза. Экологическая сертификация. Экологический паспорт предприятия.</w:t>
            </w:r>
          </w:p>
        </w:tc>
        <w:tc>
          <w:tcPr>
            <w:tcW w:w="329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29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A4C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4284" w:type="pct"/>
            <w:gridSpan w:val="3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Раздел 4. Международное сотрудничество</w:t>
            </w:r>
          </w:p>
        </w:tc>
        <w:tc>
          <w:tcPr>
            <w:tcW w:w="329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7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610"/>
        </w:trPr>
        <w:tc>
          <w:tcPr>
            <w:tcW w:w="705" w:type="pct"/>
            <w:vMerge w:val="restar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Тема 4.1.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Государственные и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общественные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организации по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предотвращению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разрушающих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воздействий на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природу</w:t>
            </w: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7" w:type="pct"/>
            <w:vMerge w:val="restar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i/>
                <w:sz w:val="22"/>
                <w:szCs w:val="22"/>
              </w:rPr>
              <w:t>ОК 01-11,</w:t>
            </w:r>
          </w:p>
          <w:p w:rsidR="000A4CB9" w:rsidRPr="000A4CB9" w:rsidRDefault="000A4CB9" w:rsidP="000A4CB9">
            <w:pPr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Cs/>
                <w:sz w:val="22"/>
                <w:szCs w:val="22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</w:tc>
        <w:tc>
          <w:tcPr>
            <w:tcW w:w="329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705" w:type="pct"/>
            <w:vMerge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79" w:type="pct"/>
            <w:gridSpan w:val="2"/>
          </w:tcPr>
          <w:p w:rsidR="000A4CB9" w:rsidRPr="000A4CB9" w:rsidRDefault="000A4CB9" w:rsidP="000A4CB9">
            <w:pPr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29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sz w:val="22"/>
                <w:szCs w:val="22"/>
              </w:rPr>
              <w:t>-</w:t>
            </w:r>
          </w:p>
        </w:tc>
        <w:tc>
          <w:tcPr>
            <w:tcW w:w="387" w:type="pct"/>
            <w:vMerge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4284" w:type="pct"/>
            <w:gridSpan w:val="3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329" w:type="pct"/>
            <w:vAlign w:val="center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7" w:type="pct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A4CB9" w:rsidRPr="000A4CB9" w:rsidTr="000A4CB9">
        <w:trPr>
          <w:trHeight w:val="20"/>
        </w:trPr>
        <w:tc>
          <w:tcPr>
            <w:tcW w:w="4284" w:type="pct"/>
            <w:gridSpan w:val="3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29" w:type="pct"/>
            <w:vAlign w:val="center"/>
          </w:tcPr>
          <w:p w:rsidR="000A4CB9" w:rsidRPr="000A4CB9" w:rsidRDefault="000A4CB9" w:rsidP="000A4CB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A4CB9">
              <w:rPr>
                <w:rFonts w:eastAsiaTheme="minorEastAsia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387" w:type="pct"/>
          </w:tcPr>
          <w:p w:rsidR="000A4CB9" w:rsidRPr="000A4CB9" w:rsidRDefault="000A4CB9" w:rsidP="000A4CB9">
            <w:pPr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</w:p>
        </w:tc>
      </w:tr>
    </w:tbl>
    <w:p w:rsidR="00B6151F" w:rsidRDefault="00B6151F" w:rsidP="00B6151F">
      <w:pPr>
        <w:rPr>
          <w:i/>
        </w:rPr>
      </w:pPr>
    </w:p>
    <w:p w:rsidR="000A4CB9" w:rsidRPr="00D111DA" w:rsidRDefault="000A4CB9" w:rsidP="00B6151F">
      <w:pPr>
        <w:rPr>
          <w:i/>
        </w:rPr>
        <w:sectPr w:rsidR="000A4CB9" w:rsidRPr="00D111DA" w:rsidSect="00A84CC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6151F" w:rsidRPr="00CA1ECE" w:rsidRDefault="00B6151F" w:rsidP="00B6151F">
      <w:pPr>
        <w:ind w:firstLine="709"/>
        <w:rPr>
          <w:b/>
        </w:rPr>
      </w:pPr>
      <w:r w:rsidRPr="00CA1ECE">
        <w:rPr>
          <w:b/>
        </w:rPr>
        <w:lastRenderedPageBreak/>
        <w:t xml:space="preserve">3. УСЛОВИЯ РЕАЛИЗАЦИИ ПРОГРАММЫ </w:t>
      </w:r>
      <w:r>
        <w:rPr>
          <w:b/>
        </w:rPr>
        <w:t>ДИСЦИПЛИНЫ</w:t>
      </w:r>
    </w:p>
    <w:p w:rsidR="00B6151F" w:rsidRPr="00AB5683" w:rsidRDefault="00B6151F" w:rsidP="00B6151F">
      <w:pPr>
        <w:ind w:firstLine="709"/>
        <w:rPr>
          <w:b/>
          <w:bCs/>
        </w:rPr>
      </w:pPr>
      <w:r w:rsidRPr="00AB5683">
        <w:rPr>
          <w:b/>
          <w:bCs/>
        </w:rPr>
        <w:t xml:space="preserve">3.1. </w:t>
      </w:r>
      <w:r w:rsidR="00747F95" w:rsidRPr="00747F95">
        <w:rPr>
          <w:b/>
          <w:bCs/>
        </w:rPr>
        <w:t>Требования к минимальному материально-техническому обеспечению</w:t>
      </w:r>
      <w:r w:rsidR="00747F95" w:rsidRPr="00AB5683">
        <w:rPr>
          <w:b/>
          <w:bCs/>
        </w:rPr>
        <w:t xml:space="preserve"> </w:t>
      </w:r>
    </w:p>
    <w:p w:rsidR="00B6151F" w:rsidRPr="00AB5683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B5683">
        <w:rPr>
          <w:bCs/>
        </w:rPr>
        <w:t>Реализация программы</w:t>
      </w:r>
      <w:r>
        <w:rPr>
          <w:bCs/>
        </w:rPr>
        <w:t xml:space="preserve"> учебной дисциплины</w:t>
      </w:r>
      <w:r w:rsidRPr="00AB5683">
        <w:rPr>
          <w:bCs/>
        </w:rPr>
        <w:t xml:space="preserve"> </w:t>
      </w:r>
      <w:r>
        <w:t>требует наличия</w:t>
      </w:r>
      <w:r w:rsidRPr="00AB5683">
        <w:t xml:space="preserve"> учебного кабинета </w:t>
      </w:r>
      <w:r w:rsidR="00747F95">
        <w:t>экологии</w:t>
      </w:r>
    </w:p>
    <w:p w:rsidR="00B6151F" w:rsidRPr="00AB5683" w:rsidRDefault="00B6151F" w:rsidP="0074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B5683">
        <w:rPr>
          <w:b/>
          <w:bCs/>
        </w:rPr>
        <w:t>Оборудование учебного кабинета:</w:t>
      </w:r>
      <w:r w:rsidRPr="00AB5683">
        <w:rPr>
          <w:bCs/>
        </w:rPr>
        <w:t xml:space="preserve"> 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Рабочая доска.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</w:t>
      </w:r>
      <w:r w:rsidRPr="00AB5683">
        <w:rPr>
          <w:bCs/>
        </w:rPr>
        <w:t>абочее мест</w:t>
      </w:r>
      <w:r>
        <w:rPr>
          <w:bCs/>
        </w:rPr>
        <w:t>о студента (по количеству мест).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Рабочее место преподавателя.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Компьютерный стол.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со стеклянными дверками.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стеклянный.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книжный.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Стол для препараторской.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</w:t>
      </w:r>
      <w:r w:rsidRPr="00AB5683">
        <w:rPr>
          <w:bCs/>
        </w:rPr>
        <w:t>тол для демонстрационных опыто</w:t>
      </w:r>
      <w:r>
        <w:rPr>
          <w:bCs/>
        </w:rPr>
        <w:t>в.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Стул учительский.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Стенд «Охрана труда».</w:t>
      </w:r>
    </w:p>
    <w:p w:rsidR="00747F95" w:rsidRDefault="00747F95" w:rsidP="0074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4729">
        <w:rPr>
          <w:b/>
          <w:bCs/>
        </w:rPr>
        <w:t>Технические средства обучения</w:t>
      </w:r>
      <w:r w:rsidRPr="00344729">
        <w:t xml:space="preserve">: </w:t>
      </w:r>
    </w:p>
    <w:p w:rsidR="00B6151F" w:rsidRPr="00747F95" w:rsidRDefault="00747F95" w:rsidP="0074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         </w:t>
      </w:r>
      <w:r w:rsidR="00B6151F">
        <w:rPr>
          <w:bCs/>
        </w:rPr>
        <w:t>М</w:t>
      </w:r>
      <w:r w:rsidR="00B6151F" w:rsidRPr="00AB5683">
        <w:rPr>
          <w:bCs/>
        </w:rPr>
        <w:t>ультимеди</w:t>
      </w:r>
      <w:r w:rsidR="00B6151F">
        <w:rPr>
          <w:bCs/>
        </w:rPr>
        <w:t>йный проектор.</w:t>
      </w:r>
    </w:p>
    <w:p w:rsidR="00B6151F" w:rsidRPr="00AB5683" w:rsidRDefault="00B6151F" w:rsidP="00B6151F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Ноутбук.</w:t>
      </w:r>
      <w:r w:rsidRPr="00AB5683">
        <w:rPr>
          <w:bCs/>
        </w:rPr>
        <w:t xml:space="preserve"> </w:t>
      </w:r>
    </w:p>
    <w:p w:rsidR="00B6151F" w:rsidRPr="00AB5683" w:rsidRDefault="00B6151F" w:rsidP="00B6151F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И</w:t>
      </w:r>
      <w:r w:rsidRPr="00AB5683">
        <w:rPr>
          <w:bCs/>
        </w:rPr>
        <w:t xml:space="preserve">нтерактивная </w:t>
      </w:r>
      <w:r>
        <w:rPr>
          <w:bCs/>
        </w:rPr>
        <w:t>доска.</w:t>
      </w:r>
    </w:p>
    <w:p w:rsidR="00B6151F" w:rsidRPr="00AB5683" w:rsidRDefault="00B6151F" w:rsidP="00B6151F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А</w:t>
      </w:r>
      <w:r w:rsidRPr="00AB5683">
        <w:rPr>
          <w:bCs/>
        </w:rPr>
        <w:t>кустическая система</w:t>
      </w:r>
      <w:r>
        <w:rPr>
          <w:bCs/>
        </w:rPr>
        <w:t>.</w:t>
      </w:r>
    </w:p>
    <w:p w:rsidR="00B6151F" w:rsidRPr="00C42C79" w:rsidRDefault="00B6151F" w:rsidP="00B6151F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Э</w:t>
      </w:r>
      <w:r w:rsidRPr="00AB5683">
        <w:rPr>
          <w:bCs/>
        </w:rPr>
        <w:t>кран.</w:t>
      </w:r>
    </w:p>
    <w:p w:rsidR="00B6151F" w:rsidRPr="00AB5683" w:rsidRDefault="00B6151F" w:rsidP="00B6151F">
      <w:pPr>
        <w:ind w:firstLine="709"/>
        <w:rPr>
          <w:b/>
        </w:rPr>
      </w:pPr>
      <w:r w:rsidRPr="00AB5683">
        <w:rPr>
          <w:b/>
        </w:rPr>
        <w:t>3.2. Информационное обеспечение обучения</w:t>
      </w:r>
    </w:p>
    <w:p w:rsidR="00B6151F" w:rsidRPr="00AB5683" w:rsidRDefault="00B6151F" w:rsidP="00B6151F">
      <w:pPr>
        <w:ind w:firstLine="709"/>
        <w:rPr>
          <w:b/>
          <w:bCs/>
        </w:rPr>
      </w:pPr>
      <w:r w:rsidRPr="00AB5683">
        <w:rPr>
          <w:b/>
          <w:bCs/>
        </w:rPr>
        <w:t>Основные источники:</w:t>
      </w:r>
    </w:p>
    <w:p w:rsidR="00B6151F" w:rsidRPr="00AB5683" w:rsidRDefault="00B6151F" w:rsidP="00B6151F">
      <w:pPr>
        <w:numPr>
          <w:ilvl w:val="0"/>
          <w:numId w:val="12"/>
        </w:numPr>
        <w:ind w:hanging="720"/>
        <w:contextualSpacing/>
        <w:jc w:val="both"/>
      </w:pPr>
      <w:proofErr w:type="spellStart"/>
      <w:r w:rsidRPr="00AB5683">
        <w:t>Тупикин</w:t>
      </w:r>
      <w:proofErr w:type="spellEnd"/>
      <w:r w:rsidRPr="00AB5683">
        <w:t xml:space="preserve"> Е. И. Общая биология с основами экологии и природоохранной деятельности: учеб. пособие для нач. проф. образования/ Е. И. </w:t>
      </w:r>
      <w:proofErr w:type="spellStart"/>
      <w:r w:rsidRPr="00AB5683">
        <w:t>Тупикин</w:t>
      </w:r>
      <w:proofErr w:type="spellEnd"/>
      <w:r w:rsidRPr="00AB5683">
        <w:t>. - 9-е изд., стер. - М.: Изд</w:t>
      </w:r>
      <w:r>
        <w:t>ательский центр "Академия", 201</w:t>
      </w:r>
      <w:r w:rsidR="00747F95">
        <w:t>8</w:t>
      </w:r>
      <w:r w:rsidRPr="00AB5683">
        <w:t>. - 384 с.</w:t>
      </w:r>
    </w:p>
    <w:p w:rsidR="00B6151F" w:rsidRPr="00AB5683" w:rsidRDefault="00B6151F" w:rsidP="00B6151F">
      <w:pPr>
        <w:numPr>
          <w:ilvl w:val="0"/>
          <w:numId w:val="12"/>
        </w:numPr>
        <w:ind w:hanging="720"/>
        <w:contextualSpacing/>
        <w:jc w:val="both"/>
      </w:pPr>
      <w:r w:rsidRPr="00AB5683">
        <w:t xml:space="preserve">Константинов В. М. Экологические основы природопользования: учеб. пособие для учреждений сред. проф. образования/ В. М. Константинов, Ю. Б. </w:t>
      </w:r>
      <w:proofErr w:type="spellStart"/>
      <w:r w:rsidRPr="00AB5683">
        <w:t>Челидзе</w:t>
      </w:r>
      <w:proofErr w:type="spellEnd"/>
      <w:r w:rsidRPr="00AB5683">
        <w:t>. - 11-е изд., стер. - М.: Изд</w:t>
      </w:r>
      <w:r w:rsidR="00E8059A">
        <w:t>ательский центр "Академия", 2020</w:t>
      </w:r>
      <w:r w:rsidRPr="00AB5683">
        <w:t xml:space="preserve">. - 240 с.   </w:t>
      </w:r>
    </w:p>
    <w:p w:rsidR="00B6151F" w:rsidRPr="00AB5683" w:rsidRDefault="00B6151F" w:rsidP="00B6151F">
      <w:pPr>
        <w:numPr>
          <w:ilvl w:val="0"/>
          <w:numId w:val="12"/>
        </w:numPr>
        <w:ind w:hanging="720"/>
        <w:contextualSpacing/>
        <w:jc w:val="both"/>
      </w:pPr>
      <w:r w:rsidRPr="00AB5683">
        <w:t>Сухачёв А.А. Экологические основы природопользования: учебн</w:t>
      </w:r>
      <w:r>
        <w:t>ик/</w:t>
      </w:r>
      <w:proofErr w:type="spellStart"/>
      <w:proofErr w:type="gramStart"/>
      <w:r>
        <w:t>А.А.Сухачев</w:t>
      </w:r>
      <w:proofErr w:type="spellEnd"/>
      <w:r>
        <w:t>.-</w:t>
      </w:r>
      <w:proofErr w:type="gramEnd"/>
      <w:r>
        <w:t>М.: КНОРУС, 2019</w:t>
      </w:r>
      <w:r w:rsidRPr="00AB5683">
        <w:t>.-392 с. (Среднее профессиональное образование).</w:t>
      </w:r>
    </w:p>
    <w:p w:rsidR="00B6151F" w:rsidRPr="00AB5683" w:rsidRDefault="00B6151F" w:rsidP="00B6151F">
      <w:pPr>
        <w:ind w:firstLine="709"/>
        <w:contextualSpacing/>
        <w:rPr>
          <w:b/>
          <w:bCs/>
        </w:rPr>
      </w:pPr>
      <w:r w:rsidRPr="00AB5683">
        <w:rPr>
          <w:b/>
          <w:bCs/>
        </w:rPr>
        <w:t>Дополнительные источники:</w:t>
      </w:r>
    </w:p>
    <w:p w:rsidR="00B6151F" w:rsidRPr="00AB5683" w:rsidRDefault="00B6151F" w:rsidP="00B6151F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proofErr w:type="spellStart"/>
      <w:r w:rsidRPr="00AB5683">
        <w:rPr>
          <w:bCs/>
        </w:rPr>
        <w:t>Передельский</w:t>
      </w:r>
      <w:proofErr w:type="spellEnd"/>
      <w:r w:rsidRPr="00AB5683">
        <w:rPr>
          <w:bCs/>
        </w:rPr>
        <w:t>, Л.В., Приходько, О.Е. Строительная экология. - Ростов-на-Дону:   ФЕНИКС, 2007.</w:t>
      </w:r>
    </w:p>
    <w:p w:rsidR="00B6151F" w:rsidRPr="00AB5683" w:rsidRDefault="00B6151F" w:rsidP="00B6151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hanging="720"/>
        <w:contextualSpacing/>
        <w:jc w:val="both"/>
      </w:pPr>
      <w:r w:rsidRPr="00AB5683">
        <w:rPr>
          <w:iCs/>
        </w:rPr>
        <w:t xml:space="preserve">Пивоваров Ю.П., </w:t>
      </w:r>
      <w:proofErr w:type="spellStart"/>
      <w:r w:rsidRPr="00AB5683">
        <w:rPr>
          <w:iCs/>
        </w:rPr>
        <w:t>Королик</w:t>
      </w:r>
      <w:proofErr w:type="spellEnd"/>
      <w:r w:rsidRPr="00AB5683">
        <w:rPr>
          <w:iCs/>
        </w:rPr>
        <w:t xml:space="preserve"> В.В., </w:t>
      </w:r>
      <w:proofErr w:type="spellStart"/>
      <w:r w:rsidRPr="00AB5683">
        <w:rPr>
          <w:iCs/>
        </w:rPr>
        <w:t>Подунова</w:t>
      </w:r>
      <w:proofErr w:type="spellEnd"/>
      <w:r w:rsidRPr="00AB5683">
        <w:rPr>
          <w:iCs/>
        </w:rPr>
        <w:t xml:space="preserve"> Л.Г. </w:t>
      </w:r>
      <w:r w:rsidRPr="00AB5683">
        <w:t>Экология и гигиена человека:</w:t>
      </w:r>
      <w:r w:rsidRPr="00AB5683">
        <w:rPr>
          <w:iCs/>
        </w:rPr>
        <w:t xml:space="preserve"> </w:t>
      </w:r>
      <w:r w:rsidRPr="00AB5683">
        <w:t>учебник для</w:t>
      </w:r>
      <w:r w:rsidRPr="00AB5683">
        <w:rPr>
          <w:iCs/>
        </w:rPr>
        <w:t xml:space="preserve"> </w:t>
      </w:r>
      <w:r w:rsidRPr="00AB5683">
        <w:t>студ. учреждений сре</w:t>
      </w:r>
      <w:r>
        <w:t>д. проф. образования. — М., 2019</w:t>
      </w:r>
      <w:r w:rsidRPr="00AB5683">
        <w:t>.</w:t>
      </w:r>
    </w:p>
    <w:p w:rsidR="00B6151F" w:rsidRPr="00AB5683" w:rsidRDefault="00B6151F" w:rsidP="00B615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" w:lineRule="exact"/>
        <w:jc w:val="both"/>
      </w:pPr>
    </w:p>
    <w:p w:rsidR="00B6151F" w:rsidRPr="00AB5683" w:rsidRDefault="00B6151F" w:rsidP="00B6151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0" w:lineRule="auto"/>
        <w:ind w:hanging="720"/>
        <w:jc w:val="both"/>
      </w:pPr>
      <w:proofErr w:type="spellStart"/>
      <w:r w:rsidRPr="00AB5683">
        <w:rPr>
          <w:iCs/>
        </w:rPr>
        <w:t>Тупикин</w:t>
      </w:r>
      <w:proofErr w:type="spellEnd"/>
      <w:r w:rsidRPr="00AB5683">
        <w:rPr>
          <w:iCs/>
        </w:rPr>
        <w:t xml:space="preserve"> Е.И. </w:t>
      </w:r>
      <w:r w:rsidRPr="00AB5683">
        <w:t>Общая биология с основами экологии и природоохранной деятельности:</w:t>
      </w:r>
      <w:r w:rsidRPr="00AB5683">
        <w:rPr>
          <w:iCs/>
        </w:rPr>
        <w:t xml:space="preserve"> </w:t>
      </w:r>
      <w:r w:rsidRPr="00AB5683">
        <w:t>учебник для студ. учреждений сре</w:t>
      </w:r>
      <w:r>
        <w:t>д</w:t>
      </w:r>
      <w:r w:rsidR="009E1506">
        <w:t>. проф. образования. — М., 2020</w:t>
      </w:r>
      <w:r w:rsidRPr="00AB5683">
        <w:t>.</w:t>
      </w:r>
    </w:p>
    <w:p w:rsidR="00B6151F" w:rsidRPr="00AB5683" w:rsidRDefault="00B6151F" w:rsidP="00B615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" w:lineRule="exact"/>
        <w:jc w:val="both"/>
      </w:pPr>
    </w:p>
    <w:p w:rsidR="00B6151F" w:rsidRPr="00AB5683" w:rsidRDefault="00B6151F" w:rsidP="00B6151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2" w:lineRule="auto"/>
        <w:ind w:hanging="720"/>
        <w:jc w:val="both"/>
      </w:pPr>
      <w:r w:rsidRPr="00AB5683">
        <w:rPr>
          <w:iCs/>
        </w:rPr>
        <w:t xml:space="preserve">Чернова Н.М., </w:t>
      </w:r>
      <w:proofErr w:type="spellStart"/>
      <w:r w:rsidRPr="00AB5683">
        <w:rPr>
          <w:iCs/>
        </w:rPr>
        <w:t>Галушин</w:t>
      </w:r>
      <w:proofErr w:type="spellEnd"/>
      <w:r w:rsidRPr="00AB5683">
        <w:rPr>
          <w:iCs/>
        </w:rPr>
        <w:t xml:space="preserve"> В.М., Константинов В.М. </w:t>
      </w:r>
      <w:r w:rsidRPr="00AB5683">
        <w:t>Экология</w:t>
      </w:r>
      <w:r w:rsidRPr="00AB5683">
        <w:rPr>
          <w:iCs/>
        </w:rPr>
        <w:t xml:space="preserve"> </w:t>
      </w:r>
      <w:r w:rsidRPr="00AB5683">
        <w:t>(базовый уровень). 10—</w:t>
      </w:r>
      <w:r w:rsidRPr="00AB5683">
        <w:rPr>
          <w:iCs/>
        </w:rPr>
        <w:t xml:space="preserve"> </w:t>
      </w:r>
      <w:r>
        <w:t>11 классы. — М., 2019</w:t>
      </w:r>
      <w:r w:rsidRPr="00AB5683">
        <w:t>.</w:t>
      </w:r>
    </w:p>
    <w:p w:rsidR="00B6151F" w:rsidRPr="00AB5683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lang w:val="en-US"/>
        </w:rPr>
      </w:pPr>
      <w:r w:rsidRPr="00AB5683">
        <w:rPr>
          <w:b/>
          <w:bCs/>
        </w:rPr>
        <w:t>Интернет - ресурсы</w:t>
      </w:r>
      <w:r w:rsidRPr="00AB5683">
        <w:rPr>
          <w:bCs/>
          <w:lang w:val="en-US"/>
        </w:rPr>
        <w:t>:</w:t>
      </w:r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</w:pPr>
      <w:r w:rsidRPr="00AB5683">
        <w:rPr>
          <w:bCs/>
        </w:rPr>
        <w:t xml:space="preserve">Книги по экологии – Режим доступа </w:t>
      </w:r>
      <w:hyperlink r:id="rId8" w:tgtFrame="_blank" w:history="1">
        <w:r w:rsidRPr="00AB5683">
          <w:rPr>
            <w:color w:val="0000CC"/>
            <w:szCs w:val="28"/>
            <w:u w:val="single"/>
            <w:lang w:val="en-US"/>
          </w:rPr>
          <w:t>hi</w:t>
        </w:r>
        <w:r w:rsidRPr="00AB5683">
          <w:rPr>
            <w:color w:val="0000CC"/>
            <w:szCs w:val="28"/>
            <w:u w:val="single"/>
          </w:rPr>
          <w:t>-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edu</w:t>
        </w:r>
        <w:proofErr w:type="spellEnd"/>
        <w:r w:rsidRPr="00AB5683">
          <w:rPr>
            <w:color w:val="0000CC"/>
            <w:szCs w:val="28"/>
            <w:u w:val="single"/>
          </w:rPr>
          <w:t>.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ru</w:t>
        </w:r>
        <w:proofErr w:type="spellEnd"/>
      </w:hyperlink>
      <w:r w:rsidRPr="00AB5683">
        <w:rPr>
          <w:szCs w:val="28"/>
        </w:rPr>
        <w:t xml:space="preserve"> › </w:t>
      </w:r>
      <w:hyperlink r:id="rId9" w:tgtFrame="_blank" w:history="1">
        <w:r w:rsidRPr="00AB5683">
          <w:rPr>
            <w:color w:val="0000CC"/>
            <w:szCs w:val="28"/>
            <w:u w:val="single"/>
            <w:lang w:val="en-US"/>
          </w:rPr>
          <w:t>e</w:t>
        </w:r>
        <w:r w:rsidRPr="00AB5683">
          <w:rPr>
            <w:color w:val="0000CC"/>
            <w:szCs w:val="28"/>
            <w:u w:val="single"/>
          </w:rPr>
          <w:t>-</w:t>
        </w:r>
        <w:r w:rsidRPr="00AB5683">
          <w:rPr>
            <w:color w:val="0000CC"/>
            <w:szCs w:val="28"/>
            <w:u w:val="single"/>
            <w:lang w:val="en-US"/>
          </w:rPr>
          <w:t>books</w:t>
        </w:r>
        <w:r w:rsidRPr="00AB5683">
          <w:rPr>
            <w:color w:val="0000CC"/>
            <w:szCs w:val="28"/>
            <w:u w:val="single"/>
          </w:rPr>
          <w:t>/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xbook</w:t>
        </w:r>
        <w:proofErr w:type="spellEnd"/>
        <w:r w:rsidRPr="00AB5683">
          <w:rPr>
            <w:color w:val="0000CC"/>
            <w:szCs w:val="28"/>
            <w:u w:val="single"/>
          </w:rPr>
          <w:t>101/01/</w:t>
        </w:r>
        <w:r w:rsidRPr="00AB5683">
          <w:rPr>
            <w:color w:val="0000CC"/>
            <w:szCs w:val="28"/>
            <w:u w:val="single"/>
            <w:lang w:val="en-US"/>
          </w:rPr>
          <w:t>part</w:t>
        </w:r>
        <w:r w:rsidRPr="00AB5683">
          <w:rPr>
            <w:color w:val="0000CC"/>
            <w:szCs w:val="28"/>
            <w:u w:val="single"/>
          </w:rPr>
          <w:t>-007.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htm</w:t>
        </w:r>
        <w:proofErr w:type="spellEnd"/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</w:pPr>
      <w:r w:rsidRPr="00AB5683">
        <w:rPr>
          <w:bCs/>
        </w:rPr>
        <w:t xml:space="preserve">Единая коллекция цифровых образовательных ресурсов – Режим доступа: </w:t>
      </w:r>
      <w:hyperlink r:id="rId10" w:history="1">
        <w:r w:rsidRPr="00AB5683">
          <w:rPr>
            <w:bCs/>
            <w:color w:val="0000CC"/>
            <w:u w:val="single"/>
          </w:rPr>
          <w:t>http://schoolcollection.edu.ru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Единое окно доступа к образовательным ресурсам – Режим доступа: </w:t>
      </w:r>
      <w:hyperlink r:id="rId11" w:history="1">
        <w:r w:rsidRPr="00AB5683">
          <w:rPr>
            <w:bCs/>
            <w:color w:val="0000CC"/>
            <w:u w:val="single"/>
          </w:rPr>
          <w:t>http://window.edu.ru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>Каталог рефератов. – (</w:t>
      </w:r>
      <w:hyperlink r:id="rId12" w:history="1">
        <w:r w:rsidRPr="00AB5683">
          <w:rPr>
            <w:bCs/>
            <w:color w:val="0000CC"/>
            <w:u w:val="single"/>
          </w:rPr>
          <w:t>http://odiplom.ru/</w:t>
        </w:r>
      </w:hyperlink>
      <w:r w:rsidRPr="00AB5683">
        <w:rPr>
          <w:bCs/>
        </w:rPr>
        <w:t>)</w:t>
      </w:r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Единое окно доступа к образовательным ресурсам – Режим доступа: </w:t>
      </w:r>
      <w:hyperlink r:id="rId13" w:history="1">
        <w:r w:rsidRPr="00AB5683">
          <w:rPr>
            <w:bCs/>
            <w:color w:val="0000CC"/>
            <w:u w:val="single"/>
          </w:rPr>
          <w:t>http://window.edu.ru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Каталог рефератов. – </w:t>
      </w:r>
      <w:hyperlink r:id="rId14" w:history="1">
        <w:r w:rsidRPr="00AB5683">
          <w:rPr>
            <w:bCs/>
            <w:color w:val="0000CC"/>
            <w:u w:val="single"/>
          </w:rPr>
          <w:t>http://odiplom.ru/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lastRenderedPageBreak/>
        <w:t xml:space="preserve">Файловый архив студентов - </w:t>
      </w:r>
      <w:hyperlink r:id="rId15" w:history="1">
        <w:r w:rsidRPr="00AB5683">
          <w:rPr>
            <w:bCs/>
            <w:color w:val="0000CC"/>
            <w:u w:val="single"/>
          </w:rPr>
          <w:t>http://www.studfiles.ru/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Методология экологии - </w:t>
      </w:r>
      <w:hyperlink r:id="rId16" w:history="1">
        <w:r w:rsidRPr="00AB5683">
          <w:rPr>
            <w:bCs/>
            <w:color w:val="0000CC"/>
            <w:u w:val="single"/>
          </w:rPr>
          <w:t>http://ru-wiki.ru/wiki/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Новости экологии - </w:t>
      </w:r>
      <w:hyperlink r:id="rId17" w:history="1">
        <w:r w:rsidRPr="00AB5683">
          <w:rPr>
            <w:bCs/>
            <w:color w:val="0000CC"/>
            <w:u w:val="single"/>
          </w:rPr>
          <w:t>https://newsland.com/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Общая экология  - </w:t>
      </w:r>
      <w:hyperlink r:id="rId18" w:history="1">
        <w:r w:rsidRPr="00AB5683">
          <w:rPr>
            <w:bCs/>
            <w:color w:val="0000CC"/>
            <w:u w:val="single"/>
          </w:rPr>
          <w:t>http://ekolog.org/</w:t>
        </w:r>
      </w:hyperlink>
    </w:p>
    <w:p w:rsidR="00B6151F" w:rsidRPr="00AB5683" w:rsidRDefault="00B6151F" w:rsidP="00B6151F">
      <w:pPr>
        <w:ind w:left="714"/>
        <w:contextualSpacing/>
        <w:rPr>
          <w:bCs/>
        </w:rPr>
      </w:pPr>
    </w:p>
    <w:p w:rsidR="00B6151F" w:rsidRPr="006971F4" w:rsidRDefault="00B6151F" w:rsidP="00B6151F">
      <w:pPr>
        <w:ind w:firstLine="709"/>
        <w:rPr>
          <w:b/>
        </w:rPr>
      </w:pPr>
      <w:r w:rsidRPr="006971F4">
        <w:rPr>
          <w:b/>
        </w:rPr>
        <w:t xml:space="preserve">4. КОНТРОЛЬ И ОЦЕНКА </w:t>
      </w:r>
      <w:r>
        <w:rPr>
          <w:b/>
        </w:rPr>
        <w:t>РЕЗУЛЬТАТОВ ОСВОЕНИЯ</w:t>
      </w:r>
      <w:r w:rsidRPr="006971F4">
        <w:rPr>
          <w:b/>
        </w:rPr>
        <w:t xml:space="preserve"> ДИСЦИПЛИНЫ</w:t>
      </w:r>
    </w:p>
    <w:p w:rsidR="00B6151F" w:rsidRPr="006971F4" w:rsidRDefault="00B6151F" w:rsidP="00B6151F">
      <w:pPr>
        <w:contextualSpacing/>
      </w:pPr>
      <w:r w:rsidRPr="006971F4">
        <w:t xml:space="preserve"> </w:t>
      </w:r>
    </w:p>
    <w:tbl>
      <w:tblPr>
        <w:tblW w:w="47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391"/>
      </w:tblGrid>
      <w:tr w:rsidR="00B6151F" w:rsidRPr="00C25D26" w:rsidTr="00B249A3">
        <w:trPr>
          <w:trHeight w:val="405"/>
        </w:trPr>
        <w:tc>
          <w:tcPr>
            <w:tcW w:w="1993" w:type="pct"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3007" w:type="pct"/>
            <w:vMerge w:val="restart"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 xml:space="preserve">Формы и методы контроля и </w:t>
            </w:r>
            <w:r w:rsidRPr="00C25D26">
              <w:rPr>
                <w:b/>
                <w:sz w:val="20"/>
                <w:szCs w:val="20"/>
              </w:rPr>
              <w:t>оценки результатов</w:t>
            </w:r>
          </w:p>
        </w:tc>
      </w:tr>
      <w:tr w:rsidR="00B6151F" w:rsidRPr="00C25D26" w:rsidTr="00B249A3">
        <w:trPr>
          <w:trHeight w:val="120"/>
        </w:trPr>
        <w:tc>
          <w:tcPr>
            <w:tcW w:w="1993" w:type="pct"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3007" w:type="pct"/>
            <w:vMerge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B6151F" w:rsidRPr="00C25D26" w:rsidTr="00B249A3">
        <w:tc>
          <w:tcPr>
            <w:tcW w:w="1993" w:type="pct"/>
            <w:shd w:val="clear" w:color="auto" w:fill="auto"/>
          </w:tcPr>
          <w:p w:rsidR="00B6151F" w:rsidRPr="00F726D1" w:rsidRDefault="00B6151F" w:rsidP="00B249A3">
            <w:pPr>
              <w:numPr>
                <w:ilvl w:val="0"/>
                <w:numId w:val="9"/>
              </w:numPr>
              <w:ind w:left="318" w:hanging="426"/>
              <w:contextualSpacing/>
              <w:jc w:val="both"/>
              <w:rPr>
                <w:bCs/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оперировать  наиболее о</w:t>
            </w:r>
            <w:r>
              <w:rPr>
                <w:sz w:val="20"/>
                <w:szCs w:val="20"/>
              </w:rPr>
              <w:t>бщими экологическими терминами,</w:t>
            </w:r>
          </w:p>
          <w:p w:rsidR="00B6151F" w:rsidRPr="00C25D26" w:rsidRDefault="00B6151F" w:rsidP="00B249A3">
            <w:pPr>
              <w:numPr>
                <w:ilvl w:val="0"/>
                <w:numId w:val="9"/>
              </w:numPr>
              <w:ind w:left="318" w:hanging="426"/>
              <w:contextualSpacing/>
              <w:jc w:val="both"/>
              <w:rPr>
                <w:bCs/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 xml:space="preserve">ориентироваться в ныне существующих экологических условиях, имеющихся проблемах и путях их разрешения, как основы формирования культуры гражданина и будущего специалиста. </w:t>
            </w:r>
          </w:p>
        </w:tc>
        <w:tc>
          <w:tcPr>
            <w:tcW w:w="3007" w:type="pct"/>
            <w:shd w:val="clear" w:color="auto" w:fill="auto"/>
          </w:tcPr>
          <w:p w:rsidR="00B6151F" w:rsidRDefault="00B6151F" w:rsidP="00B249A3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экспертное наблюдение и оценивание выполнения практических работ;  </w:t>
            </w:r>
          </w:p>
          <w:p w:rsidR="00B6151F" w:rsidRDefault="00B6151F" w:rsidP="00B249A3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устный опрос; </w:t>
            </w:r>
          </w:p>
          <w:p w:rsidR="00B6151F" w:rsidRPr="00C25D26" w:rsidRDefault="00B6151F" w:rsidP="00B249A3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>текущий контроль в форме защиты практических работ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6151F" w:rsidRPr="00C25D26" w:rsidTr="00B249A3">
        <w:tc>
          <w:tcPr>
            <w:tcW w:w="1993" w:type="pct"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3007" w:type="pct"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6151F" w:rsidRPr="00C25D26" w:rsidTr="00B249A3">
        <w:tc>
          <w:tcPr>
            <w:tcW w:w="1993" w:type="pct"/>
            <w:shd w:val="clear" w:color="auto" w:fill="auto"/>
          </w:tcPr>
          <w:p w:rsidR="00B6151F" w:rsidRDefault="00B6151F" w:rsidP="00B249A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экологические требования к компонентам окружающей человека среды;</w:t>
            </w:r>
          </w:p>
          <w:p w:rsidR="00B6151F" w:rsidRDefault="00B6151F" w:rsidP="00B249A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экологические требования к уровню шума, вибрации, при организации строительства автомобильных дорог в условиях города;</w:t>
            </w:r>
          </w:p>
          <w:p w:rsidR="00B6151F" w:rsidRDefault="00B6151F" w:rsidP="00B249A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положения концепции устойчивого развития и причин ее возникновения;</w:t>
            </w:r>
          </w:p>
          <w:p w:rsidR="00B6151F" w:rsidRDefault="00B6151F" w:rsidP="00B249A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способы решения экологических проблем в рамках концепции «Устойчивость и развитие»;</w:t>
            </w:r>
          </w:p>
          <w:p w:rsidR="00B6151F" w:rsidRPr="00C25D26" w:rsidRDefault="00B6151F" w:rsidP="00B249A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историю охраны природы в России и основные типы организаций, занимающихся охраной природы.</w:t>
            </w:r>
          </w:p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7" w:type="pct"/>
            <w:shd w:val="clear" w:color="auto" w:fill="auto"/>
          </w:tcPr>
          <w:p w:rsidR="00B6151F" w:rsidRDefault="00B6151F" w:rsidP="00B249A3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устный индивидуальный опрос; </w:t>
            </w:r>
          </w:p>
          <w:p w:rsidR="00B6151F" w:rsidRDefault="00B6151F" w:rsidP="00B249A3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письменный опрос в форме тестирования; </w:t>
            </w:r>
          </w:p>
          <w:p w:rsidR="00B6151F" w:rsidRPr="00C25D26" w:rsidRDefault="00B6151F" w:rsidP="00B249A3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>оценка в рамках текущего контроля результатов выполнения самостоятельной работы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B6151F" w:rsidRDefault="00B6151F" w:rsidP="00B6151F">
      <w:pPr>
        <w:contextualSpacing/>
        <w:rPr>
          <w:b/>
          <w:i/>
        </w:rPr>
      </w:pPr>
    </w:p>
    <w:p w:rsidR="00B6151F" w:rsidRDefault="00B6151F" w:rsidP="00B6151F">
      <w:pPr>
        <w:ind w:firstLine="709"/>
        <w:contextualSpacing/>
      </w:pPr>
      <w:r w:rsidRPr="00806D4A"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B6151F" w:rsidRPr="00806D4A" w:rsidRDefault="00B6151F" w:rsidP="00B6151F">
      <w:pPr>
        <w:contextualSpacing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3078"/>
        <w:gridCol w:w="10"/>
        <w:gridCol w:w="3127"/>
      </w:tblGrid>
      <w:tr w:rsidR="00B6151F" w:rsidRPr="00C25D26" w:rsidTr="00B249A3">
        <w:trPr>
          <w:trHeight w:val="285"/>
        </w:trPr>
        <w:tc>
          <w:tcPr>
            <w:tcW w:w="3082" w:type="dxa"/>
            <w:vMerge w:val="restart"/>
          </w:tcPr>
          <w:p w:rsidR="00B6151F" w:rsidRPr="00C25D26" w:rsidRDefault="00B6151F" w:rsidP="00B249A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</w:tcPr>
          <w:p w:rsidR="00B6151F" w:rsidRPr="00C25D26" w:rsidRDefault="00B6151F" w:rsidP="00B249A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B6151F" w:rsidRPr="00C25D26" w:rsidTr="00B249A3">
        <w:trPr>
          <w:trHeight w:val="240"/>
        </w:trPr>
        <w:tc>
          <w:tcPr>
            <w:tcW w:w="3082" w:type="dxa"/>
            <w:vMerge/>
          </w:tcPr>
          <w:p w:rsidR="00B6151F" w:rsidRPr="00C25D26" w:rsidRDefault="00B6151F" w:rsidP="00B249A3">
            <w:pPr>
              <w:contextualSpacing/>
              <w:rPr>
                <w:b/>
                <w:sz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right w:val="single" w:sz="4" w:space="0" w:color="auto"/>
            </w:tcBorders>
          </w:tcPr>
          <w:p w:rsidR="00B6151F" w:rsidRPr="00C25D26" w:rsidRDefault="00B6151F" w:rsidP="00B249A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балл (отметка)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151F" w:rsidRPr="00C25D26" w:rsidRDefault="00B6151F" w:rsidP="00B249A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вербальный аналог</w:t>
            </w:r>
          </w:p>
        </w:tc>
      </w:tr>
      <w:tr w:rsidR="00B6151F" w:rsidRPr="00C25D26" w:rsidTr="00B249A3">
        <w:tc>
          <w:tcPr>
            <w:tcW w:w="3082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90 ÷ 100 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5 </w:t>
            </w:r>
          </w:p>
        </w:tc>
        <w:tc>
          <w:tcPr>
            <w:tcW w:w="3191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отлично </w:t>
            </w:r>
          </w:p>
        </w:tc>
      </w:tr>
      <w:tr w:rsidR="00B6151F" w:rsidRPr="00C25D26" w:rsidTr="00B249A3">
        <w:tc>
          <w:tcPr>
            <w:tcW w:w="3082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80 ÷ 89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4</w:t>
            </w:r>
          </w:p>
        </w:tc>
        <w:tc>
          <w:tcPr>
            <w:tcW w:w="3191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хорошо</w:t>
            </w:r>
          </w:p>
        </w:tc>
      </w:tr>
      <w:tr w:rsidR="00B6151F" w:rsidRPr="00C25D26" w:rsidTr="00B249A3">
        <w:tc>
          <w:tcPr>
            <w:tcW w:w="3082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70 ÷ 79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3</w:t>
            </w:r>
          </w:p>
        </w:tc>
        <w:tc>
          <w:tcPr>
            <w:tcW w:w="3191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удовлетворительно</w:t>
            </w:r>
          </w:p>
        </w:tc>
      </w:tr>
      <w:tr w:rsidR="00B6151F" w:rsidRPr="00C25D26" w:rsidTr="00B249A3">
        <w:tc>
          <w:tcPr>
            <w:tcW w:w="3082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менее 70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2</w:t>
            </w:r>
          </w:p>
        </w:tc>
        <w:tc>
          <w:tcPr>
            <w:tcW w:w="3191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не оценивается</w:t>
            </w:r>
          </w:p>
        </w:tc>
      </w:tr>
    </w:tbl>
    <w:p w:rsidR="00B6151F" w:rsidRPr="00806D4A" w:rsidRDefault="00B6151F" w:rsidP="00B6151F">
      <w:pPr>
        <w:rPr>
          <w:b/>
        </w:rPr>
      </w:pPr>
    </w:p>
    <w:p w:rsidR="00B6151F" w:rsidRDefault="00B6151F" w:rsidP="00B6151F">
      <w:pPr>
        <w:jc w:val="both"/>
        <w:rPr>
          <w:b/>
          <w:bCs/>
          <w:lang w:eastAsia="zh-CN"/>
        </w:rPr>
      </w:pPr>
      <w:r w:rsidRPr="00AA0E2C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6151F" w:rsidRDefault="00B6151F" w:rsidP="00B6151F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Тестовые задания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1.Кто предложил термин «экология»: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Аристотель;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Э. Геккель;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lastRenderedPageBreak/>
        <w:t>В) Ч. Дарвин;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В.И. Вернадский.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2.Все факторы живой и неживой природы, воздействующие на особи, популяции, виды, называют: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биотическими;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абиотическими;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экологическими;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антропогенными.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3.Понятие «биогеоценоз» ввел: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В. Сукачев;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В. Вернадский;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Аристотель;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В. Докучаев.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4.Минерализуют органические вещества других организмов: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продуценты;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Б)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1-го порядка;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В)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2-го порядка;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В) </w:t>
      </w:r>
      <w:proofErr w:type="spellStart"/>
      <w:r w:rsidRPr="000057A1">
        <w:rPr>
          <w:b/>
          <w:sz w:val="20"/>
          <w:szCs w:val="20"/>
        </w:rPr>
        <w:t>редуценты</w:t>
      </w:r>
      <w:proofErr w:type="spellEnd"/>
      <w:r w:rsidRPr="000057A1">
        <w:rPr>
          <w:b/>
          <w:sz w:val="20"/>
          <w:szCs w:val="20"/>
        </w:rPr>
        <w:t>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5.Понятие «экосистема» вел в экологию: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А) А. </w:t>
      </w:r>
      <w:proofErr w:type="spellStart"/>
      <w:r w:rsidRPr="000057A1">
        <w:rPr>
          <w:b/>
          <w:sz w:val="20"/>
          <w:szCs w:val="20"/>
        </w:rPr>
        <w:t>Тенсли</w:t>
      </w:r>
      <w:proofErr w:type="spellEnd"/>
      <w:r w:rsidRPr="000057A1">
        <w:rPr>
          <w:b/>
          <w:sz w:val="20"/>
          <w:szCs w:val="20"/>
        </w:rPr>
        <w:t>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Э.Зюсс;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В. Сукачев;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В. Вернадский.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6.Консументы в биогеоценозе: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потребляют готовые органические вещества;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осуществляют первичный синтез углеводов;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разлагают остатки органических веществ;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преобразуют солнечную энергию.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7.Изменения во внешней среде приводят к различным изменениям в популяции, но не влияют: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на численность особей;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на возрастную структуру;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на ареал;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на соотношение полов.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8.Постоянная высокая плодовитость обычно встречается у видов: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хорошо обеспеченными пищевыми ресурсами;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смертность особей которых очень велика;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которые занимают обширный ареал;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потомство которых проходит стадию личинки.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9.Определите правильно составленную пищевую цепь: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семена ели – ёж – лисица – мышь;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лисица – ёж – семена ели – мышь;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мышь – семена ели – ёж – лисица;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Г) семена ели – мышь – ёж – лисица.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10.Показателем процветания популяций в экосистеме служит: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их высокая численность;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связь с другими популяциями;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связь между особями популяции;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колебание численности популяции.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11.Организмы, способные жить в различных условиях среды, называют: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стенобионтами;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Б) </w:t>
      </w:r>
      <w:proofErr w:type="spellStart"/>
      <w:r w:rsidRPr="000057A1">
        <w:rPr>
          <w:sz w:val="20"/>
          <w:szCs w:val="20"/>
        </w:rPr>
        <w:t>олигобионтами</w:t>
      </w:r>
      <w:proofErr w:type="spellEnd"/>
      <w:r w:rsidRPr="000057A1">
        <w:rPr>
          <w:sz w:val="20"/>
          <w:szCs w:val="20"/>
        </w:rPr>
        <w:t>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комменсалами;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эврибионтами.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12.Абиотическим фактором среды не является: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сезонное изменение окраски зайца-беляка;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распространение плодов калины, рябины, дуба;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осеннее изменение окраски листьев у листопадных деревьев;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осенний листопад.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13.Закон оптимума означает следующее: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организмы по-разному переносят отклонения от оптимума;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любой экологический фактор оптимально воздействует на организмы;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любой экологический фактор имеет определенные пределы положительного влияния на организм;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lastRenderedPageBreak/>
        <w:t>Г) любой организм оптимально подстраивается под различные условия окружающей среды.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14.Приспособленность к среде обитания: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является результатом длительного естественного отбора;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присуща живым организмам с момента появления их на свет;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возникает путем длительных тренировок организма;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является результатом искусственного отбора.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15.Только в водной среде стало возможным: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удлинение тела организмов;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усвоение организмами солнечного света;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появление пятипалых конечностей;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Г) возникновение фильтрационного типа питания.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16.Из сред жизни самая тонкая (в вертикальном распределении):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воздушная;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почвенная;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водная;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водная и воздушная.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17.К паразитам деревьев можно отнести: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бабочку-белянку;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божью коровку;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жука-короеда;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древесных муравьев.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18.Почва как среда обитания включает все группы животных, но основную часть её биомассы формируют: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гетеротрофы-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1-го порядка;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сапрофаги (</w:t>
      </w:r>
      <w:proofErr w:type="spellStart"/>
      <w:r w:rsidRPr="000057A1">
        <w:rPr>
          <w:b/>
          <w:sz w:val="20"/>
          <w:szCs w:val="20"/>
        </w:rPr>
        <w:t>сапротрофы</w:t>
      </w:r>
      <w:proofErr w:type="spellEnd"/>
      <w:r w:rsidRPr="000057A1">
        <w:rPr>
          <w:b/>
          <w:sz w:val="20"/>
          <w:szCs w:val="20"/>
        </w:rPr>
        <w:t>);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продуценты (автотрофы);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Г) гетеротрофы –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2-го порядка.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19.Светолюбивые травы, растущие под  елью, являются типичными представителями следующего типа взаимодействий: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нейтрализм;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комменсализм;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В) </w:t>
      </w:r>
      <w:proofErr w:type="spellStart"/>
      <w:r w:rsidRPr="000057A1">
        <w:rPr>
          <w:sz w:val="20"/>
          <w:szCs w:val="20"/>
        </w:rPr>
        <w:t>протокооперация</w:t>
      </w:r>
      <w:proofErr w:type="spellEnd"/>
      <w:r w:rsidRPr="000057A1">
        <w:rPr>
          <w:sz w:val="20"/>
          <w:szCs w:val="20"/>
        </w:rPr>
        <w:t>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Г) </w:t>
      </w:r>
      <w:proofErr w:type="spellStart"/>
      <w:r w:rsidRPr="000057A1">
        <w:rPr>
          <w:b/>
          <w:sz w:val="20"/>
          <w:szCs w:val="20"/>
        </w:rPr>
        <w:t>аменсализм</w:t>
      </w:r>
      <w:proofErr w:type="spellEnd"/>
      <w:r w:rsidRPr="000057A1">
        <w:rPr>
          <w:b/>
          <w:sz w:val="20"/>
          <w:szCs w:val="20"/>
        </w:rPr>
        <w:t>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20.Растением – паразитом не является: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головня;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омела;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заразиха;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повилика.</w:t>
      </w:r>
    </w:p>
    <w:p w:rsidR="00B6151F" w:rsidRPr="000057A1" w:rsidRDefault="00B6151F" w:rsidP="00B6151F">
      <w:pPr>
        <w:rPr>
          <w:sz w:val="20"/>
          <w:szCs w:val="20"/>
        </w:rPr>
      </w:pPr>
    </w:p>
    <w:p w:rsidR="00D8036D" w:rsidRDefault="00D8036D"/>
    <w:sectPr w:rsidR="00D8036D" w:rsidSect="00B1027E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BB" w:rsidRDefault="00756EBB">
      <w:r>
        <w:separator/>
      </w:r>
    </w:p>
  </w:endnote>
  <w:endnote w:type="continuationSeparator" w:id="0">
    <w:p w:rsidR="00756EBB" w:rsidRDefault="0075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FC" w:rsidRDefault="00756E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B9" w:rsidRDefault="0057729B" w:rsidP="00A84CC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22B9" w:rsidRDefault="00756EBB" w:rsidP="00A84CC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B9" w:rsidRDefault="0057729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A4CB9">
      <w:rPr>
        <w:noProof/>
      </w:rPr>
      <w:t>10</w:t>
    </w:r>
    <w:r>
      <w:fldChar w:fldCharType="end"/>
    </w:r>
  </w:p>
  <w:p w:rsidR="00CD22B9" w:rsidRDefault="00756EBB" w:rsidP="00A84CC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BB" w:rsidRDefault="00756EBB">
      <w:r>
        <w:separator/>
      </w:r>
    </w:p>
  </w:footnote>
  <w:footnote w:type="continuationSeparator" w:id="0">
    <w:p w:rsidR="00756EBB" w:rsidRDefault="0075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7A"/>
    <w:multiLevelType w:val="hybridMultilevel"/>
    <w:tmpl w:val="6C0C9D90"/>
    <w:lvl w:ilvl="0" w:tplc="6588A32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60F61A0"/>
    <w:multiLevelType w:val="hybridMultilevel"/>
    <w:tmpl w:val="F78C6DB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B27"/>
    <w:multiLevelType w:val="hybridMultilevel"/>
    <w:tmpl w:val="F924A6B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5761"/>
    <w:multiLevelType w:val="hybridMultilevel"/>
    <w:tmpl w:val="949A6F34"/>
    <w:lvl w:ilvl="0" w:tplc="677ED7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2197A"/>
    <w:multiLevelType w:val="hybridMultilevel"/>
    <w:tmpl w:val="FC5AC894"/>
    <w:lvl w:ilvl="0" w:tplc="6588A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03144"/>
    <w:multiLevelType w:val="hybridMultilevel"/>
    <w:tmpl w:val="52501962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23B42"/>
    <w:multiLevelType w:val="hybridMultilevel"/>
    <w:tmpl w:val="3CBE97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5DCD4AD0"/>
    <w:multiLevelType w:val="hybridMultilevel"/>
    <w:tmpl w:val="925C37CA"/>
    <w:lvl w:ilvl="0" w:tplc="6588A32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9E25446"/>
    <w:multiLevelType w:val="hybridMultilevel"/>
    <w:tmpl w:val="83D29CBE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F4146"/>
    <w:multiLevelType w:val="hybridMultilevel"/>
    <w:tmpl w:val="ED2E8BDA"/>
    <w:lvl w:ilvl="0" w:tplc="2418272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7D4138"/>
    <w:multiLevelType w:val="hybridMultilevel"/>
    <w:tmpl w:val="86FE20AE"/>
    <w:lvl w:ilvl="0" w:tplc="6588A32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1F"/>
    <w:rsid w:val="000A4CB9"/>
    <w:rsid w:val="00350CB9"/>
    <w:rsid w:val="00375D8C"/>
    <w:rsid w:val="003B72E0"/>
    <w:rsid w:val="00463033"/>
    <w:rsid w:val="0057729B"/>
    <w:rsid w:val="00747F95"/>
    <w:rsid w:val="00756EBB"/>
    <w:rsid w:val="008719F1"/>
    <w:rsid w:val="00885032"/>
    <w:rsid w:val="009653FC"/>
    <w:rsid w:val="009E1506"/>
    <w:rsid w:val="00B45C62"/>
    <w:rsid w:val="00B6151F"/>
    <w:rsid w:val="00C274B5"/>
    <w:rsid w:val="00C812ED"/>
    <w:rsid w:val="00C969CA"/>
    <w:rsid w:val="00D06E27"/>
    <w:rsid w:val="00D33CB5"/>
    <w:rsid w:val="00D63792"/>
    <w:rsid w:val="00D8036D"/>
    <w:rsid w:val="00DF5AA5"/>
    <w:rsid w:val="00E23A1C"/>
    <w:rsid w:val="00E63308"/>
    <w:rsid w:val="00E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6A56B-E2EE-45CA-ABB9-FEA3922E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151F"/>
    <w:pPr>
      <w:ind w:left="720"/>
      <w:contextualSpacing/>
    </w:pPr>
  </w:style>
  <w:style w:type="paragraph" w:customStyle="1" w:styleId="s16">
    <w:name w:val="s_16"/>
    <w:basedOn w:val="a"/>
    <w:rsid w:val="00B6151F"/>
    <w:pPr>
      <w:spacing w:before="100" w:beforeAutospacing="1" w:after="100" w:afterAutospacing="1"/>
    </w:p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rsid w:val="00B6151F"/>
    <w:pPr>
      <w:tabs>
        <w:tab w:val="center" w:pos="4677"/>
        <w:tab w:val="right" w:pos="9355"/>
      </w:tabs>
      <w:spacing w:before="120" w:after="120"/>
    </w:p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B61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6151F"/>
  </w:style>
  <w:style w:type="paragraph" w:styleId="a7">
    <w:name w:val="header"/>
    <w:basedOn w:val="a"/>
    <w:link w:val="a8"/>
    <w:uiPriority w:val="99"/>
    <w:semiHidden/>
    <w:unhideWhenUsed/>
    <w:rsid w:val="00B615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1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edu.ru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ekolog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odiplom.ru/" TargetMode="External"/><Relationship Id="rId17" Type="http://schemas.openxmlformats.org/officeDocument/2006/relationships/hyperlink" Target="https://newslan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-wiki.ru/wiki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files.ru/" TargetMode="External"/><Relationship Id="rId10" Type="http://schemas.openxmlformats.org/officeDocument/2006/relationships/hyperlink" Target="http://schoolcollection.edu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hi-edu.ru/e-books/xbook101/01/part-007.htm" TargetMode="External"/><Relationship Id="rId14" Type="http://schemas.openxmlformats.org/officeDocument/2006/relationships/hyperlink" Target="http://odiplo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9</cp:revision>
  <dcterms:created xsi:type="dcterms:W3CDTF">2023-02-09T09:04:00Z</dcterms:created>
  <dcterms:modified xsi:type="dcterms:W3CDTF">2023-02-11T11:28:00Z</dcterms:modified>
</cp:coreProperties>
</file>