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r>
        <w:rPr>
          <w:b/>
        </w:rPr>
        <w:t xml:space="preserve">Аннотация к рабочей программе </w:t>
      </w:r>
      <w:r>
        <w:rPr>
          <w:b/>
        </w:rPr>
        <w:t>учебной</w:t>
      </w:r>
      <w:r>
        <w:rPr>
          <w:b/>
        </w:rPr>
        <w:t xml:space="preserve"> практики</w:t>
      </w:r>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9C73EC" w:rsidRDefault="009C73EC" w:rsidP="009C73EC">
      <w:pPr>
        <w:jc w:val="center"/>
        <w:rPr>
          <w:b/>
          <w:caps/>
        </w:rPr>
      </w:pPr>
      <w:r w:rsidRPr="00F856F1">
        <w:rPr>
          <w:b/>
          <w:caps/>
        </w:rPr>
        <w:t xml:space="preserve">ПМ.01 </w:t>
      </w:r>
      <w:r w:rsidRPr="00F856F1">
        <w:rPr>
          <w:b/>
          <w:bCs/>
        </w:rPr>
        <w:t>Техническое обслуживание и ремонт технологических компрессоров, насосов, компрессорных и насосных установок, оборудования для осушки газа</w:t>
      </w:r>
    </w:p>
    <w:p w:rsidR="009C73EC" w:rsidRDefault="009C73EC" w:rsidP="009C73EC">
      <w:pPr>
        <w:rPr>
          <w:b/>
          <w:caps/>
        </w:rPr>
      </w:pPr>
    </w:p>
    <w:p w:rsidR="009C73EC" w:rsidRDefault="009C73EC" w:rsidP="009C73EC">
      <w:pPr>
        <w:rPr>
          <w:b/>
          <w:caps/>
        </w:rPr>
      </w:pPr>
    </w:p>
    <w:p w:rsidR="009C73EC" w:rsidRPr="009C73EC" w:rsidRDefault="009C73EC" w:rsidP="009C73EC">
      <w:pPr>
        <w:pStyle w:val="a6"/>
        <w:widowControl/>
        <w:numPr>
          <w:ilvl w:val="0"/>
          <w:numId w:val="3"/>
        </w:numPr>
        <w:autoSpaceDE/>
        <w:autoSpaceDN/>
        <w:adjustRightInd/>
        <w:rPr>
          <w:b/>
        </w:rPr>
      </w:pPr>
      <w:r w:rsidRPr="009C73EC">
        <w:rPr>
          <w:b/>
          <w:caps/>
        </w:rPr>
        <w:t>О</w:t>
      </w:r>
      <w:r w:rsidRPr="009C73EC">
        <w:rPr>
          <w:b/>
        </w:rPr>
        <w:t>бласть применения программы</w:t>
      </w:r>
    </w:p>
    <w:p w:rsidR="009C73EC" w:rsidRPr="000B66A8" w:rsidRDefault="009C73EC" w:rsidP="009C73EC">
      <w:pPr>
        <w:ind w:firstLine="709"/>
        <w:jc w:val="both"/>
        <w:rPr>
          <w:bCs/>
        </w:rPr>
      </w:pPr>
      <w:r>
        <w:t xml:space="preserve">Рабочая программа учебной практики по </w:t>
      </w:r>
      <w:r w:rsidRPr="00F856F1">
        <w:rPr>
          <w:b/>
          <w:caps/>
        </w:rPr>
        <w:t xml:space="preserve">ПМ.01 </w:t>
      </w:r>
      <w:r w:rsidRPr="00F856F1">
        <w:rPr>
          <w:b/>
          <w:bCs/>
        </w:rPr>
        <w:t>Техническое обслуживание и ремонт технологических компрессоров, насосов, компрессорных и насосных установок, оборудования для осушки газа</w:t>
      </w:r>
      <w:r>
        <w:t xml:space="preserve"> является частью основной образовательной программы, разработанной в соответствии с ФГОС СПО по профессии </w:t>
      </w:r>
      <w:r>
        <w:rPr>
          <w:b/>
        </w:rPr>
        <w:t xml:space="preserve">18.01.27. </w:t>
      </w:r>
      <w:r w:rsidRPr="00EB363A">
        <w:rPr>
          <w:b/>
        </w:rPr>
        <w:t>Машинист технологических насосов и компрессоров</w:t>
      </w:r>
      <w:r>
        <w:t>.</w:t>
      </w:r>
    </w:p>
    <w:p w:rsidR="009C73EC" w:rsidRDefault="009C73EC" w:rsidP="009C73EC">
      <w:pPr>
        <w:ind w:firstLine="720"/>
        <w:jc w:val="both"/>
        <w:rPr>
          <w:b/>
          <w:bCs/>
        </w:rPr>
      </w:pPr>
    </w:p>
    <w:p w:rsidR="009C73EC" w:rsidRPr="00A87C4B" w:rsidRDefault="009C73EC" w:rsidP="009C73EC">
      <w:pPr>
        <w:ind w:firstLine="426"/>
        <w:rPr>
          <w:b/>
          <w:bCs/>
        </w:rPr>
      </w:pPr>
      <w:r>
        <w:rPr>
          <w:b/>
          <w:bCs/>
        </w:rPr>
        <w:t>2. Ц</w:t>
      </w:r>
      <w:r w:rsidRPr="00A87C4B">
        <w:rPr>
          <w:b/>
          <w:bCs/>
        </w:rPr>
        <w:t xml:space="preserve">ели </w:t>
      </w:r>
      <w:r>
        <w:rPr>
          <w:b/>
          <w:bCs/>
        </w:rPr>
        <w:t xml:space="preserve">и задачи </w:t>
      </w:r>
      <w:r w:rsidRPr="00A87C4B">
        <w:rPr>
          <w:b/>
          <w:bCs/>
        </w:rPr>
        <w:t xml:space="preserve">учебной практики </w:t>
      </w:r>
    </w:p>
    <w:p w:rsidR="009C73EC" w:rsidRDefault="009C73EC" w:rsidP="009C73EC">
      <w:pPr>
        <w:ind w:firstLine="708"/>
      </w:pPr>
      <w:r>
        <w:t>С целью овладения видами профессиональной деятельности по профессии обучающийся в ходе освоения учебной практики должен</w:t>
      </w:r>
    </w:p>
    <w:p w:rsidR="009C73EC" w:rsidRDefault="009C73EC" w:rsidP="009C73EC">
      <w:pPr>
        <w:ind w:firstLine="708"/>
      </w:pPr>
      <w:r>
        <w:t>иметь практический опыт:</w:t>
      </w:r>
    </w:p>
    <w:p w:rsidR="009C73EC" w:rsidRPr="00EB363A" w:rsidRDefault="009C73EC" w:rsidP="009C73EC">
      <w:pPr>
        <w:widowControl/>
        <w:numPr>
          <w:ilvl w:val="0"/>
          <w:numId w:val="2"/>
        </w:numPr>
      </w:pPr>
      <w:r>
        <w:t>Т</w:t>
      </w:r>
      <w:r w:rsidRPr="00EB363A">
        <w:t>ехнического обслуживания и ремонта;</w:t>
      </w:r>
    </w:p>
    <w:p w:rsidR="009C73EC" w:rsidRDefault="009C73EC" w:rsidP="009C73EC">
      <w:pPr>
        <w:widowControl/>
        <w:numPr>
          <w:ilvl w:val="0"/>
          <w:numId w:val="2"/>
        </w:numPr>
      </w:pPr>
      <w:r>
        <w:t>В</w:t>
      </w:r>
      <w:r w:rsidRPr="00EB363A">
        <w:t>ыполнения слесарных работ;</w:t>
      </w:r>
    </w:p>
    <w:p w:rsidR="009C73EC" w:rsidRPr="00F856F1" w:rsidRDefault="009C73EC" w:rsidP="009C73EC">
      <w:pPr>
        <w:widowControl/>
        <w:numPr>
          <w:ilvl w:val="0"/>
          <w:numId w:val="2"/>
        </w:numPr>
      </w:pPr>
      <w:r w:rsidRPr="00F856F1">
        <w:rPr>
          <w:bCs/>
        </w:rPr>
        <w:t>Техническое обслуживание и ремонт технологических компрессоров, насосов</w:t>
      </w:r>
    </w:p>
    <w:p w:rsidR="009C73EC" w:rsidRPr="00F856F1" w:rsidRDefault="009C73EC" w:rsidP="009C73EC">
      <w:pPr>
        <w:widowControl/>
        <w:numPr>
          <w:ilvl w:val="0"/>
          <w:numId w:val="2"/>
        </w:numPr>
      </w:pPr>
      <w:r w:rsidRPr="00F856F1">
        <w:rPr>
          <w:bCs/>
        </w:rPr>
        <w:t>Техническое обслуживание оборудования для осушки газа</w:t>
      </w:r>
    </w:p>
    <w:p w:rsidR="009C73EC" w:rsidRDefault="009C73EC" w:rsidP="009C73EC">
      <w:pPr>
        <w:widowControl/>
        <w:numPr>
          <w:ilvl w:val="0"/>
          <w:numId w:val="2"/>
        </w:numPr>
      </w:pPr>
      <w:r>
        <w:t>О</w:t>
      </w:r>
      <w:r w:rsidRPr="00EB363A">
        <w:t>беспечения безопасных условий труда;</w:t>
      </w:r>
    </w:p>
    <w:p w:rsidR="009C73EC" w:rsidRDefault="009C73EC" w:rsidP="009C73EC">
      <w:pPr>
        <w:tabs>
          <w:tab w:val="left" w:pos="993"/>
        </w:tabs>
        <w:ind w:left="360"/>
        <w:jc w:val="both"/>
      </w:pPr>
      <w:bookmarkStart w:id="0" w:name="_Hlk75266324"/>
    </w:p>
    <w:bookmarkEnd w:id="0"/>
    <w:p w:rsidR="009C73EC" w:rsidRPr="005B2BED" w:rsidRDefault="009C73EC" w:rsidP="009C73EC">
      <w:pPr>
        <w:ind w:firstLine="709"/>
        <w:jc w:val="both"/>
        <w:outlineLvl w:val="0"/>
      </w:pPr>
      <w:r w:rsidRPr="007676C9">
        <w:t xml:space="preserve">В рамках программы </w:t>
      </w:r>
      <w:r>
        <w:t xml:space="preserve">профессионального модуля формируются </w:t>
      </w:r>
      <w:r w:rsidRPr="005B2BED">
        <w:rPr>
          <w:b/>
        </w:rPr>
        <w:t xml:space="preserve">личностные </w:t>
      </w:r>
      <w:r>
        <w:rPr>
          <w:b/>
        </w:rPr>
        <w:t>р</w:t>
      </w:r>
      <w:r w:rsidRPr="005B2BED">
        <w:rPr>
          <w:b/>
        </w:rPr>
        <w:t>езультаты</w:t>
      </w:r>
    </w:p>
    <w:p w:rsidR="009C73EC" w:rsidRDefault="009C73EC" w:rsidP="009C73EC">
      <w:pPr>
        <w:ind w:firstLine="708"/>
      </w:pPr>
    </w:p>
    <w:tbl>
      <w:tblPr>
        <w:tblW w:w="9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9C73EC" w:rsidRPr="004F3587" w:rsidTr="000E5250">
        <w:tc>
          <w:tcPr>
            <w:tcW w:w="7338" w:type="dxa"/>
          </w:tcPr>
          <w:p w:rsidR="009C73EC" w:rsidRPr="004F3587" w:rsidRDefault="009C73EC" w:rsidP="000E5250">
            <w:pPr>
              <w:ind w:firstLine="33"/>
              <w:jc w:val="center"/>
              <w:rPr>
                <w:b/>
                <w:bCs/>
              </w:rPr>
            </w:pPr>
            <w:r w:rsidRPr="004F3587">
              <w:rPr>
                <w:b/>
                <w:bCs/>
              </w:rPr>
              <w:t xml:space="preserve">Личностные результаты </w:t>
            </w:r>
          </w:p>
          <w:p w:rsidR="009C73EC" w:rsidRPr="004F3587" w:rsidRDefault="009C73EC" w:rsidP="000E5250">
            <w:pPr>
              <w:ind w:firstLine="33"/>
              <w:jc w:val="center"/>
              <w:rPr>
                <w:b/>
                <w:bCs/>
              </w:rPr>
            </w:pPr>
            <w:r w:rsidRPr="004F3587">
              <w:rPr>
                <w:b/>
                <w:bCs/>
              </w:rPr>
              <w:t xml:space="preserve">реализации программы воспитания </w:t>
            </w:r>
          </w:p>
          <w:p w:rsidR="009C73EC" w:rsidRPr="004F3587" w:rsidRDefault="009C73EC" w:rsidP="000E5250">
            <w:pPr>
              <w:ind w:firstLine="426"/>
              <w:jc w:val="center"/>
              <w:rPr>
                <w:b/>
                <w:bCs/>
              </w:rPr>
            </w:pPr>
            <w:r w:rsidRPr="004F3587">
              <w:rPr>
                <w:i/>
                <w:iCs/>
              </w:rPr>
              <w:t>(дескрипторы)</w:t>
            </w:r>
          </w:p>
        </w:tc>
        <w:tc>
          <w:tcPr>
            <w:tcW w:w="2126" w:type="dxa"/>
            <w:vAlign w:val="center"/>
          </w:tcPr>
          <w:p w:rsidR="009C73EC" w:rsidRPr="004F3587" w:rsidRDefault="009C73EC" w:rsidP="000E5250">
            <w:pPr>
              <w:ind w:firstLine="33"/>
              <w:jc w:val="center"/>
              <w:rPr>
                <w:b/>
                <w:bCs/>
              </w:rPr>
            </w:pPr>
            <w:r w:rsidRPr="004F3587">
              <w:rPr>
                <w:b/>
                <w:bCs/>
              </w:rPr>
              <w:t xml:space="preserve">Код личностных результатов </w:t>
            </w:r>
            <w:r w:rsidRPr="004F3587">
              <w:rPr>
                <w:b/>
                <w:bCs/>
              </w:rPr>
              <w:br/>
              <w:t xml:space="preserve">реализации </w:t>
            </w:r>
            <w:r w:rsidRPr="004F3587">
              <w:rPr>
                <w:b/>
                <w:bCs/>
              </w:rPr>
              <w:br/>
              <w:t xml:space="preserve">программы </w:t>
            </w:r>
            <w:r w:rsidRPr="004F3587">
              <w:rPr>
                <w:b/>
                <w:bCs/>
              </w:rPr>
              <w:br/>
              <w:t>воспитания</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spacing w:before="120"/>
              <w:jc w:val="both"/>
              <w:rPr>
                <w:b/>
                <w:bCs/>
                <w:i/>
                <w:iCs/>
                <w:lang w:val="x-none" w:eastAsia="x-none"/>
              </w:rPr>
            </w:pPr>
            <w:r w:rsidRPr="004F3587">
              <w:t>Осознающий себя гражданином и защитником великой страны</w:t>
            </w:r>
          </w:p>
        </w:tc>
        <w:tc>
          <w:tcPr>
            <w:tcW w:w="2126" w:type="dxa"/>
            <w:vAlign w:val="center"/>
          </w:tcPr>
          <w:p w:rsidR="009C73EC" w:rsidRPr="004F3587" w:rsidRDefault="009C73EC" w:rsidP="000E5250">
            <w:pPr>
              <w:ind w:firstLine="33"/>
              <w:jc w:val="center"/>
              <w:rPr>
                <w:b/>
                <w:bCs/>
              </w:rPr>
            </w:pPr>
            <w:r w:rsidRPr="004F3587">
              <w:rPr>
                <w:b/>
                <w:bCs/>
              </w:rPr>
              <w:t>ЛР 1</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t>о</w:t>
            </w:r>
            <w:r w:rsidRPr="004F3587">
              <w:t>риальном самоуправлении, в том числе на условиях добровольчес</w:t>
            </w:r>
            <w:r w:rsidRPr="004F3587">
              <w:t>т</w:t>
            </w:r>
            <w:r w:rsidRPr="004F3587">
              <w:t>ва, продуктивно взаимодействующий и участвующий в деятельн</w:t>
            </w:r>
            <w:r w:rsidRPr="004F3587">
              <w:t>о</w:t>
            </w:r>
            <w:r w:rsidRPr="004F3587">
              <w:t>сти общественных организаций</w:t>
            </w:r>
          </w:p>
        </w:tc>
        <w:tc>
          <w:tcPr>
            <w:tcW w:w="2126" w:type="dxa"/>
            <w:vAlign w:val="center"/>
          </w:tcPr>
          <w:p w:rsidR="009C73EC" w:rsidRPr="004F3587" w:rsidRDefault="009C73EC" w:rsidP="000E5250">
            <w:pPr>
              <w:ind w:firstLine="33"/>
              <w:jc w:val="center"/>
              <w:rPr>
                <w:b/>
                <w:bCs/>
              </w:rPr>
            </w:pPr>
            <w:r w:rsidRPr="004F3587">
              <w:rPr>
                <w:b/>
                <w:bCs/>
              </w:rPr>
              <w:t>ЛР 2</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Соблюдающий нормы правопорядка, следующий идеалам гражда</w:t>
            </w:r>
            <w:r w:rsidRPr="004F3587">
              <w:t>н</w:t>
            </w:r>
            <w:r w:rsidRPr="004F3587">
              <w:t>ского общества, обеспечения безопасности, прав и свобод граждан России. Лояльный к установкам и проявлениям представителей су</w:t>
            </w:r>
            <w:r w:rsidRPr="004F3587">
              <w:t>б</w:t>
            </w:r>
            <w:r w:rsidRPr="004F3587">
              <w:t xml:space="preserve">культур, отличающий их от групп с деструктивным и </w:t>
            </w:r>
            <w:proofErr w:type="spellStart"/>
            <w:r w:rsidRPr="004F3587">
              <w:t>девиантным</w:t>
            </w:r>
            <w:proofErr w:type="spellEnd"/>
            <w:r w:rsidRPr="004F3587">
              <w:t xml:space="preserve"> поведением. Демонстрирующий неприятие и предупреждающий с</w:t>
            </w:r>
            <w:r w:rsidRPr="004F3587">
              <w:t>о</w:t>
            </w:r>
            <w:r w:rsidRPr="004F3587">
              <w:t>циально опасное поведение окружающих</w:t>
            </w:r>
          </w:p>
        </w:tc>
        <w:tc>
          <w:tcPr>
            <w:tcW w:w="2126" w:type="dxa"/>
            <w:vAlign w:val="center"/>
          </w:tcPr>
          <w:p w:rsidR="009C73EC" w:rsidRPr="004F3587" w:rsidRDefault="009C73EC" w:rsidP="000E5250">
            <w:pPr>
              <w:ind w:firstLine="33"/>
              <w:jc w:val="center"/>
              <w:rPr>
                <w:b/>
                <w:bCs/>
              </w:rPr>
            </w:pPr>
            <w:r w:rsidRPr="004F3587">
              <w:rPr>
                <w:b/>
                <w:bCs/>
              </w:rPr>
              <w:t>ЛР 3</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Проявляющий и демонстрирующий уважение к людям труда, осо</w:t>
            </w:r>
            <w:r w:rsidRPr="004F3587">
              <w:t>з</w:t>
            </w:r>
            <w:r w:rsidRPr="004F3587">
              <w:t>нающий ценность собственного труда. Стремящийся к формиров</w:t>
            </w:r>
            <w:r w:rsidRPr="004F3587">
              <w:t>а</w:t>
            </w:r>
            <w:r w:rsidRPr="004F3587">
              <w:t>нию в сетевой среде личностно и профессионального конструкти</w:t>
            </w:r>
            <w:r w:rsidRPr="004F3587">
              <w:t>в</w:t>
            </w:r>
            <w:r w:rsidRPr="004F3587">
              <w:t>ного «цифрового следа»</w:t>
            </w:r>
          </w:p>
        </w:tc>
        <w:tc>
          <w:tcPr>
            <w:tcW w:w="2126" w:type="dxa"/>
            <w:vAlign w:val="center"/>
          </w:tcPr>
          <w:p w:rsidR="009C73EC" w:rsidRPr="004F3587" w:rsidRDefault="009C73EC" w:rsidP="000E5250">
            <w:pPr>
              <w:ind w:firstLine="33"/>
              <w:jc w:val="center"/>
              <w:rPr>
                <w:b/>
                <w:bCs/>
              </w:rPr>
            </w:pPr>
            <w:r w:rsidRPr="004F3587">
              <w:rPr>
                <w:b/>
                <w:bCs/>
              </w:rPr>
              <w:t>ЛР 4</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Демонстрирующий приверженность к родной культуре, историч</w:t>
            </w:r>
            <w:r w:rsidRPr="004F3587">
              <w:t>е</w:t>
            </w:r>
            <w:r w:rsidRPr="004F3587">
              <w:t xml:space="preserve">ской памяти на основе любви к Родине, родному народу, </w:t>
            </w:r>
            <w:r w:rsidRPr="004F3587">
              <w:lastRenderedPageBreak/>
              <w:t>малой р</w:t>
            </w:r>
            <w:r w:rsidRPr="004F3587">
              <w:t>о</w:t>
            </w:r>
            <w:r w:rsidRPr="004F3587">
              <w:t>дине, принятию традиционных ценностей многонационального н</w:t>
            </w:r>
            <w:r w:rsidRPr="004F3587">
              <w:t>а</w:t>
            </w:r>
            <w:r w:rsidRPr="004F3587">
              <w:t>рода России</w:t>
            </w:r>
          </w:p>
        </w:tc>
        <w:tc>
          <w:tcPr>
            <w:tcW w:w="2126" w:type="dxa"/>
            <w:vAlign w:val="center"/>
          </w:tcPr>
          <w:p w:rsidR="009C73EC" w:rsidRPr="004F3587" w:rsidRDefault="009C73EC" w:rsidP="000E5250">
            <w:pPr>
              <w:ind w:firstLine="33"/>
              <w:jc w:val="center"/>
              <w:rPr>
                <w:b/>
                <w:bCs/>
              </w:rPr>
            </w:pPr>
            <w:r w:rsidRPr="004F3587">
              <w:rPr>
                <w:b/>
                <w:bCs/>
              </w:rPr>
              <w:lastRenderedPageBreak/>
              <w:t>ЛР 5</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9C73EC" w:rsidRPr="004F3587" w:rsidRDefault="009C73EC" w:rsidP="000E5250">
            <w:pPr>
              <w:ind w:firstLine="33"/>
              <w:jc w:val="center"/>
              <w:rPr>
                <w:b/>
                <w:bCs/>
              </w:rPr>
            </w:pPr>
            <w:r w:rsidRPr="004F3587">
              <w:rPr>
                <w:b/>
                <w:bCs/>
              </w:rPr>
              <w:t>ЛР 6</w:t>
            </w:r>
          </w:p>
        </w:tc>
      </w:tr>
      <w:tr w:rsidR="009C73EC" w:rsidRPr="004F3587" w:rsidTr="000E5250">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Осознающий приоритетную ценность личности человека; уважа</w:t>
            </w:r>
            <w:r w:rsidRPr="004F3587">
              <w:t>ю</w:t>
            </w:r>
            <w:r w:rsidRPr="004F3587">
              <w:t>щий собственную и чужую уникальность в различных ситуациях, во всех формах и видах деятельности.</w:t>
            </w:r>
          </w:p>
        </w:tc>
        <w:tc>
          <w:tcPr>
            <w:tcW w:w="2126" w:type="dxa"/>
            <w:vAlign w:val="center"/>
          </w:tcPr>
          <w:p w:rsidR="009C73EC" w:rsidRPr="004F3587" w:rsidRDefault="009C73EC" w:rsidP="000E5250">
            <w:pPr>
              <w:ind w:firstLine="33"/>
              <w:jc w:val="center"/>
              <w:rPr>
                <w:b/>
                <w:bCs/>
              </w:rPr>
            </w:pPr>
            <w:r w:rsidRPr="004F3587">
              <w:rPr>
                <w:b/>
                <w:bCs/>
              </w:rPr>
              <w:t>ЛР 7</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9C73EC" w:rsidRPr="004F3587" w:rsidRDefault="009C73EC" w:rsidP="000E5250">
            <w:pPr>
              <w:ind w:firstLine="33"/>
              <w:jc w:val="center"/>
              <w:rPr>
                <w:b/>
                <w:bCs/>
              </w:rPr>
            </w:pPr>
            <w:r w:rsidRPr="004F3587">
              <w:rPr>
                <w:b/>
                <w:bCs/>
              </w:rPr>
              <w:t>ЛР 8</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ind w:firstLine="33"/>
              <w:jc w:val="both"/>
              <w:rPr>
                <w:b/>
                <w:bCs/>
              </w:rPr>
            </w:pPr>
            <w:r w:rsidRPr="004F3587">
              <w:t>Соблюдающий и пропагандирующий правила здорового и безопа</w:t>
            </w:r>
            <w:r w:rsidRPr="004F3587">
              <w:t>с</w:t>
            </w:r>
            <w:r w:rsidRPr="004F3587">
              <w:t>ного образа жизни, спорта; предупреждающий либо преодолева</w:t>
            </w:r>
            <w:r w:rsidRPr="004F3587">
              <w:t>ю</w:t>
            </w:r>
            <w:r w:rsidRPr="004F3587">
              <w:t xml:space="preserve">щий зависимости от алкоголя, табака, </w:t>
            </w:r>
            <w:proofErr w:type="spellStart"/>
            <w:r w:rsidRPr="004F3587">
              <w:t>психоактивных</w:t>
            </w:r>
            <w:proofErr w:type="spellEnd"/>
            <w:r w:rsidRPr="004F3587">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9C73EC" w:rsidRPr="004F3587" w:rsidRDefault="009C73EC" w:rsidP="000E5250">
            <w:pPr>
              <w:ind w:firstLine="33"/>
              <w:jc w:val="center"/>
              <w:rPr>
                <w:b/>
                <w:bCs/>
              </w:rPr>
            </w:pPr>
            <w:r w:rsidRPr="004F3587">
              <w:rPr>
                <w:b/>
                <w:bCs/>
              </w:rPr>
              <w:t>ЛР 9</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jc w:val="both"/>
              <w:rPr>
                <w:b/>
                <w:bCs/>
              </w:rPr>
            </w:pPr>
            <w:r w:rsidRPr="004F3587">
              <w:t>Заботящийся о защите окружающей среды, собственной и чужой безопасности, в том числе цифровой</w:t>
            </w:r>
          </w:p>
        </w:tc>
        <w:tc>
          <w:tcPr>
            <w:tcW w:w="2126" w:type="dxa"/>
            <w:vAlign w:val="center"/>
          </w:tcPr>
          <w:p w:rsidR="009C73EC" w:rsidRPr="004F3587" w:rsidRDefault="009C73EC" w:rsidP="000E5250">
            <w:pPr>
              <w:ind w:firstLine="33"/>
              <w:jc w:val="center"/>
              <w:rPr>
                <w:b/>
                <w:bCs/>
              </w:rPr>
            </w:pPr>
            <w:r w:rsidRPr="004F3587">
              <w:rPr>
                <w:b/>
                <w:bCs/>
              </w:rPr>
              <w:t>ЛР 10</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jc w:val="both"/>
              <w:rPr>
                <w:b/>
                <w:bCs/>
              </w:rPr>
            </w:pPr>
            <w:r w:rsidRPr="004F3587">
              <w:t>Проявляющий уважение к эстетическим ценностям, обладающий основами эстетической культуры</w:t>
            </w:r>
          </w:p>
        </w:tc>
        <w:tc>
          <w:tcPr>
            <w:tcW w:w="2126" w:type="dxa"/>
            <w:vAlign w:val="center"/>
          </w:tcPr>
          <w:p w:rsidR="009C73EC" w:rsidRPr="004F3587" w:rsidRDefault="009C73EC" w:rsidP="000E5250">
            <w:pPr>
              <w:ind w:firstLine="33"/>
              <w:jc w:val="center"/>
              <w:rPr>
                <w:b/>
                <w:bCs/>
              </w:rPr>
            </w:pPr>
            <w:r w:rsidRPr="004F3587">
              <w:rPr>
                <w:b/>
                <w:bCs/>
              </w:rPr>
              <w:t>ЛР 11</w:t>
            </w:r>
          </w:p>
        </w:tc>
      </w:tr>
      <w:tr w:rsidR="009C73EC" w:rsidRPr="004F3587" w:rsidTr="000E5250">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9C73EC" w:rsidRPr="004F3587" w:rsidRDefault="009C73EC" w:rsidP="000E5250">
            <w:pPr>
              <w:jc w:val="both"/>
              <w:rPr>
                <w:b/>
                <w:bCs/>
              </w:rPr>
            </w:pPr>
            <w:r w:rsidRPr="004F3587">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9C73EC" w:rsidRPr="004F3587" w:rsidRDefault="009C73EC" w:rsidP="000E5250">
            <w:pPr>
              <w:ind w:firstLine="33"/>
              <w:jc w:val="center"/>
              <w:rPr>
                <w:b/>
                <w:bCs/>
              </w:rPr>
            </w:pPr>
            <w:r w:rsidRPr="004F3587">
              <w:rPr>
                <w:b/>
                <w:bCs/>
              </w:rPr>
              <w:t>ЛР 12</w:t>
            </w:r>
          </w:p>
        </w:tc>
      </w:tr>
      <w:tr w:rsidR="009C73EC" w:rsidRPr="004F3587" w:rsidTr="000E5250">
        <w:tc>
          <w:tcPr>
            <w:tcW w:w="9464" w:type="dxa"/>
            <w:gridSpan w:val="2"/>
            <w:vAlign w:val="center"/>
          </w:tcPr>
          <w:p w:rsidR="009C73EC" w:rsidRPr="009B0F16" w:rsidRDefault="009C73EC" w:rsidP="000E5250">
            <w:pPr>
              <w:ind w:firstLine="33"/>
              <w:jc w:val="center"/>
              <w:rPr>
                <w:b/>
                <w:bCs/>
              </w:rPr>
            </w:pPr>
            <w:r w:rsidRPr="009B0F16">
              <w:rPr>
                <w:b/>
                <w:bCs/>
              </w:rPr>
              <w:t>Личностные результаты</w:t>
            </w:r>
          </w:p>
          <w:p w:rsidR="009C73EC" w:rsidRPr="004F3587" w:rsidRDefault="009C73EC" w:rsidP="000E5250">
            <w:pPr>
              <w:ind w:firstLine="33"/>
              <w:jc w:val="center"/>
              <w:rPr>
                <w:b/>
                <w:bCs/>
              </w:rPr>
            </w:pPr>
            <w:r w:rsidRPr="009B0F16">
              <w:rPr>
                <w:b/>
                <w:bCs/>
              </w:rPr>
              <w:t xml:space="preserve">реализации программы воспитания, определенные отраслевыми требованиями </w:t>
            </w:r>
            <w:r w:rsidRPr="009B0F16">
              <w:rPr>
                <w:b/>
                <w:bCs/>
              </w:rPr>
              <w:br/>
              <w:t>к деловым качествам личности</w:t>
            </w:r>
            <w:r w:rsidRPr="009B0F16">
              <w:rPr>
                <w:b/>
                <w:bCs/>
                <w:vertAlign w:val="superscript"/>
              </w:rPr>
              <w:footnoteReference w:id="1"/>
            </w:r>
          </w:p>
        </w:tc>
      </w:tr>
      <w:tr w:rsidR="009C73EC" w:rsidRPr="004F3587" w:rsidTr="000E5250">
        <w:tc>
          <w:tcPr>
            <w:tcW w:w="7338" w:type="dxa"/>
          </w:tcPr>
          <w:p w:rsidR="009C73EC" w:rsidRPr="004F3587" w:rsidRDefault="009C73EC" w:rsidP="000E5250">
            <w:pPr>
              <w:rPr>
                <w:b/>
                <w:bCs/>
              </w:rPr>
            </w:pPr>
            <w:r w:rsidRPr="003E6BF7">
              <w:t>Демонстрирующий готовность и способность вести диалог с друг</w:t>
            </w:r>
            <w:r w:rsidRPr="003E6BF7">
              <w:t>и</w:t>
            </w:r>
            <w:r w:rsidRPr="003E6BF7">
              <w:t>ми людьми, достигать в нем взаимопонимания, находить общие ц</w:t>
            </w:r>
            <w:r w:rsidRPr="003E6BF7">
              <w:t>е</w:t>
            </w:r>
            <w:r w:rsidRPr="003E6BF7">
              <w:t>ли и сотрудничать для их достижения в профессиональной деятел</w:t>
            </w:r>
            <w:r w:rsidRPr="003E6BF7">
              <w:t>ь</w:t>
            </w:r>
            <w:r w:rsidRPr="003E6BF7">
              <w:t>ности</w:t>
            </w:r>
          </w:p>
        </w:tc>
        <w:tc>
          <w:tcPr>
            <w:tcW w:w="2126" w:type="dxa"/>
            <w:vAlign w:val="center"/>
          </w:tcPr>
          <w:p w:rsidR="009C73EC" w:rsidRPr="004F3587" w:rsidRDefault="009C73EC" w:rsidP="000E5250">
            <w:pPr>
              <w:ind w:firstLine="33"/>
              <w:jc w:val="center"/>
              <w:rPr>
                <w:b/>
                <w:bCs/>
              </w:rPr>
            </w:pPr>
            <w:r w:rsidRPr="004F3587">
              <w:rPr>
                <w:b/>
                <w:bCs/>
              </w:rPr>
              <w:t>ЛР</w:t>
            </w:r>
            <w:r>
              <w:rPr>
                <w:b/>
                <w:bCs/>
              </w:rPr>
              <w:t xml:space="preserve"> 13</w:t>
            </w:r>
          </w:p>
        </w:tc>
      </w:tr>
      <w:tr w:rsidR="009C73EC" w:rsidRPr="004F3587" w:rsidTr="000E5250">
        <w:tc>
          <w:tcPr>
            <w:tcW w:w="7338" w:type="dxa"/>
          </w:tcPr>
          <w:p w:rsidR="009C73EC" w:rsidRPr="004F3587" w:rsidRDefault="009C73EC" w:rsidP="000E5250">
            <w:pPr>
              <w:rPr>
                <w:b/>
                <w:bCs/>
              </w:rPr>
            </w:pPr>
            <w:r w:rsidRPr="003E6BF7">
              <w:t>Проявляющий сознательное отношение к непрерывному образов</w:t>
            </w:r>
            <w:r w:rsidRPr="003E6BF7">
              <w:t>а</w:t>
            </w:r>
            <w:r w:rsidRPr="003E6BF7">
              <w:t>нию как условию успешной профессиональной и общественной де</w:t>
            </w:r>
            <w:r w:rsidRPr="003E6BF7">
              <w:t>я</w:t>
            </w:r>
            <w:r w:rsidRPr="003E6BF7">
              <w:t>тельности</w:t>
            </w:r>
          </w:p>
        </w:tc>
        <w:tc>
          <w:tcPr>
            <w:tcW w:w="2126" w:type="dxa"/>
            <w:vAlign w:val="center"/>
          </w:tcPr>
          <w:p w:rsidR="009C73EC" w:rsidRPr="004F3587" w:rsidRDefault="009C73EC" w:rsidP="000E5250">
            <w:pPr>
              <w:ind w:firstLine="33"/>
              <w:jc w:val="center"/>
              <w:rPr>
                <w:b/>
                <w:bCs/>
              </w:rPr>
            </w:pPr>
            <w:r w:rsidRPr="004F3587">
              <w:rPr>
                <w:b/>
                <w:bCs/>
              </w:rPr>
              <w:t>ЛР</w:t>
            </w:r>
            <w:r>
              <w:rPr>
                <w:b/>
                <w:bCs/>
              </w:rPr>
              <w:t xml:space="preserve"> 14</w:t>
            </w:r>
          </w:p>
        </w:tc>
      </w:tr>
      <w:tr w:rsidR="009C73EC" w:rsidRPr="004F3587" w:rsidTr="000E5250">
        <w:tc>
          <w:tcPr>
            <w:tcW w:w="7338" w:type="dxa"/>
          </w:tcPr>
          <w:p w:rsidR="009C73EC" w:rsidRPr="004F3587" w:rsidRDefault="009C73EC" w:rsidP="000E5250">
            <w:pPr>
              <w:rPr>
                <w:b/>
                <w:bCs/>
              </w:rPr>
            </w:pPr>
            <w:r w:rsidRPr="003E6BF7">
              <w:t>Проявляющий гражданское отношение к профессиональной деятельности как к возможности личного участия в решении общес</w:t>
            </w:r>
            <w:r w:rsidRPr="003E6BF7">
              <w:t>т</w:t>
            </w:r>
            <w:r w:rsidRPr="003E6BF7">
              <w:t>венных, государственных, общенациональных проблем</w:t>
            </w:r>
          </w:p>
        </w:tc>
        <w:tc>
          <w:tcPr>
            <w:tcW w:w="2126" w:type="dxa"/>
            <w:vAlign w:val="center"/>
          </w:tcPr>
          <w:p w:rsidR="009C73EC" w:rsidRPr="004F3587" w:rsidRDefault="009C73EC" w:rsidP="000E5250">
            <w:pPr>
              <w:jc w:val="center"/>
              <w:rPr>
                <w:b/>
                <w:bCs/>
              </w:rPr>
            </w:pPr>
            <w:r w:rsidRPr="004F3587">
              <w:rPr>
                <w:b/>
                <w:bCs/>
              </w:rPr>
              <w:t xml:space="preserve">ЛР </w:t>
            </w:r>
            <w:r>
              <w:rPr>
                <w:b/>
                <w:bCs/>
              </w:rPr>
              <w:t>15</w:t>
            </w:r>
          </w:p>
        </w:tc>
      </w:tr>
      <w:tr w:rsidR="009C73EC" w:rsidRPr="004F3587" w:rsidTr="000E5250">
        <w:tc>
          <w:tcPr>
            <w:tcW w:w="7338" w:type="dxa"/>
          </w:tcPr>
          <w:p w:rsidR="009C73EC" w:rsidRPr="003E6BF7" w:rsidRDefault="009C73EC" w:rsidP="000E5250">
            <w:r w:rsidRPr="00CD5053">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w:t>
            </w:r>
            <w:r w:rsidRPr="00CD5053">
              <w:t>о</w:t>
            </w:r>
            <w:r w:rsidRPr="00CD5053">
              <w:t>нальной деятельности</w:t>
            </w:r>
          </w:p>
        </w:tc>
        <w:tc>
          <w:tcPr>
            <w:tcW w:w="2126" w:type="dxa"/>
          </w:tcPr>
          <w:p w:rsidR="009C73EC" w:rsidRPr="004F3587" w:rsidRDefault="009C73EC" w:rsidP="000E5250">
            <w:pPr>
              <w:jc w:val="center"/>
              <w:rPr>
                <w:b/>
                <w:bCs/>
              </w:rPr>
            </w:pPr>
            <w:r w:rsidRPr="00F37C4F">
              <w:rPr>
                <w:b/>
                <w:bCs/>
              </w:rPr>
              <w:t>ЛР 1</w:t>
            </w:r>
            <w:r>
              <w:rPr>
                <w:b/>
                <w:bCs/>
              </w:rPr>
              <w:t>6</w:t>
            </w:r>
          </w:p>
        </w:tc>
      </w:tr>
      <w:tr w:rsidR="009C73EC" w:rsidRPr="004F3587" w:rsidTr="000E5250">
        <w:tc>
          <w:tcPr>
            <w:tcW w:w="7338" w:type="dxa"/>
          </w:tcPr>
          <w:p w:rsidR="009C73EC" w:rsidRPr="003E6BF7" w:rsidRDefault="009C73EC" w:rsidP="000E5250">
            <w:r w:rsidRPr="00CD5053">
              <w:t>Проявляющий ценностное отношение к культуре и искусству, к культуре речи и культуре поведения, к красоте и гармонии</w:t>
            </w:r>
          </w:p>
        </w:tc>
        <w:tc>
          <w:tcPr>
            <w:tcW w:w="2126" w:type="dxa"/>
          </w:tcPr>
          <w:p w:rsidR="009C73EC" w:rsidRPr="004F3587" w:rsidRDefault="009C73EC" w:rsidP="000E5250">
            <w:pPr>
              <w:jc w:val="center"/>
              <w:rPr>
                <w:b/>
                <w:bCs/>
              </w:rPr>
            </w:pPr>
            <w:r w:rsidRPr="00F37C4F">
              <w:rPr>
                <w:b/>
                <w:bCs/>
              </w:rPr>
              <w:t>ЛР 1</w:t>
            </w:r>
            <w:r>
              <w:rPr>
                <w:b/>
                <w:bCs/>
              </w:rPr>
              <w:t>7</w:t>
            </w:r>
          </w:p>
        </w:tc>
      </w:tr>
    </w:tbl>
    <w:p w:rsidR="009C73EC" w:rsidRDefault="009C73EC" w:rsidP="009C73EC">
      <w:pPr>
        <w:ind w:firstLine="708"/>
      </w:pPr>
    </w:p>
    <w:p w:rsidR="009C73EC" w:rsidRDefault="009C73EC" w:rsidP="009C73EC">
      <w:pPr>
        <w:ind w:firstLine="426"/>
        <w:jc w:val="both"/>
        <w:rPr>
          <w:b/>
        </w:rPr>
      </w:pPr>
      <w:r w:rsidRPr="00383674">
        <w:rPr>
          <w:b/>
        </w:rPr>
        <w:t xml:space="preserve">3 </w:t>
      </w:r>
      <w:r>
        <w:rPr>
          <w:b/>
        </w:rPr>
        <w:t xml:space="preserve">Количество часов на освоение учебной </w:t>
      </w:r>
      <w:proofErr w:type="gramStart"/>
      <w:r>
        <w:rPr>
          <w:b/>
        </w:rPr>
        <w:t xml:space="preserve">практики:   </w:t>
      </w:r>
      <w:proofErr w:type="gramEnd"/>
      <w:r>
        <w:rPr>
          <w:b/>
        </w:rPr>
        <w:t xml:space="preserve"> 162 часа.</w:t>
      </w:r>
    </w:p>
    <w:p w:rsidR="009C73EC" w:rsidRDefault="009C73EC" w:rsidP="009C73EC">
      <w:pPr>
        <w:ind w:firstLine="709"/>
        <w:jc w:val="both"/>
        <w:rPr>
          <w:bCs/>
        </w:rPr>
      </w:pPr>
      <w:proofErr w:type="gramStart"/>
      <w:r w:rsidRPr="00884A85">
        <w:t>Учебная  практика</w:t>
      </w:r>
      <w:proofErr w:type="gramEnd"/>
      <w:r w:rsidRPr="00884A85">
        <w:t xml:space="preserve">  </w:t>
      </w:r>
      <w:r>
        <w:t xml:space="preserve">в рамках профессионального модуля ПМ.01 </w:t>
      </w:r>
      <w:r w:rsidRPr="008B6D9A">
        <w:rPr>
          <w:bCs/>
        </w:rPr>
        <w:t xml:space="preserve">Техническое обслуживание и ремонт технологических компрессоров, насосов, компрессорных и </w:t>
      </w:r>
      <w:r w:rsidRPr="008B6D9A">
        <w:rPr>
          <w:bCs/>
        </w:rPr>
        <w:lastRenderedPageBreak/>
        <w:t>насосных установок, оборудования для осушки газа – 162 часа.</w:t>
      </w:r>
    </w:p>
    <w:p w:rsidR="009C73EC" w:rsidRDefault="009C73EC" w:rsidP="009C73EC">
      <w:pPr>
        <w:ind w:firstLine="709"/>
        <w:jc w:val="both"/>
        <w:rPr>
          <w:bCs/>
        </w:rPr>
      </w:pPr>
    </w:p>
    <w:p w:rsidR="009C73EC" w:rsidRPr="00B54415" w:rsidRDefault="009C73EC" w:rsidP="009C73EC">
      <w:pPr>
        <w:jc w:val="both"/>
        <w:rPr>
          <w:bCs/>
        </w:rPr>
      </w:pPr>
      <w:r w:rsidRPr="00BF0CB7">
        <w:rPr>
          <w:b/>
          <w:bCs/>
        </w:rPr>
        <w:t xml:space="preserve">4. Форма промежуточной аттестации: </w:t>
      </w:r>
      <w:r>
        <w:rPr>
          <w:bCs/>
        </w:rPr>
        <w:t>дифференцированный зачет</w:t>
      </w:r>
    </w:p>
    <w:p w:rsidR="009C73EC" w:rsidRDefault="009C73EC" w:rsidP="009C73EC">
      <w:pPr>
        <w:ind w:firstLine="709"/>
        <w:jc w:val="both"/>
        <w:rPr>
          <w:bCs/>
        </w:rPr>
      </w:pPr>
      <w:bookmarkStart w:id="1" w:name="_GoBack"/>
      <w:bookmarkEnd w:id="1"/>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9C73EC" w:rsidRDefault="009C73EC" w:rsidP="009C7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rPr>
      </w:pPr>
    </w:p>
    <w:p w:rsidR="00B235B7" w:rsidRDefault="00B235B7"/>
    <w:sectPr w:rsidR="00B235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B0A" w:rsidRDefault="009C0B0A" w:rsidP="009C73EC">
      <w:r>
        <w:separator/>
      </w:r>
    </w:p>
  </w:endnote>
  <w:endnote w:type="continuationSeparator" w:id="0">
    <w:p w:rsidR="009C0B0A" w:rsidRDefault="009C0B0A" w:rsidP="009C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B0A" w:rsidRDefault="009C0B0A" w:rsidP="009C73EC">
      <w:r>
        <w:separator/>
      </w:r>
    </w:p>
  </w:footnote>
  <w:footnote w:type="continuationSeparator" w:id="0">
    <w:p w:rsidR="009C0B0A" w:rsidRDefault="009C0B0A" w:rsidP="009C73EC">
      <w:r>
        <w:continuationSeparator/>
      </w:r>
    </w:p>
  </w:footnote>
  <w:footnote w:id="1">
    <w:p w:rsidR="009C73EC" w:rsidRPr="009C73EC" w:rsidRDefault="009C73EC" w:rsidP="009C73E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B6FBC"/>
    <w:multiLevelType w:val="hybridMultilevel"/>
    <w:tmpl w:val="E3445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110999"/>
    <w:multiLevelType w:val="multilevel"/>
    <w:tmpl w:val="CEB0B8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92E39EF"/>
    <w:multiLevelType w:val="hybridMultilevel"/>
    <w:tmpl w:val="6E5C33A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EC"/>
    <w:rsid w:val="009C0B0A"/>
    <w:rsid w:val="009C73EC"/>
    <w:rsid w:val="00B23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46835-F5B8-4E40-8807-4E27A590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3E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9C73EC"/>
    <w:pPr>
      <w:widowControl/>
      <w:autoSpaceDE/>
      <w:autoSpaceDN/>
      <w:adjustRightInd/>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9C73EC"/>
    <w:rPr>
      <w:rFonts w:ascii="Times New Roman" w:eastAsia="Times New Roman" w:hAnsi="Times New Roman" w:cs="Times New Roman"/>
      <w:sz w:val="20"/>
      <w:szCs w:val="20"/>
      <w:lang w:val="en-US" w:eastAsia="x-none"/>
    </w:rPr>
  </w:style>
  <w:style w:type="character" w:styleId="a5">
    <w:name w:val="footnote reference"/>
    <w:uiPriority w:val="99"/>
    <w:rsid w:val="009C73EC"/>
    <w:rPr>
      <w:rFonts w:cs="Times New Roman"/>
      <w:vertAlign w:val="superscript"/>
    </w:rPr>
  </w:style>
  <w:style w:type="paragraph" w:styleId="a6">
    <w:name w:val="List Paragraph"/>
    <w:basedOn w:val="a"/>
    <w:uiPriority w:val="34"/>
    <w:qFormat/>
    <w:rsid w:val="009C7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4225</Characters>
  <Application>Microsoft Office Word</Application>
  <DocSecurity>0</DocSecurity>
  <Lines>35</Lines>
  <Paragraphs>9</Paragraphs>
  <ScaleCrop>false</ScaleCrop>
  <Company>SPecialiST RePack</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cp:revision>
  <dcterms:created xsi:type="dcterms:W3CDTF">2023-02-28T06:58:00Z</dcterms:created>
  <dcterms:modified xsi:type="dcterms:W3CDTF">2023-02-28T07:00:00Z</dcterms:modified>
</cp:coreProperties>
</file>