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E7" w:rsidRPr="00570FE7" w:rsidRDefault="00570FE7" w:rsidP="00570FE7">
      <w:pPr>
        <w:tabs>
          <w:tab w:val="clear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Приложение____</w:t>
      </w:r>
    </w:p>
    <w:p w:rsidR="006979D4" w:rsidRDefault="00570FE7" w:rsidP="00C305B8">
      <w:pPr>
        <w:tabs>
          <w:tab w:val="clear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 xml:space="preserve">к ООП СПО по специальности </w:t>
      </w:r>
      <w:r w:rsidR="006979D4" w:rsidRPr="006979D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305B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979D4" w:rsidRPr="006979D4">
        <w:rPr>
          <w:rFonts w:ascii="Times New Roman" w:eastAsia="Times New Roman" w:hAnsi="Times New Roman" w:cs="Times New Roman"/>
          <w:b/>
          <w:sz w:val="24"/>
          <w:szCs w:val="24"/>
        </w:rPr>
        <w:t xml:space="preserve">.02.02 </w:t>
      </w:r>
      <w:r w:rsidR="00C305B8" w:rsidRPr="00C305B8">
        <w:rPr>
          <w:rFonts w:ascii="Times New Roman" w:eastAsia="Times New Roman" w:hAnsi="Times New Roman" w:cs="Times New Roman"/>
          <w:b/>
          <w:sz w:val="24"/>
          <w:szCs w:val="24"/>
        </w:rPr>
        <w:t>Социально-культурная деятельность</w:t>
      </w:r>
    </w:p>
    <w:p w:rsidR="00C305B8" w:rsidRPr="00C305B8" w:rsidRDefault="00C305B8" w:rsidP="00C305B8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FE7" w:rsidRPr="00570FE7" w:rsidRDefault="00570FE7" w:rsidP="00C305B8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0FE7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570FE7" w:rsidRPr="00570FE7" w:rsidRDefault="00570FE7" w:rsidP="00C305B8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0FE7" w:rsidRPr="00570FE7" w:rsidRDefault="00570FE7" w:rsidP="00C305B8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0FE7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570FE7" w:rsidRPr="00570FE7" w:rsidRDefault="00570FE7" w:rsidP="00C305B8">
      <w:pPr>
        <w:widowControl w:val="0"/>
        <w:tabs>
          <w:tab w:val="clear" w:pos="70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570FE7" w:rsidRPr="00570FE7" w:rsidTr="00570FE7">
        <w:tc>
          <w:tcPr>
            <w:tcW w:w="5732" w:type="dxa"/>
          </w:tcPr>
          <w:p w:rsidR="00570FE7" w:rsidRPr="00570FE7" w:rsidRDefault="00570FE7" w:rsidP="00570FE7">
            <w:pPr>
              <w:widowControl w:val="0"/>
              <w:tabs>
                <w:tab w:val="clear" w:pos="708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570FE7" w:rsidRPr="00570FE7" w:rsidRDefault="00570FE7" w:rsidP="00570FE7">
      <w:pPr>
        <w:widowControl w:val="0"/>
        <w:tabs>
          <w:tab w:val="clear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570FE7" w:rsidRPr="00570FE7" w:rsidRDefault="00570FE7" w:rsidP="00570FE7">
      <w:pPr>
        <w:widowControl w:val="0"/>
        <w:tabs>
          <w:tab w:val="clear" w:pos="70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570FE7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FE7">
        <w:rPr>
          <w:rFonts w:ascii="Times New Roman" w:eastAsia="Times New Roman" w:hAnsi="Times New Roman" w:cs="Times New Roman"/>
          <w:b/>
          <w:sz w:val="28"/>
          <w:szCs w:val="28"/>
        </w:rPr>
        <w:t>ОП.0</w:t>
      </w:r>
      <w:r w:rsidR="00C305B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70FE7">
        <w:rPr>
          <w:rFonts w:ascii="Times New Roman" w:eastAsia="Times New Roman" w:hAnsi="Times New Roman" w:cs="Times New Roman"/>
          <w:b/>
          <w:sz w:val="28"/>
          <w:szCs w:val="28"/>
        </w:rPr>
        <w:t xml:space="preserve"> Русский язык и культура речи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202</w:t>
      </w:r>
      <w:r w:rsid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70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FE7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ОП.03 Русский язык и культура речи составлена в соответствии с ФГОС СПО по специальности </w:t>
      </w:r>
      <w:r w:rsidR="00C305B8" w:rsidRPr="00C305B8">
        <w:rPr>
          <w:rFonts w:ascii="Times New Roman" w:eastAsia="Times New Roman" w:hAnsi="Times New Roman" w:cs="Times New Roman"/>
          <w:sz w:val="24"/>
          <w:szCs w:val="28"/>
        </w:rPr>
        <w:t>51.02.02 Социально-культурная деятельность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570FE7">
        <w:rPr>
          <w:rFonts w:ascii="Times New Roman" w:eastAsia="Times New Roman" w:hAnsi="Times New Roman" w:cs="Times New Roman"/>
          <w:sz w:val="24"/>
          <w:szCs w:val="28"/>
        </w:rPr>
        <w:t>утвержденным приказом Министерства образования и науки Российской Федерации от 27 октября 2014 г. N 1356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Бакулина Е.А., к.ф.н. преподаватель </w:t>
      </w:r>
      <w:r w:rsidR="009B5041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D4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D4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социально-экономических, математических и естественно-научных дисциплин»</w:t>
      </w:r>
    </w:p>
    <w:p w:rsidR="002F1D42" w:rsidRDefault="002F1D42" w:rsidP="002F1D42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10 от «_8_» __июня___ 2022 г.</w:t>
      </w: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D4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6979D4">
        <w:rPr>
          <w:rFonts w:ascii="Times New Roman" w:eastAsia="Times New Roman" w:hAnsi="Times New Roman" w:cs="Times New Roman"/>
          <w:sz w:val="24"/>
          <w:szCs w:val="24"/>
        </w:rPr>
        <w:t>Коломоец</w:t>
      </w:r>
      <w:proofErr w:type="spellEnd"/>
      <w:r w:rsidRPr="006979D4">
        <w:rPr>
          <w:rFonts w:ascii="Times New Roman" w:eastAsia="Times New Roman" w:hAnsi="Times New Roman" w:cs="Times New Roman"/>
          <w:sz w:val="24"/>
          <w:szCs w:val="24"/>
        </w:rPr>
        <w:t xml:space="preserve"> Ю.Г./</w:t>
      </w: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D4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D4">
        <w:rPr>
          <w:rFonts w:ascii="Times New Roman" w:eastAsia="Times New Roman" w:hAnsi="Times New Roman" w:cs="Times New Roman"/>
          <w:sz w:val="24"/>
          <w:szCs w:val="24"/>
        </w:rPr>
        <w:t>Методист ______________/</w:t>
      </w:r>
      <w:proofErr w:type="spellStart"/>
      <w:r w:rsidRPr="006979D4">
        <w:rPr>
          <w:rFonts w:ascii="Times New Roman" w:eastAsia="Times New Roman" w:hAnsi="Times New Roman" w:cs="Times New Roman"/>
          <w:sz w:val="24"/>
          <w:szCs w:val="24"/>
        </w:rPr>
        <w:t>Бикчандаева</w:t>
      </w:r>
      <w:proofErr w:type="spellEnd"/>
      <w:r w:rsidRPr="006979D4">
        <w:rPr>
          <w:rFonts w:ascii="Times New Roman" w:eastAsia="Times New Roman" w:hAnsi="Times New Roman" w:cs="Times New Roman"/>
          <w:sz w:val="24"/>
          <w:szCs w:val="24"/>
        </w:rPr>
        <w:t xml:space="preserve"> Д. М./</w:t>
      </w: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979D4" w:rsidRPr="00570FE7" w:rsidRDefault="006979D4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0FE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570FE7" w:rsidRPr="00570FE7" w:rsidRDefault="00570FE7" w:rsidP="00570FE7">
      <w:pPr>
        <w:tabs>
          <w:tab w:val="clear" w:pos="7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1276"/>
      </w:tblGrid>
      <w:tr w:rsidR="00570FE7" w:rsidRPr="00570FE7" w:rsidTr="00570FE7">
        <w:trPr>
          <w:trHeight w:val="211"/>
        </w:trPr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570FE7" w:rsidRPr="00570FE7" w:rsidTr="00570FE7"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570FE7" w:rsidRPr="00570FE7" w:rsidTr="00570FE7"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7</w:t>
            </w:r>
          </w:p>
        </w:tc>
      </w:tr>
      <w:tr w:rsidR="00570FE7" w:rsidRPr="00570FE7" w:rsidTr="00570FE7"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17</w:t>
            </w:r>
          </w:p>
        </w:tc>
      </w:tr>
      <w:tr w:rsidR="00570FE7" w:rsidRPr="00570FE7" w:rsidTr="00570FE7"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20</w:t>
            </w:r>
          </w:p>
        </w:tc>
      </w:tr>
    </w:tbl>
    <w:p w:rsidR="00570FE7" w:rsidRPr="00570FE7" w:rsidRDefault="00570FE7" w:rsidP="00570FE7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570FE7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</w:rPr>
        <w:br w:type="page"/>
      </w:r>
      <w:r w:rsidRPr="00570FE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</w:p>
    <w:p w:rsid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ОП.0</w:t>
      </w:r>
      <w:r w:rsidR="00C305B8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Русский язык и культура речи </w:t>
      </w:r>
    </w:p>
    <w:p w:rsidR="00570FE7" w:rsidRPr="00570FE7" w:rsidRDefault="00570FE7" w:rsidP="00A16015">
      <w:pPr>
        <w:widowControl w:val="0"/>
        <w:numPr>
          <w:ilvl w:val="1"/>
          <w:numId w:val="2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Рабочая программа общеобразовательной учебной дисциплины</w:t>
      </w:r>
      <w:r w:rsidRPr="00570FE7">
        <w:rPr>
          <w:rFonts w:ascii="Calibri" w:eastAsia="Times New Roman" w:hAnsi="Calibri" w:cs="Times New Roman"/>
        </w:rPr>
        <w:t xml:space="preserve"> 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>ОП.0</w:t>
      </w:r>
      <w:r w:rsidR="00C305B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и культура речи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C305B8" w:rsidRPr="00C305B8">
        <w:rPr>
          <w:rFonts w:ascii="Times New Roman" w:eastAsia="Times New Roman" w:hAnsi="Times New Roman" w:cs="Times New Roman"/>
          <w:sz w:val="24"/>
          <w:szCs w:val="24"/>
        </w:rPr>
        <w:t>51.02.02 Социально-культурная деятельность</w:t>
      </w:r>
      <w:r w:rsidR="006979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570FE7" w:rsidRPr="00570FE7" w:rsidRDefault="00570FE7" w:rsidP="00570FE7">
      <w:pPr>
        <w:tabs>
          <w:tab w:val="clear" w:pos="70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C305B8" w:rsidRPr="00C305B8">
        <w:rPr>
          <w:rFonts w:ascii="Times New Roman" w:eastAsia="Times New Roman" w:hAnsi="Times New Roman" w:cs="Times New Roman"/>
          <w:sz w:val="24"/>
          <w:szCs w:val="24"/>
        </w:rPr>
        <w:t>51.02.02 Социально-культурная деятельность</w:t>
      </w:r>
      <w:r w:rsidR="006979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лу </w:t>
      </w:r>
      <w:r w:rsidR="00817B79">
        <w:rPr>
          <w:rFonts w:ascii="Times New Roman" w:eastAsia="Times New Roman" w:hAnsi="Times New Roman" w:cs="Times New Roman"/>
          <w:sz w:val="24"/>
          <w:szCs w:val="24"/>
        </w:rPr>
        <w:t>профильных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учебных дисциплин (ОП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979D4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Учебная дисциплина ОП.0</w:t>
      </w:r>
      <w:r w:rsidR="00C305B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и культура речи обеспечивает формирование общих компетенций по всем видам деятельности ФГОС </w:t>
      </w:r>
      <w:r w:rsidRPr="00570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специальности СПО </w:t>
      </w:r>
      <w:r w:rsidR="00C305B8" w:rsidRPr="00C305B8">
        <w:rPr>
          <w:rFonts w:ascii="Times New Roman" w:eastAsia="Times New Roman" w:hAnsi="Times New Roman" w:cs="Times New Roman"/>
          <w:b/>
          <w:bCs/>
          <w:sz w:val="24"/>
          <w:szCs w:val="24"/>
        </w:rPr>
        <w:t>51.02.02 Социально-культурная деятельность</w:t>
      </w:r>
      <w:r w:rsidR="006979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ОК4,5,6,8,9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OK 4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ОК 5. 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Использовать информационно-коммуникационные технологии в профессиональной деятельности.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ОК 6. 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Работать в коллективе и команде, эффективно общаться с коллегами, руководством, потребителями.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ОК8 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сознанно планировать повышение 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>квалификации.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ОК 9. 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Быть готовым к смене технологий в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FE7" w:rsidRPr="00570FE7" w:rsidRDefault="00570FE7" w:rsidP="00A16015">
      <w:pPr>
        <w:numPr>
          <w:ilvl w:val="1"/>
          <w:numId w:val="3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817B79" w:rsidRDefault="00817B79" w:rsidP="00817B79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Цель дисциплины</w:t>
      </w:r>
      <w:r>
        <w:rPr>
          <w:rFonts w:ascii="Times New Roman" w:hAnsi="Times New Roman" w:cs="Times New Roman"/>
        </w:rPr>
        <w:t xml:space="preserve">: закрепить знание правил русского языка, воспитать и совершенствовать культуру устной и письменной речи, способствовать формированию грамотного и высокообразованного специалиста в области культуры, привить желание совершенствовать свою речь, </w:t>
      </w:r>
      <w:r>
        <w:rPr>
          <w:rFonts w:ascii="Times New Roman" w:hAnsi="Times New Roman" w:cs="Times New Roman"/>
        </w:rPr>
        <w:lastRenderedPageBreak/>
        <w:t xml:space="preserve">способствовать успешной работе в области самообразования, воспитать культурно-ценностное отношение к русской речи, чувство гордости за национальный язык. </w:t>
      </w:r>
    </w:p>
    <w:p w:rsidR="00817B79" w:rsidRDefault="00817B79" w:rsidP="00817B79">
      <w:pPr>
        <w:shd w:val="clear" w:color="auto" w:fill="FFFFFF"/>
        <w:tabs>
          <w:tab w:val="left" w:pos="142"/>
        </w:tabs>
        <w:ind w:left="567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</w:rPr>
        <w:t xml:space="preserve">Задачи дисциплины: </w:t>
      </w:r>
    </w:p>
    <w:p w:rsidR="00817B79" w:rsidRDefault="00817B79" w:rsidP="00A16015">
      <w:pPr>
        <w:numPr>
          <w:ilvl w:val="0"/>
          <w:numId w:val="1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ознакомить студентов с нормами литературного языка, различными стилями речи, лексическими и фонетическими средствами языковой выразительности. </w:t>
      </w:r>
    </w:p>
    <w:p w:rsidR="00817B79" w:rsidRDefault="00817B79" w:rsidP="00A16015">
      <w:pPr>
        <w:numPr>
          <w:ilvl w:val="0"/>
          <w:numId w:val="1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научить культуре работы с книгой,</w:t>
      </w:r>
    </w:p>
    <w:p w:rsidR="00817B79" w:rsidRDefault="00817B79" w:rsidP="00A16015">
      <w:pPr>
        <w:numPr>
          <w:ilvl w:val="0"/>
          <w:numId w:val="1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дать студентам знания, которые будут способствовать умению пользоваться словарями, овладению правилами делового письма.</w:t>
      </w:r>
    </w:p>
    <w:p w:rsidR="00817B79" w:rsidRDefault="00817B79" w:rsidP="00A16015">
      <w:pPr>
        <w:numPr>
          <w:ilvl w:val="0"/>
          <w:numId w:val="1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расширить лингвистический кругозор студентов.</w:t>
      </w:r>
    </w:p>
    <w:p w:rsidR="00817B79" w:rsidRDefault="00817B79" w:rsidP="00A16015">
      <w:pPr>
        <w:numPr>
          <w:ilvl w:val="0"/>
          <w:numId w:val="1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совершенствовать их знания о языковых единицах разных уровней (фонетический, лексико-фразеологический и др.) и их функционирования в речи.</w:t>
      </w:r>
    </w:p>
    <w:p w:rsidR="00817B79" w:rsidRDefault="00817B79" w:rsidP="00A16015">
      <w:pPr>
        <w:numPr>
          <w:ilvl w:val="0"/>
          <w:numId w:val="1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совершенствовать орфографическую и пунктуационную грамотность.</w:t>
      </w:r>
      <w:r>
        <w:rPr>
          <w:rFonts w:ascii="Times New Roman" w:hAnsi="Times New Roman" w:cs="Times New Roman"/>
        </w:rPr>
        <w:tab/>
      </w:r>
    </w:p>
    <w:p w:rsidR="00817B79" w:rsidRDefault="00817B79" w:rsidP="00817B7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7B79" w:rsidRDefault="00817B79" w:rsidP="00817B7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программы учебной дисциплины обучающимися осваиваются умения и знания.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0"/>
        <w:gridCol w:w="3238"/>
        <w:gridCol w:w="3220"/>
      </w:tblGrid>
      <w:tr w:rsidR="00817B79" w:rsidTr="00843FB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ОК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</w:t>
            </w:r>
          </w:p>
        </w:tc>
      </w:tr>
      <w:tr w:rsidR="00817B79" w:rsidTr="00843FB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4,5,6,8,9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Default="00817B79" w:rsidP="00843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пользоваться орфоэпическими словарями, словарями русского языка;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определять лексическое значение слова;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использовать словообразовательные средства в изобразительных целях;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пользоваться багажом синтаксических средств при создании собственных текстов официально-делового, учебно-научного стилей; редактировать собственные тексты и тексты других авторов;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пользоваться знаками препинания, вариативными и факультативными знаками препинания;</w:t>
            </w:r>
          </w:p>
          <w:p w:rsidR="00817B79" w:rsidRDefault="00817B79" w:rsidP="00843FBD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различать тексты по их принадлежности к стилям; анализировать речь с точки ее нормативности, уместности и целесообразности;</w:t>
            </w:r>
          </w:p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Default="00817B79" w:rsidP="00843FBD">
            <w:pPr>
              <w:pStyle w:val="Style8"/>
              <w:widowControl/>
              <w:spacing w:line="228" w:lineRule="auto"/>
              <w:jc w:val="left"/>
              <w:rPr>
                <w:iCs/>
              </w:rPr>
            </w:pPr>
            <w:r>
              <w:t xml:space="preserve">- </w:t>
            </w:r>
            <w:r>
              <w:rPr>
                <w:iCs/>
              </w:rPr>
              <w:t>фонемы; особенности русского ударения, основные тенденции в развитии русского ударения; логическое ударение; орфоэпические нормы;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лексические и фразеологические единицы русского языка; изобразительно-выразительные возможности лексики и фразеологии; употребление профессиональной лексики и научных терминов;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способы словообразования;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самостоятельные и служебные части речи;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синтаксический строй предложений;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правила правописания;</w:t>
            </w:r>
          </w:p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- функциональные стили литературного языка</w:t>
            </w:r>
          </w:p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1.4. Рекомендуемое количество часов на освоение программы дисциплины: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максимальной учебной нагрузки обучающегося </w:t>
      </w:r>
      <w:r w:rsidR="009B5041">
        <w:rPr>
          <w:rFonts w:ascii="Times New Roman" w:hAnsi="Times New Roman" w:cs="Times New Roman"/>
        </w:rPr>
        <w:t>114</w:t>
      </w:r>
      <w:r>
        <w:rPr>
          <w:rFonts w:ascii="Times New Roman" w:hAnsi="Times New Roman" w:cs="Times New Roman"/>
        </w:rPr>
        <w:t xml:space="preserve"> час</w:t>
      </w:r>
      <w:r w:rsidR="006979D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 в том числе: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обязательной аудиторной учебной нагрузки обучающегося </w:t>
      </w:r>
      <w:r w:rsidR="009B5041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 xml:space="preserve"> часов;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самостоятельной работы обучающегося </w:t>
      </w:r>
      <w:r w:rsidR="009B5041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 xml:space="preserve"> час</w:t>
      </w:r>
      <w:r w:rsidR="006979D4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.</w:t>
      </w: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B79" w:rsidRPr="00570FE7" w:rsidRDefault="00817B79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B5041">
        <w:rPr>
          <w:rFonts w:ascii="Times New Roman" w:eastAsia="Times New Roman" w:hAnsi="Times New Roman" w:cs="Times New Roman"/>
          <w:b/>
        </w:rPr>
        <w:lastRenderedPageBreak/>
        <w:t>2. СТРУКТУРА СОДЕРЖАНИЕ УЧЕБНОЙ ДИСЦИПЛИНЫ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u w:val="single"/>
        </w:rPr>
      </w:pPr>
      <w:r w:rsidRPr="009B5041">
        <w:rPr>
          <w:rFonts w:ascii="Times New Roman" w:eastAsia="Times New Roman" w:hAnsi="Times New Roman" w:cs="Times New Roman"/>
          <w:b/>
        </w:rPr>
        <w:t>2.1. Объем учебной дисциплины и виды учебной работы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B5041" w:rsidRPr="009B5041" w:rsidTr="009B5041">
        <w:trPr>
          <w:trHeight w:val="460"/>
        </w:trPr>
        <w:tc>
          <w:tcPr>
            <w:tcW w:w="7904" w:type="dxa"/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041">
              <w:rPr>
                <w:rFonts w:ascii="Times New Roman" w:eastAsia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9B5041" w:rsidRPr="009B5041" w:rsidTr="009B5041">
        <w:trPr>
          <w:trHeight w:val="285"/>
        </w:trPr>
        <w:tc>
          <w:tcPr>
            <w:tcW w:w="7904" w:type="dxa"/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114</w:t>
            </w:r>
          </w:p>
        </w:tc>
      </w:tr>
      <w:tr w:rsidR="009B5041" w:rsidRPr="009B5041" w:rsidTr="009B5041">
        <w:tc>
          <w:tcPr>
            <w:tcW w:w="7904" w:type="dxa"/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B50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76</w:t>
            </w:r>
          </w:p>
        </w:tc>
      </w:tr>
      <w:tr w:rsidR="009B5041" w:rsidRPr="009B5041" w:rsidTr="009B5041">
        <w:tc>
          <w:tcPr>
            <w:tcW w:w="7904" w:type="dxa"/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red"/>
              </w:rPr>
            </w:pPr>
          </w:p>
        </w:tc>
      </w:tr>
      <w:tr w:rsidR="009B5041" w:rsidRPr="009B5041" w:rsidTr="009B5041">
        <w:tc>
          <w:tcPr>
            <w:tcW w:w="7904" w:type="dxa"/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800" w:type="dxa"/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9B504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9B5041" w:rsidRPr="009B5041" w:rsidTr="009B5041">
        <w:tc>
          <w:tcPr>
            <w:tcW w:w="7904" w:type="dxa"/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red"/>
                <w:lang w:val="en-US"/>
              </w:rPr>
            </w:pPr>
            <w:r w:rsidRPr="009B50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41</w:t>
            </w:r>
          </w:p>
        </w:tc>
      </w:tr>
      <w:tr w:rsidR="009B5041" w:rsidRPr="009B5041" w:rsidTr="009B5041">
        <w:tc>
          <w:tcPr>
            <w:tcW w:w="9704" w:type="dxa"/>
            <w:gridSpan w:val="2"/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9B5041">
              <w:rPr>
                <w:rFonts w:ascii="Times New Roman" w:eastAsia="Times New Roman" w:hAnsi="Times New Roman" w:cs="Times New Roman"/>
                <w:i/>
                <w:iCs/>
              </w:rPr>
              <w:t xml:space="preserve">Итоговая аттестация в форме  </w:t>
            </w:r>
            <w:r w:rsidRPr="009B5041">
              <w:rPr>
                <w:rFonts w:ascii="Times New Roman" w:eastAsia="Times New Roman" w:hAnsi="Times New Roman" w:cs="Times New Roman"/>
                <w:b/>
                <w:i/>
                <w:iCs/>
              </w:rPr>
              <w:t>зачета</w:t>
            </w:r>
          </w:p>
        </w:tc>
      </w:tr>
    </w:tbl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  <w:sectPr w:rsidR="009B5041" w:rsidRPr="009B5041" w:rsidSect="009B5041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B5041">
        <w:rPr>
          <w:rFonts w:ascii="Times New Roman" w:eastAsia="Times New Roman" w:hAnsi="Times New Roman" w:cs="Times New Roman"/>
          <w:b/>
          <w:bCs/>
        </w:rPr>
        <w:lastRenderedPageBreak/>
        <w:t xml:space="preserve">2.2. Тематический план и содержание учебной дисциплины </w:t>
      </w:r>
      <w:r>
        <w:rPr>
          <w:rFonts w:ascii="Times New Roman" w:eastAsia="Times New Roman" w:hAnsi="Times New Roman" w:cs="Times New Roman"/>
          <w:b/>
          <w:caps/>
        </w:rPr>
        <w:t>ОП.03 Русский язык и культура речи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9214"/>
        <w:gridCol w:w="1134"/>
        <w:gridCol w:w="850"/>
        <w:gridCol w:w="1560"/>
      </w:tblGrid>
      <w:tr w:rsidR="009B5041" w:rsidRPr="009B5041" w:rsidTr="009B5041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Осваиваемые элементы компетенций</w:t>
            </w: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B5041" w:rsidRPr="009B5041" w:rsidTr="009B5041">
        <w:trPr>
          <w:trHeight w:val="83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9B5041" w:rsidRPr="009B5041" w:rsidRDefault="009B5041" w:rsidP="009B5041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B5041" w:rsidRPr="009B5041" w:rsidTr="009B5041">
        <w:trPr>
          <w:trHeight w:val="212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Предмет, цели и задачи курса «Культура речи».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Предмет и задачи культуры речи, ее взаимосвязь с риторикой, стилистикой и другими гуманитарными науками.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Основные аспекты культуры речи.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Литературный язык как образцовая форма языка, служащая основой изучения культуры речи и стилистики.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Основные признаки и функции литературного языка.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Литературный язык в системе форм существования русского национального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B5041" w:rsidRPr="009B5041" w:rsidTr="009B5041">
        <w:trPr>
          <w:trHeight w:val="154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 речи в аспекте культуры личности и общечеловеческой культуры.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Слово как средство общения между людьми, способ обмена информацией, инструмент воздействия на осознание и поступки другого человека.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Культура речи - составная часть общей культуры человека, его образованности, профессиональной подготовки будущего специалиста в области физической культуры и спорта.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№1</w:t>
            </w:r>
            <w:r w:rsidRPr="009B504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: Культура речи и ее роль в профессиональной деятельности будущего специалиста в области культуры и искусств.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№1: </w:t>
            </w:r>
            <w:r w:rsidRPr="009B504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</w:rPr>
              <w:t xml:space="preserve">составление конспекта по теме из интернет-источника: </w:t>
            </w:r>
            <w:hyperlink r:id="rId10" w:history="1">
              <w:r w:rsidRPr="009B5041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highlight w:val="lightGray"/>
                  <w:u w:val="single"/>
                </w:rPr>
                <w:t>https://russkiiyazyk.ru/</w:t>
              </w:r>
            </w:hyperlink>
            <w:r w:rsidRPr="009B504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Структурные и коммуникативные свойства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Язык – знаковая система. Функции языка. Формы существования языка.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Социальная обусловленность возникновения и развития языка.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Основные функции языка.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Язык как знаковая система. Структура языка.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Основные единицы языковой системы и принципы их выделения. Национальный русский язык. Формы национального языка.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Литературный язык – высшая форма развития национального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№2: </w:t>
            </w:r>
            <w:r w:rsidRPr="009B504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работа с дополнительной литературой на тему «Литературный язык – высшая форма развития национального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11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2.2.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Язык и речь. Особенности речи. Разновидности речи.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Культура речи как уровень практического владения языком, как учение о коммуникативных качествах литературной речи и как система знаний, умений и навыков, обеспечивающих эффективное использование языка для целей коммуникации.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2:</w:t>
            </w:r>
            <w:r w:rsidRPr="009B504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«Язык и речь. Особенности речи. Разновидности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Функциональные стили языка. Общая характеристика.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Функциональные стили русского языка: разговорный, научный, публицистический, официально-деловой, стиль художественной литературы.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Сферы их использования, языковые признаки.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Особенности построения текстов разных стилей.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3:</w:t>
            </w:r>
            <w:r w:rsidRPr="009B504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«Характеристика стилей речи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обучающихся № 3: </w:t>
            </w:r>
            <w:r w:rsidRPr="009B504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заполнение таблицы «Функциональные стили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11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 качества речи.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Язык и речь. Функции языка. Речь и ее особенности. Функции речи.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Фоническая и информативная речь.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Информативное речевое поведение.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Практическая работа № 4: </w:t>
            </w:r>
            <w:r w:rsidRPr="009B504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«Стилистический анализ текста»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истории русского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истории русского литературного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Языковое древо мира. Индоевропейский праязык, основные ветви.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История происхождения современного русского языка (от общеславянского языка к украинскому, русскому, белорусскому языкам).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№4: </w:t>
            </w:r>
            <w:r w:rsidRPr="009B504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подготовить доклады на тему «История происхождения современного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Русский язык как способ существования русского национального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Русский язык - основа национального единства и русской культуры. Язык и нация.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Консолидирующая роль языка.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Информационная роль языка.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Язык как способ национального мировидения.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Язык - особый мир, стоящий между действительностью и человеком.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5:</w:t>
            </w:r>
            <w:r w:rsidRPr="009B504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«Русский язык как способ существования русского национального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Русский язык конца ХХ века. Новые явления в русском языке.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Русский язык конца ХХ века.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Новые явления в русском языке.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Способы нормирования русского литературного языка.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Виды и причины языковых неудач.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lastRenderedPageBreak/>
              <w:t xml:space="preserve">Практическое занятие № 6: </w:t>
            </w:r>
            <w:r w:rsidRPr="009B504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«Русский язык конца ХХ века. Новые явления в русском языке»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№5: </w:t>
            </w:r>
            <w:r w:rsidRPr="009B504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работа с научными и художественными текстами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Нормы современного литературного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Орфоэпическая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Нормативное произношение и ударение.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Произношение гласных и согласных звуков.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Русское ударение – нефиксированное и подвижное.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Трудности ударения в словах разных частей речи.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Практическое занятие № 7: </w:t>
            </w:r>
            <w:r w:rsidRPr="009B504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«Орфоэпическая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№6: </w:t>
            </w:r>
            <w:r w:rsidRPr="009B504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работа с орфоэпическим словарем и словарем ударений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Лексическая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Правильность и точность словоупотребления.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Многозначность и омонимия, плеоназм и тавтология, паронимы, синонимы, антонимы, заимствования, устаревшие слова и неологизмы.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Фразеологические средства языка – фразеологические обороты, языковые афоризмы, устойчивые словосочетания.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Слова ограниченного и неограниченного употребления – профессионализмы, жаргонизмы, диалектизмы и терминологическая лексика.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8:</w:t>
            </w:r>
            <w:r w:rsidRPr="009B504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«Лексическая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7</w:t>
            </w:r>
            <w:r w:rsidRPr="009B504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: подготовить сообщения на тему «Крылатые слова»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Морфологическая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Правильное использование грамматических форм имени существительного, имени прилагательного, имени числительного, местоимения, глагола, причастия и деепричастия.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9:</w:t>
            </w:r>
            <w:r w:rsidRPr="009B504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 «Морфологическая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8:</w:t>
            </w:r>
            <w:r w:rsidRPr="009B504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морфологический разбор частей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4.4.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Синтаксическая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Порядок слов в предложении, согласование сказуемого с подлежащим, определения с определяемым словом.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Труднее случаи именного и глагольного управления – управление при однородных членах предложения, «нанизывание» падежей, придаточных предложений с одинаковыми союзами, выбор правильного падежа и предлога.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Употребление обособленных конструкций.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10</w:t>
            </w:r>
            <w:r w:rsidRPr="009B504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: «Синтаксическая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№ 9: </w:t>
            </w:r>
            <w:r w:rsidRPr="009B504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составление схем предложении и их характеристика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5.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речь. Ее отличие от письменной.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Отличительные особенности устной и письменной речи.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Черты устной речи, формы реализации звучащей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работа№ 10</w:t>
            </w:r>
            <w:r w:rsidRPr="009B504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: заполнить таблицу «Черты устной и письменной речи»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разговорная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Разновидности устной речи.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Диалог.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Монолог.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proofErr w:type="spellStart"/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Полилог</w:t>
            </w:r>
            <w:proofErr w:type="spellEnd"/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11:</w:t>
            </w:r>
            <w:r w:rsidRPr="009B504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«Устная разговорная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11:</w:t>
            </w:r>
            <w:r w:rsidRPr="009B504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подготовить сообщения с примерами по теме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5.3.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деловая речь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Деловая беседа;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собеседование;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интервью;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переговоры.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12</w:t>
            </w:r>
            <w:r w:rsidRPr="009B504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: «Деловая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№12:</w:t>
            </w:r>
            <w:r w:rsidRPr="009B504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подготовить сообщения с примерами по теме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публицистическая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Особенности устной публичной речи.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Почему устное выступление эффективнее письменного.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Трудности публичного выступления.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Требования к публичному выступлению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Позиции оратора в ходе публичного выступления.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 Правила успешного выступления.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Значение личности.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13</w:t>
            </w:r>
            <w:r w:rsidRPr="009B504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: «Устная публицистическая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№13: </w:t>
            </w:r>
            <w:r w:rsidRPr="009B504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подготовить сообщения с примерами по теме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Ораторская речь, ее особенности. Основы </w:t>
            </w: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ораторского искусства.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Оратор и его аудитория.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Основные виды аргументов.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Подготовка речи: выбор темы, цель речи, поиск материала, начало, развертывание и завершение речи.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Основные приемы поиска материала и виды вспомогательных материалов.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5 Словесное оформление публичного выступления. Понятность, информативность и выразительность публичной речи.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Практическое занятие № 14: </w:t>
            </w:r>
            <w:r w:rsidRPr="009B504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«Словесное оформление публичного выступления»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№14:</w:t>
            </w:r>
            <w:r w:rsidRPr="009B504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выбор темы, цель речи, поиск материала, начало, развертывание и завершение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Письменная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6.1.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Письменная речь: ее стилевые и жанровые разновидности.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Письменные высказывания.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Конспект, тезисы, резюме, их особенности.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Аннотация. Реферат. Отзыв и рецензия (сходство и различие).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Биография и автобиография.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Характеристика.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6.2.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Официально-деловая письменная речь.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Основные виды деловых документов.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Деловая корреспонденция.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Деловые бумаги.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Деловые письма и их разновидности.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Служебная документация. Заявление. Объяснительная. Доверенность.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15:</w:t>
            </w:r>
            <w:r w:rsidRPr="009B504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«Понятие о деловых бумагах»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Качества письменной научной речи и ее языковые особенности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Научная статья, монография и их структурно-смысловые компоненты.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Конспект, аннотация, реферат как вторичные научные тексты и их разновидности.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16:</w:t>
            </w:r>
            <w:r w:rsidRPr="009B504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«Качества письменной научной речи и ее языковые особенности»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15:</w:t>
            </w:r>
            <w:r w:rsidRPr="009B504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подготовка письменных работ различных типов научных текстов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9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6.4.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Письменные жанры публицистической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Хроника, репортаж, интервью, статья, очерк, фельетон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7.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Основы искусства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7.1.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Общие требования к публичному выступлению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Почему устное вступление эффективнее письменного. Трудности публичного выступлении.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Требования к публичному выступлению.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Позиции оратора в ходе публичного выступления.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Правила успешного выступления. Значение личности.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17:</w:t>
            </w:r>
            <w:r w:rsidRPr="009B504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«Требования к публичному выступлению»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16:</w:t>
            </w:r>
            <w:r w:rsidRPr="009B504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подготовить сообщение на тему «Правила публичного выступления» и «Невербальные средства общения»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115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7.2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воздействия на слушателей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Образность речи. Повторение. Призыв. Цитирование. Противопоставление. Игра слов. Намек. Цепь. Вставка. Короткие рассказы. Напоминание. Использование неожиданной статистики. Юмор. Остроты. Ирония.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Невербальные средства воздействия.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18:</w:t>
            </w:r>
            <w:r w:rsidRPr="009B504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«Средства воздействия на слушателей»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7.3.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Композиция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План – основа композиции. Начало речи. Этикетные формулы. «Зацепляющий крючок». Вступление. 2 Главная часть: основная мысль, последовательность ее раскрытия. Заключение.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Свободная композиция.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Эффект визуального имиджа. Эффект первых фраз. Эффект аргументации. Эффект квантового выброса информации. Эффект паузы. Эффект художественной выразительности.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Практическое занятие № 19: </w:t>
            </w:r>
            <w:r w:rsidRPr="009B504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«Композиция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7.4.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Механизмы порождения и восприятия речи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Сознательное овладение способами подготовки речи и ее контроля.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8.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Речевое общение и культура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Россия в первой половине XIX столетия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Основные функции речевого этикета.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Речевой этикет и культура общения.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Национальные особенности речевого этикета.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17</w:t>
            </w:r>
            <w:r w:rsidRPr="009B504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: подготовка сообщений по теме «Национальные особенности речевого этикета»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9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8.2.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Вербальные и невербальные средства общения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Жестикуляция и язык жестов; жесты механические, ритмические, изобразительные, интенсивности.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Стилистические различия жестов.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Национальный характер жестов.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Мимика и пантомимика.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35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18:</w:t>
            </w:r>
            <w:r w:rsidRPr="009B504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подготовить текст речи и оценочную таблицу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138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8.3.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Техника речи, постановка голоса. Профессиональные качества голоса организатора.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Постановка голоса, техника речи.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Профессиональные качества голоса организатора: благозвучность (широкий диапазон по высоте, громкости и тембру); гибкость, подвижность; хорошая слышимость; выносливость, адаптивность. 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Учет индивидуальных особенностей при постановке голоса.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20"/>
        </w:trPr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A16015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114/76/</w:t>
            </w:r>
            <w:r w:rsidR="00A1601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B5041" w:rsidRPr="009B5041" w:rsidRDefault="009B5041" w:rsidP="009B5041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  <w:sectPr w:rsidR="009B5041" w:rsidRPr="009B5041" w:rsidSect="009B5041">
          <w:pgSz w:w="16840" w:h="11907" w:orient="landscape"/>
          <w:pgMar w:top="851" w:right="1134" w:bottom="851" w:left="992" w:header="709" w:footer="709" w:gutter="0"/>
          <w:cols w:space="720"/>
          <w:docGrid w:linePitch="326"/>
        </w:sectPr>
      </w:pPr>
    </w:p>
    <w:p w:rsidR="009B5041" w:rsidRPr="009B5041" w:rsidRDefault="009B5041" w:rsidP="009B5041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9B5041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 xml:space="preserve">3. </w:t>
      </w:r>
      <w:r w:rsidRPr="009B5041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компьютер, проектор, экран, доска, стенд, плакаты, столы, стулья.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 аудиовизуальные</w:t>
      </w:r>
      <w:r w:rsidRPr="009B504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>компьютерные.</w:t>
      </w:r>
    </w:p>
    <w:p w:rsidR="00A16015" w:rsidRDefault="00A16015" w:rsidP="00A16015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015">
        <w:rPr>
          <w:rFonts w:ascii="Times New Roman" w:eastAsia="Times New Roman" w:hAnsi="Times New Roman" w:cs="Times New Roman"/>
          <w:b/>
          <w:sz w:val="24"/>
          <w:szCs w:val="24"/>
        </w:rPr>
        <w:t>ОП.03 РУССКИЙ ЯЗЫК И КУЛЬТУРА РЕЧИ</w:t>
      </w:r>
    </w:p>
    <w:p w:rsidR="009B5041" w:rsidRPr="009B5041" w:rsidRDefault="009B5041" w:rsidP="009B5041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B504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9B5041" w:rsidRPr="009B5041" w:rsidRDefault="009B5041" w:rsidP="009B5041">
      <w:pPr>
        <w:tabs>
          <w:tab w:val="clear" w:pos="70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Амелина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>, Е.В. Русский язык в таблицах и схемах. /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Е.В.Амелина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 -  Ростов н/Д: Феникс,2016.</w:t>
      </w:r>
    </w:p>
    <w:p w:rsidR="009B5041" w:rsidRPr="009B5041" w:rsidRDefault="009B5041" w:rsidP="009B5041">
      <w:pPr>
        <w:tabs>
          <w:tab w:val="clear" w:pos="70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Антонова Е. С. Русский язык: Учебник для студ. Учреждений сред. Проф. Образования/ Е. С. Антонова, Т. М. </w:t>
      </w:r>
      <w:proofErr w:type="spellStart"/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</w:rPr>
        <w:t>Воителева</w:t>
      </w:r>
      <w:proofErr w:type="spellEnd"/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- 5-е изд., стер. - М.: Издательский центр "Академия", 2018. - 416 с. </w:t>
      </w:r>
    </w:p>
    <w:p w:rsidR="009B5041" w:rsidRPr="009B5041" w:rsidRDefault="009B5041" w:rsidP="009B5041">
      <w:pPr>
        <w:tabs>
          <w:tab w:val="clear" w:pos="708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Русский язык. Сборник упражнений: учебное пособие для среднего профессионального образования / П. А. </w:t>
      </w:r>
      <w:proofErr w:type="spellStart"/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Лекант</w:t>
      </w:r>
      <w:proofErr w:type="spellEnd"/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</w:t>
      </w:r>
      <w:proofErr w:type="gramStart"/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] ;</w:t>
      </w:r>
      <w:proofErr w:type="gramEnd"/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редакцией П. А. </w:t>
      </w:r>
      <w:proofErr w:type="spellStart"/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Леканта</w:t>
      </w:r>
      <w:proofErr w:type="spellEnd"/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— </w:t>
      </w:r>
      <w:proofErr w:type="gramStart"/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2019. — 314 с. — (Профессиональное образование). — ISBN 978-5-9916-7796-7. — </w:t>
      </w:r>
      <w:proofErr w:type="gramStart"/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1" w:history="1">
        <w:r w:rsidRPr="009B50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https://www.biblio-online.ru/bcode/436540</w:t>
        </w:r>
      </w:hyperlink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01.05.2020)</w:t>
      </w:r>
    </w:p>
    <w:p w:rsidR="009B5041" w:rsidRPr="009B5041" w:rsidRDefault="009B5041" w:rsidP="009B5041">
      <w:pPr>
        <w:tabs>
          <w:tab w:val="clear" w:pos="70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9B5041">
        <w:rPr>
          <w:rFonts w:ascii="Times New Roman" w:hAnsi="Times New Roman" w:cs="Times New Roman"/>
          <w:bCs/>
          <w:sz w:val="24"/>
          <w:szCs w:val="24"/>
        </w:rPr>
        <w:t>1. Антонова Е.С. Русский язык и культура речи: учебник/</w:t>
      </w:r>
      <w:proofErr w:type="gramStart"/>
      <w:r w:rsidRPr="009B5041">
        <w:rPr>
          <w:rFonts w:ascii="Times New Roman" w:hAnsi="Times New Roman" w:cs="Times New Roman"/>
          <w:bCs/>
          <w:sz w:val="24"/>
          <w:szCs w:val="24"/>
        </w:rPr>
        <w:t>Е.С.Антонова.-</w:t>
      </w:r>
      <w:proofErr w:type="gramEnd"/>
      <w:r w:rsidRPr="009B5041">
        <w:rPr>
          <w:rFonts w:ascii="Times New Roman" w:hAnsi="Times New Roman" w:cs="Times New Roman"/>
          <w:bCs/>
          <w:sz w:val="24"/>
          <w:szCs w:val="24"/>
        </w:rPr>
        <w:t>М:Академия,2007.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9B5041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9B5041">
        <w:rPr>
          <w:rFonts w:ascii="Times New Roman" w:hAnsi="Times New Roman" w:cs="Times New Roman"/>
          <w:bCs/>
          <w:sz w:val="24"/>
          <w:szCs w:val="24"/>
        </w:rPr>
        <w:t>Воителева</w:t>
      </w:r>
      <w:proofErr w:type="spellEnd"/>
      <w:r w:rsidRPr="009B5041">
        <w:rPr>
          <w:rFonts w:ascii="Times New Roman" w:hAnsi="Times New Roman" w:cs="Times New Roman"/>
          <w:bCs/>
          <w:sz w:val="24"/>
          <w:szCs w:val="24"/>
        </w:rPr>
        <w:t xml:space="preserve"> Т.М. Русский язык и культура речи: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9B5041">
        <w:rPr>
          <w:rFonts w:ascii="Times New Roman" w:hAnsi="Times New Roman" w:cs="Times New Roman"/>
          <w:bCs/>
          <w:sz w:val="24"/>
          <w:szCs w:val="24"/>
        </w:rPr>
        <w:t>3. Дидактические материалы/</w:t>
      </w:r>
      <w:proofErr w:type="gramStart"/>
      <w:r w:rsidRPr="009B5041">
        <w:rPr>
          <w:rFonts w:ascii="Times New Roman" w:hAnsi="Times New Roman" w:cs="Times New Roman"/>
          <w:bCs/>
          <w:sz w:val="24"/>
          <w:szCs w:val="24"/>
        </w:rPr>
        <w:t>Т.М.Воителева.-</w:t>
      </w:r>
      <w:proofErr w:type="gramEnd"/>
      <w:r w:rsidRPr="009B5041">
        <w:rPr>
          <w:rFonts w:ascii="Times New Roman" w:hAnsi="Times New Roman" w:cs="Times New Roman"/>
          <w:bCs/>
          <w:sz w:val="24"/>
          <w:szCs w:val="24"/>
        </w:rPr>
        <w:t>М.:Академия,2007.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9B5041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proofErr w:type="gramStart"/>
      <w:r w:rsidRPr="009B5041">
        <w:rPr>
          <w:rFonts w:ascii="Times New Roman" w:hAnsi="Times New Roman" w:cs="Times New Roman"/>
          <w:bCs/>
          <w:sz w:val="24"/>
          <w:szCs w:val="24"/>
        </w:rPr>
        <w:t>Воителева,Т.М</w:t>
      </w:r>
      <w:proofErr w:type="spellEnd"/>
      <w:r w:rsidRPr="009B504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9B5041">
        <w:rPr>
          <w:rFonts w:ascii="Times New Roman" w:hAnsi="Times New Roman" w:cs="Times New Roman"/>
          <w:bCs/>
          <w:sz w:val="24"/>
          <w:szCs w:val="24"/>
        </w:rPr>
        <w:t xml:space="preserve"> Русский язык и культура речи: Методические рекомендации/Т.М.Воителева.-М.:Академия,2007.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9B5041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proofErr w:type="gramStart"/>
      <w:r w:rsidRPr="009B5041">
        <w:rPr>
          <w:rFonts w:ascii="Times New Roman" w:hAnsi="Times New Roman" w:cs="Times New Roman"/>
          <w:bCs/>
          <w:sz w:val="24"/>
          <w:szCs w:val="24"/>
        </w:rPr>
        <w:t>Введенская,Л.А</w:t>
      </w:r>
      <w:proofErr w:type="spellEnd"/>
      <w:r w:rsidRPr="009B504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9B5041">
        <w:rPr>
          <w:rFonts w:ascii="Times New Roman" w:hAnsi="Times New Roman" w:cs="Times New Roman"/>
          <w:bCs/>
          <w:sz w:val="24"/>
          <w:szCs w:val="24"/>
        </w:rPr>
        <w:t xml:space="preserve"> Русский язык и культура речи: учебник/</w:t>
      </w:r>
      <w:proofErr w:type="spellStart"/>
      <w:r w:rsidRPr="009B5041">
        <w:rPr>
          <w:rFonts w:ascii="Times New Roman" w:hAnsi="Times New Roman" w:cs="Times New Roman"/>
          <w:bCs/>
          <w:sz w:val="24"/>
          <w:szCs w:val="24"/>
        </w:rPr>
        <w:t>Л.А.Введенская</w:t>
      </w:r>
      <w:proofErr w:type="spellEnd"/>
      <w:r w:rsidRPr="009B5041">
        <w:rPr>
          <w:rFonts w:ascii="Times New Roman" w:hAnsi="Times New Roman" w:cs="Times New Roman"/>
          <w:bCs/>
          <w:sz w:val="24"/>
          <w:szCs w:val="24"/>
        </w:rPr>
        <w:t>.-Ростов на Дону:Феникс,2003.</w:t>
      </w:r>
    </w:p>
    <w:p w:rsidR="009B5041" w:rsidRPr="009B5041" w:rsidRDefault="009B5041" w:rsidP="009B5041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041" w:rsidRPr="009B5041" w:rsidRDefault="009B5041" w:rsidP="009B5041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sz w:val="24"/>
          <w:szCs w:val="24"/>
        </w:rPr>
        <w:t>Словари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1. Ожегов С. И. Словарь русского </w:t>
      </w:r>
      <w:proofErr w:type="gramStart"/>
      <w:r w:rsidRPr="009B5041">
        <w:rPr>
          <w:rFonts w:ascii="Times New Roman" w:eastAsia="Times New Roman" w:hAnsi="Times New Roman" w:cs="Times New Roman"/>
          <w:sz w:val="24"/>
          <w:szCs w:val="24"/>
        </w:rPr>
        <w:t>языка.-</w:t>
      </w:r>
      <w:proofErr w:type="gramEnd"/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М.:«Оникс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>, Мир и Образование», 2010. – 640с.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2. Сазонова И. К. Толково- грамматический словарь причастий. М.: «АСТ- Пресс Книга», 2008. 648с.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3. Шушков А. А. Толково- понятийный словарь русского </w:t>
      </w:r>
      <w:proofErr w:type="gramStart"/>
      <w:r w:rsidRPr="009B5041">
        <w:rPr>
          <w:rFonts w:ascii="Times New Roman" w:eastAsia="Times New Roman" w:hAnsi="Times New Roman" w:cs="Times New Roman"/>
          <w:sz w:val="24"/>
          <w:szCs w:val="24"/>
        </w:rPr>
        <w:t>языка.-</w:t>
      </w:r>
      <w:proofErr w:type="gramEnd"/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, АСТ,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Транзиткнига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>», 2003. 768с.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4. Субботина Л. А.,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Алабугина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 Ю.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В.Фразеологический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 словарь русского языка для </w:t>
      </w:r>
      <w:proofErr w:type="gramStart"/>
      <w:r w:rsidRPr="009B5041">
        <w:rPr>
          <w:rFonts w:ascii="Times New Roman" w:eastAsia="Times New Roman" w:hAnsi="Times New Roman" w:cs="Times New Roman"/>
          <w:sz w:val="24"/>
          <w:szCs w:val="24"/>
        </w:rPr>
        <w:t>школьников.-</w:t>
      </w:r>
      <w:proofErr w:type="gramEnd"/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>, АСТ». 2010. 640с.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5. Субботина Л. А., Михайлова О. А. Словарь синонимов и антонимов русского языка для </w:t>
      </w:r>
      <w:proofErr w:type="gramStart"/>
      <w:r w:rsidRPr="009B5041">
        <w:rPr>
          <w:rFonts w:ascii="Times New Roman" w:eastAsia="Times New Roman" w:hAnsi="Times New Roman" w:cs="Times New Roman"/>
          <w:sz w:val="24"/>
          <w:szCs w:val="24"/>
        </w:rPr>
        <w:t>школьников.-</w:t>
      </w:r>
      <w:proofErr w:type="gramEnd"/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>, АСТ». 2010. 672с.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6. Новейший словарь иностранных слов и выражений: Экономическая и техническая </w:t>
      </w:r>
      <w:proofErr w:type="gramStart"/>
      <w:r w:rsidRPr="009B5041">
        <w:rPr>
          <w:rFonts w:ascii="Times New Roman" w:eastAsia="Times New Roman" w:hAnsi="Times New Roman" w:cs="Times New Roman"/>
          <w:sz w:val="24"/>
          <w:szCs w:val="24"/>
        </w:rPr>
        <w:t>терминология.-</w:t>
      </w:r>
      <w:proofErr w:type="gramEnd"/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 «АСТ». 2007. 672с.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lastRenderedPageBreak/>
        <w:t>7. Зализняк А. А. Грамматический словарь русского языка. М.: «АСТ- Пресс Книга», 2009. 800с.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Карпешин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 И. </w:t>
      </w:r>
      <w:proofErr w:type="gramStart"/>
      <w:r w:rsidRPr="009B5041">
        <w:rPr>
          <w:rFonts w:ascii="Times New Roman" w:eastAsia="Times New Roman" w:hAnsi="Times New Roman" w:cs="Times New Roman"/>
          <w:sz w:val="24"/>
          <w:szCs w:val="24"/>
        </w:rPr>
        <w:t>М. ,</w:t>
      </w:r>
      <w:proofErr w:type="gramEnd"/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Совчина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 Т. Н. Обратный словарь русского языка. М.: «АСТ- Восток- Запад», 2007. 768с.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Периодические издания: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ФИЛОЛОГИЯ И ЛИНГВИСТИКА: международный научный </w:t>
      </w:r>
      <w:proofErr w:type="gramStart"/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журнал ,</w:t>
      </w:r>
      <w:proofErr w:type="gramEnd"/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2015 — .—   Москва : ООО «Издательство </w:t>
      </w:r>
      <w:proofErr w:type="spellStart"/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Ипполитова</w:t>
      </w:r>
      <w:proofErr w:type="spellEnd"/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.  </w:t>
      </w:r>
      <w:proofErr w:type="gramStart"/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Выходит</w:t>
      </w:r>
      <w:proofErr w:type="gramEnd"/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раза в год. - ISBN печатной версии  2072-9316   .—  </w:t>
      </w:r>
      <w:hyperlink r:id="rId12" w:history="1">
        <w:r w:rsidRPr="009B50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https://elibrary.ru/</w:t>
        </w:r>
      </w:hyperlink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  – Текст : электронный.   2019 -2015 №1-4 (дата обращения: 01.05.2020).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ФИЛОЛОГИЧЕСКИЕ НАУКИ. ВОПРОСЫ ТЕОРИИ И ПРАКТИКИ: научный журнал, 2008 —   </w:t>
      </w:r>
      <w:proofErr w:type="gramStart"/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>Тамбов :</w:t>
      </w:r>
      <w:proofErr w:type="gramEnd"/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ООО Издательство « ГРАМОТА» .  </w:t>
      </w:r>
      <w:proofErr w:type="gramStart"/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>Выходит</w:t>
      </w:r>
      <w:proofErr w:type="gramEnd"/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 xml:space="preserve"> 12 раз в год. - ISBN печатной версии  1997-2911  —  </w:t>
      </w:r>
      <w:hyperlink r:id="rId13" w:history="1">
        <w:r w:rsidRPr="009B504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https://elibrary.ru/</w:t>
        </w:r>
      </w:hyperlink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– Текст : электронный.   2019 -2015 №1-12 (дата обращения: 01.05.2020).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Cs/>
          <w:i/>
          <w:sz w:val="24"/>
          <w:szCs w:val="24"/>
        </w:rPr>
        <w:t>Электронные пособия:</w:t>
      </w:r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 xml:space="preserve"> 1. Учебно-методический комплекс по дисциплине</w:t>
      </w: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red"/>
        </w:rPr>
      </w:pPr>
    </w:p>
    <w:p w:rsidR="009B5041" w:rsidRPr="009B5041" w:rsidRDefault="009B5041" w:rsidP="009B5041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red"/>
        </w:rPr>
      </w:pPr>
      <w:r w:rsidRPr="009B504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Интернет-ресурсы (дата обращения 01.05.2020):</w:t>
      </w:r>
    </w:p>
    <w:p w:rsidR="009B5041" w:rsidRPr="009B5041" w:rsidRDefault="009B5041" w:rsidP="00A16015">
      <w:pPr>
        <w:numPr>
          <w:ilvl w:val="0"/>
          <w:numId w:val="5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Электронная библиотечная система «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БиблиоТех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Издательство КДУ» </w:t>
      </w:r>
      <w:hyperlink r:id="rId14" w:history="1">
        <w:r w:rsidRPr="009B5041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https://mgri-rggru.bibliotech.ru</w:t>
        </w:r>
      </w:hyperlink>
      <w:r w:rsidRPr="009B50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9B5041" w:rsidRPr="009B5041" w:rsidRDefault="009B5041" w:rsidP="00A16015">
      <w:pPr>
        <w:numPr>
          <w:ilvl w:val="0"/>
          <w:numId w:val="5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«Издательство Лань»/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колл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Инженерно- технические науки (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ТюмГУ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</w:t>
      </w:r>
      <w:hyperlink r:id="rId15" w:history="1">
        <w:r w:rsidRPr="009B5041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www.e.lanbook.com</w:t>
        </w:r>
      </w:hyperlink>
      <w:r w:rsidRPr="009B50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9B5041" w:rsidRPr="009B5041" w:rsidRDefault="009B5041" w:rsidP="00A16015">
      <w:pPr>
        <w:numPr>
          <w:ilvl w:val="0"/>
          <w:numId w:val="5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elibrary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» / Правообладатель: Общество с ограниченной ответственностью «РУНЭБ» (RU) </w:t>
      </w:r>
      <w:hyperlink r:id="rId16" w:history="1">
        <w:r w:rsidRPr="009B5041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https://elibrary.ru</w:t>
        </w:r>
      </w:hyperlink>
      <w:r w:rsidRPr="009B50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9B5041" w:rsidRPr="009B5041" w:rsidRDefault="009B5041" w:rsidP="00A16015">
      <w:pPr>
        <w:numPr>
          <w:ilvl w:val="0"/>
          <w:numId w:val="5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«ЭБС ЮРАЙТ» / </w:t>
      </w:r>
      <w:hyperlink r:id="rId17" w:history="1">
        <w:r w:rsidRPr="009B5041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www.biblio-online.ru</w:t>
        </w:r>
      </w:hyperlink>
      <w:r w:rsidRPr="009B50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9B5041" w:rsidRPr="009B5041" w:rsidRDefault="009B5041" w:rsidP="00A16015">
      <w:pPr>
        <w:numPr>
          <w:ilvl w:val="0"/>
          <w:numId w:val="5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Национальный корпус русского языка  / </w:t>
      </w:r>
      <w:hyperlink r:id="rId18" w:history="1">
        <w:r w:rsidRPr="009B5041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www.ruscorpora.ru</w:t>
        </w:r>
      </w:hyperlink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9B5041" w:rsidRPr="009B5041" w:rsidRDefault="009B5041" w:rsidP="00A16015">
      <w:pPr>
        <w:numPr>
          <w:ilvl w:val="0"/>
          <w:numId w:val="5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Справочная служба русского языка / </w:t>
      </w:r>
      <w:hyperlink r:id="rId19" w:history="1">
        <w:r w:rsidRPr="009B5041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www.spravka.gramota.ru</w:t>
        </w:r>
      </w:hyperlink>
      <w:r w:rsidRPr="009B50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9B5041" w:rsidRPr="009B5041" w:rsidRDefault="009B5041" w:rsidP="00A16015">
      <w:pPr>
        <w:numPr>
          <w:ilvl w:val="0"/>
          <w:numId w:val="5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Учебник грамоты / </w:t>
      </w:r>
      <w:hyperlink r:id="rId20" w:history="1">
        <w:r w:rsidRPr="009B5041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www.gramota.ru/class/coach/tbgramota</w:t>
        </w:r>
      </w:hyperlink>
      <w:r w:rsidRPr="009B50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9B50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9B5041" w:rsidRPr="009B5041" w:rsidRDefault="009B5041" w:rsidP="00A16015">
      <w:pPr>
        <w:numPr>
          <w:ilvl w:val="0"/>
          <w:numId w:val="5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Справочная служба / www.gramota.ru  </w:t>
      </w:r>
    </w:p>
    <w:p w:rsidR="009B5041" w:rsidRPr="009B5041" w:rsidRDefault="009B5041" w:rsidP="00A16015">
      <w:pPr>
        <w:numPr>
          <w:ilvl w:val="0"/>
          <w:numId w:val="5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Экзамены. Нормативные документы / </w:t>
      </w:r>
      <w:hyperlink r:id="rId21" w:history="1">
        <w:r w:rsidRPr="009B5041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www.gramma.ru/EXM</w:t>
        </w:r>
      </w:hyperlink>
      <w:r w:rsidRPr="009B50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9B5041" w:rsidRPr="009B5041" w:rsidRDefault="009B5041" w:rsidP="00A16015">
      <w:pPr>
        <w:numPr>
          <w:ilvl w:val="0"/>
          <w:numId w:val="5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50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Словари.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/ </w:t>
      </w:r>
      <w:hyperlink r:id="rId22" w:history="1">
        <w:r w:rsidRPr="009B5041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www.slovari.ru/dictsearch</w:t>
        </w:r>
      </w:hyperlink>
      <w:r w:rsidRPr="009B50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9B5041" w:rsidRPr="009B5041" w:rsidRDefault="009B5041" w:rsidP="00A16015">
      <w:pPr>
        <w:numPr>
          <w:ilvl w:val="0"/>
          <w:numId w:val="5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Энциклопедия «Языкознание» / </w:t>
      </w:r>
      <w:hyperlink r:id="rId23" w:history="1">
        <w:r w:rsidRPr="009B5041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www.russkiyjazik.ru</w:t>
        </w:r>
      </w:hyperlink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9B5041" w:rsidRPr="009B5041" w:rsidRDefault="009B5041" w:rsidP="00A16015">
      <w:pPr>
        <w:numPr>
          <w:ilvl w:val="0"/>
          <w:numId w:val="5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Этимология и история русского языка / </w:t>
      </w:r>
      <w:hyperlink r:id="rId24" w:history="1">
        <w:r w:rsidRPr="009B5041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www.etymolog.ruslang.ru</w:t>
        </w:r>
      </w:hyperlink>
      <w:r w:rsidRPr="009B50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9B5041" w:rsidRPr="009B5041" w:rsidRDefault="009B5041" w:rsidP="00A16015">
      <w:pPr>
        <w:numPr>
          <w:ilvl w:val="0"/>
          <w:numId w:val="5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Учительский портал / </w:t>
      </w:r>
      <w:hyperlink r:id="rId25" w:history="1">
        <w:r w:rsidRPr="009B5041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www.uchportal.ru</w:t>
        </w:r>
      </w:hyperlink>
      <w:r w:rsidRPr="009B50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9B5041" w:rsidRPr="009B5041" w:rsidRDefault="009B5041" w:rsidP="00A16015">
      <w:pPr>
        <w:numPr>
          <w:ilvl w:val="0"/>
          <w:numId w:val="5"/>
        </w:numPr>
        <w:tabs>
          <w:tab w:val="clear" w:pos="708"/>
        </w:tabs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504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http://www.gramota.ru/biblio/magazines/gramota/kultura/28_139 О. Б. Сиротина Основные критерии хорошей речи</w:t>
      </w:r>
    </w:p>
    <w:p w:rsidR="009B5041" w:rsidRPr="009B5041" w:rsidRDefault="009B5041" w:rsidP="009B5041">
      <w:p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B5041" w:rsidRPr="009B5041" w:rsidRDefault="009B5041" w:rsidP="00A16015">
      <w:pPr>
        <w:numPr>
          <w:ilvl w:val="1"/>
          <w:numId w:val="4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sz w:val="24"/>
          <w:szCs w:val="24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9B5041" w:rsidRPr="009B5041" w:rsidRDefault="009B5041" w:rsidP="009B5041">
      <w:pPr>
        <w:shd w:val="clear" w:color="auto" w:fill="FFFFFF"/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9B5041" w:rsidRPr="009B5041" w:rsidRDefault="009B5041" w:rsidP="009B5041">
      <w:pPr>
        <w:shd w:val="clear" w:color="auto" w:fill="FFFFFF"/>
        <w:tabs>
          <w:tab w:val="clear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9B5041" w:rsidRPr="009B5041" w:rsidRDefault="009B5041" w:rsidP="009B5041">
      <w:pPr>
        <w:shd w:val="clear" w:color="auto" w:fill="FFFFFF"/>
        <w:tabs>
          <w:tab w:val="clear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9B5041" w:rsidRPr="009B5041" w:rsidRDefault="009B5041" w:rsidP="009B5041">
      <w:pPr>
        <w:shd w:val="clear" w:color="auto" w:fill="FFFFFF"/>
        <w:tabs>
          <w:tab w:val="clear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предоставление обучающемуся с ОВЗ медицинской, психолого-педагогической и 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t>социальной помощи;</w:t>
      </w:r>
    </w:p>
    <w:p w:rsidR="009B5041" w:rsidRPr="009B5041" w:rsidRDefault="009B5041" w:rsidP="009B5041">
      <w:pPr>
        <w:shd w:val="clear" w:color="auto" w:fill="FFFFFF"/>
        <w:tabs>
          <w:tab w:val="clear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в коррекционно-педагогический процесс;</w:t>
      </w:r>
    </w:p>
    <w:p w:rsidR="009B5041" w:rsidRPr="009B5041" w:rsidRDefault="009B5041" w:rsidP="009B5041">
      <w:pPr>
        <w:shd w:val="clear" w:color="auto" w:fill="FFFFFF"/>
        <w:tabs>
          <w:tab w:val="clear" w:pos="70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   - создания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безбарьерной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9B5041" w:rsidRPr="009B5041" w:rsidRDefault="009B5041" w:rsidP="009B5041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9B5041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4. Контроль и оценка результатов освоения Дисциплины</w:t>
      </w:r>
    </w:p>
    <w:p w:rsidR="009B5041" w:rsidRPr="009B5041" w:rsidRDefault="009B5041" w:rsidP="009B5041">
      <w:pPr>
        <w:keepNext/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9B5041" w:rsidRPr="009B5041" w:rsidRDefault="009B5041" w:rsidP="009B5041">
      <w:pPr>
        <w:keepNext/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B50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9B5041" w:rsidRPr="009B5041" w:rsidRDefault="009B5041" w:rsidP="009B5041">
      <w:pPr>
        <w:shd w:val="clear" w:color="auto" w:fill="FFFFFF"/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9B5041" w:rsidRPr="009B5041" w:rsidRDefault="009B5041" w:rsidP="009B5041">
      <w:pPr>
        <w:tabs>
          <w:tab w:val="clear" w:pos="70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3"/>
        <w:gridCol w:w="2915"/>
      </w:tblGrid>
      <w:tr w:rsidR="009B5041" w:rsidRPr="009B5041" w:rsidTr="009B5041"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9B5041" w:rsidRPr="009B5041" w:rsidTr="009B504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9B5041" w:rsidRPr="009B5041" w:rsidTr="009B5041">
        <w:trPr>
          <w:trHeight w:val="1205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-анализировать тексты с точки зрения норм русского языка;</w:t>
            </w:r>
          </w:p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</w:t>
            </w:r>
          </w:p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9B5041" w:rsidRPr="009B5041" w:rsidTr="009B5041">
        <w:trPr>
          <w:trHeight w:val="810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sz w:val="20"/>
                <w:szCs w:val="20"/>
              </w:rPr>
              <w:t>-грамотно строить свою речь;</w:t>
            </w:r>
          </w:p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</w:t>
            </w:r>
          </w:p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9B5041" w:rsidRPr="009B5041" w:rsidTr="009B5041">
        <w:trPr>
          <w:trHeight w:val="70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-самостоятельно совершенствовать устную и письменную русскую речь;</w:t>
            </w:r>
          </w:p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9B5041" w:rsidRPr="009B5041" w:rsidTr="009B5041">
        <w:trPr>
          <w:trHeight w:val="64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sz w:val="20"/>
                <w:szCs w:val="20"/>
              </w:rPr>
              <w:t>-пользоваться словарями русского языка;</w:t>
            </w:r>
          </w:p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 практическая работа</w:t>
            </w:r>
          </w:p>
        </w:tc>
      </w:tr>
      <w:tr w:rsidR="009B5041" w:rsidRPr="009B5041" w:rsidTr="009B504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9B5041" w:rsidRPr="009B5041" w:rsidTr="009B5041">
        <w:trPr>
          <w:trHeight w:val="52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-основные составляющие русского языка;</w:t>
            </w:r>
          </w:p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567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-различия между языком и речью;</w:t>
            </w:r>
          </w:p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-специфику устной и письменной речи;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</w:t>
            </w:r>
          </w:p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9B5041" w:rsidRPr="009B5041" w:rsidTr="009B5041">
        <w:trPr>
          <w:trHeight w:val="563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-правила продуцирования текстов разных деловых жанров, лексические нормы;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</w:t>
            </w:r>
          </w:p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9B5041" w:rsidRPr="009B5041" w:rsidTr="009B5041">
        <w:trPr>
          <w:trHeight w:val="541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-основные типы словарей;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</w:t>
            </w:r>
          </w:p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B5041" w:rsidRPr="009B5041" w:rsidTr="009B5041">
        <w:trPr>
          <w:trHeight w:val="693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-типы фразеологических единиц, их использование в речи;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</w:t>
            </w:r>
          </w:p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9B5041" w:rsidRPr="009B5041" w:rsidTr="009B5041">
        <w:trPr>
          <w:trHeight w:val="703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-основные фонетические единицы;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</w:t>
            </w:r>
          </w:p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9B5041" w:rsidRPr="009B5041" w:rsidTr="009B5041">
        <w:trPr>
          <w:trHeight w:val="556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-принципы русской орфографии;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9B5041" w:rsidRPr="009B5041" w:rsidTr="009B5041">
        <w:trPr>
          <w:trHeight w:val="414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-морфологические нормы; словообразовательные нормы;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9B5041" w:rsidRPr="009B5041" w:rsidTr="009B5041">
        <w:trPr>
          <w:trHeight w:val="555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-грамматические категории и способы их выражения в современном русском языке;</w:t>
            </w:r>
          </w:p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</w:t>
            </w:r>
          </w:p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9B5041" w:rsidRPr="009B5041" w:rsidTr="009B5041">
        <w:trPr>
          <w:trHeight w:val="566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-основные единицы синтаксиса.</w:t>
            </w:r>
          </w:p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</w:tbl>
    <w:p w:rsidR="009B5041" w:rsidRPr="009B5041" w:rsidRDefault="009B5041" w:rsidP="009B5041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B5041" w:rsidRPr="009B5041" w:rsidRDefault="009B5041" w:rsidP="009B5041">
      <w:pPr>
        <w:tabs>
          <w:tab w:val="clear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tbl>
      <w:tblPr>
        <w:tblStyle w:val="afd"/>
        <w:tblW w:w="9571" w:type="dxa"/>
        <w:tblLayout w:type="fixed"/>
        <w:tblLook w:val="01E0" w:firstRow="1" w:lastRow="1" w:firstColumn="1" w:lastColumn="1" w:noHBand="0" w:noVBand="0"/>
      </w:tblPr>
      <w:tblGrid>
        <w:gridCol w:w="2943"/>
        <w:gridCol w:w="4140"/>
        <w:gridCol w:w="2488"/>
      </w:tblGrid>
      <w:tr w:rsidR="00A16015" w:rsidRPr="009B5041" w:rsidTr="00A16015">
        <w:tc>
          <w:tcPr>
            <w:tcW w:w="2943" w:type="dxa"/>
            <w:shd w:val="clear" w:color="auto" w:fill="auto"/>
          </w:tcPr>
          <w:p w:rsidR="00A16015" w:rsidRPr="005B19B6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4140" w:type="dxa"/>
            <w:shd w:val="clear" w:color="auto" w:fill="auto"/>
          </w:tcPr>
          <w:p w:rsidR="00A16015" w:rsidRPr="005B19B6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488" w:type="dxa"/>
            <w:shd w:val="clear" w:color="auto" w:fill="auto"/>
          </w:tcPr>
          <w:p w:rsidR="00A16015" w:rsidRPr="005B19B6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A16015" w:rsidRPr="009B5041" w:rsidTr="00A16015">
        <w:tc>
          <w:tcPr>
            <w:tcW w:w="2943" w:type="dxa"/>
            <w:shd w:val="clear" w:color="auto" w:fill="auto"/>
          </w:tcPr>
          <w:p w:rsidR="00A16015" w:rsidRPr="005B19B6" w:rsidRDefault="00A16015" w:rsidP="00A16015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OK 4</w:t>
            </w:r>
          </w:p>
          <w:p w:rsidR="00A16015" w:rsidRPr="005B19B6" w:rsidRDefault="00A16015" w:rsidP="00A16015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140" w:type="dxa"/>
            <w:shd w:val="clear" w:color="auto" w:fill="auto"/>
          </w:tcPr>
          <w:p w:rsidR="00A16015" w:rsidRPr="008A2404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A2404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A16015" w:rsidRPr="005B19B6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демонстрация устойчивого интереса к будущей профессии</w:t>
            </w:r>
          </w:p>
        </w:tc>
        <w:tc>
          <w:tcPr>
            <w:tcW w:w="2488" w:type="dxa"/>
            <w:shd w:val="clear" w:color="auto" w:fill="auto"/>
          </w:tcPr>
          <w:p w:rsidR="00A16015" w:rsidRPr="005B19B6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A16015" w:rsidRPr="005B19B6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A16015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  <w:p w:rsidR="00A16015" w:rsidRPr="005B19B6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A16015" w:rsidRPr="009B5041" w:rsidTr="00A16015">
        <w:tc>
          <w:tcPr>
            <w:tcW w:w="2943" w:type="dxa"/>
            <w:shd w:val="clear" w:color="auto" w:fill="auto"/>
          </w:tcPr>
          <w:p w:rsidR="00A16015" w:rsidRPr="008A2404" w:rsidRDefault="00A16015" w:rsidP="00A16015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ОК 5. </w:t>
            </w:r>
          </w:p>
          <w:p w:rsidR="00A16015" w:rsidRPr="005B19B6" w:rsidRDefault="00A16015" w:rsidP="00A16015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140" w:type="dxa"/>
            <w:shd w:val="clear" w:color="auto" w:fill="auto"/>
          </w:tcPr>
          <w:p w:rsidR="00A16015" w:rsidRPr="005B19B6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2488" w:type="dxa"/>
            <w:shd w:val="clear" w:color="auto" w:fill="auto"/>
          </w:tcPr>
          <w:p w:rsidR="00A16015" w:rsidRPr="008A2404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нтерпретация результатов наблюдений за обучающимися;</w:t>
            </w:r>
          </w:p>
          <w:p w:rsidR="00A16015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участие в семинарах, диспутах с использованием информационно-коммуникационные технологии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16015" w:rsidRPr="005B19B6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</w:tc>
      </w:tr>
      <w:tr w:rsidR="00A16015" w:rsidRPr="009B5041" w:rsidTr="00A16015">
        <w:trPr>
          <w:trHeight w:val="637"/>
        </w:trPr>
        <w:tc>
          <w:tcPr>
            <w:tcW w:w="2943" w:type="dxa"/>
            <w:shd w:val="clear" w:color="auto" w:fill="auto"/>
          </w:tcPr>
          <w:p w:rsidR="00A16015" w:rsidRPr="008A2404" w:rsidRDefault="00A16015" w:rsidP="00A16015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ОК 6. </w:t>
            </w:r>
          </w:p>
          <w:p w:rsidR="00A16015" w:rsidRPr="005B19B6" w:rsidRDefault="00A16015" w:rsidP="00A16015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140" w:type="dxa"/>
            <w:shd w:val="clear" w:color="auto" w:fill="auto"/>
          </w:tcPr>
          <w:p w:rsidR="00A16015" w:rsidRPr="008A2404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A16015" w:rsidRPr="008A2404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A16015" w:rsidRPr="008A2404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A16015" w:rsidRPr="005B19B6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488" w:type="dxa"/>
            <w:shd w:val="clear" w:color="auto" w:fill="auto"/>
          </w:tcPr>
          <w:p w:rsidR="00A16015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нтерпретация результ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атов наблюдений за обучающимися.</w:t>
            </w:r>
          </w:p>
          <w:p w:rsidR="00A16015" w:rsidRPr="008A2404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16015" w:rsidRPr="005B19B6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A16015" w:rsidRPr="005B19B6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A16015" w:rsidRPr="005B19B6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A16015" w:rsidRPr="009B5041" w:rsidTr="00A16015">
        <w:trPr>
          <w:trHeight w:val="637"/>
        </w:trPr>
        <w:tc>
          <w:tcPr>
            <w:tcW w:w="2943" w:type="dxa"/>
            <w:shd w:val="clear" w:color="auto" w:fill="auto"/>
          </w:tcPr>
          <w:p w:rsidR="00A16015" w:rsidRPr="008A2404" w:rsidRDefault="00A16015" w:rsidP="00A16015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ОК8 </w:t>
            </w:r>
          </w:p>
          <w:p w:rsidR="00A16015" w:rsidRPr="005B19B6" w:rsidRDefault="00A16015" w:rsidP="00A16015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Самостоятельно определять задачи профессионального и личностного развития, заниматься самообразованием, 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осознанно планировать повышение квалификации.</w:t>
            </w:r>
          </w:p>
        </w:tc>
        <w:tc>
          <w:tcPr>
            <w:tcW w:w="4140" w:type="dxa"/>
            <w:shd w:val="clear" w:color="auto" w:fill="auto"/>
          </w:tcPr>
          <w:p w:rsidR="00A16015" w:rsidRPr="008A2404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демонстрация стремления к самопознанию, самооценке, </w:t>
            </w:r>
            <w:proofErr w:type="spellStart"/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саморегуляции</w:t>
            </w:r>
            <w:proofErr w:type="spellEnd"/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саморазвитию;</w:t>
            </w:r>
          </w:p>
          <w:p w:rsidR="00A16015" w:rsidRPr="008A2404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умение определять свои потребности в изучении дисциплины и выбирать соответствующие способы его изучения; </w:t>
            </w:r>
          </w:p>
          <w:p w:rsidR="00A16015" w:rsidRPr="008A2404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A16015" w:rsidRPr="008A2404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- умение осуществлять самооценку, самоконтроль через наблюдение за собственной деятельностью</w:t>
            </w:r>
          </w:p>
          <w:p w:rsidR="00A16015" w:rsidRPr="008A2404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A16015" w:rsidRPr="008A2404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A16015" w:rsidRPr="005B19B6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88" w:type="dxa"/>
            <w:shd w:val="clear" w:color="auto" w:fill="auto"/>
          </w:tcPr>
          <w:p w:rsidR="00A16015" w:rsidRPr="008A2404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Интерпретация результатов наблюдений за обучающимися.</w:t>
            </w:r>
          </w:p>
          <w:p w:rsidR="00A16015" w:rsidRPr="008A2404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16015" w:rsidRPr="008A2404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A16015" w:rsidRPr="008A2404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Проведение устной беседы.</w:t>
            </w:r>
          </w:p>
          <w:p w:rsidR="00A16015" w:rsidRPr="005B19B6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A16015" w:rsidRPr="009B5041" w:rsidTr="00A16015">
        <w:trPr>
          <w:trHeight w:val="637"/>
        </w:trPr>
        <w:tc>
          <w:tcPr>
            <w:tcW w:w="2943" w:type="dxa"/>
            <w:shd w:val="clear" w:color="auto" w:fill="auto"/>
          </w:tcPr>
          <w:p w:rsidR="00A16015" w:rsidRPr="008A2404" w:rsidRDefault="00A16015" w:rsidP="00A16015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ОК 9. </w:t>
            </w:r>
          </w:p>
          <w:p w:rsidR="00A16015" w:rsidRPr="005B19B6" w:rsidRDefault="00A16015" w:rsidP="00A16015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Быть готовым к смене технологий в профессиональной деятельности</w:t>
            </w:r>
          </w:p>
        </w:tc>
        <w:tc>
          <w:tcPr>
            <w:tcW w:w="4140" w:type="dxa"/>
            <w:shd w:val="clear" w:color="auto" w:fill="auto"/>
          </w:tcPr>
          <w:p w:rsidR="00A16015" w:rsidRPr="008A2404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A16015" w:rsidRPr="008A2404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A16015" w:rsidRPr="008A2404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A16015" w:rsidRPr="005B19B6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488" w:type="dxa"/>
            <w:shd w:val="clear" w:color="auto" w:fill="auto"/>
          </w:tcPr>
          <w:p w:rsidR="00A16015" w:rsidRPr="005B19B6" w:rsidRDefault="00A16015" w:rsidP="00A16015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частие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обучающихся 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семинарах по производственной тематике.</w:t>
            </w:r>
          </w:p>
        </w:tc>
      </w:tr>
    </w:tbl>
    <w:p w:rsidR="009B5041" w:rsidRPr="009B5041" w:rsidRDefault="009B5041" w:rsidP="009B5041">
      <w:pPr>
        <w:tabs>
          <w:tab w:val="clear" w:pos="70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5041" w:rsidRPr="009B5041" w:rsidRDefault="009B5041" w:rsidP="009B5041">
      <w:pPr>
        <w:tabs>
          <w:tab w:val="clear" w:pos="70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5041" w:rsidRPr="009B5041" w:rsidRDefault="009B5041" w:rsidP="009B5041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9B5041" w:rsidRPr="009B5041" w:rsidRDefault="009B5041" w:rsidP="009B5041">
      <w:pPr>
        <w:tabs>
          <w:tab w:val="clear" w:pos="708"/>
        </w:tabs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1. Внимательно прочитайте задание. Подготовьте сообщение на предложенные темы согласно структуре.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Темы: 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1. Современный русский литературный язык – высшее достояние речевой культуры русского народа.</w:t>
      </w:r>
    </w:p>
    <w:p w:rsidR="009B5041" w:rsidRPr="009B5041" w:rsidRDefault="009B5041" w:rsidP="009B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2. Место русского языка в системе языков мира.</w:t>
      </w:r>
    </w:p>
    <w:p w:rsidR="009B5041" w:rsidRPr="009B5041" w:rsidRDefault="009B5041" w:rsidP="009B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3. Основные составляющие русского языка; язык и речь. </w:t>
      </w:r>
    </w:p>
    <w:p w:rsidR="009B5041" w:rsidRPr="009B5041" w:rsidRDefault="009B5041" w:rsidP="009B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4. Специфика устной и письменной речи.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5. Функциональные стили речи.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6. Понятие о словарном составе языка.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7. Стилистические пласты лексики русского языка.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8. Лексика пассивного запаса языка.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9. Происхождение фразеологизмов.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10. Структура и типы документов.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sz w:val="24"/>
          <w:szCs w:val="24"/>
        </w:rPr>
        <w:t>Требования к сообщению:</w:t>
      </w:r>
    </w:p>
    <w:p w:rsidR="009B5041" w:rsidRPr="009B5041" w:rsidRDefault="009B5041" w:rsidP="00A16015">
      <w:pPr>
        <w:numPr>
          <w:ilvl w:val="0"/>
          <w:numId w:val="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на титульном листе работы, должны быть указаны фамилия, имя, отчество студента, название дисциплины, по которой выполняется работа, фамилия преподавателя;</w:t>
      </w:r>
    </w:p>
    <w:p w:rsidR="009B5041" w:rsidRPr="009B5041" w:rsidRDefault="009B5041" w:rsidP="00A16015">
      <w:pPr>
        <w:numPr>
          <w:ilvl w:val="0"/>
          <w:numId w:val="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работа должна быть отпечатана на ПК;</w:t>
      </w:r>
    </w:p>
    <w:p w:rsidR="009B5041" w:rsidRPr="009B5041" w:rsidRDefault="009B5041" w:rsidP="00A16015">
      <w:pPr>
        <w:numPr>
          <w:ilvl w:val="0"/>
          <w:numId w:val="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страницы работы должны быть пронумерованы;</w:t>
      </w:r>
    </w:p>
    <w:p w:rsidR="009B5041" w:rsidRPr="009B5041" w:rsidRDefault="009B5041" w:rsidP="00A16015">
      <w:pPr>
        <w:numPr>
          <w:ilvl w:val="0"/>
          <w:numId w:val="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 работы должен составлять 5-7 страниц;</w:t>
      </w:r>
    </w:p>
    <w:p w:rsidR="009B5041" w:rsidRPr="009B5041" w:rsidRDefault="009B5041" w:rsidP="00A16015">
      <w:pPr>
        <w:numPr>
          <w:ilvl w:val="0"/>
          <w:numId w:val="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в заключении работы указывается список использованной литературы.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5 ставится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t>, если все требования соблюдены.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даны правильные ответы на дополнительные вопросы.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4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 – основные требования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имеются упущения в оформлении; на дополнительные вопросы даны неполные ответы.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3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 – имеются существенные отступления от требований. </w:t>
      </w:r>
      <w:proofErr w:type="gramStart"/>
      <w:r w:rsidRPr="009B5041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proofErr w:type="gramEnd"/>
      <w:r w:rsidRPr="009B5041">
        <w:rPr>
          <w:rFonts w:ascii="Times New Roman" w:eastAsia="Times New Roman" w:hAnsi="Times New Roman" w:cs="Times New Roman"/>
          <w:sz w:val="24"/>
          <w:szCs w:val="24"/>
        </w:rPr>
        <w:t>: тема освещена лишь частично; допущены фактические ошибки в содержании.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2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 – тема не раскрыта, обнаруживается существенное непонимание проблемы, или работа не представлена.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2. Работа с карточками. Дать определение.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Русский язык – это?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№2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Культура речи – это?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№3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Текст – это?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№4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Лексика – это?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№5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Лексические средства языка – это?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№6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>Фразеология – это?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№7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Словарь – это?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№8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Энциклопедические словари – это?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№9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Фонетика – это?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№10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Орфоэпия – это?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№11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Деловая речь – это?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№12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 – это?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№13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Морфология – это?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№14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Графика – это?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№15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Орфография – это?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3. Внимательно прочитайте задание. Дайте один правильный ответ из предложенных вариантов.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5041" w:rsidRPr="009B5041" w:rsidRDefault="009B5041" w:rsidP="009B5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№1</w:t>
      </w:r>
    </w:p>
    <w:p w:rsidR="009B5041" w:rsidRPr="009B5041" w:rsidRDefault="009B5041" w:rsidP="009B50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(Выберите один правильный ответ!!!)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1. Какая из перечисленных категорий не относится к имени существительному?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род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число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падеж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вид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5) склонение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2. Какая из перечисленных категорий не относится к имени прилагательному?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действительные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относительные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притяжательные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качественные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5) все относятся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3. К какой части речи относятся следующие слова: «впрок», «наверх», «под мышками»?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глагол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имя прилагательное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наречие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деепричастие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5) причастие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4. Какая из словоформ не является предлогом?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в следствии</w:t>
      </w: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B5041">
        <w:rPr>
          <w:rFonts w:ascii="Times New Roman" w:eastAsia="Times New Roman" w:hAnsi="Times New Roman" w:cs="Times New Roman"/>
          <w:sz w:val="24"/>
          <w:szCs w:val="24"/>
        </w:rPr>
        <w:t>2) невзирая на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из-под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</w:r>
      <w:r w:rsidRPr="009B5041">
        <w:rPr>
          <w:rFonts w:ascii="Times New Roman" w:eastAsia="Times New Roman" w:hAnsi="Times New Roman" w:cs="Times New Roman"/>
          <w:sz w:val="24"/>
          <w:szCs w:val="24"/>
        </w:rPr>
        <w:lastRenderedPageBreak/>
        <w:t>4) согласно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5) вопреки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5. Какой термин является названием разряда наречий?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неопределенные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личные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образа действия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отрицательные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5) указательные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6. Какой вид односоставных предложений имеет главным членом имя существительное?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безличные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инфинитивные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назывные</w:t>
      </w: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B5041">
        <w:rPr>
          <w:rFonts w:ascii="Times New Roman" w:eastAsia="Times New Roman" w:hAnsi="Times New Roman" w:cs="Times New Roman"/>
          <w:sz w:val="24"/>
          <w:szCs w:val="24"/>
        </w:rPr>
        <w:t>4) обобщенно-личные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5) неопределенно-личные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6) определенно-личные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7. Какой из перечисленных союзов не является сочинительным?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а               2) но              3) однако          4) что               5) да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8. Определите тип сложного предложения: «Когда легковерен и молод я был, младую гречанку я страстно любил»:</w:t>
      </w: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B5041">
        <w:rPr>
          <w:rFonts w:ascii="Times New Roman" w:eastAsia="Times New Roman" w:hAnsi="Times New Roman" w:cs="Times New Roman"/>
          <w:sz w:val="24"/>
          <w:szCs w:val="24"/>
        </w:rPr>
        <w:t>1) бессоюзное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сложноподчиненное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сложносочиненное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с разными типами связи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9. 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бессоюзное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сложноподчиненное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сложносочиненное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с разными типами связи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10. Определите тип сложного предложения: «Мне стало страшно: на краю грозящей бездны я лежал…»: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бессоюзное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сложноподчиненное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сложносочиненное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с разными типами связи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11. Диалог является характерной чертой какого функционального стиля?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научного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официально-делового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разговорного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публицистического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5) никакого _______из перечисленных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12. К какому функциональному стилю можно отнести рекламную заметку?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научному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официально-деловому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разговорному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публицистическому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5) художественному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13. К какому функциональному стилю относится следующий текст?</w:t>
      </w: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B50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художественный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научный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официально-деловой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публицистический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5) разговорный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14. К какому функциональному стилю относится следующий текст?</w:t>
      </w: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B50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художественный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научный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официально-деловой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публицистический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5) разговорный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15. К какому функциональному стилю относится следующий текст?</w:t>
      </w: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B50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«Работа выполнена качественно и в срок. Стороны претензий друг к другу не имеют».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художественный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научный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официально-деловой</w:t>
      </w: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B5041">
        <w:rPr>
          <w:rFonts w:ascii="Times New Roman" w:eastAsia="Times New Roman" w:hAnsi="Times New Roman" w:cs="Times New Roman"/>
          <w:sz w:val="24"/>
          <w:szCs w:val="24"/>
        </w:rPr>
        <w:t>4) публицистический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5) разговорный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16. Какое из перечисленных слов относится к высокому стилю?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гребень            2) шахматы                3) друг                 4) любовь                       5) уста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17. Какое из перечисленных понятий является фигурой динамического синтаксиса?</w:t>
      </w: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B5041">
        <w:rPr>
          <w:rFonts w:ascii="Times New Roman" w:eastAsia="Times New Roman" w:hAnsi="Times New Roman" w:cs="Times New Roman"/>
          <w:sz w:val="24"/>
          <w:szCs w:val="24"/>
        </w:rPr>
        <w:t>1) антонимы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омонимы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гипербола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риторический вопрос</w:t>
      </w: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B5041">
        <w:rPr>
          <w:rFonts w:ascii="Times New Roman" w:eastAsia="Times New Roman" w:hAnsi="Times New Roman" w:cs="Times New Roman"/>
          <w:sz w:val="24"/>
          <w:szCs w:val="24"/>
        </w:rPr>
        <w:t>5) недосказанность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18. В каком из следующих слов звуков меньше, чем букв?</w:t>
      </w: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B5041">
        <w:rPr>
          <w:rFonts w:ascii="Times New Roman" w:eastAsia="Times New Roman" w:hAnsi="Times New Roman" w:cs="Times New Roman"/>
          <w:sz w:val="24"/>
          <w:szCs w:val="24"/>
        </w:rPr>
        <w:t>1) кольраби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маяк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кузнец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кофе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5) нимб</w:t>
      </w:r>
    </w:p>
    <w:p w:rsidR="009B5041" w:rsidRPr="009B5041" w:rsidRDefault="009B5041" w:rsidP="009B5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№2</w:t>
      </w:r>
    </w:p>
    <w:p w:rsidR="009B5041" w:rsidRPr="009B5041" w:rsidRDefault="009B5041" w:rsidP="009B50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(Выберите один правильный ответ!!!)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1. В каком из нижеследующих слов ударение падает на последний слог?</w:t>
      </w: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B5041">
        <w:rPr>
          <w:rFonts w:ascii="Times New Roman" w:eastAsia="Times New Roman" w:hAnsi="Times New Roman" w:cs="Times New Roman"/>
          <w:sz w:val="24"/>
          <w:szCs w:val="24"/>
        </w:rPr>
        <w:t>1) зиму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токарь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свекла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столяр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5) во всех словах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2. В каком из нижеследующих слов ударение падает на второй слог?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балованный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оптовый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квартал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во всех словах</w:t>
      </w: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B5041">
        <w:rPr>
          <w:rFonts w:ascii="Times New Roman" w:eastAsia="Times New Roman" w:hAnsi="Times New Roman" w:cs="Times New Roman"/>
          <w:sz w:val="24"/>
          <w:szCs w:val="24"/>
        </w:rPr>
        <w:t>5) ни в одном из перечисленных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3. Какое из следующих слов написано ошибочно?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деревянный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глиняный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длиный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каменный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5) квашеный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4. Какое из следующих наречий написано ошибочно?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точь-в-точь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в-пятых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где-нибудь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 xml:space="preserve">4)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по-минутно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5) по-гречески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Как пишется слово (в) </w:t>
      </w:r>
      <w:proofErr w:type="spellStart"/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развалочку</w:t>
      </w:r>
      <w:proofErr w:type="spellEnd"/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B5041">
        <w:rPr>
          <w:rFonts w:ascii="Times New Roman" w:eastAsia="Times New Roman" w:hAnsi="Times New Roman" w:cs="Times New Roman"/>
          <w:sz w:val="24"/>
          <w:szCs w:val="24"/>
        </w:rPr>
        <w:t>1) слитно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раздельно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через дефис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6. Какое значение имеет приставка в слове «прикрыть»?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присоединения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приближения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неполноты действия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высшей степени качества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5) перехода за пределы нормы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 Какое из следующих слов написано неправильно?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пол-яблока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полуботинки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пол-Нижнего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 xml:space="preserve">4)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пол-царства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5) полмандарина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8. Какое слово написано неправильно?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горит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загар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пригарь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огарочек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 xml:space="preserve">5)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гарячка</w:t>
      </w:r>
      <w:proofErr w:type="spellEnd"/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9. Какой из следующих фразеологизмов носит просторечный характер?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седьмая вода на киселе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между небом и землей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как с гуся вода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дуракам закон не писан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5) семь пятниц на неделе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10. Слова </w:t>
      </w:r>
      <w:r w:rsidRPr="009B50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большой, рослый, крупный </w:t>
      </w: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являются: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синонимами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омонимами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антонимами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паронимами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11. Слова </w:t>
      </w:r>
      <w:r w:rsidRPr="009B50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проводить и производить </w:t>
      </w: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являются: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синонимами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омонимами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антонимами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паронимами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12. Какое из следующих слов написано ошибочно?</w:t>
      </w: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B5041">
        <w:rPr>
          <w:rFonts w:ascii="Times New Roman" w:eastAsia="Times New Roman" w:hAnsi="Times New Roman" w:cs="Times New Roman"/>
          <w:sz w:val="24"/>
          <w:szCs w:val="24"/>
        </w:rPr>
        <w:t>1) предынфарктный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подытожить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взимать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постинфарктный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5) все правильно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6) все неправильно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13. Какое из нижеследующих словосочетаний является неправильным?</w:t>
      </w: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B5041">
        <w:rPr>
          <w:rFonts w:ascii="Times New Roman" w:eastAsia="Times New Roman" w:hAnsi="Times New Roman" w:cs="Times New Roman"/>
          <w:sz w:val="24"/>
          <w:szCs w:val="24"/>
        </w:rPr>
        <w:t>1) благодаря руководству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оплатить проезд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повысить кругозор</w:t>
      </w: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B5041">
        <w:rPr>
          <w:rFonts w:ascii="Times New Roman" w:eastAsia="Times New Roman" w:hAnsi="Times New Roman" w:cs="Times New Roman"/>
          <w:sz w:val="24"/>
          <w:szCs w:val="24"/>
        </w:rPr>
        <w:t>4) отвечать требованиям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5) все правильные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14. В каком из нижеследующих слов пишется одна буква Н?</w:t>
      </w: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B5041">
        <w:rPr>
          <w:rFonts w:ascii="Times New Roman" w:eastAsia="Times New Roman" w:hAnsi="Times New Roman" w:cs="Times New Roman"/>
          <w:sz w:val="24"/>
          <w:szCs w:val="24"/>
        </w:rPr>
        <w:t>1) дли(н/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беше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>(н/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стекля(н/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br/>
      </w:r>
      <w:r w:rsidRPr="009B50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лимо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>(н/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 xml:space="preserve">5)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подли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>(н/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15. В каком слове пропущена буква?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 xml:space="preserve">1)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кава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лерист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гра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мотей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мо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жевельник</w:t>
      </w:r>
      <w:proofErr w:type="spellEnd"/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t>..счет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 xml:space="preserve">5)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ржа..ной</w:t>
      </w:r>
      <w:proofErr w:type="spellEnd"/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16. Какое слово написано неправильно?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объезд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9B5041">
        <w:rPr>
          <w:rFonts w:ascii="Times New Roman" w:eastAsia="Times New Roman" w:hAnsi="Times New Roman" w:cs="Times New Roman"/>
          <w:sz w:val="24"/>
          <w:szCs w:val="24"/>
        </w:rPr>
        <w:t>въющийся</w:t>
      </w:r>
      <w:proofErr w:type="spellEnd"/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сагитировать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скамья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5) все правильно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6) все неправильно</w:t>
      </w:r>
    </w:p>
    <w:p w:rsidR="009B5041" w:rsidRPr="009B5041" w:rsidRDefault="009B5041" w:rsidP="009B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17. Слово «сайт» является: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разговорным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просторечием</w:t>
      </w:r>
    </w:p>
    <w:p w:rsidR="009B5041" w:rsidRPr="009B5041" w:rsidRDefault="009B5041" w:rsidP="009B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>3) диалектизмом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жаргонизмом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5) неологизмом</w:t>
      </w:r>
    </w:p>
    <w:p w:rsidR="009B5041" w:rsidRPr="009B5041" w:rsidRDefault="009B5041" w:rsidP="009B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18. Какая из перечисленных категорий не относится к имени существительному?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1) род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2) число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3) падеж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br/>
        <w:t>4) вид</w:t>
      </w: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B5041">
        <w:rPr>
          <w:rFonts w:ascii="Times New Roman" w:eastAsia="Times New Roman" w:hAnsi="Times New Roman" w:cs="Times New Roman"/>
          <w:sz w:val="24"/>
          <w:szCs w:val="24"/>
        </w:rPr>
        <w:t>5) склонение</w:t>
      </w:r>
    </w:p>
    <w:p w:rsidR="009B5041" w:rsidRPr="009B5041" w:rsidRDefault="009B5041" w:rsidP="009B5041">
      <w:pPr>
        <w:tabs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B5041" w:rsidRPr="009B5041" w:rsidRDefault="009B5041" w:rsidP="009B5041">
      <w:pPr>
        <w:tabs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Ключ:</w:t>
      </w:r>
    </w:p>
    <w:p w:rsidR="009B5041" w:rsidRPr="009B5041" w:rsidRDefault="009B5041" w:rsidP="009B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041" w:rsidRPr="009B5041" w:rsidRDefault="009B5041" w:rsidP="009B50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№1</w:t>
      </w:r>
    </w:p>
    <w:p w:rsidR="009B5041" w:rsidRPr="009B5041" w:rsidRDefault="009B5041" w:rsidP="009B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522"/>
        <w:gridCol w:w="522"/>
        <w:gridCol w:w="521"/>
        <w:gridCol w:w="521"/>
        <w:gridCol w:w="521"/>
        <w:gridCol w:w="521"/>
        <w:gridCol w:w="521"/>
        <w:gridCol w:w="521"/>
        <w:gridCol w:w="548"/>
        <w:gridCol w:w="548"/>
        <w:gridCol w:w="548"/>
        <w:gridCol w:w="548"/>
        <w:gridCol w:w="548"/>
        <w:gridCol w:w="549"/>
        <w:gridCol w:w="549"/>
        <w:gridCol w:w="549"/>
        <w:gridCol w:w="549"/>
      </w:tblGrid>
      <w:tr w:rsidR="009B5041" w:rsidRPr="009B5041" w:rsidTr="009B50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B5041" w:rsidRPr="009B5041" w:rsidTr="009B50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5041" w:rsidRPr="009B5041" w:rsidRDefault="009B5041" w:rsidP="009B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041" w:rsidRPr="009B5041" w:rsidRDefault="009B5041" w:rsidP="009B50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№2</w:t>
      </w:r>
    </w:p>
    <w:p w:rsidR="009B5041" w:rsidRPr="009B5041" w:rsidRDefault="009B5041" w:rsidP="009B5041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522"/>
        <w:gridCol w:w="522"/>
        <w:gridCol w:w="521"/>
        <w:gridCol w:w="521"/>
        <w:gridCol w:w="521"/>
        <w:gridCol w:w="521"/>
        <w:gridCol w:w="521"/>
        <w:gridCol w:w="521"/>
        <w:gridCol w:w="548"/>
        <w:gridCol w:w="548"/>
        <w:gridCol w:w="548"/>
        <w:gridCol w:w="548"/>
        <w:gridCol w:w="548"/>
        <w:gridCol w:w="549"/>
        <w:gridCol w:w="549"/>
        <w:gridCol w:w="549"/>
        <w:gridCol w:w="549"/>
      </w:tblGrid>
      <w:tr w:rsidR="009B5041" w:rsidRPr="009B5041" w:rsidTr="009B50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B5041" w:rsidRPr="009B5041" w:rsidTr="009B50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41" w:rsidRPr="009B5041" w:rsidRDefault="009B5041" w:rsidP="009B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0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B5041" w:rsidRPr="009B5041" w:rsidRDefault="009B5041" w:rsidP="009B5041">
      <w:pPr>
        <w:tabs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Спецификация: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аттестационной работы: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041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оценить знания и умения аттестуемых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Вид аттестационной работы: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041">
        <w:rPr>
          <w:rFonts w:ascii="Times New Roman" w:eastAsia="Times New Roman" w:hAnsi="Times New Roman" w:cs="Times New Roman"/>
          <w:i/>
          <w:iCs/>
          <w:sz w:val="24"/>
          <w:szCs w:val="24"/>
        </w:rPr>
        <w:t>зачет.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Продолжительность выполнения аттестационной работы: </w:t>
      </w:r>
      <w:r w:rsidRPr="009B5041">
        <w:rPr>
          <w:rFonts w:ascii="Times New Roman" w:eastAsia="Times New Roman" w:hAnsi="Times New Roman" w:cs="Times New Roman"/>
          <w:i/>
          <w:iCs/>
          <w:sz w:val="24"/>
          <w:szCs w:val="24"/>
        </w:rPr>
        <w:t>120 мин.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Оборудование и материалы, разрешенные к использованию на </w:t>
      </w:r>
      <w:proofErr w:type="gramStart"/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аттестации: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B5041">
        <w:rPr>
          <w:rFonts w:ascii="Times New Roman" w:eastAsia="Times New Roman" w:hAnsi="Times New Roman" w:cs="Times New Roman"/>
          <w:i/>
          <w:iCs/>
          <w:sz w:val="24"/>
          <w:szCs w:val="24"/>
        </w:rPr>
        <w:t>ручка</w:t>
      </w:r>
      <w:proofErr w:type="gramEnd"/>
      <w:r w:rsidRPr="009B5041">
        <w:rPr>
          <w:rFonts w:ascii="Times New Roman" w:eastAsia="Times New Roman" w:hAnsi="Times New Roman" w:cs="Times New Roman"/>
          <w:i/>
          <w:iCs/>
          <w:sz w:val="24"/>
          <w:szCs w:val="24"/>
        </w:rPr>
        <w:t>, листы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041">
        <w:rPr>
          <w:rFonts w:ascii="Times New Roman" w:eastAsia="Times New Roman" w:hAnsi="Times New Roman" w:cs="Times New Roman"/>
          <w:i/>
          <w:iCs/>
          <w:sz w:val="24"/>
          <w:szCs w:val="24"/>
        </w:rPr>
        <w:t>бумаги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аттестационной работы: 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t>18 заданий, включают 1 правильный ответ.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Система оценивания отдельных заданий и работы в целом: </w:t>
      </w:r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проверка работы ведется способом сравнения выполненного тестового задания с ключом. Параметры, по которым проводится сравнение выполненного задания с ключом, приведены в таблице </w:t>
      </w: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Критерии оценивания. </w:t>
      </w:r>
    </w:p>
    <w:p w:rsidR="009B5041" w:rsidRPr="009B5041" w:rsidRDefault="009B5041" w:rsidP="009B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оценивания: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 xml:space="preserve">«5» -  18 - </w:t>
      </w:r>
      <w:proofErr w:type="gramStart"/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>17  правильных</w:t>
      </w:r>
      <w:proofErr w:type="gramEnd"/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ответов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 xml:space="preserve">«4» - 16 – </w:t>
      </w:r>
      <w:proofErr w:type="gramStart"/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>13  правильных</w:t>
      </w:r>
      <w:proofErr w:type="gramEnd"/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>«3» - 12 – 8 правильных</w:t>
      </w:r>
    </w:p>
    <w:p w:rsidR="009B5041" w:rsidRPr="009B5041" w:rsidRDefault="009B5041" w:rsidP="009B50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bCs/>
          <w:sz w:val="24"/>
          <w:szCs w:val="24"/>
        </w:rPr>
        <w:t xml:space="preserve">«2» - 7 и менее </w:t>
      </w:r>
    </w:p>
    <w:p w:rsidR="009B5041" w:rsidRPr="009B5041" w:rsidRDefault="009B5041" w:rsidP="009B50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B5041" w:rsidRPr="009B5041" w:rsidRDefault="009B5041" w:rsidP="009B5041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B5041" w:rsidRPr="009B5041" w:rsidRDefault="009B5041" w:rsidP="009B5041">
      <w:p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B504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9B5041" w:rsidRPr="009B5041" w:rsidRDefault="009B5041" w:rsidP="009B5041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B5041" w:rsidRPr="009B5041" w:rsidRDefault="009B5041" w:rsidP="009B5041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5041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B5041" w:rsidRPr="009B5041" w:rsidRDefault="009B5041" w:rsidP="009B5041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5041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работа студента включает:</w:t>
      </w:r>
    </w:p>
    <w:p w:rsidR="009B5041" w:rsidRPr="009B5041" w:rsidRDefault="009B5041" w:rsidP="009B5041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5041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B504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B5041" w:rsidRPr="009B5041" w:rsidRDefault="009B5041" w:rsidP="009B5041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5041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B504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B5041" w:rsidRPr="009B5041" w:rsidRDefault="009B5041" w:rsidP="009B5041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5041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B504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9B5041" w:rsidRPr="009B5041" w:rsidRDefault="009B5041" w:rsidP="009B5041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5041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B504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9B5041" w:rsidRPr="009B5041" w:rsidRDefault="009B5041" w:rsidP="009B5041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B5041" w:rsidRPr="009B5041" w:rsidRDefault="009B5041" w:rsidP="009B5041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9B5041" w:rsidRPr="009B5041" w:rsidRDefault="009B5041" w:rsidP="009B5041">
      <w:pPr>
        <w:tabs>
          <w:tab w:val="clear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041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B5041" w:rsidRPr="009B5041" w:rsidRDefault="009B5041" w:rsidP="009B5041">
      <w:pPr>
        <w:tabs>
          <w:tab w:val="clear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B5041" w:rsidRPr="009B5041" w:rsidTr="009B504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9B5041" w:rsidRPr="009B5041" w:rsidTr="009B5041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9B5041" w:rsidRPr="009B5041" w:rsidTr="009B504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9B5041" w:rsidRPr="009B5041" w:rsidTr="009B504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9B5041" w:rsidRPr="009B5041" w:rsidTr="009B504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9B5041" w:rsidRPr="009B5041" w:rsidTr="009B504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9B5041" w:rsidRPr="009B5041" w:rsidRDefault="009B5041" w:rsidP="009B504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041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9B5041" w:rsidRPr="009B5041" w:rsidRDefault="009B5041" w:rsidP="009B5041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9B5041" w:rsidRPr="009B5041" w:rsidRDefault="009B5041" w:rsidP="009B5041">
      <w:pPr>
        <w:tabs>
          <w:tab w:val="clear" w:pos="708"/>
        </w:tabs>
        <w:spacing w:after="160" w:line="259" w:lineRule="auto"/>
        <w:rPr>
          <w:rFonts w:eastAsiaTheme="minorHAnsi"/>
          <w:lang w:eastAsia="en-US"/>
        </w:rPr>
      </w:pPr>
    </w:p>
    <w:p w:rsidR="00F144BF" w:rsidRDefault="00F144BF" w:rsidP="009B5041">
      <w:pPr>
        <w:keepNext/>
        <w:tabs>
          <w:tab w:val="clear" w:pos="708"/>
        </w:tabs>
        <w:autoSpaceDE w:val="0"/>
        <w:autoSpaceDN w:val="0"/>
        <w:spacing w:after="0" w:line="240" w:lineRule="auto"/>
        <w:ind w:firstLine="284"/>
        <w:outlineLvl w:val="0"/>
      </w:pPr>
    </w:p>
    <w:sectPr w:rsidR="00F144BF" w:rsidSect="009B5041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5B5" w:rsidRDefault="001A05B5">
      <w:pPr>
        <w:spacing w:after="0" w:line="240" w:lineRule="auto"/>
      </w:pPr>
      <w:r>
        <w:separator/>
      </w:r>
    </w:p>
  </w:endnote>
  <w:endnote w:type="continuationSeparator" w:id="0">
    <w:p w:rsidR="001A05B5" w:rsidRDefault="001A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41" w:rsidRDefault="009B5041" w:rsidP="009B5041">
    <w:pPr>
      <w:pStyle w:val="a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B5041" w:rsidRDefault="009B5041" w:rsidP="009B504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41" w:rsidRDefault="009B504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1D42">
      <w:rPr>
        <w:noProof/>
      </w:rPr>
      <w:t>3</w:t>
    </w:r>
    <w:r>
      <w:rPr>
        <w:noProof/>
      </w:rPr>
      <w:fldChar w:fldCharType="end"/>
    </w:r>
  </w:p>
  <w:p w:rsidR="009B5041" w:rsidRDefault="009B5041" w:rsidP="009B504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5B5" w:rsidRDefault="001A05B5">
      <w:pPr>
        <w:spacing w:after="0" w:line="240" w:lineRule="auto"/>
      </w:pPr>
      <w:r>
        <w:separator/>
      </w:r>
    </w:p>
  </w:footnote>
  <w:footnote w:type="continuationSeparator" w:id="0">
    <w:p w:rsidR="001A05B5" w:rsidRDefault="001A0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2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3" w15:restartNumberingAfterBreak="0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87667"/>
    <w:multiLevelType w:val="hybridMultilevel"/>
    <w:tmpl w:val="7A86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49"/>
    <w:rsid w:val="00041DB9"/>
    <w:rsid w:val="001015A4"/>
    <w:rsid w:val="001A05B5"/>
    <w:rsid w:val="00234B33"/>
    <w:rsid w:val="002F1D42"/>
    <w:rsid w:val="003024E2"/>
    <w:rsid w:val="003E748B"/>
    <w:rsid w:val="004238DB"/>
    <w:rsid w:val="00547B90"/>
    <w:rsid w:val="00570FE7"/>
    <w:rsid w:val="005B19B6"/>
    <w:rsid w:val="006979D4"/>
    <w:rsid w:val="0071462E"/>
    <w:rsid w:val="00786732"/>
    <w:rsid w:val="007A4707"/>
    <w:rsid w:val="00807BAD"/>
    <w:rsid w:val="00816463"/>
    <w:rsid w:val="00817B79"/>
    <w:rsid w:val="00822B05"/>
    <w:rsid w:val="00843FBD"/>
    <w:rsid w:val="008A2404"/>
    <w:rsid w:val="008F25CC"/>
    <w:rsid w:val="009337D0"/>
    <w:rsid w:val="009B5041"/>
    <w:rsid w:val="009D5E6F"/>
    <w:rsid w:val="009E66B3"/>
    <w:rsid w:val="00A16015"/>
    <w:rsid w:val="00C305B8"/>
    <w:rsid w:val="00C93EA8"/>
    <w:rsid w:val="00E96549"/>
    <w:rsid w:val="00F078E4"/>
    <w:rsid w:val="00F144BF"/>
    <w:rsid w:val="00F4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D457A-A8C9-41AD-A1D9-F16F1FC5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6F"/>
    <w:pPr>
      <w:tabs>
        <w:tab w:val="left" w:pos="708"/>
      </w:tabs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70FE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0FE7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styleId="a3">
    <w:name w:val="Hyperlink"/>
    <w:basedOn w:val="a0"/>
    <w:unhideWhenUsed/>
    <w:rsid w:val="00570FE7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570FE7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570FE7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70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70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rsid w:val="00570FE7"/>
    <w:rPr>
      <w:rFonts w:eastAsiaTheme="minorEastAsia"/>
      <w:lang w:eastAsia="ru-RU"/>
    </w:rPr>
  </w:style>
  <w:style w:type="paragraph" w:styleId="a8">
    <w:name w:val="header"/>
    <w:basedOn w:val="a"/>
    <w:link w:val="a7"/>
    <w:unhideWhenUsed/>
    <w:rsid w:val="00570FE7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570FE7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unhideWhenUsed/>
    <w:rsid w:val="00570FE7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"/>
    <w:uiPriority w:val="99"/>
    <w:semiHidden/>
    <w:unhideWhenUsed/>
    <w:rsid w:val="00570FE7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c">
    <w:name w:val="Title"/>
    <w:basedOn w:val="a"/>
    <w:next w:val="a"/>
    <w:link w:val="ad"/>
    <w:uiPriority w:val="10"/>
    <w:qFormat/>
    <w:rsid w:val="00570FE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uiPriority w:val="10"/>
    <w:rsid w:val="00570FE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nhideWhenUsed/>
    <w:rsid w:val="00570FE7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70FE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57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570F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a0"/>
    <w:link w:val="20"/>
    <w:rsid w:val="0057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nhideWhenUsed/>
    <w:rsid w:val="00570F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rsid w:val="00570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unhideWhenUsed/>
    <w:rsid w:val="00570FE7"/>
    <w:pPr>
      <w:spacing w:after="0" w:line="360" w:lineRule="auto"/>
      <w:ind w:right="-133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Текст выноски Знак"/>
    <w:basedOn w:val="a0"/>
    <w:link w:val="af3"/>
    <w:rsid w:val="00570FE7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nhideWhenUsed/>
    <w:rsid w:val="00570F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570FE7"/>
    <w:pPr>
      <w:tabs>
        <w:tab w:val="left" w:pos="708"/>
      </w:tabs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570FE7"/>
    <w:pPr>
      <w:ind w:left="720"/>
      <w:contextualSpacing/>
    </w:pPr>
    <w:rPr>
      <w:rFonts w:eastAsiaTheme="minorHAnsi"/>
      <w:lang w:eastAsia="en-US"/>
    </w:rPr>
  </w:style>
  <w:style w:type="paragraph" w:customStyle="1" w:styleId="3">
    <w:name w:val="Знак3"/>
    <w:basedOn w:val="a"/>
    <w:uiPriority w:val="99"/>
    <w:rsid w:val="00570F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uiPriority w:val="99"/>
    <w:rsid w:val="00570FE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3">
    <w:name w:val="c3"/>
    <w:basedOn w:val="a"/>
    <w:uiPriority w:val="99"/>
    <w:rsid w:val="0057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57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">
    <w:name w:val="Основной текст108"/>
    <w:basedOn w:val="a"/>
    <w:uiPriority w:val="99"/>
    <w:rsid w:val="00570FE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нак2"/>
    <w:basedOn w:val="a"/>
    <w:rsid w:val="00570F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570FE7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570FE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24">
    <w:name w:val="Основной текст (2)_"/>
    <w:link w:val="25"/>
    <w:locked/>
    <w:rsid w:val="00570FE7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70FE7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rsid w:val="00570FE7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70FE7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570F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70FE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"/>
    <w:basedOn w:val="a"/>
    <w:uiPriority w:val="99"/>
    <w:rsid w:val="00570F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570FE7"/>
  </w:style>
  <w:style w:type="character" w:customStyle="1" w:styleId="apple-converted-space">
    <w:name w:val="apple-converted-space"/>
    <w:basedOn w:val="a0"/>
    <w:rsid w:val="00570FE7"/>
  </w:style>
  <w:style w:type="character" w:customStyle="1" w:styleId="butback">
    <w:name w:val="butback"/>
    <w:basedOn w:val="a0"/>
    <w:rsid w:val="00570FE7"/>
  </w:style>
  <w:style w:type="character" w:customStyle="1" w:styleId="submenu-table">
    <w:name w:val="submenu-table"/>
    <w:basedOn w:val="a0"/>
    <w:rsid w:val="00570FE7"/>
  </w:style>
  <w:style w:type="character" w:customStyle="1" w:styleId="c8">
    <w:name w:val="c8"/>
    <w:basedOn w:val="a0"/>
    <w:rsid w:val="00570FE7"/>
  </w:style>
  <w:style w:type="character" w:customStyle="1" w:styleId="30">
    <w:name w:val="Основной текст (3)"/>
    <w:basedOn w:val="a0"/>
    <w:rsid w:val="00570F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1">
    <w:name w:val="Основной текст1"/>
    <w:basedOn w:val="a0"/>
    <w:rsid w:val="00570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af7">
    <w:name w:val="Основной текст + Полужирный"/>
    <w:basedOn w:val="a0"/>
    <w:rsid w:val="00570FE7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">
    <w:name w:val="Основной текст6"/>
    <w:basedOn w:val="a0"/>
    <w:rsid w:val="00570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31">
    <w:name w:val="Основной текст3"/>
    <w:basedOn w:val="a0"/>
    <w:rsid w:val="00570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8">
    <w:name w:val="Основной текст (8)"/>
    <w:basedOn w:val="a0"/>
    <w:rsid w:val="00570F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</w:rPr>
  </w:style>
  <w:style w:type="character" w:customStyle="1" w:styleId="FontStyle48">
    <w:name w:val="Font Style48"/>
    <w:rsid w:val="00570F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570FE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rsid w:val="00570F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rsid w:val="00570F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8">
    <w:name w:val="Название Знак"/>
    <w:rsid w:val="00570FE7"/>
    <w:rPr>
      <w:sz w:val="24"/>
      <w:lang w:val="ru-RU" w:eastAsia="ru-RU" w:bidi="ar-SA"/>
    </w:rPr>
  </w:style>
  <w:style w:type="character" w:customStyle="1" w:styleId="FontStyle40">
    <w:name w:val="Font Style40"/>
    <w:rsid w:val="00570FE7"/>
    <w:rPr>
      <w:rFonts w:ascii="Times New Roman" w:hAnsi="Times New Roman" w:cs="Times New Roman" w:hint="default"/>
      <w:sz w:val="26"/>
      <w:szCs w:val="26"/>
    </w:rPr>
  </w:style>
  <w:style w:type="table" w:styleId="af9">
    <w:name w:val="Table Grid"/>
    <w:basedOn w:val="a1"/>
    <w:rsid w:val="00570F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5B19B6"/>
    <w:rPr>
      <w:color w:val="954F72" w:themeColor="followed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9B5041"/>
  </w:style>
  <w:style w:type="numbering" w:customStyle="1" w:styleId="110">
    <w:name w:val="Нет списка11"/>
    <w:next w:val="a2"/>
    <w:uiPriority w:val="99"/>
    <w:semiHidden/>
    <w:unhideWhenUsed/>
    <w:rsid w:val="009B5041"/>
  </w:style>
  <w:style w:type="character" w:styleId="afb">
    <w:name w:val="Strong"/>
    <w:basedOn w:val="a0"/>
    <w:qFormat/>
    <w:rsid w:val="009B5041"/>
    <w:rPr>
      <w:b/>
      <w:bCs/>
    </w:rPr>
  </w:style>
  <w:style w:type="numbering" w:customStyle="1" w:styleId="111">
    <w:name w:val="Нет списка111"/>
    <w:next w:val="a2"/>
    <w:semiHidden/>
    <w:rsid w:val="009B5041"/>
  </w:style>
  <w:style w:type="paragraph" w:styleId="26">
    <w:name w:val="List 2"/>
    <w:basedOn w:val="a"/>
    <w:rsid w:val="009B5041"/>
    <w:pPr>
      <w:tabs>
        <w:tab w:val="clear" w:pos="708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page number"/>
    <w:basedOn w:val="a0"/>
    <w:rsid w:val="009B5041"/>
  </w:style>
  <w:style w:type="numbering" w:customStyle="1" w:styleId="27">
    <w:name w:val="Нет списка2"/>
    <w:next w:val="a2"/>
    <w:semiHidden/>
    <w:rsid w:val="009B5041"/>
  </w:style>
  <w:style w:type="numbering" w:customStyle="1" w:styleId="32">
    <w:name w:val="Нет списка3"/>
    <w:next w:val="a2"/>
    <w:semiHidden/>
    <w:unhideWhenUsed/>
    <w:rsid w:val="009B5041"/>
  </w:style>
  <w:style w:type="table" w:customStyle="1" w:styleId="13">
    <w:name w:val="Сетка таблицы1"/>
    <w:basedOn w:val="a1"/>
    <w:next w:val="af9"/>
    <w:rsid w:val="009B5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9B5041"/>
  </w:style>
  <w:style w:type="table" w:styleId="33">
    <w:name w:val="Plain Table 3"/>
    <w:basedOn w:val="a1"/>
    <w:uiPriority w:val="43"/>
    <w:rsid w:val="009B50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8">
    <w:name w:val="Plain Table 2"/>
    <w:basedOn w:val="a1"/>
    <w:uiPriority w:val="42"/>
    <w:rsid w:val="009B50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4">
    <w:name w:val="Plain Table 1"/>
    <w:basedOn w:val="a1"/>
    <w:uiPriority w:val="41"/>
    <w:rsid w:val="009B50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d">
    <w:name w:val="Grid Table Light"/>
    <w:basedOn w:val="a1"/>
    <w:uiPriority w:val="40"/>
    <w:rsid w:val="009B50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www.ruscorpora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ramma.ru/EX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www.biblio-online.ru" TargetMode="External"/><Relationship Id="rId25" Type="http://schemas.openxmlformats.org/officeDocument/2006/relationships/hyperlink" Target="http://www.uchporta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://www.gramota.ru/class/coach/tbgramot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www.biblio-online.ru/bcode/436540&amp;sa=D&amp;ust=1584894896577000" TargetMode="External"/><Relationship Id="rId24" Type="http://schemas.openxmlformats.org/officeDocument/2006/relationships/hyperlink" Target="http://www.etymolog.ruslan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" TargetMode="External"/><Relationship Id="rId23" Type="http://schemas.openxmlformats.org/officeDocument/2006/relationships/hyperlink" Target="http://www.russkiyjazik.ru" TargetMode="External"/><Relationship Id="rId10" Type="http://schemas.openxmlformats.org/officeDocument/2006/relationships/hyperlink" Target="https://russkiiyazyk.ru/" TargetMode="External"/><Relationship Id="rId19" Type="http://schemas.openxmlformats.org/officeDocument/2006/relationships/hyperlink" Target="http://www.spravka.gramot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gri-rggru.bibliotech.ru" TargetMode="External"/><Relationship Id="rId22" Type="http://schemas.openxmlformats.org/officeDocument/2006/relationships/hyperlink" Target="http://www.slovari.ru/dictsearc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5C80-D209-4C7B-96A8-C10CC98C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5977</Words>
  <Characters>34074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bakulin88@gmail.com</dc:creator>
  <cp:keywords/>
  <dc:description/>
  <cp:lastModifiedBy>bakulin88@gmail.com</cp:lastModifiedBy>
  <cp:revision>12</cp:revision>
  <dcterms:created xsi:type="dcterms:W3CDTF">2020-06-07T14:16:00Z</dcterms:created>
  <dcterms:modified xsi:type="dcterms:W3CDTF">2022-08-30T09:09:00Z</dcterms:modified>
</cp:coreProperties>
</file>