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E1" w:rsidRPr="00F92FE1" w:rsidRDefault="00F92FE1" w:rsidP="00F92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F92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Pr="00F92FE1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1</w:t>
      </w:r>
      <w:r w:rsidR="0084284B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5</w:t>
      </w:r>
      <w:bookmarkStart w:id="0" w:name="_GoBack"/>
      <w:bookmarkEnd w:id="0"/>
    </w:p>
    <w:p w:rsidR="00F92FE1" w:rsidRPr="00F92FE1" w:rsidRDefault="00F92FE1" w:rsidP="00F92FE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2F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F92FE1" w:rsidRPr="00F92FE1" w:rsidRDefault="00F92FE1" w:rsidP="00F92FE1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  <w:r w:rsidRPr="00F92FE1">
        <w:rPr>
          <w:rFonts w:ascii="Times New Roman" w:eastAsia="Times New Roman" w:hAnsi="Times New Roman" w:cs="Times New Roman"/>
          <w:b/>
          <w:color w:val="4F81BD"/>
          <w:sz w:val="24"/>
          <w:szCs w:val="24"/>
          <w:lang w:eastAsia="ar-SA"/>
        </w:rPr>
        <w:t>8.51.02.02 Социально-культурная деятельность (по видам)</w:t>
      </w:r>
    </w:p>
    <w:p w:rsidR="00C07691" w:rsidRPr="00084A93" w:rsidRDefault="00C07691" w:rsidP="00C076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C07691" w:rsidRPr="00084A93" w:rsidRDefault="00C07691" w:rsidP="00C076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07691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92FE1" w:rsidRPr="00084A93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07691" w:rsidRPr="00734BAD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4BAD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D5763A">
        <w:rPr>
          <w:rFonts w:ascii="Times New Roman" w:hAnsi="Times New Roman"/>
          <w:i/>
          <w:sz w:val="28"/>
          <w:szCs w:val="28"/>
        </w:rPr>
        <w:t>ОД.02.06</w:t>
      </w:r>
      <w:r w:rsidRPr="00C07691">
        <w:rPr>
          <w:rFonts w:ascii="Times New Roman" w:hAnsi="Times New Roman"/>
          <w:i/>
          <w:sz w:val="28"/>
          <w:szCs w:val="28"/>
        </w:rPr>
        <w:t xml:space="preserve"> Литература (отечественная и зарубежная).</w:t>
      </w:r>
    </w:p>
    <w:p w:rsidR="00C07691" w:rsidRPr="00734BAD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7691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FE1" w:rsidRPr="00084A93" w:rsidRDefault="00F92FE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pacing w:val="-2"/>
          <w:sz w:val="24"/>
          <w:szCs w:val="24"/>
        </w:rPr>
      </w:pP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Тобольск </w:t>
      </w:r>
      <w:r w:rsidRPr="00084A93">
        <w:rPr>
          <w:rFonts w:ascii="Times New Roman" w:hAnsi="Times New Roman"/>
          <w:bCs/>
          <w:sz w:val="24"/>
          <w:szCs w:val="24"/>
        </w:rPr>
        <w:t>201</w:t>
      </w:r>
      <w:r>
        <w:rPr>
          <w:rFonts w:ascii="Times New Roman" w:hAnsi="Times New Roman"/>
          <w:bCs/>
          <w:sz w:val="24"/>
          <w:szCs w:val="24"/>
        </w:rPr>
        <w:t>9</w:t>
      </w:r>
      <w:r w:rsidRPr="00084A93">
        <w:rPr>
          <w:rFonts w:ascii="Times New Roman" w:hAnsi="Times New Roman"/>
          <w:bCs/>
          <w:sz w:val="24"/>
          <w:szCs w:val="24"/>
        </w:rPr>
        <w:t xml:space="preserve"> г.</w:t>
      </w:r>
    </w:p>
    <w:p w:rsidR="00C07691" w:rsidRDefault="00C07691" w:rsidP="00F92F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5C7822" w:rsidRPr="005C7822" w:rsidRDefault="005C7822" w:rsidP="00F92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</w:t>
      </w:r>
      <w:r w:rsidRPr="005C7822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5C7822">
        <w:rPr>
          <w:rFonts w:ascii="Times New Roman" w:eastAsia="Times New Roman" w:hAnsi="Times New Roman" w:cs="Times New Roman"/>
          <w:sz w:val="24"/>
          <w:szCs w:val="24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льного образования (далее СПО) </w:t>
      </w: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8.51.02.02 Социально-культурная деятельность (по видам).</w:t>
      </w:r>
    </w:p>
    <w:p w:rsidR="00C07691" w:rsidRDefault="00C07691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7691" w:rsidRPr="005C7822" w:rsidRDefault="00C07691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691" w:rsidRPr="00084A93" w:rsidRDefault="00C07691" w:rsidP="00C0769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084A93">
        <w:rPr>
          <w:rFonts w:ascii="Times New Roman" w:hAnsi="Times New Roman"/>
          <w:sz w:val="24"/>
          <w:szCs w:val="24"/>
        </w:rPr>
        <w:t xml:space="preserve">на заседании </w:t>
      </w:r>
      <w:proofErr w:type="gramStart"/>
      <w:r w:rsidRPr="00084A93">
        <w:rPr>
          <w:rFonts w:ascii="Times New Roman" w:hAnsi="Times New Roman"/>
          <w:sz w:val="24"/>
          <w:szCs w:val="24"/>
        </w:rPr>
        <w:t>Ц</w:t>
      </w:r>
      <w:proofErr w:type="gramEnd"/>
      <w:r w:rsidRPr="00084A93">
        <w:rPr>
          <w:rFonts w:ascii="Times New Roman" w:hAnsi="Times New Roman"/>
          <w:sz w:val="24"/>
          <w:szCs w:val="24"/>
        </w:rPr>
        <w:t xml:space="preserve">/К «Гуманитарных, </w:t>
      </w:r>
    </w:p>
    <w:p w:rsidR="00C07691" w:rsidRPr="00084A93" w:rsidRDefault="00C07691" w:rsidP="00C0769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 xml:space="preserve">социально-экономических, математических и </w:t>
      </w:r>
      <w:proofErr w:type="gramStart"/>
      <w:r w:rsidRPr="00084A93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084A93">
        <w:rPr>
          <w:rFonts w:ascii="Times New Roman" w:hAnsi="Times New Roman"/>
          <w:sz w:val="24"/>
          <w:szCs w:val="24"/>
        </w:rPr>
        <w:t xml:space="preserve"> дисциплин»                                                                                                               </w:t>
      </w:r>
    </w:p>
    <w:p w:rsidR="00C07691" w:rsidRDefault="00C07691" w:rsidP="00C0769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084A93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17</w:t>
      </w:r>
      <w:r w:rsidRPr="00084A93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мая </w:t>
      </w:r>
      <w:r w:rsidRPr="00084A9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084A93">
        <w:rPr>
          <w:rFonts w:ascii="Times New Roman" w:hAnsi="Times New Roman"/>
          <w:sz w:val="24"/>
          <w:szCs w:val="24"/>
        </w:rPr>
        <w:t xml:space="preserve">  г.</w:t>
      </w:r>
    </w:p>
    <w:p w:rsidR="00C07691" w:rsidRDefault="00C07691" w:rsidP="00C0769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_____________________/Т.В. Трухина</w:t>
      </w:r>
    </w:p>
    <w:p w:rsidR="00C07691" w:rsidRPr="00084A93" w:rsidRDefault="00C07691" w:rsidP="00C0769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6412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>Организация-разработчик: ГАПОУ ТО «Тобольский многопрофильный техникум».</w:t>
      </w:r>
    </w:p>
    <w:p w:rsidR="00C07691" w:rsidRPr="00084A93" w:rsidRDefault="00C07691" w:rsidP="00C07691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84A93">
        <w:rPr>
          <w:rFonts w:ascii="Times New Roman" w:hAnsi="Times New Roman"/>
          <w:sz w:val="24"/>
          <w:szCs w:val="24"/>
        </w:rPr>
        <w:t>Разработчик: Бакулина Е.А., к.ф.н. преподаватель первой квалификационной категории ГАПОУ ТО «ТМТ»</w:t>
      </w:r>
    </w:p>
    <w:p w:rsidR="00C07691" w:rsidRDefault="00C07691" w:rsidP="00C07691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numPr>
          <w:ilvl w:val="0"/>
          <w:numId w:val="2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822" w:rsidRPr="00776E2D" w:rsidRDefault="005C7822" w:rsidP="005C7822"/>
    <w:p w:rsidR="005C7822" w:rsidRPr="00776E2D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5C7822" w:rsidRPr="00776E2D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5C7822" w:rsidRDefault="005C7822" w:rsidP="005C7822"/>
    <w:p w:rsidR="00C07691" w:rsidRDefault="00C07691" w:rsidP="005C7822"/>
    <w:p w:rsidR="00C07691" w:rsidRDefault="00C07691" w:rsidP="005C7822"/>
    <w:p w:rsidR="00C07691" w:rsidRDefault="00C07691" w:rsidP="00C07691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СОДЕРЖАНИЕ</w:t>
      </w:r>
    </w:p>
    <w:p w:rsidR="00C07691" w:rsidRDefault="00C07691" w:rsidP="00C07691">
      <w:pPr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0161FC">
        <w:rPr>
          <w:rFonts w:ascii="Times New Roman" w:hAnsi="Times New Roman"/>
          <w:bCs/>
          <w:sz w:val="24"/>
          <w:szCs w:val="24"/>
        </w:rPr>
        <w:t xml:space="preserve">Общая характеристика рабочей программы учебной дисциплины         </w:t>
      </w:r>
      <w:r>
        <w:rPr>
          <w:rFonts w:ascii="Times New Roman" w:hAnsi="Times New Roman"/>
          <w:bCs/>
          <w:sz w:val="24"/>
          <w:szCs w:val="24"/>
        </w:rPr>
        <w:t xml:space="preserve">         5</w:t>
      </w:r>
    </w:p>
    <w:p w:rsidR="00C07691" w:rsidRDefault="00C07691" w:rsidP="00C07691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Структура и содержание учебной дисциплины                                                  7</w:t>
      </w:r>
    </w:p>
    <w:p w:rsidR="00C07691" w:rsidRDefault="00C07691" w:rsidP="00C07691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реализации учебной дисциплины                                                         15</w:t>
      </w:r>
    </w:p>
    <w:p w:rsidR="00C07691" w:rsidRPr="000161FC" w:rsidRDefault="00C07691" w:rsidP="00C07691">
      <w:pPr>
        <w:pStyle w:val="a5"/>
        <w:numPr>
          <w:ilvl w:val="0"/>
          <w:numId w:val="41"/>
        </w:num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учебной дисциплины</w:t>
      </w:r>
      <w:r w:rsidRPr="000161FC"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rFonts w:ascii="Times New Roman" w:hAnsi="Times New Roman"/>
          <w:bCs/>
          <w:sz w:val="24"/>
          <w:szCs w:val="24"/>
        </w:rPr>
        <w:t xml:space="preserve">           16           </w:t>
      </w:r>
      <w:r w:rsidRPr="000161FC">
        <w:rPr>
          <w:rFonts w:ascii="Times New Roman" w:hAnsi="Times New Roman"/>
          <w:bCs/>
          <w:sz w:val="24"/>
          <w:szCs w:val="24"/>
        </w:rPr>
        <w:t xml:space="preserve">                      </w:t>
      </w: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Default="00C07691" w:rsidP="00C07691">
      <w:pPr>
        <w:spacing w:after="0"/>
        <w:rPr>
          <w:rFonts w:ascii="Times New Roman" w:eastAsia="Calibri" w:hAnsi="Times New Roman"/>
          <w:b/>
          <w:bCs/>
          <w:sz w:val="24"/>
          <w:szCs w:val="24"/>
        </w:rPr>
      </w:pPr>
    </w:p>
    <w:p w:rsidR="00C07691" w:rsidRPr="00084A93" w:rsidRDefault="00C07691" w:rsidP="00C076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  <w:r w:rsidRPr="00084A93">
        <w:rPr>
          <w:rFonts w:ascii="Times New Roman" w:hAnsi="Times New Roman"/>
          <w:b/>
          <w:caps/>
        </w:rPr>
        <w:t xml:space="preserve">1. </w:t>
      </w:r>
      <w:r w:rsidRPr="000161FC">
        <w:rPr>
          <w:rFonts w:ascii="Times New Roman" w:hAnsi="Times New Roman"/>
          <w:b/>
          <w:caps/>
        </w:rPr>
        <w:t xml:space="preserve">Общая характеристика рабочей программы учебной дисциплины         </w:t>
      </w:r>
    </w:p>
    <w:p w:rsidR="00C07691" w:rsidRDefault="00D5763A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  <w:r w:rsidRPr="00D5763A">
        <w:rPr>
          <w:rFonts w:ascii="Times New Roman" w:hAnsi="Times New Roman"/>
          <w:b/>
          <w:sz w:val="24"/>
          <w:szCs w:val="24"/>
        </w:rPr>
        <w:t xml:space="preserve">ОД.02.06 </w:t>
      </w:r>
      <w:r w:rsidR="00C07691" w:rsidRPr="00C07691">
        <w:rPr>
          <w:rFonts w:ascii="Times New Roman" w:hAnsi="Times New Roman"/>
          <w:b/>
          <w:sz w:val="24"/>
          <w:szCs w:val="24"/>
        </w:rPr>
        <w:t>Литература (отечественная и зарубежная).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/>
          <w:b/>
        </w:rPr>
      </w:pPr>
      <w:r w:rsidRPr="00084A93">
        <w:rPr>
          <w:rFonts w:ascii="Times New Roman" w:hAnsi="Times New Roman"/>
          <w:b/>
        </w:rPr>
        <w:t>1.1. 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b/>
        </w:rPr>
        <w:t xml:space="preserve"> </w:t>
      </w:r>
      <w:r w:rsidRPr="0070463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C07691">
        <w:rPr>
          <w:rFonts w:ascii="Times New Roman" w:hAnsi="Times New Roman"/>
          <w:sz w:val="24"/>
          <w:szCs w:val="24"/>
        </w:rPr>
        <w:t>8.51.02.02 Социально-культурная деятельность (по видам).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8A4540">
        <w:rPr>
          <w:rFonts w:ascii="Times New Roman" w:hAnsi="Times New Roman"/>
          <w:sz w:val="24"/>
          <w:szCs w:val="24"/>
        </w:rPr>
        <w:t xml:space="preserve">рограмма принадлежит к циклу </w:t>
      </w:r>
      <w:r>
        <w:rPr>
          <w:rFonts w:ascii="Times New Roman" w:hAnsi="Times New Roman"/>
          <w:sz w:val="24"/>
          <w:szCs w:val="24"/>
        </w:rPr>
        <w:t>общепрофессиональных дисциплин.</w:t>
      </w:r>
    </w:p>
    <w:p w:rsidR="00C07691" w:rsidRPr="009A793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 xml:space="preserve">Учебная дисциплина </w:t>
      </w:r>
      <w:r w:rsidRPr="00EA48F5">
        <w:rPr>
          <w:rFonts w:ascii="Times New Roman" w:hAnsi="Times New Roman"/>
        </w:rPr>
        <w:t>ОД 02.06 Литература (отечественная и зарубежная)</w:t>
      </w:r>
      <w:r>
        <w:rPr>
          <w:rFonts w:ascii="Times New Roman" w:hAnsi="Times New Roman"/>
        </w:rPr>
        <w:t xml:space="preserve"> </w:t>
      </w:r>
      <w:r w:rsidRPr="009A7931">
        <w:rPr>
          <w:rFonts w:ascii="Times New Roman" w:hAnsi="Times New Roman"/>
        </w:rPr>
        <w:t xml:space="preserve">обеспечивает формирование общих компетенций по всем видам деятельности ФГОС по специальности </w:t>
      </w:r>
      <w:r w:rsidRPr="0070463A">
        <w:rPr>
          <w:rFonts w:ascii="Times New Roman" w:hAnsi="Times New Roman"/>
          <w:sz w:val="24"/>
          <w:szCs w:val="24"/>
        </w:rPr>
        <w:t xml:space="preserve">СПО </w:t>
      </w:r>
      <w:r w:rsidRPr="00C07691">
        <w:rPr>
          <w:rFonts w:ascii="Times New Roman" w:hAnsi="Times New Roman"/>
          <w:b/>
          <w:sz w:val="24"/>
          <w:szCs w:val="24"/>
        </w:rPr>
        <w:t>8.51.02.02 Социально-культурная деятельность (по видам).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9A7931">
        <w:rPr>
          <w:rFonts w:ascii="Times New Roman" w:hAnsi="Times New Roman"/>
        </w:rPr>
        <w:t>Особое значение дисциплина имеет при формировании и развитии ОК</w:t>
      </w:r>
      <w:proofErr w:type="gramStart"/>
      <w:r>
        <w:rPr>
          <w:rFonts w:ascii="Times New Roman" w:hAnsi="Times New Roman"/>
        </w:rPr>
        <w:t>1</w:t>
      </w:r>
      <w:proofErr w:type="gramEnd"/>
      <w:r>
        <w:rPr>
          <w:rFonts w:ascii="Times New Roman" w:hAnsi="Times New Roman"/>
        </w:rPr>
        <w:t xml:space="preserve">,2,3,4,5,6,7, 8,9 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OK 1.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Понимать сущность и социальную значимость своей будущей профессии, проя</w:t>
      </w:r>
      <w:r>
        <w:rPr>
          <w:rFonts w:ascii="Times New Roman" w:hAnsi="Times New Roman"/>
        </w:rPr>
        <w:t>влять к ней устойчивый интерес.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2.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Организовывать собственную деятельность, выбирать типовые методы и способы выполнения профессиональных задач, оценива</w:t>
      </w:r>
      <w:r>
        <w:rPr>
          <w:rFonts w:ascii="Times New Roman" w:hAnsi="Times New Roman"/>
        </w:rPr>
        <w:t>ть их эффективность и качество.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3.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Принимать решения в стандартных и нестандартных ситуациях </w:t>
      </w:r>
      <w:r>
        <w:rPr>
          <w:rFonts w:ascii="Times New Roman" w:hAnsi="Times New Roman"/>
        </w:rPr>
        <w:t>и нести за них ответственность.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4.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Осуществлять поиск и использование информации, необходимой для эффективного выполнения профессиональных задач, профессион</w:t>
      </w:r>
      <w:r>
        <w:rPr>
          <w:rFonts w:ascii="Times New Roman" w:hAnsi="Times New Roman"/>
        </w:rPr>
        <w:t>ального и личностного развития.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5.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Использовать информационно-коммуникационные технологии в</w:t>
      </w:r>
      <w:r>
        <w:rPr>
          <w:rFonts w:ascii="Times New Roman" w:hAnsi="Times New Roman"/>
        </w:rPr>
        <w:t xml:space="preserve"> профессиональной деятельности.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6.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Работать в коллективе и команде, эффективно общаться с коллегам</w:t>
      </w:r>
      <w:r>
        <w:rPr>
          <w:rFonts w:ascii="Times New Roman" w:hAnsi="Times New Roman"/>
        </w:rPr>
        <w:t>и, руководством, потребителями.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7.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 xml:space="preserve"> Брать на себя ответственность за работу членов команды (подчиненных)</w:t>
      </w:r>
      <w:r>
        <w:rPr>
          <w:rFonts w:ascii="Times New Roman" w:hAnsi="Times New Roman"/>
        </w:rPr>
        <w:t>, результат выполнения заданий.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8. 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lastRenderedPageBreak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07691" w:rsidRP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proofErr w:type="gramStart"/>
      <w:r w:rsidRPr="00C07691">
        <w:rPr>
          <w:rFonts w:ascii="Times New Roman" w:hAnsi="Times New Roman"/>
        </w:rPr>
        <w:t>ОК</w:t>
      </w:r>
      <w:proofErr w:type="gramEnd"/>
      <w:r w:rsidRPr="00C07691">
        <w:rPr>
          <w:rFonts w:ascii="Times New Roman" w:hAnsi="Times New Roman"/>
        </w:rPr>
        <w:t xml:space="preserve"> 9. 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C07691">
        <w:rPr>
          <w:rFonts w:ascii="Times New Roman" w:hAnsi="Times New Roman"/>
        </w:rPr>
        <w:t>Быть готовым к смене технологий в профессиональной деятельности</w:t>
      </w:r>
    </w:p>
    <w:p w:rsidR="00C07691" w:rsidRPr="00084A9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84A93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2. Цель</w:t>
      </w:r>
      <w:r w:rsidRPr="00084A93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и планируемые </w:t>
      </w:r>
      <w:r w:rsidRPr="00084A93">
        <w:rPr>
          <w:rFonts w:ascii="Times New Roman" w:hAnsi="Times New Roman"/>
          <w:b/>
        </w:rPr>
        <w:t xml:space="preserve"> результат</w:t>
      </w:r>
      <w:r>
        <w:rPr>
          <w:rFonts w:ascii="Times New Roman" w:hAnsi="Times New Roman"/>
          <w:b/>
        </w:rPr>
        <w:t>ы</w:t>
      </w:r>
      <w:r w:rsidRPr="00084A93">
        <w:rPr>
          <w:rFonts w:ascii="Times New Roman" w:hAnsi="Times New Roman"/>
          <w:b/>
        </w:rPr>
        <w:t xml:space="preserve"> освоения дисциплины.</w:t>
      </w:r>
    </w:p>
    <w:p w:rsidR="00C07691" w:rsidRPr="008B06F4" w:rsidRDefault="00C07691" w:rsidP="00C0769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i/>
        </w:rPr>
        <w:t>Цель дисциплины</w:t>
      </w:r>
      <w:r w:rsidRPr="008B06F4">
        <w:rPr>
          <w:rFonts w:ascii="Times New Roman" w:eastAsia="Times New Roman" w:hAnsi="Times New Roman" w:cs="Times New Roman"/>
        </w:rPr>
        <w:t xml:space="preserve">: </w:t>
      </w:r>
    </w:p>
    <w:p w:rsidR="00C07691" w:rsidRPr="008B06F4" w:rsidRDefault="00C07691" w:rsidP="00C07691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- освоение</w:t>
      </w:r>
      <w:r w:rsidRPr="008B06F4">
        <w:rPr>
          <w:rFonts w:ascii="Times New Roman" w:eastAsia="Times New Roman" w:hAnsi="Times New Roman" w:cs="Times New Roman"/>
        </w:rPr>
        <w:t xml:space="preserve"> знаний о современном состоянии развития литературы и методах литературы как науки;</w:t>
      </w:r>
    </w:p>
    <w:p w:rsidR="00C07691" w:rsidRPr="008B06F4" w:rsidRDefault="00C07691" w:rsidP="00C07691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знакомство </w:t>
      </w:r>
      <w:r w:rsidRPr="008B06F4">
        <w:rPr>
          <w:rFonts w:ascii="Times New Roman" w:eastAsia="Times New Roman" w:hAnsi="Times New Roman" w:cs="Times New Roman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C07691" w:rsidRPr="008B06F4" w:rsidRDefault="00C07691" w:rsidP="00C07691">
      <w:pPr>
        <w:tabs>
          <w:tab w:val="left" w:pos="1069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овладение </w:t>
      </w:r>
      <w:r w:rsidRPr="008B06F4">
        <w:rPr>
          <w:rFonts w:ascii="Times New Roman" w:eastAsia="Times New Roman" w:hAnsi="Times New Roman" w:cs="Times New Roman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C07691" w:rsidRPr="008B06F4" w:rsidRDefault="00C07691" w:rsidP="00C07691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развитие </w:t>
      </w:r>
      <w:r w:rsidRPr="008B06F4">
        <w:rPr>
          <w:rFonts w:ascii="Times New Roman" w:eastAsia="Times New Roman" w:hAnsi="Times New Roman" w:cs="Times New Roman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C07691" w:rsidRPr="008B06F4" w:rsidRDefault="00C07691" w:rsidP="00C07691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 xml:space="preserve">- воспитание </w:t>
      </w:r>
      <w:r w:rsidRPr="008B06F4">
        <w:rPr>
          <w:rFonts w:ascii="Times New Roman" w:eastAsia="Times New Roman" w:hAnsi="Times New Roman" w:cs="Times New Roman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C07691" w:rsidRPr="008B06F4" w:rsidRDefault="00C07691" w:rsidP="00C07691">
      <w:pPr>
        <w:tabs>
          <w:tab w:val="left" w:pos="1069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  <w:b/>
        </w:rPr>
        <w:t>- применение</w:t>
      </w:r>
      <w:r w:rsidRPr="008B06F4">
        <w:rPr>
          <w:rFonts w:ascii="Times New Roman" w:eastAsia="Times New Roman" w:hAnsi="Times New Roman" w:cs="Times New Roman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B06F4">
        <w:rPr>
          <w:rFonts w:ascii="Times New Roman" w:eastAsia="Times New Roman" w:hAnsi="Times New Roman" w:cs="Times New Roman"/>
          <w:i/>
        </w:rPr>
        <w:t xml:space="preserve">Задачи дисциплины: </w:t>
      </w: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06F4">
        <w:rPr>
          <w:rFonts w:ascii="Times New Roman" w:eastAsia="Times New Roman" w:hAnsi="Times New Roman" w:cs="Times New Roman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C07691" w:rsidRPr="008B06F4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B06F4">
        <w:rPr>
          <w:rFonts w:ascii="Times New Roman" w:eastAsia="Times New Roman" w:hAnsi="Times New Roman" w:cs="Times New Roman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C07691" w:rsidRPr="008B06F4" w:rsidRDefault="00C07691" w:rsidP="00C0769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b/>
          <w:lang w:eastAsia="ar-SA"/>
        </w:rPr>
        <w:t xml:space="preserve">- </w:t>
      </w:r>
      <w:r w:rsidRPr="008B06F4">
        <w:rPr>
          <w:rFonts w:ascii="Times New Roman" w:eastAsia="Times New Roman" w:hAnsi="Times New Roman" w:cs="Times New Roman"/>
          <w:lang w:eastAsia="ar-SA"/>
        </w:rPr>
        <w:t>гуманитарно-направленной личности: развитие образного мышления, накопление</w:t>
      </w:r>
    </w:p>
    <w:p w:rsidR="00C07691" w:rsidRPr="008B06F4" w:rsidRDefault="00C07691" w:rsidP="00C0769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lang w:eastAsia="ar-SA"/>
        </w:rPr>
        <w:t>опыта эстетического восприятия художественных произведений, понимания их</w:t>
      </w:r>
    </w:p>
    <w:p w:rsidR="00C07691" w:rsidRPr="008B06F4" w:rsidRDefault="00C07691" w:rsidP="00C07691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8B06F4">
        <w:rPr>
          <w:rFonts w:ascii="Times New Roman" w:eastAsia="Times New Roman" w:hAnsi="Times New Roman" w:cs="Times New Roman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C07691" w:rsidRDefault="00C07691" w:rsidP="00C07691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07691" w:rsidRPr="00084A93" w:rsidRDefault="00C07691" w:rsidP="00C07691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рамках программы учебной дисциплины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осваиваются умения и знания.</w:t>
      </w:r>
    </w:p>
    <w:p w:rsidR="00C07691" w:rsidRPr="00084A9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</w:rPr>
      </w:pPr>
      <w:r w:rsidRPr="00084A93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07691" w:rsidTr="001E69C5">
        <w:tc>
          <w:tcPr>
            <w:tcW w:w="3284" w:type="dxa"/>
            <w:shd w:val="clear" w:color="auto" w:fill="auto"/>
          </w:tcPr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 xml:space="preserve">Код </w:t>
            </w:r>
            <w:proofErr w:type="gramStart"/>
            <w:r w:rsidRPr="0009297D">
              <w:rPr>
                <w:rFonts w:ascii="Times New Roman" w:hAnsi="Times New Roman"/>
                <w:lang w:eastAsia="en-US"/>
              </w:rPr>
              <w:t>ОК</w:t>
            </w:r>
            <w:proofErr w:type="gramEnd"/>
            <w:r w:rsidRPr="0009297D"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09297D">
              <w:rPr>
                <w:rFonts w:ascii="Times New Roman" w:hAnsi="Times New Roman"/>
                <w:lang w:eastAsia="en-US"/>
              </w:rPr>
              <w:t>Знания</w:t>
            </w:r>
          </w:p>
        </w:tc>
      </w:tr>
      <w:tr w:rsidR="00C07691" w:rsidTr="001E69C5">
        <w:tc>
          <w:tcPr>
            <w:tcW w:w="3284" w:type="dxa"/>
            <w:shd w:val="clear" w:color="auto" w:fill="auto"/>
          </w:tcPr>
          <w:p w:rsidR="00C07691" w:rsidRPr="0009297D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  <w:r w:rsidRPr="009A7931">
              <w:rPr>
                <w:rFonts w:ascii="Times New Roman" w:hAnsi="Times New Roman"/>
              </w:rPr>
              <w:t>ОК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,2,3,4,5,6,7, 8,9  </w:t>
            </w:r>
          </w:p>
        </w:tc>
        <w:tc>
          <w:tcPr>
            <w:tcW w:w="3285" w:type="dxa"/>
            <w:shd w:val="clear" w:color="auto" w:fill="auto"/>
          </w:tcPr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анализировать творчество писателя и отдельное литературное произведение, формулировать своё отношение к авторской позиции;</w:t>
            </w:r>
          </w:p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9297D">
              <w:rPr>
                <w:rFonts w:ascii="Times New Roman" w:hAnsi="Times New Roman"/>
                <w:sz w:val="24"/>
                <w:szCs w:val="24"/>
                <w:lang w:eastAsia="en-US"/>
              </w:rPr>
              <w:t>- использовать литературные произведения в профессиональной деятельности;</w:t>
            </w:r>
          </w:p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роли и значении отечественной и зарубежной литературы XX века в системе современной культуры, в воспитании и развитии личности; </w:t>
            </w:r>
          </w:p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периоды развития и направления отечественной и зарубежной литературы XX века; </w:t>
            </w:r>
          </w:p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знаменитых писателей XX века, их жизнь и творчество; </w:t>
            </w:r>
          </w:p>
          <w:p w:rsidR="00C07691" w:rsidRDefault="00C07691" w:rsidP="00C076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изученных </w:t>
            </w:r>
            <w:r w:rsidRPr="00D900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07691" w:rsidRPr="0009297D" w:rsidRDefault="00C07691" w:rsidP="001E69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07691" w:rsidRDefault="00C07691" w:rsidP="00C07691">
      <w:pPr>
        <w:tabs>
          <w:tab w:val="left" w:pos="188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9000E" w:rsidRPr="005C7822" w:rsidRDefault="00D9000E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C782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 198 часов, в том числе: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>обязательной аудиторной учебной нагрузки обучающегося 132 часа;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C782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C7822">
        <w:rPr>
          <w:rFonts w:ascii="Times New Roman" w:eastAsia="Times New Roman" w:hAnsi="Times New Roman" w:cs="Times New Roman"/>
          <w:sz w:val="24"/>
          <w:szCs w:val="24"/>
        </w:rPr>
        <w:t xml:space="preserve"> 66 часов.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C7822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5C7822" w:rsidRPr="005C7822" w:rsidTr="005C7822">
        <w:trPr>
          <w:trHeight w:val="460"/>
        </w:trPr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C7822" w:rsidRPr="005C7822" w:rsidTr="005C7822">
        <w:trPr>
          <w:trHeight w:val="285"/>
        </w:trPr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198</w:t>
            </w: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132</w:t>
            </w: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D9000E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66</w:t>
            </w: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7822" w:rsidRPr="005C7822" w:rsidTr="005C7822">
        <w:tc>
          <w:tcPr>
            <w:tcW w:w="7904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домашняя работа </w:t>
            </w:r>
          </w:p>
          <w:p w:rsidR="005C7822" w:rsidRPr="005C7822" w:rsidRDefault="005C7822" w:rsidP="005C78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C7822" w:rsidRPr="005C7822" w:rsidTr="005C7822">
        <w:tc>
          <w:tcPr>
            <w:tcW w:w="9704" w:type="dxa"/>
            <w:gridSpan w:val="2"/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C7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Pr="005C78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зачета</w:t>
            </w:r>
          </w:p>
          <w:p w:rsidR="005C7822" w:rsidRPr="005C7822" w:rsidRDefault="005C7822" w:rsidP="005C7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C7822" w:rsidRPr="005C7822" w:rsidSect="005C7822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5C7822">
        <w:rPr>
          <w:rFonts w:ascii="Times New Roman" w:eastAsia="Times New Roman" w:hAnsi="Times New Roman" w:cs="Times New Roman"/>
          <w:b/>
        </w:rPr>
        <w:lastRenderedPageBreak/>
        <w:t>2.2. Тематический план и содержание учебной дисциплины</w:t>
      </w:r>
    </w:p>
    <w:p w:rsidR="005C7822" w:rsidRPr="00CE5621" w:rsidRDefault="00D5763A" w:rsidP="00CE5621">
      <w:pPr>
        <w:spacing w:after="0" w:line="36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D5763A">
        <w:rPr>
          <w:rFonts w:ascii="Times New Roman" w:hAnsi="Times New Roman" w:cs="Times New Roman"/>
          <w:sz w:val="23"/>
          <w:szCs w:val="23"/>
        </w:rPr>
        <w:t xml:space="preserve">ОД.02.06 </w:t>
      </w:r>
      <w:r w:rsidR="00CE5621" w:rsidRPr="00CE5621">
        <w:rPr>
          <w:rFonts w:ascii="Times New Roman" w:hAnsi="Times New Roman" w:cs="Times New Roman"/>
          <w:sz w:val="23"/>
          <w:szCs w:val="23"/>
        </w:rPr>
        <w:t>Литература (отечественная и зарубежная).</w:t>
      </w:r>
    </w:p>
    <w:p w:rsidR="005C7822" w:rsidRPr="005C7822" w:rsidRDefault="005C7822" w:rsidP="005C7822">
      <w:pPr>
        <w:spacing w:line="240" w:lineRule="auto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528"/>
        <w:gridCol w:w="964"/>
        <w:gridCol w:w="1134"/>
      </w:tblGrid>
      <w:tr w:rsidR="005C7822" w:rsidRPr="005C7822" w:rsidTr="00EC05C2">
        <w:trPr>
          <w:trHeight w:val="20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практические работы, самостоятельная работа </w:t>
            </w:r>
            <w:proofErr w:type="gramStart"/>
            <w:r w:rsidRPr="005C7822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134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5C7822" w:rsidRPr="005C7822" w:rsidTr="00EC05C2">
        <w:trPr>
          <w:trHeight w:val="20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34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EC05C2" w:rsidP="00EC05C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1. </w:t>
            </w:r>
            <w:r w:rsidR="005C7822" w:rsidRPr="005C7822">
              <w:rPr>
                <w:rFonts w:ascii="Times New Roman" w:hAnsi="Times New Roman" w:cs="Times New Roman"/>
                <w:b/>
              </w:rPr>
              <w:t>Литература 20-го века (1917-2000 гг.)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Тема 1.1</w:t>
            </w:r>
          </w:p>
          <w:p w:rsidR="005C7822" w:rsidRPr="005C7822" w:rsidRDefault="005C7822" w:rsidP="005C78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Литература 1917 -1929 гг.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C05C2" w:rsidRPr="005C7822" w:rsidTr="00EC05C2">
        <w:trPr>
          <w:trHeight w:val="1970"/>
        </w:trPr>
        <w:tc>
          <w:tcPr>
            <w:tcW w:w="1980" w:type="dxa"/>
            <w:vMerge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shd w:val="clear" w:color="auto" w:fill="auto"/>
          </w:tcPr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5C7822">
              <w:rPr>
                <w:rFonts w:ascii="Times New Roman" w:hAnsi="Times New Roman" w:cs="Times New Roman"/>
                <w:bCs/>
              </w:rPr>
              <w:t>Отношение писателей к революции, гражданской войне, советской власти. Их судьбы в послереволюционной России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5C7822">
              <w:rPr>
                <w:rFonts w:ascii="Times New Roman" w:hAnsi="Times New Roman" w:cs="Times New Roman"/>
                <w:bCs/>
              </w:rPr>
              <w:t>Общественно-литературное движение. Резолюция ЦК РК</w:t>
            </w:r>
            <w:proofErr w:type="gramStart"/>
            <w:r w:rsidRPr="005C7822">
              <w:rPr>
                <w:rFonts w:ascii="Times New Roman" w:hAnsi="Times New Roman" w:cs="Times New Roman"/>
                <w:bCs/>
              </w:rPr>
              <w:t>П(</w:t>
            </w:r>
            <w:proofErr w:type="gramEnd"/>
            <w:r w:rsidRPr="005C7822">
              <w:rPr>
                <w:rFonts w:ascii="Times New Roman" w:hAnsi="Times New Roman" w:cs="Times New Roman"/>
                <w:bCs/>
              </w:rPr>
              <w:t>б) «О политике партии в области художественной литературы». Политизация литературы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5C7822">
              <w:rPr>
                <w:rFonts w:ascii="Times New Roman" w:hAnsi="Times New Roman" w:cs="Times New Roman"/>
                <w:bCs/>
              </w:rPr>
              <w:t>Основные литературные направления и группировки</w:t>
            </w:r>
          </w:p>
        </w:tc>
        <w:tc>
          <w:tcPr>
            <w:tcW w:w="96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5C7822" w:rsidRPr="005C7822" w:rsidTr="00EC05C2">
        <w:trPr>
          <w:trHeight w:val="1546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Изображение революции и гражданской войны в творчестве писателей различных политических взглядов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Произведения о социалистическом строительстве</w:t>
            </w:r>
          </w:p>
          <w:p w:rsid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Развитие различных жанров. Драматургия и сатира. Маяковский «Клоп», «Баня»</w:t>
            </w:r>
          </w:p>
          <w:p w:rsidR="00FC7908" w:rsidRPr="005C7822" w:rsidRDefault="00FC7908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C7908">
              <w:rPr>
                <w:rFonts w:ascii="Times New Roman" w:hAnsi="Times New Roman" w:cs="Times New Roman"/>
                <w:bCs/>
                <w:color w:val="FF0000"/>
              </w:rPr>
              <w:t>Практическое занятие 1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C653BB" w:rsidRDefault="00C653BB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C653BB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92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1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анализ произведений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(Сейфуллина «</w:t>
            </w:r>
            <w:proofErr w:type="spellStart"/>
            <w:r w:rsidRPr="00D9000E">
              <w:rPr>
                <w:rFonts w:ascii="Times New Roman" w:hAnsi="Times New Roman" w:cs="Times New Roman"/>
                <w:bCs/>
                <w:color w:val="00B0F0"/>
              </w:rPr>
              <w:t>Виринея</w:t>
            </w:r>
            <w:proofErr w:type="spellEnd"/>
            <w:r w:rsidRPr="00D9000E">
              <w:rPr>
                <w:rFonts w:ascii="Times New Roman" w:hAnsi="Times New Roman" w:cs="Times New Roman"/>
                <w:bCs/>
                <w:color w:val="00B0F0"/>
              </w:rPr>
              <w:t>», Фадеев «Разгром», В. Иванов «Бронепоезд «14-69», Лавренёв «Разлом», Булгаков «Белая гвардия», Замятин «Мы» и др. – одно на выбор)</w:t>
            </w:r>
            <w:proofErr w:type="gramEnd"/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817E37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EC05C2" w:rsidRPr="005C7822" w:rsidTr="00EC05C2">
        <w:trPr>
          <w:trHeight w:val="301"/>
        </w:trPr>
        <w:tc>
          <w:tcPr>
            <w:tcW w:w="1980" w:type="dxa"/>
            <w:vMerge w:val="restart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Тема 1.2</w:t>
            </w:r>
          </w:p>
          <w:p w:rsidR="00EC05C2" w:rsidRPr="005C7822" w:rsidRDefault="00EC05C2" w:rsidP="005C782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Литература 30-х гг.</w:t>
            </w:r>
          </w:p>
        </w:tc>
        <w:tc>
          <w:tcPr>
            <w:tcW w:w="5528" w:type="dxa"/>
          </w:tcPr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5C7822">
              <w:rPr>
                <w:rFonts w:ascii="Times New Roman" w:hAnsi="Times New Roman" w:cs="Times New Roman"/>
                <w:bCs/>
              </w:rPr>
              <w:t>Постановление ЦК ВК</w:t>
            </w:r>
            <w:proofErr w:type="gramStart"/>
            <w:r w:rsidRPr="005C7822">
              <w:rPr>
                <w:rFonts w:ascii="Times New Roman" w:hAnsi="Times New Roman" w:cs="Times New Roman"/>
                <w:bCs/>
              </w:rPr>
              <w:t>П(</w:t>
            </w:r>
            <w:proofErr w:type="gramEnd"/>
            <w:r w:rsidRPr="005C7822">
              <w:rPr>
                <w:rFonts w:ascii="Times New Roman" w:hAnsi="Times New Roman" w:cs="Times New Roman"/>
                <w:bCs/>
              </w:rPr>
              <w:t>б) «О перестройке литературно-художественных организации и его роль для литературы 30-х гг.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5C7822">
              <w:rPr>
                <w:rFonts w:ascii="Times New Roman" w:hAnsi="Times New Roman" w:cs="Times New Roman"/>
                <w:bCs/>
              </w:rPr>
              <w:t>-й съезд советских писателей и его значение. Метод социалистического реализма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5C7822">
              <w:rPr>
                <w:rFonts w:ascii="Times New Roman" w:hAnsi="Times New Roman" w:cs="Times New Roman"/>
                <w:bCs/>
              </w:rPr>
              <w:t>Влияние культа личности на творчество и судьбы писателей. Теория бесконфликтности.</w:t>
            </w:r>
          </w:p>
          <w:p w:rsidR="00EC05C2" w:rsidRPr="005C7822" w:rsidRDefault="00EC05C2" w:rsidP="00EC05C2">
            <w:pPr>
              <w:numPr>
                <w:ilvl w:val="0"/>
                <w:numId w:val="3"/>
              </w:numPr>
              <w:tabs>
                <w:tab w:val="left" w:pos="708"/>
              </w:tabs>
              <w:spacing w:after="0" w:line="240" w:lineRule="auto"/>
              <w:ind w:left="0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Развитие официальной и неофициальной литературы: тематика, проблематика, идеи, жанры: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а) тема социалистического строительства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б) тема исторического прошлого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в) антифашистская тематика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г) тема преобразования природы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д) нравственно-философская тематика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е) тема осуждения культа личности Сталина 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C7822">
              <w:rPr>
                <w:rFonts w:ascii="Times New Roman" w:hAnsi="Times New Roman" w:cs="Times New Roman"/>
                <w:bCs/>
              </w:rPr>
              <w:t xml:space="preserve">«запрещённой» литературе. </w:t>
            </w:r>
          </w:p>
        </w:tc>
        <w:tc>
          <w:tcPr>
            <w:tcW w:w="96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EC05C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C05C2" w:rsidRPr="005C7822" w:rsidTr="00EC05C2">
        <w:trPr>
          <w:trHeight w:val="80"/>
        </w:trPr>
        <w:tc>
          <w:tcPr>
            <w:tcW w:w="1980" w:type="dxa"/>
            <w:vMerge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dxa"/>
            <w:shd w:val="clear" w:color="auto" w:fill="auto"/>
          </w:tcPr>
          <w:p w:rsidR="00EC05C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C05C2" w:rsidRPr="005C7822" w:rsidTr="00EC05C2">
        <w:trPr>
          <w:trHeight w:val="3533"/>
        </w:trPr>
        <w:tc>
          <w:tcPr>
            <w:tcW w:w="1980" w:type="dxa"/>
            <w:vMerge w:val="restart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1.3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Великой отечественной войны</w:t>
            </w:r>
          </w:p>
          <w:p w:rsidR="00EC05C2" w:rsidRPr="005C7822" w:rsidRDefault="00EC05C2" w:rsidP="005C7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Pr="005C7822">
              <w:rPr>
                <w:rFonts w:ascii="Times New Roman" w:hAnsi="Times New Roman" w:cs="Times New Roman"/>
                <w:bCs/>
              </w:rPr>
              <w:t>Цели и задачи литературы этого периода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Pr="005C7822">
              <w:rPr>
                <w:rFonts w:ascii="Times New Roman" w:hAnsi="Times New Roman" w:cs="Times New Roman"/>
                <w:bCs/>
              </w:rPr>
              <w:t>Идейно-тематическое и жанровое многообразие поэзии: Ахматова, Пастернак, Симонов, Исаковский, Твардовский и др.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3.</w:t>
            </w:r>
            <w:r w:rsidRPr="005C7822">
              <w:rPr>
                <w:rFonts w:ascii="Times New Roman" w:hAnsi="Times New Roman" w:cs="Times New Roman"/>
                <w:bCs/>
              </w:rPr>
              <w:t xml:space="preserve"> Место и роль публицистики в годы войны: А. Толстой, М. Шолохов, Л. Соболев, И. Эренбург и др.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5C7822">
              <w:rPr>
                <w:rFonts w:ascii="Times New Roman" w:hAnsi="Times New Roman" w:cs="Times New Roman"/>
                <w:bCs/>
              </w:rPr>
              <w:t>Становление прозы и драматургии военного времени: Горбатов, Шолохов, Симонов, Платонов, Корнейчук, Леонов и др.</w:t>
            </w:r>
          </w:p>
          <w:p w:rsidR="00EC05C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5C7822">
              <w:rPr>
                <w:rFonts w:ascii="Times New Roman" w:hAnsi="Times New Roman" w:cs="Times New Roman"/>
                <w:bCs/>
              </w:rPr>
              <w:t xml:space="preserve">«Задержанная» литература: блокадная поэзия </w:t>
            </w:r>
            <w:proofErr w:type="spellStart"/>
            <w:r w:rsidRPr="005C7822">
              <w:rPr>
                <w:rFonts w:ascii="Times New Roman" w:hAnsi="Times New Roman" w:cs="Times New Roman"/>
                <w:bCs/>
              </w:rPr>
              <w:t>Берггольц</w:t>
            </w:r>
            <w:proofErr w:type="spellEnd"/>
            <w:r w:rsidRPr="005C7822">
              <w:rPr>
                <w:rFonts w:ascii="Times New Roman" w:hAnsi="Times New Roman" w:cs="Times New Roman"/>
                <w:bCs/>
              </w:rPr>
              <w:t xml:space="preserve"> и Крандиевской </w:t>
            </w:r>
            <w:proofErr w:type="gramStart"/>
            <w:r w:rsidRPr="005C7822">
              <w:rPr>
                <w:rFonts w:ascii="Times New Roman" w:hAnsi="Times New Roman" w:cs="Times New Roman"/>
                <w:bCs/>
              </w:rPr>
              <w:t>–Т</w:t>
            </w:r>
            <w:proofErr w:type="gramEnd"/>
            <w:r w:rsidRPr="005C7822">
              <w:rPr>
                <w:rFonts w:ascii="Times New Roman" w:hAnsi="Times New Roman" w:cs="Times New Roman"/>
                <w:bCs/>
              </w:rPr>
              <w:t>олстой, повесть Зощенко «Перед восходом солнца»</w:t>
            </w:r>
          </w:p>
          <w:p w:rsidR="00C653BB" w:rsidRPr="005C7822" w:rsidRDefault="00C653BB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653BB">
              <w:rPr>
                <w:rFonts w:ascii="Times New Roman" w:hAnsi="Times New Roman" w:cs="Times New Roman"/>
                <w:bCs/>
                <w:color w:val="FF0000"/>
              </w:rPr>
              <w:t>Практическая работа № 2-3</w:t>
            </w:r>
          </w:p>
        </w:tc>
        <w:tc>
          <w:tcPr>
            <w:tcW w:w="96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6</w:t>
            </w:r>
          </w:p>
          <w:p w:rsidR="00EC05C2" w:rsidRPr="005C7822" w:rsidRDefault="00EC05C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EC05C2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44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2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сочинение по произведениям Б. Горбатова «Непокорённые» или Леонова «Нашествие»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817E37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C05C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1.4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50-х годов (1945-1956)</w:t>
            </w:r>
          </w:p>
          <w:p w:rsidR="005C7822" w:rsidRPr="005C7822" w:rsidRDefault="005C7822" w:rsidP="005C782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EC05C2" w:rsidRPr="005C7822" w:rsidTr="00EC05C2">
        <w:trPr>
          <w:trHeight w:val="4638"/>
        </w:trPr>
        <w:tc>
          <w:tcPr>
            <w:tcW w:w="1980" w:type="dxa"/>
            <w:vMerge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</w:tcPr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1</w:t>
            </w:r>
            <w:r w:rsidRPr="005C7822">
              <w:rPr>
                <w:rFonts w:ascii="Times New Roman" w:hAnsi="Times New Roman" w:cs="Times New Roman"/>
                <w:bCs/>
              </w:rPr>
              <w:t xml:space="preserve"> Постановления ЦК ВК</w:t>
            </w:r>
            <w:proofErr w:type="gramStart"/>
            <w:r w:rsidRPr="005C7822">
              <w:rPr>
                <w:rFonts w:ascii="Times New Roman" w:hAnsi="Times New Roman" w:cs="Times New Roman"/>
                <w:bCs/>
              </w:rPr>
              <w:t>П(</w:t>
            </w:r>
            <w:proofErr w:type="gramEnd"/>
            <w:r w:rsidRPr="005C7822">
              <w:rPr>
                <w:rFonts w:ascii="Times New Roman" w:hAnsi="Times New Roman" w:cs="Times New Roman"/>
                <w:bCs/>
              </w:rPr>
              <w:t>б) по идеологическим вопросам (1946-1948 гг.) и их роль в литературном движении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2</w:t>
            </w:r>
            <w:r w:rsidRPr="005C7822">
              <w:rPr>
                <w:rFonts w:ascii="Times New Roman" w:hAnsi="Times New Roman" w:cs="Times New Roman"/>
                <w:bCs/>
              </w:rPr>
              <w:t xml:space="preserve"> Воздействие культа личности на творчество и судьбы писателей.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Pr="005C7822">
              <w:rPr>
                <w:rFonts w:ascii="Times New Roman" w:hAnsi="Times New Roman" w:cs="Times New Roman"/>
                <w:bCs/>
              </w:rPr>
              <w:t>Тема Великой Отечественной войны в литературе разных жанров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r w:rsidRPr="005C7822">
              <w:rPr>
                <w:rFonts w:ascii="Times New Roman" w:hAnsi="Times New Roman" w:cs="Times New Roman"/>
                <w:bCs/>
              </w:rPr>
              <w:t>Тема труда и влияние на неё теории бесконфликтности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r w:rsidRPr="005C7822">
              <w:rPr>
                <w:rFonts w:ascii="Times New Roman" w:hAnsi="Times New Roman" w:cs="Times New Roman"/>
                <w:bCs/>
              </w:rPr>
              <w:t>Новаторство очерков Овечкина «Районные будни». Глубокое исследование проблем послевоенной деревни в творчестве Антонова и Тендрякова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Pr="005C7822">
              <w:rPr>
                <w:rFonts w:ascii="Times New Roman" w:hAnsi="Times New Roman" w:cs="Times New Roman"/>
                <w:bCs/>
              </w:rPr>
              <w:t>Темы интеллигенции и молодёжи в произведениях Гранина, Розова, Арбузова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7. </w:t>
            </w:r>
            <w:r w:rsidRPr="005C7822">
              <w:rPr>
                <w:rFonts w:ascii="Times New Roman" w:hAnsi="Times New Roman" w:cs="Times New Roman"/>
                <w:bCs/>
              </w:rPr>
              <w:t>Социально-философский роман Леонова «Русский лес»</w:t>
            </w:r>
          </w:p>
          <w:p w:rsidR="00EC05C2" w:rsidRPr="005C7822" w:rsidRDefault="00EC05C2" w:rsidP="00EC05C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8. </w:t>
            </w:r>
            <w:r w:rsidRPr="005C7822">
              <w:rPr>
                <w:rFonts w:ascii="Times New Roman" w:hAnsi="Times New Roman" w:cs="Times New Roman"/>
                <w:bCs/>
              </w:rPr>
              <w:t>Развитие исторического жанра</w:t>
            </w:r>
          </w:p>
        </w:tc>
        <w:tc>
          <w:tcPr>
            <w:tcW w:w="96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C05C2" w:rsidRPr="005C7822" w:rsidRDefault="00EC05C2" w:rsidP="00EC05C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EC05C2" w:rsidRPr="005C7822" w:rsidRDefault="00EC05C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44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3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анализ повести Казакевича «Звезда».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294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1.5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60-х гг.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EC05C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1.</w:t>
            </w:r>
            <w:r w:rsidR="005C7822" w:rsidRPr="00EC05C2">
              <w:rPr>
                <w:rFonts w:ascii="Times New Roman" w:hAnsi="Times New Roman" w:cs="Times New Roman"/>
                <w:bCs/>
              </w:rPr>
              <w:t>Влияние эпохи первой половины «оттепели» на общественно-литературную жизнь и судьбы писателей.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Новые тенденции в литературе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Тематика и проблематика, традиции и новаторство в произведениях. Открытость темы культа личности Сталина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Развитие поэзии: усиление публицистического начала, начало бардовского движения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Влияние эпохи второй половины «оттепели» на общественно-литературную жизнь и судьбы писателей: свёртывание свободы творчества; появление самиздата и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тамиздата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4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EC05C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1, 2</w:t>
            </w:r>
          </w:p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5C7822" w:rsidRPr="005C7822" w:rsidTr="00EC05C2">
        <w:trPr>
          <w:trHeight w:val="48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4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анализ одного из произведений 60-х годов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1.6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>Литература</w:t>
            </w:r>
            <w:proofErr w:type="spellEnd"/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70-х </w:t>
            </w:r>
            <w:proofErr w:type="spellStart"/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>гг</w:t>
            </w:r>
            <w:proofErr w:type="spellEnd"/>
            <w:r w:rsidRPr="005C7822">
              <w:rPr>
                <w:rFonts w:ascii="Times New Roman" w:hAnsi="Times New Roman" w:cs="Times New Roman"/>
                <w:b/>
                <w:bCs/>
              </w:rPr>
              <w:t>.</w:t>
            </w:r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(1964-1984)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Влияние на литературу консервативных явлений в обществе «двадцатилетия застоя». Судьбы писателей и их произведений. Насильственная эмиграция.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Производственная тематика. Её связь с нравственными проблемами общества.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Проблемы экологии</w:t>
            </w:r>
            <w:r>
              <w:rPr>
                <w:rFonts w:ascii="Times New Roman" w:hAnsi="Times New Roman" w:cs="Times New Roman"/>
                <w:bCs/>
              </w:rPr>
              <w:t xml:space="preserve"> в прозе</w:t>
            </w:r>
            <w:r w:rsidRPr="005C7822">
              <w:rPr>
                <w:rFonts w:ascii="Times New Roman" w:hAnsi="Times New Roman" w:cs="Times New Roman"/>
                <w:bCs/>
              </w:rPr>
              <w:t xml:space="preserve"> (</w:t>
            </w:r>
            <w:r w:rsidR="005C7822" w:rsidRPr="005C7822">
              <w:rPr>
                <w:rFonts w:ascii="Times New Roman" w:hAnsi="Times New Roman" w:cs="Times New Roman"/>
                <w:bCs/>
              </w:rPr>
              <w:t>Солоухин, Шукшин, Астафьев, Распутин, Белов).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Тема деревни. Социально-нравственная проблематика.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>Новое осмысление проблемы человека на войне</w:t>
            </w:r>
          </w:p>
          <w:p w:rsid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6.</w:t>
            </w:r>
            <w:r w:rsidR="005C7822" w:rsidRPr="005C7822">
              <w:rPr>
                <w:rFonts w:ascii="Times New Roman" w:hAnsi="Times New Roman" w:cs="Times New Roman"/>
                <w:bCs/>
              </w:rPr>
              <w:t>Осуждение мещанства, приспособленчества, двойной морали.</w:t>
            </w:r>
          </w:p>
          <w:p w:rsidR="00A856BF" w:rsidRPr="005C7822" w:rsidRDefault="00A856BF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856BF">
              <w:rPr>
                <w:rFonts w:ascii="Times New Roman" w:hAnsi="Times New Roman" w:cs="Times New Roman"/>
                <w:bCs/>
                <w:color w:val="FF0000"/>
              </w:rPr>
              <w:t>Практическое занятие №4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4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EC05C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EC05C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16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1.7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Современная отечественная литература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="005C7822" w:rsidRPr="005C7822">
              <w:rPr>
                <w:rFonts w:ascii="Times New Roman" w:hAnsi="Times New Roman" w:cs="Times New Roman"/>
                <w:bCs/>
              </w:rPr>
              <w:t>Отражение в литературе кардинальных изменений в политике и идеологии страны.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Мощная волна «возвращения».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Переосмысление роли и изменение отношения к литературе русской эмиграции.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Отказ от цензуры, от методов социалистического реализма.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>Отсутствие запретных тем.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6.</w:t>
            </w:r>
            <w:r w:rsidR="005C7822" w:rsidRPr="005C7822">
              <w:rPr>
                <w:rFonts w:ascii="Times New Roman" w:hAnsi="Times New Roman" w:cs="Times New Roman"/>
                <w:bCs/>
              </w:rPr>
              <w:t>Тематическое и жанровое многообразие. Новаторство литературы этого периода.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7.</w:t>
            </w:r>
            <w:r w:rsidR="005C7822" w:rsidRPr="005C7822">
              <w:rPr>
                <w:rFonts w:ascii="Times New Roman" w:hAnsi="Times New Roman" w:cs="Times New Roman"/>
                <w:bCs/>
              </w:rPr>
              <w:t>Переоценка литературных ценностей и роли конкретных писателей в развитии литературы.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8.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Возрастание роли публицистики и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мемуаристики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. Журналистика.</w:t>
            </w:r>
          </w:p>
          <w:p w:rsid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C05C2">
              <w:rPr>
                <w:rFonts w:ascii="Times New Roman" w:hAnsi="Times New Roman" w:cs="Times New Roman"/>
                <w:b/>
                <w:bCs/>
              </w:rPr>
              <w:t>9.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Важность темы осуждения культа личности Сталина.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Деканонизация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 образа Ленина в литературе 90-х гг.</w:t>
            </w:r>
          </w:p>
          <w:p w:rsidR="00344E7D" w:rsidRPr="005C7822" w:rsidRDefault="00344E7D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44E7D">
              <w:rPr>
                <w:rFonts w:ascii="Times New Roman" w:hAnsi="Times New Roman" w:cs="Times New Roman"/>
                <w:bCs/>
                <w:color w:val="FF0000"/>
              </w:rPr>
              <w:t>Практическое занятие №5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D9000E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5C7822" w:rsidRPr="005C7822" w:rsidTr="00EC05C2">
        <w:trPr>
          <w:trHeight w:val="529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5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анализ одного из произведений этого периода.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EC05C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270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lastRenderedPageBreak/>
              <w:t>Тема 1.8.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Великой Отечественной войны в литературе 60-2000 гг.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Значение темы в современной литературе.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Новаторство и переосмысление некоторых проблем в литературе 90-х гг.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proofErr w:type="gramStart"/>
            <w:r w:rsidR="005C7822" w:rsidRPr="005C7822">
              <w:rPr>
                <w:rFonts w:ascii="Times New Roman" w:hAnsi="Times New Roman" w:cs="Times New Roman"/>
                <w:bCs/>
              </w:rPr>
              <w:t>Военная</w:t>
            </w:r>
            <w:proofErr w:type="gramEnd"/>
            <w:r w:rsidR="005C7822" w:rsidRPr="005C782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мемуаристика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 (Жуков, Васильев, Рокоссовский).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Документальный жанр и его роль (Смирнов, Алексиевич,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Адамовтч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, Колесников).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Романы-эпопеи о войне (Симонов, Бондарев, Абрамов,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Гроссман</w:t>
            </w:r>
            <w:proofErr w:type="gramStart"/>
            <w:r w:rsidR="005C7822" w:rsidRPr="005C7822">
              <w:rPr>
                <w:rFonts w:ascii="Times New Roman" w:hAnsi="Times New Roman" w:cs="Times New Roman"/>
                <w:bCs/>
              </w:rPr>
              <w:t>,А</w:t>
            </w:r>
            <w:proofErr w:type="gramEnd"/>
            <w:r w:rsidR="005C7822" w:rsidRPr="005C7822">
              <w:rPr>
                <w:rFonts w:ascii="Times New Roman" w:hAnsi="Times New Roman" w:cs="Times New Roman"/>
                <w:bCs/>
              </w:rPr>
              <w:t>стафьев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).</w:t>
            </w:r>
          </w:p>
          <w:p w:rsidR="005C7822" w:rsidRPr="005C7822" w:rsidRDefault="00EC05C2" w:rsidP="00EC05C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Военные повести Быкова, Васильева, Кондратьева.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8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D9000E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EC05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5C7822" w:rsidRPr="005C7822" w:rsidTr="00EC05C2">
        <w:trPr>
          <w:trHeight w:val="463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6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анализ одного из произведений данной тематики.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D9000E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E17F6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982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1.9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культа личности в литературе 60-2000 гг.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«Открытие» темы после 20-го съезда партии (</w:t>
            </w:r>
            <w:smartTag w:uri="urn:schemas-microsoft-com:office:smarttags" w:element="metricconverter">
              <w:smartTagPr>
                <w:attr w:name="ProductID" w:val="1956 г"/>
              </w:smartTagPr>
              <w:r w:rsidR="005C7822" w:rsidRPr="005C7822">
                <w:rPr>
                  <w:rFonts w:ascii="Times New Roman" w:hAnsi="Times New Roman" w:cs="Times New Roman"/>
                  <w:bCs/>
                </w:rPr>
                <w:t>1956 г</w:t>
              </w:r>
            </w:smartTag>
            <w:r w:rsidR="005C7822" w:rsidRPr="005C7822">
              <w:rPr>
                <w:rFonts w:ascii="Times New Roman" w:hAnsi="Times New Roman" w:cs="Times New Roman"/>
                <w:bCs/>
              </w:rPr>
              <w:t>.). «Возвращение» к читателю запрещённой литературы данной тематики.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Отражение темы в литературе разных этапов 60-2000-х гг.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Произведения Солженицына, Симонова, Г. Николаевой.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Исследование истоков сталинизма и нравственно психологической атмосферы культа личности Сталина.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Романы Рыбакова, Приставкина, Дудинцева, Гранина,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Гроссмана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Роль документального и мемуарного жанров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Вклад поэзии и сатиры в раскрытие проблем культа личности Сталина.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4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D9000E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D9000E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D9000E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D9000E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56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7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сочинение-рассуждение «Тема сталинизма в литературе 60-2000-х гг.».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322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1.10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деревни, природы, экологии в литературе 60-2000 гг.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Проблема руководства сельским хозяйством в литературе 60-80-х гг. (Николаева, Мальцев,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Троепольский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).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Судьбы деревни в творчестве Астафьева,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Можаева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, Распутина, Белова.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Деревня в годы Великой Отечественной войны.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Раскрытие самобытных народных характеров в рассказах Шукшина.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>Тема человека и природы в прозе (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Троепольский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, Васильев, Залыгин, Астафьев, Распутин, Айтматов)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5C7822" w:rsidRPr="005C7822">
              <w:rPr>
                <w:rFonts w:ascii="Times New Roman" w:hAnsi="Times New Roman" w:cs="Times New Roman"/>
                <w:bCs/>
              </w:rPr>
              <w:t>Документальный жанр о судьбах современной деревни.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  <w:r w:rsidR="005C7822" w:rsidRPr="005C7822">
              <w:rPr>
                <w:rFonts w:ascii="Times New Roman" w:hAnsi="Times New Roman" w:cs="Times New Roman"/>
                <w:bCs/>
              </w:rPr>
              <w:t>«Возвращённая» литература данной тематики.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4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D9000E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1, 2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1, 2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1, 2</w:t>
            </w:r>
          </w:p>
          <w:p w:rsidR="005C7822" w:rsidRPr="005C7822" w:rsidRDefault="00D9000E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1. 2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D900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3E17F6">
        <w:trPr>
          <w:trHeight w:val="115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8</w:t>
            </w:r>
            <w:r w:rsidRPr="00D9000E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D9000E">
              <w:rPr>
                <w:rFonts w:ascii="Times New Roman" w:hAnsi="Times New Roman" w:cs="Times New Roman"/>
                <w:bCs/>
                <w:color w:val="00B0F0"/>
              </w:rPr>
              <w:t>анализ одного из произведений данной тематики.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3E17F6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3E17F6" w:rsidRPr="005C7822" w:rsidTr="003E17F6">
        <w:trPr>
          <w:trHeight w:val="315"/>
        </w:trPr>
        <w:tc>
          <w:tcPr>
            <w:tcW w:w="1980" w:type="dxa"/>
            <w:vMerge w:val="restart"/>
          </w:tcPr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lastRenderedPageBreak/>
              <w:t>Тема 1.11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Поэзия и драматургия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60-2000-х гг.</w:t>
            </w:r>
          </w:p>
        </w:tc>
        <w:tc>
          <w:tcPr>
            <w:tcW w:w="5528" w:type="dxa"/>
          </w:tcPr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Pr="005C7822">
              <w:rPr>
                <w:rFonts w:ascii="Times New Roman" w:hAnsi="Times New Roman" w:cs="Times New Roman"/>
                <w:bCs/>
              </w:rPr>
              <w:t>Особенности развития поэзии и драматургии на разных этапах литературы 60-2000-х гг. «Возвращение» запрещённой поэзии и драматургии.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Pr="005C7822">
              <w:rPr>
                <w:rFonts w:ascii="Times New Roman" w:hAnsi="Times New Roman" w:cs="Times New Roman"/>
                <w:bCs/>
              </w:rPr>
              <w:t>Поиски нового поэтического языка, формы., жанра в поэзии 60-х гг. (Рождественский, Евтушенко, Вознесенский, Ахмадуллина, Окуджава).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Pr="005C7822">
              <w:rPr>
                <w:rFonts w:ascii="Times New Roman" w:hAnsi="Times New Roman" w:cs="Times New Roman"/>
                <w:bCs/>
              </w:rPr>
              <w:t>Тема войны и мира в поэзии. Вклад поэтов-фронтовиков.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5C7822">
              <w:rPr>
                <w:rFonts w:ascii="Times New Roman" w:hAnsi="Times New Roman" w:cs="Times New Roman"/>
                <w:bCs/>
              </w:rPr>
              <w:t>Широкий охват истории и современности. Гражданская лирика и эпос.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Pr="005C7822">
              <w:rPr>
                <w:rFonts w:ascii="Times New Roman" w:hAnsi="Times New Roman" w:cs="Times New Roman"/>
                <w:bCs/>
              </w:rPr>
              <w:t>Стихи о поэте и поэзии, проблема искусства и долга художника.</w:t>
            </w:r>
          </w:p>
        </w:tc>
        <w:tc>
          <w:tcPr>
            <w:tcW w:w="964" w:type="dxa"/>
            <w:shd w:val="clear" w:color="auto" w:fill="auto"/>
          </w:tcPr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8</w:t>
            </w: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3E17F6" w:rsidRPr="005C7822" w:rsidTr="003E17F6">
        <w:trPr>
          <w:trHeight w:val="3959"/>
        </w:trPr>
        <w:tc>
          <w:tcPr>
            <w:tcW w:w="1980" w:type="dxa"/>
            <w:vMerge/>
          </w:tcPr>
          <w:p w:rsidR="003E17F6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Pr="005C7822">
              <w:rPr>
                <w:rFonts w:ascii="Times New Roman" w:hAnsi="Times New Roman" w:cs="Times New Roman"/>
                <w:bCs/>
              </w:rPr>
              <w:t>Любовная лирика, её стилевое и жанровое разнообразие.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  <w:r w:rsidRPr="005C7822">
              <w:rPr>
                <w:rFonts w:ascii="Times New Roman" w:hAnsi="Times New Roman" w:cs="Times New Roman"/>
                <w:bCs/>
              </w:rPr>
              <w:t>Философская лирика.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  <w:r w:rsidRPr="005C7822">
              <w:rPr>
                <w:rFonts w:ascii="Times New Roman" w:hAnsi="Times New Roman" w:cs="Times New Roman"/>
                <w:bCs/>
              </w:rPr>
              <w:t>Эпические жанры в поэзии.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  <w:r w:rsidRPr="005C7822">
              <w:rPr>
                <w:rFonts w:ascii="Times New Roman" w:hAnsi="Times New Roman" w:cs="Times New Roman"/>
                <w:bCs/>
              </w:rPr>
              <w:t>Развитие производственной тематики в драматургии 80-х гг. (</w:t>
            </w:r>
            <w:proofErr w:type="spellStart"/>
            <w:r w:rsidRPr="005C7822">
              <w:rPr>
                <w:rFonts w:ascii="Times New Roman" w:hAnsi="Times New Roman" w:cs="Times New Roman"/>
                <w:bCs/>
              </w:rPr>
              <w:t>Бокарев</w:t>
            </w:r>
            <w:proofErr w:type="spellEnd"/>
            <w:r w:rsidRPr="005C7822">
              <w:rPr>
                <w:rFonts w:ascii="Times New Roman" w:hAnsi="Times New Roman" w:cs="Times New Roman"/>
                <w:bCs/>
              </w:rPr>
              <w:t xml:space="preserve">, Дворецкий, </w:t>
            </w:r>
            <w:proofErr w:type="spellStart"/>
            <w:r w:rsidRPr="005C7822">
              <w:rPr>
                <w:rFonts w:ascii="Times New Roman" w:hAnsi="Times New Roman" w:cs="Times New Roman"/>
                <w:bCs/>
              </w:rPr>
              <w:t>Гельман</w:t>
            </w:r>
            <w:proofErr w:type="spellEnd"/>
            <w:r w:rsidRPr="005C7822">
              <w:rPr>
                <w:rFonts w:ascii="Times New Roman" w:hAnsi="Times New Roman" w:cs="Times New Roman"/>
                <w:bCs/>
              </w:rPr>
              <w:t>).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  <w:r w:rsidRPr="005C7822">
              <w:rPr>
                <w:rFonts w:ascii="Times New Roman" w:hAnsi="Times New Roman" w:cs="Times New Roman"/>
                <w:bCs/>
              </w:rPr>
              <w:t>Ленинская проблематика в драматургии 60-80-х гг. и её интерпретация в 90-е годы – драматургия Шатрова.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  <w:r w:rsidRPr="005C7822">
              <w:rPr>
                <w:rFonts w:ascii="Times New Roman" w:hAnsi="Times New Roman" w:cs="Times New Roman"/>
                <w:bCs/>
              </w:rPr>
              <w:t>Нравственно-философские темы в пьесах Алёшина, Радзинского, Зорина, Горина, Петрушевской.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  <w:r w:rsidRPr="005C7822">
              <w:rPr>
                <w:rFonts w:ascii="Times New Roman" w:hAnsi="Times New Roman" w:cs="Times New Roman"/>
                <w:bCs/>
              </w:rPr>
              <w:t>Художественные особенности драматургии Вампилова.</w:t>
            </w:r>
          </w:p>
          <w:p w:rsidR="003E17F6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  <w:r w:rsidRPr="005C7822">
              <w:rPr>
                <w:rFonts w:ascii="Times New Roman" w:hAnsi="Times New Roman" w:cs="Times New Roman"/>
                <w:bCs/>
              </w:rPr>
              <w:t>Драматургические сатиры Шукшина, Филатова, Горина.</w:t>
            </w:r>
          </w:p>
        </w:tc>
        <w:tc>
          <w:tcPr>
            <w:tcW w:w="964" w:type="dxa"/>
            <w:shd w:val="clear" w:color="auto" w:fill="auto"/>
          </w:tcPr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3E17F6" w:rsidRPr="005C7822" w:rsidRDefault="003E17F6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3E17F6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336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1.12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русского зарубежья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Характеристика 4-х волн русской эмиграции: причины и условия эмиграции, судьбы писателей, тематика и проблематика, жанровое своеобразие, новаторство и традиции.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Духовная и эстетическая ценность творчества писателей русского зарубежья: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Шмелёв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, Зайцев, Бунин,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Алданов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, Набоков,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Гайданов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, Войнович, Аксёнов, Солженицын, Бродский и др.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Отношение к писателям-эмигрантам и их творчеству в годы советской власти.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Начало процесса возвращения в 60-е гг.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Мощная необратимая волна «возвращения» в начале 90-х гг. 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Роль и значение литературы русского зарубежья.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681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9</w:t>
            </w: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3E17F6">
              <w:rPr>
                <w:rFonts w:ascii="Times New Roman" w:hAnsi="Times New Roman" w:cs="Times New Roman"/>
                <w:bCs/>
                <w:color w:val="00B0F0"/>
              </w:rPr>
              <w:t>подготовка доклада о жизненном и творческом пути одного из представителей литературы русского зарубежья.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E17F6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>Р</w:t>
            </w:r>
            <w:proofErr w:type="spellStart"/>
            <w:r w:rsidRPr="005C7822">
              <w:rPr>
                <w:rFonts w:ascii="Times New Roman" w:hAnsi="Times New Roman" w:cs="Times New Roman"/>
                <w:b/>
                <w:bCs/>
              </w:rPr>
              <w:t>аздел</w:t>
            </w:r>
            <w:proofErr w:type="spellEnd"/>
            <w:r w:rsidRPr="005C7822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="003E17F6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Pr="005C7822">
              <w:rPr>
                <w:rFonts w:ascii="Times New Roman" w:hAnsi="Times New Roman" w:cs="Times New Roman"/>
                <w:b/>
                <w:bCs/>
              </w:rPr>
              <w:t>Зарубежная литература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170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lastRenderedPageBreak/>
              <w:t>Тема 2.1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Античная литература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Мифология как основа развития античной литературы.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Гомеровский эпос.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Возникновение лирической поэзии.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Древнегреческая драматургия: развитие трагедии и комедии.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>Древнегреческий роман.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8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1, 2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659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34019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10</w:t>
            </w: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3E17F6">
              <w:rPr>
                <w:rFonts w:ascii="Times New Roman" w:hAnsi="Times New Roman" w:cs="Times New Roman"/>
                <w:bCs/>
                <w:color w:val="00B0F0"/>
              </w:rPr>
              <w:t>подготовка доклада о жизненном и творческом пути одного из представителей древнегреческой драматургии.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Средневековая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Средневековая литература и христианство.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Церковная литература: жития, видения, гимны.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Библия, её мировое этическое и эстетическое значение.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Светская литература: героический эпос, поэзия вагантов, рыцарская литература, антифеодальная литература.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1, 2</w:t>
            </w:r>
          </w:p>
          <w:p w:rsidR="005C7822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5C7822" w:rsidRPr="005C7822" w:rsidTr="00EC05C2">
        <w:trPr>
          <w:trHeight w:val="152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 3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эпохи Возрождения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Итальянского Возрождения. Данте, Петрарка, Боккаччо.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Английского Возрождения. Шекспир – вершина литературы европейского Возрождения.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Испанского Возрождения. Сервантес. Дон Кихот.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3E17F6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1,2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397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26C15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11</w:t>
            </w: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3E17F6">
              <w:rPr>
                <w:rFonts w:ascii="Times New Roman" w:hAnsi="Times New Roman" w:cs="Times New Roman"/>
                <w:bCs/>
                <w:color w:val="00B0F0"/>
              </w:rPr>
              <w:t>анализ одной из комедий Шекспира.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3E17F6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17-го века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Возникновение и развитие классицизма.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Жизненный и творческий путь Мольера.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1,2</w:t>
            </w:r>
          </w:p>
        </w:tc>
      </w:tr>
      <w:tr w:rsidR="005C7822" w:rsidRPr="005C7822" w:rsidTr="00EC05C2">
        <w:trPr>
          <w:trHeight w:val="154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2.5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18-го века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и идеи Просвещения.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Возникновение и развитие сентиментализма.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английского Просвещения. Дефо. Свифт.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французского Просвещения. Вольтер. Руссо. Дидро.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3E1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1.2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5C7822" w:rsidRPr="005C7822" w:rsidTr="00EC05C2">
        <w:trPr>
          <w:trHeight w:val="50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26C1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1</w:t>
            </w:r>
            <w:r w:rsidR="00B26C15">
              <w:rPr>
                <w:rFonts w:ascii="Times New Roman" w:hAnsi="Times New Roman" w:cs="Times New Roman"/>
                <w:b/>
                <w:bCs/>
                <w:color w:val="00B0F0"/>
              </w:rPr>
              <w:t>2</w:t>
            </w: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3E17F6">
              <w:rPr>
                <w:rFonts w:ascii="Times New Roman" w:hAnsi="Times New Roman" w:cs="Times New Roman"/>
                <w:bCs/>
                <w:color w:val="00B0F0"/>
              </w:rPr>
              <w:t>сочинение по творчеству Гёте или Шиллера.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1760"/>
        </w:trPr>
        <w:tc>
          <w:tcPr>
            <w:tcW w:w="1980" w:type="dxa"/>
            <w:vMerge w:val="restart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lastRenderedPageBreak/>
              <w:t>Тема 2.6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романтизма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Возникновение и развитие литературы. романтизма. Романтизм в немецкой литературе. Гофман,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Гауф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бр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. Гримм.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Романтизм во французской литературе. Дюма, Гюго, Жорж Санд.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Романтизм в английско</w:t>
            </w:r>
            <w:r>
              <w:rPr>
                <w:rFonts w:ascii="Times New Roman" w:hAnsi="Times New Roman" w:cs="Times New Roman"/>
                <w:bCs/>
              </w:rPr>
              <w:t xml:space="preserve">й литературе. В. Скотт, Байрон 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8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5C7822" w:rsidRPr="005C7822" w:rsidTr="00EC05C2">
        <w:trPr>
          <w:trHeight w:val="520"/>
        </w:trPr>
        <w:tc>
          <w:tcPr>
            <w:tcW w:w="1980" w:type="dxa"/>
            <w:vMerge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B26C15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>Самостоятельная работа</w:t>
            </w:r>
            <w:r w:rsidR="00B34019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 1</w:t>
            </w:r>
            <w:r w:rsidR="00B26C15">
              <w:rPr>
                <w:rFonts w:ascii="Times New Roman" w:hAnsi="Times New Roman" w:cs="Times New Roman"/>
                <w:b/>
                <w:bCs/>
                <w:color w:val="00B0F0"/>
              </w:rPr>
              <w:t>3</w:t>
            </w:r>
            <w:r w:rsidRPr="003E17F6">
              <w:rPr>
                <w:rFonts w:ascii="Times New Roman" w:hAnsi="Times New Roman" w:cs="Times New Roman"/>
                <w:b/>
                <w:bCs/>
                <w:color w:val="00B0F0"/>
              </w:rPr>
              <w:t xml:space="preserve">: </w:t>
            </w:r>
            <w:r w:rsidRPr="003E17F6">
              <w:rPr>
                <w:rFonts w:ascii="Times New Roman" w:hAnsi="Times New Roman" w:cs="Times New Roman"/>
                <w:bCs/>
                <w:color w:val="00B0F0"/>
              </w:rPr>
              <w:t>доклад «литература романтизма в США».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817E37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2.7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критического реализма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Формирование литературы критического реализма.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Критический реализм во Франции. Стендаль, Бальзак, Флобер, Мопассан, Золя.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Критический реализм в Англии. Диккенс, Б. Шоу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Литература Германии. 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США. Лондон, Марк Твен, Драйзер.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1, 2</w:t>
            </w:r>
          </w:p>
          <w:p w:rsidR="005C7822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1. 2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1. 2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2.8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Натурализм и декаданс в литературе 19-начала 20-го веков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Идеи натурализма в творчестве Золя.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Декадентские направления: символизм и футуризм.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5C7822" w:rsidRPr="005C7822" w:rsidTr="00EC05C2">
        <w:trPr>
          <w:trHeight w:val="279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 9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1-ой половины 20-го века</w:t>
            </w: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>Влияние мировых политических событий на развитие литературы.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>Критический реализм и социалистический реализм.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Модернизм и его направления.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Тема первой мировой войны в литературе: Барбюс, Ремарк, Хемингуэй.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1, 2</w:t>
            </w:r>
          </w:p>
        </w:tc>
      </w:tr>
      <w:tr w:rsidR="005C7822" w:rsidRPr="005C7822" w:rsidTr="00EC05C2">
        <w:trPr>
          <w:trHeight w:val="1786"/>
        </w:trPr>
        <w:tc>
          <w:tcPr>
            <w:tcW w:w="1980" w:type="dxa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Тема 2.10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Литература 2-ой половины 20-го века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8" w:type="dxa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Творчество писателей стран социалистического лагеря: Бехер, Брехт,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Зегерс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Броневский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Отченашек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 xml:space="preserve">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Садовяну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  <w:r w:rsidR="005C7822" w:rsidRPr="005C7822">
              <w:rPr>
                <w:rFonts w:ascii="Times New Roman" w:hAnsi="Times New Roman" w:cs="Times New Roman"/>
                <w:bCs/>
              </w:rPr>
              <w:t xml:space="preserve">Литература критического и социалистического реализма в капиталистических странах. Хемингуэй, Мориак, Т. Манн, Г. Грин, </w:t>
            </w:r>
            <w:proofErr w:type="spellStart"/>
            <w:r w:rsidR="005C7822" w:rsidRPr="005C7822">
              <w:rPr>
                <w:rFonts w:ascii="Times New Roman" w:hAnsi="Times New Roman" w:cs="Times New Roman"/>
                <w:bCs/>
              </w:rPr>
              <w:t>Олдридж</w:t>
            </w:r>
            <w:proofErr w:type="spellEnd"/>
            <w:r w:rsidR="005C7822" w:rsidRPr="005C7822">
              <w:rPr>
                <w:rFonts w:ascii="Times New Roman" w:hAnsi="Times New Roman" w:cs="Times New Roman"/>
                <w:bCs/>
              </w:rPr>
              <w:t>, Арагон.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 w:rsidR="005C7822" w:rsidRPr="005C7822">
              <w:rPr>
                <w:rFonts w:ascii="Times New Roman" w:hAnsi="Times New Roman" w:cs="Times New Roman"/>
                <w:bCs/>
              </w:rPr>
              <w:t>Модернистские течения: сюрреализм, школа «потока сознания», театр «абсурда», неоавангардизм.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="005C7822" w:rsidRPr="005C7822">
              <w:rPr>
                <w:rFonts w:ascii="Times New Roman" w:hAnsi="Times New Roman" w:cs="Times New Roman"/>
                <w:bCs/>
              </w:rPr>
              <w:t>Антифашистская тематика.</w:t>
            </w:r>
          </w:p>
          <w:p w:rsidR="005C7822" w:rsidRPr="005C7822" w:rsidRDefault="003E17F6" w:rsidP="003E17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  <w:r w:rsidR="005C7822" w:rsidRPr="005C7822">
              <w:rPr>
                <w:rFonts w:ascii="Times New Roman" w:hAnsi="Times New Roman" w:cs="Times New Roman"/>
                <w:bCs/>
              </w:rPr>
              <w:t>Литература стран Африки и Латинской Америки.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3E17F6" w:rsidP="003E17F6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1, 2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1</w:t>
            </w: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C7822" w:rsidRPr="005C7822" w:rsidTr="00EC05C2">
        <w:trPr>
          <w:trHeight w:val="245"/>
        </w:trPr>
        <w:tc>
          <w:tcPr>
            <w:tcW w:w="7508" w:type="dxa"/>
            <w:gridSpan w:val="2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                             Зачет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C7822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C7822" w:rsidRPr="005C7822" w:rsidTr="00EC05C2">
        <w:trPr>
          <w:trHeight w:val="200"/>
        </w:trPr>
        <w:tc>
          <w:tcPr>
            <w:tcW w:w="7508" w:type="dxa"/>
            <w:gridSpan w:val="2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96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198/132/66</w:t>
            </w:r>
          </w:p>
        </w:tc>
        <w:tc>
          <w:tcPr>
            <w:tcW w:w="1134" w:type="dxa"/>
            <w:shd w:val="clear" w:color="auto" w:fill="auto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</w:rPr>
        <w:sectPr w:rsidR="005C7822" w:rsidRPr="005C7822" w:rsidSect="005C7822">
          <w:pgSz w:w="11907" w:h="16840"/>
          <w:pgMar w:top="1134" w:right="1134" w:bottom="1134" w:left="1134" w:header="709" w:footer="709" w:gutter="0"/>
          <w:cols w:space="720"/>
        </w:sect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5C7822">
        <w:rPr>
          <w:rFonts w:ascii="Times New Roman" w:eastAsia="Times New Roman" w:hAnsi="Times New Roman" w:cs="Times New Roman"/>
          <w:b/>
          <w:caps/>
        </w:rPr>
        <w:lastRenderedPageBreak/>
        <w:t>3. условия реализации программы дисциплины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822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</w:rPr>
      </w:pPr>
      <w:r w:rsidRPr="005C7822">
        <w:rPr>
          <w:rFonts w:ascii="Times New Roman" w:hAnsi="Times New Roman" w:cs="Times New Roman"/>
          <w:bCs/>
        </w:rPr>
        <w:t xml:space="preserve">Реализация программы дисциплины требует наличия учебного кабинета русского языка и литературы. 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>Оборудование учебного кабинета: столы, стулья, компьютер, проектор, экран, доска, стенд, плакаты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822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5C7822">
        <w:rPr>
          <w:rFonts w:ascii="Times New Roman" w:hAnsi="Times New Roman" w:cs="Times New Roman"/>
          <w:bCs/>
          <w:i/>
        </w:rPr>
        <w:t xml:space="preserve">аудиовизуальные, компьютерные </w:t>
      </w: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  <w:r w:rsidRPr="005C7822">
        <w:rPr>
          <w:rFonts w:ascii="Times New Roman" w:eastAsia="Times New Roman" w:hAnsi="Times New Roman" w:cs="Times New Roman"/>
          <w:b/>
        </w:rPr>
        <w:t>3.2. Информационное обеспечение обучения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C7822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C07691" w:rsidRPr="008B06F4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8B06F4">
        <w:rPr>
          <w:rFonts w:ascii="Times New Roman" w:eastAsia="Times New Roman" w:hAnsi="Times New Roman" w:cs="Times New Roman"/>
          <w:b/>
          <w:bCs/>
        </w:rPr>
        <w:t>Основные источники: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 : учебник и практикум  / В. А.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 учебник/Н.М.Фортунатов.-М.: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C07691" w:rsidRPr="00C15E53" w:rsidRDefault="00C07691" w:rsidP="00C07691">
      <w:pPr>
        <w:widowControl w:val="0"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 xml:space="preserve">Русский язык и литература. Литература: учебник для студ. учреждений сред. проф. образования: в 2 ч. Ч. 1/ [Г.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, А. Г. Антонова, И. Л.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Вольнова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 и др.]; под ред. 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Обернихиной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>. - М. Издательский центр "Академия", 2015. - 400 с., ил.</w:t>
      </w:r>
    </w:p>
    <w:p w:rsidR="00C07691" w:rsidRPr="00C15E53" w:rsidRDefault="00C07691" w:rsidP="00C07691">
      <w:pPr>
        <w:widowControl w:val="0"/>
        <w:suppressAutoHyphens/>
        <w:rPr>
          <w:rFonts w:ascii="Times New Roman" w:hAnsi="Times New Roman" w:cs="Times New Roman"/>
          <w:b/>
          <w:sz w:val="24"/>
          <w:szCs w:val="24"/>
        </w:rPr>
      </w:pPr>
      <w:r w:rsidRPr="00C15E53">
        <w:rPr>
          <w:rFonts w:ascii="Times New Roman" w:hAnsi="Times New Roman" w:cs="Times New Roman"/>
          <w:sz w:val="24"/>
          <w:szCs w:val="24"/>
        </w:rPr>
        <w:t xml:space="preserve">Русский язык и литература. Литература: учебник для студ. учреждений сред. проф. образования: в 2 ч. Ч. 2/ [Г.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, Т. В. Емельянова, Е. В.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Мацыяка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 xml:space="preserve">, К. В. Савченко]; под ред. Г. А. </w:t>
      </w:r>
      <w:proofErr w:type="spellStart"/>
      <w:r w:rsidRPr="00C15E53">
        <w:rPr>
          <w:rFonts w:ascii="Times New Roman" w:hAnsi="Times New Roman" w:cs="Times New Roman"/>
          <w:sz w:val="24"/>
          <w:szCs w:val="24"/>
        </w:rPr>
        <w:t>Обернихиной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>. - М. Издательский центр "Академия", 2015. - 400 с., ил.</w:t>
      </w:r>
    </w:p>
    <w:p w:rsidR="00C07691" w:rsidRPr="00C15E53" w:rsidRDefault="00C07691" w:rsidP="00C07691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Луков,В.А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.История литературы. Зарубежная литература от истоков до наших дней: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/В.А.Луков.-М.:Академия,2009.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Соловьёва,Н.А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зарубежной литературы. Предромантизм: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/Н.А.Соловьёва.-М.:Академия,2005.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Храповицкая,Г.Н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зарубежной литературы. Западноевропейский и американский </w:t>
      </w: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lastRenderedPageBreak/>
        <w:t xml:space="preserve">реализм (1830-1860г.г.):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/Г.Н.Храповицкая.-М.:Академия,2005.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западноевропейской литературы.Х1Х век .Англия: </w:t>
      </w: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/под ред.:Л.В.Сидорченко,И.И.Буровой.-М.:Академия,2004.</w:t>
      </w:r>
    </w:p>
    <w:p w:rsidR="00C07691" w:rsidRPr="00C15E53" w:rsidRDefault="00C07691" w:rsidP="00C07691">
      <w:pPr>
        <w:widowControl w:val="0"/>
        <w:suppressAutoHyphens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западноевропейской литературы. Х1Х век .Германия, Австрия, Швейцария: учебник/под ред.:А.Г.Березиной.-М.:Академия,2005.</w:t>
      </w:r>
    </w:p>
    <w:p w:rsidR="00C07691" w:rsidRPr="00C15E53" w:rsidRDefault="00C07691" w:rsidP="00C0769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5E53">
        <w:rPr>
          <w:rFonts w:ascii="Times New Roman" w:hAnsi="Times New Roman" w:cs="Times New Roman"/>
          <w:sz w:val="24"/>
          <w:szCs w:val="24"/>
        </w:rPr>
        <w:t>Эпштейн,М.Н</w:t>
      </w:r>
      <w:proofErr w:type="spellEnd"/>
      <w:r w:rsidRPr="00C15E53">
        <w:rPr>
          <w:rFonts w:ascii="Times New Roman" w:hAnsi="Times New Roman" w:cs="Times New Roman"/>
          <w:sz w:val="24"/>
          <w:szCs w:val="24"/>
        </w:rPr>
        <w:t>. Постмодерн в русской литературе: учеб.пособие.-М.:Высш.школа,2005.</w:t>
      </w:r>
    </w:p>
    <w:p w:rsidR="00C07691" w:rsidRPr="00C15E53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Буслакова,Т.П</w:t>
      </w:r>
      <w:proofErr w:type="spellEnd"/>
      <w:r w:rsidRPr="00C15E53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Литература русского зарубежья: учеб.пособие.-М.:Высш.школа,2005.</w:t>
      </w:r>
    </w:p>
    <w:p w:rsidR="00C07691" w:rsidRDefault="00C07691" w:rsidP="00C076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Lucida Sans Unicode"/>
          <w:sz w:val="20"/>
          <w:szCs w:val="20"/>
          <w:lang w:eastAsia="ar-SA"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>Периодические издания: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 xml:space="preserve">        журналы: «Русская литература». «Русская словесность», «Литература в школе», «Литературная учёба», «Литературные чтения», «Литературоведение: реферативный журнал», «Литературоведческий журнал», «Русский язык и литература для школьников и русская словесность», «Русский язык и литература для школьников»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 xml:space="preserve">       газеты: «Литературная газета», «Литературная Россия», «Иностранная литература».</w:t>
      </w: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</w:p>
    <w:p w:rsidR="005C7822" w:rsidRPr="005C7822" w:rsidRDefault="005C7822" w:rsidP="005C7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</w:rPr>
      </w:pPr>
      <w:r w:rsidRPr="005C7822">
        <w:rPr>
          <w:rFonts w:ascii="Times New Roman" w:hAnsi="Times New Roman" w:cs="Times New Roman"/>
          <w:bCs/>
        </w:rPr>
        <w:t>Интернет-ресурсы:</w:t>
      </w:r>
    </w:p>
    <w:p w:rsidR="005C7822" w:rsidRPr="005C7822" w:rsidRDefault="005C7822" w:rsidP="005C7822">
      <w:pPr>
        <w:keepNext/>
        <w:numPr>
          <w:ilvl w:val="0"/>
          <w:numId w:val="25"/>
        </w:num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5C7822">
        <w:rPr>
          <w:rFonts w:ascii="Times New Roman" w:eastAsia="Times New Roman" w:hAnsi="Times New Roman" w:cs="Times New Roman"/>
          <w:lang w:val="en-US"/>
        </w:rPr>
        <w:t>r</w:t>
      </w:r>
      <w:proofErr w:type="spellStart"/>
      <w:r w:rsidRPr="005C7822">
        <w:rPr>
          <w:rFonts w:ascii="Times New Roman" w:eastAsia="Times New Roman" w:hAnsi="Times New Roman" w:cs="Times New Roman"/>
        </w:rPr>
        <w:t>onl</w:t>
      </w:r>
      <w:proofErr w:type="spellEnd"/>
      <w:r w:rsidRPr="005C7822">
        <w:rPr>
          <w:rFonts w:ascii="Times New Roman" w:eastAsia="Times New Roman" w:hAnsi="Times New Roman" w:cs="Times New Roman"/>
        </w:rPr>
        <w:t>./</w:t>
      </w:r>
      <w:proofErr w:type="spellStart"/>
      <w:r w:rsidRPr="005C7822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5C7822">
        <w:rPr>
          <w:rFonts w:ascii="Times New Roman" w:eastAsia="Times New Roman" w:hAnsi="Times New Roman" w:cs="Times New Roman"/>
        </w:rPr>
        <w:t>&gt;</w:t>
      </w:r>
      <w:proofErr w:type="spellStart"/>
      <w:r w:rsidRPr="005C7822">
        <w:rPr>
          <w:rFonts w:ascii="Times New Roman" w:eastAsia="Times New Roman" w:hAnsi="Times New Roman" w:cs="Times New Roman"/>
          <w:lang w:val="en-US"/>
        </w:rPr>
        <w:t>otechestvennaya</w:t>
      </w:r>
      <w:proofErr w:type="spellEnd"/>
      <w:r w:rsidRPr="005C7822">
        <w:rPr>
          <w:rFonts w:ascii="Times New Roman" w:eastAsia="Times New Roman" w:hAnsi="Times New Roman" w:cs="Times New Roman"/>
        </w:rPr>
        <w:t>_</w:t>
      </w:r>
      <w:proofErr w:type="spellStart"/>
      <w:r w:rsidRPr="005C7822">
        <w:rPr>
          <w:rFonts w:ascii="Times New Roman" w:eastAsia="Times New Roman" w:hAnsi="Times New Roman" w:cs="Times New Roman"/>
          <w:lang w:val="en-US"/>
        </w:rPr>
        <w:t>litertura</w:t>
      </w:r>
      <w:proofErr w:type="spellEnd"/>
      <w:r w:rsidRPr="005C7822">
        <w:rPr>
          <w:rFonts w:ascii="Times New Roman" w:eastAsia="Times New Roman" w:hAnsi="Times New Roman" w:cs="Times New Roman"/>
        </w:rPr>
        <w:t>/20191.</w:t>
      </w:r>
      <w:proofErr w:type="spellStart"/>
      <w:r w:rsidRPr="005C7822">
        <w:rPr>
          <w:rFonts w:ascii="Times New Roman" w:eastAsia="Times New Roman" w:hAnsi="Times New Roman" w:cs="Times New Roman"/>
          <w:lang w:val="en-US"/>
        </w:rPr>
        <w:t>ntm</w:t>
      </w:r>
      <w:proofErr w:type="spellEnd"/>
      <w:r w:rsidRPr="005C7822">
        <w:rPr>
          <w:rFonts w:ascii="Times New Roman" w:eastAsia="Times New Roman" w:hAnsi="Times New Roman" w:cs="Times New Roman"/>
        </w:rPr>
        <w:t xml:space="preserve">  Реферат «Русская поэзия середины 20-го века»</w:t>
      </w:r>
    </w:p>
    <w:p w:rsidR="005C7822" w:rsidRPr="005C7822" w:rsidRDefault="00ED3928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10" w:history="1">
        <w:r w:rsidR="005C7822" w:rsidRPr="005C7822">
          <w:rPr>
            <w:rFonts w:ascii="Times New Roman" w:hAnsi="Times New Roman" w:cs="Times New Roman"/>
            <w:color w:val="0000FF"/>
            <w:u w:val="single"/>
          </w:rPr>
          <w:t>http://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litorg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5C7822" w:rsidRPr="005C7822">
        <w:rPr>
          <w:rFonts w:ascii="Times New Roman" w:hAnsi="Times New Roman" w:cs="Times New Roman"/>
          <w:color w:val="0000FF"/>
          <w:u w:val="single"/>
        </w:rPr>
        <w:t xml:space="preserve"> Отечественная литература XX в.</w:t>
      </w:r>
    </w:p>
    <w:p w:rsidR="005C7822" w:rsidRPr="005C7822" w:rsidRDefault="00ED3928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11" w:history="1"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iro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jar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resource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distant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russian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language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Shool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_12/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Guravlev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html</w:t>
        </w:r>
      </w:hyperlink>
      <w:r w:rsidR="005C7822" w:rsidRPr="005C7822">
        <w:rPr>
          <w:rFonts w:ascii="Times New Roman" w:hAnsi="Times New Roman" w:cs="Times New Roman"/>
          <w:color w:val="0000FF"/>
          <w:u w:val="single"/>
        </w:rPr>
        <w:t xml:space="preserve"> Комплект «Русская литература XX века»</w:t>
      </w:r>
    </w:p>
    <w:p w:rsidR="005C7822" w:rsidRPr="005C7822" w:rsidRDefault="00ED3928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hyperlink r:id="rId12" w:history="1"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fictionbook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author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natalya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evgenevna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erjfeeva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zarubejnaya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literatura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xvii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vek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uchebnik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re</w:t>
        </w:r>
      </w:hyperlink>
      <w:r w:rsidR="005C7822" w:rsidRPr="005C7822">
        <w:rPr>
          <w:rFonts w:ascii="Times New Roman" w:hAnsi="Times New Roman" w:cs="Times New Roman"/>
        </w:rPr>
        <w:t xml:space="preserve"> Ерофеева. Зарубежная литература XVIII века. Учебник для </w:t>
      </w:r>
      <w:proofErr w:type="spellStart"/>
      <w:r w:rsidR="005C7822" w:rsidRPr="005C7822">
        <w:rPr>
          <w:rFonts w:ascii="Times New Roman" w:hAnsi="Times New Roman" w:cs="Times New Roman"/>
        </w:rPr>
        <w:t>пед</w:t>
      </w:r>
      <w:proofErr w:type="spellEnd"/>
      <w:r w:rsidR="005C7822" w:rsidRPr="005C7822">
        <w:rPr>
          <w:rFonts w:ascii="Times New Roman" w:hAnsi="Times New Roman" w:cs="Times New Roman"/>
        </w:rPr>
        <w:t>. Вузов</w:t>
      </w:r>
    </w:p>
    <w:p w:rsidR="005C7822" w:rsidRPr="005C7822" w:rsidRDefault="00ED3928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hyperlink r:id="rId13" w:history="1"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://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greciya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net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index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php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?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option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==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com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_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bkc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8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bookind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=595294</w:t>
        </w:r>
      </w:hyperlink>
      <w:r w:rsidR="005C7822" w:rsidRPr="005C7822">
        <w:rPr>
          <w:rFonts w:ascii="Times New Roman" w:hAnsi="Times New Roman" w:cs="Times New Roman"/>
        </w:rPr>
        <w:t xml:space="preserve"> Тронский и. М. История античной литературы. Учебник</w:t>
      </w:r>
    </w:p>
    <w:p w:rsidR="005C7822" w:rsidRPr="005C7822" w:rsidRDefault="00ED3928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hyperlink r:id="rId14" w:history="1"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vertyanov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books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</w:hyperlink>
      <w:r w:rsidR="005C7822" w:rsidRPr="005C7822">
        <w:rPr>
          <w:rFonts w:ascii="Times New Roman" w:hAnsi="Times New Roman" w:cs="Times New Roman"/>
        </w:rPr>
        <w:t xml:space="preserve"> Книги – сайт Сергея </w:t>
      </w:r>
      <w:proofErr w:type="spellStart"/>
      <w:r w:rsidR="005C7822" w:rsidRPr="005C7822">
        <w:rPr>
          <w:rFonts w:ascii="Times New Roman" w:hAnsi="Times New Roman" w:cs="Times New Roman"/>
        </w:rPr>
        <w:t>Вертьянова</w:t>
      </w:r>
      <w:proofErr w:type="spellEnd"/>
    </w:p>
    <w:p w:rsidR="005C7822" w:rsidRPr="005C7822" w:rsidRDefault="005C7822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5C7822">
        <w:rPr>
          <w:rFonts w:ascii="Times New Roman" w:hAnsi="Times New Roman" w:cs="Times New Roman"/>
          <w:lang w:val="en-US"/>
        </w:rPr>
        <w:t>http</w:t>
      </w:r>
      <w:r w:rsidRPr="005C7822">
        <w:rPr>
          <w:rFonts w:ascii="Times New Roman" w:hAnsi="Times New Roman" w:cs="Times New Roman"/>
        </w:rPr>
        <w:t>://</w:t>
      </w:r>
      <w:proofErr w:type="spellStart"/>
      <w:r w:rsidRPr="005C7822">
        <w:rPr>
          <w:rFonts w:ascii="Times New Roman" w:hAnsi="Times New Roman" w:cs="Times New Roman"/>
          <w:lang w:val="en-US"/>
        </w:rPr>
        <w:t>slovaei</w:t>
      </w:r>
      <w:proofErr w:type="spellEnd"/>
      <w:r w:rsidRPr="005C7822">
        <w:rPr>
          <w:rFonts w:ascii="Times New Roman" w:hAnsi="Times New Roman" w:cs="Times New Roman"/>
        </w:rPr>
        <w:t>/</w:t>
      </w:r>
      <w:proofErr w:type="spellStart"/>
      <w:r w:rsidRPr="005C7822">
        <w:rPr>
          <w:rFonts w:ascii="Times New Roman" w:hAnsi="Times New Roman" w:cs="Times New Roman"/>
          <w:lang w:val="en-US"/>
        </w:rPr>
        <w:t>yndex</w:t>
      </w:r>
      <w:proofErr w:type="spellEnd"/>
      <w:r w:rsidRPr="005C7822">
        <w:rPr>
          <w:rFonts w:ascii="Times New Roman" w:hAnsi="Times New Roman" w:cs="Times New Roman"/>
        </w:rPr>
        <w:t>.</w:t>
      </w:r>
      <w:proofErr w:type="spellStart"/>
      <w:r w:rsidRPr="005C7822">
        <w:rPr>
          <w:rFonts w:ascii="Times New Roman" w:hAnsi="Times New Roman" w:cs="Times New Roman"/>
          <w:lang w:val="en-US"/>
        </w:rPr>
        <w:t>ru</w:t>
      </w:r>
      <w:proofErr w:type="spellEnd"/>
      <w:r w:rsidRPr="005C7822">
        <w:rPr>
          <w:rFonts w:ascii="Times New Roman" w:hAnsi="Times New Roman" w:cs="Times New Roman"/>
        </w:rPr>
        <w:t>/~книги/Литературная энциклопедия</w:t>
      </w:r>
    </w:p>
    <w:p w:rsidR="005C7822" w:rsidRPr="005C7822" w:rsidRDefault="00ED3928" w:rsidP="005C782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FF"/>
          <w:u w:val="single"/>
        </w:rPr>
      </w:pPr>
      <w:hyperlink r:id="rId15" w:history="1"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http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://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www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biblioclub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</w:t>
        </w:r>
        <w:r w:rsidR="005C7822" w:rsidRPr="005C7822">
          <w:rPr>
            <w:rFonts w:ascii="Times New Roman" w:hAnsi="Times New Roman" w:cs="Times New Roman"/>
            <w:color w:val="0000FF"/>
            <w:u w:val="single"/>
            <w:lang w:val="en-US"/>
          </w:rPr>
          <w:t>book</w:t>
        </w:r>
        <w:r w:rsidR="005C7822" w:rsidRPr="005C7822">
          <w:rPr>
            <w:rFonts w:ascii="Times New Roman" w:hAnsi="Times New Roman" w:cs="Times New Roman"/>
            <w:color w:val="0000FF"/>
            <w:u w:val="single"/>
          </w:rPr>
          <w:t>/45114</w:t>
        </w:r>
      </w:hyperlink>
      <w:r w:rsidR="005C7822" w:rsidRPr="005C7822">
        <w:rPr>
          <w:rFonts w:ascii="Times New Roman" w:hAnsi="Times New Roman" w:cs="Times New Roman"/>
        </w:rPr>
        <w:t xml:space="preserve"> Смыслы и ценности российской жизни в отечественной литературе</w:t>
      </w:r>
    </w:p>
    <w:p w:rsidR="005C7822" w:rsidRPr="005C7822" w:rsidRDefault="005C7822" w:rsidP="005C7822">
      <w:pPr>
        <w:spacing w:line="240" w:lineRule="auto"/>
        <w:rPr>
          <w:rFonts w:ascii="Times New Roman" w:hAnsi="Times New Roman" w:cs="Times New Roman"/>
          <w:color w:val="0000FF"/>
          <w:u w:val="single"/>
        </w:r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</w:rPr>
      </w:pPr>
      <w:r w:rsidRPr="005C7822">
        <w:rPr>
          <w:rFonts w:ascii="Times New Roman" w:eastAsia="Times New Roman" w:hAnsi="Times New Roman" w:cs="Times New Roman"/>
          <w:b/>
          <w:caps/>
        </w:rPr>
        <w:t>4. Контроль и оценка результатов освоения Дисциплины</w:t>
      </w:r>
    </w:p>
    <w:p w:rsidR="005C7822" w:rsidRPr="005C7822" w:rsidRDefault="005C7822" w:rsidP="005C782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5C7822">
        <w:rPr>
          <w:rFonts w:ascii="Times New Roman" w:eastAsia="Times New Roman" w:hAnsi="Times New Roman" w:cs="Times New Roman"/>
          <w:b/>
        </w:rPr>
        <w:t>Контроль</w:t>
      </w:r>
      <w:r w:rsidRPr="005C7822">
        <w:rPr>
          <w:rFonts w:ascii="Times New Roman" w:eastAsia="Times New Roman" w:hAnsi="Times New Roman" w:cs="Times New Roman"/>
        </w:rPr>
        <w:t xml:space="preserve"> </w:t>
      </w:r>
      <w:r w:rsidRPr="005C7822">
        <w:rPr>
          <w:rFonts w:ascii="Times New Roman" w:eastAsia="Times New Roman" w:hAnsi="Times New Roman" w:cs="Times New Roman"/>
          <w:b/>
        </w:rPr>
        <w:t>и оценка</w:t>
      </w:r>
      <w:r w:rsidRPr="005C7822">
        <w:rPr>
          <w:rFonts w:ascii="Times New Roman" w:eastAsia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докладов, исследований.</w:t>
      </w:r>
    </w:p>
    <w:p w:rsidR="005C7822" w:rsidRPr="005C7822" w:rsidRDefault="005C7822" w:rsidP="005C7822">
      <w:pPr>
        <w:spacing w:line="240" w:lineRule="auto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4"/>
        <w:gridCol w:w="4200"/>
        <w:gridCol w:w="1677"/>
      </w:tblGrid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Показатели оценки результатов обучения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5C7822" w:rsidRPr="005C7822" w:rsidTr="005C782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Уметь</w:t>
            </w: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анализировать творчество писателя и отдельное литературное произведение, формулировать своё </w:t>
            </w:r>
            <w:r w:rsidRPr="005C7822">
              <w:rPr>
                <w:rFonts w:ascii="Times New Roman" w:hAnsi="Times New Roman" w:cs="Times New Roman"/>
              </w:rPr>
              <w:lastRenderedPageBreak/>
              <w:t>отношение к авторской позиции;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</w:rPr>
              <w:lastRenderedPageBreak/>
              <w:t xml:space="preserve">-самостоятельно ориентируется в основных категориях и понятиях литературы: </w:t>
            </w:r>
            <w:r w:rsidRPr="005C7822">
              <w:rPr>
                <w:rFonts w:ascii="Times New Roman" w:hAnsi="Times New Roman" w:cs="Times New Roman"/>
                <w:bCs/>
                <w:i/>
              </w:rPr>
              <w:t xml:space="preserve">тема, идея, </w:t>
            </w: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художественный образ, изобразительно-выразительные средства, проблематика, композиция, сюжет, фабула, конфликт, эпос, лирика, драма, классицизм, сентиментализм, романтизм, реализм, символизм, футуризм, акмеизм, имажинизм, публицистика, </w:t>
            </w:r>
            <w:proofErr w:type="spellStart"/>
            <w:r w:rsidRPr="005C7822">
              <w:rPr>
                <w:rFonts w:ascii="Times New Roman" w:hAnsi="Times New Roman" w:cs="Times New Roman"/>
                <w:bCs/>
                <w:i/>
              </w:rPr>
              <w:t>мемуаристика</w:t>
            </w:r>
            <w:proofErr w:type="spellEnd"/>
            <w:r w:rsidRPr="005C7822">
              <w:rPr>
                <w:rFonts w:ascii="Times New Roman" w:hAnsi="Times New Roman" w:cs="Times New Roman"/>
                <w:bCs/>
                <w:i/>
              </w:rPr>
              <w:t xml:space="preserve">, сатира,  жанр и стиль художественного произведения. 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>Тестирование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lastRenderedPageBreak/>
              <w:t>- использовать литературные произведения в профессиональной деятельности;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 xml:space="preserve">Использует приобретенные умения в профессиональной деятельности.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/>
                <w:iCs/>
              </w:rPr>
              <w:t>Обязанность каждого гражданина Российской Федерации знать историю в каждой области культуры в архитектуре, скульптуре, музыке и литературе.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5C7822" w:rsidRPr="005C7822" w:rsidTr="005C782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/>
              </w:rPr>
              <w:t>Знать</w:t>
            </w: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5C7822" w:rsidRPr="005C7822" w:rsidRDefault="005C7822" w:rsidP="005C7822">
            <w:pPr>
              <w:spacing w:line="240" w:lineRule="auto"/>
              <w:ind w:right="-107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  <w:spacing w:val="-6"/>
              </w:rPr>
              <w:t>- роль и значение отечественной и зарубежной литературы ХХ века</w:t>
            </w:r>
            <w:r w:rsidRPr="005C7822">
              <w:rPr>
                <w:rFonts w:ascii="Times New Roman" w:hAnsi="Times New Roman" w:cs="Times New Roman"/>
              </w:rPr>
              <w:t xml:space="preserve"> в системе современной культуры, в воспитании и развитии личности; 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определяет тематику и проблематику данной эпохи;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соотносит роль литературы в отечественной и зарубежной истории.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анализирует художественные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оценивает художественную литературу с общественной и культурной точки зрения (законы времени, статус в обществе и его положение, права человека, манеры поведения, образование и т.д.)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Тестирование, устный опрос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основные периоды развития и направления отечественной и зарубежной литературы ХХ века; 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 xml:space="preserve">- называет литературный процесс и анализирует его по критериям;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анализирует характерные черты и направления художественного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объясняет его актуальность в наше время.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Тестирование, устный опрос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знаменитых писателей ХХ века, их жизнь и творчество;</w:t>
            </w:r>
          </w:p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называет выдающихся отечественных и зарубежных писателей;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выражает свое мнение об авторах и их вклада в литературу.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Устный опрос</w:t>
            </w:r>
          </w:p>
        </w:tc>
      </w:tr>
      <w:tr w:rsidR="005C7822" w:rsidRPr="005C7822" w:rsidTr="005C7822"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содержание изученных произведений.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lastRenderedPageBreak/>
              <w:t>- читает литературное произведение;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 xml:space="preserve">- запоминает основные элементы сюжета </w:t>
            </w:r>
            <w:r w:rsidRPr="005C7822">
              <w:rPr>
                <w:rFonts w:ascii="Times New Roman" w:hAnsi="Times New Roman" w:cs="Times New Roman"/>
                <w:bCs/>
              </w:rPr>
              <w:lastRenderedPageBreak/>
              <w:t>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знакомится с историей создания произведения;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находит в тексте тему, идею, проблематику;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Cs/>
              </w:rPr>
              <w:t>- самостоятельно находит «род» и «жанр» в произведении.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Устный и письменный </w:t>
            </w:r>
            <w:r w:rsidRPr="005C7822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опрос </w:t>
            </w:r>
          </w:p>
        </w:tc>
      </w:tr>
    </w:tbl>
    <w:p w:rsidR="005C7822" w:rsidRPr="005C7822" w:rsidRDefault="005C7822" w:rsidP="005C78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5C7822">
        <w:rPr>
          <w:rFonts w:ascii="Times New Roman" w:hAnsi="Times New Roman" w:cs="Times New Roman"/>
        </w:rPr>
        <w:lastRenderedPageBreak/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  <w:r w:rsidRPr="005C7822">
        <w:rPr>
          <w:rFonts w:ascii="Times New Roman" w:hAnsi="Times New Roman" w:cs="Times New Roman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5C7822" w:rsidRPr="005C7822" w:rsidTr="005C7822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822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OK</w:t>
            </w: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 1.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2.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3.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определять проблему в профессионально ориентированных ситуациях;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 xml:space="preserve">ОК 4.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5.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 xml:space="preserve">- демонстрация навыков использования </w:t>
            </w:r>
            <w:r w:rsidRPr="005C7822">
              <w:rPr>
                <w:rFonts w:ascii="Times New Roman" w:hAnsi="Times New Roman" w:cs="Times New Roman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 с использованием </w:t>
            </w:r>
            <w:r w:rsidRPr="005C7822">
              <w:rPr>
                <w:rFonts w:ascii="Times New Roman" w:hAnsi="Times New Roman" w:cs="Times New Roman"/>
                <w:i/>
              </w:rPr>
              <w:t>информационно-коммуникационные технологии</w:t>
            </w:r>
          </w:p>
        </w:tc>
      </w:tr>
      <w:tr w:rsidR="005C7822" w:rsidRPr="005C7822" w:rsidTr="005C7822">
        <w:trPr>
          <w:trHeight w:val="25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6.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грамотно ставить и задавать вопросы;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способность координировать свои действия с другими участниками общения;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способность контролировать свое поведение, свои эмоции, настроение; 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обучающимися 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ОК 7.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i/>
                <w:shd w:val="clear" w:color="auto" w:fill="FFFFFF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</w:t>
            </w: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  <w:r w:rsidRPr="005C782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 xml:space="preserve">ОК 8.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C7822" w:rsidRPr="005C7822" w:rsidRDefault="005C7822" w:rsidP="005C78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демонстрация стремления к самопознанию, самооценке, </w:t>
            </w:r>
            <w:proofErr w:type="spellStart"/>
            <w:r w:rsidRPr="005C7822">
              <w:rPr>
                <w:rFonts w:ascii="Times New Roman" w:hAnsi="Times New Roman" w:cs="Times New Roman"/>
              </w:rPr>
              <w:t>саморегуляции</w:t>
            </w:r>
            <w:proofErr w:type="spellEnd"/>
            <w:r w:rsidRPr="005C7822">
              <w:rPr>
                <w:rFonts w:ascii="Times New Roman" w:hAnsi="Times New Roman" w:cs="Times New Roman"/>
              </w:rPr>
              <w:t xml:space="preserve"> и саморазвитию;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осуществлять самооценку, самоконтроль через наблюдение за </w:t>
            </w:r>
            <w:r w:rsidRPr="005C7822">
              <w:rPr>
                <w:rFonts w:ascii="Times New Roman" w:hAnsi="Times New Roman" w:cs="Times New Roman"/>
              </w:rPr>
              <w:lastRenderedPageBreak/>
              <w:t>собственной деятельностью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C7822" w:rsidRPr="005C7822" w:rsidRDefault="005C7822" w:rsidP="005C782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5C7822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5C7822" w:rsidRPr="005C7822" w:rsidTr="005C7822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lastRenderedPageBreak/>
              <w:t xml:space="preserve">ОК 9. </w:t>
            </w:r>
          </w:p>
          <w:p w:rsidR="005C7822" w:rsidRPr="005C7822" w:rsidRDefault="005C7822" w:rsidP="005C7822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5C7822">
              <w:rPr>
                <w:rFonts w:ascii="Times New Roman" w:eastAsiaTheme="minorHAnsi" w:hAnsi="Times New Roman" w:cs="Times New Roman"/>
                <w:shd w:val="clear" w:color="auto" w:fill="FFFFFF"/>
              </w:rPr>
              <w:t>Быть готовым к смене технологий в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проявление интереса к инновациям в области профессиональной деятельности;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понимание роли модернизации технологий профессиональной деятельности</w:t>
            </w:r>
          </w:p>
          <w:p w:rsidR="005C7822" w:rsidRPr="005C7822" w:rsidRDefault="005C7822" w:rsidP="005C782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C7822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7822">
              <w:rPr>
                <w:rFonts w:ascii="Times New Roman" w:hAnsi="Times New Roman" w:cs="Times New Roman"/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-  интерпретация результатов наблюдений за обучающимися</w:t>
            </w:r>
          </w:p>
          <w:p w:rsidR="005C7822" w:rsidRPr="005C7822" w:rsidRDefault="005C7822" w:rsidP="005C7822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5C7822">
              <w:rPr>
                <w:rFonts w:ascii="Times New Roman" w:hAnsi="Times New Roman" w:cs="Times New Roman"/>
                <w:bCs/>
                <w:i/>
              </w:rPr>
              <w:t>- участие в семинарах по производственной тематике.</w:t>
            </w:r>
          </w:p>
        </w:tc>
      </w:tr>
    </w:tbl>
    <w:p w:rsidR="005C7822" w:rsidRPr="005C7822" w:rsidRDefault="005C7822" w:rsidP="005C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5C7822" w:rsidRPr="005C7822" w:rsidRDefault="005C7822" w:rsidP="005C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p w:rsidR="005C7822" w:rsidRPr="005C7822" w:rsidRDefault="005C7822" w:rsidP="005C7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</w:rPr>
      </w:pPr>
    </w:p>
    <w:sectPr w:rsidR="005C7822" w:rsidRPr="005C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28" w:rsidRDefault="00ED3928">
      <w:pPr>
        <w:spacing w:after="0" w:line="240" w:lineRule="auto"/>
      </w:pPr>
      <w:r>
        <w:separator/>
      </w:r>
    </w:p>
  </w:endnote>
  <w:endnote w:type="continuationSeparator" w:id="0">
    <w:p w:rsidR="00ED3928" w:rsidRDefault="00ED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àìè â 2006 ãîäó ïðîãðàììû ïî ôè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1" w:rsidRDefault="00CE5621" w:rsidP="005C782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E5621" w:rsidRDefault="00CE5621" w:rsidP="005C782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621" w:rsidRDefault="00CE562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284B">
      <w:rPr>
        <w:noProof/>
      </w:rPr>
      <w:t>19</w:t>
    </w:r>
    <w:r>
      <w:fldChar w:fldCharType="end"/>
    </w:r>
  </w:p>
  <w:p w:rsidR="00CE5621" w:rsidRDefault="00CE5621" w:rsidP="005C782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28" w:rsidRDefault="00ED3928">
      <w:pPr>
        <w:spacing w:after="0" w:line="240" w:lineRule="auto"/>
      </w:pPr>
      <w:r>
        <w:separator/>
      </w:r>
    </w:p>
  </w:footnote>
  <w:footnote w:type="continuationSeparator" w:id="0">
    <w:p w:rsidR="00ED3928" w:rsidRDefault="00ED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1D09CE"/>
    <w:multiLevelType w:val="hybridMultilevel"/>
    <w:tmpl w:val="B2C83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D4E53"/>
    <w:multiLevelType w:val="hybridMultilevel"/>
    <w:tmpl w:val="FF5635B4"/>
    <w:lvl w:ilvl="0" w:tplc="3CBC6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0E5C2E"/>
    <w:multiLevelType w:val="hybridMultilevel"/>
    <w:tmpl w:val="7A5EF570"/>
    <w:lvl w:ilvl="0" w:tplc="24E23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841029"/>
    <w:multiLevelType w:val="hybridMultilevel"/>
    <w:tmpl w:val="4B5EADB0"/>
    <w:lvl w:ilvl="0" w:tplc="31B691F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4625E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Theme="minorEastAsia" w:hAnsi="Times New Roman"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061AD2"/>
    <w:multiLevelType w:val="hybridMultilevel"/>
    <w:tmpl w:val="E826A972"/>
    <w:lvl w:ilvl="0" w:tplc="334A19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32063B"/>
    <w:multiLevelType w:val="hybridMultilevel"/>
    <w:tmpl w:val="9E521700"/>
    <w:lvl w:ilvl="0" w:tplc="F0EE6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740652E"/>
    <w:multiLevelType w:val="hybridMultilevel"/>
    <w:tmpl w:val="3E00D37A"/>
    <w:lvl w:ilvl="0" w:tplc="F95E5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D330C5"/>
    <w:multiLevelType w:val="hybridMultilevel"/>
    <w:tmpl w:val="D85CCC28"/>
    <w:lvl w:ilvl="0" w:tplc="DA741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7A59C6"/>
    <w:multiLevelType w:val="hybridMultilevel"/>
    <w:tmpl w:val="1158A7EE"/>
    <w:lvl w:ilvl="0" w:tplc="39D8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A76E87"/>
    <w:multiLevelType w:val="hybridMultilevel"/>
    <w:tmpl w:val="BBA8B624"/>
    <w:lvl w:ilvl="0" w:tplc="265E6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770D89"/>
    <w:multiLevelType w:val="hybridMultilevel"/>
    <w:tmpl w:val="C8B2D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701902"/>
    <w:multiLevelType w:val="hybridMultilevel"/>
    <w:tmpl w:val="F9D4EF7A"/>
    <w:lvl w:ilvl="0" w:tplc="5F48A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AE72AA"/>
    <w:multiLevelType w:val="hybridMultilevel"/>
    <w:tmpl w:val="717647A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AF0AB0"/>
    <w:multiLevelType w:val="hybridMultilevel"/>
    <w:tmpl w:val="124686DA"/>
    <w:lvl w:ilvl="0" w:tplc="D124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0F3FD0"/>
    <w:multiLevelType w:val="hybridMultilevel"/>
    <w:tmpl w:val="A972E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57478"/>
    <w:multiLevelType w:val="hybridMultilevel"/>
    <w:tmpl w:val="8DE40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2">
    <w:nsid w:val="3E0041E3"/>
    <w:multiLevelType w:val="hybridMultilevel"/>
    <w:tmpl w:val="0164BA80"/>
    <w:lvl w:ilvl="0" w:tplc="B33C8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BE0FBE"/>
    <w:multiLevelType w:val="hybridMultilevel"/>
    <w:tmpl w:val="95F456F0"/>
    <w:lvl w:ilvl="0" w:tplc="663EC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D4523F"/>
    <w:multiLevelType w:val="hybridMultilevel"/>
    <w:tmpl w:val="FD8EBED0"/>
    <w:lvl w:ilvl="0" w:tplc="5972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EB3F9C"/>
    <w:multiLevelType w:val="hybridMultilevel"/>
    <w:tmpl w:val="E662F69E"/>
    <w:lvl w:ilvl="0" w:tplc="2EDE5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767CE3"/>
    <w:multiLevelType w:val="hybridMultilevel"/>
    <w:tmpl w:val="0F8CACCA"/>
    <w:lvl w:ilvl="0" w:tplc="03C29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DF736F"/>
    <w:multiLevelType w:val="hybridMultilevel"/>
    <w:tmpl w:val="303258FA"/>
    <w:lvl w:ilvl="0" w:tplc="06CC20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F4088E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27F68"/>
    <w:multiLevelType w:val="hybridMultilevel"/>
    <w:tmpl w:val="DF52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6EC600D"/>
    <w:multiLevelType w:val="multilevel"/>
    <w:tmpl w:val="43BC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C14DF"/>
    <w:multiLevelType w:val="hybridMultilevel"/>
    <w:tmpl w:val="3AA0674C"/>
    <w:lvl w:ilvl="0" w:tplc="24FAE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7D3801"/>
    <w:multiLevelType w:val="hybridMultilevel"/>
    <w:tmpl w:val="34B21480"/>
    <w:lvl w:ilvl="0" w:tplc="C74079A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212104"/>
    <w:multiLevelType w:val="hybridMultilevel"/>
    <w:tmpl w:val="2B326690"/>
    <w:lvl w:ilvl="0" w:tplc="26304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FF55FA"/>
    <w:multiLevelType w:val="hybridMultilevel"/>
    <w:tmpl w:val="2258E8FC"/>
    <w:lvl w:ilvl="0" w:tplc="57B07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C4E1EE5"/>
    <w:multiLevelType w:val="hybridMultilevel"/>
    <w:tmpl w:val="C11A9682"/>
    <w:lvl w:ilvl="0" w:tplc="F18AB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5"/>
  </w:num>
  <w:num w:numId="5">
    <w:abstractNumId w:val="6"/>
  </w:num>
  <w:num w:numId="6">
    <w:abstractNumId w:val="26"/>
  </w:num>
  <w:num w:numId="7">
    <w:abstractNumId w:val="39"/>
  </w:num>
  <w:num w:numId="8">
    <w:abstractNumId w:val="34"/>
  </w:num>
  <w:num w:numId="9">
    <w:abstractNumId w:val="10"/>
  </w:num>
  <w:num w:numId="10">
    <w:abstractNumId w:val="9"/>
  </w:num>
  <w:num w:numId="11">
    <w:abstractNumId w:val="27"/>
  </w:num>
  <w:num w:numId="12">
    <w:abstractNumId w:val="22"/>
  </w:num>
  <w:num w:numId="13">
    <w:abstractNumId w:val="18"/>
  </w:num>
  <w:num w:numId="14">
    <w:abstractNumId w:val="24"/>
  </w:num>
  <w:num w:numId="15">
    <w:abstractNumId w:val="12"/>
  </w:num>
  <w:num w:numId="16">
    <w:abstractNumId w:val="38"/>
  </w:num>
  <w:num w:numId="17">
    <w:abstractNumId w:val="8"/>
  </w:num>
  <w:num w:numId="18">
    <w:abstractNumId w:val="13"/>
  </w:num>
  <w:num w:numId="19">
    <w:abstractNumId w:val="4"/>
  </w:num>
  <w:num w:numId="20">
    <w:abstractNumId w:val="37"/>
  </w:num>
  <w:num w:numId="21">
    <w:abstractNumId w:val="15"/>
  </w:num>
  <w:num w:numId="22">
    <w:abstractNumId w:val="5"/>
  </w:num>
  <w:num w:numId="23">
    <w:abstractNumId w:val="3"/>
  </w:num>
  <w:num w:numId="24">
    <w:abstractNumId w:val="17"/>
  </w:num>
  <w:num w:numId="25">
    <w:abstractNumId w:val="19"/>
  </w:num>
  <w:num w:numId="26">
    <w:abstractNumId w:val="35"/>
  </w:num>
  <w:num w:numId="27">
    <w:abstractNumId w:val="7"/>
  </w:num>
  <w:num w:numId="28">
    <w:abstractNumId w:val="28"/>
  </w:num>
  <w:num w:numId="2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0">
    <w:abstractNumId w:val="21"/>
  </w:num>
  <w:num w:numId="31">
    <w:abstractNumId w:val="2"/>
  </w:num>
  <w:num w:numId="32">
    <w:abstractNumId w:val="16"/>
  </w:num>
  <w:num w:numId="33">
    <w:abstractNumId w:val="36"/>
  </w:num>
  <w:num w:numId="34">
    <w:abstractNumId w:val="23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37"/>
    <w:rsid w:val="00344E7D"/>
    <w:rsid w:val="003E17F6"/>
    <w:rsid w:val="004243D5"/>
    <w:rsid w:val="004E2296"/>
    <w:rsid w:val="005C7822"/>
    <w:rsid w:val="00606380"/>
    <w:rsid w:val="00721067"/>
    <w:rsid w:val="00745B37"/>
    <w:rsid w:val="00817E37"/>
    <w:rsid w:val="0084284B"/>
    <w:rsid w:val="00A856BF"/>
    <w:rsid w:val="00B26C15"/>
    <w:rsid w:val="00B34019"/>
    <w:rsid w:val="00BC1A3A"/>
    <w:rsid w:val="00BE07AC"/>
    <w:rsid w:val="00BE1F26"/>
    <w:rsid w:val="00C044CF"/>
    <w:rsid w:val="00C07691"/>
    <w:rsid w:val="00C653BB"/>
    <w:rsid w:val="00C81758"/>
    <w:rsid w:val="00CE5621"/>
    <w:rsid w:val="00D3535F"/>
    <w:rsid w:val="00D5763A"/>
    <w:rsid w:val="00D87729"/>
    <w:rsid w:val="00D9000E"/>
    <w:rsid w:val="00E260CF"/>
    <w:rsid w:val="00EC05C2"/>
    <w:rsid w:val="00ED3928"/>
    <w:rsid w:val="00F92FE1"/>
    <w:rsid w:val="00FC01E5"/>
    <w:rsid w:val="00F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82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82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822"/>
    <w:rPr>
      <w:b/>
      <w:bCs/>
    </w:rPr>
  </w:style>
  <w:style w:type="paragraph" w:styleId="a5">
    <w:name w:val="List Paragraph"/>
    <w:basedOn w:val="a"/>
    <w:uiPriority w:val="34"/>
    <w:qFormat/>
    <w:rsid w:val="005C7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82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5C7822"/>
  </w:style>
  <w:style w:type="paragraph" w:styleId="a7">
    <w:name w:val="Body Text"/>
    <w:basedOn w:val="a"/>
    <w:link w:val="a8"/>
    <w:rsid w:val="005C7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C7822"/>
  </w:style>
  <w:style w:type="character" w:customStyle="1" w:styleId="2">
    <w:name w:val="Основной текст (2)_"/>
    <w:link w:val="20"/>
    <w:rsid w:val="005C782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822"/>
    <w:pPr>
      <w:shd w:val="clear" w:color="auto" w:fill="FFFFFF"/>
      <w:spacing w:after="420" w:line="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styleId="ac">
    <w:name w:val="Hyperlink"/>
    <w:rsid w:val="005C7822"/>
    <w:rPr>
      <w:color w:val="0000FF"/>
      <w:u w:val="single"/>
    </w:rPr>
  </w:style>
  <w:style w:type="paragraph" w:customStyle="1" w:styleId="Style28">
    <w:name w:val="Style28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rsid w:val="005C7822"/>
    <w:rPr>
      <w:sz w:val="24"/>
      <w:lang w:val="ru-RU" w:eastAsia="ru-RU" w:bidi="ar-SA"/>
    </w:rPr>
  </w:style>
  <w:style w:type="paragraph" w:customStyle="1" w:styleId="Style1">
    <w:name w:val="Style1"/>
    <w:basedOn w:val="a"/>
    <w:rsid w:val="005C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5C7822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5C78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5C782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e">
    <w:name w:val="header"/>
    <w:basedOn w:val="a"/>
    <w:link w:val="af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C7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next w:val="a"/>
    <w:link w:val="12"/>
    <w:qFormat/>
    <w:rsid w:val="005C7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rsid w:val="005C78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5C7822"/>
  </w:style>
  <w:style w:type="paragraph" w:styleId="af1">
    <w:name w:val="Balloon Text"/>
    <w:basedOn w:val="a"/>
    <w:link w:val="af2"/>
    <w:uiPriority w:val="99"/>
    <w:semiHidden/>
    <w:unhideWhenUsed/>
    <w:rsid w:val="005C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822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5C7822"/>
  </w:style>
  <w:style w:type="numbering" w:customStyle="1" w:styleId="4">
    <w:name w:val="Нет списка4"/>
    <w:next w:val="a2"/>
    <w:semiHidden/>
    <w:rsid w:val="005C7822"/>
  </w:style>
  <w:style w:type="paragraph" w:styleId="af3">
    <w:name w:val="List"/>
    <w:basedOn w:val="a"/>
    <w:uiPriority w:val="99"/>
    <w:unhideWhenUsed/>
    <w:rsid w:val="00B34019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8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C782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C7822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7822"/>
    <w:rPr>
      <w:b/>
      <w:bCs/>
    </w:rPr>
  </w:style>
  <w:style w:type="paragraph" w:styleId="a5">
    <w:name w:val="List Paragraph"/>
    <w:basedOn w:val="a"/>
    <w:uiPriority w:val="34"/>
    <w:qFormat/>
    <w:rsid w:val="005C7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822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semiHidden/>
    <w:rsid w:val="005C7822"/>
  </w:style>
  <w:style w:type="paragraph" w:styleId="a7">
    <w:name w:val="Body Text"/>
    <w:basedOn w:val="a"/>
    <w:link w:val="a8"/>
    <w:rsid w:val="005C7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C7822"/>
  </w:style>
  <w:style w:type="character" w:customStyle="1" w:styleId="2">
    <w:name w:val="Основной текст (2)_"/>
    <w:link w:val="20"/>
    <w:rsid w:val="005C782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7822"/>
    <w:pPr>
      <w:shd w:val="clear" w:color="auto" w:fill="FFFFFF"/>
      <w:spacing w:after="420" w:line="0" w:lineRule="atLeas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styleId="ac">
    <w:name w:val="Hyperlink"/>
    <w:rsid w:val="005C7822"/>
    <w:rPr>
      <w:color w:val="0000FF"/>
      <w:u w:val="single"/>
    </w:rPr>
  </w:style>
  <w:style w:type="paragraph" w:customStyle="1" w:styleId="Style28">
    <w:name w:val="Style28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C7822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азвание Знак"/>
    <w:rsid w:val="005C7822"/>
    <w:rPr>
      <w:sz w:val="24"/>
      <w:lang w:val="ru-RU" w:eastAsia="ru-RU" w:bidi="ar-SA"/>
    </w:rPr>
  </w:style>
  <w:style w:type="paragraph" w:customStyle="1" w:styleId="Style1">
    <w:name w:val="Style1"/>
    <w:basedOn w:val="a"/>
    <w:rsid w:val="005C78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rsid w:val="005C7822"/>
    <w:rPr>
      <w:rFonts w:ascii="Times New Roman" w:hAnsi="Times New Roman" w:cs="Times New Roman"/>
      <w:sz w:val="26"/>
      <w:szCs w:val="26"/>
    </w:rPr>
  </w:style>
  <w:style w:type="paragraph" w:customStyle="1" w:styleId="22">
    <w:name w:val="Основной текст 22"/>
    <w:basedOn w:val="a"/>
    <w:rsid w:val="005C7822"/>
    <w:pPr>
      <w:spacing w:after="0" w:line="240" w:lineRule="auto"/>
      <w:jc w:val="both"/>
    </w:pPr>
    <w:rPr>
      <w:rFonts w:ascii="àìè â 2006 ãîäó ïðîãðàììû ïî ôè" w:eastAsia="Times New Roman" w:hAnsi="àìè â 2006 ãîäó ïðîãðàììû ïî ôè" w:cs="Times New Roman"/>
      <w:b/>
      <w:sz w:val="32"/>
      <w:szCs w:val="24"/>
      <w:lang w:eastAsia="ar-SA"/>
    </w:rPr>
  </w:style>
  <w:style w:type="paragraph" w:styleId="21">
    <w:name w:val="List 2"/>
    <w:basedOn w:val="a"/>
    <w:rsid w:val="005C782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e">
    <w:name w:val="header"/>
    <w:basedOn w:val="a"/>
    <w:link w:val="af"/>
    <w:rsid w:val="005C78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5C7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нак3"/>
    <w:basedOn w:val="a"/>
    <w:rsid w:val="005C782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0">
    <w:name w:val="Title"/>
    <w:basedOn w:val="a"/>
    <w:next w:val="a"/>
    <w:link w:val="12"/>
    <w:qFormat/>
    <w:rsid w:val="005C78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Название Знак1"/>
    <w:basedOn w:val="a0"/>
    <w:link w:val="af0"/>
    <w:rsid w:val="005C782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3">
    <w:name w:val="Нет списка2"/>
    <w:next w:val="a2"/>
    <w:semiHidden/>
    <w:rsid w:val="005C7822"/>
  </w:style>
  <w:style w:type="paragraph" w:styleId="af1">
    <w:name w:val="Balloon Text"/>
    <w:basedOn w:val="a"/>
    <w:link w:val="af2"/>
    <w:uiPriority w:val="99"/>
    <w:semiHidden/>
    <w:unhideWhenUsed/>
    <w:rsid w:val="005C7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7822"/>
    <w:rPr>
      <w:rFonts w:ascii="Segoe UI" w:eastAsiaTheme="minorEastAsia" w:hAnsi="Segoe UI" w:cs="Segoe UI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5C7822"/>
  </w:style>
  <w:style w:type="numbering" w:customStyle="1" w:styleId="4">
    <w:name w:val="Нет списка4"/>
    <w:next w:val="a2"/>
    <w:semiHidden/>
    <w:rsid w:val="005C7822"/>
  </w:style>
  <w:style w:type="paragraph" w:styleId="af3">
    <w:name w:val="List"/>
    <w:basedOn w:val="a"/>
    <w:uiPriority w:val="99"/>
    <w:unhideWhenUsed/>
    <w:rsid w:val="00B34019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greciya.net/index.php?option==com_bkc8bookind=59529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ictionbook.ru/author/natalya_evgenevna_erjfeeva/zarubejnaya_literatura_xvii_vek_uchebnik/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ro/jar/ru/resource/distant/russian_language/Shool_12/Guravle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club.ru/book/45114" TargetMode="External"/><Relationship Id="rId10" Type="http://schemas.openxmlformats.org/officeDocument/2006/relationships/hyperlink" Target="http://www.litor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vertyanov.ru/boo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4527</Words>
  <Characters>25805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eXpert</cp:lastModifiedBy>
  <cp:revision>12</cp:revision>
  <cp:lastPrinted>2020-01-10T09:58:00Z</cp:lastPrinted>
  <dcterms:created xsi:type="dcterms:W3CDTF">2018-04-22T12:14:00Z</dcterms:created>
  <dcterms:modified xsi:type="dcterms:W3CDTF">2020-01-10T09:58:00Z</dcterms:modified>
</cp:coreProperties>
</file>