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B62" w:rsidRDefault="00130B62" w:rsidP="00763884">
      <w:pPr>
        <w:jc w:val="center"/>
        <w:rPr>
          <w:color w:val="FF0000"/>
        </w:rPr>
      </w:pPr>
      <w:r w:rsidRPr="00130B62">
        <w:rPr>
          <w:color w:val="FF0000"/>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95pt;height:696.85pt" o:ole="">
            <v:imagedata r:id="rId7" o:title=""/>
          </v:shape>
          <o:OLEObject Type="Embed" ProgID="AcroExch.Document.11" ShapeID="_x0000_i1025" DrawAspect="Content" ObjectID="_1696921848" r:id="rId8"/>
        </w:object>
      </w:r>
    </w:p>
    <w:p w:rsidR="00130B62" w:rsidRDefault="00130B62" w:rsidP="00763884">
      <w:pPr>
        <w:jc w:val="both"/>
      </w:pPr>
    </w:p>
    <w:p w:rsidR="00130B62" w:rsidRDefault="00130B62" w:rsidP="00763884">
      <w:pPr>
        <w:jc w:val="both"/>
      </w:pPr>
    </w:p>
    <w:p w:rsidR="00130B62" w:rsidRDefault="00130B62" w:rsidP="00763884">
      <w:pPr>
        <w:jc w:val="both"/>
      </w:pPr>
    </w:p>
    <w:p w:rsidR="00763884" w:rsidRDefault="00763884" w:rsidP="00763884">
      <w:pPr>
        <w:jc w:val="both"/>
      </w:pPr>
      <w:r>
        <w:t xml:space="preserve">Программа профессионального обучения и социально-профессиональной  адаптации для выпускников школ, обучающихся по специальным коррекционным программам </w:t>
      </w:r>
      <w:r>
        <w:rPr>
          <w:lang w:val="en-US"/>
        </w:rPr>
        <w:t>VIII</w:t>
      </w:r>
      <w:r>
        <w:t xml:space="preserve"> вида (адаптивная, далее – программа)</w:t>
      </w:r>
      <w:r>
        <w:rPr>
          <w:caps/>
        </w:rPr>
        <w:t xml:space="preserve"> </w:t>
      </w:r>
      <w:r>
        <w:t xml:space="preserve">составлена государственным автономным профессиональным образовательным учреждением Тюменской области «Тобольский многопрофильный техникум» (далее – ГАПОУ ТО «Тобольский многопрофильный техникум») </w:t>
      </w:r>
    </w:p>
    <w:p w:rsidR="00763884" w:rsidRDefault="00763884" w:rsidP="00763884">
      <w:pPr>
        <w:jc w:val="both"/>
      </w:pPr>
    </w:p>
    <w:p w:rsidR="00637435" w:rsidRPr="00637435" w:rsidRDefault="00637435" w:rsidP="00637435">
      <w:pPr>
        <w:pStyle w:val="a6"/>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r>
        <w:t>Перечня профессий рабочих, должностей служащих, по которым осуществляется профессиональное обучение, утвержденного приказом Министерства образования и науки РФ № 513 от 02 июля 2013г.;</w:t>
      </w:r>
    </w:p>
    <w:p w:rsidR="00763884" w:rsidRDefault="00763884" w:rsidP="009A73DC">
      <w:pPr>
        <w:pStyle w:val="a6"/>
        <w:numPr>
          <w:ilvl w:val="0"/>
          <w:numId w:val="1"/>
        </w:numPr>
        <w:tabs>
          <w:tab w:val="num" w:pos="910"/>
        </w:tabs>
        <w:jc w:val="both"/>
      </w:pPr>
      <w:r>
        <w:t>с учетом требований единого тарифно-квалификационного справочника работ и профессий рабочих (выпуск 51 Раздел «</w:t>
      </w:r>
      <w:r w:rsidRPr="009A73DC">
        <w:rPr>
          <w:bCs/>
        </w:rPr>
        <w:t>Торговля и общественное питание</w:t>
      </w:r>
      <w:r>
        <w:t xml:space="preserve">», утвержден постановлением Минтруда РФ, от  05.03.2004 N 30;  </w:t>
      </w: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FF0000"/>
        </w:rPr>
      </w:pP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p>
    <w:p w:rsidR="00637435" w:rsidRDefault="00637435"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rPr>
      </w:pPr>
    </w:p>
    <w:p w:rsidR="00763884" w:rsidRDefault="00763884" w:rsidP="00763884">
      <w:pPr>
        <w:widowControl w:val="0"/>
        <w:suppressAutoHyphens/>
        <w:autoSpaceDE w:val="0"/>
        <w:autoSpaceDN w:val="0"/>
        <w:adjustRightInd w:val="0"/>
        <w:ind w:firstLine="709"/>
        <w:jc w:val="center"/>
        <w:rPr>
          <w:b/>
          <w:color w:val="FF0000"/>
          <w:sz w:val="28"/>
          <w:szCs w:val="28"/>
        </w:rPr>
      </w:pPr>
    </w:p>
    <w:p w:rsidR="00763884" w:rsidRDefault="00763884" w:rsidP="00763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roofErr w:type="gramStart"/>
      <w:r>
        <w:t>Рассмотрена</w:t>
      </w:r>
      <w:proofErr w:type="gramEnd"/>
      <w:r>
        <w:t xml:space="preserve"> на заседании цикловой комиссии педагогических работников технологического отделения</w:t>
      </w:r>
    </w:p>
    <w:p w:rsidR="00763884" w:rsidRDefault="00763884" w:rsidP="00763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Протокол № __ от «___» _______________20</w:t>
      </w:r>
      <w:r w:rsidR="009A73DC">
        <w:t>21</w:t>
      </w:r>
      <w:r>
        <w:t>г.</w:t>
      </w:r>
    </w:p>
    <w:p w:rsidR="00763884" w:rsidRDefault="00763884" w:rsidP="00763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Председатель цикловой комиссии ______________________</w:t>
      </w:r>
      <w:r w:rsidR="00637435">
        <w:t>/</w:t>
      </w:r>
      <w:proofErr w:type="spellStart"/>
      <w:r w:rsidR="00637435">
        <w:t>Чубукова</w:t>
      </w:r>
      <w:proofErr w:type="spellEnd"/>
      <w:r w:rsidR="00637435">
        <w:t xml:space="preserve"> Е.М./</w:t>
      </w:r>
      <w:r>
        <w:t xml:space="preserve"> </w:t>
      </w:r>
    </w:p>
    <w:p w:rsidR="00763884" w:rsidRDefault="00763884" w:rsidP="0076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63884" w:rsidRDefault="00763884" w:rsidP="00763884"/>
    <w:p w:rsidR="00F42581" w:rsidRDefault="00F42581" w:rsidP="00763884"/>
    <w:p w:rsidR="00EF32AC" w:rsidRDefault="00EF32AC" w:rsidP="00763884">
      <w:pPr>
        <w:jc w:val="center"/>
        <w:rPr>
          <w:b/>
        </w:rPr>
      </w:pPr>
    </w:p>
    <w:p w:rsidR="00EF32AC" w:rsidRDefault="00EF32AC" w:rsidP="00763884">
      <w:pPr>
        <w:jc w:val="center"/>
        <w:rPr>
          <w:b/>
        </w:rPr>
      </w:pPr>
    </w:p>
    <w:p w:rsidR="00F42581" w:rsidRDefault="00F42581" w:rsidP="00763884">
      <w:pPr>
        <w:jc w:val="center"/>
        <w:rPr>
          <w:b/>
        </w:rPr>
      </w:pPr>
    </w:p>
    <w:p w:rsidR="00763884" w:rsidRDefault="00763884" w:rsidP="00763884">
      <w:pPr>
        <w:jc w:val="center"/>
        <w:rPr>
          <w:b/>
        </w:rPr>
      </w:pPr>
      <w:r>
        <w:rPr>
          <w:b/>
        </w:rPr>
        <w:t>СОДЕРЖАНИЕ</w:t>
      </w:r>
    </w:p>
    <w:p w:rsidR="00F42581" w:rsidRDefault="00F42581" w:rsidP="00763884">
      <w:pPr>
        <w:jc w:val="center"/>
        <w:rPr>
          <w:b/>
        </w:rPr>
      </w:pPr>
    </w:p>
    <w:tbl>
      <w:tblPr>
        <w:tblW w:w="9961" w:type="dxa"/>
        <w:tblLook w:val="01E0"/>
      </w:tblPr>
      <w:tblGrid>
        <w:gridCol w:w="9180"/>
        <w:gridCol w:w="781"/>
      </w:tblGrid>
      <w:tr w:rsidR="00763884" w:rsidRPr="00EF32AC" w:rsidTr="00FB6C5B">
        <w:tc>
          <w:tcPr>
            <w:tcW w:w="9180" w:type="dxa"/>
            <w:hideMark/>
          </w:tcPr>
          <w:p w:rsidR="00763884" w:rsidRPr="00EF32AC" w:rsidRDefault="00763884" w:rsidP="00EF32AC">
            <w:pPr>
              <w:tabs>
                <w:tab w:val="left" w:pos="426"/>
              </w:tabs>
              <w:rPr>
                <w:lang w:eastAsia="en-US"/>
              </w:rPr>
            </w:pPr>
            <w:r w:rsidRPr="00EF32AC">
              <w:rPr>
                <w:b/>
                <w:lang w:eastAsia="en-US"/>
              </w:rPr>
              <w:t xml:space="preserve">1.    Общие положения  </w:t>
            </w:r>
          </w:p>
        </w:tc>
        <w:tc>
          <w:tcPr>
            <w:tcW w:w="781" w:type="dxa"/>
            <w:hideMark/>
          </w:tcPr>
          <w:p w:rsidR="00763884" w:rsidRPr="00EF32AC" w:rsidRDefault="00763884" w:rsidP="00EF32AC">
            <w:pPr>
              <w:jc w:val="center"/>
              <w:rPr>
                <w:b/>
                <w:lang w:eastAsia="en-US"/>
              </w:rPr>
            </w:pPr>
            <w:r w:rsidRPr="00EF32AC">
              <w:rPr>
                <w:b/>
                <w:lang w:eastAsia="en-US"/>
              </w:rPr>
              <w:t>4</w:t>
            </w:r>
          </w:p>
        </w:tc>
      </w:tr>
      <w:tr w:rsidR="00763884" w:rsidRPr="00EF32AC" w:rsidTr="00FB6C5B">
        <w:tc>
          <w:tcPr>
            <w:tcW w:w="9180" w:type="dxa"/>
            <w:hideMark/>
          </w:tcPr>
          <w:p w:rsidR="00763884" w:rsidRPr="00EF32AC" w:rsidRDefault="00763884" w:rsidP="00EF32AC">
            <w:pPr>
              <w:numPr>
                <w:ilvl w:val="1"/>
                <w:numId w:val="2"/>
              </w:numPr>
              <w:tabs>
                <w:tab w:val="left" w:pos="993"/>
              </w:tabs>
              <w:ind w:left="426" w:firstLine="0"/>
              <w:rPr>
                <w:lang w:eastAsia="en-US"/>
              </w:rPr>
            </w:pPr>
            <w:r w:rsidRPr="00EF32AC">
              <w:rPr>
                <w:lang w:eastAsia="en-US"/>
              </w:rPr>
              <w:t>Нормативно-правовые основ разработки программы</w:t>
            </w:r>
          </w:p>
          <w:p w:rsidR="00763884" w:rsidRPr="00EF32AC" w:rsidRDefault="00763884" w:rsidP="00EF32AC">
            <w:pPr>
              <w:numPr>
                <w:ilvl w:val="1"/>
                <w:numId w:val="2"/>
              </w:numPr>
              <w:tabs>
                <w:tab w:val="left" w:pos="426"/>
                <w:tab w:val="left" w:pos="993"/>
              </w:tabs>
              <w:ind w:left="426" w:firstLine="0"/>
              <w:rPr>
                <w:lang w:eastAsia="en-US"/>
              </w:rPr>
            </w:pPr>
            <w:r w:rsidRPr="00EF32AC">
              <w:rPr>
                <w:lang w:eastAsia="en-US"/>
              </w:rPr>
              <w:t xml:space="preserve">Нормативный срок освоения программы         </w:t>
            </w:r>
          </w:p>
        </w:tc>
        <w:tc>
          <w:tcPr>
            <w:tcW w:w="781" w:type="dxa"/>
            <w:hideMark/>
          </w:tcPr>
          <w:p w:rsidR="00763884" w:rsidRPr="00EF32AC" w:rsidRDefault="00763884" w:rsidP="00EF32AC">
            <w:pPr>
              <w:jc w:val="center"/>
              <w:rPr>
                <w:lang w:eastAsia="en-US"/>
              </w:rPr>
            </w:pPr>
            <w:r w:rsidRPr="00EF32AC">
              <w:rPr>
                <w:lang w:eastAsia="en-US"/>
              </w:rPr>
              <w:t>4</w:t>
            </w:r>
          </w:p>
          <w:p w:rsidR="00763884" w:rsidRPr="00EF32AC" w:rsidRDefault="00763884" w:rsidP="00EF32AC">
            <w:pPr>
              <w:jc w:val="center"/>
              <w:rPr>
                <w:lang w:eastAsia="en-US"/>
              </w:rPr>
            </w:pPr>
            <w:r w:rsidRPr="00EF32AC">
              <w:rPr>
                <w:lang w:eastAsia="en-US"/>
              </w:rPr>
              <w:t>5</w:t>
            </w:r>
          </w:p>
        </w:tc>
      </w:tr>
      <w:tr w:rsidR="00763884" w:rsidRPr="00EF32AC" w:rsidTr="00FB6C5B">
        <w:tc>
          <w:tcPr>
            <w:tcW w:w="9180" w:type="dxa"/>
            <w:hideMark/>
          </w:tcPr>
          <w:p w:rsidR="00763884" w:rsidRPr="00EF32AC" w:rsidRDefault="00763884" w:rsidP="00EF32AC">
            <w:pPr>
              <w:numPr>
                <w:ilvl w:val="1"/>
                <w:numId w:val="2"/>
              </w:numPr>
              <w:tabs>
                <w:tab w:val="left" w:pos="993"/>
              </w:tabs>
              <w:ind w:left="426" w:firstLine="0"/>
              <w:rPr>
                <w:lang w:eastAsia="en-US"/>
              </w:rPr>
            </w:pPr>
            <w:r w:rsidRPr="00EF32AC">
              <w:rPr>
                <w:lang w:eastAsia="en-US"/>
              </w:rPr>
              <w:t>Цели и задачи программы</w:t>
            </w:r>
          </w:p>
        </w:tc>
        <w:tc>
          <w:tcPr>
            <w:tcW w:w="781" w:type="dxa"/>
            <w:hideMark/>
          </w:tcPr>
          <w:p w:rsidR="00763884" w:rsidRPr="00EF32AC" w:rsidRDefault="00F42581" w:rsidP="00EF32AC">
            <w:pPr>
              <w:jc w:val="center"/>
              <w:rPr>
                <w:lang w:eastAsia="en-US"/>
              </w:rPr>
            </w:pPr>
            <w:r>
              <w:rPr>
                <w:lang w:eastAsia="en-US"/>
              </w:rPr>
              <w:t>5</w:t>
            </w:r>
          </w:p>
        </w:tc>
      </w:tr>
      <w:tr w:rsidR="00763884" w:rsidRPr="00EF32AC" w:rsidTr="00FB6C5B">
        <w:tc>
          <w:tcPr>
            <w:tcW w:w="9180" w:type="dxa"/>
            <w:hideMark/>
          </w:tcPr>
          <w:p w:rsidR="00763884" w:rsidRPr="00EF32AC" w:rsidRDefault="00763884" w:rsidP="00EF32AC">
            <w:pPr>
              <w:numPr>
                <w:ilvl w:val="1"/>
                <w:numId w:val="2"/>
              </w:numPr>
              <w:tabs>
                <w:tab w:val="left" w:pos="993"/>
              </w:tabs>
              <w:ind w:left="426" w:firstLine="0"/>
              <w:rPr>
                <w:lang w:eastAsia="en-US"/>
              </w:rPr>
            </w:pPr>
            <w:r w:rsidRPr="00EF32AC">
              <w:rPr>
                <w:lang w:eastAsia="en-US"/>
              </w:rPr>
              <w:t>Структура программы</w:t>
            </w:r>
          </w:p>
        </w:tc>
        <w:tc>
          <w:tcPr>
            <w:tcW w:w="781" w:type="dxa"/>
            <w:hideMark/>
          </w:tcPr>
          <w:p w:rsidR="00763884" w:rsidRPr="00EF32AC" w:rsidRDefault="00763884" w:rsidP="00EF32AC">
            <w:pPr>
              <w:jc w:val="center"/>
              <w:rPr>
                <w:lang w:eastAsia="en-US"/>
              </w:rPr>
            </w:pPr>
            <w:r w:rsidRPr="00EF32AC">
              <w:rPr>
                <w:lang w:eastAsia="en-US"/>
              </w:rPr>
              <w:t>8</w:t>
            </w:r>
          </w:p>
        </w:tc>
      </w:tr>
      <w:tr w:rsidR="00763884" w:rsidRPr="00EF32AC" w:rsidTr="00FB6C5B">
        <w:tc>
          <w:tcPr>
            <w:tcW w:w="9180" w:type="dxa"/>
            <w:hideMark/>
          </w:tcPr>
          <w:p w:rsidR="00763884" w:rsidRPr="00EF32AC" w:rsidRDefault="00763884" w:rsidP="00EF32AC">
            <w:pPr>
              <w:tabs>
                <w:tab w:val="left" w:pos="426"/>
              </w:tabs>
              <w:ind w:left="426" w:hanging="426"/>
              <w:rPr>
                <w:b/>
                <w:lang w:eastAsia="en-US"/>
              </w:rPr>
            </w:pPr>
            <w:r w:rsidRPr="00EF32AC">
              <w:rPr>
                <w:b/>
                <w:lang w:eastAsia="en-US"/>
              </w:rPr>
              <w:t xml:space="preserve">2.    Характеристика профессиональной деятельности выпускников </w:t>
            </w:r>
            <w:r w:rsidRPr="00EF32AC">
              <w:rPr>
                <w:b/>
                <w:lang w:eastAsia="en-US"/>
              </w:rPr>
              <w:br/>
              <w:t xml:space="preserve">и требования к результатам освоения основной профессиональной образовательной программы  </w:t>
            </w:r>
          </w:p>
        </w:tc>
        <w:tc>
          <w:tcPr>
            <w:tcW w:w="781" w:type="dxa"/>
            <w:hideMark/>
          </w:tcPr>
          <w:p w:rsidR="00763884" w:rsidRPr="00EF32AC" w:rsidRDefault="00763884" w:rsidP="00EF32AC">
            <w:pPr>
              <w:jc w:val="center"/>
              <w:rPr>
                <w:b/>
                <w:lang w:eastAsia="en-US"/>
              </w:rPr>
            </w:pPr>
            <w:r w:rsidRPr="00EF32AC">
              <w:rPr>
                <w:b/>
                <w:lang w:eastAsia="en-US"/>
              </w:rPr>
              <w:t>8</w:t>
            </w:r>
          </w:p>
        </w:tc>
      </w:tr>
      <w:tr w:rsidR="00763884" w:rsidRPr="00EF32AC" w:rsidTr="00FB6C5B">
        <w:tc>
          <w:tcPr>
            <w:tcW w:w="9180" w:type="dxa"/>
            <w:hideMark/>
          </w:tcPr>
          <w:p w:rsidR="00763884" w:rsidRPr="00EF32AC" w:rsidRDefault="00763884" w:rsidP="00EF32AC">
            <w:pPr>
              <w:jc w:val="both"/>
              <w:rPr>
                <w:lang w:eastAsia="en-US"/>
              </w:rPr>
            </w:pPr>
            <w:r w:rsidRPr="00EF32AC">
              <w:rPr>
                <w:lang w:eastAsia="en-US"/>
              </w:rPr>
              <w:t>2.1.   Квалификационная характеристика рабочей профессии 13249 Кухонный рабочий</w:t>
            </w:r>
          </w:p>
        </w:tc>
        <w:tc>
          <w:tcPr>
            <w:tcW w:w="781" w:type="dxa"/>
            <w:hideMark/>
          </w:tcPr>
          <w:p w:rsidR="00763884" w:rsidRPr="00EF32AC" w:rsidRDefault="00763884" w:rsidP="00EF32AC">
            <w:pPr>
              <w:jc w:val="center"/>
              <w:rPr>
                <w:lang w:eastAsia="en-US"/>
              </w:rPr>
            </w:pPr>
            <w:r w:rsidRPr="00EF32AC">
              <w:rPr>
                <w:lang w:eastAsia="en-US"/>
              </w:rPr>
              <w:t>8</w:t>
            </w:r>
          </w:p>
        </w:tc>
      </w:tr>
      <w:tr w:rsidR="00763884" w:rsidRPr="00EF32AC" w:rsidTr="00FB6C5B">
        <w:tc>
          <w:tcPr>
            <w:tcW w:w="9180" w:type="dxa"/>
            <w:hideMark/>
          </w:tcPr>
          <w:p w:rsidR="00763884" w:rsidRPr="00EF32AC" w:rsidRDefault="00763884" w:rsidP="00EF32AC">
            <w:pPr>
              <w:jc w:val="both"/>
              <w:rPr>
                <w:lang w:eastAsia="en-US"/>
              </w:rPr>
            </w:pPr>
            <w:r w:rsidRPr="00EF32AC">
              <w:rPr>
                <w:lang w:eastAsia="en-US"/>
              </w:rPr>
              <w:t>2.2.  Квалификационная характеристика рабочей профессии 12882 Комплектовщик товаров</w:t>
            </w:r>
          </w:p>
        </w:tc>
        <w:tc>
          <w:tcPr>
            <w:tcW w:w="781" w:type="dxa"/>
            <w:hideMark/>
          </w:tcPr>
          <w:p w:rsidR="00763884" w:rsidRPr="00EF32AC" w:rsidRDefault="00763884" w:rsidP="00EF32AC">
            <w:pPr>
              <w:jc w:val="center"/>
              <w:rPr>
                <w:lang w:eastAsia="en-US"/>
              </w:rPr>
            </w:pPr>
            <w:r w:rsidRPr="00EF32AC">
              <w:rPr>
                <w:lang w:eastAsia="en-US"/>
              </w:rPr>
              <w:t>8</w:t>
            </w:r>
          </w:p>
          <w:p w:rsidR="00763884" w:rsidRPr="00EF32AC" w:rsidRDefault="00763884" w:rsidP="00EF32AC">
            <w:pPr>
              <w:jc w:val="center"/>
              <w:rPr>
                <w:lang w:eastAsia="en-US"/>
              </w:rPr>
            </w:pPr>
          </w:p>
        </w:tc>
      </w:tr>
      <w:tr w:rsidR="00763884" w:rsidRPr="00EF32AC" w:rsidTr="00FB6C5B">
        <w:trPr>
          <w:trHeight w:val="350"/>
        </w:trPr>
        <w:tc>
          <w:tcPr>
            <w:tcW w:w="9180" w:type="dxa"/>
            <w:hideMark/>
          </w:tcPr>
          <w:p w:rsidR="00763884" w:rsidRPr="00EF32AC" w:rsidRDefault="00763884" w:rsidP="00EF32AC">
            <w:pPr>
              <w:ind w:left="360" w:hanging="360"/>
              <w:rPr>
                <w:lang w:eastAsia="en-US"/>
              </w:rPr>
            </w:pPr>
            <w:r w:rsidRPr="00EF32AC">
              <w:rPr>
                <w:b/>
                <w:lang w:eastAsia="en-US"/>
              </w:rPr>
              <w:t xml:space="preserve">3.   Документы, определяющие  содержание и организацию </w:t>
            </w:r>
            <w:r w:rsidRPr="00EF32AC">
              <w:rPr>
                <w:b/>
                <w:lang w:eastAsia="en-US"/>
              </w:rPr>
              <w:br/>
              <w:t>образовательного процесса</w:t>
            </w:r>
            <w:r w:rsidRPr="00EF32AC">
              <w:rPr>
                <w:lang w:eastAsia="en-US"/>
              </w:rPr>
              <w:t xml:space="preserve"> </w:t>
            </w:r>
          </w:p>
        </w:tc>
        <w:tc>
          <w:tcPr>
            <w:tcW w:w="781" w:type="dxa"/>
            <w:hideMark/>
          </w:tcPr>
          <w:p w:rsidR="00763884" w:rsidRPr="00EF32AC" w:rsidRDefault="00763884" w:rsidP="00EF32AC">
            <w:pPr>
              <w:jc w:val="center"/>
              <w:rPr>
                <w:b/>
                <w:lang w:eastAsia="en-US"/>
              </w:rPr>
            </w:pPr>
            <w:r w:rsidRPr="00EF32AC">
              <w:rPr>
                <w:b/>
                <w:lang w:eastAsia="en-US"/>
              </w:rPr>
              <w:t>9</w:t>
            </w:r>
          </w:p>
        </w:tc>
      </w:tr>
      <w:tr w:rsidR="00763884" w:rsidRPr="00EF32AC" w:rsidTr="00FB6C5B">
        <w:trPr>
          <w:trHeight w:val="184"/>
        </w:trPr>
        <w:tc>
          <w:tcPr>
            <w:tcW w:w="9180" w:type="dxa"/>
            <w:hideMark/>
          </w:tcPr>
          <w:p w:rsidR="00763884" w:rsidRPr="00EF32AC" w:rsidRDefault="00763884" w:rsidP="00EF32AC">
            <w:pPr>
              <w:numPr>
                <w:ilvl w:val="1"/>
                <w:numId w:val="3"/>
              </w:numPr>
              <w:tabs>
                <w:tab w:val="left" w:pos="960"/>
              </w:tabs>
              <w:ind w:left="960" w:hanging="600"/>
              <w:rPr>
                <w:lang w:eastAsia="en-US"/>
              </w:rPr>
            </w:pPr>
            <w:bookmarkStart w:id="0" w:name="OLE_LINK1"/>
            <w:bookmarkStart w:id="1" w:name="OLE_LINK2"/>
            <w:r w:rsidRPr="00EF32AC">
              <w:rPr>
                <w:lang w:eastAsia="en-US"/>
              </w:rPr>
              <w:t xml:space="preserve">Учебный план </w:t>
            </w:r>
          </w:p>
        </w:tc>
        <w:tc>
          <w:tcPr>
            <w:tcW w:w="781" w:type="dxa"/>
            <w:hideMark/>
          </w:tcPr>
          <w:p w:rsidR="00763884" w:rsidRPr="00EF32AC" w:rsidRDefault="00763884" w:rsidP="00EF32AC">
            <w:pPr>
              <w:jc w:val="center"/>
              <w:rPr>
                <w:lang w:eastAsia="en-US"/>
              </w:rPr>
            </w:pPr>
            <w:r w:rsidRPr="00EF32AC">
              <w:rPr>
                <w:lang w:eastAsia="en-US"/>
              </w:rPr>
              <w:t>9</w:t>
            </w:r>
          </w:p>
        </w:tc>
      </w:tr>
      <w:tr w:rsidR="00637435" w:rsidRPr="00EF32AC" w:rsidTr="00FB6C5B">
        <w:trPr>
          <w:trHeight w:val="184"/>
        </w:trPr>
        <w:tc>
          <w:tcPr>
            <w:tcW w:w="9180" w:type="dxa"/>
            <w:hideMark/>
          </w:tcPr>
          <w:p w:rsidR="00637435" w:rsidRPr="00EF32AC" w:rsidRDefault="00637435" w:rsidP="00EF32AC">
            <w:pPr>
              <w:numPr>
                <w:ilvl w:val="1"/>
                <w:numId w:val="3"/>
              </w:numPr>
              <w:tabs>
                <w:tab w:val="left" w:pos="960"/>
              </w:tabs>
              <w:ind w:left="960" w:hanging="600"/>
              <w:rPr>
                <w:lang w:eastAsia="en-US"/>
              </w:rPr>
            </w:pPr>
            <w:r w:rsidRPr="00EF32AC">
              <w:rPr>
                <w:lang w:eastAsia="en-US"/>
              </w:rPr>
              <w:t>Календарный учебный график</w:t>
            </w:r>
          </w:p>
        </w:tc>
        <w:tc>
          <w:tcPr>
            <w:tcW w:w="781" w:type="dxa"/>
            <w:hideMark/>
          </w:tcPr>
          <w:p w:rsidR="00637435" w:rsidRPr="00EF32AC" w:rsidRDefault="00F42581" w:rsidP="00EF32AC">
            <w:pPr>
              <w:jc w:val="center"/>
              <w:rPr>
                <w:lang w:eastAsia="en-US"/>
              </w:rPr>
            </w:pPr>
            <w:r>
              <w:rPr>
                <w:lang w:eastAsia="en-US"/>
              </w:rPr>
              <w:t>9</w:t>
            </w:r>
          </w:p>
        </w:tc>
      </w:tr>
      <w:tr w:rsidR="00637435" w:rsidRPr="00EF32AC" w:rsidTr="00FB6C5B">
        <w:trPr>
          <w:trHeight w:val="184"/>
        </w:trPr>
        <w:tc>
          <w:tcPr>
            <w:tcW w:w="9180" w:type="dxa"/>
            <w:hideMark/>
          </w:tcPr>
          <w:p w:rsidR="00637435" w:rsidRPr="00EF32AC" w:rsidRDefault="00EF32AC" w:rsidP="00EF32AC">
            <w:pPr>
              <w:numPr>
                <w:ilvl w:val="1"/>
                <w:numId w:val="3"/>
              </w:numPr>
              <w:tabs>
                <w:tab w:val="left" w:pos="960"/>
              </w:tabs>
              <w:ind w:left="960" w:hanging="600"/>
              <w:rPr>
                <w:lang w:eastAsia="en-US"/>
              </w:rPr>
            </w:pPr>
            <w:r w:rsidRPr="00EF32AC">
              <w:rPr>
                <w:lang w:eastAsia="en-US"/>
              </w:rPr>
              <w:t>Рабочая п</w:t>
            </w:r>
            <w:r w:rsidR="00637435" w:rsidRPr="00EF32AC">
              <w:rPr>
                <w:lang w:eastAsia="en-US"/>
              </w:rPr>
              <w:t>рограмма воспитания</w:t>
            </w:r>
          </w:p>
        </w:tc>
        <w:tc>
          <w:tcPr>
            <w:tcW w:w="781" w:type="dxa"/>
            <w:hideMark/>
          </w:tcPr>
          <w:p w:rsidR="00637435" w:rsidRPr="00EF32AC" w:rsidRDefault="00F42581" w:rsidP="00EF32AC">
            <w:pPr>
              <w:jc w:val="center"/>
              <w:rPr>
                <w:lang w:eastAsia="en-US"/>
              </w:rPr>
            </w:pPr>
            <w:r>
              <w:rPr>
                <w:lang w:eastAsia="en-US"/>
              </w:rPr>
              <w:t>9</w:t>
            </w:r>
          </w:p>
        </w:tc>
      </w:tr>
      <w:tr w:rsidR="00EF32AC" w:rsidRPr="00EF32AC" w:rsidTr="00FB6C5B">
        <w:trPr>
          <w:trHeight w:val="184"/>
        </w:trPr>
        <w:tc>
          <w:tcPr>
            <w:tcW w:w="9180" w:type="dxa"/>
            <w:hideMark/>
          </w:tcPr>
          <w:p w:rsidR="00EF32AC" w:rsidRPr="00EF32AC" w:rsidRDefault="00EF32AC" w:rsidP="00EF32AC">
            <w:pPr>
              <w:numPr>
                <w:ilvl w:val="1"/>
                <w:numId w:val="3"/>
              </w:numPr>
              <w:tabs>
                <w:tab w:val="left" w:pos="960"/>
              </w:tabs>
              <w:ind w:left="960" w:hanging="600"/>
              <w:rPr>
                <w:lang w:eastAsia="en-US"/>
              </w:rPr>
            </w:pPr>
            <w:r w:rsidRPr="00EF32AC">
              <w:rPr>
                <w:lang w:eastAsia="en-US"/>
              </w:rPr>
              <w:t>Календарный план воспитательной работы</w:t>
            </w:r>
          </w:p>
        </w:tc>
        <w:tc>
          <w:tcPr>
            <w:tcW w:w="781" w:type="dxa"/>
            <w:hideMark/>
          </w:tcPr>
          <w:p w:rsidR="00EF32AC" w:rsidRPr="00EF32AC" w:rsidRDefault="00F42581" w:rsidP="00EF32AC">
            <w:pPr>
              <w:jc w:val="center"/>
              <w:rPr>
                <w:lang w:eastAsia="en-US"/>
              </w:rPr>
            </w:pPr>
            <w:r>
              <w:rPr>
                <w:lang w:eastAsia="en-US"/>
              </w:rPr>
              <w:t>9</w:t>
            </w:r>
          </w:p>
        </w:tc>
      </w:tr>
      <w:tr w:rsidR="00763884" w:rsidRPr="00EF32AC" w:rsidTr="00FB6C5B">
        <w:tc>
          <w:tcPr>
            <w:tcW w:w="9180" w:type="dxa"/>
            <w:hideMark/>
          </w:tcPr>
          <w:p w:rsidR="00763884" w:rsidRPr="00EF32AC" w:rsidRDefault="00763884" w:rsidP="00EF32AC">
            <w:pPr>
              <w:numPr>
                <w:ilvl w:val="1"/>
                <w:numId w:val="3"/>
              </w:numPr>
              <w:tabs>
                <w:tab w:val="left" w:pos="960"/>
              </w:tabs>
              <w:ind w:left="960" w:hanging="600"/>
              <w:rPr>
                <w:lang w:eastAsia="en-US"/>
              </w:rPr>
            </w:pPr>
            <w:r w:rsidRPr="00EF32AC">
              <w:rPr>
                <w:lang w:eastAsia="en-US"/>
              </w:rPr>
              <w:t xml:space="preserve">Программы дисциплин </w:t>
            </w:r>
            <w:proofErr w:type="spellStart"/>
            <w:r w:rsidRPr="00EF32AC">
              <w:rPr>
                <w:lang w:eastAsia="en-US"/>
              </w:rPr>
              <w:t>общепрофессионального</w:t>
            </w:r>
            <w:proofErr w:type="spellEnd"/>
            <w:r w:rsidRPr="00EF32AC">
              <w:rPr>
                <w:lang w:eastAsia="en-US"/>
              </w:rPr>
              <w:t xml:space="preserve"> цикла </w:t>
            </w:r>
          </w:p>
        </w:tc>
        <w:tc>
          <w:tcPr>
            <w:tcW w:w="781" w:type="dxa"/>
            <w:hideMark/>
          </w:tcPr>
          <w:p w:rsidR="00763884" w:rsidRPr="00EF32AC" w:rsidRDefault="00F42581" w:rsidP="00EF32AC">
            <w:pPr>
              <w:jc w:val="center"/>
              <w:rPr>
                <w:lang w:eastAsia="en-US"/>
              </w:rPr>
            </w:pPr>
            <w:r>
              <w:rPr>
                <w:lang w:eastAsia="en-US"/>
              </w:rPr>
              <w:t>9</w:t>
            </w:r>
          </w:p>
        </w:tc>
      </w:tr>
      <w:tr w:rsidR="00763884" w:rsidRPr="00EF32AC" w:rsidTr="00FB6C5B">
        <w:tc>
          <w:tcPr>
            <w:tcW w:w="9180" w:type="dxa"/>
            <w:hideMark/>
          </w:tcPr>
          <w:p w:rsidR="00763884" w:rsidRPr="00EF32AC" w:rsidRDefault="00763884" w:rsidP="00EF32AC">
            <w:pPr>
              <w:numPr>
                <w:ilvl w:val="1"/>
                <w:numId w:val="3"/>
              </w:numPr>
              <w:tabs>
                <w:tab w:val="left" w:pos="960"/>
              </w:tabs>
              <w:ind w:left="960" w:hanging="600"/>
              <w:rPr>
                <w:lang w:eastAsia="en-US"/>
              </w:rPr>
            </w:pPr>
            <w:r w:rsidRPr="00EF32AC">
              <w:rPr>
                <w:lang w:eastAsia="en-US"/>
              </w:rPr>
              <w:t xml:space="preserve">Программы профессиональных модулей профессионального цикла </w:t>
            </w:r>
          </w:p>
        </w:tc>
        <w:tc>
          <w:tcPr>
            <w:tcW w:w="781" w:type="dxa"/>
            <w:hideMark/>
          </w:tcPr>
          <w:p w:rsidR="00763884" w:rsidRPr="00EF32AC" w:rsidRDefault="00F42581" w:rsidP="00EF32AC">
            <w:pPr>
              <w:jc w:val="center"/>
              <w:rPr>
                <w:lang w:eastAsia="en-US"/>
              </w:rPr>
            </w:pPr>
            <w:r>
              <w:rPr>
                <w:lang w:eastAsia="en-US"/>
              </w:rPr>
              <w:t>9</w:t>
            </w:r>
          </w:p>
        </w:tc>
      </w:tr>
      <w:tr w:rsidR="00763884" w:rsidRPr="00EF32AC" w:rsidTr="00FB6C5B">
        <w:tc>
          <w:tcPr>
            <w:tcW w:w="9180" w:type="dxa"/>
            <w:hideMark/>
          </w:tcPr>
          <w:p w:rsidR="00763884" w:rsidRPr="00EF32AC" w:rsidRDefault="00763884" w:rsidP="00EF32AC">
            <w:pPr>
              <w:numPr>
                <w:ilvl w:val="1"/>
                <w:numId w:val="3"/>
              </w:numPr>
              <w:tabs>
                <w:tab w:val="left" w:pos="960"/>
              </w:tabs>
              <w:ind w:left="960" w:hanging="600"/>
              <w:rPr>
                <w:lang w:eastAsia="en-US"/>
              </w:rPr>
            </w:pPr>
            <w:r w:rsidRPr="00EF32AC">
              <w:rPr>
                <w:lang w:eastAsia="en-US"/>
              </w:rPr>
              <w:t xml:space="preserve">Программа дисциплины ФК.00. Физическая культура </w:t>
            </w:r>
          </w:p>
        </w:tc>
        <w:tc>
          <w:tcPr>
            <w:tcW w:w="781" w:type="dxa"/>
            <w:hideMark/>
          </w:tcPr>
          <w:p w:rsidR="00763884" w:rsidRPr="00EF32AC" w:rsidRDefault="00F42581" w:rsidP="00EF32AC">
            <w:pPr>
              <w:jc w:val="center"/>
              <w:rPr>
                <w:lang w:eastAsia="en-US"/>
              </w:rPr>
            </w:pPr>
            <w:r>
              <w:rPr>
                <w:lang w:eastAsia="en-US"/>
              </w:rPr>
              <w:t>9</w:t>
            </w:r>
          </w:p>
        </w:tc>
      </w:tr>
      <w:tr w:rsidR="00763884" w:rsidRPr="00EF32AC" w:rsidTr="00FB6C5B">
        <w:tc>
          <w:tcPr>
            <w:tcW w:w="9180" w:type="dxa"/>
            <w:hideMark/>
          </w:tcPr>
          <w:p w:rsidR="00763884" w:rsidRPr="00EF32AC" w:rsidRDefault="00763884" w:rsidP="00EF32AC">
            <w:pPr>
              <w:numPr>
                <w:ilvl w:val="0"/>
                <w:numId w:val="3"/>
              </w:numPr>
              <w:tabs>
                <w:tab w:val="left" w:pos="960"/>
              </w:tabs>
              <w:rPr>
                <w:b/>
                <w:lang w:eastAsia="en-US"/>
              </w:rPr>
            </w:pPr>
            <w:r w:rsidRPr="00EF32AC">
              <w:rPr>
                <w:b/>
                <w:lang w:eastAsia="en-US"/>
              </w:rPr>
              <w:t xml:space="preserve">Материально-техническое обеспечение реализации программы </w:t>
            </w:r>
          </w:p>
        </w:tc>
        <w:tc>
          <w:tcPr>
            <w:tcW w:w="781" w:type="dxa"/>
            <w:hideMark/>
          </w:tcPr>
          <w:p w:rsidR="00763884" w:rsidRPr="00EF32AC" w:rsidRDefault="00F42581" w:rsidP="00EF32AC">
            <w:pPr>
              <w:jc w:val="center"/>
              <w:rPr>
                <w:b/>
                <w:lang w:eastAsia="en-US"/>
              </w:rPr>
            </w:pPr>
            <w:r>
              <w:rPr>
                <w:b/>
                <w:lang w:eastAsia="en-US"/>
              </w:rPr>
              <w:t>9</w:t>
            </w:r>
          </w:p>
        </w:tc>
      </w:tr>
      <w:tr w:rsidR="00763884" w:rsidRPr="00EF32AC" w:rsidTr="00FB6C5B">
        <w:tc>
          <w:tcPr>
            <w:tcW w:w="9180" w:type="dxa"/>
            <w:hideMark/>
          </w:tcPr>
          <w:p w:rsidR="00763884" w:rsidRPr="00EF32AC" w:rsidRDefault="00763884" w:rsidP="00EF32AC">
            <w:pPr>
              <w:tabs>
                <w:tab w:val="left" w:pos="960"/>
              </w:tabs>
              <w:ind w:left="900" w:hanging="540"/>
              <w:rPr>
                <w:lang w:eastAsia="en-US"/>
              </w:rPr>
            </w:pPr>
            <w:r w:rsidRPr="00EF32AC">
              <w:rPr>
                <w:lang w:eastAsia="en-US"/>
              </w:rPr>
              <w:t>4.1.   Требования к минимальному материально-техническому обеспечению</w:t>
            </w:r>
          </w:p>
        </w:tc>
        <w:tc>
          <w:tcPr>
            <w:tcW w:w="781" w:type="dxa"/>
            <w:hideMark/>
          </w:tcPr>
          <w:p w:rsidR="00763884" w:rsidRPr="00EF32AC" w:rsidRDefault="00763884" w:rsidP="00EF32AC">
            <w:pPr>
              <w:jc w:val="center"/>
              <w:rPr>
                <w:lang w:eastAsia="en-US"/>
              </w:rPr>
            </w:pPr>
            <w:r w:rsidRPr="00EF32AC">
              <w:rPr>
                <w:lang w:eastAsia="en-US"/>
              </w:rPr>
              <w:t>10</w:t>
            </w:r>
          </w:p>
        </w:tc>
      </w:tr>
      <w:tr w:rsidR="00763884" w:rsidRPr="00EF32AC" w:rsidTr="00FB6C5B">
        <w:tc>
          <w:tcPr>
            <w:tcW w:w="9180" w:type="dxa"/>
            <w:hideMark/>
          </w:tcPr>
          <w:p w:rsidR="00763884" w:rsidRPr="00EF32AC" w:rsidRDefault="00763884" w:rsidP="00EF32AC">
            <w:pPr>
              <w:ind w:left="900" w:hanging="540"/>
              <w:jc w:val="both"/>
              <w:rPr>
                <w:lang w:eastAsia="en-US"/>
              </w:rPr>
            </w:pPr>
            <w:r w:rsidRPr="00EF32AC">
              <w:rPr>
                <w:lang w:eastAsia="en-US"/>
              </w:rPr>
              <w:t>4.2.   Информационное обеспечение обучения</w:t>
            </w:r>
          </w:p>
        </w:tc>
        <w:tc>
          <w:tcPr>
            <w:tcW w:w="781" w:type="dxa"/>
            <w:hideMark/>
          </w:tcPr>
          <w:p w:rsidR="00763884" w:rsidRPr="00EF32AC" w:rsidRDefault="00763884" w:rsidP="00F42581">
            <w:pPr>
              <w:jc w:val="center"/>
              <w:rPr>
                <w:lang w:eastAsia="en-US"/>
              </w:rPr>
            </w:pPr>
            <w:r w:rsidRPr="00EF32AC">
              <w:rPr>
                <w:lang w:eastAsia="en-US"/>
              </w:rPr>
              <w:t>1</w:t>
            </w:r>
            <w:r w:rsidR="00F42581">
              <w:rPr>
                <w:lang w:eastAsia="en-US"/>
              </w:rPr>
              <w:t>0</w:t>
            </w:r>
          </w:p>
        </w:tc>
      </w:tr>
      <w:tr w:rsidR="00763884" w:rsidRPr="00EF32AC" w:rsidTr="00FB6C5B">
        <w:tc>
          <w:tcPr>
            <w:tcW w:w="9180" w:type="dxa"/>
            <w:hideMark/>
          </w:tcPr>
          <w:p w:rsidR="00763884" w:rsidRPr="00EF32AC" w:rsidRDefault="00763884" w:rsidP="00EF32AC">
            <w:pPr>
              <w:widowControl w:val="0"/>
              <w:suppressAutoHyphens/>
              <w:ind w:left="900" w:hanging="540"/>
              <w:jc w:val="both"/>
              <w:rPr>
                <w:lang w:eastAsia="en-US"/>
              </w:rPr>
            </w:pPr>
            <w:r w:rsidRPr="00EF32AC">
              <w:rPr>
                <w:lang w:eastAsia="en-US"/>
              </w:rPr>
              <w:t xml:space="preserve">4.3.   Кадровое обеспечение образовательного процесса </w:t>
            </w:r>
          </w:p>
        </w:tc>
        <w:tc>
          <w:tcPr>
            <w:tcW w:w="781" w:type="dxa"/>
            <w:hideMark/>
          </w:tcPr>
          <w:p w:rsidR="00763884" w:rsidRPr="00EF32AC" w:rsidRDefault="00F42581" w:rsidP="00EF32AC">
            <w:pPr>
              <w:jc w:val="center"/>
              <w:rPr>
                <w:lang w:eastAsia="en-US"/>
              </w:rPr>
            </w:pPr>
            <w:r>
              <w:rPr>
                <w:lang w:eastAsia="en-US"/>
              </w:rPr>
              <w:t>10</w:t>
            </w:r>
          </w:p>
        </w:tc>
      </w:tr>
      <w:bookmarkEnd w:id="0"/>
      <w:bookmarkEnd w:id="1"/>
      <w:tr w:rsidR="00763884" w:rsidRPr="00EF32AC" w:rsidTr="00FB6C5B">
        <w:tc>
          <w:tcPr>
            <w:tcW w:w="9180" w:type="dxa"/>
            <w:hideMark/>
          </w:tcPr>
          <w:p w:rsidR="00763884" w:rsidRPr="00EF32AC" w:rsidRDefault="00763884" w:rsidP="00EF32AC">
            <w:pPr>
              <w:widowControl w:val="0"/>
              <w:tabs>
                <w:tab w:val="left" w:pos="993"/>
              </w:tabs>
              <w:suppressAutoHyphens/>
              <w:jc w:val="both"/>
              <w:rPr>
                <w:smallCaps/>
                <w:lang w:eastAsia="en-US"/>
              </w:rPr>
            </w:pPr>
            <w:r w:rsidRPr="00EF32AC">
              <w:rPr>
                <w:smallCaps/>
                <w:lang w:eastAsia="en-US"/>
              </w:rPr>
              <w:t xml:space="preserve">        4.4.  </w:t>
            </w:r>
            <w:r w:rsidRPr="00EF32AC">
              <w:rPr>
                <w:bCs/>
                <w:lang w:eastAsia="en-US"/>
              </w:rPr>
              <w:t xml:space="preserve">Обеспечение специальных условий </w:t>
            </w:r>
            <w:proofErr w:type="gramStart"/>
            <w:r w:rsidRPr="00EF32AC">
              <w:rPr>
                <w:bCs/>
                <w:lang w:eastAsia="en-US"/>
              </w:rPr>
              <w:t>для</w:t>
            </w:r>
            <w:proofErr w:type="gramEnd"/>
            <w:r w:rsidRPr="00EF32AC">
              <w:rPr>
                <w:bCs/>
                <w:lang w:eastAsia="en-US"/>
              </w:rPr>
              <w:t xml:space="preserve"> обучающихся</w:t>
            </w:r>
          </w:p>
        </w:tc>
        <w:tc>
          <w:tcPr>
            <w:tcW w:w="781" w:type="dxa"/>
            <w:hideMark/>
          </w:tcPr>
          <w:p w:rsidR="00763884" w:rsidRPr="00EF32AC" w:rsidRDefault="00F42581" w:rsidP="00EF32AC">
            <w:pPr>
              <w:jc w:val="center"/>
              <w:rPr>
                <w:lang w:eastAsia="en-US"/>
              </w:rPr>
            </w:pPr>
            <w:r>
              <w:rPr>
                <w:lang w:eastAsia="en-US"/>
              </w:rPr>
              <w:t>10</w:t>
            </w:r>
          </w:p>
        </w:tc>
      </w:tr>
      <w:tr w:rsidR="00763884" w:rsidRPr="00EF32AC" w:rsidTr="00FB6C5B">
        <w:tc>
          <w:tcPr>
            <w:tcW w:w="9180" w:type="dxa"/>
            <w:hideMark/>
          </w:tcPr>
          <w:p w:rsidR="00763884" w:rsidRPr="00EF32AC" w:rsidRDefault="00763884" w:rsidP="00EF32AC">
            <w:pPr>
              <w:tabs>
                <w:tab w:val="left" w:pos="360"/>
              </w:tabs>
              <w:autoSpaceDE w:val="0"/>
              <w:autoSpaceDN w:val="0"/>
              <w:adjustRightInd w:val="0"/>
              <w:ind w:left="181"/>
              <w:rPr>
                <w:b/>
                <w:smallCaps/>
                <w:lang w:eastAsia="en-US"/>
              </w:rPr>
            </w:pPr>
            <w:r w:rsidRPr="00EF32AC">
              <w:rPr>
                <w:bCs/>
                <w:lang w:eastAsia="en-US"/>
              </w:rPr>
              <w:t xml:space="preserve">  4.5. Характеристика </w:t>
            </w:r>
            <w:proofErr w:type="spellStart"/>
            <w:r w:rsidRPr="00EF32AC">
              <w:rPr>
                <w:bCs/>
                <w:lang w:eastAsia="en-US"/>
              </w:rPr>
              <w:t>социокультурной</w:t>
            </w:r>
            <w:proofErr w:type="spellEnd"/>
            <w:r w:rsidRPr="00EF32AC">
              <w:rPr>
                <w:bCs/>
                <w:lang w:eastAsia="en-US"/>
              </w:rPr>
              <w:t xml:space="preserve"> среды образовательной организации, обеспечивающей социальную адаптацию </w:t>
            </w:r>
            <w:proofErr w:type="gramStart"/>
            <w:r w:rsidRPr="00EF32AC">
              <w:rPr>
                <w:bCs/>
                <w:lang w:eastAsia="en-US"/>
              </w:rPr>
              <w:t>обучающихся</w:t>
            </w:r>
            <w:proofErr w:type="gramEnd"/>
            <w:r w:rsidRPr="00EF32AC">
              <w:rPr>
                <w:bCs/>
                <w:lang w:eastAsia="en-US"/>
              </w:rPr>
              <w:t xml:space="preserve"> с ограниченными возможностями здоровья </w:t>
            </w:r>
          </w:p>
        </w:tc>
        <w:tc>
          <w:tcPr>
            <w:tcW w:w="781" w:type="dxa"/>
            <w:hideMark/>
          </w:tcPr>
          <w:p w:rsidR="00763884" w:rsidRPr="00EF32AC" w:rsidRDefault="00F42581" w:rsidP="00EF32AC">
            <w:pPr>
              <w:jc w:val="center"/>
              <w:rPr>
                <w:lang w:eastAsia="en-US"/>
              </w:rPr>
            </w:pPr>
            <w:r>
              <w:rPr>
                <w:lang w:eastAsia="en-US"/>
              </w:rPr>
              <w:t>10</w:t>
            </w:r>
          </w:p>
        </w:tc>
      </w:tr>
      <w:tr w:rsidR="00763884" w:rsidRPr="00EF32AC" w:rsidTr="00FB6C5B">
        <w:tc>
          <w:tcPr>
            <w:tcW w:w="9180" w:type="dxa"/>
            <w:hideMark/>
          </w:tcPr>
          <w:p w:rsidR="00763884" w:rsidRPr="00EF32AC" w:rsidRDefault="00763884" w:rsidP="00EF32AC">
            <w:pPr>
              <w:widowControl w:val="0"/>
              <w:suppressAutoHyphens/>
              <w:ind w:left="360" w:hanging="360"/>
              <w:jc w:val="both"/>
              <w:rPr>
                <w:lang w:eastAsia="en-US"/>
              </w:rPr>
            </w:pPr>
            <w:r w:rsidRPr="00EF32AC">
              <w:rPr>
                <w:b/>
                <w:smallCaps/>
                <w:lang w:eastAsia="en-US"/>
              </w:rPr>
              <w:t xml:space="preserve">5.       </w:t>
            </w:r>
            <w:r w:rsidRPr="00EF32AC">
              <w:rPr>
                <w:b/>
                <w:lang w:eastAsia="en-US"/>
              </w:rPr>
              <w:t>Оценка результатов освоения программы</w:t>
            </w:r>
          </w:p>
        </w:tc>
        <w:tc>
          <w:tcPr>
            <w:tcW w:w="781" w:type="dxa"/>
            <w:hideMark/>
          </w:tcPr>
          <w:p w:rsidR="00763884" w:rsidRPr="00EF32AC" w:rsidRDefault="00F42581" w:rsidP="00EF32AC">
            <w:pPr>
              <w:jc w:val="center"/>
              <w:rPr>
                <w:lang w:eastAsia="en-US"/>
              </w:rPr>
            </w:pPr>
            <w:r>
              <w:rPr>
                <w:lang w:eastAsia="en-US"/>
              </w:rPr>
              <w:t>11</w:t>
            </w:r>
          </w:p>
        </w:tc>
      </w:tr>
      <w:tr w:rsidR="00763884" w:rsidRPr="00EF32AC" w:rsidTr="00FB6C5B">
        <w:tc>
          <w:tcPr>
            <w:tcW w:w="9180" w:type="dxa"/>
            <w:hideMark/>
          </w:tcPr>
          <w:p w:rsidR="00763884" w:rsidRPr="00EF32AC" w:rsidRDefault="00763884" w:rsidP="00EF32AC">
            <w:pPr>
              <w:widowControl w:val="0"/>
              <w:suppressAutoHyphens/>
              <w:ind w:left="900" w:hanging="540"/>
              <w:jc w:val="both"/>
              <w:rPr>
                <w:lang w:eastAsia="en-US"/>
              </w:rPr>
            </w:pPr>
            <w:r w:rsidRPr="00EF32AC">
              <w:rPr>
                <w:lang w:eastAsia="en-US"/>
              </w:rPr>
              <w:t>5.1.  Контроль и оценка достижений обучающихся</w:t>
            </w:r>
          </w:p>
        </w:tc>
        <w:tc>
          <w:tcPr>
            <w:tcW w:w="781" w:type="dxa"/>
            <w:hideMark/>
          </w:tcPr>
          <w:p w:rsidR="00763884" w:rsidRPr="00EF32AC" w:rsidRDefault="00F42581" w:rsidP="00EF32AC">
            <w:pPr>
              <w:jc w:val="center"/>
              <w:rPr>
                <w:lang w:eastAsia="en-US"/>
              </w:rPr>
            </w:pPr>
            <w:r>
              <w:rPr>
                <w:lang w:eastAsia="en-US"/>
              </w:rPr>
              <w:t>11</w:t>
            </w:r>
          </w:p>
        </w:tc>
      </w:tr>
      <w:tr w:rsidR="00763884" w:rsidRPr="00EF32AC" w:rsidTr="00FB6C5B">
        <w:tc>
          <w:tcPr>
            <w:tcW w:w="9180" w:type="dxa"/>
            <w:hideMark/>
          </w:tcPr>
          <w:p w:rsidR="00763884" w:rsidRPr="00EF32AC" w:rsidRDefault="00EF32AC" w:rsidP="00EF32AC">
            <w:pPr>
              <w:numPr>
                <w:ilvl w:val="1"/>
                <w:numId w:val="4"/>
              </w:numPr>
              <w:tabs>
                <w:tab w:val="num" w:pos="851"/>
              </w:tabs>
              <w:rPr>
                <w:lang w:eastAsia="en-US"/>
              </w:rPr>
            </w:pPr>
            <w:r w:rsidRPr="00EF32AC">
              <w:rPr>
                <w:lang w:eastAsia="en-US"/>
              </w:rPr>
              <w:t xml:space="preserve"> </w:t>
            </w:r>
            <w:r w:rsidR="00763884" w:rsidRPr="00EF32AC">
              <w:rPr>
                <w:lang w:eastAsia="en-US"/>
              </w:rPr>
              <w:t>Организация государственной итоговой аттестации выпускников</w:t>
            </w:r>
          </w:p>
        </w:tc>
        <w:tc>
          <w:tcPr>
            <w:tcW w:w="781" w:type="dxa"/>
            <w:hideMark/>
          </w:tcPr>
          <w:p w:rsidR="00763884" w:rsidRPr="00EF32AC" w:rsidRDefault="00FB6C5B" w:rsidP="00EF32AC">
            <w:pPr>
              <w:jc w:val="center"/>
              <w:rPr>
                <w:lang w:eastAsia="en-US"/>
              </w:rPr>
            </w:pPr>
            <w:r>
              <w:rPr>
                <w:lang w:eastAsia="en-US"/>
              </w:rPr>
              <w:t>12</w:t>
            </w:r>
          </w:p>
        </w:tc>
      </w:tr>
      <w:tr w:rsidR="00763884" w:rsidRPr="00EF32AC" w:rsidTr="00FB6C5B">
        <w:tc>
          <w:tcPr>
            <w:tcW w:w="9180" w:type="dxa"/>
            <w:hideMark/>
          </w:tcPr>
          <w:p w:rsidR="00763884" w:rsidRPr="00EF32AC" w:rsidRDefault="00763884" w:rsidP="00EF32AC">
            <w:pPr>
              <w:rPr>
                <w:b/>
                <w:lang w:eastAsia="en-US"/>
              </w:rPr>
            </w:pPr>
            <w:r w:rsidRPr="00EF32AC">
              <w:rPr>
                <w:b/>
                <w:lang w:eastAsia="en-US"/>
              </w:rPr>
              <w:t>Приложения</w:t>
            </w:r>
            <w:r w:rsidRPr="00EF32AC">
              <w:rPr>
                <w:lang w:eastAsia="en-US"/>
              </w:rPr>
              <w:t xml:space="preserve"> </w:t>
            </w:r>
          </w:p>
        </w:tc>
        <w:tc>
          <w:tcPr>
            <w:tcW w:w="781" w:type="dxa"/>
          </w:tcPr>
          <w:p w:rsidR="00763884" w:rsidRPr="00EF32AC" w:rsidRDefault="00763884" w:rsidP="00EF32AC">
            <w:pPr>
              <w:jc w:val="center"/>
              <w:rPr>
                <w:b/>
                <w:lang w:eastAsia="en-US"/>
              </w:rPr>
            </w:pPr>
          </w:p>
        </w:tc>
      </w:tr>
      <w:tr w:rsidR="00763884" w:rsidRPr="00EF32AC" w:rsidTr="00FB6C5B">
        <w:tc>
          <w:tcPr>
            <w:tcW w:w="9180" w:type="dxa"/>
            <w:hideMark/>
          </w:tcPr>
          <w:p w:rsidR="00763884" w:rsidRPr="00EF32AC" w:rsidRDefault="00763884" w:rsidP="00EF32AC">
            <w:pPr>
              <w:ind w:left="284"/>
              <w:rPr>
                <w:lang w:eastAsia="en-US"/>
              </w:rPr>
            </w:pPr>
            <w:r w:rsidRPr="00EF32AC">
              <w:rPr>
                <w:lang w:eastAsia="en-US"/>
              </w:rPr>
              <w:t>Приложение 1. Учебный план</w:t>
            </w:r>
          </w:p>
        </w:tc>
        <w:tc>
          <w:tcPr>
            <w:tcW w:w="781" w:type="dxa"/>
          </w:tcPr>
          <w:p w:rsidR="00763884" w:rsidRPr="00EF32AC" w:rsidRDefault="00763884" w:rsidP="00EF32AC">
            <w:pPr>
              <w:jc w:val="center"/>
              <w:rPr>
                <w:lang w:eastAsia="en-US"/>
              </w:rPr>
            </w:pPr>
          </w:p>
        </w:tc>
      </w:tr>
      <w:tr w:rsidR="00EF32AC" w:rsidRPr="00EF32AC" w:rsidTr="00FB6C5B">
        <w:tc>
          <w:tcPr>
            <w:tcW w:w="9180" w:type="dxa"/>
            <w:hideMark/>
          </w:tcPr>
          <w:p w:rsidR="00EF32AC" w:rsidRPr="00EF32AC" w:rsidRDefault="00EF32AC" w:rsidP="00EF32AC">
            <w:pPr>
              <w:ind w:left="284"/>
              <w:rPr>
                <w:lang w:eastAsia="en-US"/>
              </w:rPr>
            </w:pPr>
            <w:r w:rsidRPr="00EF32AC">
              <w:rPr>
                <w:lang w:eastAsia="en-US"/>
              </w:rPr>
              <w:t>Приложение 2. Календарный учебный график</w:t>
            </w:r>
          </w:p>
        </w:tc>
        <w:tc>
          <w:tcPr>
            <w:tcW w:w="781" w:type="dxa"/>
          </w:tcPr>
          <w:p w:rsidR="00EF32AC" w:rsidRPr="00EF32AC" w:rsidRDefault="00EF32AC" w:rsidP="00EF32AC">
            <w:pPr>
              <w:jc w:val="center"/>
              <w:rPr>
                <w:lang w:eastAsia="en-US"/>
              </w:rPr>
            </w:pPr>
          </w:p>
        </w:tc>
      </w:tr>
      <w:tr w:rsidR="00EF32AC" w:rsidRPr="00EF32AC" w:rsidTr="00FB6C5B">
        <w:tc>
          <w:tcPr>
            <w:tcW w:w="9180" w:type="dxa"/>
            <w:hideMark/>
          </w:tcPr>
          <w:p w:rsidR="00EF32AC" w:rsidRPr="00EF32AC" w:rsidRDefault="00EF32AC" w:rsidP="00EF32AC">
            <w:pPr>
              <w:ind w:left="284"/>
              <w:rPr>
                <w:lang w:eastAsia="en-US"/>
              </w:rPr>
            </w:pPr>
            <w:r w:rsidRPr="00EF32AC">
              <w:rPr>
                <w:lang w:eastAsia="en-US"/>
              </w:rPr>
              <w:t>Приложение 3. Рабочая программа воспитания</w:t>
            </w:r>
          </w:p>
        </w:tc>
        <w:tc>
          <w:tcPr>
            <w:tcW w:w="781" w:type="dxa"/>
          </w:tcPr>
          <w:p w:rsidR="00EF32AC" w:rsidRPr="00EF32AC" w:rsidRDefault="00EF32AC" w:rsidP="00EF32AC">
            <w:pPr>
              <w:jc w:val="center"/>
              <w:rPr>
                <w:lang w:eastAsia="en-US"/>
              </w:rPr>
            </w:pPr>
          </w:p>
        </w:tc>
      </w:tr>
      <w:tr w:rsidR="00EF32AC" w:rsidRPr="00EF32AC" w:rsidTr="00FB6C5B">
        <w:tc>
          <w:tcPr>
            <w:tcW w:w="9180" w:type="dxa"/>
            <w:hideMark/>
          </w:tcPr>
          <w:p w:rsidR="00EF32AC" w:rsidRPr="00EF32AC" w:rsidRDefault="00EF32AC" w:rsidP="00EF32AC">
            <w:pPr>
              <w:ind w:left="284"/>
              <w:rPr>
                <w:lang w:eastAsia="en-US"/>
              </w:rPr>
            </w:pPr>
            <w:r w:rsidRPr="00EF32AC">
              <w:rPr>
                <w:lang w:eastAsia="en-US"/>
              </w:rPr>
              <w:t>Приложение 4. Календарный план воспитательной работы</w:t>
            </w:r>
          </w:p>
        </w:tc>
        <w:tc>
          <w:tcPr>
            <w:tcW w:w="781" w:type="dxa"/>
          </w:tcPr>
          <w:p w:rsidR="00EF32AC" w:rsidRPr="00EF32AC" w:rsidRDefault="00EF32AC" w:rsidP="00EF32AC">
            <w:pPr>
              <w:jc w:val="center"/>
              <w:rPr>
                <w:lang w:eastAsia="en-US"/>
              </w:rPr>
            </w:pPr>
          </w:p>
        </w:tc>
      </w:tr>
      <w:tr w:rsidR="00763884" w:rsidRPr="00EF32AC" w:rsidTr="00FB6C5B">
        <w:tc>
          <w:tcPr>
            <w:tcW w:w="9180" w:type="dxa"/>
            <w:hideMark/>
          </w:tcPr>
          <w:p w:rsidR="00763884" w:rsidRPr="00EF32AC" w:rsidRDefault="00763884" w:rsidP="00EF32AC">
            <w:pPr>
              <w:ind w:left="284"/>
              <w:rPr>
                <w:lang w:eastAsia="en-US"/>
              </w:rPr>
            </w:pPr>
            <w:r w:rsidRPr="00EF32AC">
              <w:rPr>
                <w:lang w:eastAsia="en-US"/>
              </w:rPr>
              <w:t xml:space="preserve">Приложение </w:t>
            </w:r>
            <w:r w:rsidR="00EF32AC" w:rsidRPr="00EF32AC">
              <w:rPr>
                <w:lang w:eastAsia="en-US"/>
              </w:rPr>
              <w:t>5</w:t>
            </w:r>
            <w:r w:rsidR="00FB6C5B">
              <w:rPr>
                <w:lang w:eastAsia="en-US"/>
              </w:rPr>
              <w:t>. Программа дисциплины ОП.01</w:t>
            </w:r>
            <w:r w:rsidRPr="00EF32AC">
              <w:rPr>
                <w:lang w:eastAsia="en-US"/>
              </w:rPr>
              <w:t xml:space="preserve"> Основы трудового законодательства</w:t>
            </w:r>
          </w:p>
        </w:tc>
        <w:tc>
          <w:tcPr>
            <w:tcW w:w="781" w:type="dxa"/>
          </w:tcPr>
          <w:p w:rsidR="00763884" w:rsidRPr="00EF32AC" w:rsidRDefault="00763884" w:rsidP="00EF32AC">
            <w:pPr>
              <w:jc w:val="center"/>
              <w:rPr>
                <w:lang w:eastAsia="en-US"/>
              </w:rPr>
            </w:pPr>
          </w:p>
        </w:tc>
      </w:tr>
      <w:tr w:rsidR="00763884" w:rsidRPr="00EF32AC" w:rsidTr="00FB6C5B">
        <w:tc>
          <w:tcPr>
            <w:tcW w:w="9180" w:type="dxa"/>
            <w:hideMark/>
          </w:tcPr>
          <w:p w:rsidR="00763884" w:rsidRPr="00EF32AC" w:rsidRDefault="00763884" w:rsidP="00FB6C5B">
            <w:pPr>
              <w:ind w:left="284"/>
              <w:rPr>
                <w:lang w:eastAsia="en-US"/>
              </w:rPr>
            </w:pPr>
            <w:r w:rsidRPr="00EF32AC">
              <w:rPr>
                <w:lang w:eastAsia="en-US"/>
              </w:rPr>
              <w:t xml:space="preserve">Приложение </w:t>
            </w:r>
            <w:r w:rsidR="00EF32AC" w:rsidRPr="00EF32AC">
              <w:rPr>
                <w:lang w:eastAsia="en-US"/>
              </w:rPr>
              <w:t>6</w:t>
            </w:r>
            <w:r w:rsidRPr="00EF32AC">
              <w:rPr>
                <w:lang w:eastAsia="en-US"/>
              </w:rPr>
              <w:t>. Программа дисциплины ОП.02 Введение в профессию и основы социально-психологической адаптации</w:t>
            </w:r>
          </w:p>
        </w:tc>
        <w:tc>
          <w:tcPr>
            <w:tcW w:w="781" w:type="dxa"/>
          </w:tcPr>
          <w:p w:rsidR="00763884" w:rsidRPr="00EF32AC" w:rsidRDefault="00763884" w:rsidP="00EF32AC">
            <w:pPr>
              <w:jc w:val="center"/>
              <w:rPr>
                <w:lang w:eastAsia="en-US"/>
              </w:rPr>
            </w:pPr>
          </w:p>
        </w:tc>
      </w:tr>
      <w:tr w:rsidR="00763884" w:rsidRPr="00EF32AC" w:rsidTr="00FB6C5B">
        <w:tc>
          <w:tcPr>
            <w:tcW w:w="9180" w:type="dxa"/>
            <w:hideMark/>
          </w:tcPr>
          <w:p w:rsidR="00763884" w:rsidRPr="00EF32AC" w:rsidRDefault="00763884" w:rsidP="00EF32AC">
            <w:pPr>
              <w:ind w:left="284"/>
              <w:rPr>
                <w:lang w:eastAsia="en-US"/>
              </w:rPr>
            </w:pPr>
            <w:r w:rsidRPr="00EF32AC">
              <w:rPr>
                <w:lang w:eastAsia="en-US"/>
              </w:rPr>
              <w:t xml:space="preserve">Приложение </w:t>
            </w:r>
            <w:r w:rsidR="00EF32AC" w:rsidRPr="00EF32AC">
              <w:rPr>
                <w:lang w:eastAsia="en-US"/>
              </w:rPr>
              <w:t>7</w:t>
            </w:r>
            <w:r w:rsidR="00FB6C5B">
              <w:rPr>
                <w:lang w:eastAsia="en-US"/>
              </w:rPr>
              <w:t>. Программа дисциплины ОП.03</w:t>
            </w:r>
            <w:r w:rsidRPr="00EF32AC">
              <w:rPr>
                <w:lang w:eastAsia="en-US"/>
              </w:rPr>
              <w:t xml:space="preserve"> </w:t>
            </w:r>
            <w:r w:rsidR="00EF32AC" w:rsidRPr="00EF32AC">
              <w:rPr>
                <w:lang w:eastAsia="en-US"/>
              </w:rPr>
              <w:t>Основы экономики</w:t>
            </w:r>
            <w:r w:rsidRPr="00EF32AC">
              <w:rPr>
                <w:lang w:eastAsia="en-US"/>
              </w:rPr>
              <w:t xml:space="preserve"> </w:t>
            </w:r>
          </w:p>
        </w:tc>
        <w:tc>
          <w:tcPr>
            <w:tcW w:w="781" w:type="dxa"/>
          </w:tcPr>
          <w:p w:rsidR="00763884" w:rsidRPr="00EF32AC" w:rsidRDefault="00763884" w:rsidP="00EF32AC">
            <w:pPr>
              <w:jc w:val="center"/>
              <w:rPr>
                <w:lang w:eastAsia="en-US"/>
              </w:rPr>
            </w:pPr>
          </w:p>
        </w:tc>
      </w:tr>
      <w:tr w:rsidR="00763884" w:rsidRPr="00EF32AC" w:rsidTr="00FB6C5B">
        <w:tc>
          <w:tcPr>
            <w:tcW w:w="9180" w:type="dxa"/>
            <w:hideMark/>
          </w:tcPr>
          <w:p w:rsidR="00763884" w:rsidRPr="00EF32AC" w:rsidRDefault="00763884" w:rsidP="00EF32AC">
            <w:pPr>
              <w:ind w:left="284"/>
              <w:rPr>
                <w:lang w:eastAsia="en-US"/>
              </w:rPr>
            </w:pPr>
            <w:r w:rsidRPr="00EF32AC">
              <w:rPr>
                <w:lang w:eastAsia="en-US"/>
              </w:rPr>
              <w:t xml:space="preserve">Приложение </w:t>
            </w:r>
            <w:r w:rsidR="00EF32AC" w:rsidRPr="00EF32AC">
              <w:rPr>
                <w:lang w:eastAsia="en-US"/>
              </w:rPr>
              <w:t>8</w:t>
            </w:r>
            <w:r w:rsidR="00FB6C5B">
              <w:rPr>
                <w:lang w:eastAsia="en-US"/>
              </w:rPr>
              <w:t>. Программа дисциплины ОП.04</w:t>
            </w:r>
            <w:r w:rsidRPr="00EF32AC">
              <w:rPr>
                <w:lang w:eastAsia="en-US"/>
              </w:rPr>
              <w:t xml:space="preserve">  </w:t>
            </w:r>
            <w:r w:rsidRPr="00EF32AC">
              <w:rPr>
                <w:rStyle w:val="FontStyle90"/>
                <w:b w:val="0"/>
                <w:sz w:val="24"/>
                <w:szCs w:val="24"/>
                <w:lang w:val="ru-RU"/>
              </w:rPr>
              <w:t>Охрана труда</w:t>
            </w:r>
          </w:p>
        </w:tc>
        <w:tc>
          <w:tcPr>
            <w:tcW w:w="781" w:type="dxa"/>
          </w:tcPr>
          <w:p w:rsidR="00763884" w:rsidRPr="00EF32AC" w:rsidRDefault="00763884" w:rsidP="00EF32AC">
            <w:pPr>
              <w:jc w:val="center"/>
              <w:rPr>
                <w:lang w:eastAsia="en-US"/>
              </w:rPr>
            </w:pPr>
          </w:p>
        </w:tc>
      </w:tr>
      <w:tr w:rsidR="00EF32AC" w:rsidRPr="00EF32AC" w:rsidTr="00FB6C5B">
        <w:tc>
          <w:tcPr>
            <w:tcW w:w="9180" w:type="dxa"/>
            <w:hideMark/>
          </w:tcPr>
          <w:p w:rsidR="00EF32AC" w:rsidRPr="00EF32AC" w:rsidRDefault="00EF32AC" w:rsidP="00EF32AC">
            <w:pPr>
              <w:ind w:left="284"/>
              <w:rPr>
                <w:lang w:eastAsia="en-US"/>
              </w:rPr>
            </w:pPr>
            <w:r w:rsidRPr="00EF32AC">
              <w:rPr>
                <w:lang w:eastAsia="en-US"/>
              </w:rPr>
              <w:t>Приложение 9. Программа дисциплины ОП.05 Производственная санитария и гигиена</w:t>
            </w:r>
          </w:p>
        </w:tc>
        <w:tc>
          <w:tcPr>
            <w:tcW w:w="781" w:type="dxa"/>
          </w:tcPr>
          <w:p w:rsidR="00EF32AC" w:rsidRPr="00EF32AC" w:rsidRDefault="00EF32AC" w:rsidP="00EF32AC">
            <w:pPr>
              <w:jc w:val="center"/>
              <w:rPr>
                <w:lang w:eastAsia="en-US"/>
              </w:rPr>
            </w:pPr>
          </w:p>
        </w:tc>
      </w:tr>
      <w:tr w:rsidR="00763884" w:rsidRPr="00EF32AC" w:rsidTr="00FB6C5B">
        <w:tc>
          <w:tcPr>
            <w:tcW w:w="9180" w:type="dxa"/>
            <w:hideMark/>
          </w:tcPr>
          <w:p w:rsidR="00763884" w:rsidRPr="00EF32AC" w:rsidRDefault="00763884" w:rsidP="00EF32AC">
            <w:pPr>
              <w:ind w:left="284"/>
              <w:rPr>
                <w:b/>
                <w:lang w:eastAsia="en-US"/>
              </w:rPr>
            </w:pPr>
            <w:r w:rsidRPr="00EF32AC">
              <w:rPr>
                <w:lang w:eastAsia="en-US"/>
              </w:rPr>
              <w:t xml:space="preserve">Приложение </w:t>
            </w:r>
            <w:r w:rsidR="00EF32AC" w:rsidRPr="00EF32AC">
              <w:rPr>
                <w:lang w:eastAsia="en-US"/>
              </w:rPr>
              <w:t>10</w:t>
            </w:r>
            <w:r w:rsidRPr="00EF32AC">
              <w:rPr>
                <w:lang w:eastAsia="en-US"/>
              </w:rPr>
              <w:t>. Программа профессионального модуля</w:t>
            </w:r>
            <w:r w:rsidR="00EF32AC" w:rsidRPr="00EF32AC">
              <w:rPr>
                <w:rStyle w:val="FontStyle90"/>
                <w:sz w:val="24"/>
                <w:szCs w:val="24"/>
                <w:lang w:val="ru-RU"/>
              </w:rPr>
              <w:t xml:space="preserve"> </w:t>
            </w:r>
            <w:r w:rsidR="00EF32AC" w:rsidRPr="00EF32AC">
              <w:rPr>
                <w:lang w:eastAsia="en-US"/>
              </w:rPr>
              <w:t xml:space="preserve">ПМ.01 </w:t>
            </w:r>
            <w:r w:rsidR="00EF32AC" w:rsidRPr="00EF32AC">
              <w:rPr>
                <w:rStyle w:val="FontStyle90"/>
                <w:b w:val="0"/>
                <w:sz w:val="24"/>
                <w:szCs w:val="24"/>
                <w:lang w:val="ru-RU"/>
              </w:rPr>
              <w:t>Модуль по профессии Кухонный рабочий</w:t>
            </w:r>
          </w:p>
        </w:tc>
        <w:tc>
          <w:tcPr>
            <w:tcW w:w="781" w:type="dxa"/>
          </w:tcPr>
          <w:p w:rsidR="00763884" w:rsidRPr="00EF32AC" w:rsidRDefault="00763884" w:rsidP="00EF32AC">
            <w:pPr>
              <w:jc w:val="center"/>
              <w:rPr>
                <w:lang w:eastAsia="en-US"/>
              </w:rPr>
            </w:pPr>
          </w:p>
        </w:tc>
      </w:tr>
      <w:tr w:rsidR="00763884" w:rsidRPr="00EF32AC" w:rsidTr="00FB6C5B">
        <w:trPr>
          <w:trHeight w:val="262"/>
        </w:trPr>
        <w:tc>
          <w:tcPr>
            <w:tcW w:w="9180" w:type="dxa"/>
            <w:hideMark/>
          </w:tcPr>
          <w:p w:rsidR="00763884" w:rsidRPr="00EF32AC" w:rsidRDefault="00763884" w:rsidP="00EF32AC">
            <w:pPr>
              <w:ind w:left="284"/>
              <w:rPr>
                <w:lang w:eastAsia="en-US"/>
              </w:rPr>
            </w:pPr>
            <w:r w:rsidRPr="00EF32AC">
              <w:rPr>
                <w:lang w:eastAsia="en-US"/>
              </w:rPr>
              <w:t xml:space="preserve">Приложение </w:t>
            </w:r>
            <w:r w:rsidR="00EF32AC" w:rsidRPr="00EF32AC">
              <w:rPr>
                <w:lang w:eastAsia="en-US"/>
              </w:rPr>
              <w:t>11</w:t>
            </w:r>
            <w:r w:rsidRPr="00EF32AC">
              <w:rPr>
                <w:lang w:eastAsia="en-US"/>
              </w:rPr>
              <w:t>. Программа п</w:t>
            </w:r>
            <w:r w:rsidR="00EF32AC" w:rsidRPr="00EF32AC">
              <w:rPr>
                <w:lang w:eastAsia="en-US"/>
              </w:rPr>
              <w:t xml:space="preserve">рофессионального модуля   ПМ.02 </w:t>
            </w:r>
            <w:r w:rsidRPr="00EF32AC">
              <w:rPr>
                <w:lang w:eastAsia="en-US"/>
              </w:rPr>
              <w:t xml:space="preserve">  </w:t>
            </w:r>
            <w:r w:rsidR="00EF32AC" w:rsidRPr="00EF32AC">
              <w:rPr>
                <w:lang w:eastAsia="en-US"/>
              </w:rPr>
              <w:t xml:space="preserve">   </w:t>
            </w:r>
            <w:r w:rsidR="00EF32AC" w:rsidRPr="00EF32AC">
              <w:rPr>
                <w:rStyle w:val="FontStyle90"/>
                <w:b w:val="0"/>
                <w:sz w:val="24"/>
                <w:szCs w:val="24"/>
                <w:lang w:val="ru-RU"/>
              </w:rPr>
              <w:t xml:space="preserve">Модуль по профессии  </w:t>
            </w:r>
            <w:r w:rsidR="00EF32AC" w:rsidRPr="00EF32AC">
              <w:rPr>
                <w:lang w:eastAsia="en-US"/>
              </w:rPr>
              <w:t>Комплектовщик товаров</w:t>
            </w:r>
          </w:p>
        </w:tc>
        <w:tc>
          <w:tcPr>
            <w:tcW w:w="781" w:type="dxa"/>
          </w:tcPr>
          <w:p w:rsidR="00763884" w:rsidRPr="00EF32AC" w:rsidRDefault="00763884" w:rsidP="00EF32AC">
            <w:pPr>
              <w:jc w:val="center"/>
              <w:rPr>
                <w:lang w:eastAsia="en-US"/>
              </w:rPr>
            </w:pPr>
          </w:p>
        </w:tc>
      </w:tr>
      <w:tr w:rsidR="00763884" w:rsidRPr="00EF32AC" w:rsidTr="00FB6C5B">
        <w:tc>
          <w:tcPr>
            <w:tcW w:w="9180" w:type="dxa"/>
            <w:hideMark/>
          </w:tcPr>
          <w:p w:rsidR="00763884" w:rsidRPr="00EF32AC" w:rsidRDefault="00EF32AC" w:rsidP="00EF32AC">
            <w:pPr>
              <w:ind w:left="284"/>
              <w:rPr>
                <w:lang w:eastAsia="en-US"/>
              </w:rPr>
            </w:pPr>
            <w:r w:rsidRPr="00EF32AC">
              <w:rPr>
                <w:lang w:eastAsia="en-US"/>
              </w:rPr>
              <w:t>Приложение 12</w:t>
            </w:r>
            <w:r w:rsidR="00763884" w:rsidRPr="00EF32AC">
              <w:rPr>
                <w:lang w:eastAsia="en-US"/>
              </w:rPr>
              <w:t>. Программа дисциплины ФК.00. Физическая культура</w:t>
            </w:r>
            <w:r w:rsidR="00763884" w:rsidRPr="00EF32AC">
              <w:rPr>
                <w:b/>
                <w:lang w:eastAsia="en-US"/>
              </w:rPr>
              <w:t xml:space="preserve"> </w:t>
            </w:r>
          </w:p>
        </w:tc>
        <w:tc>
          <w:tcPr>
            <w:tcW w:w="781" w:type="dxa"/>
          </w:tcPr>
          <w:p w:rsidR="00763884" w:rsidRPr="00EF32AC" w:rsidRDefault="00763884" w:rsidP="00EF32AC">
            <w:pPr>
              <w:jc w:val="center"/>
              <w:rPr>
                <w:lang w:eastAsia="en-US"/>
              </w:rPr>
            </w:pPr>
          </w:p>
        </w:tc>
      </w:tr>
    </w:tbl>
    <w:p w:rsidR="00EF32AC" w:rsidRDefault="00EF32AC" w:rsidP="00763884">
      <w:pPr>
        <w:rPr>
          <w:b/>
          <w:color w:val="FF0000"/>
        </w:rPr>
      </w:pPr>
    </w:p>
    <w:p w:rsidR="00FB6C5B" w:rsidRDefault="00FB6C5B" w:rsidP="00763884">
      <w:pPr>
        <w:rPr>
          <w:b/>
          <w:color w:val="FF0000"/>
        </w:rPr>
      </w:pPr>
    </w:p>
    <w:p w:rsidR="00763884" w:rsidRDefault="00763884" w:rsidP="00763884">
      <w:pPr>
        <w:ind w:left="360" w:hanging="360"/>
        <w:rPr>
          <w:b/>
        </w:rPr>
      </w:pPr>
      <w:r>
        <w:rPr>
          <w:b/>
        </w:rPr>
        <w:t>1.         Общие положения</w:t>
      </w:r>
    </w:p>
    <w:p w:rsidR="00763884" w:rsidRDefault="00763884" w:rsidP="00763884">
      <w:pPr>
        <w:ind w:firstLine="720"/>
        <w:jc w:val="both"/>
      </w:pPr>
      <w:r>
        <w:t xml:space="preserve">Программа профессионального обучения и социальной адаптации обучающихся направлена на организацию эффективного профессионального обучения и социализации групп молодежи, не имеющих среднего (полного) общего образования, выработку единых подходов к получению востребованных профессиональных и социальных навыков и компетенций, формирование гибких образовательных траекторий </w:t>
      </w:r>
      <w:proofErr w:type="gramStart"/>
      <w:r>
        <w:t>для</w:t>
      </w:r>
      <w:proofErr w:type="gramEnd"/>
      <w:r>
        <w:t xml:space="preserve"> обучающихся и их консультационное сопровождение.</w:t>
      </w:r>
    </w:p>
    <w:p w:rsidR="00763884" w:rsidRDefault="00763884" w:rsidP="00763884">
      <w:pPr>
        <w:ind w:firstLine="720"/>
        <w:jc w:val="both"/>
      </w:pPr>
      <w:r>
        <w:t xml:space="preserve">Программа профессионального обучения и социальной адаптации разработана для обучающихся из числа выпускников вспомогательных школ, обучающихся по специальным (коррекционным) программам </w:t>
      </w:r>
      <w:r>
        <w:rPr>
          <w:lang w:val="en-US"/>
        </w:rPr>
        <w:t>VIII</w:t>
      </w:r>
      <w:r>
        <w:t xml:space="preserve"> вида.</w:t>
      </w:r>
    </w:p>
    <w:p w:rsidR="00763884" w:rsidRDefault="00763884" w:rsidP="00763884">
      <w:pPr>
        <w:autoSpaceDE w:val="0"/>
        <w:autoSpaceDN w:val="0"/>
        <w:adjustRightInd w:val="0"/>
        <w:jc w:val="both"/>
      </w:pPr>
      <w:r>
        <w:rPr>
          <w:b/>
        </w:rPr>
        <w:tab/>
      </w:r>
      <w:r>
        <w:t>Для разработки адаптированной образовательной программы привлекались психолог и социальный педагог.</w:t>
      </w:r>
    </w:p>
    <w:p w:rsidR="00763884" w:rsidRDefault="00763884" w:rsidP="00763884">
      <w:pPr>
        <w:autoSpaceDE w:val="0"/>
        <w:autoSpaceDN w:val="0"/>
        <w:adjustRightInd w:val="0"/>
        <w:ind w:firstLine="709"/>
      </w:pPr>
      <w:r>
        <w:t>Численность обучающихся с ограниченными возможностями здоровья в учебной группе устанавливается до 15 человек.</w:t>
      </w:r>
    </w:p>
    <w:p w:rsidR="00763884" w:rsidRDefault="00763884" w:rsidP="00763884">
      <w:pPr>
        <w:autoSpaceDE w:val="0"/>
        <w:autoSpaceDN w:val="0"/>
        <w:adjustRightInd w:val="0"/>
        <w:ind w:firstLine="709"/>
        <w:jc w:val="both"/>
      </w:pPr>
      <w:r>
        <w:t xml:space="preserve">Требования к абитуриенту. </w:t>
      </w:r>
      <w:proofErr w:type="gramStart"/>
      <w:r>
        <w:t>При приеме на обучение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(основание:</w:t>
      </w:r>
      <w:proofErr w:type="gramEnd"/>
      <w:r>
        <w:t xml:space="preserve"> </w:t>
      </w:r>
      <w:proofErr w:type="gramStart"/>
      <w:r>
        <w:t xml:space="preserve">Постановление Правительства РФ от 14 августа </w:t>
      </w:r>
      <w:smartTag w:uri="urn:schemas-microsoft-com:office:smarttags" w:element="metricconverter">
        <w:smartTagPr>
          <w:attr w:name="ProductID" w:val="2013 г"/>
        </w:smartTagPr>
        <w:r>
          <w:t>2013 г</w:t>
        </w:r>
      </w:smartTag>
      <w:r>
        <w:t xml:space="preserve">. № 697 «Об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w:t>
      </w:r>
      <w:proofErr w:type="gramEnd"/>
    </w:p>
    <w:p w:rsidR="00763884" w:rsidRDefault="00763884" w:rsidP="00763884">
      <w:pPr>
        <w:autoSpaceDE w:val="0"/>
        <w:autoSpaceDN w:val="0"/>
        <w:adjustRightInd w:val="0"/>
        <w:jc w:val="both"/>
        <w:rPr>
          <w:color w:val="FF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8"/>
        <w:gridCol w:w="1929"/>
        <w:gridCol w:w="1909"/>
        <w:gridCol w:w="4183"/>
      </w:tblGrid>
      <w:tr w:rsidR="00763884" w:rsidTr="00EF32AC">
        <w:tc>
          <w:tcPr>
            <w:tcW w:w="1618" w:type="dxa"/>
            <w:tcBorders>
              <w:top w:val="single" w:sz="4" w:space="0" w:color="000000"/>
              <w:left w:val="single" w:sz="4" w:space="0" w:color="000000"/>
              <w:bottom w:val="single" w:sz="4" w:space="0" w:color="000000"/>
              <w:right w:val="single" w:sz="4" w:space="0" w:color="000000"/>
            </w:tcBorders>
            <w:vAlign w:val="center"/>
            <w:hideMark/>
          </w:tcPr>
          <w:p w:rsidR="00763884" w:rsidRDefault="00763884">
            <w:pPr>
              <w:spacing w:line="276" w:lineRule="auto"/>
              <w:jc w:val="center"/>
              <w:rPr>
                <w:sz w:val="20"/>
                <w:szCs w:val="20"/>
                <w:lang w:eastAsia="en-US"/>
              </w:rPr>
            </w:pPr>
            <w:r>
              <w:rPr>
                <w:sz w:val="20"/>
                <w:szCs w:val="20"/>
                <w:lang w:eastAsia="en-US"/>
              </w:rPr>
              <w:t>Наименование подготовки/ специальность</w:t>
            </w:r>
          </w:p>
        </w:tc>
        <w:tc>
          <w:tcPr>
            <w:tcW w:w="1929" w:type="dxa"/>
            <w:tcBorders>
              <w:top w:val="single" w:sz="4" w:space="0" w:color="000000"/>
              <w:left w:val="single" w:sz="4" w:space="0" w:color="000000"/>
              <w:bottom w:val="single" w:sz="4" w:space="0" w:color="000000"/>
              <w:right w:val="single" w:sz="4" w:space="0" w:color="000000"/>
            </w:tcBorders>
            <w:vAlign w:val="center"/>
            <w:hideMark/>
          </w:tcPr>
          <w:p w:rsidR="00763884" w:rsidRDefault="00763884">
            <w:pPr>
              <w:spacing w:line="276" w:lineRule="auto"/>
              <w:jc w:val="center"/>
              <w:rPr>
                <w:sz w:val="20"/>
                <w:szCs w:val="20"/>
                <w:lang w:eastAsia="en-US"/>
              </w:rPr>
            </w:pPr>
            <w:r>
              <w:rPr>
                <w:sz w:val="20"/>
                <w:szCs w:val="20"/>
                <w:lang w:eastAsia="en-US"/>
              </w:rPr>
              <w:t>Участие врачей — специалистов</w:t>
            </w:r>
          </w:p>
        </w:tc>
        <w:tc>
          <w:tcPr>
            <w:tcW w:w="1909" w:type="dxa"/>
            <w:tcBorders>
              <w:top w:val="single" w:sz="4" w:space="0" w:color="000000"/>
              <w:left w:val="single" w:sz="4" w:space="0" w:color="000000"/>
              <w:bottom w:val="single" w:sz="4" w:space="0" w:color="000000"/>
              <w:right w:val="single" w:sz="4" w:space="0" w:color="000000"/>
            </w:tcBorders>
            <w:vAlign w:val="center"/>
            <w:hideMark/>
          </w:tcPr>
          <w:p w:rsidR="00763884" w:rsidRDefault="00763884">
            <w:pPr>
              <w:spacing w:line="276" w:lineRule="auto"/>
              <w:jc w:val="center"/>
              <w:rPr>
                <w:sz w:val="20"/>
                <w:szCs w:val="20"/>
                <w:lang w:eastAsia="en-US"/>
              </w:rPr>
            </w:pPr>
            <w:r>
              <w:rPr>
                <w:sz w:val="20"/>
                <w:szCs w:val="20"/>
                <w:lang w:eastAsia="en-US"/>
              </w:rPr>
              <w:t>Лабораторные и функциональные исследования</w:t>
            </w:r>
          </w:p>
        </w:tc>
        <w:tc>
          <w:tcPr>
            <w:tcW w:w="4183" w:type="dxa"/>
            <w:tcBorders>
              <w:top w:val="single" w:sz="4" w:space="0" w:color="000000"/>
              <w:left w:val="single" w:sz="4" w:space="0" w:color="000000"/>
              <w:bottom w:val="single" w:sz="4" w:space="0" w:color="000000"/>
              <w:right w:val="single" w:sz="4" w:space="0" w:color="000000"/>
            </w:tcBorders>
            <w:vAlign w:val="center"/>
            <w:hideMark/>
          </w:tcPr>
          <w:p w:rsidR="00763884" w:rsidRDefault="00763884">
            <w:pPr>
              <w:spacing w:line="276" w:lineRule="auto"/>
              <w:jc w:val="center"/>
              <w:rPr>
                <w:sz w:val="20"/>
                <w:szCs w:val="20"/>
                <w:lang w:eastAsia="en-US"/>
              </w:rPr>
            </w:pPr>
            <w:r>
              <w:rPr>
                <w:sz w:val="20"/>
                <w:szCs w:val="20"/>
                <w:lang w:eastAsia="en-US"/>
              </w:rPr>
              <w:t>Дополнительные медицинские противопоказания</w:t>
            </w:r>
          </w:p>
        </w:tc>
      </w:tr>
      <w:tr w:rsidR="00763884" w:rsidTr="00EF32AC">
        <w:tc>
          <w:tcPr>
            <w:tcW w:w="1618" w:type="dxa"/>
            <w:tcBorders>
              <w:top w:val="single" w:sz="4" w:space="0" w:color="000000"/>
              <w:left w:val="single" w:sz="4" w:space="0" w:color="000000"/>
              <w:bottom w:val="single" w:sz="4" w:space="0" w:color="000000"/>
              <w:right w:val="single" w:sz="4" w:space="0" w:color="000000"/>
            </w:tcBorders>
            <w:hideMark/>
          </w:tcPr>
          <w:p w:rsidR="00763884" w:rsidRDefault="00763884">
            <w:pPr>
              <w:autoSpaceDE w:val="0"/>
              <w:autoSpaceDN w:val="0"/>
              <w:adjustRightInd w:val="0"/>
              <w:spacing w:line="276" w:lineRule="auto"/>
              <w:rPr>
                <w:sz w:val="20"/>
                <w:szCs w:val="20"/>
                <w:lang w:eastAsia="en-US"/>
              </w:rPr>
            </w:pPr>
            <w:r>
              <w:rPr>
                <w:sz w:val="20"/>
                <w:szCs w:val="20"/>
                <w:lang w:eastAsia="en-US"/>
              </w:rPr>
              <w:t>Комплектовщик товаров</w:t>
            </w:r>
          </w:p>
          <w:p w:rsidR="00763884" w:rsidRDefault="00763884">
            <w:pPr>
              <w:autoSpaceDE w:val="0"/>
              <w:autoSpaceDN w:val="0"/>
              <w:adjustRightInd w:val="0"/>
              <w:spacing w:line="276" w:lineRule="auto"/>
              <w:rPr>
                <w:sz w:val="20"/>
                <w:szCs w:val="20"/>
                <w:lang w:eastAsia="en-US"/>
              </w:rPr>
            </w:pPr>
            <w:r>
              <w:rPr>
                <w:sz w:val="20"/>
                <w:szCs w:val="20"/>
                <w:lang w:eastAsia="en-US"/>
              </w:rPr>
              <w:t>Кухонный рабочий</w:t>
            </w:r>
          </w:p>
          <w:p w:rsidR="00763884" w:rsidRDefault="00763884">
            <w:pPr>
              <w:autoSpaceDE w:val="0"/>
              <w:autoSpaceDN w:val="0"/>
              <w:adjustRightInd w:val="0"/>
              <w:spacing w:line="276" w:lineRule="auto"/>
              <w:rPr>
                <w:sz w:val="20"/>
                <w:szCs w:val="20"/>
                <w:lang w:eastAsia="en-US"/>
              </w:rPr>
            </w:pPr>
          </w:p>
        </w:tc>
        <w:tc>
          <w:tcPr>
            <w:tcW w:w="1929" w:type="dxa"/>
            <w:tcBorders>
              <w:top w:val="single" w:sz="4" w:space="0" w:color="000000"/>
              <w:left w:val="single" w:sz="4" w:space="0" w:color="000000"/>
              <w:bottom w:val="single" w:sz="4" w:space="0" w:color="000000"/>
              <w:right w:val="single" w:sz="4" w:space="0" w:color="000000"/>
            </w:tcBorders>
            <w:hideMark/>
          </w:tcPr>
          <w:p w:rsidR="00763884" w:rsidRDefault="00763884">
            <w:pPr>
              <w:spacing w:line="276" w:lineRule="auto"/>
              <w:rPr>
                <w:sz w:val="20"/>
                <w:szCs w:val="20"/>
                <w:lang w:eastAsia="en-US"/>
              </w:rPr>
            </w:pPr>
            <w:proofErr w:type="spellStart"/>
            <w:r>
              <w:rPr>
                <w:sz w:val="20"/>
                <w:szCs w:val="20"/>
                <w:lang w:eastAsia="en-US"/>
              </w:rPr>
              <w:t>Дерматовенеролог</w:t>
            </w:r>
            <w:proofErr w:type="spellEnd"/>
          </w:p>
          <w:p w:rsidR="00763884" w:rsidRDefault="00763884">
            <w:pPr>
              <w:pStyle w:val="a4"/>
              <w:spacing w:before="0" w:beforeAutospacing="0" w:after="0" w:afterAutospacing="0" w:line="276" w:lineRule="auto"/>
              <w:rPr>
                <w:sz w:val="20"/>
                <w:szCs w:val="20"/>
                <w:lang w:eastAsia="en-US"/>
              </w:rPr>
            </w:pPr>
            <w:proofErr w:type="spellStart"/>
            <w:r>
              <w:rPr>
                <w:sz w:val="20"/>
                <w:szCs w:val="20"/>
                <w:lang w:eastAsia="en-US"/>
              </w:rPr>
              <w:t>Оториноларинголог</w:t>
            </w:r>
            <w:proofErr w:type="spellEnd"/>
          </w:p>
          <w:p w:rsidR="00763884" w:rsidRDefault="00763884">
            <w:pPr>
              <w:pStyle w:val="a4"/>
              <w:spacing w:before="0" w:beforeAutospacing="0" w:after="0" w:afterAutospacing="0" w:line="276" w:lineRule="auto"/>
              <w:rPr>
                <w:sz w:val="20"/>
                <w:szCs w:val="20"/>
                <w:lang w:eastAsia="en-US"/>
              </w:rPr>
            </w:pPr>
            <w:r>
              <w:rPr>
                <w:sz w:val="20"/>
                <w:szCs w:val="20"/>
                <w:lang w:eastAsia="en-US"/>
              </w:rPr>
              <w:t>Стоматолог</w:t>
            </w:r>
          </w:p>
          <w:p w:rsidR="00763884" w:rsidRDefault="00763884">
            <w:pPr>
              <w:pStyle w:val="a4"/>
              <w:spacing w:before="0" w:beforeAutospacing="0" w:after="0" w:afterAutospacing="0" w:line="276" w:lineRule="auto"/>
              <w:rPr>
                <w:sz w:val="20"/>
                <w:szCs w:val="20"/>
                <w:lang w:eastAsia="en-US"/>
              </w:rPr>
            </w:pPr>
            <w:r>
              <w:rPr>
                <w:sz w:val="20"/>
                <w:szCs w:val="20"/>
                <w:lang w:eastAsia="en-US"/>
              </w:rPr>
              <w:t>Инфекционист</w:t>
            </w:r>
          </w:p>
        </w:tc>
        <w:tc>
          <w:tcPr>
            <w:tcW w:w="1909" w:type="dxa"/>
            <w:tcBorders>
              <w:top w:val="single" w:sz="4" w:space="0" w:color="000000"/>
              <w:left w:val="single" w:sz="4" w:space="0" w:color="000000"/>
              <w:bottom w:val="single" w:sz="4" w:space="0" w:color="000000"/>
              <w:right w:val="single" w:sz="4" w:space="0" w:color="000000"/>
            </w:tcBorders>
            <w:hideMark/>
          </w:tcPr>
          <w:p w:rsidR="00763884" w:rsidRDefault="00763884">
            <w:pPr>
              <w:spacing w:line="276" w:lineRule="auto"/>
              <w:rPr>
                <w:sz w:val="20"/>
                <w:szCs w:val="20"/>
                <w:lang w:eastAsia="en-US"/>
              </w:rPr>
            </w:pPr>
            <w:proofErr w:type="spellStart"/>
            <w:r>
              <w:rPr>
                <w:sz w:val="20"/>
                <w:szCs w:val="20"/>
                <w:lang w:eastAsia="en-US"/>
              </w:rPr>
              <w:t>Рентенография</w:t>
            </w:r>
            <w:proofErr w:type="spellEnd"/>
            <w:r>
              <w:rPr>
                <w:sz w:val="20"/>
                <w:szCs w:val="20"/>
                <w:lang w:eastAsia="en-US"/>
              </w:rPr>
              <w:t xml:space="preserve"> грудной клетки</w:t>
            </w:r>
          </w:p>
          <w:p w:rsidR="00763884" w:rsidRDefault="00763884">
            <w:pPr>
              <w:pStyle w:val="a4"/>
              <w:spacing w:before="0" w:beforeAutospacing="0" w:after="0" w:afterAutospacing="0" w:line="276" w:lineRule="auto"/>
              <w:rPr>
                <w:sz w:val="20"/>
                <w:szCs w:val="20"/>
                <w:lang w:eastAsia="en-US"/>
              </w:rPr>
            </w:pPr>
            <w:r>
              <w:rPr>
                <w:sz w:val="20"/>
                <w:szCs w:val="20"/>
                <w:lang w:eastAsia="en-US"/>
              </w:rPr>
              <w:t>Исследование крови на сифилис</w:t>
            </w:r>
          </w:p>
          <w:p w:rsidR="00763884" w:rsidRDefault="00763884">
            <w:pPr>
              <w:pStyle w:val="a4"/>
              <w:spacing w:before="0" w:beforeAutospacing="0" w:after="0" w:afterAutospacing="0" w:line="276" w:lineRule="auto"/>
              <w:rPr>
                <w:sz w:val="20"/>
                <w:szCs w:val="20"/>
                <w:lang w:eastAsia="en-US"/>
              </w:rPr>
            </w:pPr>
            <w:r>
              <w:rPr>
                <w:sz w:val="20"/>
                <w:szCs w:val="20"/>
                <w:lang w:eastAsia="en-US"/>
              </w:rPr>
              <w:t>Исследования на носительство возбудителей кишечных инфекций и серологическое  обследование на брюшной тиф</w:t>
            </w:r>
          </w:p>
          <w:p w:rsidR="00763884" w:rsidRDefault="00763884">
            <w:pPr>
              <w:pStyle w:val="a4"/>
              <w:spacing w:before="0" w:beforeAutospacing="0" w:after="0" w:afterAutospacing="0" w:line="276" w:lineRule="auto"/>
              <w:rPr>
                <w:sz w:val="20"/>
                <w:szCs w:val="20"/>
                <w:lang w:eastAsia="en-US"/>
              </w:rPr>
            </w:pPr>
            <w:r>
              <w:rPr>
                <w:sz w:val="20"/>
                <w:szCs w:val="20"/>
                <w:lang w:eastAsia="en-US"/>
              </w:rPr>
              <w:t>Исследования на гельминтозы</w:t>
            </w:r>
          </w:p>
          <w:p w:rsidR="00763884" w:rsidRDefault="00763884">
            <w:pPr>
              <w:pStyle w:val="a4"/>
              <w:spacing w:before="0" w:beforeAutospacing="0" w:after="0" w:afterAutospacing="0" w:line="276" w:lineRule="auto"/>
              <w:rPr>
                <w:sz w:val="20"/>
                <w:szCs w:val="20"/>
                <w:lang w:eastAsia="en-US"/>
              </w:rPr>
            </w:pPr>
            <w:r>
              <w:rPr>
                <w:sz w:val="20"/>
                <w:szCs w:val="20"/>
                <w:lang w:eastAsia="en-US"/>
              </w:rPr>
              <w:t>Мазок из зева и носа на наличие патогенного стафилококка</w:t>
            </w:r>
          </w:p>
        </w:tc>
        <w:tc>
          <w:tcPr>
            <w:tcW w:w="4183" w:type="dxa"/>
            <w:tcBorders>
              <w:top w:val="single" w:sz="4" w:space="0" w:color="000000"/>
              <w:left w:val="single" w:sz="4" w:space="0" w:color="000000"/>
              <w:bottom w:val="single" w:sz="4" w:space="0" w:color="000000"/>
              <w:right w:val="single" w:sz="4" w:space="0" w:color="000000"/>
            </w:tcBorders>
            <w:hideMark/>
          </w:tcPr>
          <w:p w:rsidR="00763884" w:rsidRDefault="00763884">
            <w:pPr>
              <w:spacing w:line="276" w:lineRule="auto"/>
              <w:rPr>
                <w:sz w:val="20"/>
                <w:szCs w:val="20"/>
                <w:lang w:eastAsia="en-US"/>
              </w:rPr>
            </w:pPr>
            <w:r>
              <w:rPr>
                <w:sz w:val="20"/>
                <w:szCs w:val="20"/>
                <w:lang w:eastAsia="en-US"/>
              </w:rPr>
              <w:t xml:space="preserve">Заболевания и </w:t>
            </w:r>
            <w:proofErr w:type="spellStart"/>
            <w:r>
              <w:rPr>
                <w:sz w:val="20"/>
                <w:szCs w:val="20"/>
                <w:lang w:eastAsia="en-US"/>
              </w:rPr>
              <w:t>бактерионосительство</w:t>
            </w:r>
            <w:proofErr w:type="spellEnd"/>
            <w:r>
              <w:rPr>
                <w:sz w:val="20"/>
                <w:szCs w:val="20"/>
                <w:lang w:eastAsia="en-US"/>
              </w:rPr>
              <w:t>:</w:t>
            </w:r>
          </w:p>
          <w:p w:rsidR="00763884" w:rsidRDefault="00763884">
            <w:pPr>
              <w:pStyle w:val="a4"/>
              <w:spacing w:before="0" w:beforeAutospacing="0" w:after="0" w:afterAutospacing="0" w:line="276" w:lineRule="auto"/>
              <w:rPr>
                <w:sz w:val="20"/>
                <w:szCs w:val="20"/>
                <w:lang w:eastAsia="en-US"/>
              </w:rPr>
            </w:pPr>
            <w:r>
              <w:rPr>
                <w:sz w:val="20"/>
                <w:szCs w:val="20"/>
                <w:lang w:eastAsia="en-US"/>
              </w:rPr>
              <w:t>1) брюшной тиф, паратифы, сальмонеллез, дизентерия;</w:t>
            </w:r>
          </w:p>
          <w:p w:rsidR="00763884" w:rsidRDefault="00763884">
            <w:pPr>
              <w:pStyle w:val="a4"/>
              <w:spacing w:before="0" w:beforeAutospacing="0" w:after="0" w:afterAutospacing="0" w:line="276" w:lineRule="auto"/>
              <w:rPr>
                <w:sz w:val="20"/>
                <w:szCs w:val="20"/>
                <w:lang w:eastAsia="en-US"/>
              </w:rPr>
            </w:pPr>
            <w:r>
              <w:rPr>
                <w:sz w:val="20"/>
                <w:szCs w:val="20"/>
                <w:lang w:eastAsia="en-US"/>
              </w:rPr>
              <w:t>2)  гельминтозы;</w:t>
            </w:r>
          </w:p>
          <w:p w:rsidR="00763884" w:rsidRDefault="00763884">
            <w:pPr>
              <w:pStyle w:val="a4"/>
              <w:spacing w:before="0" w:beforeAutospacing="0" w:after="0" w:afterAutospacing="0" w:line="276" w:lineRule="auto"/>
              <w:rPr>
                <w:sz w:val="20"/>
                <w:szCs w:val="20"/>
                <w:lang w:eastAsia="en-US"/>
              </w:rPr>
            </w:pPr>
            <w:r>
              <w:rPr>
                <w:sz w:val="20"/>
                <w:szCs w:val="20"/>
                <w:lang w:eastAsia="en-US"/>
              </w:rPr>
              <w:t>3) сифилис  в заразном периоде;</w:t>
            </w:r>
          </w:p>
          <w:p w:rsidR="00763884" w:rsidRDefault="00763884">
            <w:pPr>
              <w:pStyle w:val="a4"/>
              <w:spacing w:before="0" w:beforeAutospacing="0" w:after="0" w:afterAutospacing="0" w:line="276" w:lineRule="auto"/>
              <w:rPr>
                <w:sz w:val="20"/>
                <w:szCs w:val="20"/>
                <w:lang w:eastAsia="en-US"/>
              </w:rPr>
            </w:pPr>
            <w:r>
              <w:rPr>
                <w:sz w:val="20"/>
                <w:szCs w:val="20"/>
                <w:lang w:eastAsia="en-US"/>
              </w:rPr>
              <w:t>4)  лепра;</w:t>
            </w:r>
          </w:p>
          <w:p w:rsidR="00763884" w:rsidRDefault="00763884">
            <w:pPr>
              <w:pStyle w:val="a4"/>
              <w:spacing w:before="0" w:beforeAutospacing="0" w:after="0" w:afterAutospacing="0" w:line="276" w:lineRule="auto"/>
              <w:rPr>
                <w:sz w:val="20"/>
                <w:szCs w:val="20"/>
                <w:lang w:eastAsia="en-US"/>
              </w:rPr>
            </w:pPr>
            <w:r>
              <w:rPr>
                <w:sz w:val="20"/>
                <w:szCs w:val="20"/>
                <w:lang w:eastAsia="en-US"/>
              </w:rPr>
              <w:t>5) педикулез;</w:t>
            </w:r>
          </w:p>
          <w:p w:rsidR="00763884" w:rsidRDefault="00763884">
            <w:pPr>
              <w:pStyle w:val="a4"/>
              <w:spacing w:before="0" w:beforeAutospacing="0" w:after="0" w:afterAutospacing="0" w:line="276" w:lineRule="auto"/>
              <w:rPr>
                <w:sz w:val="20"/>
                <w:szCs w:val="20"/>
                <w:lang w:eastAsia="en-US"/>
              </w:rPr>
            </w:pPr>
            <w:r>
              <w:rPr>
                <w:sz w:val="20"/>
                <w:szCs w:val="20"/>
                <w:lang w:eastAsia="en-US"/>
              </w:rPr>
              <w:t>6) заразные кожные заболевания:</w:t>
            </w:r>
          </w:p>
          <w:p w:rsidR="00763884" w:rsidRDefault="00763884">
            <w:pPr>
              <w:pStyle w:val="a4"/>
              <w:spacing w:before="0" w:beforeAutospacing="0" w:after="0" w:afterAutospacing="0" w:line="276" w:lineRule="auto"/>
              <w:rPr>
                <w:sz w:val="20"/>
                <w:szCs w:val="20"/>
                <w:lang w:eastAsia="en-US"/>
              </w:rPr>
            </w:pPr>
            <w:r>
              <w:rPr>
                <w:sz w:val="20"/>
                <w:szCs w:val="20"/>
                <w:lang w:eastAsia="en-US"/>
              </w:rPr>
              <w:t>чесотка, трихофития, микроспория, парша, актиномикоз с изъявлениями или свищами на открытых частях тела;</w:t>
            </w:r>
          </w:p>
          <w:p w:rsidR="00763884" w:rsidRDefault="00763884">
            <w:pPr>
              <w:pStyle w:val="a4"/>
              <w:spacing w:before="0" w:beforeAutospacing="0" w:after="0" w:afterAutospacing="0" w:line="276" w:lineRule="auto"/>
              <w:rPr>
                <w:sz w:val="20"/>
                <w:szCs w:val="20"/>
                <w:lang w:eastAsia="en-US"/>
              </w:rPr>
            </w:pPr>
            <w:r>
              <w:rPr>
                <w:sz w:val="20"/>
                <w:szCs w:val="20"/>
                <w:lang w:eastAsia="en-US"/>
              </w:rPr>
              <w:t xml:space="preserve">7) заразные и деструктивные формы туберкулеза легких, </w:t>
            </w:r>
            <w:proofErr w:type="spellStart"/>
            <w:r>
              <w:rPr>
                <w:sz w:val="20"/>
                <w:szCs w:val="20"/>
                <w:lang w:eastAsia="en-US"/>
              </w:rPr>
              <w:t>внелегочный</w:t>
            </w:r>
            <w:proofErr w:type="spellEnd"/>
            <w:r>
              <w:rPr>
                <w:sz w:val="20"/>
                <w:szCs w:val="20"/>
                <w:lang w:eastAsia="en-US"/>
              </w:rPr>
              <w:t xml:space="preserve"> туберкулез с наличием свищей, </w:t>
            </w:r>
            <w:proofErr w:type="spellStart"/>
            <w:r>
              <w:rPr>
                <w:sz w:val="20"/>
                <w:szCs w:val="20"/>
                <w:lang w:eastAsia="en-US"/>
              </w:rPr>
              <w:t>бактериоурии</w:t>
            </w:r>
            <w:proofErr w:type="spellEnd"/>
            <w:r>
              <w:rPr>
                <w:sz w:val="20"/>
                <w:szCs w:val="20"/>
                <w:lang w:eastAsia="en-US"/>
              </w:rPr>
              <w:t>, туберкулезной волчанки лица и рук;</w:t>
            </w:r>
          </w:p>
          <w:p w:rsidR="00763884" w:rsidRDefault="00763884">
            <w:pPr>
              <w:pStyle w:val="a4"/>
              <w:spacing w:before="0" w:beforeAutospacing="0" w:after="0" w:afterAutospacing="0" w:line="276" w:lineRule="auto"/>
              <w:rPr>
                <w:sz w:val="20"/>
                <w:szCs w:val="20"/>
                <w:lang w:eastAsia="en-US"/>
              </w:rPr>
            </w:pPr>
            <w:r>
              <w:rPr>
                <w:sz w:val="20"/>
                <w:szCs w:val="20"/>
                <w:lang w:eastAsia="en-US"/>
              </w:rPr>
              <w:t>8) гонорея (все формы) на срок проведения лечения антибиотиками и получения отрицательных результатов первого контроля;</w:t>
            </w:r>
          </w:p>
        </w:tc>
      </w:tr>
    </w:tbl>
    <w:p w:rsidR="00763884" w:rsidRDefault="00763884" w:rsidP="00763884">
      <w:pPr>
        <w:autoSpaceDE w:val="0"/>
        <w:autoSpaceDN w:val="0"/>
        <w:adjustRightInd w:val="0"/>
        <w:ind w:firstLine="709"/>
        <w:jc w:val="both"/>
        <w:rPr>
          <w:color w:val="FF0000"/>
        </w:rPr>
      </w:pPr>
    </w:p>
    <w:p w:rsidR="00763884" w:rsidRDefault="00763884" w:rsidP="00763884">
      <w:pPr>
        <w:numPr>
          <w:ilvl w:val="1"/>
          <w:numId w:val="5"/>
        </w:numPr>
        <w:ind w:hanging="1080"/>
        <w:rPr>
          <w:b/>
        </w:rPr>
      </w:pPr>
      <w:r>
        <w:rPr>
          <w:b/>
        </w:rPr>
        <w:t>Нормативно-правовые основы разработки программы</w:t>
      </w:r>
    </w:p>
    <w:p w:rsidR="00763884" w:rsidRDefault="00763884" w:rsidP="00763884">
      <w:pPr>
        <w:widowControl w:val="0"/>
        <w:suppressAutoHyphens/>
        <w:autoSpaceDE w:val="0"/>
        <w:autoSpaceDN w:val="0"/>
        <w:adjustRightInd w:val="0"/>
        <w:ind w:firstLine="708"/>
        <w:jc w:val="both"/>
      </w:pPr>
      <w:r>
        <w:t xml:space="preserve">Нормативную правовую основу разработки программы составляют: </w:t>
      </w:r>
    </w:p>
    <w:p w:rsidR="00763884" w:rsidRDefault="00763884" w:rsidP="00763884">
      <w:pPr>
        <w:numPr>
          <w:ilvl w:val="0"/>
          <w:numId w:val="6"/>
        </w:numPr>
        <w:tabs>
          <w:tab w:val="num" w:pos="709"/>
        </w:tabs>
        <w:ind w:left="709" w:hanging="709"/>
        <w:jc w:val="both"/>
      </w:pPr>
      <w:r>
        <w:t>Федеральный закон Российской Федерации «Об образовании в Российской Федерации» от 29.12.2012г. №273-ФЗ.</w:t>
      </w:r>
    </w:p>
    <w:p w:rsidR="00637435" w:rsidRDefault="00763884" w:rsidP="00637435">
      <w:pPr>
        <w:numPr>
          <w:ilvl w:val="0"/>
          <w:numId w:val="6"/>
        </w:numPr>
        <w:tabs>
          <w:tab w:val="num" w:pos="709"/>
        </w:tabs>
        <w:ind w:left="709" w:hanging="709"/>
        <w:jc w:val="both"/>
      </w:pPr>
      <w:r>
        <w:rPr>
          <w:shd w:val="clear" w:color="auto" w:fill="FFFFFF"/>
        </w:rPr>
        <w:t xml:space="preserve">Приказ </w:t>
      </w:r>
      <w:proofErr w:type="spellStart"/>
      <w:r>
        <w:rPr>
          <w:shd w:val="clear" w:color="auto" w:fill="FFFFFF"/>
        </w:rPr>
        <w:t>Минобрнауки</w:t>
      </w:r>
      <w:proofErr w:type="spellEnd"/>
      <w:r>
        <w:rPr>
          <w:shd w:val="clear" w:color="auto" w:fill="FFFFFF"/>
        </w:rPr>
        <w:t xml:space="preserve"> «О внесении изменений в Порядок организации и осуществления образовательной деятельности по основным программа </w:t>
      </w:r>
      <w:r>
        <w:rPr>
          <w:shd w:val="clear" w:color="auto" w:fill="FFFFFF"/>
        </w:rPr>
        <w:lastRenderedPageBreak/>
        <w:t xml:space="preserve">профессионального обучения, утвержденный приказом Министерства образования и науки РФ от 18.04.2013г. №292» от 26.05.2015 г. №524. </w:t>
      </w:r>
    </w:p>
    <w:p w:rsidR="00637435" w:rsidRPr="00637435" w:rsidRDefault="00637435" w:rsidP="00637435">
      <w:pPr>
        <w:numPr>
          <w:ilvl w:val="0"/>
          <w:numId w:val="6"/>
        </w:numPr>
        <w:tabs>
          <w:tab w:val="num" w:pos="709"/>
        </w:tabs>
        <w:ind w:left="709" w:hanging="709"/>
        <w:jc w:val="both"/>
      </w:pPr>
      <w:r>
        <w:t>Приказ Министерства образования и науки РФ от 02 июля 2013 г. № 513 «Об утверждении Перечня профессий рабочих, должностей служащих, по которым осуществляется профессиональное обучение» (с изменениями и дополнениями от 12 ноября 2018г.);</w:t>
      </w:r>
    </w:p>
    <w:p w:rsidR="00637435" w:rsidRDefault="00637435" w:rsidP="00637435">
      <w:pPr>
        <w:numPr>
          <w:ilvl w:val="0"/>
          <w:numId w:val="6"/>
        </w:numPr>
        <w:tabs>
          <w:tab w:val="num" w:pos="709"/>
        </w:tabs>
        <w:ind w:left="709" w:hanging="709"/>
        <w:jc w:val="both"/>
      </w:pPr>
      <w:r>
        <w:t>Письмо Департамента государственной политики в сфере подготовки рабочих кадров и ДПО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от 18.03.2014г. №06-281.</w:t>
      </w:r>
    </w:p>
    <w:p w:rsidR="00637435" w:rsidRDefault="00637435" w:rsidP="00637435">
      <w:pPr>
        <w:numPr>
          <w:ilvl w:val="0"/>
          <w:numId w:val="6"/>
        </w:numPr>
        <w:tabs>
          <w:tab w:val="num" w:pos="709"/>
        </w:tabs>
        <w:ind w:left="709" w:hanging="709"/>
        <w:jc w:val="both"/>
      </w:pPr>
      <w:proofErr w:type="gramStart"/>
      <w:r>
        <w:t>Единый тарифно-квалификационный справочник работ и профессий рабочих (Постановления Минтруда РФ от 5 марта 2004 г. № 30 «Об утверждении Единого тарифно-квалификационного справочника работ и профессий рабочих», выпуск 51, раздел:</w:t>
      </w:r>
      <w:proofErr w:type="gramEnd"/>
      <w:r>
        <w:t xml:space="preserve"> «Торговля и общественное питание» </w:t>
      </w:r>
    </w:p>
    <w:p w:rsidR="00637435" w:rsidRDefault="00637435" w:rsidP="00637435">
      <w:pPr>
        <w:numPr>
          <w:ilvl w:val="0"/>
          <w:numId w:val="6"/>
        </w:numPr>
        <w:tabs>
          <w:tab w:val="num" w:pos="709"/>
        </w:tabs>
        <w:ind w:left="709" w:hanging="709"/>
        <w:jc w:val="both"/>
      </w:pPr>
      <w:r>
        <w:t>Единый тарифно-квалификационный справочник работ и профессий рабочих Выпуск 69. Разделы: "Газовое хозяйство городов, поселков и населенных пунктов"; "Водопроводно-канализационное хозяйство"; "Зеленое хозяйство"; "Фотоработы" (утв. Постановлением Госкомтруда СССР, ВЦСПС от 18.09.1984 N 272/17-70) (ред. от 11.11.2008)</w:t>
      </w:r>
    </w:p>
    <w:p w:rsidR="00637435" w:rsidRDefault="00637435" w:rsidP="00637435">
      <w:pPr>
        <w:numPr>
          <w:ilvl w:val="0"/>
          <w:numId w:val="6"/>
        </w:numPr>
        <w:tabs>
          <w:tab w:val="num" w:pos="709"/>
        </w:tabs>
        <w:ind w:left="709" w:hanging="709"/>
        <w:jc w:val="both"/>
      </w:pPr>
      <w:r>
        <w:rPr>
          <w:shd w:val="clear" w:color="auto" w:fill="FFFFFF"/>
        </w:rPr>
        <w:t xml:space="preserve">Методические рекомендации Министерства образования и науки РФ по разработке и реализации адаптивных образовательных программ СПО от 20.04.2015г. № 06-830 </w:t>
      </w:r>
      <w:proofErr w:type="spellStart"/>
      <w:r>
        <w:rPr>
          <w:shd w:val="clear" w:color="auto" w:fill="FFFFFF"/>
        </w:rPr>
        <w:t>вн</w:t>
      </w:r>
      <w:proofErr w:type="spellEnd"/>
      <w:r>
        <w:rPr>
          <w:shd w:val="clear" w:color="auto" w:fill="FFFFFF"/>
        </w:rPr>
        <w:t xml:space="preserve"> </w:t>
      </w:r>
    </w:p>
    <w:p w:rsidR="00637435" w:rsidRDefault="00637435" w:rsidP="00637435">
      <w:pPr>
        <w:numPr>
          <w:ilvl w:val="0"/>
          <w:numId w:val="6"/>
        </w:numPr>
        <w:tabs>
          <w:tab w:val="num" w:pos="709"/>
        </w:tabs>
        <w:ind w:left="709" w:hanging="709"/>
        <w:jc w:val="both"/>
      </w:pPr>
      <w:r>
        <w:t xml:space="preserve">Примерная программа социальной адаптации </w:t>
      </w:r>
      <w:proofErr w:type="gramStart"/>
      <w:r>
        <w:t>обучающихся</w:t>
      </w:r>
      <w:proofErr w:type="gramEnd"/>
      <w:r>
        <w:t>, предложенная Департаментом образования и науки Тюменской области (письмо № 5685 от 01 августа 2013г.);</w:t>
      </w:r>
    </w:p>
    <w:p w:rsidR="00637435" w:rsidRPr="00462CB0" w:rsidRDefault="00637435" w:rsidP="00637435">
      <w:pPr>
        <w:numPr>
          <w:ilvl w:val="0"/>
          <w:numId w:val="6"/>
        </w:numPr>
        <w:tabs>
          <w:tab w:val="num" w:pos="709"/>
        </w:tabs>
        <w:ind w:left="709" w:hanging="709"/>
        <w:jc w:val="both"/>
      </w:pPr>
      <w:r w:rsidRPr="00462CB0">
        <w:t>Устав ГАПОУ  ТО «Тобольский многопрофильный техникум», утвержденный директором Департамента образования и науки Тюменской области (приказ от 23.08.2018г. № 535/ОД).</w:t>
      </w:r>
    </w:p>
    <w:p w:rsidR="00763884" w:rsidRDefault="00763884" w:rsidP="00763884">
      <w:pPr>
        <w:widowControl w:val="0"/>
        <w:suppressAutoHyphens/>
        <w:autoSpaceDE w:val="0"/>
        <w:autoSpaceDN w:val="0"/>
        <w:adjustRightInd w:val="0"/>
        <w:ind w:firstLine="708"/>
        <w:jc w:val="both"/>
        <w:rPr>
          <w:b/>
          <w:color w:val="FF0000"/>
        </w:rPr>
      </w:pPr>
    </w:p>
    <w:p w:rsidR="00763884" w:rsidRDefault="00763884" w:rsidP="00763884">
      <w:pPr>
        <w:numPr>
          <w:ilvl w:val="1"/>
          <w:numId w:val="5"/>
        </w:numPr>
        <w:ind w:hanging="1080"/>
        <w:jc w:val="both"/>
        <w:rPr>
          <w:b/>
        </w:rPr>
      </w:pPr>
      <w:r>
        <w:rPr>
          <w:b/>
        </w:rPr>
        <w:t>Нормативный срок освоения программы</w:t>
      </w:r>
    </w:p>
    <w:p w:rsidR="00763884" w:rsidRDefault="00763884" w:rsidP="00763884">
      <w:pPr>
        <w:ind w:firstLine="709"/>
        <w:jc w:val="both"/>
      </w:pPr>
      <w:r>
        <w:t xml:space="preserve">Нормативный срок освоения программы по профессиям: </w:t>
      </w:r>
      <w:r>
        <w:rPr>
          <w:b/>
        </w:rPr>
        <w:t xml:space="preserve">12882 Комплектовщик </w:t>
      </w:r>
      <w:r w:rsidR="00EF32AC">
        <w:rPr>
          <w:b/>
        </w:rPr>
        <w:t>товаров 13249; Кухонный рабочий</w:t>
      </w:r>
      <w:r>
        <w:rPr>
          <w:b/>
        </w:rPr>
        <w:t xml:space="preserve"> -</w:t>
      </w:r>
      <w:r>
        <w:t xml:space="preserve"> 2 года. В указанный период предусмотрено освоение </w:t>
      </w:r>
      <w:proofErr w:type="gramStart"/>
      <w:r>
        <w:t>обучающимися</w:t>
      </w:r>
      <w:proofErr w:type="gramEnd"/>
      <w:r>
        <w:t xml:space="preserve"> </w:t>
      </w:r>
      <w:r w:rsidR="00EF32AC">
        <w:t>двух</w:t>
      </w:r>
      <w:r>
        <w:t xml:space="preserve"> профессий по различным укрупненным направлениям подготовки с присвоением соответствующих квалификационных разрядов: Комплектовщик товаров 2 разряд, Кухонный рабочий – 2 разряд</w:t>
      </w:r>
      <w:r w:rsidR="00EF32AC">
        <w:t>.</w:t>
      </w:r>
    </w:p>
    <w:p w:rsidR="00763884" w:rsidRDefault="00763884" w:rsidP="00763884">
      <w:pPr>
        <w:ind w:firstLine="720"/>
        <w:jc w:val="both"/>
      </w:pPr>
    </w:p>
    <w:p w:rsidR="00763884" w:rsidRDefault="00763884" w:rsidP="00763884">
      <w:pPr>
        <w:numPr>
          <w:ilvl w:val="1"/>
          <w:numId w:val="5"/>
        </w:numPr>
        <w:ind w:hanging="1080"/>
        <w:jc w:val="both"/>
        <w:rPr>
          <w:b/>
        </w:rPr>
      </w:pPr>
      <w:r>
        <w:rPr>
          <w:b/>
        </w:rPr>
        <w:t>Цели и задачи программы</w:t>
      </w:r>
    </w:p>
    <w:p w:rsidR="00763884" w:rsidRDefault="00763884" w:rsidP="00763884">
      <w:pPr>
        <w:ind w:firstLine="720"/>
        <w:jc w:val="both"/>
      </w:pPr>
      <w:r>
        <w:t xml:space="preserve">Цель программы: </w:t>
      </w:r>
    </w:p>
    <w:p w:rsidR="00763884" w:rsidRDefault="00763884" w:rsidP="00763884">
      <w:pPr>
        <w:numPr>
          <w:ilvl w:val="0"/>
          <w:numId w:val="7"/>
        </w:numPr>
        <w:ind w:left="720" w:hanging="720"/>
        <w:jc w:val="both"/>
      </w:pPr>
      <w:r>
        <w:t>удовлетворение потребности в профессиональном обучении лиц, из числа выпускников школ, освоивших специальные (коррекционные) программы 8 вида, получивших рекомендации муниципальных (областной) ПМПК для прохождения профессионального обучения.</w:t>
      </w:r>
    </w:p>
    <w:p w:rsidR="00763884" w:rsidRDefault="00763884" w:rsidP="00763884">
      <w:pPr>
        <w:ind w:firstLine="720"/>
        <w:jc w:val="both"/>
      </w:pPr>
      <w:r>
        <w:t>Задачи программы:</w:t>
      </w:r>
    </w:p>
    <w:p w:rsidR="00763884" w:rsidRDefault="00763884" w:rsidP="00763884">
      <w:pPr>
        <w:numPr>
          <w:ilvl w:val="0"/>
          <w:numId w:val="8"/>
        </w:numPr>
        <w:tabs>
          <w:tab w:val="left" w:pos="720"/>
        </w:tabs>
        <w:ind w:left="720" w:hanging="720"/>
        <w:jc w:val="both"/>
      </w:pPr>
      <w:r>
        <w:t>предоставление возможности освоения обучающимися</w:t>
      </w:r>
      <w:r>
        <w:rPr>
          <w:b/>
        </w:rPr>
        <w:t xml:space="preserve"> </w:t>
      </w:r>
      <w:r>
        <w:t>нескольких профессий в соответствии с потребностями рынка труда, возможностями и интересами выпускников и сформированными (рекомендованными) перечнями;</w:t>
      </w:r>
    </w:p>
    <w:p w:rsidR="00763884" w:rsidRDefault="00763884" w:rsidP="00763884">
      <w:pPr>
        <w:widowControl w:val="0"/>
        <w:numPr>
          <w:ilvl w:val="0"/>
          <w:numId w:val="8"/>
        </w:numPr>
        <w:shd w:val="clear" w:color="auto" w:fill="FFFFFF"/>
        <w:tabs>
          <w:tab w:val="left" w:pos="720"/>
          <w:tab w:val="left" w:pos="1418"/>
        </w:tabs>
        <w:autoSpaceDE w:val="0"/>
        <w:autoSpaceDN w:val="0"/>
        <w:adjustRightInd w:val="0"/>
        <w:ind w:left="720" w:hanging="720"/>
        <w:jc w:val="both"/>
      </w:pPr>
      <w:r>
        <w:t>подготовка обучающихся к эффективному поведению на рынке труда, формированию навыков коллективной работы и соблюдению трудового законодательства;</w:t>
      </w:r>
    </w:p>
    <w:p w:rsidR="00763884" w:rsidRDefault="00763884" w:rsidP="00763884">
      <w:pPr>
        <w:widowControl w:val="0"/>
        <w:numPr>
          <w:ilvl w:val="0"/>
          <w:numId w:val="8"/>
        </w:numPr>
        <w:shd w:val="clear" w:color="auto" w:fill="FFFFFF"/>
        <w:tabs>
          <w:tab w:val="left" w:pos="720"/>
          <w:tab w:val="left" w:pos="1418"/>
        </w:tabs>
        <w:autoSpaceDE w:val="0"/>
        <w:autoSpaceDN w:val="0"/>
        <w:adjustRightInd w:val="0"/>
        <w:ind w:left="720" w:hanging="720"/>
        <w:jc w:val="both"/>
      </w:pPr>
      <w:r>
        <w:t>предоставление индивидуального психолого-педагогического сопровождения и консультирования обучающихся и их законных представителей;</w:t>
      </w:r>
    </w:p>
    <w:p w:rsidR="00763884" w:rsidRDefault="00763884" w:rsidP="00763884">
      <w:pPr>
        <w:widowControl w:val="0"/>
        <w:numPr>
          <w:ilvl w:val="0"/>
          <w:numId w:val="8"/>
        </w:numPr>
        <w:shd w:val="clear" w:color="auto" w:fill="FFFFFF"/>
        <w:tabs>
          <w:tab w:val="left" w:pos="720"/>
          <w:tab w:val="left" w:pos="1418"/>
        </w:tabs>
        <w:autoSpaceDE w:val="0"/>
        <w:autoSpaceDN w:val="0"/>
        <w:adjustRightInd w:val="0"/>
        <w:ind w:left="720" w:hanging="720"/>
        <w:jc w:val="both"/>
      </w:pPr>
      <w:r>
        <w:t xml:space="preserve">предоставление образовательных дисциплин, обеспечивающих успешную </w:t>
      </w:r>
      <w:r>
        <w:lastRenderedPageBreak/>
        <w:t xml:space="preserve">адаптацию и социализацию обучающихся. </w:t>
      </w:r>
    </w:p>
    <w:p w:rsidR="00EF32AC" w:rsidRPr="007C575C" w:rsidRDefault="00EF32AC" w:rsidP="007C575C">
      <w:pPr>
        <w:pStyle w:val="Style23"/>
        <w:widowControl/>
        <w:spacing w:line="240" w:lineRule="auto"/>
        <w:ind w:firstLine="709"/>
        <w:jc w:val="both"/>
        <w:rPr>
          <w:bCs/>
          <w:sz w:val="22"/>
          <w:szCs w:val="22"/>
        </w:rPr>
      </w:pPr>
      <w:r>
        <w:rPr>
          <w:rStyle w:val="FontStyle136"/>
        </w:rPr>
        <w:t>Программа устанавливает требования к личностным результатам освоения: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409"/>
      </w:tblGrid>
      <w:tr w:rsidR="00EF32AC" w:rsidRPr="00823558" w:rsidTr="00112A62">
        <w:tc>
          <w:tcPr>
            <w:tcW w:w="7338" w:type="dxa"/>
          </w:tcPr>
          <w:p w:rsidR="00EF32AC" w:rsidRPr="00823558" w:rsidRDefault="00EF32AC" w:rsidP="00112A62">
            <w:pPr>
              <w:ind w:firstLine="33"/>
              <w:jc w:val="center"/>
              <w:rPr>
                <w:b/>
                <w:bCs/>
                <w:sz w:val="20"/>
                <w:szCs w:val="20"/>
              </w:rPr>
            </w:pPr>
            <w:bookmarkStart w:id="2" w:name="_Hlk73632186"/>
            <w:r w:rsidRPr="00823558">
              <w:rPr>
                <w:b/>
                <w:bCs/>
                <w:sz w:val="20"/>
                <w:szCs w:val="20"/>
              </w:rPr>
              <w:t xml:space="preserve">Личностные результаты </w:t>
            </w:r>
          </w:p>
          <w:p w:rsidR="00EF32AC" w:rsidRPr="00823558" w:rsidRDefault="00EF32AC" w:rsidP="00112A62">
            <w:pPr>
              <w:ind w:firstLine="33"/>
              <w:jc w:val="center"/>
              <w:rPr>
                <w:b/>
                <w:bCs/>
                <w:sz w:val="20"/>
                <w:szCs w:val="20"/>
              </w:rPr>
            </w:pPr>
            <w:r w:rsidRPr="00823558">
              <w:rPr>
                <w:b/>
                <w:bCs/>
                <w:sz w:val="20"/>
                <w:szCs w:val="20"/>
              </w:rPr>
              <w:t xml:space="preserve">реализации программы воспитания </w:t>
            </w:r>
          </w:p>
          <w:p w:rsidR="00EF32AC" w:rsidRPr="00823558" w:rsidRDefault="00EF32AC" w:rsidP="00112A62">
            <w:pPr>
              <w:ind w:firstLine="33"/>
              <w:jc w:val="center"/>
              <w:rPr>
                <w:b/>
                <w:bCs/>
                <w:sz w:val="20"/>
                <w:szCs w:val="20"/>
              </w:rPr>
            </w:pPr>
            <w:r w:rsidRPr="00823558">
              <w:rPr>
                <w:i/>
                <w:iCs/>
                <w:sz w:val="20"/>
                <w:szCs w:val="20"/>
              </w:rPr>
              <w:t>(дескрипторы)</w:t>
            </w:r>
          </w:p>
        </w:tc>
        <w:tc>
          <w:tcPr>
            <w:tcW w:w="2409" w:type="dxa"/>
            <w:shd w:val="clear" w:color="auto" w:fill="auto"/>
            <w:vAlign w:val="center"/>
          </w:tcPr>
          <w:p w:rsidR="00EF32AC" w:rsidRPr="00823558" w:rsidRDefault="00EF32AC" w:rsidP="00112A62">
            <w:pPr>
              <w:ind w:firstLine="33"/>
              <w:jc w:val="center"/>
              <w:rPr>
                <w:b/>
                <w:bCs/>
                <w:sz w:val="20"/>
                <w:szCs w:val="20"/>
              </w:rPr>
            </w:pPr>
            <w:r w:rsidRPr="00823558">
              <w:rPr>
                <w:b/>
                <w:bCs/>
                <w:sz w:val="20"/>
                <w:szCs w:val="20"/>
              </w:rPr>
              <w:t xml:space="preserve">Код личностных результатов </w:t>
            </w:r>
            <w:r w:rsidRPr="00823558">
              <w:rPr>
                <w:b/>
                <w:bCs/>
                <w:sz w:val="20"/>
                <w:szCs w:val="20"/>
              </w:rPr>
              <w:br/>
              <w:t xml:space="preserve">реализации </w:t>
            </w:r>
            <w:r w:rsidRPr="00823558">
              <w:rPr>
                <w:b/>
                <w:bCs/>
                <w:sz w:val="20"/>
                <w:szCs w:val="20"/>
              </w:rPr>
              <w:br/>
              <w:t xml:space="preserve">программы </w:t>
            </w:r>
            <w:r w:rsidRPr="00823558">
              <w:rPr>
                <w:b/>
                <w:bCs/>
                <w:sz w:val="20"/>
                <w:szCs w:val="20"/>
              </w:rPr>
              <w:br/>
              <w:t>воспитания</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jc w:val="both"/>
              <w:rPr>
                <w:b/>
                <w:bCs/>
                <w:i/>
                <w:iCs/>
                <w:sz w:val="20"/>
                <w:szCs w:val="20"/>
              </w:rPr>
            </w:pPr>
            <w:proofErr w:type="gramStart"/>
            <w:r w:rsidRPr="00823558">
              <w:rPr>
                <w:sz w:val="20"/>
                <w:szCs w:val="20"/>
              </w:rPr>
              <w:t>Осознающий</w:t>
            </w:r>
            <w:proofErr w:type="gramEnd"/>
            <w:r w:rsidRPr="00823558">
              <w:rPr>
                <w:sz w:val="20"/>
                <w:szCs w:val="20"/>
              </w:rPr>
              <w:t xml:space="preserve"> себя гражданином и защитником великой страны</w:t>
            </w:r>
          </w:p>
        </w:tc>
        <w:tc>
          <w:tcPr>
            <w:tcW w:w="2409" w:type="dxa"/>
            <w:shd w:val="clear" w:color="auto" w:fill="auto"/>
            <w:vAlign w:val="center"/>
          </w:tcPr>
          <w:p w:rsidR="00EF32AC" w:rsidRPr="00823558" w:rsidRDefault="00EF32AC" w:rsidP="00112A62">
            <w:pPr>
              <w:ind w:firstLine="33"/>
              <w:jc w:val="center"/>
              <w:rPr>
                <w:b/>
                <w:bCs/>
                <w:sz w:val="20"/>
                <w:szCs w:val="20"/>
              </w:rPr>
            </w:pPr>
            <w:r w:rsidRPr="00823558">
              <w:rPr>
                <w:b/>
                <w:bCs/>
                <w:sz w:val="20"/>
                <w:szCs w:val="20"/>
              </w:rPr>
              <w:t>ЛР 1</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r w:rsidRPr="00823558">
              <w:rPr>
                <w:sz w:val="20"/>
                <w:szCs w:val="2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2</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Соблюдающий</w:t>
            </w:r>
            <w:proofErr w:type="gramEnd"/>
            <w:r w:rsidRPr="00823558">
              <w:rPr>
                <w:sz w:val="20"/>
                <w:szCs w:val="20"/>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823558">
              <w:rPr>
                <w:sz w:val="20"/>
                <w:szCs w:val="20"/>
              </w:rPr>
              <w:t>Лояльный</w:t>
            </w:r>
            <w:proofErr w:type="gramEnd"/>
            <w:r w:rsidRPr="00823558">
              <w:rPr>
                <w:sz w:val="20"/>
                <w:szCs w:val="20"/>
              </w:rPr>
              <w:t xml:space="preserve"> к установкам и проявлениям представителей субкультур, отличающий их от групп с деструктивным и </w:t>
            </w:r>
            <w:proofErr w:type="spellStart"/>
            <w:r w:rsidRPr="00823558">
              <w:rPr>
                <w:sz w:val="20"/>
                <w:szCs w:val="20"/>
              </w:rPr>
              <w:t>девиантным</w:t>
            </w:r>
            <w:proofErr w:type="spellEnd"/>
            <w:r w:rsidRPr="00823558">
              <w:rPr>
                <w:sz w:val="20"/>
                <w:szCs w:val="20"/>
              </w:rPr>
              <w:t xml:space="preserve"> поведением. </w:t>
            </w:r>
            <w:proofErr w:type="gramStart"/>
            <w:r w:rsidRPr="00823558">
              <w:rPr>
                <w:sz w:val="20"/>
                <w:szCs w:val="20"/>
              </w:rPr>
              <w:t>Демонстрирующий</w:t>
            </w:r>
            <w:proofErr w:type="gramEnd"/>
            <w:r w:rsidRPr="00823558">
              <w:rPr>
                <w:sz w:val="20"/>
                <w:szCs w:val="20"/>
              </w:rPr>
              <w:t xml:space="preserve"> неприятие и предупреждающий социально опасное поведение окружающих</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3</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Проявляющий</w:t>
            </w:r>
            <w:proofErr w:type="gramEnd"/>
            <w:r w:rsidRPr="00823558">
              <w:rPr>
                <w:sz w:val="20"/>
                <w:szCs w:val="20"/>
              </w:rPr>
              <w:t xml:space="preserve"> и демонстрирующий уважение к людям труда, осознающий ценность собственного труда. </w:t>
            </w:r>
            <w:proofErr w:type="gramStart"/>
            <w:r w:rsidRPr="00823558">
              <w:rPr>
                <w:sz w:val="20"/>
                <w:szCs w:val="20"/>
              </w:rPr>
              <w:t>Стремящийся</w:t>
            </w:r>
            <w:proofErr w:type="gramEnd"/>
            <w:r w:rsidRPr="00823558">
              <w:rPr>
                <w:sz w:val="20"/>
                <w:szCs w:val="20"/>
              </w:rPr>
              <w:t xml:space="preserve"> к формированию в сетевой среде личностно и профессионального конструктивного «цифрового следа»</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4</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Демонстрирующий</w:t>
            </w:r>
            <w:proofErr w:type="gramEnd"/>
            <w:r w:rsidRPr="00823558">
              <w:rPr>
                <w:sz w:val="20"/>
                <w:szCs w:val="20"/>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5</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Проявляющий</w:t>
            </w:r>
            <w:proofErr w:type="gramEnd"/>
            <w:r w:rsidRPr="00823558">
              <w:rPr>
                <w:sz w:val="20"/>
                <w:szCs w:val="20"/>
              </w:rPr>
              <w:t xml:space="preserve"> уважение к людям старшего поколения и готовность к участию в социальной поддержке и волонтерских движениях</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6</w:t>
            </w:r>
          </w:p>
        </w:tc>
      </w:tr>
      <w:tr w:rsidR="00EF32AC" w:rsidRPr="00823558" w:rsidTr="00112A62">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Осознающий</w:t>
            </w:r>
            <w:proofErr w:type="gramEnd"/>
            <w:r w:rsidRPr="00823558">
              <w:rPr>
                <w:sz w:val="20"/>
                <w:szCs w:val="20"/>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7</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Проявляющий</w:t>
            </w:r>
            <w:proofErr w:type="gramEnd"/>
            <w:r w:rsidRPr="00823558">
              <w:rPr>
                <w:sz w:val="20"/>
                <w:szCs w:val="20"/>
              </w:rPr>
              <w:t xml:space="preserve"> и демонстрирующий уважение к представителям различных этнокультурных, социальных, конфессиональных и иных групп. </w:t>
            </w:r>
            <w:proofErr w:type="gramStart"/>
            <w:r w:rsidRPr="00823558">
              <w:rPr>
                <w:sz w:val="20"/>
                <w:szCs w:val="20"/>
              </w:rPr>
              <w:t>Сопричастный</w:t>
            </w:r>
            <w:proofErr w:type="gramEnd"/>
            <w:r w:rsidRPr="00823558">
              <w:rPr>
                <w:sz w:val="20"/>
                <w:szCs w:val="20"/>
              </w:rPr>
              <w:t xml:space="preserve"> к сохранению, преумножению и трансляции культурных традиций и ценностей многонационального российского государства</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8</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ind w:firstLine="33"/>
              <w:jc w:val="both"/>
              <w:rPr>
                <w:b/>
                <w:bCs/>
                <w:sz w:val="20"/>
                <w:szCs w:val="20"/>
              </w:rPr>
            </w:pPr>
            <w:proofErr w:type="gramStart"/>
            <w:r w:rsidRPr="00823558">
              <w:rPr>
                <w:sz w:val="20"/>
                <w:szCs w:val="20"/>
              </w:rPr>
              <w:t>Соблюдающий</w:t>
            </w:r>
            <w:proofErr w:type="gramEnd"/>
            <w:r w:rsidRPr="00823558">
              <w:rPr>
                <w:sz w:val="20"/>
                <w:szCs w:val="20"/>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823558">
              <w:rPr>
                <w:sz w:val="20"/>
                <w:szCs w:val="20"/>
              </w:rPr>
              <w:t>психоактивных</w:t>
            </w:r>
            <w:proofErr w:type="spellEnd"/>
            <w:r w:rsidRPr="00823558">
              <w:rPr>
                <w:sz w:val="20"/>
                <w:szCs w:val="20"/>
              </w:rPr>
              <w:t xml:space="preserve"> веществ, азартных игр и т.д. </w:t>
            </w:r>
            <w:proofErr w:type="gramStart"/>
            <w:r w:rsidRPr="00823558">
              <w:rPr>
                <w:sz w:val="20"/>
                <w:szCs w:val="20"/>
              </w:rPr>
              <w:t>Сохраняющий</w:t>
            </w:r>
            <w:proofErr w:type="gramEnd"/>
            <w:r w:rsidRPr="00823558">
              <w:rPr>
                <w:sz w:val="20"/>
                <w:szCs w:val="20"/>
              </w:rPr>
              <w:t xml:space="preserve"> психологическую устойчивость в </w:t>
            </w:r>
            <w:proofErr w:type="spellStart"/>
            <w:r w:rsidRPr="00823558">
              <w:rPr>
                <w:sz w:val="20"/>
                <w:szCs w:val="20"/>
              </w:rPr>
              <w:t>ситуативно</w:t>
            </w:r>
            <w:proofErr w:type="spellEnd"/>
            <w:r w:rsidRPr="00823558">
              <w:rPr>
                <w:sz w:val="20"/>
                <w:szCs w:val="20"/>
              </w:rPr>
              <w:t xml:space="preserve"> сложных или стремительно меняющихся ситуациях</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9</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jc w:val="both"/>
              <w:rPr>
                <w:b/>
                <w:bCs/>
                <w:sz w:val="20"/>
                <w:szCs w:val="20"/>
              </w:rPr>
            </w:pPr>
            <w:r w:rsidRPr="00823558">
              <w:rPr>
                <w:sz w:val="20"/>
                <w:szCs w:val="20"/>
              </w:rPr>
              <w:t>Заботящийся о защите окружающей среды, собственной и чужой безопасности, в том числе цифровой</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10</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jc w:val="both"/>
              <w:rPr>
                <w:b/>
                <w:bCs/>
                <w:sz w:val="20"/>
                <w:szCs w:val="20"/>
              </w:rPr>
            </w:pPr>
            <w:proofErr w:type="gramStart"/>
            <w:r w:rsidRPr="00823558">
              <w:rPr>
                <w:sz w:val="20"/>
                <w:szCs w:val="20"/>
              </w:rPr>
              <w:t>Проявляющий</w:t>
            </w:r>
            <w:proofErr w:type="gramEnd"/>
            <w:r w:rsidRPr="00823558">
              <w:rPr>
                <w:sz w:val="20"/>
                <w:szCs w:val="20"/>
              </w:rPr>
              <w:t xml:space="preserve"> уважение к эстетическим ценностям, обладающий основами эстетической культуры</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11</w:t>
            </w:r>
          </w:p>
        </w:tc>
      </w:tr>
      <w:tr w:rsidR="00EF32AC" w:rsidRPr="00823558" w:rsidTr="00112A6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F32AC" w:rsidRPr="00823558" w:rsidRDefault="00EF32AC" w:rsidP="00112A62">
            <w:pPr>
              <w:jc w:val="both"/>
              <w:rPr>
                <w:b/>
                <w:bCs/>
                <w:sz w:val="20"/>
                <w:szCs w:val="20"/>
              </w:rPr>
            </w:pPr>
            <w:proofErr w:type="gramStart"/>
            <w:r w:rsidRPr="00823558">
              <w:rPr>
                <w:sz w:val="20"/>
                <w:szCs w:val="20"/>
              </w:rPr>
              <w:t>Принимающий</w:t>
            </w:r>
            <w:proofErr w:type="gramEnd"/>
            <w:r w:rsidRPr="00823558">
              <w:rPr>
                <w:sz w:val="20"/>
                <w:szCs w:val="20"/>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409" w:type="dxa"/>
            <w:vAlign w:val="center"/>
          </w:tcPr>
          <w:p w:rsidR="00EF32AC" w:rsidRPr="00823558" w:rsidRDefault="00EF32AC" w:rsidP="00112A62">
            <w:pPr>
              <w:ind w:firstLine="33"/>
              <w:jc w:val="center"/>
              <w:rPr>
                <w:b/>
                <w:bCs/>
                <w:sz w:val="20"/>
                <w:szCs w:val="20"/>
              </w:rPr>
            </w:pPr>
            <w:r w:rsidRPr="00823558">
              <w:rPr>
                <w:b/>
                <w:bCs/>
                <w:sz w:val="20"/>
                <w:szCs w:val="20"/>
              </w:rPr>
              <w:t>ЛР 12</w:t>
            </w:r>
          </w:p>
        </w:tc>
      </w:tr>
      <w:bookmarkEnd w:id="2"/>
    </w:tbl>
    <w:p w:rsidR="00EF32AC" w:rsidRPr="004F3587" w:rsidRDefault="00EF32AC" w:rsidP="00EF32AC">
      <w:pPr>
        <w:ind w:firstLine="708"/>
        <w:jc w:val="both"/>
        <w:rPr>
          <w:b/>
          <w:bCs/>
        </w:rPr>
      </w:pPr>
    </w:p>
    <w:p w:rsidR="00EF32AC" w:rsidRPr="00F42456" w:rsidRDefault="00EF32AC" w:rsidP="00EF32AC">
      <w:pPr>
        <w:tabs>
          <w:tab w:val="left" w:pos="1134"/>
        </w:tabs>
        <w:ind w:firstLine="709"/>
        <w:jc w:val="both"/>
        <w:rPr>
          <w:iCs/>
        </w:rPr>
      </w:pPr>
      <w:r w:rsidRPr="00F42456">
        <w:rPr>
          <w:iCs/>
        </w:rPr>
        <w:t xml:space="preserve">Оценка достижения </w:t>
      </w:r>
      <w:proofErr w:type="gramStart"/>
      <w:r w:rsidRPr="00F42456">
        <w:rPr>
          <w:iCs/>
        </w:rPr>
        <w:t>обучающимися</w:t>
      </w:r>
      <w:proofErr w:type="gramEnd"/>
      <w:r w:rsidRPr="00F42456">
        <w:rPr>
          <w:iCs/>
        </w:rPr>
        <w:t xml:space="preserve"> личностных результатов проводится в рамках контрольных и оценочных процедур, предусмотренных настоящей программой. </w:t>
      </w:r>
    </w:p>
    <w:p w:rsidR="00EF32AC" w:rsidRPr="00F42456" w:rsidRDefault="00EF32AC" w:rsidP="00EF32AC">
      <w:pPr>
        <w:tabs>
          <w:tab w:val="left" w:pos="1134"/>
        </w:tabs>
        <w:ind w:firstLine="709"/>
        <w:jc w:val="both"/>
        <w:rPr>
          <w:iCs/>
        </w:rPr>
      </w:pPr>
      <w:r w:rsidRPr="00F42456">
        <w:rPr>
          <w:iCs/>
        </w:rPr>
        <w:t xml:space="preserve">Комплекс </w:t>
      </w:r>
      <w:r>
        <w:rPr>
          <w:iCs/>
        </w:rPr>
        <w:t xml:space="preserve">примерных </w:t>
      </w:r>
      <w:r w:rsidRPr="00F42456">
        <w:rPr>
          <w:iCs/>
        </w:rPr>
        <w:t>критериев оценки личностных результатов обучающихся:</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демонстрация интереса к будущей профессии;</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оценка собственного продвижения, личностного развития;</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ответственность за результат учебной деятельности и подготовки к профессиональной деятельности;</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высокопрофессиональной трудовой активности;</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 xml:space="preserve">участие в </w:t>
      </w:r>
      <w:r w:rsidRPr="00F42456">
        <w:t>исследовательской</w:t>
      </w:r>
      <w:r w:rsidRPr="00F42456">
        <w:rPr>
          <w:iCs/>
        </w:rPr>
        <w:t xml:space="preserve"> и проектной работе;</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lastRenderedPageBreak/>
        <w:t>участие в конкурсах профессионального мастерства, олимпиадах по профессии, викторинах, в предметных неделях;</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соблюдение этических норм общения при взаимодействии с обучающимися, преподавателями, мастерами и руководителями практики;</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конструктивное взаимодействие в учебном коллективе/бригаде;</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демонстрация навыков межличностного делового общения, социального имиджа;</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EF32AC" w:rsidRPr="00F42456" w:rsidRDefault="00EF32AC" w:rsidP="00EF32AC">
      <w:pPr>
        <w:numPr>
          <w:ilvl w:val="0"/>
          <w:numId w:val="20"/>
        </w:numPr>
        <w:tabs>
          <w:tab w:val="left" w:pos="1134"/>
        </w:tabs>
        <w:spacing w:line="276" w:lineRule="auto"/>
        <w:ind w:left="0" w:firstLine="709"/>
        <w:jc w:val="both"/>
        <w:rPr>
          <w:iCs/>
        </w:rPr>
      </w:pPr>
      <w:proofErr w:type="spellStart"/>
      <w:r w:rsidRPr="00F42456">
        <w:rPr>
          <w:iCs/>
        </w:rPr>
        <w:t>сформированность</w:t>
      </w:r>
      <w:proofErr w:type="spellEnd"/>
      <w:r w:rsidRPr="00F42456">
        <w:rPr>
          <w:iCs/>
        </w:rPr>
        <w:t xml:space="preserve"> гражданской позиции; участие в волонтерском движении;  </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мировоззренческих установок на готовность молодых людей к работе на благо Отечества;</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правовой активности и навыков правомерного поведения, уважения к Закону;</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 xml:space="preserve">отсутствие фактов проявления идеологии терроризма и экстремизма </w:t>
      </w:r>
      <w:proofErr w:type="gramStart"/>
      <w:r w:rsidRPr="00F42456">
        <w:rPr>
          <w:iCs/>
        </w:rPr>
        <w:t>среди</w:t>
      </w:r>
      <w:proofErr w:type="gramEnd"/>
      <w:r w:rsidRPr="00F42456">
        <w:rPr>
          <w:iCs/>
        </w:rPr>
        <w:t xml:space="preserve"> обучающихся;</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 xml:space="preserve">отсутствие социальных конфликтов </w:t>
      </w:r>
      <w:proofErr w:type="gramStart"/>
      <w:r w:rsidRPr="00F42456">
        <w:rPr>
          <w:iCs/>
        </w:rPr>
        <w:t>среди</w:t>
      </w:r>
      <w:proofErr w:type="gramEnd"/>
      <w:r w:rsidRPr="00F42456">
        <w:rPr>
          <w:iCs/>
        </w:rPr>
        <w:t xml:space="preserve"> обучающихся, основанных на межнациональной, межрелигиозной почве;</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добровольческие инициативы по поддержки инвалидов и престарелых граждан;</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экологической культуры, бережного отношения к родной земле, природным богатствам России и мира;</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демонстрация умений и навыков разумного природопользования, нетерпимого отношения к действиям, приносящим вред экологии;</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демонстрация навыков здорового образа жизни и высокий уровень культуры здоровья обучающихся;</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 xml:space="preserve">участие в конкурсах профессионального мастерства и в командных проектах; </w:t>
      </w:r>
    </w:p>
    <w:p w:rsidR="00EF32AC" w:rsidRPr="00F42456" w:rsidRDefault="00EF32AC" w:rsidP="00EF32AC">
      <w:pPr>
        <w:numPr>
          <w:ilvl w:val="0"/>
          <w:numId w:val="20"/>
        </w:numPr>
        <w:tabs>
          <w:tab w:val="left" w:pos="1134"/>
        </w:tabs>
        <w:spacing w:line="276" w:lineRule="auto"/>
        <w:ind w:left="0" w:firstLine="709"/>
        <w:jc w:val="both"/>
        <w:rPr>
          <w:iCs/>
        </w:rPr>
      </w:pPr>
      <w:r w:rsidRPr="00F42456">
        <w:rPr>
          <w:iCs/>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EF32AC" w:rsidRPr="007C575C" w:rsidRDefault="00EF32AC" w:rsidP="00EF32AC">
      <w:pPr>
        <w:numPr>
          <w:ilvl w:val="0"/>
          <w:numId w:val="20"/>
        </w:numPr>
        <w:tabs>
          <w:tab w:val="left" w:pos="1134"/>
        </w:tabs>
        <w:spacing w:line="276" w:lineRule="auto"/>
        <w:ind w:left="0" w:firstLine="709"/>
        <w:jc w:val="both"/>
        <w:rPr>
          <w:iCs/>
        </w:rPr>
      </w:pPr>
      <w:r w:rsidRPr="007C575C">
        <w:rPr>
          <w:iCs/>
        </w:rPr>
        <w:t>другие…</w:t>
      </w:r>
    </w:p>
    <w:p w:rsidR="00EF32AC" w:rsidRPr="007C575C" w:rsidRDefault="00EF32AC" w:rsidP="00EF32AC">
      <w:pPr>
        <w:pStyle w:val="Style1"/>
        <w:widowControl/>
        <w:spacing w:line="240" w:lineRule="auto"/>
        <w:ind w:firstLine="567"/>
        <w:rPr>
          <w:rStyle w:val="FontStyle20"/>
          <w:sz w:val="24"/>
          <w:szCs w:val="24"/>
        </w:rPr>
      </w:pPr>
      <w:r w:rsidRPr="007C575C">
        <w:rPr>
          <w:rStyle w:val="FontStyle20"/>
          <w:sz w:val="24"/>
          <w:szCs w:val="24"/>
        </w:rPr>
        <w:t>Личностные результаты освоения  адаптированной основной образовательной программы будут отражать:</w:t>
      </w:r>
    </w:p>
    <w:p w:rsidR="00EF32AC" w:rsidRPr="007C575C" w:rsidRDefault="00EF32AC" w:rsidP="00EF32AC">
      <w:pPr>
        <w:pStyle w:val="Style8"/>
        <w:widowControl/>
        <w:tabs>
          <w:tab w:val="left" w:pos="567"/>
        </w:tabs>
        <w:spacing w:line="240" w:lineRule="auto"/>
        <w:jc w:val="both"/>
        <w:rPr>
          <w:rStyle w:val="FontStyle20"/>
          <w:sz w:val="24"/>
          <w:szCs w:val="24"/>
        </w:rPr>
      </w:pPr>
      <w:r w:rsidRPr="007C575C">
        <w:rPr>
          <w:rStyle w:val="FontStyle20"/>
          <w:sz w:val="24"/>
          <w:szCs w:val="24"/>
        </w:rPr>
        <w:t>1)</w:t>
      </w:r>
      <w:r w:rsidRPr="007C575C">
        <w:rPr>
          <w:rStyle w:val="FontStyle20"/>
          <w:sz w:val="24"/>
          <w:szCs w:val="24"/>
        </w:rPr>
        <w:tab/>
        <w:t>для слабослышащих, позднооглохших обучающихся:</w:t>
      </w:r>
    </w:p>
    <w:p w:rsidR="00EF32AC" w:rsidRPr="007C575C" w:rsidRDefault="00EF32AC" w:rsidP="00EF32AC">
      <w:pPr>
        <w:pStyle w:val="Style8"/>
        <w:widowControl/>
        <w:numPr>
          <w:ilvl w:val="0"/>
          <w:numId w:val="19"/>
        </w:numPr>
        <w:tabs>
          <w:tab w:val="left" w:pos="567"/>
        </w:tabs>
        <w:spacing w:line="240" w:lineRule="auto"/>
        <w:ind w:left="567" w:hanging="141"/>
        <w:jc w:val="both"/>
        <w:rPr>
          <w:rStyle w:val="FontStyle20"/>
          <w:sz w:val="24"/>
          <w:szCs w:val="24"/>
        </w:rPr>
      </w:pPr>
      <w:r w:rsidRPr="007C575C">
        <w:rPr>
          <w:rStyle w:val="FontStyle20"/>
          <w:sz w:val="24"/>
          <w:szCs w:val="24"/>
        </w:rPr>
        <w:t xml:space="preserve">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F32AC" w:rsidRPr="007C575C" w:rsidRDefault="00EF32AC" w:rsidP="00EF32AC">
      <w:pPr>
        <w:pStyle w:val="Style8"/>
        <w:widowControl/>
        <w:tabs>
          <w:tab w:val="left" w:pos="567"/>
        </w:tabs>
        <w:spacing w:line="240" w:lineRule="auto"/>
        <w:jc w:val="both"/>
        <w:rPr>
          <w:rStyle w:val="FontStyle20"/>
          <w:sz w:val="24"/>
          <w:szCs w:val="24"/>
        </w:rPr>
      </w:pPr>
      <w:r w:rsidRPr="007C575C">
        <w:rPr>
          <w:rStyle w:val="FontStyle20"/>
          <w:sz w:val="24"/>
          <w:szCs w:val="24"/>
        </w:rPr>
        <w:t>2)</w:t>
      </w:r>
      <w:r w:rsidRPr="007C575C">
        <w:rPr>
          <w:rStyle w:val="FontStyle20"/>
          <w:sz w:val="24"/>
          <w:szCs w:val="24"/>
        </w:rPr>
        <w:tab/>
        <w:t xml:space="preserve">для </w:t>
      </w:r>
      <w:proofErr w:type="gramStart"/>
      <w:r w:rsidRPr="007C575C">
        <w:rPr>
          <w:rStyle w:val="FontStyle20"/>
          <w:sz w:val="24"/>
          <w:szCs w:val="24"/>
        </w:rPr>
        <w:t>обучающихся</w:t>
      </w:r>
      <w:proofErr w:type="gramEnd"/>
      <w:r w:rsidRPr="007C575C">
        <w:rPr>
          <w:rStyle w:val="FontStyle20"/>
          <w:sz w:val="24"/>
          <w:szCs w:val="24"/>
        </w:rPr>
        <w:t xml:space="preserve"> с нарушениями опорно-двигательного аппарата:</w:t>
      </w:r>
    </w:p>
    <w:p w:rsidR="00EF32AC" w:rsidRPr="007C575C" w:rsidRDefault="00EF32AC" w:rsidP="00EF32AC">
      <w:pPr>
        <w:pStyle w:val="Style8"/>
        <w:widowControl/>
        <w:numPr>
          <w:ilvl w:val="0"/>
          <w:numId w:val="19"/>
        </w:numPr>
        <w:tabs>
          <w:tab w:val="left" w:pos="567"/>
        </w:tabs>
        <w:spacing w:line="240" w:lineRule="auto"/>
        <w:ind w:left="567" w:hanging="141"/>
        <w:jc w:val="both"/>
        <w:rPr>
          <w:rStyle w:val="FontStyle20"/>
          <w:sz w:val="24"/>
          <w:szCs w:val="24"/>
        </w:rPr>
      </w:pPr>
      <w:r w:rsidRPr="007C575C">
        <w:rPr>
          <w:rStyle w:val="FontStyle20"/>
          <w:sz w:val="24"/>
          <w:szCs w:val="24"/>
        </w:rPr>
        <w:lastRenderedPageBreak/>
        <w:t xml:space="preserve"> владение навыками пространственной и социально-бытовой ориентировки;</w:t>
      </w:r>
      <w:r w:rsidRPr="007C575C">
        <w:rPr>
          <w:rStyle w:val="FontStyle20"/>
          <w:sz w:val="24"/>
          <w:szCs w:val="24"/>
        </w:rPr>
        <w:br/>
        <w:t>умение самостоятельно и безопасно передвигаться в знакомом и незнакомом пространстве с использованием специального оборудования;</w:t>
      </w:r>
    </w:p>
    <w:p w:rsidR="00EF32AC" w:rsidRPr="007C575C" w:rsidRDefault="00EF32AC" w:rsidP="00EF32AC">
      <w:pPr>
        <w:pStyle w:val="Style1"/>
        <w:widowControl/>
        <w:numPr>
          <w:ilvl w:val="0"/>
          <w:numId w:val="19"/>
        </w:numPr>
        <w:tabs>
          <w:tab w:val="left" w:pos="567"/>
        </w:tabs>
        <w:spacing w:line="240" w:lineRule="auto"/>
        <w:ind w:left="567" w:hanging="141"/>
        <w:rPr>
          <w:rStyle w:val="FontStyle20"/>
          <w:sz w:val="24"/>
          <w:szCs w:val="24"/>
        </w:rPr>
      </w:pPr>
      <w:r w:rsidRPr="007C575C">
        <w:rPr>
          <w:rStyle w:val="FontStyle20"/>
          <w:sz w:val="24"/>
          <w:szCs w:val="24"/>
        </w:rPr>
        <w:t>способность к осмыслению и дифференциации картины мира, ее временно-пространственной организации;</w:t>
      </w:r>
    </w:p>
    <w:p w:rsidR="00EF32AC" w:rsidRPr="007C575C" w:rsidRDefault="00EF32AC" w:rsidP="00EF32AC">
      <w:pPr>
        <w:pStyle w:val="Style1"/>
        <w:widowControl/>
        <w:numPr>
          <w:ilvl w:val="0"/>
          <w:numId w:val="19"/>
        </w:numPr>
        <w:tabs>
          <w:tab w:val="left" w:pos="567"/>
        </w:tabs>
        <w:spacing w:line="240" w:lineRule="auto"/>
        <w:ind w:left="567" w:hanging="141"/>
        <w:rPr>
          <w:rStyle w:val="FontStyle20"/>
          <w:sz w:val="24"/>
          <w:szCs w:val="24"/>
        </w:rPr>
      </w:pPr>
      <w:r w:rsidRPr="007C575C">
        <w:rPr>
          <w:rStyle w:val="FontStyle2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EF32AC" w:rsidRPr="007E3C31" w:rsidRDefault="00EF32AC" w:rsidP="00EF32AC">
      <w:pPr>
        <w:widowControl w:val="0"/>
        <w:shd w:val="clear" w:color="auto" w:fill="FFFFFF"/>
        <w:tabs>
          <w:tab w:val="left" w:pos="720"/>
          <w:tab w:val="left" w:pos="1418"/>
        </w:tabs>
        <w:autoSpaceDE w:val="0"/>
        <w:autoSpaceDN w:val="0"/>
        <w:adjustRightInd w:val="0"/>
        <w:jc w:val="both"/>
      </w:pPr>
    </w:p>
    <w:p w:rsidR="00EF32AC" w:rsidRDefault="00EF32AC" w:rsidP="00EF32AC">
      <w:pPr>
        <w:tabs>
          <w:tab w:val="left" w:pos="709"/>
        </w:tabs>
        <w:ind w:left="720"/>
        <w:jc w:val="both"/>
        <w:rPr>
          <w:b/>
        </w:rPr>
      </w:pPr>
      <w:r>
        <w:rPr>
          <w:b/>
        </w:rPr>
        <w:t>1.4.     Структура программы</w:t>
      </w:r>
    </w:p>
    <w:p w:rsidR="00763884" w:rsidRDefault="00763884" w:rsidP="00763884">
      <w:pPr>
        <w:tabs>
          <w:tab w:val="left" w:pos="709"/>
        </w:tabs>
        <w:ind w:firstLine="720"/>
        <w:jc w:val="both"/>
      </w:pPr>
      <w:r>
        <w:t>Программа сформирована по модульному принципу и включает:</w:t>
      </w:r>
    </w:p>
    <w:p w:rsidR="00763884" w:rsidRDefault="00763884" w:rsidP="00763884">
      <w:pPr>
        <w:numPr>
          <w:ilvl w:val="0"/>
          <w:numId w:val="10"/>
        </w:numPr>
        <w:tabs>
          <w:tab w:val="left" w:pos="720"/>
        </w:tabs>
        <w:ind w:left="720" w:hanging="720"/>
        <w:jc w:val="both"/>
      </w:pPr>
      <w:r>
        <w:t>учебный план;</w:t>
      </w:r>
    </w:p>
    <w:p w:rsidR="007C575C" w:rsidRDefault="007C575C" w:rsidP="00763884">
      <w:pPr>
        <w:numPr>
          <w:ilvl w:val="0"/>
          <w:numId w:val="10"/>
        </w:numPr>
        <w:tabs>
          <w:tab w:val="left" w:pos="720"/>
        </w:tabs>
        <w:ind w:left="720" w:hanging="720"/>
        <w:jc w:val="both"/>
      </w:pPr>
      <w:r>
        <w:t>календарный учебный график;</w:t>
      </w:r>
    </w:p>
    <w:p w:rsidR="007C575C" w:rsidRDefault="007C575C" w:rsidP="00763884">
      <w:pPr>
        <w:numPr>
          <w:ilvl w:val="0"/>
          <w:numId w:val="10"/>
        </w:numPr>
        <w:tabs>
          <w:tab w:val="left" w:pos="720"/>
        </w:tabs>
        <w:ind w:left="720" w:hanging="720"/>
        <w:jc w:val="both"/>
      </w:pPr>
      <w:r>
        <w:t>рабочая программа воспитания;</w:t>
      </w:r>
    </w:p>
    <w:p w:rsidR="007C575C" w:rsidRDefault="007C575C" w:rsidP="00763884">
      <w:pPr>
        <w:numPr>
          <w:ilvl w:val="0"/>
          <w:numId w:val="10"/>
        </w:numPr>
        <w:tabs>
          <w:tab w:val="left" w:pos="720"/>
        </w:tabs>
        <w:ind w:left="720" w:hanging="720"/>
        <w:jc w:val="both"/>
      </w:pPr>
      <w:r>
        <w:t>календарный график воспитательной работы;</w:t>
      </w:r>
    </w:p>
    <w:p w:rsidR="00763884" w:rsidRDefault="00763884" w:rsidP="00763884">
      <w:pPr>
        <w:numPr>
          <w:ilvl w:val="0"/>
          <w:numId w:val="10"/>
        </w:numPr>
        <w:tabs>
          <w:tab w:val="left" w:pos="720"/>
        </w:tabs>
        <w:ind w:left="720" w:hanging="720"/>
        <w:jc w:val="both"/>
      </w:pPr>
      <w:r>
        <w:t xml:space="preserve">программы дисциплин </w:t>
      </w:r>
      <w:proofErr w:type="spellStart"/>
      <w:r>
        <w:t>общепрофессионального</w:t>
      </w:r>
      <w:proofErr w:type="spellEnd"/>
      <w:r>
        <w:t xml:space="preserve"> цикла;</w:t>
      </w:r>
    </w:p>
    <w:p w:rsidR="00763884" w:rsidRDefault="00763884" w:rsidP="00763884">
      <w:pPr>
        <w:numPr>
          <w:ilvl w:val="0"/>
          <w:numId w:val="10"/>
        </w:numPr>
        <w:tabs>
          <w:tab w:val="left" w:pos="709"/>
        </w:tabs>
        <w:ind w:left="720" w:hanging="720"/>
        <w:jc w:val="both"/>
      </w:pPr>
      <w:r>
        <w:t>программы профессиональных модулей профессионального цикла;</w:t>
      </w:r>
    </w:p>
    <w:p w:rsidR="007C575C" w:rsidRDefault="007C575C" w:rsidP="007C575C">
      <w:pPr>
        <w:tabs>
          <w:tab w:val="left" w:pos="709"/>
        </w:tabs>
        <w:ind w:left="720"/>
        <w:jc w:val="both"/>
      </w:pPr>
    </w:p>
    <w:p w:rsidR="00763884" w:rsidRDefault="00763884" w:rsidP="00763884">
      <w:pPr>
        <w:numPr>
          <w:ilvl w:val="0"/>
          <w:numId w:val="5"/>
        </w:numPr>
        <w:ind w:hanging="720"/>
        <w:jc w:val="both"/>
        <w:rPr>
          <w:b/>
        </w:rPr>
      </w:pPr>
      <w:r>
        <w:rPr>
          <w:b/>
        </w:rPr>
        <w:t xml:space="preserve">Характеристика профессиональной деятельности выпускников </w:t>
      </w:r>
      <w:r>
        <w:rPr>
          <w:b/>
        </w:rPr>
        <w:br/>
        <w:t>и требования к результатам освоения программы</w:t>
      </w:r>
    </w:p>
    <w:p w:rsidR="00763884" w:rsidRDefault="00763884" w:rsidP="00763884">
      <w:pPr>
        <w:widowControl w:val="0"/>
        <w:numPr>
          <w:ilvl w:val="1"/>
          <w:numId w:val="5"/>
        </w:numPr>
        <w:autoSpaceDE w:val="0"/>
        <w:autoSpaceDN w:val="0"/>
        <w:adjustRightInd w:val="0"/>
        <w:ind w:left="720" w:hanging="720"/>
        <w:jc w:val="both"/>
        <w:rPr>
          <w:b/>
        </w:rPr>
      </w:pPr>
      <w:r>
        <w:rPr>
          <w:b/>
        </w:rPr>
        <w:t>Квалификационная характеристика рабочей профессии</w:t>
      </w:r>
      <w:r>
        <w:rPr>
          <w:b/>
          <w:bCs/>
        </w:rPr>
        <w:t xml:space="preserve"> </w:t>
      </w:r>
      <w:r>
        <w:rPr>
          <w:b/>
        </w:rPr>
        <w:t>13249 Кухонный рабочий</w:t>
      </w:r>
    </w:p>
    <w:p w:rsidR="00763884" w:rsidRDefault="00763884" w:rsidP="0076388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r>
        <w:t>Квалификационная характеристика рабочей профессии</w:t>
      </w:r>
      <w:r>
        <w:rPr>
          <w:b/>
          <w:bCs/>
        </w:rPr>
        <w:t xml:space="preserve"> </w:t>
      </w:r>
      <w:r>
        <w:rPr>
          <w:b/>
        </w:rPr>
        <w:t>2</w:t>
      </w:r>
      <w:r>
        <w:rPr>
          <w:b/>
          <w:bCs/>
          <w:spacing w:val="-1"/>
        </w:rPr>
        <w:t xml:space="preserve"> разряда</w:t>
      </w:r>
      <w:r>
        <w:rPr>
          <w:b/>
          <w:bCs/>
        </w:rPr>
        <w:t xml:space="preserve"> </w:t>
      </w:r>
      <w:r>
        <w:t>в соответствии с</w:t>
      </w:r>
      <w:r>
        <w:rPr>
          <w:b/>
          <w:bCs/>
        </w:rPr>
        <w:t xml:space="preserve"> </w:t>
      </w:r>
      <w:r>
        <w:t>требованиями</w:t>
      </w:r>
      <w:r>
        <w:rPr>
          <w:b/>
          <w:bCs/>
        </w:rPr>
        <w:t xml:space="preserve"> </w:t>
      </w:r>
      <w:r>
        <w:t>Единого тарифно-квалификационного справочника работ и профессий рабочих</w:t>
      </w:r>
      <w:r>
        <w:rPr>
          <w:b/>
          <w:bCs/>
        </w:rPr>
        <w:t>:</w:t>
      </w:r>
    </w:p>
    <w:p w:rsidR="00763884" w:rsidRDefault="00763884" w:rsidP="00763884">
      <w:pPr>
        <w:pStyle w:val="a4"/>
        <w:spacing w:before="0" w:beforeAutospacing="0" w:after="0" w:afterAutospacing="0"/>
        <w:ind w:firstLine="709"/>
        <w:jc w:val="both"/>
      </w:pPr>
      <w:r>
        <w:rPr>
          <w:rStyle w:val="a8"/>
        </w:rPr>
        <w:t>Должен знать:</w:t>
      </w:r>
      <w:r>
        <w:t xml:space="preserve"> наименование кухонной посуды, инвентаря, инструмента и их назначение; правила и способы вскрытия тары, консервных банок, откупорки бочек; правила перемещения продуктов и готовой продукции на производстве; правила включения и выключения </w:t>
      </w:r>
      <w:proofErr w:type="spellStart"/>
      <w:r>
        <w:t>электрокотлов</w:t>
      </w:r>
      <w:proofErr w:type="spellEnd"/>
      <w:r>
        <w:t xml:space="preserve">, электроплит, </w:t>
      </w:r>
      <w:proofErr w:type="spellStart"/>
      <w:r>
        <w:t>электрошкафов</w:t>
      </w:r>
      <w:proofErr w:type="spellEnd"/>
      <w:r>
        <w:t>, электрокипятильников и других видов теплового оборудования; правила растопки плит, работающих на твердом и жидком топливе.</w:t>
      </w:r>
    </w:p>
    <w:p w:rsidR="00763884" w:rsidRDefault="00763884" w:rsidP="00763884">
      <w:pPr>
        <w:pStyle w:val="a4"/>
        <w:spacing w:before="0" w:beforeAutospacing="0" w:after="0" w:afterAutospacing="0"/>
        <w:ind w:firstLine="709"/>
        <w:jc w:val="both"/>
      </w:pPr>
      <w:r>
        <w:rPr>
          <w:rStyle w:val="a8"/>
        </w:rPr>
        <w:t>Характеристика работ</w:t>
      </w:r>
      <w:r>
        <w:t>. Доставка полуфабрикатов и сырья в производственные цехи. Открывание бочек, ящиков, мешков с продуктами, вскрытие стеклянных и жестяных консервных банок с обеспечением сохранности в них продукции. Выгрузка продукции из тары. Внутрицеховая транспортировка сырья, полуфабрикатов, продуктов, посуды, инвентаря, тары. Заполнение котлов водой. Доставка готовой продукции к раздаче или в экспедицию. Загрузка функциональной тары продукцией для внешней сети, погрузка ее на транспорт. Включение электрических, газовых котлов, плит, шкафов, кипятильников. Установка подносов на транспортер при комплектации обедов. Установка на подносы столовых приборов, хлеба, тарелок с холодными закусками, стаканов с напитками, закрытие тарелок, кастрюль крышками. Сбор пищевых отходов.</w:t>
      </w:r>
    </w:p>
    <w:p w:rsidR="00763884" w:rsidRDefault="00763884" w:rsidP="00763884">
      <w:pPr>
        <w:pStyle w:val="a4"/>
        <w:spacing w:before="0" w:beforeAutospacing="0" w:after="0" w:afterAutospacing="0"/>
        <w:ind w:firstLine="720"/>
        <w:jc w:val="both"/>
      </w:pPr>
    </w:p>
    <w:p w:rsidR="00763884" w:rsidRDefault="00763884" w:rsidP="00763884">
      <w:pPr>
        <w:numPr>
          <w:ilvl w:val="1"/>
          <w:numId w:val="5"/>
        </w:num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rPr>
      </w:pPr>
      <w:r>
        <w:rPr>
          <w:b/>
        </w:rPr>
        <w:t>Квалификационная характеристика рабочей профессии 12882 Комплектовщик товаров.</w:t>
      </w:r>
    </w:p>
    <w:p w:rsidR="00763884" w:rsidRDefault="00763884" w:rsidP="00763884">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 xml:space="preserve">Квалификационная характеристика рабочей профессии </w:t>
      </w:r>
      <w:r>
        <w:rPr>
          <w:b/>
        </w:rPr>
        <w:t xml:space="preserve">12882 Комплектовщик товаров </w:t>
      </w:r>
      <w:r>
        <w:t>2 разряда в соответствии с</w:t>
      </w:r>
      <w:r>
        <w:rPr>
          <w:b/>
          <w:bCs/>
        </w:rPr>
        <w:t xml:space="preserve"> </w:t>
      </w:r>
      <w:r>
        <w:t>требованиями</w:t>
      </w:r>
      <w:r>
        <w:rPr>
          <w:b/>
          <w:bCs/>
        </w:rPr>
        <w:t xml:space="preserve"> </w:t>
      </w:r>
      <w:r>
        <w:t xml:space="preserve">Единого </w:t>
      </w:r>
      <w:proofErr w:type="spellStart"/>
      <w:r>
        <w:t>тарифн</w:t>
      </w:r>
      <w:proofErr w:type="gramStart"/>
      <w:r>
        <w:t>о</w:t>
      </w:r>
      <w:proofErr w:type="spellEnd"/>
      <w:r>
        <w:t>-</w:t>
      </w:r>
      <w:proofErr w:type="gramEnd"/>
      <w:r>
        <w:t xml:space="preserve"> квалификационного справочника работ и профессий рабочих</w:t>
      </w:r>
      <w:r>
        <w:rPr>
          <w:b/>
          <w:bCs/>
        </w:rPr>
        <w:t>:</w:t>
      </w:r>
    </w:p>
    <w:p w:rsidR="00763884" w:rsidRDefault="00763884" w:rsidP="00763884">
      <w:pPr>
        <w:spacing w:before="100" w:beforeAutospacing="1" w:after="100" w:afterAutospacing="1"/>
        <w:ind w:firstLine="709"/>
        <w:jc w:val="both"/>
      </w:pPr>
      <w:r>
        <w:rPr>
          <w:b/>
          <w:bCs/>
        </w:rPr>
        <w:t>Должен знать:</w:t>
      </w:r>
      <w:r>
        <w:t xml:space="preserve"> правила комплектования товаров; ассортимент товаров на складе и цены на них; условия, правила складирования и хранения товаров; правила взвешивания и упаковки товаров; способы регулирования весов; порядок заполнения упаковочного ярлыка и бирки.</w:t>
      </w:r>
    </w:p>
    <w:p w:rsidR="00763884" w:rsidRPr="007C575C" w:rsidRDefault="00763884" w:rsidP="007C575C">
      <w:pPr>
        <w:spacing w:before="100" w:beforeAutospacing="1" w:after="100" w:afterAutospacing="1"/>
        <w:ind w:firstLine="709"/>
        <w:jc w:val="both"/>
      </w:pPr>
      <w:r>
        <w:rPr>
          <w:b/>
          <w:bCs/>
        </w:rPr>
        <w:lastRenderedPageBreak/>
        <w:t>Характеристика работ</w:t>
      </w:r>
      <w:r>
        <w:t>. Отбор товаров на основании документов и перемещение к месту комплектования партии. Сверка наименования и количества отобранных товаров с наименованиями и количеством, указанным в сопроводительных документах. Комплектование партии товаров, взвешивание, упаковка, заполнение упаковочного ярлыка, бирки и адреса получателя в соответствии с сопроводительными документами. Подготовка товаров к инвентаризации.</w:t>
      </w:r>
    </w:p>
    <w:p w:rsidR="00763884" w:rsidRDefault="00763884" w:rsidP="00763884">
      <w:pPr>
        <w:tabs>
          <w:tab w:val="left" w:pos="709"/>
        </w:tabs>
        <w:ind w:left="709" w:hanging="709"/>
        <w:jc w:val="both"/>
        <w:rPr>
          <w:b/>
        </w:rPr>
      </w:pPr>
      <w:r>
        <w:rPr>
          <w:b/>
        </w:rPr>
        <w:t>3.         Документы, определяющие содержание и организацию образовательного процесса</w:t>
      </w:r>
    </w:p>
    <w:p w:rsidR="00763884" w:rsidRDefault="00763884" w:rsidP="00763884">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Pr>
          <w:b/>
          <w:bCs/>
        </w:rPr>
        <w:t xml:space="preserve">Учебный план </w:t>
      </w:r>
    </w:p>
    <w:p w:rsidR="00763884" w:rsidRDefault="00763884"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Учебный план (приложение 1)</w:t>
      </w:r>
    </w:p>
    <w:p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Календарный учебный график (приложение 2)</w:t>
      </w:r>
    </w:p>
    <w:p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Рабочая программа воспитания (приложение 3)</w:t>
      </w:r>
    </w:p>
    <w:p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Календарный план воспитательной работы (приложение 4)</w:t>
      </w:r>
    </w:p>
    <w:p w:rsidR="00763884" w:rsidRDefault="00763884" w:rsidP="00763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Pr>
          <w:b/>
          <w:bCs/>
        </w:rPr>
        <w:t xml:space="preserve">3.2.      Программы дисциплин </w:t>
      </w:r>
      <w:proofErr w:type="spellStart"/>
      <w:r>
        <w:rPr>
          <w:b/>
          <w:bCs/>
        </w:rPr>
        <w:t>общепрофессионального</w:t>
      </w:r>
      <w:proofErr w:type="spellEnd"/>
      <w:r>
        <w:rPr>
          <w:b/>
          <w:bCs/>
        </w:rPr>
        <w:t xml:space="preserve"> цикла </w:t>
      </w:r>
    </w:p>
    <w:p w:rsidR="00763884" w:rsidRDefault="00763884" w:rsidP="00763884">
      <w:pPr>
        <w:numPr>
          <w:ilvl w:val="2"/>
          <w:numId w:val="12"/>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30"/>
        <w:jc w:val="both"/>
      </w:pPr>
      <w:r>
        <w:t>Программа дисциплины ОП.01. Основы трудового законодате</w:t>
      </w:r>
      <w:r w:rsidR="00D93EC2">
        <w:t>льства             (приложение 5</w:t>
      </w:r>
      <w:r>
        <w:t>)</w:t>
      </w:r>
    </w:p>
    <w:p w:rsidR="00763884" w:rsidRDefault="00763884" w:rsidP="00763884">
      <w:pPr>
        <w:numPr>
          <w:ilvl w:val="2"/>
          <w:numId w:val="12"/>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30"/>
        <w:jc w:val="both"/>
      </w:pPr>
      <w:r>
        <w:t>Программа дисциплины ОП.02. Введение в профессию и основы социально-психоло</w:t>
      </w:r>
      <w:r w:rsidR="00D93EC2">
        <w:t>гической адаптации (приложение 6</w:t>
      </w:r>
      <w:r>
        <w:t>)</w:t>
      </w:r>
    </w:p>
    <w:p w:rsidR="00763884" w:rsidRDefault="00763884" w:rsidP="00763884">
      <w:pPr>
        <w:numPr>
          <w:ilvl w:val="2"/>
          <w:numId w:val="12"/>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30"/>
        <w:jc w:val="both"/>
      </w:pPr>
      <w:r>
        <w:t xml:space="preserve">Программа дисциплины ОП.03. </w:t>
      </w:r>
      <w:r w:rsidR="00D93EC2">
        <w:t>Основы экономики (приложение 7</w:t>
      </w:r>
      <w:r>
        <w:t>)</w:t>
      </w:r>
    </w:p>
    <w:p w:rsidR="00763884" w:rsidRPr="00D93EC2" w:rsidRDefault="00763884" w:rsidP="00763884">
      <w:pPr>
        <w:numPr>
          <w:ilvl w:val="2"/>
          <w:numId w:val="12"/>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30"/>
        <w:jc w:val="both"/>
      </w:pPr>
      <w:r>
        <w:t xml:space="preserve">Программа дисциплины ОП.04.  </w:t>
      </w:r>
      <w:r w:rsidRPr="00D93EC2">
        <w:rPr>
          <w:rStyle w:val="FontStyle90"/>
          <w:b w:val="0"/>
          <w:sz w:val="24"/>
          <w:szCs w:val="24"/>
          <w:lang w:val="ru-RU"/>
        </w:rPr>
        <w:t>Охрана труда</w:t>
      </w:r>
      <w:r w:rsidRPr="00D93EC2">
        <w:t xml:space="preserve"> </w:t>
      </w:r>
      <w:r w:rsidR="00D93EC2" w:rsidRPr="00D93EC2">
        <w:t>(приложение 8</w:t>
      </w:r>
      <w:r w:rsidRPr="00D93EC2">
        <w:t>)</w:t>
      </w:r>
    </w:p>
    <w:p w:rsidR="00763884" w:rsidRDefault="00763884" w:rsidP="00763884">
      <w:pPr>
        <w:jc w:val="both"/>
        <w:rPr>
          <w:b/>
          <w:bCs/>
        </w:rPr>
      </w:pPr>
      <w:r>
        <w:rPr>
          <w:b/>
        </w:rPr>
        <w:t xml:space="preserve">3.3.    </w:t>
      </w:r>
      <w:r>
        <w:rPr>
          <w:b/>
          <w:bCs/>
        </w:rPr>
        <w:t>Программы профессиональных модулей профессионального цикла</w:t>
      </w:r>
    </w:p>
    <w:p w:rsidR="00763884" w:rsidRDefault="00763884" w:rsidP="00763884">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40" w:hanging="720"/>
        <w:jc w:val="both"/>
      </w:pPr>
      <w:r>
        <w:t>3.3.1.  Программа профессионального модуля   ПМ.01. Модуль по профессии Кухонный работник  (приложение</w:t>
      </w:r>
      <w:r w:rsidR="00D93EC2">
        <w:t xml:space="preserve"> 9</w:t>
      </w:r>
      <w:r>
        <w:t>)</w:t>
      </w:r>
    </w:p>
    <w:p w:rsidR="00763884" w:rsidRPr="00D93EC2" w:rsidRDefault="00763884" w:rsidP="00D93EC2">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40" w:hanging="720"/>
        <w:rPr>
          <w:b/>
        </w:rPr>
      </w:pPr>
      <w:r>
        <w:t xml:space="preserve">3.3.2.   Программа профессионального модуля ПМ.02. </w:t>
      </w:r>
      <w:r w:rsidRPr="00D93EC2">
        <w:rPr>
          <w:rStyle w:val="FontStyle90"/>
          <w:b w:val="0"/>
          <w:sz w:val="24"/>
          <w:szCs w:val="24"/>
          <w:lang w:val="ru-RU"/>
        </w:rPr>
        <w:t>Модуль по профессии Комплектовщик товаров</w:t>
      </w:r>
      <w:r w:rsidRPr="00D93EC2">
        <w:rPr>
          <w:rStyle w:val="FontStyle90"/>
          <w:sz w:val="24"/>
          <w:szCs w:val="24"/>
          <w:lang w:val="ru-RU"/>
        </w:rPr>
        <w:t xml:space="preserve"> </w:t>
      </w:r>
      <w:r w:rsidR="00D93EC2">
        <w:t>(приложение 10</w:t>
      </w:r>
      <w:r w:rsidRPr="00D93EC2">
        <w:t>)</w:t>
      </w:r>
    </w:p>
    <w:p w:rsidR="00763884" w:rsidRDefault="00763884" w:rsidP="00763884">
      <w:pPr>
        <w:tabs>
          <w:tab w:val="left" w:pos="0"/>
          <w:tab w:val="left" w:pos="1300"/>
          <w:tab w:val="left" w:pos="1832"/>
          <w:tab w:val="left" w:pos="2748"/>
          <w:tab w:val="left" w:pos="3664"/>
          <w:tab w:val="left" w:pos="4580"/>
          <w:tab w:val="left" w:pos="5496"/>
          <w:tab w:val="left" w:pos="6412"/>
          <w:tab w:val="left" w:pos="7328"/>
          <w:tab w:val="left" w:pos="8244"/>
          <w:tab w:val="left" w:pos="9160"/>
          <w:tab w:val="right" w:pos="9637"/>
          <w:tab w:val="left" w:pos="10076"/>
          <w:tab w:val="left" w:pos="10992"/>
          <w:tab w:val="left" w:pos="11908"/>
          <w:tab w:val="left" w:pos="12824"/>
          <w:tab w:val="left" w:pos="13740"/>
          <w:tab w:val="left" w:pos="14656"/>
        </w:tabs>
        <w:autoSpaceDE w:val="0"/>
        <w:autoSpaceDN w:val="0"/>
        <w:adjustRightInd w:val="0"/>
        <w:jc w:val="both"/>
        <w:rPr>
          <w:b/>
        </w:rPr>
      </w:pPr>
      <w:r>
        <w:rPr>
          <w:b/>
        </w:rPr>
        <w:t xml:space="preserve">3.4.     Программа дисциплины ФК.00. Физическая культура </w:t>
      </w:r>
    </w:p>
    <w:p w:rsidR="00763884" w:rsidRDefault="00763884" w:rsidP="00763884">
      <w:pPr>
        <w:tabs>
          <w:tab w:val="left" w:pos="1300"/>
          <w:tab w:val="left" w:pos="1832"/>
          <w:tab w:val="left" w:pos="2748"/>
          <w:tab w:val="left" w:pos="3664"/>
          <w:tab w:val="left" w:pos="4580"/>
          <w:tab w:val="left" w:pos="5496"/>
          <w:tab w:val="left" w:pos="6412"/>
          <w:tab w:val="left" w:pos="7328"/>
          <w:tab w:val="left" w:pos="8244"/>
          <w:tab w:val="left" w:pos="9160"/>
          <w:tab w:val="right" w:pos="9637"/>
          <w:tab w:val="left" w:pos="10076"/>
          <w:tab w:val="left" w:pos="10992"/>
          <w:tab w:val="left" w:pos="11908"/>
          <w:tab w:val="left" w:pos="12824"/>
          <w:tab w:val="left" w:pos="13740"/>
          <w:tab w:val="left" w:pos="14656"/>
        </w:tabs>
        <w:autoSpaceDE w:val="0"/>
        <w:autoSpaceDN w:val="0"/>
        <w:adjustRightInd w:val="0"/>
        <w:ind w:left="720"/>
        <w:jc w:val="both"/>
      </w:pPr>
      <w:r>
        <w:t>3.4.1.  Программа дисциплины ФК.00. Ф</w:t>
      </w:r>
      <w:r w:rsidR="00D93EC2">
        <w:t>изическая культура (приложение 11</w:t>
      </w:r>
      <w:r>
        <w:t>)</w:t>
      </w:r>
    </w:p>
    <w:p w:rsidR="00D93EC2" w:rsidRDefault="00D93EC2" w:rsidP="00763884">
      <w:pPr>
        <w:widowControl w:val="0"/>
        <w:tabs>
          <w:tab w:val="left" w:pos="709"/>
        </w:tabs>
        <w:suppressAutoHyphens/>
        <w:jc w:val="both"/>
        <w:rPr>
          <w:b/>
          <w:smallCaps/>
        </w:rPr>
      </w:pPr>
    </w:p>
    <w:p w:rsidR="00763884" w:rsidRDefault="00763884" w:rsidP="00763884">
      <w:pPr>
        <w:widowControl w:val="0"/>
        <w:tabs>
          <w:tab w:val="left" w:pos="709"/>
        </w:tabs>
        <w:suppressAutoHyphens/>
        <w:jc w:val="both"/>
        <w:rPr>
          <w:b/>
        </w:rPr>
      </w:pPr>
      <w:r>
        <w:rPr>
          <w:b/>
          <w:smallCaps/>
        </w:rPr>
        <w:t xml:space="preserve">4.          </w:t>
      </w:r>
      <w:r>
        <w:rPr>
          <w:b/>
        </w:rPr>
        <w:t xml:space="preserve">Материально-техническое обеспечение реализации программы </w:t>
      </w:r>
    </w:p>
    <w:p w:rsidR="00763884" w:rsidRDefault="00763884" w:rsidP="00763884">
      <w:pPr>
        <w:widowControl w:val="0"/>
        <w:tabs>
          <w:tab w:val="left" w:pos="709"/>
        </w:tabs>
        <w:suppressAutoHyphens/>
        <w:jc w:val="both"/>
        <w:rPr>
          <w:b/>
        </w:rPr>
      </w:pPr>
      <w:r>
        <w:rPr>
          <w:b/>
        </w:rPr>
        <w:t xml:space="preserve">4.1.     Требования к минимальному материально-техническому обеспечению </w:t>
      </w:r>
    </w:p>
    <w:p w:rsidR="00763884" w:rsidRDefault="00763884" w:rsidP="00763884">
      <w:pPr>
        <w:ind w:firstLine="709"/>
        <w:jc w:val="both"/>
      </w:pPr>
      <w:proofErr w:type="gramStart"/>
      <w:r>
        <w:t>Техникум, реализующий программы располагает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рабочим учебным планом колледжа.</w:t>
      </w:r>
      <w:proofErr w:type="gramEnd"/>
    </w:p>
    <w:p w:rsidR="00763884" w:rsidRDefault="00763884" w:rsidP="00763884">
      <w:pPr>
        <w:widowControl w:val="0"/>
        <w:suppressAutoHyphens/>
        <w:ind w:firstLine="708"/>
        <w:jc w:val="both"/>
      </w:pPr>
      <w:r>
        <w:t>Материально-техническая база техникума соответствует действующим санитарным и противопожарным нормам.</w:t>
      </w:r>
    </w:p>
    <w:p w:rsidR="00763884" w:rsidRDefault="00763884" w:rsidP="00763884">
      <w:pPr>
        <w:widowControl w:val="0"/>
        <w:suppressAutoHyphens/>
        <w:ind w:firstLine="708"/>
        <w:jc w:val="both"/>
      </w:pPr>
      <w:r>
        <w:t>Реализация программ обеспечивает:</w:t>
      </w:r>
    </w:p>
    <w:p w:rsidR="00763884" w:rsidRDefault="00763884" w:rsidP="00763884">
      <w:pPr>
        <w:numPr>
          <w:ilvl w:val="0"/>
          <w:numId w:val="13"/>
        </w:numPr>
        <w:tabs>
          <w:tab w:val="left" w:pos="709"/>
        </w:tabs>
        <w:ind w:left="709" w:hanging="709"/>
        <w:jc w:val="both"/>
      </w:pPr>
      <w:r>
        <w:t xml:space="preserve">выполнение </w:t>
      </w:r>
      <w:proofErr w:type="gramStart"/>
      <w:r>
        <w:t>обучающимся</w:t>
      </w:r>
      <w:proofErr w:type="gramEnd"/>
      <w:r>
        <w:t xml:space="preserve"> лабораторных работ и практических занятий;</w:t>
      </w:r>
    </w:p>
    <w:p w:rsidR="00763884" w:rsidRDefault="00763884" w:rsidP="00763884">
      <w:pPr>
        <w:numPr>
          <w:ilvl w:val="0"/>
          <w:numId w:val="13"/>
        </w:numPr>
        <w:tabs>
          <w:tab w:val="left" w:pos="709"/>
        </w:tabs>
        <w:ind w:left="709" w:hanging="709"/>
        <w:jc w:val="both"/>
      </w:pPr>
      <w:r>
        <w:t>освоение обучающимся профессиональных модулей в условиях созданной соответствующей образовательной среды в техникуме в зависимости от специфики вида профессиональной деятельности.</w:t>
      </w:r>
    </w:p>
    <w:p w:rsidR="00763884" w:rsidRDefault="00763884" w:rsidP="00763884">
      <w:pPr>
        <w:ind w:firstLine="708"/>
        <w:jc w:val="both"/>
      </w:pPr>
      <w:r>
        <w:t>Техникум обеспечен необходимым комплектом лицензионного программного обеспечения.</w:t>
      </w:r>
    </w:p>
    <w:p w:rsidR="00763884" w:rsidRDefault="00763884" w:rsidP="00763884">
      <w:pPr>
        <w:pStyle w:val="Heading"/>
        <w:ind w:firstLine="708"/>
        <w:rPr>
          <w:rFonts w:ascii="Times New Roman" w:hAnsi="Times New Roman" w:cs="Times New Roman"/>
          <w:b w:val="0"/>
          <w:sz w:val="24"/>
          <w:szCs w:val="24"/>
        </w:rPr>
      </w:pPr>
      <w:r>
        <w:rPr>
          <w:rFonts w:ascii="Times New Roman" w:hAnsi="Times New Roman" w:cs="Times New Roman"/>
          <w:b w:val="0"/>
          <w:sz w:val="24"/>
          <w:szCs w:val="24"/>
        </w:rPr>
        <w:t>Перечень кабинетов, лабораторий, мастерских и других помещений:</w:t>
      </w:r>
    </w:p>
    <w:p w:rsidR="00763884" w:rsidRDefault="00763884" w:rsidP="00763884">
      <w:pPr>
        <w:autoSpaceDE w:val="0"/>
        <w:autoSpaceDN w:val="0"/>
        <w:adjustRightInd w:val="0"/>
        <w:jc w:val="both"/>
      </w:pPr>
      <w:r>
        <w:t>Кабинеты:</w:t>
      </w:r>
    </w:p>
    <w:p w:rsidR="00763884" w:rsidRDefault="00763884" w:rsidP="00763884">
      <w:pPr>
        <w:autoSpaceDE w:val="0"/>
        <w:autoSpaceDN w:val="0"/>
        <w:adjustRightInd w:val="0"/>
        <w:ind w:firstLine="709"/>
        <w:jc w:val="both"/>
      </w:pPr>
      <w:r>
        <w:t>основ трудового законодательства</w:t>
      </w:r>
    </w:p>
    <w:p w:rsidR="00763884" w:rsidRDefault="00763884" w:rsidP="00763884">
      <w:pPr>
        <w:autoSpaceDE w:val="0"/>
        <w:autoSpaceDN w:val="0"/>
        <w:adjustRightInd w:val="0"/>
        <w:ind w:firstLine="709"/>
        <w:jc w:val="both"/>
      </w:pPr>
      <w:r>
        <w:t>основ социально-психологической адаптации;</w:t>
      </w:r>
    </w:p>
    <w:p w:rsidR="00763884" w:rsidRDefault="00763884" w:rsidP="00763884">
      <w:pPr>
        <w:autoSpaceDE w:val="0"/>
        <w:autoSpaceDN w:val="0"/>
        <w:adjustRightInd w:val="0"/>
        <w:ind w:firstLine="709"/>
        <w:jc w:val="both"/>
      </w:pPr>
      <w:r>
        <w:t>экономики;</w:t>
      </w:r>
    </w:p>
    <w:p w:rsidR="00763884" w:rsidRDefault="00763884" w:rsidP="00763884">
      <w:pPr>
        <w:autoSpaceDE w:val="0"/>
        <w:autoSpaceDN w:val="0"/>
        <w:adjustRightInd w:val="0"/>
        <w:ind w:firstLine="709"/>
        <w:jc w:val="both"/>
      </w:pPr>
      <w:r>
        <w:t>охраны труда;</w:t>
      </w:r>
    </w:p>
    <w:p w:rsidR="00763884" w:rsidRDefault="00763884" w:rsidP="00763884">
      <w:pPr>
        <w:autoSpaceDE w:val="0"/>
        <w:autoSpaceDN w:val="0"/>
        <w:adjustRightInd w:val="0"/>
        <w:jc w:val="both"/>
      </w:pPr>
      <w:r>
        <w:t>Лаборатории:</w:t>
      </w:r>
    </w:p>
    <w:p w:rsidR="00763884" w:rsidRDefault="00763884" w:rsidP="00763884">
      <w:pPr>
        <w:autoSpaceDE w:val="0"/>
        <w:autoSpaceDN w:val="0"/>
        <w:adjustRightInd w:val="0"/>
        <w:ind w:firstLine="709"/>
        <w:jc w:val="both"/>
        <w:rPr>
          <w:rFonts w:eastAsia="Calibri"/>
          <w:szCs w:val="22"/>
          <w:lang w:eastAsia="en-US"/>
        </w:rPr>
      </w:pPr>
      <w:r>
        <w:t xml:space="preserve"> </w:t>
      </w:r>
      <w:r w:rsidR="004D5705">
        <w:rPr>
          <w:rFonts w:eastAsia="Calibri"/>
          <w:szCs w:val="22"/>
          <w:lang w:eastAsia="en-US"/>
        </w:rPr>
        <w:t>у</w:t>
      </w:r>
      <w:r>
        <w:rPr>
          <w:rFonts w:eastAsia="Calibri"/>
          <w:szCs w:val="22"/>
          <w:lang w:eastAsia="en-US"/>
        </w:rPr>
        <w:t xml:space="preserve">чебная кухня </w:t>
      </w:r>
    </w:p>
    <w:p w:rsidR="004D5705" w:rsidRPr="004D5705" w:rsidRDefault="004D5705" w:rsidP="00763884">
      <w:pPr>
        <w:autoSpaceDE w:val="0"/>
        <w:autoSpaceDN w:val="0"/>
        <w:adjustRightInd w:val="0"/>
        <w:ind w:firstLine="709"/>
        <w:jc w:val="both"/>
      </w:pPr>
      <w:r>
        <w:rPr>
          <w:rStyle w:val="FontStyle50"/>
        </w:rPr>
        <w:t xml:space="preserve"> </w:t>
      </w:r>
      <w:r w:rsidRPr="004D5705">
        <w:rPr>
          <w:rStyle w:val="FontStyle50"/>
          <w:sz w:val="24"/>
          <w:szCs w:val="24"/>
        </w:rPr>
        <w:t>учебный склад</w:t>
      </w:r>
    </w:p>
    <w:p w:rsidR="00763884" w:rsidRDefault="00763884" w:rsidP="00763884">
      <w:pPr>
        <w:autoSpaceDE w:val="0"/>
        <w:autoSpaceDN w:val="0"/>
        <w:adjustRightInd w:val="0"/>
        <w:jc w:val="both"/>
      </w:pPr>
      <w:r>
        <w:lastRenderedPageBreak/>
        <w:t>Спортивный комплекс:</w:t>
      </w:r>
    </w:p>
    <w:p w:rsidR="00763884" w:rsidRDefault="00763884" w:rsidP="00763884">
      <w:pPr>
        <w:autoSpaceDE w:val="0"/>
        <w:autoSpaceDN w:val="0"/>
        <w:adjustRightInd w:val="0"/>
        <w:ind w:firstLine="709"/>
        <w:jc w:val="both"/>
      </w:pPr>
      <w:r>
        <w:t>спортивный зал;</w:t>
      </w:r>
    </w:p>
    <w:p w:rsidR="00763884" w:rsidRDefault="00763884" w:rsidP="00763884">
      <w:pPr>
        <w:autoSpaceDE w:val="0"/>
        <w:autoSpaceDN w:val="0"/>
        <w:adjustRightInd w:val="0"/>
        <w:jc w:val="both"/>
      </w:pPr>
      <w:r>
        <w:t>Залы:</w:t>
      </w:r>
    </w:p>
    <w:p w:rsidR="00763884" w:rsidRDefault="00763884" w:rsidP="00763884">
      <w:pPr>
        <w:autoSpaceDE w:val="0"/>
        <w:autoSpaceDN w:val="0"/>
        <w:adjustRightInd w:val="0"/>
        <w:ind w:firstLine="709"/>
        <w:jc w:val="both"/>
      </w:pPr>
      <w:r>
        <w:t>библиотека, читальный зал с выходом в сеть Интернет;</w:t>
      </w:r>
    </w:p>
    <w:p w:rsidR="00763884" w:rsidRDefault="00763884" w:rsidP="00763884">
      <w:pPr>
        <w:autoSpaceDE w:val="0"/>
        <w:autoSpaceDN w:val="0"/>
        <w:adjustRightInd w:val="0"/>
        <w:ind w:firstLine="709"/>
        <w:jc w:val="both"/>
      </w:pPr>
      <w:r>
        <w:t>актовый зал.</w:t>
      </w:r>
    </w:p>
    <w:p w:rsidR="00763884" w:rsidRDefault="00763884" w:rsidP="004D5705">
      <w:pPr>
        <w:autoSpaceDE w:val="0"/>
        <w:autoSpaceDN w:val="0"/>
        <w:adjustRightInd w:val="0"/>
        <w:jc w:val="both"/>
      </w:pPr>
    </w:p>
    <w:p w:rsidR="00763884" w:rsidRDefault="00763884" w:rsidP="00763884">
      <w:pPr>
        <w:jc w:val="both"/>
        <w:rPr>
          <w:b/>
        </w:rPr>
      </w:pPr>
      <w:r>
        <w:rPr>
          <w:b/>
        </w:rPr>
        <w:t>4.2.</w:t>
      </w:r>
      <w:r>
        <w:t xml:space="preserve">      </w:t>
      </w:r>
      <w:r>
        <w:rPr>
          <w:b/>
        </w:rPr>
        <w:t>Информационное обеспечение обучения</w:t>
      </w:r>
    </w:p>
    <w:p w:rsidR="00763884" w:rsidRDefault="00763884" w:rsidP="00763884">
      <w:pPr>
        <w:ind w:firstLine="708"/>
        <w:jc w:val="both"/>
      </w:pPr>
      <w:r>
        <w:t>Программа обеспечена учебно-методической документацией по всем дисциплинам, междисциплинарным курсам и профессиональным модулям.</w:t>
      </w:r>
    </w:p>
    <w:p w:rsidR="00763884" w:rsidRDefault="00763884" w:rsidP="00763884">
      <w:pPr>
        <w:ind w:firstLine="708"/>
        <w:jc w:val="both"/>
      </w:pPr>
      <w:r>
        <w:t>Внеаудиторная работа сопровождается методическим обеспечением и обоснованием времени, затрачиваемого на ее выполнение.</w:t>
      </w:r>
    </w:p>
    <w:p w:rsidR="00763884" w:rsidRDefault="00763884" w:rsidP="00763884">
      <w:pPr>
        <w:ind w:firstLine="708"/>
        <w:jc w:val="both"/>
      </w:pPr>
      <w:r>
        <w:t xml:space="preserve">Реализация программы обеспечивает доступ каждого обучающегося к базам данных и библиотечным фондам, формируемым по полному перечню дисциплин (модулей) программы. </w:t>
      </w:r>
      <w:proofErr w:type="gramStart"/>
      <w:r>
        <w:t>Во время самостоятельной подготовки обучающиеся обеспечены доступом к сети Интернет.</w:t>
      </w:r>
      <w:proofErr w:type="gramEnd"/>
    </w:p>
    <w:p w:rsidR="00763884" w:rsidRDefault="00763884" w:rsidP="00763884">
      <w:pPr>
        <w:ind w:firstLine="708"/>
        <w:jc w:val="both"/>
      </w:pPr>
      <w:r>
        <w:t>Каждый обучающийся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rsidR="00763884" w:rsidRDefault="00763884" w:rsidP="00763884">
      <w:pPr>
        <w:ind w:firstLine="708"/>
        <w:jc w:val="both"/>
      </w:pPr>
      <w:proofErr w:type="gramStart"/>
      <w:r>
        <w:t>Библиотечный фонд укомплектован печатными и (или) электронными изданиями основной и дополнительной учебной литературы по дисциплинам всех циклов, изданной за последние 5 лет.</w:t>
      </w:r>
      <w:proofErr w:type="gramEnd"/>
    </w:p>
    <w:p w:rsidR="00763884" w:rsidRDefault="00763884" w:rsidP="00763884">
      <w:pPr>
        <w:ind w:firstLine="708"/>
        <w:jc w:val="both"/>
      </w:pPr>
      <w:r>
        <w:t>Каждому обучающемуся обеспечен доступ к комплектам библиотечного фонда.</w:t>
      </w:r>
    </w:p>
    <w:p w:rsidR="00763884" w:rsidRDefault="00763884" w:rsidP="00763884">
      <w:pPr>
        <w:ind w:firstLine="708"/>
        <w:jc w:val="both"/>
      </w:pPr>
      <w:r>
        <w:t>Техникум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763884" w:rsidRDefault="00763884" w:rsidP="00763884">
      <w:pPr>
        <w:widowControl w:val="0"/>
        <w:suppressAutoHyphens/>
        <w:jc w:val="both"/>
        <w:rPr>
          <w:b/>
        </w:rPr>
      </w:pPr>
      <w:r>
        <w:rPr>
          <w:b/>
        </w:rPr>
        <w:t>4.3.     Кадровое обеспечение образовательного процесса</w:t>
      </w:r>
    </w:p>
    <w:p w:rsidR="00763884" w:rsidRDefault="00763884" w:rsidP="00763884">
      <w:pPr>
        <w:ind w:firstLine="708"/>
        <w:jc w:val="both"/>
      </w:pPr>
      <w:r>
        <w:t>Реализация программы обеспечивается педагогическими кадрами, имеющими педагогическ</w:t>
      </w:r>
      <w:r w:rsidR="00F42581">
        <w:t>ое</w:t>
      </w:r>
      <w:r>
        <w:t xml:space="preserve"> (</w:t>
      </w:r>
      <w:proofErr w:type="gramStart"/>
      <w:r>
        <w:t>психологическим</w:t>
      </w:r>
      <w:proofErr w:type="gramEnd"/>
      <w:r>
        <w:t>) образование и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не реже одного раза в 3 года.</w:t>
      </w:r>
    </w:p>
    <w:p w:rsidR="00763884" w:rsidRDefault="00763884" w:rsidP="00763884">
      <w:pPr>
        <w:jc w:val="center"/>
        <w:rPr>
          <w:sz w:val="20"/>
          <w:szCs w:val="20"/>
        </w:rPr>
      </w:pPr>
    </w:p>
    <w:p w:rsidR="00763884" w:rsidRDefault="00763884" w:rsidP="00763884">
      <w:pPr>
        <w:widowControl w:val="0"/>
        <w:suppressAutoHyphens/>
        <w:jc w:val="both"/>
        <w:rPr>
          <w:b/>
          <w:bCs/>
        </w:rPr>
      </w:pPr>
      <w:r>
        <w:rPr>
          <w:b/>
          <w:smallCaps/>
        </w:rPr>
        <w:t xml:space="preserve">4.4.    </w:t>
      </w:r>
      <w:r>
        <w:rPr>
          <w:b/>
          <w:bCs/>
        </w:rPr>
        <w:t xml:space="preserve">Обеспечение специальных условий </w:t>
      </w:r>
      <w:proofErr w:type="gramStart"/>
      <w:r>
        <w:rPr>
          <w:b/>
          <w:bCs/>
        </w:rPr>
        <w:t>для</w:t>
      </w:r>
      <w:proofErr w:type="gramEnd"/>
      <w:r>
        <w:rPr>
          <w:b/>
          <w:bCs/>
        </w:rPr>
        <w:t xml:space="preserve"> обучающихся</w:t>
      </w:r>
    </w:p>
    <w:p w:rsidR="00763884" w:rsidRDefault="00763884" w:rsidP="00763884">
      <w:pPr>
        <w:widowControl w:val="0"/>
        <w:suppressAutoHyphens/>
        <w:ind w:firstLine="567"/>
        <w:jc w:val="both"/>
      </w:pPr>
      <w:r>
        <w:t xml:space="preserve">В техникуме созданы условия для получения образования обучающимися с ограниченными возможностями здоровья. Имеются пандус и поручни, кнопка вызова персонала, локальные пониженные стойки барьеров. Дверные проёмы в учебном корпусе расширены. Учебные мастерские и лаборатории расположены на первом этаже.  </w:t>
      </w:r>
    </w:p>
    <w:p w:rsidR="00763884" w:rsidRDefault="00763884" w:rsidP="00763884">
      <w:pPr>
        <w:widowControl w:val="0"/>
        <w:suppressAutoHyphens/>
        <w:jc w:val="both"/>
        <w:rPr>
          <w:b/>
          <w:smallCaps/>
          <w:color w:val="FF0000"/>
        </w:rPr>
      </w:pPr>
    </w:p>
    <w:p w:rsidR="00763884" w:rsidRDefault="00763884" w:rsidP="00763884">
      <w:pPr>
        <w:widowControl w:val="0"/>
        <w:numPr>
          <w:ilvl w:val="1"/>
          <w:numId w:val="14"/>
        </w:numPr>
        <w:suppressAutoHyphens/>
        <w:ind w:left="0" w:firstLine="0"/>
        <w:jc w:val="both"/>
        <w:rPr>
          <w:b/>
          <w:bCs/>
        </w:rPr>
      </w:pPr>
      <w:r>
        <w:rPr>
          <w:b/>
          <w:bCs/>
        </w:rPr>
        <w:t xml:space="preserve"> Характеристика </w:t>
      </w:r>
      <w:proofErr w:type="spellStart"/>
      <w:r>
        <w:rPr>
          <w:b/>
          <w:bCs/>
        </w:rPr>
        <w:t>социокультурной</w:t>
      </w:r>
      <w:proofErr w:type="spellEnd"/>
      <w:r>
        <w:rPr>
          <w:b/>
          <w:bCs/>
        </w:rPr>
        <w:t xml:space="preserve"> среды образовательной организации, обеспечивающей социальную адаптацию обучающихся инвалидов и обучающихся с ограниченными возможностями здоровья</w:t>
      </w:r>
    </w:p>
    <w:p w:rsidR="00763884" w:rsidRDefault="00763884" w:rsidP="00763884">
      <w:pPr>
        <w:autoSpaceDE w:val="0"/>
        <w:autoSpaceDN w:val="0"/>
        <w:adjustRightInd w:val="0"/>
        <w:ind w:firstLine="567"/>
        <w:jc w:val="both"/>
      </w:pPr>
      <w:r>
        <w:t>В техникуме в процессе реализации программы организованы основные виды сопровождения учебного процесса лиц с ограниченными возможностями здоровья (легкими интеллектуальными нарушениями):</w:t>
      </w:r>
    </w:p>
    <w:p w:rsidR="00763884" w:rsidRDefault="00763884" w:rsidP="00763884">
      <w:pPr>
        <w:autoSpaceDE w:val="0"/>
        <w:autoSpaceDN w:val="0"/>
        <w:adjustRightInd w:val="0"/>
        <w:ind w:firstLine="567"/>
      </w:pPr>
      <w:r>
        <w:t>- организационно-педагогическое;</w:t>
      </w:r>
    </w:p>
    <w:p w:rsidR="00763884" w:rsidRDefault="00763884" w:rsidP="00763884">
      <w:pPr>
        <w:autoSpaceDE w:val="0"/>
        <w:autoSpaceDN w:val="0"/>
        <w:adjustRightInd w:val="0"/>
        <w:ind w:firstLine="567"/>
      </w:pPr>
      <w:r>
        <w:t>- психолого-педагогическое;</w:t>
      </w:r>
    </w:p>
    <w:p w:rsidR="00763884" w:rsidRDefault="00763884" w:rsidP="00763884">
      <w:pPr>
        <w:autoSpaceDE w:val="0"/>
        <w:autoSpaceDN w:val="0"/>
        <w:adjustRightInd w:val="0"/>
        <w:ind w:firstLine="567"/>
      </w:pPr>
      <w:r>
        <w:t>- профилактически-оздоровительное;</w:t>
      </w:r>
    </w:p>
    <w:p w:rsidR="00763884" w:rsidRDefault="00763884" w:rsidP="00763884">
      <w:pPr>
        <w:autoSpaceDE w:val="0"/>
        <w:autoSpaceDN w:val="0"/>
        <w:adjustRightInd w:val="0"/>
        <w:ind w:firstLine="567"/>
      </w:pPr>
      <w:r>
        <w:t>- социальное.</w:t>
      </w:r>
    </w:p>
    <w:p w:rsidR="00763884" w:rsidRDefault="00763884" w:rsidP="00763884">
      <w:pPr>
        <w:autoSpaceDE w:val="0"/>
        <w:autoSpaceDN w:val="0"/>
        <w:adjustRightInd w:val="0"/>
        <w:ind w:firstLine="567"/>
        <w:jc w:val="both"/>
      </w:pPr>
      <w:r>
        <w:t xml:space="preserve">В техникуме </w:t>
      </w:r>
      <w:proofErr w:type="gramStart"/>
      <w:r>
        <w:t>предусмотрена</w:t>
      </w:r>
      <w:proofErr w:type="gramEnd"/>
      <w:r>
        <w:t xml:space="preserve"> возможности участия обучающихся с ограниченными возможностями здоровья в студенческом самоуправлении, в работе спортивных секциях и </w:t>
      </w:r>
      <w:r>
        <w:lastRenderedPageBreak/>
        <w:t>творческих кружках; возможности участия обучающихся с ограниченными возможностями здоровья в олимпиадах и конкурсах профессионального мастерства.</w:t>
      </w:r>
    </w:p>
    <w:p w:rsidR="00763884" w:rsidRDefault="00763884" w:rsidP="00763884">
      <w:pPr>
        <w:autoSpaceDE w:val="0"/>
        <w:autoSpaceDN w:val="0"/>
        <w:adjustRightInd w:val="0"/>
        <w:ind w:firstLine="567"/>
        <w:jc w:val="both"/>
      </w:pPr>
      <w:r>
        <w:t xml:space="preserve">В техникуме используются различные формы воспитательной работы, адаптированной для </w:t>
      </w:r>
      <w:proofErr w:type="gramStart"/>
      <w:r>
        <w:t>обучающихся</w:t>
      </w:r>
      <w:proofErr w:type="gramEnd"/>
      <w:r>
        <w:t xml:space="preserve"> с ограниченными возможностями здоровья, а также меры социальной поддержки.</w:t>
      </w:r>
    </w:p>
    <w:p w:rsidR="00F42581" w:rsidRPr="00924E14" w:rsidRDefault="00F42581" w:rsidP="00F42581">
      <w:pPr>
        <w:shd w:val="clear" w:color="auto" w:fill="FFFFFF"/>
        <w:ind w:firstLine="709"/>
        <w:jc w:val="both"/>
        <w:rPr>
          <w:color w:val="000000"/>
        </w:rPr>
      </w:pPr>
      <w:r>
        <w:rPr>
          <w:color w:val="000000"/>
        </w:rPr>
        <w:t>В ходе реализации программы используются х</w:t>
      </w:r>
      <w:r w:rsidRPr="00924E14">
        <w:rPr>
          <w:color w:val="000000"/>
        </w:rPr>
        <w:t xml:space="preserve">арактерные для </w:t>
      </w:r>
      <w:r>
        <w:rPr>
          <w:color w:val="000000"/>
        </w:rPr>
        <w:t xml:space="preserve">адаптированной образовательной программы </w:t>
      </w:r>
      <w:r w:rsidRPr="00924E14">
        <w:rPr>
          <w:color w:val="000000"/>
        </w:rPr>
        <w:t xml:space="preserve"> формы организации </w:t>
      </w:r>
      <w:r>
        <w:rPr>
          <w:color w:val="000000"/>
        </w:rPr>
        <w:t xml:space="preserve">учебной </w:t>
      </w:r>
      <w:r w:rsidRPr="00924E14">
        <w:rPr>
          <w:color w:val="000000"/>
        </w:rPr>
        <w:t xml:space="preserve">деятельности </w:t>
      </w:r>
      <w:proofErr w:type="gramStart"/>
      <w:r w:rsidRPr="00924E14">
        <w:rPr>
          <w:color w:val="000000"/>
        </w:rPr>
        <w:t>обучающихся</w:t>
      </w:r>
      <w:proofErr w:type="gramEnd"/>
      <w:r w:rsidRPr="00924E14">
        <w:rPr>
          <w:color w:val="000000"/>
        </w:rPr>
        <w:t xml:space="preserve"> с ОВЗ. Направление работы и методические приемы:</w:t>
      </w:r>
    </w:p>
    <w:p w:rsidR="00F42581" w:rsidRPr="00924E14" w:rsidRDefault="00F42581" w:rsidP="00F42581">
      <w:pPr>
        <w:pStyle w:val="a6"/>
        <w:numPr>
          <w:ilvl w:val="0"/>
          <w:numId w:val="21"/>
        </w:numPr>
        <w:shd w:val="clear" w:color="auto" w:fill="FFFFFF"/>
        <w:jc w:val="both"/>
        <w:rPr>
          <w:color w:val="000000"/>
        </w:rPr>
      </w:pPr>
      <w:r w:rsidRPr="00924E14">
        <w:rPr>
          <w:color w:val="000000"/>
        </w:rPr>
        <w:t>ориентация в пространстве (физкультминутки, начерти таблицу без</w:t>
      </w:r>
      <w:r>
        <w:rPr>
          <w:color w:val="000000"/>
        </w:rPr>
        <w:t xml:space="preserve"> </w:t>
      </w:r>
      <w:r w:rsidRPr="00924E14">
        <w:rPr>
          <w:color w:val="000000"/>
        </w:rPr>
        <w:t>линейки, найди ошибку);</w:t>
      </w:r>
    </w:p>
    <w:p w:rsidR="00F42581" w:rsidRPr="00924E14" w:rsidRDefault="00F42581" w:rsidP="00F42581">
      <w:pPr>
        <w:pStyle w:val="a6"/>
        <w:numPr>
          <w:ilvl w:val="0"/>
          <w:numId w:val="21"/>
        </w:numPr>
        <w:shd w:val="clear" w:color="auto" w:fill="FFFFFF"/>
        <w:jc w:val="both"/>
        <w:rPr>
          <w:color w:val="000000"/>
        </w:rPr>
      </w:pPr>
      <w:proofErr w:type="gramStart"/>
      <w:r w:rsidRPr="00924E14">
        <w:rPr>
          <w:color w:val="000000"/>
        </w:rPr>
        <w:t>развитие глазомера (начерти таблицу без линейки, кроссворды,</w:t>
      </w:r>
      <w:r>
        <w:rPr>
          <w:color w:val="000000"/>
        </w:rPr>
        <w:t xml:space="preserve"> </w:t>
      </w:r>
      <w:r w:rsidRPr="00924E14">
        <w:rPr>
          <w:color w:val="000000"/>
        </w:rPr>
        <w:t>крестики и нолики, третий (четвѐртый, пятый) лишний, мозаика, ребусы);</w:t>
      </w:r>
      <w:proofErr w:type="gramEnd"/>
    </w:p>
    <w:p w:rsidR="00F42581" w:rsidRPr="00924E14" w:rsidRDefault="00F42581" w:rsidP="00F42581">
      <w:pPr>
        <w:pStyle w:val="a6"/>
        <w:numPr>
          <w:ilvl w:val="0"/>
          <w:numId w:val="21"/>
        </w:numPr>
        <w:shd w:val="clear" w:color="auto" w:fill="FFFFFF"/>
        <w:jc w:val="both"/>
        <w:rPr>
          <w:color w:val="000000"/>
        </w:rPr>
      </w:pPr>
      <w:proofErr w:type="gramStart"/>
      <w:r w:rsidRPr="00924E14">
        <w:rPr>
          <w:color w:val="000000"/>
        </w:rPr>
        <w:t xml:space="preserve">развитие внимания (проговаривание хором, анаграммы </w:t>
      </w:r>
      <w:r>
        <w:rPr>
          <w:color w:val="000000"/>
        </w:rPr>
        <w:t>–</w:t>
      </w:r>
      <w:r w:rsidRPr="00924E14">
        <w:rPr>
          <w:color w:val="000000"/>
        </w:rPr>
        <w:t xml:space="preserve"> перестановка</w:t>
      </w:r>
      <w:r>
        <w:rPr>
          <w:color w:val="000000"/>
        </w:rPr>
        <w:t xml:space="preserve"> </w:t>
      </w:r>
      <w:r w:rsidRPr="00924E14">
        <w:rPr>
          <w:color w:val="000000"/>
        </w:rPr>
        <w:t>букв в слове (работа с терминами), характеристика (описание) объекта,</w:t>
      </w:r>
      <w:r>
        <w:rPr>
          <w:color w:val="000000"/>
        </w:rPr>
        <w:t xml:space="preserve"> </w:t>
      </w:r>
      <w:r w:rsidRPr="00924E14">
        <w:rPr>
          <w:color w:val="000000"/>
        </w:rPr>
        <w:t>работа с карточками, на которых написана определѐнная информация,</w:t>
      </w:r>
      <w:r>
        <w:rPr>
          <w:color w:val="000000"/>
        </w:rPr>
        <w:t xml:space="preserve"> шифрование терминов, всяком </w:t>
      </w:r>
      <w:r w:rsidRPr="00924E14">
        <w:rPr>
          <w:color w:val="000000"/>
        </w:rPr>
        <w:t>слову своѐ место – расстановка слов в</w:t>
      </w:r>
      <w:r>
        <w:rPr>
          <w:color w:val="000000"/>
        </w:rPr>
        <w:t xml:space="preserve"> </w:t>
      </w:r>
      <w:r w:rsidRPr="00924E14">
        <w:rPr>
          <w:color w:val="000000"/>
        </w:rPr>
        <w:t>предложении-определении, найди ошибку, кроссворды, чайнворды,</w:t>
      </w:r>
      <w:r>
        <w:rPr>
          <w:color w:val="000000"/>
        </w:rPr>
        <w:t xml:space="preserve"> </w:t>
      </w:r>
      <w:r w:rsidRPr="00924E14">
        <w:rPr>
          <w:color w:val="000000"/>
        </w:rPr>
        <w:t>третий (четвѐртый, пятый) лишний, соотнеси вопрос и ответ, термин и</w:t>
      </w:r>
      <w:r>
        <w:rPr>
          <w:color w:val="000000"/>
        </w:rPr>
        <w:t xml:space="preserve"> </w:t>
      </w:r>
      <w:r w:rsidRPr="00924E14">
        <w:rPr>
          <w:color w:val="000000"/>
        </w:rPr>
        <w:t>его трактовку, восполни пропуски (коэффициенты, формулы), по</w:t>
      </w:r>
      <w:proofErr w:type="gramEnd"/>
    </w:p>
    <w:p w:rsidR="00F42581" w:rsidRPr="00924E14" w:rsidRDefault="00F42581" w:rsidP="00F42581">
      <w:pPr>
        <w:pStyle w:val="a6"/>
        <w:shd w:val="clear" w:color="auto" w:fill="FFFFFF"/>
        <w:jc w:val="both"/>
        <w:rPr>
          <w:color w:val="000000"/>
        </w:rPr>
      </w:pPr>
      <w:proofErr w:type="gramStart"/>
      <w:r w:rsidRPr="00924E14">
        <w:rPr>
          <w:color w:val="000000"/>
        </w:rPr>
        <w:t>рисункам охарактеризуй (процесс, области применения), мозаика, найди</w:t>
      </w:r>
      <w:r>
        <w:rPr>
          <w:color w:val="000000"/>
        </w:rPr>
        <w:t xml:space="preserve"> </w:t>
      </w:r>
      <w:r w:rsidRPr="00924E14">
        <w:rPr>
          <w:color w:val="000000"/>
        </w:rPr>
        <w:t>родственников, лото, ребусы, головоломки, тест, физкультминутки);</w:t>
      </w:r>
      <w:proofErr w:type="gramEnd"/>
    </w:p>
    <w:p w:rsidR="00F42581" w:rsidRPr="00924E14" w:rsidRDefault="00F42581" w:rsidP="00F42581">
      <w:pPr>
        <w:pStyle w:val="a6"/>
        <w:numPr>
          <w:ilvl w:val="0"/>
          <w:numId w:val="21"/>
        </w:numPr>
        <w:shd w:val="clear" w:color="auto" w:fill="FFFFFF"/>
        <w:jc w:val="both"/>
        <w:rPr>
          <w:color w:val="000000"/>
        </w:rPr>
      </w:pPr>
      <w:r w:rsidRPr="00924E14">
        <w:rPr>
          <w:color w:val="000000"/>
        </w:rPr>
        <w:t>развитие</w:t>
      </w:r>
      <w:r>
        <w:rPr>
          <w:color w:val="000000"/>
        </w:rPr>
        <w:t xml:space="preserve"> </w:t>
      </w:r>
      <w:r w:rsidRPr="00924E14">
        <w:rPr>
          <w:color w:val="000000"/>
        </w:rPr>
        <w:t>памяти</w:t>
      </w:r>
      <w:r>
        <w:rPr>
          <w:color w:val="000000"/>
        </w:rPr>
        <w:t xml:space="preserve"> </w:t>
      </w:r>
      <w:r w:rsidRPr="00924E14">
        <w:rPr>
          <w:color w:val="000000"/>
        </w:rPr>
        <w:t>(проговаривание</w:t>
      </w:r>
      <w:r>
        <w:rPr>
          <w:color w:val="000000"/>
        </w:rPr>
        <w:t xml:space="preserve"> </w:t>
      </w:r>
      <w:r w:rsidRPr="00924E14">
        <w:rPr>
          <w:color w:val="000000"/>
        </w:rPr>
        <w:t>хором,</w:t>
      </w:r>
      <w:r>
        <w:rPr>
          <w:color w:val="000000"/>
        </w:rPr>
        <w:t xml:space="preserve"> </w:t>
      </w:r>
      <w:r w:rsidRPr="00924E14">
        <w:rPr>
          <w:color w:val="000000"/>
        </w:rPr>
        <w:t>заучивание</w:t>
      </w:r>
      <w:r>
        <w:rPr>
          <w:color w:val="000000"/>
        </w:rPr>
        <w:t xml:space="preserve"> </w:t>
      </w:r>
      <w:r w:rsidRPr="00924E14">
        <w:rPr>
          <w:color w:val="000000"/>
        </w:rPr>
        <w:t>вслу</w:t>
      </w:r>
      <w:proofErr w:type="gramStart"/>
      <w:r w:rsidRPr="00924E14">
        <w:rPr>
          <w:color w:val="000000"/>
        </w:rPr>
        <w:t>х(</w:t>
      </w:r>
      <w:proofErr w:type="gramEnd"/>
      <w:r w:rsidRPr="00924E14">
        <w:rPr>
          <w:color w:val="000000"/>
        </w:rPr>
        <w:t>в</w:t>
      </w:r>
      <w:r>
        <w:rPr>
          <w:color w:val="000000"/>
        </w:rPr>
        <w:t xml:space="preserve"> </w:t>
      </w:r>
      <w:r w:rsidRPr="00924E14">
        <w:rPr>
          <w:color w:val="000000"/>
        </w:rPr>
        <w:t>полголоса), найди ошибку, кроссворды, чайнворды;</w:t>
      </w:r>
      <w:r>
        <w:rPr>
          <w:color w:val="000000"/>
        </w:rPr>
        <w:t xml:space="preserve"> </w:t>
      </w:r>
      <w:r w:rsidRPr="00924E14">
        <w:rPr>
          <w:color w:val="000000"/>
        </w:rPr>
        <w:t>соотнеси вопрос и ответ, термин и его трактовку (составь пару), загадки,</w:t>
      </w:r>
      <w:r>
        <w:rPr>
          <w:color w:val="000000"/>
        </w:rPr>
        <w:t xml:space="preserve"> </w:t>
      </w:r>
      <w:r w:rsidRPr="00924E14">
        <w:rPr>
          <w:color w:val="000000"/>
        </w:rPr>
        <w:t xml:space="preserve">шарады, </w:t>
      </w:r>
      <w:proofErr w:type="spellStart"/>
      <w:r w:rsidRPr="00924E14">
        <w:rPr>
          <w:color w:val="000000"/>
        </w:rPr>
        <w:t>метаграммы</w:t>
      </w:r>
      <w:proofErr w:type="spellEnd"/>
      <w:r w:rsidRPr="00924E14">
        <w:rPr>
          <w:color w:val="000000"/>
        </w:rPr>
        <w:t>, логогрифы, криптограммы, допиши предложение, по рисункам охарактеризуй объект или процесс;</w:t>
      </w:r>
    </w:p>
    <w:p w:rsidR="00F42581" w:rsidRPr="00924E14" w:rsidRDefault="00F42581" w:rsidP="00F42581">
      <w:pPr>
        <w:pStyle w:val="a6"/>
        <w:numPr>
          <w:ilvl w:val="0"/>
          <w:numId w:val="21"/>
        </w:numPr>
        <w:shd w:val="clear" w:color="auto" w:fill="FFFFFF"/>
        <w:jc w:val="both"/>
        <w:rPr>
          <w:color w:val="000000"/>
        </w:rPr>
      </w:pPr>
      <w:r w:rsidRPr="00924E14">
        <w:rPr>
          <w:color w:val="000000"/>
        </w:rPr>
        <w:t>развитие</w:t>
      </w:r>
      <w:r>
        <w:rPr>
          <w:color w:val="000000"/>
        </w:rPr>
        <w:t xml:space="preserve"> </w:t>
      </w:r>
      <w:r w:rsidRPr="00924E14">
        <w:rPr>
          <w:color w:val="000000"/>
        </w:rPr>
        <w:t>мышления</w:t>
      </w:r>
      <w:r>
        <w:rPr>
          <w:color w:val="000000"/>
        </w:rPr>
        <w:t xml:space="preserve"> </w:t>
      </w:r>
      <w:r w:rsidRPr="00924E14">
        <w:rPr>
          <w:color w:val="000000"/>
        </w:rPr>
        <w:t>(шифрование</w:t>
      </w:r>
      <w:r>
        <w:rPr>
          <w:color w:val="000000"/>
        </w:rPr>
        <w:t xml:space="preserve"> </w:t>
      </w:r>
      <w:r w:rsidRPr="00924E14">
        <w:rPr>
          <w:color w:val="000000"/>
        </w:rPr>
        <w:t>терминов,</w:t>
      </w:r>
      <w:r>
        <w:rPr>
          <w:color w:val="000000"/>
        </w:rPr>
        <w:t xml:space="preserve"> </w:t>
      </w:r>
      <w:r w:rsidRPr="00924E14">
        <w:rPr>
          <w:color w:val="000000"/>
        </w:rPr>
        <w:t>названий</w:t>
      </w:r>
      <w:r>
        <w:rPr>
          <w:color w:val="000000"/>
        </w:rPr>
        <w:t xml:space="preserve"> </w:t>
      </w:r>
      <w:r w:rsidRPr="00924E14">
        <w:rPr>
          <w:color w:val="000000"/>
        </w:rPr>
        <w:t>вещест</w:t>
      </w:r>
      <w:r>
        <w:rPr>
          <w:color w:val="000000"/>
        </w:rPr>
        <w:t xml:space="preserve">в </w:t>
      </w:r>
      <w:r w:rsidRPr="00924E14">
        <w:rPr>
          <w:color w:val="000000"/>
        </w:rPr>
        <w:t>(отдельным буквам соответствуют цифры, расшифровка происходит с</w:t>
      </w:r>
      <w:r>
        <w:rPr>
          <w:color w:val="000000"/>
        </w:rPr>
        <w:t xml:space="preserve"> </w:t>
      </w:r>
      <w:r w:rsidRPr="00924E14">
        <w:rPr>
          <w:color w:val="000000"/>
        </w:rPr>
        <w:t xml:space="preserve">помощью ключа, составление плана, найди ошибку, </w:t>
      </w:r>
      <w:proofErr w:type="spellStart"/>
      <w:r w:rsidRPr="00924E14">
        <w:rPr>
          <w:color w:val="000000"/>
        </w:rPr>
        <w:t>кроссворды</w:t>
      </w:r>
      <w:proofErr w:type="gramStart"/>
      <w:r w:rsidRPr="00924E14">
        <w:rPr>
          <w:color w:val="000000"/>
        </w:rPr>
        <w:t>,ч</w:t>
      </w:r>
      <w:proofErr w:type="gramEnd"/>
      <w:r w:rsidRPr="00924E14">
        <w:rPr>
          <w:color w:val="000000"/>
        </w:rPr>
        <w:t>айнворды</w:t>
      </w:r>
      <w:proofErr w:type="spellEnd"/>
      <w:r w:rsidRPr="00924E14">
        <w:rPr>
          <w:color w:val="000000"/>
        </w:rPr>
        <w:t>, третий (четвѐртый, пятый) лишний, соотнеси вопрос и ответ,</w:t>
      </w:r>
      <w:r>
        <w:rPr>
          <w:color w:val="000000"/>
        </w:rPr>
        <w:t xml:space="preserve"> </w:t>
      </w:r>
      <w:r w:rsidRPr="00924E14">
        <w:rPr>
          <w:color w:val="000000"/>
        </w:rPr>
        <w:t>термин и его трактовку, загадки, допиши предложение, по рисункам</w:t>
      </w:r>
      <w:r>
        <w:rPr>
          <w:color w:val="000000"/>
        </w:rPr>
        <w:t xml:space="preserve"> </w:t>
      </w:r>
      <w:r w:rsidRPr="00924E14">
        <w:rPr>
          <w:color w:val="000000"/>
        </w:rPr>
        <w:t>охарактеризуй (процесс, области применения);</w:t>
      </w:r>
    </w:p>
    <w:p w:rsidR="00F42581" w:rsidRPr="00547B1C" w:rsidRDefault="00F42581" w:rsidP="00F42581">
      <w:pPr>
        <w:pStyle w:val="a6"/>
        <w:numPr>
          <w:ilvl w:val="0"/>
          <w:numId w:val="22"/>
        </w:numPr>
        <w:shd w:val="clear" w:color="auto" w:fill="FFFFFF"/>
        <w:jc w:val="both"/>
        <w:rPr>
          <w:color w:val="000000"/>
        </w:rPr>
      </w:pPr>
      <w:r w:rsidRPr="00924E14">
        <w:rPr>
          <w:color w:val="000000"/>
        </w:rPr>
        <w:t>развитие мелкой моторики рук (физкультминутки, бросание мяча</w:t>
      </w:r>
      <w:r>
        <w:rPr>
          <w:color w:val="000000"/>
        </w:rPr>
        <w:t xml:space="preserve"> </w:t>
      </w:r>
      <w:r w:rsidRPr="00924E14">
        <w:rPr>
          <w:color w:val="000000"/>
        </w:rPr>
        <w:t>(вопрос</w:t>
      </w:r>
      <w:r>
        <w:rPr>
          <w:color w:val="000000"/>
        </w:rPr>
        <w:t xml:space="preserve"> </w:t>
      </w:r>
      <w:r w:rsidRPr="00924E14">
        <w:rPr>
          <w:color w:val="000000"/>
        </w:rPr>
        <w:t>ответ),</w:t>
      </w:r>
      <w:r>
        <w:rPr>
          <w:color w:val="000000"/>
        </w:rPr>
        <w:t xml:space="preserve"> </w:t>
      </w:r>
      <w:r w:rsidRPr="00924E14">
        <w:rPr>
          <w:color w:val="000000"/>
        </w:rPr>
        <w:t>лабораторный</w:t>
      </w:r>
      <w:r>
        <w:rPr>
          <w:color w:val="000000"/>
        </w:rPr>
        <w:t xml:space="preserve"> </w:t>
      </w:r>
      <w:r w:rsidRPr="00924E14">
        <w:rPr>
          <w:color w:val="000000"/>
        </w:rPr>
        <w:t>практикум,</w:t>
      </w:r>
      <w:r>
        <w:rPr>
          <w:color w:val="000000"/>
        </w:rPr>
        <w:t xml:space="preserve"> </w:t>
      </w:r>
      <w:r w:rsidRPr="00924E14">
        <w:rPr>
          <w:color w:val="000000"/>
        </w:rPr>
        <w:t>работа</w:t>
      </w:r>
      <w:r>
        <w:rPr>
          <w:color w:val="000000"/>
        </w:rPr>
        <w:t xml:space="preserve"> </w:t>
      </w:r>
      <w:r w:rsidRPr="00924E14">
        <w:rPr>
          <w:color w:val="000000"/>
        </w:rPr>
        <w:t>с</w:t>
      </w:r>
      <w:r>
        <w:rPr>
          <w:color w:val="000000"/>
        </w:rPr>
        <w:t xml:space="preserve"> </w:t>
      </w:r>
      <w:r w:rsidRPr="00924E14">
        <w:rPr>
          <w:color w:val="000000"/>
        </w:rPr>
        <w:t>разными</w:t>
      </w:r>
      <w:r>
        <w:rPr>
          <w:color w:val="000000"/>
        </w:rPr>
        <w:t xml:space="preserve"> </w:t>
      </w:r>
      <w:r w:rsidRPr="00924E14">
        <w:rPr>
          <w:color w:val="000000"/>
        </w:rPr>
        <w:t>материалами, мозаика).</w:t>
      </w:r>
    </w:p>
    <w:p w:rsidR="00763884" w:rsidRDefault="00763884" w:rsidP="00763884">
      <w:pPr>
        <w:widowControl w:val="0"/>
        <w:suppressAutoHyphens/>
        <w:jc w:val="both"/>
        <w:rPr>
          <w:b/>
          <w:smallCaps/>
          <w:color w:val="FF0000"/>
        </w:rPr>
      </w:pPr>
    </w:p>
    <w:p w:rsidR="00763884" w:rsidRDefault="00763884" w:rsidP="00763884">
      <w:pPr>
        <w:widowControl w:val="0"/>
        <w:suppressAutoHyphens/>
        <w:jc w:val="both"/>
        <w:rPr>
          <w:b/>
        </w:rPr>
      </w:pPr>
      <w:r>
        <w:rPr>
          <w:b/>
          <w:smallCaps/>
        </w:rPr>
        <w:t xml:space="preserve">5.          </w:t>
      </w:r>
      <w:r>
        <w:rPr>
          <w:b/>
        </w:rPr>
        <w:t>Оценка результатов освоения программы</w:t>
      </w:r>
    </w:p>
    <w:p w:rsidR="00763884" w:rsidRDefault="00763884" w:rsidP="00763884">
      <w:pPr>
        <w:widowControl w:val="0"/>
        <w:suppressAutoHyphens/>
        <w:jc w:val="both"/>
        <w:rPr>
          <w:b/>
        </w:rPr>
      </w:pPr>
      <w:r>
        <w:rPr>
          <w:b/>
        </w:rPr>
        <w:t>5.1.</w:t>
      </w:r>
      <w:r>
        <w:t xml:space="preserve">     </w:t>
      </w:r>
      <w:r>
        <w:rPr>
          <w:b/>
        </w:rPr>
        <w:t>Контроль и оценка достижений обучающихся</w:t>
      </w:r>
    </w:p>
    <w:p w:rsidR="00763884" w:rsidRDefault="00763884" w:rsidP="00763884">
      <w:pPr>
        <w:widowControl w:val="0"/>
        <w:suppressAutoHyphens/>
        <w:ind w:firstLine="720"/>
        <w:jc w:val="both"/>
        <w:rPr>
          <w:spacing w:val="-3"/>
        </w:rPr>
      </w:pPr>
      <w:r>
        <w:t>Оценка качества освоения программы включает текущий контроль знаний, промежуточную и государственную (итоговую) аттестацию обучающихся.</w:t>
      </w:r>
      <w:r>
        <w:rPr>
          <w:spacing w:val="-3"/>
        </w:rPr>
        <w:t xml:space="preserve"> </w:t>
      </w:r>
    </w:p>
    <w:p w:rsidR="00763884" w:rsidRDefault="00763884" w:rsidP="00763884">
      <w:pPr>
        <w:ind w:firstLine="708"/>
        <w:jc w:val="both"/>
      </w:pPr>
      <w:proofErr w:type="gramStart"/>
      <w:r>
        <w:t>Техникумом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roofErr w:type="gramEnd"/>
    </w:p>
    <w:p w:rsidR="00763884" w:rsidRDefault="00763884" w:rsidP="00763884">
      <w:pPr>
        <w:widowControl w:val="0"/>
        <w:suppressAutoHyphens/>
        <w:ind w:firstLine="720"/>
        <w:jc w:val="both"/>
        <w:rPr>
          <w:spacing w:val="-3"/>
        </w:rPr>
      </w:pPr>
      <w:r>
        <w:rPr>
          <w:spacing w:val="-3"/>
        </w:rPr>
        <w:t>Текущий контроль проводится преподавателем в процессе обучения.</w:t>
      </w:r>
    </w:p>
    <w:p w:rsidR="00763884" w:rsidRDefault="00763884" w:rsidP="00763884">
      <w:pPr>
        <w:ind w:firstLine="708"/>
        <w:jc w:val="both"/>
      </w:pPr>
      <w:r>
        <w:t>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763884" w:rsidRDefault="00763884" w:rsidP="00763884">
      <w:pPr>
        <w:ind w:firstLine="709"/>
        <w:jc w:val="both"/>
      </w:pPr>
      <w:r>
        <w:t xml:space="preserve">Для аттестации обучающихся на соответствие их персональных достижений поэтапным требованиям соответствующей программы (текущая и промежуточная аттестация) создаются фонды оценочных средств (далее – ФОС), позволяющие оценить знания и умения. </w:t>
      </w:r>
    </w:p>
    <w:p w:rsidR="00763884" w:rsidRDefault="00763884" w:rsidP="00763884">
      <w:pPr>
        <w:widowControl w:val="0"/>
        <w:suppressAutoHyphens/>
        <w:autoSpaceDE w:val="0"/>
        <w:autoSpaceDN w:val="0"/>
        <w:adjustRightInd w:val="0"/>
        <w:jc w:val="both"/>
        <w:rPr>
          <w:b/>
          <w:smallCaps/>
        </w:rPr>
      </w:pPr>
    </w:p>
    <w:p w:rsidR="00F42581" w:rsidRDefault="00F42581" w:rsidP="00763884">
      <w:pPr>
        <w:widowControl w:val="0"/>
        <w:suppressAutoHyphens/>
        <w:autoSpaceDE w:val="0"/>
        <w:autoSpaceDN w:val="0"/>
        <w:adjustRightInd w:val="0"/>
        <w:jc w:val="both"/>
        <w:rPr>
          <w:b/>
          <w:smallCaps/>
        </w:rPr>
      </w:pPr>
    </w:p>
    <w:p w:rsidR="00763884" w:rsidRDefault="00763884" w:rsidP="00763884">
      <w:pPr>
        <w:widowControl w:val="0"/>
        <w:numPr>
          <w:ilvl w:val="1"/>
          <w:numId w:val="15"/>
        </w:numPr>
        <w:suppressAutoHyphens/>
        <w:autoSpaceDE w:val="0"/>
        <w:autoSpaceDN w:val="0"/>
        <w:adjustRightInd w:val="0"/>
        <w:jc w:val="both"/>
        <w:rPr>
          <w:b/>
          <w:smallCaps/>
        </w:rPr>
      </w:pPr>
      <w:r>
        <w:rPr>
          <w:b/>
        </w:rPr>
        <w:t>Организация государственной итоговой аттестации выпускников</w:t>
      </w:r>
    </w:p>
    <w:p w:rsidR="00763884" w:rsidRDefault="00763884" w:rsidP="00763884">
      <w:pPr>
        <w:tabs>
          <w:tab w:val="left" w:pos="709"/>
        </w:tabs>
        <w:ind w:firstLine="709"/>
        <w:jc w:val="both"/>
        <w:rPr>
          <w:rFonts w:eastAsia="Arial"/>
        </w:rPr>
      </w:pPr>
      <w:r>
        <w:rPr>
          <w:rFonts w:eastAsia="Arial"/>
        </w:rPr>
        <w:t>Профессиональное обучение завершается итоговой аттестацией в форме квалификационного экзамена.</w:t>
      </w:r>
    </w:p>
    <w:p w:rsidR="00763884" w:rsidRDefault="00763884" w:rsidP="00763884">
      <w:pPr>
        <w:ind w:firstLine="709"/>
        <w:jc w:val="both"/>
        <w:rPr>
          <w:rFonts w:eastAsia="Arial"/>
        </w:rPr>
      </w:pPr>
      <w:r>
        <w:rPr>
          <w:rFonts w:eastAsia="Arial"/>
        </w:rPr>
        <w:t>Квалификационный экзамен проводится организацией, осуществля</w:t>
      </w:r>
      <w:r>
        <w:rPr>
          <w:rFonts w:eastAsia="Arial"/>
        </w:rPr>
        <w:softHyphen/>
        <w:t>ющей образовательную деятельность, для определения соответствия полученных знаний, умений и навыков программе профессионального обучения и установления на этой основе лицам, прошедшим профессиональное обу</w:t>
      </w:r>
      <w:r>
        <w:rPr>
          <w:rFonts w:eastAsia="Arial"/>
        </w:rPr>
        <w:softHyphen/>
        <w:t>чение, квалификационных разрядов, классов, категорий по соответствующим профессиям рабочих, должностям служащих.</w:t>
      </w:r>
    </w:p>
    <w:p w:rsidR="00763884" w:rsidRDefault="00763884" w:rsidP="00763884">
      <w:pPr>
        <w:ind w:firstLine="709"/>
        <w:jc w:val="both"/>
        <w:rPr>
          <w:rFonts w:eastAsia="Arial"/>
        </w:rPr>
      </w:pPr>
      <w: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Pr>
          <w:spacing w:val="-10"/>
        </w:rPr>
        <w:t xml:space="preserve">К </w:t>
      </w:r>
      <w:r>
        <w:t>прове</w:t>
      </w:r>
      <w:r>
        <w:softHyphen/>
        <w:t>дению квалификационного экзамена привлекаются представители работода</w:t>
      </w:r>
      <w:r>
        <w:rPr>
          <w:spacing w:val="-10"/>
        </w:rPr>
        <w:t xml:space="preserve">телей, </w:t>
      </w:r>
      <w:r>
        <w:t>их объединений.</w:t>
      </w:r>
    </w:p>
    <w:p w:rsidR="00763884" w:rsidRDefault="00763884" w:rsidP="00763884"/>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highlight w:val="yellow"/>
        </w:rPr>
      </w:pPr>
    </w:p>
    <w:p w:rsidR="00763884" w:rsidRDefault="00763884" w:rsidP="00763884">
      <w:pPr>
        <w:rPr>
          <w:color w:val="FF0000"/>
        </w:rPr>
      </w:pPr>
    </w:p>
    <w:p w:rsidR="00926AC5" w:rsidRDefault="00926AC5"/>
    <w:sectPr w:rsidR="00926AC5" w:rsidSect="00F42581">
      <w:footerReference w:type="default" r:id="rId9"/>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8FE" w:rsidRDefault="008728FE" w:rsidP="00F42581">
      <w:r>
        <w:separator/>
      </w:r>
    </w:p>
  </w:endnote>
  <w:endnote w:type="continuationSeparator" w:id="0">
    <w:p w:rsidR="008728FE" w:rsidRDefault="008728FE" w:rsidP="00F425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44282"/>
      <w:docPartObj>
        <w:docPartGallery w:val="Page Numbers (Bottom of Page)"/>
        <w:docPartUnique/>
      </w:docPartObj>
    </w:sdtPr>
    <w:sdtContent>
      <w:p w:rsidR="00F42581" w:rsidRDefault="00381578">
        <w:pPr>
          <w:pStyle w:val="ab"/>
          <w:jc w:val="right"/>
        </w:pPr>
        <w:fldSimple w:instr=" PAGE   \* MERGEFORMAT ">
          <w:r w:rsidR="00130B62">
            <w:rPr>
              <w:noProof/>
            </w:rPr>
            <w:t>12</w:t>
          </w:r>
        </w:fldSimple>
      </w:p>
    </w:sdtContent>
  </w:sdt>
  <w:p w:rsidR="00F42581" w:rsidRDefault="00F425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8FE" w:rsidRDefault="008728FE" w:rsidP="00F42581">
      <w:r>
        <w:separator/>
      </w:r>
    </w:p>
  </w:footnote>
  <w:footnote w:type="continuationSeparator" w:id="0">
    <w:p w:rsidR="008728FE" w:rsidRDefault="008728FE" w:rsidP="00F425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03D1"/>
    <w:multiLevelType w:val="hybridMultilevel"/>
    <w:tmpl w:val="AC829840"/>
    <w:lvl w:ilvl="0" w:tplc="7B90D7E6">
      <w:start w:val="1"/>
      <w:numFmt w:val="decimal"/>
      <w:lvlText w:val="%1."/>
      <w:lvlJc w:val="left"/>
      <w:pPr>
        <w:tabs>
          <w:tab w:val="num" w:pos="910"/>
        </w:tabs>
        <w:ind w:left="91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0B316E"/>
    <w:multiLevelType w:val="hybridMultilevel"/>
    <w:tmpl w:val="F042A738"/>
    <w:lvl w:ilvl="0" w:tplc="B00EB3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AC44AA"/>
    <w:multiLevelType w:val="multilevel"/>
    <w:tmpl w:val="921A85AC"/>
    <w:lvl w:ilvl="0">
      <w:start w:val="3"/>
      <w:numFmt w:val="decimal"/>
      <w:lvlText w:val="%1."/>
      <w:lvlJc w:val="left"/>
      <w:pPr>
        <w:tabs>
          <w:tab w:val="num" w:pos="435"/>
        </w:tabs>
        <w:ind w:left="435" w:hanging="43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3">
    <w:nsid w:val="2B314307"/>
    <w:multiLevelType w:val="hybridMultilevel"/>
    <w:tmpl w:val="3EE409D2"/>
    <w:lvl w:ilvl="0" w:tplc="6588A32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E925149"/>
    <w:multiLevelType w:val="hybridMultilevel"/>
    <w:tmpl w:val="3F341D5A"/>
    <w:lvl w:ilvl="0" w:tplc="720C9392">
      <w:start w:val="1"/>
      <w:numFmt w:val="bullet"/>
      <w:lvlText w:val=""/>
      <w:lvlJc w:val="left"/>
      <w:pPr>
        <w:ind w:left="1429"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40272CE"/>
    <w:multiLevelType w:val="hybridMultilevel"/>
    <w:tmpl w:val="0E9234E4"/>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D6144A"/>
    <w:multiLevelType w:val="multilevel"/>
    <w:tmpl w:val="96FA5A52"/>
    <w:lvl w:ilvl="0">
      <w:start w:val="3"/>
      <w:numFmt w:val="decimal"/>
      <w:lvlText w:val="%1."/>
      <w:lvlJc w:val="left"/>
      <w:pPr>
        <w:tabs>
          <w:tab w:val="num" w:pos="420"/>
        </w:tabs>
        <w:ind w:left="420" w:hanging="420"/>
      </w:pPr>
    </w:lvl>
    <w:lvl w:ilvl="1">
      <w:start w:val="1"/>
      <w:numFmt w:val="decimal"/>
      <w:lvlText w:val="%1.%2."/>
      <w:lvlJc w:val="left"/>
      <w:pPr>
        <w:tabs>
          <w:tab w:val="num" w:pos="1320"/>
        </w:tabs>
        <w:ind w:left="1320" w:hanging="720"/>
      </w:pPr>
      <w:rPr>
        <w:color w:val="auto"/>
      </w:rPr>
    </w:lvl>
    <w:lvl w:ilvl="2">
      <w:start w:val="1"/>
      <w:numFmt w:val="decimal"/>
      <w:lvlText w:val="%1.%2.%3."/>
      <w:lvlJc w:val="left"/>
      <w:pPr>
        <w:tabs>
          <w:tab w:val="num" w:pos="1920"/>
        </w:tabs>
        <w:ind w:left="1920" w:hanging="720"/>
      </w:pPr>
    </w:lvl>
    <w:lvl w:ilvl="3">
      <w:start w:val="1"/>
      <w:numFmt w:val="decimal"/>
      <w:lvlText w:val="%1.%2.%3.%4."/>
      <w:lvlJc w:val="left"/>
      <w:pPr>
        <w:tabs>
          <w:tab w:val="num" w:pos="2880"/>
        </w:tabs>
        <w:ind w:left="2880" w:hanging="1080"/>
      </w:pPr>
    </w:lvl>
    <w:lvl w:ilvl="4">
      <w:start w:val="1"/>
      <w:numFmt w:val="decimal"/>
      <w:lvlText w:val="%1.%2.%3.%4.%5."/>
      <w:lvlJc w:val="left"/>
      <w:pPr>
        <w:tabs>
          <w:tab w:val="num" w:pos="3480"/>
        </w:tabs>
        <w:ind w:left="3480" w:hanging="1080"/>
      </w:pPr>
    </w:lvl>
    <w:lvl w:ilvl="5">
      <w:start w:val="1"/>
      <w:numFmt w:val="decimal"/>
      <w:lvlText w:val="%1.%2.%3.%4.%5.%6."/>
      <w:lvlJc w:val="left"/>
      <w:pPr>
        <w:tabs>
          <w:tab w:val="num" w:pos="4440"/>
        </w:tabs>
        <w:ind w:left="4440" w:hanging="1440"/>
      </w:pPr>
    </w:lvl>
    <w:lvl w:ilvl="6">
      <w:start w:val="1"/>
      <w:numFmt w:val="decimal"/>
      <w:lvlText w:val="%1.%2.%3.%4.%5.%6.%7."/>
      <w:lvlJc w:val="left"/>
      <w:pPr>
        <w:tabs>
          <w:tab w:val="num" w:pos="5400"/>
        </w:tabs>
        <w:ind w:left="5400" w:hanging="1800"/>
      </w:pPr>
    </w:lvl>
    <w:lvl w:ilvl="7">
      <w:start w:val="1"/>
      <w:numFmt w:val="decimal"/>
      <w:lvlText w:val="%1.%2.%3.%4.%5.%6.%7.%8."/>
      <w:lvlJc w:val="left"/>
      <w:pPr>
        <w:tabs>
          <w:tab w:val="num" w:pos="6000"/>
        </w:tabs>
        <w:ind w:left="6000" w:hanging="1800"/>
      </w:pPr>
    </w:lvl>
    <w:lvl w:ilvl="8">
      <w:start w:val="1"/>
      <w:numFmt w:val="decimal"/>
      <w:lvlText w:val="%1.%2.%3.%4.%5.%6.%7.%8.%9."/>
      <w:lvlJc w:val="left"/>
      <w:pPr>
        <w:tabs>
          <w:tab w:val="num" w:pos="6960"/>
        </w:tabs>
        <w:ind w:left="6960" w:hanging="2160"/>
      </w:pPr>
    </w:lvl>
  </w:abstractNum>
  <w:abstractNum w:abstractNumId="7">
    <w:nsid w:val="3AA80A48"/>
    <w:multiLevelType w:val="hybridMultilevel"/>
    <w:tmpl w:val="A776F222"/>
    <w:lvl w:ilvl="0" w:tplc="CD40A6F6">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DBC0BFC"/>
    <w:multiLevelType w:val="multilevel"/>
    <w:tmpl w:val="08DAF554"/>
    <w:lvl w:ilvl="0">
      <w:start w:val="3"/>
      <w:numFmt w:val="decimal"/>
      <w:lvlText w:val="%1."/>
      <w:lvlJc w:val="left"/>
      <w:pPr>
        <w:tabs>
          <w:tab w:val="num" w:pos="540"/>
        </w:tabs>
        <w:ind w:left="540" w:hanging="540"/>
      </w:pPr>
      <w:rPr>
        <w:color w:val="000000"/>
      </w:rPr>
    </w:lvl>
    <w:lvl w:ilvl="1">
      <w:start w:val="2"/>
      <w:numFmt w:val="decimal"/>
      <w:lvlText w:val="%1.%2."/>
      <w:lvlJc w:val="left"/>
      <w:pPr>
        <w:tabs>
          <w:tab w:val="num" w:pos="900"/>
        </w:tabs>
        <w:ind w:left="900" w:hanging="540"/>
      </w:pPr>
      <w:rPr>
        <w:color w:val="000000"/>
      </w:rPr>
    </w:lvl>
    <w:lvl w:ilvl="2">
      <w:start w:val="1"/>
      <w:numFmt w:val="decimal"/>
      <w:lvlText w:val="%1.%2.%3."/>
      <w:lvlJc w:val="left"/>
      <w:pPr>
        <w:tabs>
          <w:tab w:val="num" w:pos="1440"/>
        </w:tabs>
        <w:ind w:left="1440" w:hanging="720"/>
      </w:pPr>
      <w:rPr>
        <w:color w:val="000000"/>
      </w:rPr>
    </w:lvl>
    <w:lvl w:ilvl="3">
      <w:start w:val="1"/>
      <w:numFmt w:val="decimal"/>
      <w:lvlText w:val="%1.%2.%3.%4."/>
      <w:lvlJc w:val="left"/>
      <w:pPr>
        <w:tabs>
          <w:tab w:val="num" w:pos="1800"/>
        </w:tabs>
        <w:ind w:left="1800" w:hanging="720"/>
      </w:pPr>
      <w:rPr>
        <w:color w:val="000000"/>
      </w:rPr>
    </w:lvl>
    <w:lvl w:ilvl="4">
      <w:start w:val="1"/>
      <w:numFmt w:val="decimal"/>
      <w:lvlText w:val="%1.%2.%3.%4.%5."/>
      <w:lvlJc w:val="left"/>
      <w:pPr>
        <w:tabs>
          <w:tab w:val="num" w:pos="2520"/>
        </w:tabs>
        <w:ind w:left="2520" w:hanging="1080"/>
      </w:pPr>
      <w:rPr>
        <w:color w:val="000000"/>
      </w:rPr>
    </w:lvl>
    <w:lvl w:ilvl="5">
      <w:start w:val="1"/>
      <w:numFmt w:val="decimal"/>
      <w:lvlText w:val="%1.%2.%3.%4.%5.%6."/>
      <w:lvlJc w:val="left"/>
      <w:pPr>
        <w:tabs>
          <w:tab w:val="num" w:pos="2880"/>
        </w:tabs>
        <w:ind w:left="2880" w:hanging="1080"/>
      </w:pPr>
      <w:rPr>
        <w:color w:val="000000"/>
      </w:rPr>
    </w:lvl>
    <w:lvl w:ilvl="6">
      <w:start w:val="1"/>
      <w:numFmt w:val="decimal"/>
      <w:lvlText w:val="%1.%2.%3.%4.%5.%6.%7."/>
      <w:lvlJc w:val="left"/>
      <w:pPr>
        <w:tabs>
          <w:tab w:val="num" w:pos="3600"/>
        </w:tabs>
        <w:ind w:left="3600" w:hanging="1440"/>
      </w:pPr>
      <w:rPr>
        <w:color w:val="000000"/>
      </w:rPr>
    </w:lvl>
    <w:lvl w:ilvl="7">
      <w:start w:val="1"/>
      <w:numFmt w:val="decimal"/>
      <w:lvlText w:val="%1.%2.%3.%4.%5.%6.%7.%8."/>
      <w:lvlJc w:val="left"/>
      <w:pPr>
        <w:tabs>
          <w:tab w:val="num" w:pos="3960"/>
        </w:tabs>
        <w:ind w:left="3960" w:hanging="1440"/>
      </w:pPr>
      <w:rPr>
        <w:color w:val="000000"/>
      </w:rPr>
    </w:lvl>
    <w:lvl w:ilvl="8">
      <w:start w:val="1"/>
      <w:numFmt w:val="decimal"/>
      <w:lvlText w:val="%1.%2.%3.%4.%5.%6.%7.%8.%9."/>
      <w:lvlJc w:val="left"/>
      <w:pPr>
        <w:tabs>
          <w:tab w:val="num" w:pos="4680"/>
        </w:tabs>
        <w:ind w:left="4680" w:hanging="1800"/>
      </w:pPr>
      <w:rPr>
        <w:color w:val="000000"/>
      </w:rPr>
    </w:lvl>
  </w:abstractNum>
  <w:abstractNum w:abstractNumId="9">
    <w:nsid w:val="3FE025FA"/>
    <w:multiLevelType w:val="multilevel"/>
    <w:tmpl w:val="26BECF8C"/>
    <w:lvl w:ilvl="0">
      <w:start w:val="5"/>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49B85AE1"/>
    <w:multiLevelType w:val="hybridMultilevel"/>
    <w:tmpl w:val="65D63BEC"/>
    <w:lvl w:ilvl="0" w:tplc="B00EB3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D627C35"/>
    <w:multiLevelType w:val="multilevel"/>
    <w:tmpl w:val="AB8ED50A"/>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F7F7217"/>
    <w:multiLevelType w:val="multilevel"/>
    <w:tmpl w:val="43BA9654"/>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AF70FE9"/>
    <w:multiLevelType w:val="hybridMultilevel"/>
    <w:tmpl w:val="AC829840"/>
    <w:lvl w:ilvl="0" w:tplc="7B90D7E6">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032"/>
        </w:tabs>
        <w:ind w:left="1032" w:hanging="360"/>
      </w:pPr>
    </w:lvl>
    <w:lvl w:ilvl="2" w:tplc="0419001B">
      <w:start w:val="1"/>
      <w:numFmt w:val="decimal"/>
      <w:lvlText w:val="%3."/>
      <w:lvlJc w:val="left"/>
      <w:pPr>
        <w:tabs>
          <w:tab w:val="num" w:pos="1752"/>
        </w:tabs>
        <w:ind w:left="1752" w:hanging="360"/>
      </w:pPr>
    </w:lvl>
    <w:lvl w:ilvl="3" w:tplc="0419000F">
      <w:start w:val="1"/>
      <w:numFmt w:val="decimal"/>
      <w:lvlText w:val="%4."/>
      <w:lvlJc w:val="left"/>
      <w:pPr>
        <w:tabs>
          <w:tab w:val="num" w:pos="2472"/>
        </w:tabs>
        <w:ind w:left="2472" w:hanging="360"/>
      </w:pPr>
    </w:lvl>
    <w:lvl w:ilvl="4" w:tplc="04190019">
      <w:start w:val="1"/>
      <w:numFmt w:val="decimal"/>
      <w:lvlText w:val="%5."/>
      <w:lvlJc w:val="left"/>
      <w:pPr>
        <w:tabs>
          <w:tab w:val="num" w:pos="3192"/>
        </w:tabs>
        <w:ind w:left="3192" w:hanging="360"/>
      </w:pPr>
    </w:lvl>
    <w:lvl w:ilvl="5" w:tplc="0419001B">
      <w:start w:val="1"/>
      <w:numFmt w:val="decimal"/>
      <w:lvlText w:val="%6."/>
      <w:lvlJc w:val="left"/>
      <w:pPr>
        <w:tabs>
          <w:tab w:val="num" w:pos="3912"/>
        </w:tabs>
        <w:ind w:left="3912" w:hanging="360"/>
      </w:pPr>
    </w:lvl>
    <w:lvl w:ilvl="6" w:tplc="0419000F">
      <w:start w:val="1"/>
      <w:numFmt w:val="decimal"/>
      <w:lvlText w:val="%7."/>
      <w:lvlJc w:val="left"/>
      <w:pPr>
        <w:tabs>
          <w:tab w:val="num" w:pos="4632"/>
        </w:tabs>
        <w:ind w:left="4632" w:hanging="360"/>
      </w:pPr>
    </w:lvl>
    <w:lvl w:ilvl="7" w:tplc="04190019">
      <w:start w:val="1"/>
      <w:numFmt w:val="decimal"/>
      <w:lvlText w:val="%8."/>
      <w:lvlJc w:val="left"/>
      <w:pPr>
        <w:tabs>
          <w:tab w:val="num" w:pos="5352"/>
        </w:tabs>
        <w:ind w:left="5352" w:hanging="360"/>
      </w:pPr>
    </w:lvl>
    <w:lvl w:ilvl="8" w:tplc="0419001B">
      <w:start w:val="1"/>
      <w:numFmt w:val="decimal"/>
      <w:lvlText w:val="%9."/>
      <w:lvlJc w:val="left"/>
      <w:pPr>
        <w:tabs>
          <w:tab w:val="num" w:pos="6072"/>
        </w:tabs>
        <w:ind w:left="6072" w:hanging="360"/>
      </w:pPr>
    </w:lvl>
  </w:abstractNum>
  <w:abstractNum w:abstractNumId="14">
    <w:nsid w:val="5BA062A4"/>
    <w:multiLevelType w:val="multilevel"/>
    <w:tmpl w:val="406820C6"/>
    <w:lvl w:ilvl="0">
      <w:start w:val="1"/>
      <w:numFmt w:val="decimal"/>
      <w:lvlText w:val="%1."/>
      <w:lvlJc w:val="left"/>
      <w:pPr>
        <w:ind w:left="720" w:hanging="360"/>
      </w:pPr>
    </w:lvl>
    <w:lvl w:ilvl="1">
      <w:start w:val="1"/>
      <w:numFmt w:val="decimal"/>
      <w:isLgl/>
      <w:lvlText w:val="%1.%2."/>
      <w:lvlJc w:val="left"/>
      <w:pPr>
        <w:ind w:left="1080" w:hanging="360"/>
      </w:pPr>
      <w:rPr>
        <w:b/>
        <w:color w:val="auto"/>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CF2258"/>
    <w:multiLevelType w:val="hybridMultilevel"/>
    <w:tmpl w:val="0B865438"/>
    <w:lvl w:ilvl="0" w:tplc="1E7A8344">
      <w:start w:val="1"/>
      <w:numFmt w:val="bullet"/>
      <w:lvlText w:val=""/>
      <w:lvlJc w:val="left"/>
      <w:pPr>
        <w:ind w:left="1080" w:hanging="360"/>
      </w:pPr>
      <w:rPr>
        <w:rFonts w:ascii="Symbol" w:hAnsi="Symbol" w:cs="Symbol" w:hint="default"/>
      </w:rPr>
    </w:lvl>
    <w:lvl w:ilvl="1" w:tplc="42900734">
      <w:start w:val="1"/>
      <w:numFmt w:val="decimal"/>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0FA20CF"/>
    <w:multiLevelType w:val="multilevel"/>
    <w:tmpl w:val="A6C2DC2E"/>
    <w:lvl w:ilvl="0">
      <w:start w:val="5"/>
      <w:numFmt w:val="decimal"/>
      <w:lvlText w:val="%1."/>
      <w:lvlJc w:val="left"/>
      <w:pPr>
        <w:tabs>
          <w:tab w:val="num" w:pos="690"/>
        </w:tabs>
        <w:ind w:left="690" w:hanging="690"/>
      </w:pPr>
    </w:lvl>
    <w:lvl w:ilvl="1">
      <w:start w:val="2"/>
      <w:numFmt w:val="decimal"/>
      <w:lvlText w:val="%1.%2."/>
      <w:lvlJc w:val="left"/>
      <w:pPr>
        <w:tabs>
          <w:tab w:val="num" w:pos="690"/>
        </w:tabs>
        <w:ind w:left="690"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68CA69B7"/>
    <w:multiLevelType w:val="hybridMultilevel"/>
    <w:tmpl w:val="E35CC688"/>
    <w:lvl w:ilvl="0" w:tplc="1E7A8344">
      <w:start w:val="1"/>
      <w:numFmt w:val="bullet"/>
      <w:lvlText w:val=""/>
      <w:lvlJc w:val="left"/>
      <w:pPr>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C0D7D50"/>
    <w:multiLevelType w:val="hybridMultilevel"/>
    <w:tmpl w:val="975ABBF2"/>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81276A"/>
    <w:multiLevelType w:val="hybridMultilevel"/>
    <w:tmpl w:val="5D4A5576"/>
    <w:lvl w:ilvl="0" w:tplc="39D05942">
      <w:start w:val="1"/>
      <w:numFmt w:val="decimal"/>
      <w:lvlText w:val="%1."/>
      <w:lvlJc w:val="left"/>
      <w:pPr>
        <w:tabs>
          <w:tab w:val="num" w:pos="644"/>
        </w:tabs>
        <w:ind w:left="644" w:hanging="360"/>
      </w:pPr>
      <w:rPr>
        <w:rFonts w:cs="Times New Roman" w:hint="default"/>
        <w:b w:val="0"/>
        <w:bCs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1548B3CC">
      <w:start w:val="1"/>
      <w:numFmt w:val="decimal"/>
      <w:lvlText w:val="%4."/>
      <w:lvlJc w:val="left"/>
      <w:pPr>
        <w:tabs>
          <w:tab w:val="num" w:pos="2880"/>
        </w:tabs>
        <w:ind w:left="2880" w:hanging="360"/>
      </w:pPr>
      <w:rPr>
        <w:rFonts w:cs="Times New Roman"/>
        <w:b w:val="0"/>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3"/>
  </w:num>
  <w:num w:numId="18">
    <w:abstractNumId w:val="20"/>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63884"/>
    <w:rsid w:val="00130B62"/>
    <w:rsid w:val="00204E35"/>
    <w:rsid w:val="002141A7"/>
    <w:rsid w:val="00381578"/>
    <w:rsid w:val="004D5705"/>
    <w:rsid w:val="00637435"/>
    <w:rsid w:val="00763884"/>
    <w:rsid w:val="007C575C"/>
    <w:rsid w:val="008728FE"/>
    <w:rsid w:val="008D68A2"/>
    <w:rsid w:val="00907970"/>
    <w:rsid w:val="00926AC5"/>
    <w:rsid w:val="009A73DC"/>
    <w:rsid w:val="00D93EC2"/>
    <w:rsid w:val="00EF32AC"/>
    <w:rsid w:val="00F42581"/>
    <w:rsid w:val="00FB6C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8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3884"/>
    <w:rPr>
      <w:color w:val="0000FF"/>
      <w:u w:val="single"/>
    </w:rPr>
  </w:style>
  <w:style w:type="paragraph" w:styleId="a4">
    <w:name w:val="Normal (Web)"/>
    <w:basedOn w:val="a"/>
    <w:unhideWhenUsed/>
    <w:rsid w:val="00763884"/>
    <w:pPr>
      <w:spacing w:before="100" w:beforeAutospacing="1" w:after="100" w:afterAutospacing="1"/>
    </w:pPr>
  </w:style>
  <w:style w:type="paragraph" w:styleId="a5">
    <w:name w:val="No Spacing"/>
    <w:uiPriority w:val="99"/>
    <w:qFormat/>
    <w:rsid w:val="00763884"/>
    <w:pPr>
      <w:spacing w:after="0" w:line="240" w:lineRule="auto"/>
      <w:ind w:left="113" w:right="567" w:firstLine="709"/>
    </w:pPr>
    <w:rPr>
      <w:rFonts w:ascii="Calibri" w:eastAsia="Calibri" w:hAnsi="Calibri" w:cs="Times New Roman"/>
    </w:rPr>
  </w:style>
  <w:style w:type="paragraph" w:styleId="a6">
    <w:name w:val="List Paragraph"/>
    <w:basedOn w:val="a"/>
    <w:uiPriority w:val="34"/>
    <w:qFormat/>
    <w:rsid w:val="00763884"/>
    <w:pPr>
      <w:ind w:left="720"/>
      <w:contextualSpacing/>
    </w:pPr>
  </w:style>
  <w:style w:type="paragraph" w:customStyle="1" w:styleId="ConsPlusNormal">
    <w:name w:val="ConsPlusNormal"/>
    <w:rsid w:val="007638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6388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Cell">
    <w:name w:val="ConsPlusCell"/>
    <w:rsid w:val="007638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3">
    <w:name w:val="Style23"/>
    <w:basedOn w:val="a"/>
    <w:uiPriority w:val="99"/>
    <w:rsid w:val="00763884"/>
    <w:pPr>
      <w:widowControl w:val="0"/>
      <w:autoSpaceDE w:val="0"/>
      <w:autoSpaceDN w:val="0"/>
      <w:adjustRightInd w:val="0"/>
      <w:spacing w:line="274" w:lineRule="exact"/>
      <w:ind w:firstLine="432"/>
    </w:pPr>
  </w:style>
  <w:style w:type="paragraph" w:customStyle="1" w:styleId="Style1">
    <w:name w:val="Style1"/>
    <w:basedOn w:val="a"/>
    <w:uiPriority w:val="99"/>
    <w:rsid w:val="00763884"/>
    <w:pPr>
      <w:widowControl w:val="0"/>
      <w:autoSpaceDE w:val="0"/>
      <w:autoSpaceDN w:val="0"/>
      <w:adjustRightInd w:val="0"/>
      <w:spacing w:line="437" w:lineRule="exact"/>
      <w:ind w:firstLine="701"/>
      <w:jc w:val="both"/>
    </w:pPr>
  </w:style>
  <w:style w:type="paragraph" w:customStyle="1" w:styleId="Style8">
    <w:name w:val="Style8"/>
    <w:basedOn w:val="a"/>
    <w:uiPriority w:val="99"/>
    <w:rsid w:val="00763884"/>
    <w:pPr>
      <w:widowControl w:val="0"/>
      <w:autoSpaceDE w:val="0"/>
      <w:autoSpaceDN w:val="0"/>
      <w:adjustRightInd w:val="0"/>
      <w:spacing w:line="470" w:lineRule="exact"/>
    </w:pPr>
  </w:style>
  <w:style w:type="paragraph" w:customStyle="1" w:styleId="formattexttopleveltext">
    <w:name w:val="formattext topleveltext"/>
    <w:basedOn w:val="a"/>
    <w:rsid w:val="00763884"/>
    <w:pPr>
      <w:spacing w:before="100" w:beforeAutospacing="1" w:after="100" w:afterAutospacing="1"/>
    </w:pPr>
  </w:style>
  <w:style w:type="paragraph" w:customStyle="1" w:styleId="a7">
    <w:name w:val="Знак"/>
    <w:basedOn w:val="a"/>
    <w:rsid w:val="00763884"/>
    <w:pPr>
      <w:spacing w:after="160" w:line="240" w:lineRule="exact"/>
    </w:pPr>
    <w:rPr>
      <w:rFonts w:ascii="Verdana" w:hAnsi="Verdana" w:cs="Verdana"/>
      <w:sz w:val="20"/>
      <w:szCs w:val="20"/>
      <w:lang w:val="en-US" w:eastAsia="en-US"/>
    </w:rPr>
  </w:style>
  <w:style w:type="character" w:customStyle="1" w:styleId="FontStyle90">
    <w:name w:val="Font Style90"/>
    <w:rsid w:val="00763884"/>
    <w:rPr>
      <w:rFonts w:ascii="Times New Roman" w:hAnsi="Times New Roman" w:cs="Times New Roman" w:hint="default"/>
      <w:b/>
      <w:bCs/>
      <w:sz w:val="26"/>
      <w:szCs w:val="26"/>
      <w:lang w:val="en-US" w:eastAsia="en-US" w:bidi="ar-SA"/>
    </w:rPr>
  </w:style>
  <w:style w:type="character" w:customStyle="1" w:styleId="FontStyle136">
    <w:name w:val="Font Style136"/>
    <w:uiPriority w:val="99"/>
    <w:rsid w:val="00763884"/>
    <w:rPr>
      <w:rFonts w:ascii="Times New Roman" w:hAnsi="Times New Roman" w:cs="Times New Roman" w:hint="default"/>
      <w:b/>
      <w:bCs/>
      <w:sz w:val="22"/>
      <w:szCs w:val="22"/>
    </w:rPr>
  </w:style>
  <w:style w:type="character" w:customStyle="1" w:styleId="FontStyle20">
    <w:name w:val="Font Style20"/>
    <w:uiPriority w:val="99"/>
    <w:rsid w:val="00763884"/>
    <w:rPr>
      <w:rFonts w:ascii="Times New Roman" w:hAnsi="Times New Roman" w:cs="Times New Roman" w:hint="default"/>
      <w:sz w:val="26"/>
      <w:szCs w:val="26"/>
    </w:rPr>
  </w:style>
  <w:style w:type="character" w:customStyle="1" w:styleId="FontStyle51">
    <w:name w:val="Font Style51"/>
    <w:basedOn w:val="a0"/>
    <w:uiPriority w:val="99"/>
    <w:rsid w:val="00763884"/>
    <w:rPr>
      <w:rFonts w:ascii="Times New Roman" w:hAnsi="Times New Roman" w:cs="Times New Roman" w:hint="default"/>
      <w:sz w:val="22"/>
      <w:szCs w:val="22"/>
    </w:rPr>
  </w:style>
  <w:style w:type="character" w:styleId="a8">
    <w:name w:val="Strong"/>
    <w:basedOn w:val="a0"/>
    <w:uiPriority w:val="22"/>
    <w:qFormat/>
    <w:rsid w:val="00763884"/>
    <w:rPr>
      <w:b/>
      <w:bCs/>
    </w:rPr>
  </w:style>
  <w:style w:type="character" w:customStyle="1" w:styleId="FontStyle50">
    <w:name w:val="Font Style50"/>
    <w:rsid w:val="004D5705"/>
    <w:rPr>
      <w:rFonts w:ascii="Times New Roman" w:hAnsi="Times New Roman" w:cs="Times New Roman"/>
      <w:sz w:val="26"/>
      <w:szCs w:val="26"/>
    </w:rPr>
  </w:style>
  <w:style w:type="paragraph" w:styleId="a9">
    <w:name w:val="header"/>
    <w:basedOn w:val="a"/>
    <w:link w:val="aa"/>
    <w:uiPriority w:val="99"/>
    <w:semiHidden/>
    <w:unhideWhenUsed/>
    <w:rsid w:val="00F42581"/>
    <w:pPr>
      <w:tabs>
        <w:tab w:val="center" w:pos="4677"/>
        <w:tab w:val="right" w:pos="9355"/>
      </w:tabs>
    </w:pPr>
  </w:style>
  <w:style w:type="character" w:customStyle="1" w:styleId="aa">
    <w:name w:val="Верхний колонтитул Знак"/>
    <w:basedOn w:val="a0"/>
    <w:link w:val="a9"/>
    <w:uiPriority w:val="99"/>
    <w:semiHidden/>
    <w:rsid w:val="00F4258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42581"/>
    <w:pPr>
      <w:tabs>
        <w:tab w:val="center" w:pos="4677"/>
        <w:tab w:val="right" w:pos="9355"/>
      </w:tabs>
    </w:pPr>
  </w:style>
  <w:style w:type="character" w:customStyle="1" w:styleId="ac">
    <w:name w:val="Нижний колонтитул Знак"/>
    <w:basedOn w:val="a0"/>
    <w:link w:val="ab"/>
    <w:uiPriority w:val="99"/>
    <w:rsid w:val="00F4258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8733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4144</Words>
  <Characters>23626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Преподаватель</cp:lastModifiedBy>
  <cp:revision>7</cp:revision>
  <cp:lastPrinted>2021-10-28T05:16:00Z</cp:lastPrinted>
  <dcterms:created xsi:type="dcterms:W3CDTF">2021-10-25T11:38:00Z</dcterms:created>
  <dcterms:modified xsi:type="dcterms:W3CDTF">2021-10-28T05:24:00Z</dcterms:modified>
</cp:coreProperties>
</file>