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22" w:rsidRPr="002A3622" w:rsidRDefault="002A3622" w:rsidP="002A3622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2A3622">
        <w:rPr>
          <w:b/>
        </w:rPr>
        <w:t xml:space="preserve">Приложение </w:t>
      </w:r>
      <w:r>
        <w:rPr>
          <w:b/>
        </w:rPr>
        <w:t>7</w:t>
      </w:r>
    </w:p>
    <w:p w:rsidR="002A3622" w:rsidRPr="002A3622" w:rsidRDefault="002A3622" w:rsidP="002A3622">
      <w:pPr>
        <w:pStyle w:val="a7"/>
        <w:numPr>
          <w:ilvl w:val="0"/>
          <w:numId w:val="9"/>
        </w:numPr>
        <w:jc w:val="right"/>
        <w:rPr>
          <w:b/>
        </w:rPr>
      </w:pPr>
      <w:r w:rsidRPr="002A3622">
        <w:rPr>
          <w:b/>
        </w:rPr>
        <w:t>к программе подготовки специалистов среднего</w:t>
      </w:r>
    </w:p>
    <w:p w:rsidR="002A3622" w:rsidRPr="002A3622" w:rsidRDefault="002A3622" w:rsidP="002A3622">
      <w:pPr>
        <w:pStyle w:val="a7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right"/>
        <w:rPr>
          <w:i/>
          <w:sz w:val="22"/>
          <w:szCs w:val="22"/>
          <w:vertAlign w:val="superscript"/>
        </w:rPr>
      </w:pPr>
      <w:r w:rsidRPr="002A3622">
        <w:rPr>
          <w:b/>
        </w:rPr>
        <w:t>по специальности 54.02.01 Дизайн (по отраслям)</w:t>
      </w:r>
    </w:p>
    <w:p w:rsidR="00AB61E4" w:rsidRPr="005A0FAC" w:rsidRDefault="00AB61E4" w:rsidP="00AB61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Default="00AB61E4" w:rsidP="002A3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A3622" w:rsidRDefault="002A3622" w:rsidP="002A3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A3622" w:rsidRDefault="002A3622" w:rsidP="002A3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A3622" w:rsidRDefault="002A3622" w:rsidP="002A3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A3622" w:rsidRDefault="002A3622" w:rsidP="002A3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A3622" w:rsidRDefault="002A3622" w:rsidP="002A3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A3622" w:rsidRDefault="002A3622" w:rsidP="002A3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A3622" w:rsidRDefault="002A3622" w:rsidP="002A3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A3622" w:rsidRDefault="002A3622" w:rsidP="002A3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A3622" w:rsidRPr="005A0FAC" w:rsidRDefault="002A3622" w:rsidP="002A3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5A0FAC">
        <w:rPr>
          <w:b/>
          <w:caps/>
          <w:sz w:val="28"/>
        </w:rPr>
        <w:t>Рабочая ПРОГРАММа УЧЕБНОЙ ДИСЦИПЛИНЫ</w:t>
      </w: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B61E4" w:rsidRPr="00AB61E4" w:rsidRDefault="00AB61E4" w:rsidP="00AB61E4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61E4">
        <w:rPr>
          <w:b/>
          <w:sz w:val="32"/>
          <w:szCs w:val="28"/>
        </w:rPr>
        <w:t>ОД.01.07. Основы безопасности жизнедеятельности</w:t>
      </w:r>
    </w:p>
    <w:p w:rsidR="00AB61E4" w:rsidRPr="005A0FAC" w:rsidRDefault="00AB61E4" w:rsidP="00AB61E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AB61E4" w:rsidRPr="00AB61E4" w:rsidRDefault="00AB61E4" w:rsidP="00AB61E4">
      <w:pPr>
        <w:pStyle w:val="a7"/>
        <w:jc w:val="center"/>
        <w:rPr>
          <w:caps/>
        </w:rPr>
      </w:pPr>
    </w:p>
    <w:p w:rsidR="00AB61E4" w:rsidRPr="00AB61E4" w:rsidRDefault="00AB61E4" w:rsidP="00AB61E4">
      <w:pPr>
        <w:pStyle w:val="a7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B61E4" w:rsidRPr="00AB61E4" w:rsidRDefault="00AB61E4" w:rsidP="00AB61E4">
      <w:pPr>
        <w:pStyle w:val="a7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B61E4" w:rsidRPr="005A0FAC" w:rsidRDefault="00AB61E4" w:rsidP="00AB61E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Pr="005A0FAC" w:rsidRDefault="00AB61E4" w:rsidP="00AB61E4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A3622" w:rsidRDefault="002A3622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A3622" w:rsidRDefault="002A3622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A3622" w:rsidRDefault="002A3622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A3622" w:rsidRDefault="002A3622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A3622" w:rsidRDefault="002A3622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B61E4" w:rsidRPr="005A0FAC" w:rsidRDefault="00AB61E4" w:rsidP="00AB61E4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A0FAC">
        <w:rPr>
          <w:bCs/>
        </w:rPr>
        <w:t>2019 г.</w:t>
      </w:r>
    </w:p>
    <w:p w:rsidR="00503E81" w:rsidRPr="00503E81" w:rsidRDefault="00AB61E4" w:rsidP="00503E81">
      <w:pPr>
        <w:pStyle w:val="a7"/>
        <w:numPr>
          <w:ilvl w:val="0"/>
          <w:numId w:val="9"/>
        </w:numPr>
        <w:jc w:val="both"/>
        <w:rPr>
          <w:b/>
        </w:rPr>
      </w:pPr>
      <w:r w:rsidRPr="009C318C"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AB61E4">
        <w:rPr>
          <w:b/>
        </w:rPr>
        <w:t xml:space="preserve">53.02.08 Музыкальное звукооператорское мастерство, 53.02.06 Хоровое </w:t>
      </w:r>
      <w:proofErr w:type="spellStart"/>
      <w:r w:rsidRPr="00AB61E4">
        <w:rPr>
          <w:b/>
        </w:rPr>
        <w:t>дирижирование</w:t>
      </w:r>
      <w:proofErr w:type="spellEnd"/>
      <w:r>
        <w:rPr>
          <w:b/>
        </w:rPr>
        <w:t xml:space="preserve">, </w:t>
      </w:r>
      <w:r w:rsidRPr="00AB61E4">
        <w:rPr>
          <w:b/>
        </w:rPr>
        <w:t>53.02.03 Инструментальное исполнительство (по видам инструментов)</w:t>
      </w:r>
      <w:r w:rsidR="00503E81">
        <w:rPr>
          <w:b/>
        </w:rPr>
        <w:t xml:space="preserve">, </w:t>
      </w:r>
      <w:r w:rsidR="00503E81" w:rsidRPr="00503E81">
        <w:rPr>
          <w:b/>
        </w:rPr>
        <w:t>54.02.01  Дизайн (по отраслям)</w:t>
      </w:r>
    </w:p>
    <w:p w:rsidR="00503E81" w:rsidRPr="00503E81" w:rsidRDefault="00503E81" w:rsidP="00503E81">
      <w:pPr>
        <w:pStyle w:val="a7"/>
        <w:numPr>
          <w:ilvl w:val="0"/>
          <w:numId w:val="9"/>
        </w:numPr>
        <w:jc w:val="both"/>
        <w:rPr>
          <w:b/>
        </w:rPr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B61E4" w:rsidRPr="009F190F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AB61E4" w:rsidRPr="009F190F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AB61E4" w:rsidRDefault="00AB61E4" w:rsidP="00AB61E4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AB61E4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AB61E4" w:rsidRDefault="002A3622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</w:t>
      </w:r>
      <w:proofErr w:type="spellStart"/>
      <w:r>
        <w:t>ЦК____________Трухина</w:t>
      </w:r>
      <w:proofErr w:type="spellEnd"/>
      <w:r>
        <w:t xml:space="preserve"> Т.В. </w:t>
      </w:r>
      <w:bookmarkStart w:id="0" w:name="_GoBack"/>
      <w:bookmarkEnd w:id="0"/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AB61E4" w:rsidRPr="00531B83" w:rsidRDefault="00AB61E4" w:rsidP="00AB61E4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B61E4" w:rsidRPr="00125697" w:rsidRDefault="00AB61E4" w:rsidP="00AB6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AB61E4" w:rsidRPr="00125697" w:rsidRDefault="00AB61E4" w:rsidP="00AB61E4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AB61E4" w:rsidRPr="00AB61E4" w:rsidRDefault="00AB61E4" w:rsidP="00AB61E4">
      <w:pPr>
        <w:pStyle w:val="1"/>
        <w:pageBreakBefore/>
        <w:numPr>
          <w:ilvl w:val="0"/>
          <w:numId w:val="9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jc w:val="center"/>
        <w:rPr>
          <w:b/>
        </w:rPr>
      </w:pPr>
      <w:r w:rsidRPr="00AB61E4">
        <w:rPr>
          <w:b/>
        </w:rPr>
        <w:lastRenderedPageBreak/>
        <w:t>СОДЕРЖАНИЕ</w:t>
      </w:r>
    </w:p>
    <w:p w:rsidR="00AB61E4" w:rsidRP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napToGrid w:val="0"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ПАСПОРТ рабочей ПРОГРАММЫ УЧЕБНОЙ ДИСЦИПЛИНЫ</w:t>
            </w:r>
          </w:p>
          <w:p w:rsidR="00AB61E4" w:rsidRPr="00AB61E4" w:rsidRDefault="00AB61E4" w:rsidP="00AB61E4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4</w:t>
            </w:r>
          </w:p>
        </w:tc>
      </w:tr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AB61E4" w:rsidRPr="00125697" w:rsidTr="00AB61E4">
        <w:trPr>
          <w:trHeight w:val="670"/>
        </w:trPr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условия реализации  учебной дисциплины</w:t>
            </w:r>
          </w:p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5</w:t>
            </w:r>
          </w:p>
        </w:tc>
      </w:tr>
      <w:tr w:rsidR="00AB61E4" w:rsidRPr="00125697" w:rsidTr="00AB61E4">
        <w:tc>
          <w:tcPr>
            <w:tcW w:w="7668" w:type="dxa"/>
          </w:tcPr>
          <w:p w:rsidR="00AB61E4" w:rsidRPr="00AB61E4" w:rsidRDefault="00AB61E4" w:rsidP="00AB61E4">
            <w:pPr>
              <w:pStyle w:val="1"/>
              <w:numPr>
                <w:ilvl w:val="0"/>
                <w:numId w:val="10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B61E4" w:rsidRPr="00AB61E4" w:rsidRDefault="00AB61E4" w:rsidP="00AB61E4">
            <w:pPr>
              <w:pStyle w:val="1"/>
              <w:numPr>
                <w:ilvl w:val="0"/>
                <w:numId w:val="9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B61E4" w:rsidRPr="00125697" w:rsidRDefault="00AB61E4" w:rsidP="00AB61E4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7</w:t>
            </w:r>
          </w:p>
        </w:tc>
      </w:tr>
    </w:tbl>
    <w:p w:rsidR="00AB61E4" w:rsidRPr="00125697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B61E4" w:rsidRDefault="00AB61E4" w:rsidP="00AB61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D20D8">
        <w:rPr>
          <w:b/>
          <w:caps/>
        </w:rPr>
        <w:lastRenderedPageBreak/>
        <w:t>1. паспорт  ПРОГРАММЫ УЧЕБНОЙ ДИСЦИПЛИНЫ</w:t>
      </w:r>
    </w:p>
    <w:p w:rsidR="00137883" w:rsidRPr="00BB0C6C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B0C6C">
        <w:rPr>
          <w:b/>
          <w:sz w:val="28"/>
          <w:szCs w:val="28"/>
        </w:rPr>
        <w:t>ОД.01.07. Основы безопасности жизнедеятельности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>1.1. Область применения программы</w:t>
      </w:r>
    </w:p>
    <w:p w:rsidR="00137883" w:rsidRPr="00BD2389" w:rsidRDefault="00137883" w:rsidP="00503E81">
      <w:r w:rsidRPr="00BB0C6C">
        <w:t xml:space="preserve">Программа учебной дисциплины является частью программы подготовки специалистов среднего звена в соответствии с ФГОС </w:t>
      </w:r>
      <w:r>
        <w:t>по специальности</w:t>
      </w:r>
      <w:r w:rsidRPr="00BB0C6C">
        <w:t xml:space="preserve"> СПО:  </w:t>
      </w:r>
      <w:r w:rsidR="00503E81" w:rsidRPr="00503E81">
        <w:rPr>
          <w:szCs w:val="28"/>
        </w:rPr>
        <w:t xml:space="preserve">53.02.08 Музыкальное звукооператорское мастерство, 53.02.06 Хоровое </w:t>
      </w:r>
      <w:proofErr w:type="spellStart"/>
      <w:r w:rsidR="00503E81" w:rsidRPr="00503E81">
        <w:rPr>
          <w:szCs w:val="28"/>
        </w:rPr>
        <w:t>дирижирование</w:t>
      </w:r>
      <w:proofErr w:type="spellEnd"/>
      <w:r w:rsidR="00503E81" w:rsidRPr="00503E81">
        <w:rPr>
          <w:szCs w:val="28"/>
        </w:rPr>
        <w:t>, 53.02.03 Инструментальное исполнительство (по видам инструментов), 54.02.01  Дизайн (по отраслям)</w:t>
      </w:r>
    </w:p>
    <w:p w:rsidR="00137883" w:rsidRPr="00BB0C6C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 xml:space="preserve">1.2. </w:t>
      </w:r>
      <w:r w:rsidRPr="00BB0C6C">
        <w:rPr>
          <w:b/>
        </w:rPr>
        <w:t xml:space="preserve">Место дисциплины в структуре программы подготовки специалистов среднего звена: </w:t>
      </w:r>
      <w:r w:rsidRPr="00BB0C6C">
        <w:t>программа принадлежит к циклу базовых учебных дисциплин (ОД).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>1.3. Цели и задачи дисциплины – требования к результатам освоения дисциплины.</w:t>
      </w:r>
    </w:p>
    <w:p w:rsidR="00137883" w:rsidRPr="00BB0C6C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уметь: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 xml:space="preserve">оценивать ситуации, опасные для жизни и здоровья; 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>действовать в чрезвычайных ситуациях;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 xml:space="preserve">использовать средства индивидуальной и коллективной защиты; 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>оказывать первую медицинскую помощь пострадавшим;</w:t>
      </w:r>
    </w:p>
    <w:p w:rsidR="00137883" w:rsidRPr="00BB0C6C" w:rsidRDefault="00137883" w:rsidP="00AB61E4">
      <w:pPr>
        <w:numPr>
          <w:ilvl w:val="0"/>
          <w:numId w:val="8"/>
        </w:numPr>
        <w:rPr>
          <w:lang w:eastAsia="en-US"/>
        </w:rPr>
      </w:pPr>
      <w:r w:rsidRPr="00BB0C6C">
        <w:rPr>
          <w:lang w:eastAsia="en-US"/>
        </w:rPr>
        <w:t>владеть способами защиты населения от чрезвычайных ситуаций природного и техногенного характера;</w:t>
      </w:r>
    </w:p>
    <w:p w:rsidR="00137883" w:rsidRPr="00BB0C6C" w:rsidRDefault="00137883" w:rsidP="00137883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знать:</w:t>
      </w:r>
    </w:p>
    <w:p w:rsidR="00137883" w:rsidRPr="00BB0C6C" w:rsidRDefault="00137883" w:rsidP="00503E81">
      <w:pPr>
        <w:numPr>
          <w:ilvl w:val="0"/>
          <w:numId w:val="7"/>
        </w:numPr>
        <w:tabs>
          <w:tab w:val="num" w:pos="2633"/>
        </w:tabs>
        <w:ind w:left="1276" w:hanging="425"/>
        <w:rPr>
          <w:lang w:eastAsia="en-US"/>
        </w:rPr>
      </w:pPr>
      <w:r w:rsidRPr="00BB0C6C">
        <w:rPr>
          <w:lang w:eastAsia="en-US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137883" w:rsidRPr="00BB0C6C" w:rsidRDefault="00137883" w:rsidP="00503E81">
      <w:pPr>
        <w:numPr>
          <w:ilvl w:val="0"/>
          <w:numId w:val="7"/>
        </w:numPr>
        <w:tabs>
          <w:tab w:val="num" w:pos="2633"/>
        </w:tabs>
        <w:ind w:left="1276" w:hanging="425"/>
        <w:rPr>
          <w:lang w:eastAsia="en-US"/>
        </w:rPr>
      </w:pPr>
      <w:r w:rsidRPr="00BB0C6C">
        <w:rPr>
          <w:lang w:eastAsia="en-US"/>
        </w:rPr>
        <w:t xml:space="preserve">о здоровье и здоровом образе жизни; </w:t>
      </w:r>
    </w:p>
    <w:p w:rsidR="00137883" w:rsidRPr="00BB0C6C" w:rsidRDefault="00137883" w:rsidP="00503E81">
      <w:pPr>
        <w:numPr>
          <w:ilvl w:val="0"/>
          <w:numId w:val="7"/>
        </w:numPr>
        <w:tabs>
          <w:tab w:val="num" w:pos="2633"/>
        </w:tabs>
        <w:ind w:left="1276" w:hanging="425"/>
        <w:rPr>
          <w:lang w:eastAsia="en-US"/>
        </w:rPr>
      </w:pPr>
      <w:r w:rsidRPr="00BB0C6C">
        <w:rPr>
          <w:lang w:eastAsia="en-US"/>
        </w:rPr>
        <w:t>о государственной системе защиты населения от опасных и чрезвычайных ситуаций;</w:t>
      </w:r>
    </w:p>
    <w:p w:rsidR="00137883" w:rsidRDefault="00137883" w:rsidP="00503E81">
      <w:pPr>
        <w:pStyle w:val="a7"/>
        <w:keepNext/>
        <w:numPr>
          <w:ilvl w:val="0"/>
          <w:numId w:val="7"/>
        </w:numPr>
        <w:ind w:firstLine="131"/>
        <w:jc w:val="both"/>
        <w:outlineLvl w:val="0"/>
        <w:rPr>
          <w:lang w:eastAsia="en-US"/>
        </w:rPr>
      </w:pPr>
      <w:r w:rsidRPr="00BB0C6C">
        <w:rPr>
          <w:lang w:eastAsia="en-US"/>
        </w:rPr>
        <w:t>предназначение, структуру, задачи гражданской обороны</w:t>
      </w:r>
      <w:r>
        <w:rPr>
          <w:lang w:eastAsia="en-US"/>
        </w:rPr>
        <w:t>.</w:t>
      </w:r>
    </w:p>
    <w:p w:rsidR="00137883" w:rsidRPr="00BB0C6C" w:rsidRDefault="00137883" w:rsidP="00137883">
      <w:pPr>
        <w:tabs>
          <w:tab w:val="left" w:pos="360"/>
        </w:tabs>
        <w:jc w:val="both"/>
        <w:rPr>
          <w:b/>
        </w:rPr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обладать общей компетенцией:</w:t>
      </w:r>
    </w:p>
    <w:p w:rsidR="00137883" w:rsidRPr="00BB0C6C" w:rsidRDefault="00137883" w:rsidP="00503E81">
      <w:pPr>
        <w:autoSpaceDE w:val="0"/>
        <w:autoSpaceDN w:val="0"/>
        <w:adjustRightInd w:val="0"/>
        <w:ind w:firstLine="708"/>
        <w:jc w:val="both"/>
      </w:pPr>
      <w:proofErr w:type="gramStart"/>
      <w:r w:rsidRPr="00BB0C6C">
        <w:t>ОК</w:t>
      </w:r>
      <w:proofErr w:type="gramEnd"/>
      <w:r w:rsidRPr="00BB0C6C"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rPr>
          <w:b/>
        </w:rPr>
        <w:t>1.4. Рекомендуемое количество часов на освоение программы дисциплины: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 xml:space="preserve">максимальной учебной нагрузки </w:t>
      </w:r>
      <w:proofErr w:type="gramStart"/>
      <w:r w:rsidRPr="00B64509">
        <w:t>обучающегося</w:t>
      </w:r>
      <w:proofErr w:type="gramEnd"/>
      <w:r w:rsidRPr="00B64509">
        <w:t xml:space="preserve"> - 110 часов, в том числе: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 xml:space="preserve">обязательной аудиторной учебной нагрузки </w:t>
      </w:r>
      <w:proofErr w:type="gramStart"/>
      <w:r w:rsidRPr="00B64509">
        <w:t>обучающегося</w:t>
      </w:r>
      <w:proofErr w:type="gramEnd"/>
      <w:r w:rsidRPr="00B64509">
        <w:t xml:space="preserve"> - 78 часов;</w:t>
      </w: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64509">
        <w:t>самостоятельной работы обучающегося - 32 часа.</w:t>
      </w: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ED20D8">
        <w:rPr>
          <w:b/>
        </w:rPr>
        <w:t>2. СТРУКТУРА И ПРИМЕРНОЕ СОДЕРЖАНИЕ УЧЕБНОЙ ДИСЦИПЛИНЫ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137883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ED20D8">
        <w:rPr>
          <w:b/>
        </w:rPr>
        <w:t>2.1. Объем учебной дисциплины и виды учебной работы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37883" w:rsidRPr="00ED20D8" w:rsidTr="00AB61E4">
        <w:trPr>
          <w:trHeight w:val="460"/>
        </w:trPr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center"/>
            </w:pPr>
            <w:r w:rsidRPr="00ED20D8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137883" w:rsidP="00AB61E4">
            <w:pPr>
              <w:jc w:val="center"/>
              <w:rPr>
                <w:i/>
                <w:iCs/>
              </w:rPr>
            </w:pPr>
            <w:r w:rsidRPr="00ED20D8">
              <w:rPr>
                <w:b/>
                <w:i/>
                <w:iCs/>
              </w:rPr>
              <w:t>Объем часов</w:t>
            </w:r>
          </w:p>
        </w:tc>
      </w:tr>
      <w:tr w:rsidR="00137883" w:rsidRPr="00ED20D8" w:rsidTr="00AB61E4">
        <w:trPr>
          <w:trHeight w:val="285"/>
        </w:trPr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rPr>
                <w:b/>
              </w:rPr>
            </w:pPr>
            <w:r w:rsidRPr="00ED20D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503E81" w:rsidP="00AB6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110</w:t>
            </w:r>
          </w:p>
        </w:tc>
      </w:tr>
      <w:tr w:rsidR="00137883" w:rsidRPr="00ED20D8" w:rsidTr="00AB61E4"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both"/>
            </w:pPr>
            <w:r w:rsidRPr="00ED20D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503E81" w:rsidP="00AB6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137883" w:rsidRPr="00ED20D8" w:rsidTr="00AB61E4"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both"/>
            </w:pPr>
            <w:r w:rsidRPr="00ED20D8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137883" w:rsidP="00AB61E4">
            <w:pPr>
              <w:jc w:val="center"/>
              <w:rPr>
                <w:i/>
                <w:iCs/>
              </w:rPr>
            </w:pPr>
          </w:p>
        </w:tc>
      </w:tr>
      <w:tr w:rsidR="00137883" w:rsidRPr="00ED20D8" w:rsidTr="00AB61E4">
        <w:tc>
          <w:tcPr>
            <w:tcW w:w="7904" w:type="dxa"/>
            <w:shd w:val="clear" w:color="auto" w:fill="auto"/>
          </w:tcPr>
          <w:p w:rsidR="00137883" w:rsidRPr="00ED20D8" w:rsidRDefault="00137883" w:rsidP="00AB61E4">
            <w:pPr>
              <w:jc w:val="both"/>
              <w:rPr>
                <w:b/>
              </w:rPr>
            </w:pPr>
            <w:r w:rsidRPr="00ED20D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37883" w:rsidRPr="00ED20D8" w:rsidRDefault="00503E81" w:rsidP="00AB61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137883" w:rsidRPr="00ED20D8" w:rsidTr="00AB61E4">
        <w:tc>
          <w:tcPr>
            <w:tcW w:w="9704" w:type="dxa"/>
            <w:gridSpan w:val="2"/>
            <w:shd w:val="clear" w:color="auto" w:fill="auto"/>
          </w:tcPr>
          <w:p w:rsidR="00137883" w:rsidRPr="00ED20D8" w:rsidRDefault="00137883" w:rsidP="00AB61E4">
            <w:pPr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Итоговая аттестация в форме </w:t>
            </w:r>
            <w:r w:rsidR="00503E81">
              <w:rPr>
                <w:i/>
                <w:iCs/>
              </w:rPr>
              <w:t xml:space="preserve">дифференциального </w:t>
            </w:r>
            <w:r w:rsidRPr="00ED20D8">
              <w:rPr>
                <w:i/>
                <w:iCs/>
              </w:rPr>
              <w:t xml:space="preserve">зачёта    </w:t>
            </w:r>
          </w:p>
          <w:p w:rsidR="00137883" w:rsidRPr="00ED20D8" w:rsidRDefault="00137883" w:rsidP="00AB61E4">
            <w:pPr>
              <w:jc w:val="right"/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 </w:t>
            </w:r>
          </w:p>
        </w:tc>
      </w:tr>
    </w:tbl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137883" w:rsidRPr="00ED20D8" w:rsidSect="00AB61E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137883" w:rsidRPr="00B64509" w:rsidRDefault="00137883" w:rsidP="001378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</w:pPr>
      <w:r w:rsidRPr="00B64509">
        <w:rPr>
          <w:b/>
        </w:rPr>
        <w:lastRenderedPageBreak/>
        <w:t>2.2. Тематический план и содержание учебной дисциплины</w:t>
      </w:r>
      <w:r w:rsidRPr="00B64509">
        <w:rPr>
          <w:b/>
          <w:caps/>
        </w:rPr>
        <w:t xml:space="preserve">  </w:t>
      </w:r>
      <w:r w:rsidRPr="00B64509">
        <w:t>ОД.01.07. Основы безопасности жизнедеятельности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B64509">
        <w:rPr>
          <w:bCs/>
          <w:i/>
          <w:sz w:val="20"/>
          <w:szCs w:val="20"/>
        </w:rPr>
        <w:tab/>
      </w:r>
      <w:r w:rsidRPr="00B64509">
        <w:rPr>
          <w:bCs/>
          <w:i/>
          <w:sz w:val="20"/>
          <w:szCs w:val="20"/>
        </w:rPr>
        <w:tab/>
      </w:r>
      <w:r w:rsidRPr="00B64509">
        <w:rPr>
          <w:bCs/>
          <w:i/>
          <w:sz w:val="20"/>
          <w:szCs w:val="20"/>
        </w:rPr>
        <w:tab/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16"/>
        <w:gridCol w:w="5306"/>
        <w:gridCol w:w="851"/>
        <w:gridCol w:w="1134"/>
      </w:tblGrid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6450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37883" w:rsidRPr="00B64509" w:rsidTr="00AB61E4">
        <w:trPr>
          <w:trHeight w:val="254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Введение. Предмет и задачи курса. Основные термины и понятия.</w:t>
            </w: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История возникновения.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421B24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271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Причины возникновения учебной дисциплины.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431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B64509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B64509">
              <w:rPr>
                <w:bCs/>
                <w:sz w:val="20"/>
                <w:szCs w:val="20"/>
              </w:rPr>
              <w:t xml:space="preserve"> обеспечивающие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225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Правовые основы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1.</w:t>
            </w:r>
            <w:r w:rsidRPr="00B64509">
              <w:rPr>
                <w:bCs/>
                <w:i/>
                <w:sz w:val="20"/>
                <w:szCs w:val="20"/>
              </w:rPr>
              <w:t xml:space="preserve"> </w:t>
            </w:r>
            <w:r w:rsidRPr="00B64509">
              <w:rPr>
                <w:b/>
                <w:bCs/>
                <w:sz w:val="20"/>
                <w:szCs w:val="20"/>
              </w:rPr>
              <w:t>Экстремальные ситуации и безопасность человека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360093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1.1.</w:t>
            </w:r>
            <w:r w:rsidRPr="00B64509">
              <w:rPr>
                <w:bCs/>
                <w:sz w:val="20"/>
                <w:szCs w:val="20"/>
              </w:rPr>
              <w:t xml:space="preserve"> Безопасное поведение в быту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6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Понятия об экстремальных ситуациях.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Пожар. Правила действия при пожаре. Первая помощь при ожогах.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Электричество. Первая помощь при  </w:t>
            </w:r>
            <w:proofErr w:type="spellStart"/>
            <w:r w:rsidRPr="00B64509">
              <w:rPr>
                <w:bCs/>
                <w:sz w:val="20"/>
                <w:szCs w:val="20"/>
              </w:rPr>
              <w:t>электротравме</w:t>
            </w:r>
            <w:proofErr w:type="spellEnd"/>
            <w:r w:rsidRPr="00B6450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Отравления. Первая помощь при отравлениях. Правила пользования препаратами бытовой химии.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Правила пользования газовыми плитами.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851" w:type="dxa"/>
            <w:shd w:val="clear" w:color="auto" w:fill="auto"/>
          </w:tcPr>
          <w:p w:rsidR="00137883" w:rsidRPr="00360093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207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1.2.</w:t>
            </w:r>
            <w:r w:rsidRPr="00B64509">
              <w:rPr>
                <w:bCs/>
                <w:sz w:val="20"/>
                <w:szCs w:val="20"/>
              </w:rPr>
              <w:t xml:space="preserve"> Безопасность в дорожно-транспортных ситуациях.</w:t>
            </w: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83" w:rsidRPr="00B64509" w:rsidRDefault="0036009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B64509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37883" w:rsidRPr="00360093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Тема 1.3. </w:t>
            </w:r>
            <w:r w:rsidRPr="00B64509">
              <w:rPr>
                <w:bCs/>
                <w:sz w:val="20"/>
                <w:szCs w:val="20"/>
              </w:rPr>
              <w:t>Защита от преступных действий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36009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на улице. Самооборона и её приделы.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в городском транспорте.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Дополнительные советы девушкам.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Заложники и их безопасность.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при разговоре по телефону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64509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B64509">
              <w:rPr>
                <w:bCs/>
                <w:sz w:val="20"/>
                <w:szCs w:val="20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851" w:type="dxa"/>
            <w:shd w:val="clear" w:color="auto" w:fill="auto"/>
          </w:tcPr>
          <w:p w:rsidR="00137883" w:rsidRPr="00360093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1.4.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Выживание в условиях автономного существования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Автономное существование человека в природе.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Ориентирование.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21B24">
              <w:rPr>
                <w:bCs/>
                <w:sz w:val="20"/>
                <w:szCs w:val="20"/>
              </w:rPr>
              <w:t>Сигналы бедствия.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Профилактика и лечение заболеваний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 xml:space="preserve">Добыча огня, пищи, воды. Организация ночлега. 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899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2.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Безопасность жизнедеятельности в условиях Ч.С.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C2055C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2.1.</w:t>
            </w:r>
          </w:p>
          <w:p w:rsidR="00137883" w:rsidRPr="00B64509" w:rsidRDefault="00137883" w:rsidP="00AB61E4">
            <w:pPr>
              <w:jc w:val="center"/>
              <w:rPr>
                <w:sz w:val="20"/>
                <w:szCs w:val="20"/>
              </w:rPr>
            </w:pPr>
            <w:r w:rsidRPr="00B64509">
              <w:rPr>
                <w:sz w:val="20"/>
                <w:szCs w:val="20"/>
              </w:rPr>
              <w:t xml:space="preserve">Классификация и общая </w:t>
            </w:r>
            <w:r w:rsidRPr="00B64509">
              <w:rPr>
                <w:sz w:val="20"/>
                <w:szCs w:val="20"/>
              </w:rPr>
              <w:lastRenderedPageBreak/>
              <w:t>характеристика Ч.С.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Стихийные бедствия.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Техногенные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Экологические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Социально-политические конфликты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278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2.2.</w:t>
            </w:r>
          </w:p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Поведение и действия при стихийных бедствиях.</w:t>
            </w:r>
            <w:r w:rsidR="00137883" w:rsidRPr="00B6450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421B24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Землетрясения.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Наводнения.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Ураган.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421B24" w:rsidP="00421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Сели и оползни. Снежные заносы, бураны и лавины.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21B24" w:rsidRPr="00B64509" w:rsidTr="00AB61E4">
        <w:trPr>
          <w:trHeight w:val="62"/>
        </w:trPr>
        <w:tc>
          <w:tcPr>
            <w:tcW w:w="2032" w:type="dxa"/>
          </w:tcPr>
          <w:p w:rsidR="00421B24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szCs w:val="28"/>
              </w:rPr>
              <w:t>Контрольная работа</w:t>
            </w:r>
          </w:p>
        </w:tc>
        <w:tc>
          <w:tcPr>
            <w:tcW w:w="5622" w:type="dxa"/>
            <w:gridSpan w:val="2"/>
          </w:tcPr>
          <w:p w:rsidR="00421B24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21B24" w:rsidRPr="00421B24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21B24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2.3.</w:t>
            </w:r>
          </w:p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Эвакуация населения.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421B24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Сигналы оповещения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417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2.4.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Основные приборы радиационной разведки.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Единицы измерения радиоактивности.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2.5.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Химическая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Отравляющие вещества, Зона химического заражения.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Сильно Действующие Ядовитые Вещества (СДЯВ).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Концентрация СДЯВ.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Основные способы защиты населения от токсической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Поражения различными ядовитыми веществами.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2.6.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Эпидемиологическая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Бактериологическое оружие.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Инфекции дыхательных путей. Инфекции кишечной группы.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Группа кровяных инфекций. Источники инфекции.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Изоляционно-ограничительные мероприятия.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2.7.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Лесные пожары.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Загорание одежды. Пожар.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1247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1. Виды пожаров,  методы защиты;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2. Знаменитые пожары Тобольского Кремля;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Написание реферата: « Великие пожары мира»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 </w:t>
            </w:r>
          </w:p>
          <w:p w:rsidR="00137883" w:rsidRPr="00B64509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273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lastRenderedPageBreak/>
              <w:t>Тема 2.8.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C2055C" w:rsidP="00AB61E4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137883" w:rsidRPr="00B64509" w:rsidRDefault="00137883" w:rsidP="00AB61E4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Влияние веществ на организм человека. Выбросы автотранспорта.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Кислотные дожди. Смог.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Вредные вещества в нутрии помещения.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Вредные воздействия токсических веществ.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Вредные вещества в водной среде, Нитраты, Пестициды.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79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3.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C2055C" w:rsidRDefault="00C2055C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55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283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3.1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Призыв граждан на военную службу.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Военная присяга.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Общевоинские уставы.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Статус военнослужащих, их права и обязанности.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37883" w:rsidRPr="00B64509" w:rsidTr="00AB61E4">
        <w:trPr>
          <w:trHeight w:val="229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3.2.</w:t>
            </w:r>
          </w:p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и структура военной деятельности.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Особенности боевой деятельности. 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Учебно-боевая деятельность.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Военная символика.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Российской армии».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 w:val="restart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3.3. Военнослужащий – защитник своего отечества.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Основные качества личности военнослужащего.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Военнослужащий – специалист.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Виды воинской деятельности и их особенности.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Единоначалие.</w:t>
            </w:r>
          </w:p>
        </w:tc>
        <w:tc>
          <w:tcPr>
            <w:tcW w:w="851" w:type="dxa"/>
            <w:vMerge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  <w:vMerge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</w:t>
            </w:r>
            <w:r w:rsidRPr="00B64509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2032" w:type="dxa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622" w:type="dxa"/>
            <w:gridSpan w:val="2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37883" w:rsidRPr="00C2055C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5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37883" w:rsidRPr="00B64509" w:rsidTr="00AB61E4">
        <w:trPr>
          <w:trHeight w:val="62"/>
        </w:trPr>
        <w:tc>
          <w:tcPr>
            <w:tcW w:w="7654" w:type="dxa"/>
            <w:gridSpan w:val="3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FFFFFF"/>
          </w:tcPr>
          <w:p w:rsidR="00137883" w:rsidRPr="00B64509" w:rsidRDefault="00137883" w:rsidP="00AB6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137883" w:rsidRPr="00B64509" w:rsidSect="00AB61E4">
          <w:pgSz w:w="11907" w:h="16840"/>
          <w:pgMar w:top="1134" w:right="991" w:bottom="992" w:left="1276" w:header="709" w:footer="709" w:gutter="0"/>
          <w:cols w:space="720"/>
        </w:sectPr>
      </w:pPr>
    </w:p>
    <w:p w:rsidR="00137883" w:rsidRPr="00ED20D8" w:rsidRDefault="00137883" w:rsidP="001378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D20D8">
        <w:rPr>
          <w:b/>
          <w:caps/>
        </w:rPr>
        <w:lastRenderedPageBreak/>
        <w:t>3. условия реализации программы дисциплины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64509">
        <w:rPr>
          <w:b/>
          <w:bCs/>
        </w:rPr>
        <w:t>3.1. Требования к минимальному материально-техническому обеспечению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64509">
        <w:rPr>
          <w:bCs/>
        </w:rPr>
        <w:t xml:space="preserve">Реализация программы дисциплины требует наличия учебного кабинета </w:t>
      </w:r>
      <w:r w:rsidRPr="00B64509">
        <w:t>гуманитарных и социально-экономических дисциплин.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Оборудование учебного кабинета: </w:t>
      </w:r>
      <w:r w:rsidRPr="00B64509">
        <w:t>Код транспаранты (слайды, фолио) по основам безопасности жизнедеятельности.</w:t>
      </w:r>
      <w:r w:rsidRPr="00B64509">
        <w:rPr>
          <w:bCs/>
        </w:rPr>
        <w:t xml:space="preserve"> 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Технические средства обучения: </w:t>
      </w:r>
      <w:r w:rsidRPr="00B64509">
        <w:t>ПК,</w:t>
      </w:r>
      <w:r w:rsidRPr="00B64509">
        <w:rPr>
          <w:bCs/>
        </w:rPr>
        <w:t xml:space="preserve"> проектор, экран.</w:t>
      </w:r>
      <w:r w:rsidRPr="00B64509">
        <w:t xml:space="preserve"> </w:t>
      </w:r>
    </w:p>
    <w:p w:rsidR="00137883" w:rsidRPr="00B64509" w:rsidRDefault="00137883" w:rsidP="00137883"/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20D8">
        <w:rPr>
          <w:bCs/>
        </w:rPr>
        <w:t>Технические средства обучения: -</w:t>
      </w:r>
      <w:r w:rsidRPr="00ED20D8">
        <w:rPr>
          <w:bCs/>
          <w:i/>
        </w:rPr>
        <w:t xml:space="preserve"> </w:t>
      </w:r>
      <w:r w:rsidRPr="00ED20D8">
        <w:rPr>
          <w:bCs/>
        </w:rPr>
        <w:t>аудиовизуальные, компьютерные</w:t>
      </w:r>
      <w:r w:rsidRPr="00ED20D8">
        <w:rPr>
          <w:bCs/>
          <w:i/>
        </w:rPr>
        <w:t xml:space="preserve"> </w:t>
      </w:r>
    </w:p>
    <w:p w:rsidR="00137883" w:rsidRPr="00ED20D8" w:rsidRDefault="00137883" w:rsidP="001378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D20D8">
        <w:rPr>
          <w:b/>
        </w:rPr>
        <w:t>3.2. Информационное обеспечение обучения</w:t>
      </w:r>
    </w:p>
    <w:p w:rsidR="00137883" w:rsidRPr="00ED20D8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137883" w:rsidRPr="00B64509" w:rsidRDefault="00137883" w:rsidP="00137883">
      <w:pPr>
        <w:ind w:firstLine="709"/>
        <w:jc w:val="center"/>
        <w:rPr>
          <w:bCs/>
        </w:rPr>
      </w:pPr>
      <w:r w:rsidRPr="00B64509">
        <w:rPr>
          <w:bCs/>
        </w:rPr>
        <w:t>Основные источники:</w:t>
      </w:r>
    </w:p>
    <w:p w:rsidR="00137883" w:rsidRPr="00B64509" w:rsidRDefault="00137883" w:rsidP="00137883">
      <w:pPr>
        <w:numPr>
          <w:ilvl w:val="0"/>
          <w:numId w:val="4"/>
        </w:numPr>
        <w:jc w:val="both"/>
      </w:pPr>
      <w:r w:rsidRPr="00B64509">
        <w:t>Косолапова, Н.В., Прокопенко, Н.А., Побежимова, Е.Л. Безопасность жизнедеятельности. М. – Академия, 2014</w:t>
      </w:r>
    </w:p>
    <w:p w:rsidR="00137883" w:rsidRPr="00B64509" w:rsidRDefault="00137883" w:rsidP="00137883">
      <w:pPr>
        <w:numPr>
          <w:ilvl w:val="0"/>
          <w:numId w:val="4"/>
        </w:numPr>
        <w:jc w:val="both"/>
      </w:pPr>
      <w:proofErr w:type="spellStart"/>
      <w:r w:rsidRPr="00B64509">
        <w:t>Микрюков</w:t>
      </w:r>
      <w:proofErr w:type="spellEnd"/>
      <w:r w:rsidRPr="00B64509">
        <w:t xml:space="preserve">, В.Ю. Безопасность жизнедеятельности. М.- </w:t>
      </w:r>
      <w:proofErr w:type="spellStart"/>
      <w:r w:rsidRPr="00B64509">
        <w:t>КноРус</w:t>
      </w:r>
      <w:proofErr w:type="spellEnd"/>
      <w:r w:rsidRPr="00B64509">
        <w:t>, 2014</w:t>
      </w:r>
    </w:p>
    <w:p w:rsidR="00137883" w:rsidRPr="00B64509" w:rsidRDefault="00137883" w:rsidP="00137883">
      <w:pPr>
        <w:numPr>
          <w:ilvl w:val="0"/>
          <w:numId w:val="4"/>
        </w:numPr>
        <w:jc w:val="both"/>
      </w:pPr>
      <w:r w:rsidRPr="00B64509">
        <w:t xml:space="preserve">Основы военной службы. Учебник. В.Ю. </w:t>
      </w:r>
      <w:proofErr w:type="spellStart"/>
      <w:r w:rsidRPr="00B64509">
        <w:t>Микрюков</w:t>
      </w:r>
      <w:proofErr w:type="spellEnd"/>
      <w:r w:rsidRPr="00B64509">
        <w:t>.- М. Форум, 2012</w:t>
      </w: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37883" w:rsidRPr="00B64509" w:rsidRDefault="00137883" w:rsidP="001378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B64509">
        <w:rPr>
          <w:bCs/>
        </w:rPr>
        <w:t>Дополнительные источники</w:t>
      </w:r>
    </w:p>
    <w:p w:rsidR="00137883" w:rsidRPr="00B64509" w:rsidRDefault="00137883" w:rsidP="00137883">
      <w:pPr>
        <w:keepNext/>
        <w:numPr>
          <w:ilvl w:val="0"/>
          <w:numId w:val="6"/>
        </w:numPr>
        <w:autoSpaceDE w:val="0"/>
        <w:autoSpaceDN w:val="0"/>
        <w:jc w:val="both"/>
        <w:outlineLvl w:val="0"/>
        <w:rPr>
          <w:spacing w:val="-1"/>
        </w:rPr>
      </w:pPr>
      <w:r w:rsidRPr="00B64509">
        <w:t xml:space="preserve">100 вопросов — 100 ответов о прохождении военной службы солдатами </w:t>
      </w:r>
      <w:r w:rsidRPr="00B64509">
        <w:rPr>
          <w:spacing w:val="1"/>
        </w:rPr>
        <w:t>и сержантами по призыву и по контракту: Сборник. – М.</w:t>
      </w:r>
      <w:r w:rsidRPr="00B64509">
        <w:rPr>
          <w:spacing w:val="-1"/>
        </w:rPr>
        <w:t>, 2006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Алексеенко</w:t>
      </w:r>
      <w:proofErr w:type="gramStart"/>
      <w:r w:rsidRPr="00B64509">
        <w:t>,В</w:t>
      </w:r>
      <w:proofErr w:type="gramEnd"/>
      <w:r w:rsidRPr="00B64509">
        <w:t>.А</w:t>
      </w:r>
      <w:proofErr w:type="spellEnd"/>
      <w:r w:rsidRPr="00B64509">
        <w:t xml:space="preserve">. </w:t>
      </w:r>
      <w:proofErr w:type="spellStart"/>
      <w:r w:rsidRPr="00B64509">
        <w:t>Матасова,И.Ю</w:t>
      </w:r>
      <w:proofErr w:type="spellEnd"/>
      <w:r w:rsidRPr="00B64509">
        <w:t>. Основы Безопасности жизнедеятельности: Серия «Учебники и учебные пособия». – Ростов Н/Д Феникс, 2001.</w:t>
      </w:r>
    </w:p>
    <w:p w:rsidR="00137883" w:rsidRPr="00B64509" w:rsidRDefault="00137883" w:rsidP="0013788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spacing w:val="-2"/>
        </w:rPr>
        <w:t>Армия государства Российского и защита Отечества</w:t>
      </w:r>
      <w:proofErr w:type="gramStart"/>
      <w:r w:rsidRPr="00B64509">
        <w:rPr>
          <w:spacing w:val="-2"/>
        </w:rPr>
        <w:t xml:space="preserve"> / П</w:t>
      </w:r>
      <w:proofErr w:type="gramEnd"/>
      <w:r w:rsidRPr="00B64509">
        <w:rPr>
          <w:spacing w:val="-2"/>
        </w:rPr>
        <w:t xml:space="preserve">од ред. </w:t>
      </w:r>
      <w:proofErr w:type="spellStart"/>
      <w:r w:rsidRPr="00B64509">
        <w:rPr>
          <w:spacing w:val="3"/>
        </w:rPr>
        <w:t>В.В.Смирнова</w:t>
      </w:r>
      <w:proofErr w:type="spellEnd"/>
      <w:r w:rsidRPr="00B64509">
        <w:rPr>
          <w:spacing w:val="3"/>
        </w:rPr>
        <w:t>. – М., 2004.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Белова</w:t>
      </w:r>
      <w:proofErr w:type="gramStart"/>
      <w:r w:rsidRPr="00B64509">
        <w:t>,С</w:t>
      </w:r>
      <w:proofErr w:type="gramEnd"/>
      <w:r w:rsidRPr="00B64509">
        <w:t>.В</w:t>
      </w:r>
      <w:proofErr w:type="spellEnd"/>
      <w:r w:rsidRPr="00B64509">
        <w:t xml:space="preserve">. Безопасности жизнедеятельности Учебник для студентов средних проф. учебных заведений./-М.: </w:t>
      </w:r>
      <w:proofErr w:type="spellStart"/>
      <w:r w:rsidRPr="00B64509">
        <w:t>Высш.шк</w:t>
      </w:r>
      <w:proofErr w:type="spellEnd"/>
      <w:r w:rsidRPr="00B64509">
        <w:t>., НМЦ СПО, 2000.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Емельянчик</w:t>
      </w:r>
      <w:proofErr w:type="gramStart"/>
      <w:r w:rsidRPr="00B64509">
        <w:t>,В</w:t>
      </w:r>
      <w:proofErr w:type="gramEnd"/>
      <w:r w:rsidRPr="00B64509">
        <w:t>.К</w:t>
      </w:r>
      <w:proofErr w:type="spellEnd"/>
      <w:r w:rsidRPr="00B64509"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B64509">
        <w:t xml:space="preserve">.: </w:t>
      </w:r>
      <w:proofErr w:type="gramEnd"/>
      <w:r w:rsidRPr="00B64509">
        <w:t>КАРО, 2002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Сапронов</w:t>
      </w:r>
      <w:proofErr w:type="gramStart"/>
      <w:r w:rsidRPr="00B64509">
        <w:t>,Ю</w:t>
      </w:r>
      <w:proofErr w:type="gramEnd"/>
      <w:r w:rsidRPr="00B64509">
        <w:t>.Г</w:t>
      </w:r>
      <w:proofErr w:type="spellEnd"/>
      <w:r w:rsidRPr="00B64509">
        <w:t>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r w:rsidRPr="00B64509">
        <w:t xml:space="preserve">Смирнов,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B64509">
        <w:t>кл</w:t>
      </w:r>
      <w:proofErr w:type="spellEnd"/>
      <w:r w:rsidRPr="00B64509">
        <w:t>. – М., 2003.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rPr>
          <w:spacing w:val="2"/>
        </w:rPr>
        <w:t>Смирнов</w:t>
      </w:r>
      <w:proofErr w:type="gramStart"/>
      <w:r w:rsidRPr="00B64509">
        <w:rPr>
          <w:spacing w:val="2"/>
        </w:rPr>
        <w:t>,А</w:t>
      </w:r>
      <w:proofErr w:type="gramEnd"/>
      <w:r w:rsidRPr="00B64509">
        <w:rPr>
          <w:spacing w:val="2"/>
        </w:rPr>
        <w:t>.Т</w:t>
      </w:r>
      <w:proofErr w:type="spellEnd"/>
      <w:r w:rsidRPr="00B64509">
        <w:rPr>
          <w:spacing w:val="2"/>
        </w:rPr>
        <w:t>.</w:t>
      </w:r>
      <w:r w:rsidRPr="00B64509">
        <w:rPr>
          <w:i/>
          <w:iCs/>
          <w:spacing w:val="2"/>
        </w:rPr>
        <w:t xml:space="preserve"> </w:t>
      </w:r>
      <w:r w:rsidRPr="00B64509">
        <w:rPr>
          <w:spacing w:val="2"/>
        </w:rPr>
        <w:t xml:space="preserve">Основы безопасности жизнедеятельности: учеб. для </w:t>
      </w:r>
      <w:r w:rsidRPr="00B64509">
        <w:rPr>
          <w:spacing w:val="10"/>
        </w:rPr>
        <w:t xml:space="preserve">учащихся 10 </w:t>
      </w:r>
      <w:proofErr w:type="spellStart"/>
      <w:r w:rsidRPr="00B64509">
        <w:rPr>
          <w:spacing w:val="10"/>
        </w:rPr>
        <w:t>кл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общеобразоват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учрежд</w:t>
      </w:r>
      <w:proofErr w:type="spellEnd"/>
      <w:r w:rsidRPr="00B64509">
        <w:rPr>
          <w:spacing w:val="10"/>
        </w:rPr>
        <w:t xml:space="preserve">. / </w:t>
      </w:r>
      <w:proofErr w:type="spellStart"/>
      <w:r w:rsidRPr="00B64509">
        <w:rPr>
          <w:spacing w:val="10"/>
        </w:rPr>
        <w:t>А.Т.Смирнов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rPr>
          <w:spacing w:val="10"/>
        </w:rPr>
        <w:t>Б.И.Мишин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t>В.А.Васнев</w:t>
      </w:r>
      <w:proofErr w:type="spellEnd"/>
      <w:r w:rsidRPr="00B64509">
        <w:t xml:space="preserve">; под ред. </w:t>
      </w:r>
      <w:proofErr w:type="spellStart"/>
      <w:r w:rsidRPr="00B64509">
        <w:t>А.Т.Смирнова</w:t>
      </w:r>
      <w:proofErr w:type="spellEnd"/>
      <w:r w:rsidRPr="00B64509">
        <w:t xml:space="preserve">. — 8-е изд., </w:t>
      </w:r>
      <w:proofErr w:type="spellStart"/>
      <w:r w:rsidRPr="00B64509">
        <w:t>перераб</w:t>
      </w:r>
      <w:proofErr w:type="spellEnd"/>
      <w:r w:rsidRPr="00B64509">
        <w:t xml:space="preserve">. – М., </w:t>
      </w:r>
      <w:r w:rsidRPr="00B64509">
        <w:rPr>
          <w:spacing w:val="-3"/>
        </w:rPr>
        <w:t>2007.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Ястребов</w:t>
      </w:r>
      <w:proofErr w:type="gramStart"/>
      <w:r w:rsidRPr="00B64509">
        <w:t>,Г</w:t>
      </w:r>
      <w:proofErr w:type="gramEnd"/>
      <w:r w:rsidRPr="00B64509">
        <w:t>.С</w:t>
      </w:r>
      <w:proofErr w:type="spellEnd"/>
      <w:r w:rsidRPr="00B64509">
        <w:t xml:space="preserve">. Безопасности жизнедеятельности и медицина катастроф. Серия «учебники и учебные пособия». – Ростов Н/Д: Феникс, 2002 </w:t>
      </w:r>
    </w:p>
    <w:p w:rsidR="00137883" w:rsidRPr="00B64509" w:rsidRDefault="00137883" w:rsidP="00137883">
      <w:pPr>
        <w:numPr>
          <w:ilvl w:val="0"/>
          <w:numId w:val="6"/>
        </w:numPr>
        <w:jc w:val="both"/>
      </w:pPr>
      <w:proofErr w:type="spellStart"/>
      <w:r w:rsidRPr="00B64509">
        <w:t>Топоров</w:t>
      </w:r>
      <w:proofErr w:type="gramStart"/>
      <w:r w:rsidRPr="00B64509">
        <w:t>,И</w:t>
      </w:r>
      <w:proofErr w:type="gramEnd"/>
      <w:r w:rsidRPr="00B64509">
        <w:t>.К</w:t>
      </w:r>
      <w:proofErr w:type="spellEnd"/>
      <w:r w:rsidRPr="00B64509">
        <w:t xml:space="preserve">. Основы безопасности жизнедеятельности. Методические рекомендации. 10—11 </w:t>
      </w:r>
      <w:proofErr w:type="spellStart"/>
      <w:r w:rsidRPr="00B64509">
        <w:t>кл</w:t>
      </w:r>
      <w:proofErr w:type="spellEnd"/>
      <w:r w:rsidRPr="00B64509">
        <w:t>. – М., 2005</w:t>
      </w:r>
    </w:p>
    <w:p w:rsidR="00137883" w:rsidRPr="00B64509" w:rsidRDefault="00137883" w:rsidP="00137883">
      <w:pPr>
        <w:jc w:val="center"/>
      </w:pPr>
    </w:p>
    <w:p w:rsidR="00137883" w:rsidRPr="00B64509" w:rsidRDefault="00137883" w:rsidP="00137883">
      <w:pPr>
        <w:jc w:val="center"/>
      </w:pPr>
      <w:r w:rsidRPr="00B64509">
        <w:t>Интернет ресурсы.</w:t>
      </w:r>
    </w:p>
    <w:p w:rsidR="00137883" w:rsidRPr="00B64509" w:rsidRDefault="00137883" w:rsidP="0013788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http://www.school-obz.org/- Электронный журнал БЖД</w:t>
      </w:r>
    </w:p>
    <w:p w:rsidR="00137883" w:rsidRPr="00B64509" w:rsidRDefault="00137883" w:rsidP="0013788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http://0bj.ru/- Основы безопасности жизнедеятельности</w:t>
      </w:r>
    </w:p>
    <w:p w:rsidR="00137883" w:rsidRPr="00B64509" w:rsidRDefault="00137883" w:rsidP="0013788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http://www.redut-7.ru/- электронная Энциклопедия безопасности</w:t>
      </w:r>
    </w:p>
    <w:p w:rsidR="00137883" w:rsidRPr="00B64509" w:rsidRDefault="00137883" w:rsidP="00137883"/>
    <w:p w:rsidR="00137883" w:rsidRPr="00B64509" w:rsidRDefault="00137883" w:rsidP="00137883"/>
    <w:p w:rsidR="00137883" w:rsidRPr="00B64509" w:rsidRDefault="00137883" w:rsidP="00137883"/>
    <w:p w:rsidR="00137883" w:rsidRPr="00B64509" w:rsidRDefault="00137883" w:rsidP="00137883"/>
    <w:p w:rsidR="00137883" w:rsidRPr="0062480A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62480A">
        <w:rPr>
          <w:b/>
        </w:rPr>
        <w:lastRenderedPageBreak/>
        <w:t>КОНТРОЛЬ И ОЦЕНКА РЕЗУЛЬТАТОВ ОСВОЕНИЯ ДИСЦИПЛИНЫ</w:t>
      </w: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969"/>
        <w:gridCol w:w="2835"/>
      </w:tblGrid>
      <w:tr w:rsidR="00137883" w:rsidRPr="00ED20D8" w:rsidTr="00AB61E4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83" w:rsidRPr="00ED20D8" w:rsidRDefault="00137883" w:rsidP="00AB61E4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 xml:space="preserve">Результаты </w:t>
            </w:r>
          </w:p>
          <w:p w:rsidR="00137883" w:rsidRPr="00ED20D8" w:rsidRDefault="00137883" w:rsidP="00AB61E4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883" w:rsidRPr="00ED20D8" w:rsidRDefault="00137883" w:rsidP="00AB61E4">
            <w:pPr>
              <w:jc w:val="center"/>
              <w:rPr>
                <w:bCs/>
              </w:rPr>
            </w:pPr>
            <w:r w:rsidRPr="00ED20D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883" w:rsidRPr="00ED20D8" w:rsidRDefault="00137883" w:rsidP="00AB61E4">
            <w:pPr>
              <w:jc w:val="center"/>
              <w:rPr>
                <w:b/>
                <w:bCs/>
              </w:rPr>
            </w:pPr>
            <w:r w:rsidRPr="00ED20D8">
              <w:rPr>
                <w:b/>
              </w:rPr>
              <w:t xml:space="preserve">Формы и методы контроля и оценки </w:t>
            </w:r>
          </w:p>
        </w:tc>
      </w:tr>
      <w:tr w:rsidR="00137883" w:rsidRPr="00ED20D8" w:rsidTr="00AB61E4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7883" w:rsidRPr="00FE1B09" w:rsidRDefault="00137883" w:rsidP="00AB61E4">
            <w:pPr>
              <w:rPr>
                <w:b/>
                <w:szCs w:val="20"/>
              </w:rPr>
            </w:pPr>
            <w:r w:rsidRPr="00FE1B09">
              <w:rPr>
                <w:b/>
                <w:szCs w:val="20"/>
                <w:lang w:val="en-US"/>
              </w:rPr>
              <w:t>OK</w:t>
            </w:r>
            <w:r w:rsidRPr="00FE1B09">
              <w:rPr>
                <w:b/>
                <w:szCs w:val="20"/>
              </w:rPr>
              <w:t xml:space="preserve"> 10.</w:t>
            </w:r>
          </w:p>
          <w:p w:rsidR="00137883" w:rsidRPr="00ED20D8" w:rsidRDefault="00137883" w:rsidP="00AB61E4">
            <w:pPr>
              <w:rPr>
                <w:bCs/>
                <w:i/>
              </w:rPr>
            </w:pPr>
            <w:r w:rsidRPr="00FE1B09">
              <w:rPr>
                <w:szCs w:val="20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устойчивого интереса к будущей профессии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t>- умение представить конечный результат деятельности в полном объеме;</w:t>
            </w:r>
          </w:p>
          <w:p w:rsidR="00137883" w:rsidRPr="00ED20D8" w:rsidRDefault="00137883" w:rsidP="00AB61E4">
            <w:r w:rsidRPr="00ED20D8">
              <w:t>- умение определять проблему в профессионально ориентированных ситуациях;</w:t>
            </w:r>
          </w:p>
          <w:p w:rsidR="00137883" w:rsidRPr="00ED20D8" w:rsidRDefault="00137883" w:rsidP="00AB61E4">
            <w:r w:rsidRPr="00ED20D8">
              <w:t xml:space="preserve">- умение самостоятельно работать с информацией: понимать замысел текста; </w:t>
            </w:r>
          </w:p>
          <w:p w:rsidR="00137883" w:rsidRPr="00ED20D8" w:rsidRDefault="00137883" w:rsidP="00AB61E4">
            <w:r w:rsidRPr="00ED20D8">
              <w:t xml:space="preserve">- способность контролировать свое поведение, свои эмоции, настроение; 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proofErr w:type="gramStart"/>
            <w:r w:rsidRPr="00ED20D8">
              <w:rPr>
                <w:bCs/>
              </w:rPr>
              <w:t>- знание различные технологий в профессиональной деятельности;</w:t>
            </w:r>
            <w:proofErr w:type="gramEnd"/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37883" w:rsidRPr="00ED20D8" w:rsidRDefault="00137883" w:rsidP="00AB61E4">
            <w:pPr>
              <w:jc w:val="both"/>
              <w:rPr>
                <w:bCs/>
              </w:rPr>
            </w:pPr>
            <w:r w:rsidRPr="00ED20D8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ED20D8">
              <w:rPr>
                <w:bCs/>
              </w:rPr>
              <w:t>обучающимися</w:t>
            </w:r>
            <w:proofErr w:type="gramEnd"/>
            <w:r w:rsidRPr="00ED20D8">
              <w:rPr>
                <w:bCs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</w:tbl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Pr="00ED20D8" w:rsidRDefault="00137883" w:rsidP="001378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137883" w:rsidRDefault="00137883" w:rsidP="00137883"/>
    <w:p w:rsidR="00137883" w:rsidRDefault="00137883"/>
    <w:sectPr w:rsidR="0013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9D" w:rsidRDefault="004E1F9D">
      <w:r>
        <w:separator/>
      </w:r>
    </w:p>
  </w:endnote>
  <w:endnote w:type="continuationSeparator" w:id="0">
    <w:p w:rsidR="004E1F9D" w:rsidRDefault="004E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AB61E4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1E4" w:rsidRDefault="00AB61E4" w:rsidP="00AB61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AB61E4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622">
      <w:rPr>
        <w:rStyle w:val="a5"/>
        <w:noProof/>
      </w:rPr>
      <w:t>3</w:t>
    </w:r>
    <w:r>
      <w:rPr>
        <w:rStyle w:val="a5"/>
      </w:rPr>
      <w:fldChar w:fldCharType="end"/>
    </w:r>
  </w:p>
  <w:p w:rsidR="00AB61E4" w:rsidRDefault="00AB61E4" w:rsidP="00AB61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9D" w:rsidRDefault="004E1F9D">
      <w:r>
        <w:separator/>
      </w:r>
    </w:p>
  </w:footnote>
  <w:footnote w:type="continuationSeparator" w:id="0">
    <w:p w:rsidR="004E1F9D" w:rsidRDefault="004E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1E363E7"/>
    <w:multiLevelType w:val="hybridMultilevel"/>
    <w:tmpl w:val="C0E235DC"/>
    <w:lvl w:ilvl="0" w:tplc="0419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53"/>
        </w:tabs>
        <w:ind w:left="6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73"/>
        </w:tabs>
        <w:ind w:left="7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93"/>
        </w:tabs>
        <w:ind w:left="8393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F8220FB"/>
    <w:multiLevelType w:val="hybridMultilevel"/>
    <w:tmpl w:val="E3523FF6"/>
    <w:lvl w:ilvl="0" w:tplc="04190001">
      <w:start w:val="1"/>
      <w:numFmt w:val="bullet"/>
      <w:lvlText w:val=""/>
      <w:lvlJc w:val="left"/>
      <w:pPr>
        <w:tabs>
          <w:tab w:val="num" w:pos="1217"/>
        </w:tabs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8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83"/>
    <w:rsid w:val="00137883"/>
    <w:rsid w:val="002A3622"/>
    <w:rsid w:val="002F00F6"/>
    <w:rsid w:val="00360093"/>
    <w:rsid w:val="00421B24"/>
    <w:rsid w:val="004E1F9D"/>
    <w:rsid w:val="00503E81"/>
    <w:rsid w:val="00AB61E4"/>
    <w:rsid w:val="00C00A64"/>
    <w:rsid w:val="00C2055C"/>
    <w:rsid w:val="00E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8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378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7883"/>
  </w:style>
  <w:style w:type="character" w:styleId="a6">
    <w:name w:val="Emphasis"/>
    <w:qFormat/>
    <w:rsid w:val="00137883"/>
    <w:rPr>
      <w:i/>
      <w:iCs/>
    </w:rPr>
  </w:style>
  <w:style w:type="paragraph" w:styleId="a7">
    <w:name w:val="List Paragraph"/>
    <w:basedOn w:val="a"/>
    <w:uiPriority w:val="34"/>
    <w:qFormat/>
    <w:rsid w:val="00AB61E4"/>
    <w:pPr>
      <w:ind w:left="720"/>
      <w:contextualSpacing/>
    </w:pPr>
  </w:style>
  <w:style w:type="paragraph" w:customStyle="1" w:styleId="Style9">
    <w:name w:val="Style9"/>
    <w:basedOn w:val="a"/>
    <w:uiPriority w:val="99"/>
    <w:rsid w:val="00AB61E4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AB61E4"/>
    <w:rPr>
      <w:rFonts w:ascii="Century Schoolbook" w:hAnsi="Century Schoolbook" w:cs="Century Schoolbook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8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1378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7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7883"/>
  </w:style>
  <w:style w:type="character" w:styleId="a6">
    <w:name w:val="Emphasis"/>
    <w:qFormat/>
    <w:rsid w:val="00137883"/>
    <w:rPr>
      <w:i/>
      <w:iCs/>
    </w:rPr>
  </w:style>
  <w:style w:type="paragraph" w:styleId="a7">
    <w:name w:val="List Paragraph"/>
    <w:basedOn w:val="a"/>
    <w:uiPriority w:val="34"/>
    <w:qFormat/>
    <w:rsid w:val="00AB61E4"/>
    <w:pPr>
      <w:ind w:left="720"/>
      <w:contextualSpacing/>
    </w:pPr>
  </w:style>
  <w:style w:type="paragraph" w:customStyle="1" w:styleId="Style9">
    <w:name w:val="Style9"/>
    <w:basedOn w:val="a"/>
    <w:uiPriority w:val="99"/>
    <w:rsid w:val="00AB61E4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AB61E4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AB61E4"/>
    <w:rPr>
      <w:rFonts w:ascii="Century Schoolbook" w:hAnsi="Century Schoolbook" w:cs="Century Schoolbook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7</cp:revision>
  <dcterms:created xsi:type="dcterms:W3CDTF">2018-06-26T15:34:00Z</dcterms:created>
  <dcterms:modified xsi:type="dcterms:W3CDTF">2020-01-20T09:48:00Z</dcterms:modified>
</cp:coreProperties>
</file>