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68" w:rsidRPr="001D1368" w:rsidRDefault="001D1368" w:rsidP="001D13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D13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</w:p>
    <w:p w:rsidR="001D1368" w:rsidRPr="001D1368" w:rsidRDefault="001D1368" w:rsidP="001D13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D13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1D1368" w:rsidRPr="001D1368" w:rsidRDefault="001D1368" w:rsidP="001D136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i/>
          <w:vertAlign w:val="superscript"/>
          <w:lang w:eastAsia="ar-SA"/>
        </w:rPr>
      </w:pPr>
      <w:r w:rsidRPr="001D13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специальности 54.02.01 Дизайн (по отраслям)</w:t>
      </w:r>
    </w:p>
    <w:p w:rsidR="001D1368" w:rsidRPr="001D1368" w:rsidRDefault="001D1368" w:rsidP="001D1368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1D1368" w:rsidRPr="001D1368" w:rsidRDefault="001D1368" w:rsidP="001D13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201084" w:rsidRPr="005D3EA2" w:rsidRDefault="00201084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01084" w:rsidRDefault="00201084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D1368" w:rsidRDefault="001D1368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D1368" w:rsidRDefault="001D1368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D1368" w:rsidRDefault="001D1368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D1368" w:rsidRDefault="001D1368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D1368" w:rsidRDefault="001D1368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D1368" w:rsidRDefault="001D1368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D1368" w:rsidRDefault="001D1368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D1368" w:rsidRDefault="001D1368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D1368" w:rsidRDefault="001D1368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D1368" w:rsidRDefault="001D1368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D1368" w:rsidRPr="005D3EA2" w:rsidRDefault="001D1368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01084" w:rsidRPr="005D3EA2" w:rsidRDefault="00111F4A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</w:t>
      </w: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201084" w:rsidRDefault="00111F4A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учебная дисциплина </w:t>
      </w:r>
      <w:r w:rsidR="00201084" w:rsidRPr="00111F4A">
        <w:rPr>
          <w:rFonts w:ascii="Times New Roman" w:eastAsia="Times New Roman" w:hAnsi="Times New Roman" w:cs="Times New Roman"/>
          <w:i/>
          <w:sz w:val="24"/>
          <w:szCs w:val="24"/>
        </w:rPr>
        <w:t>ОД.01.03. Математика и информатика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87" w:rsidRDefault="00BB098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87" w:rsidRDefault="00BB098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87" w:rsidRDefault="00BB098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87" w:rsidRDefault="00BB098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87" w:rsidRDefault="00BB098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87" w:rsidRDefault="00BB098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87" w:rsidRDefault="00BB098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1368" w:rsidRDefault="001D1368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1368" w:rsidRDefault="001D1368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1368" w:rsidRDefault="001D1368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87" w:rsidRPr="005D3EA2" w:rsidRDefault="00BB098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11F4A" w:rsidRDefault="00201084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Тобольск, 201</w:t>
      </w:r>
      <w:r w:rsidR="00191A0B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</w:p>
    <w:p w:rsidR="00C47D9C" w:rsidRDefault="00201084" w:rsidP="003B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877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 по специальност</w:t>
      </w:r>
      <w:r w:rsidR="00E96734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среднего профессионального образования (далее СПО) 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8.53.02.03  Инструментальное исполнительство (по видам)</w:t>
      </w:r>
      <w:r w:rsidR="00191A0B">
        <w:rPr>
          <w:rFonts w:ascii="Times New Roman" w:eastAsia="Times New Roman" w:hAnsi="Times New Roman" w:cs="Times New Roman"/>
          <w:sz w:val="24"/>
          <w:szCs w:val="24"/>
        </w:rPr>
        <w:t xml:space="preserve"> (утвержден приказом </w:t>
      </w:r>
      <w:proofErr w:type="spellStart"/>
      <w:r w:rsidR="00191A0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191A0B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</w:t>
      </w:r>
      <w:r w:rsidR="00EC4913">
        <w:rPr>
          <w:rFonts w:ascii="Times New Roman" w:eastAsia="Times New Roman" w:hAnsi="Times New Roman" w:cs="Times New Roman"/>
          <w:sz w:val="24"/>
          <w:szCs w:val="24"/>
        </w:rPr>
        <w:t>2014 №1390, зарегистрирован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C4913">
        <w:rPr>
          <w:rFonts w:ascii="Times New Roman" w:eastAsia="Times New Roman" w:hAnsi="Times New Roman" w:cs="Times New Roman"/>
          <w:sz w:val="24"/>
          <w:szCs w:val="24"/>
        </w:rPr>
        <w:t xml:space="preserve"> в Минюсте России 27.11.2014 №34957)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,  8.51.02.01  Народное художественное творчество (по видам)</w:t>
      </w:r>
      <w:r w:rsidR="004546DC">
        <w:rPr>
          <w:rFonts w:ascii="Times New Roman" w:eastAsia="Times New Roman" w:hAnsi="Times New Roman" w:cs="Times New Roman"/>
          <w:sz w:val="24"/>
          <w:szCs w:val="24"/>
        </w:rPr>
        <w:t xml:space="preserve"> (утвержден приказом </w:t>
      </w:r>
      <w:proofErr w:type="spellStart"/>
      <w:r w:rsidR="004546D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4546DC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27.10.2014 №1382</w:t>
      </w:r>
      <w:r w:rsidR="004E333A" w:rsidRPr="004E33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46DC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546DC">
        <w:rPr>
          <w:rFonts w:ascii="Times New Roman" w:eastAsia="Times New Roman" w:hAnsi="Times New Roman" w:cs="Times New Roman"/>
          <w:sz w:val="24"/>
          <w:szCs w:val="24"/>
        </w:rPr>
        <w:t xml:space="preserve"> в Минюсте России 27.11.2014 №34957)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, 8.54.02.01 Дизайн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(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утвержденприказом 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от 27 октября 2014 г. </w:t>
      </w:r>
      <w:proofErr w:type="gramStart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N 1391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арегистрирован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в Минюсте России 24 ноября 2014 г. N 34861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8.54.02.02 Декоративно – прикладное искусство и народные промыслы (по видам)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 (утвержден </w:t>
      </w:r>
      <w:proofErr w:type="spellStart"/>
      <w:r w:rsidR="00FA637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27.10.2014 N 1389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24 ноября 2014 г. N 34873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, 8.51.02.02 Социально-культурная деятельность (по видам)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 (утвержден п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proofErr w:type="spellStart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27.10.2014 N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1356, з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арегистрировано в Минюсте Росс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ии 24</w:t>
      </w:r>
      <w:proofErr w:type="gramEnd"/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 ноября 2014 г. N 34892</w:t>
      </w:r>
      <w:r w:rsidR="00AA14E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, 8.53.02.08 Музыкальное звукооператорское мастерство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 (утвержден п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11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России от 13.08.2014 N997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, з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арегистрировано в Минюсте России 21 августа 2014 г. N 33745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, 8.53.02.06 Хоровое </w:t>
      </w:r>
      <w:proofErr w:type="spellStart"/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="003B2D5E">
        <w:rPr>
          <w:rFonts w:ascii="Times New Roman" w:eastAsia="Times New Roman" w:hAnsi="Times New Roman" w:cs="Times New Roman"/>
          <w:sz w:val="24"/>
          <w:szCs w:val="24"/>
        </w:rPr>
        <w:t xml:space="preserve"> (утвержден приказом </w:t>
      </w:r>
      <w:r w:rsidR="003B2D5E" w:rsidRPr="003B2D5E">
        <w:rPr>
          <w:rFonts w:ascii="Times New Roman" w:eastAsia="Times New Roman" w:hAnsi="Times New Roman" w:cs="Times New Roman"/>
          <w:sz w:val="24"/>
          <w:szCs w:val="24"/>
        </w:rPr>
        <w:t>от 27 октября 2014 г. N 1383</w:t>
      </w:r>
      <w:r w:rsidR="003B2D5E">
        <w:rPr>
          <w:rFonts w:ascii="Times New Roman" w:eastAsia="Times New Roman" w:hAnsi="Times New Roman" w:cs="Times New Roman"/>
          <w:sz w:val="24"/>
          <w:szCs w:val="24"/>
        </w:rPr>
        <w:t>, з</w:t>
      </w:r>
      <w:r w:rsidR="003B2D5E" w:rsidRPr="003B2D5E">
        <w:rPr>
          <w:rFonts w:ascii="Times New Roman" w:eastAsia="Times New Roman" w:hAnsi="Times New Roman" w:cs="Times New Roman"/>
          <w:sz w:val="24"/>
          <w:szCs w:val="24"/>
        </w:rPr>
        <w:t>арегистрировано в Минюсте России 24 ноября 2014 г. N 34890</w:t>
      </w:r>
      <w:r w:rsidR="003B2D5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47D9C" w:rsidRDefault="00C47D9C" w:rsidP="00C4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sz w:val="24"/>
          <w:szCs w:val="24"/>
        </w:rPr>
        <w:t>Рассмотрена на заседании цикловой комиссии педагогических работников гуманитарных, социально-экономических, математических и естественнонаучных дисциплин (</w:t>
      </w: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111F4A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111F4A">
        <w:rPr>
          <w:rFonts w:ascii="Times New Roman" w:eastAsia="Times New Roman" w:hAnsi="Times New Roman" w:cs="Times New Roman"/>
          <w:sz w:val="24"/>
          <w:szCs w:val="24"/>
        </w:rPr>
        <w:t>обольск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sz w:val="24"/>
          <w:szCs w:val="24"/>
        </w:rPr>
        <w:t>Протокол №9  от 17 мая 2019 г.</w:t>
      </w: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__________________ Трухина Т.В.</w:t>
      </w:r>
    </w:p>
    <w:p w:rsidR="00111F4A" w:rsidRPr="00111F4A" w:rsidRDefault="00111F4A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11F4A" w:rsidRPr="00111F4A" w:rsidRDefault="00111F4A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Организация-разработчик</w:t>
      </w:r>
      <w:r w:rsidRPr="00111F4A">
        <w:rPr>
          <w:rFonts w:ascii="Times New Roman" w:eastAsia="Times New Roman" w:hAnsi="Times New Roman" w:cs="Times New Roman"/>
          <w:sz w:val="24"/>
          <w:szCs w:val="24"/>
          <w:lang w:eastAsia="en-US"/>
        </w:rPr>
        <w:t>: ГАПОУ ТО «Тобольский многопрофильный техникум»</w:t>
      </w:r>
    </w:p>
    <w:p w:rsidR="00111F4A" w:rsidRPr="00111F4A" w:rsidRDefault="00111F4A" w:rsidP="00111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1F4A" w:rsidRPr="00111F4A" w:rsidRDefault="00111F4A" w:rsidP="00111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Разработчик: </w:t>
      </w: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У.М., преподаватель </w:t>
      </w:r>
      <w:r w:rsidR="00BB0987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категории.</w:t>
      </w:r>
    </w:p>
    <w:p w:rsidR="00C47D9C" w:rsidRDefault="00C47D9C" w:rsidP="00C47D9C">
      <w:pPr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6133560"/>
        <w:docPartObj>
          <w:docPartGallery w:val="Table of Contents"/>
          <w:docPartUnique/>
        </w:docPartObj>
      </w:sdtPr>
      <w:sdtEndPr/>
      <w:sdtContent>
        <w:p w:rsidR="00201084" w:rsidRPr="00201084" w:rsidRDefault="00201084" w:rsidP="003A1107">
          <w:pPr>
            <w:pStyle w:val="afe"/>
            <w:spacing w:before="0" w:line="60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color w:val="auto"/>
              <w:sz w:val="24"/>
              <w:szCs w:val="24"/>
            </w:rPr>
            <w:t>СОДЕРЖАНИЕ</w:t>
          </w:r>
        </w:p>
        <w:p w:rsidR="00201084" w:rsidRPr="00201084" w:rsidRDefault="007450C5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201084">
            <w:rPr>
              <w:rFonts w:ascii="Times New Roman" w:hAnsi="Times New Roman" w:cs="Times New Roman"/>
              <w:b w:val="0"/>
            </w:rPr>
            <w:fldChar w:fldCharType="begin"/>
          </w:r>
          <w:r w:rsidR="00201084" w:rsidRPr="00201084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201084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77703390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1. паспорт  ПРОГРАММЫ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_Toc477703390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111F4A">
              <w:rPr>
                <w:rFonts w:ascii="Times New Roman" w:hAnsi="Times New Roman" w:cs="Times New Roman"/>
                <w:b w:val="0"/>
                <w:noProof/>
                <w:webHidden/>
              </w:rPr>
              <w:t>4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32346F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1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2. СТРУКТУРА И ПРИМЕРНОЕ СОДЕРЖАНИЕ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7450C5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_Toc477703391 \h </w:instrText>
            </w:r>
            <w:r w:rsidR="007450C5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7450C5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111F4A">
              <w:rPr>
                <w:rFonts w:ascii="Times New Roman" w:hAnsi="Times New Roman" w:cs="Times New Roman"/>
                <w:b w:val="0"/>
                <w:noProof/>
                <w:webHidden/>
              </w:rPr>
              <w:t>6</w:t>
            </w:r>
            <w:r w:rsidR="007450C5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32346F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2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3. условия реализации программы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7450C5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_Toc477703392 \h </w:instrText>
            </w:r>
            <w:r w:rsidR="007450C5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7450C5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111F4A">
              <w:rPr>
                <w:rFonts w:ascii="Times New Roman" w:hAnsi="Times New Roman" w:cs="Times New Roman"/>
                <w:b w:val="0"/>
                <w:noProof/>
                <w:webHidden/>
              </w:rPr>
              <w:t>11</w:t>
            </w:r>
            <w:r w:rsidR="007450C5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32346F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3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4. Контроль и оценка результатов освоения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7450C5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_Toc477703393 \h </w:instrText>
            </w:r>
            <w:r w:rsidR="007450C5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7450C5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111F4A">
              <w:rPr>
                <w:rFonts w:ascii="Times New Roman" w:hAnsi="Times New Roman" w:cs="Times New Roman"/>
                <w:b w:val="0"/>
                <w:noProof/>
                <w:webHidden/>
              </w:rPr>
              <w:t>13</w:t>
            </w:r>
            <w:r w:rsidR="007450C5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Default="007450C5" w:rsidP="00201084">
          <w:pPr>
            <w:spacing w:line="360" w:lineRule="auto"/>
          </w:pPr>
          <w:r w:rsidRPr="00201084">
            <w:rPr>
              <w:rFonts w:ascii="Times New Roman" w:hAnsi="Times New Roman" w:cs="Times New Roman"/>
            </w:rPr>
            <w:fldChar w:fldCharType="end"/>
          </w:r>
        </w:p>
      </w:sdtContent>
    </w:sdt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5D3EA2">
        <w:rPr>
          <w:rFonts w:ascii="Times New Roman" w:hAnsi="Times New Roman"/>
          <w:caps/>
          <w:sz w:val="24"/>
          <w:szCs w:val="24"/>
          <w:u w:val="single"/>
        </w:rPr>
        <w:br w:type="page"/>
      </w:r>
      <w:bookmarkStart w:id="1" w:name="_Toc477703390"/>
      <w:r w:rsidRPr="005D3EA2">
        <w:rPr>
          <w:rFonts w:ascii="Times New Roman" w:hAnsi="Times New Roman"/>
          <w:caps/>
          <w:sz w:val="24"/>
          <w:szCs w:val="24"/>
        </w:rPr>
        <w:lastRenderedPageBreak/>
        <w:t>1. паспорт  ПРОГРАММЫ УЧЕБНОЙ ДИСЦИПЛИНЫ</w:t>
      </w:r>
      <w:bookmarkEnd w:id="1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47D9C" w:rsidRDefault="00201084" w:rsidP="00C4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</w:t>
      </w:r>
      <w:r w:rsidR="00DF4244" w:rsidRPr="00792E92">
        <w:rPr>
          <w:rFonts w:ascii="Times New Roman" w:eastAsia="Times New Roman" w:hAnsi="Times New Roman" w:cs="Times New Roman"/>
          <w:sz w:val="24"/>
          <w:szCs w:val="24"/>
        </w:rPr>
        <w:t xml:space="preserve">частью </w:t>
      </w:r>
      <w:r w:rsidR="00DF4244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</w:t>
      </w:r>
      <w:r w:rsidR="00E96734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8.53.02.03  Инструментальное исполнительство (по видам),  8.51.02.01  Народное художественное творчество (по видам), 8.54.02.01 Дизайн, 8.54.02.02 Декоративно – прикладное искусство и народные промыслы (по видам), 8.51.02.02 Социально-культурная деятельность (по видам), 8.53.02.08 Музыкальное </w:t>
      </w:r>
      <w:r w:rsidR="003B2D5E">
        <w:rPr>
          <w:rFonts w:ascii="Times New Roman" w:eastAsia="Times New Roman" w:hAnsi="Times New Roman" w:cs="Times New Roman"/>
          <w:sz w:val="24"/>
          <w:szCs w:val="24"/>
        </w:rPr>
        <w:t>звукооператорское мастерство,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 8.53.02.06 Хоровое </w:t>
      </w:r>
      <w:proofErr w:type="spellStart"/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="00C47D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1084" w:rsidRPr="005D3EA2" w:rsidRDefault="00201084" w:rsidP="00C47D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DF4244"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DF4244" w:rsidRPr="009B1ABD">
        <w:rPr>
          <w:rFonts w:ascii="Times New Roman" w:eastAsia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циклу общеобразовательных дисциплин ОД.</w:t>
      </w:r>
    </w:p>
    <w:p w:rsidR="00DF4244" w:rsidRPr="003C3EBE" w:rsidRDefault="00DF4244" w:rsidP="00DF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DF4244" w:rsidRPr="003C3EBE" w:rsidRDefault="00DF4244" w:rsidP="00DF424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уметь:</w:t>
      </w:r>
    </w:p>
    <w:p w:rsidR="00DF4244" w:rsidRPr="003C3EBE" w:rsidRDefault="00DF4244" w:rsidP="00DF4244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DF4244" w:rsidRPr="003C3EBE" w:rsidRDefault="00DF4244" w:rsidP="00DF4244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решать иррациональные, логарифмические и тригонометрические уравнения и неравенства;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создавать информационные объекты сложной структуры, в том числе гипертекстовые документы;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DF4244" w:rsidRPr="003C3EBE" w:rsidRDefault="00DF4244" w:rsidP="00DF424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hadow/>
          <w:sz w:val="24"/>
          <w:szCs w:val="24"/>
          <w:lang w:eastAsia="en-US"/>
        </w:rPr>
      </w:pPr>
    </w:p>
    <w:p w:rsidR="00DF4244" w:rsidRPr="003C3EBE" w:rsidRDefault="00DF4244" w:rsidP="00DF424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знать:</w:t>
      </w:r>
    </w:p>
    <w:p w:rsidR="00DF4244" w:rsidRPr="003C3EBE" w:rsidRDefault="00DF4244" w:rsidP="00DF4244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тематический материал курса;</w:t>
      </w:r>
    </w:p>
    <w:p w:rsidR="00DF4244" w:rsidRPr="003C3EBE" w:rsidRDefault="00DF4244" w:rsidP="00DF4244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DF4244" w:rsidRPr="003C3EBE" w:rsidRDefault="00DF4244" w:rsidP="00DF4244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DF4244" w:rsidRPr="00344014" w:rsidRDefault="00DF4244" w:rsidP="00DF4244">
      <w:pPr>
        <w:pStyle w:val="ab"/>
        <w:numPr>
          <w:ilvl w:val="0"/>
          <w:numId w:val="31"/>
        </w:numPr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назначения и функции операционных систем.</w:t>
      </w:r>
    </w:p>
    <w:p w:rsidR="00DF4244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4244" w:rsidRDefault="00DF4244" w:rsidP="00DF424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4244" w:rsidRPr="00344014" w:rsidRDefault="00DF4244" w:rsidP="00DF4244">
      <w:pPr>
        <w:pStyle w:val="ab"/>
        <w:numPr>
          <w:ilvl w:val="0"/>
          <w:numId w:val="32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344014">
        <w:rPr>
          <w:rFonts w:ascii="Times New Roman" w:eastAsia="Times New Roman" w:hAnsi="Times New Roman"/>
          <w:sz w:val="24"/>
          <w:szCs w:val="24"/>
        </w:rPr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F4244" w:rsidRPr="003C3EBE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1084" w:rsidRDefault="002010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01084" w:rsidRPr="005D3EA2" w:rsidRDefault="00201084" w:rsidP="00201084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Рекомендуемое количество часов на освоение программы дисциплины: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150  часов, в том числе: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100 часов;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50 часов.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 w:right="-5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sz w:val="24"/>
          <w:szCs w:val="24"/>
        </w:rPr>
      </w:pPr>
      <w:bookmarkStart w:id="2" w:name="_Toc477703391"/>
      <w:r w:rsidRPr="005D3EA2">
        <w:rPr>
          <w:rFonts w:ascii="Times New Roman" w:hAnsi="Times New Roman"/>
          <w:sz w:val="24"/>
          <w:szCs w:val="24"/>
        </w:rPr>
        <w:t>2. СТРУКТУРА И ПРИМЕРНОЕ СОДЕРЖАНИЕ УЧЕБНОЙ ДИСЦИПЛИНЫ</w:t>
      </w:r>
      <w:bookmarkEnd w:id="2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22.1. Объем учебной дисциплины и виды учебной работы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2702"/>
      </w:tblGrid>
      <w:tr w:rsidR="00201084" w:rsidRPr="005D3EA2" w:rsidTr="00201084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01084" w:rsidRPr="005D3EA2" w:rsidTr="00201084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201084" w:rsidRPr="005D3EA2" w:rsidTr="00201084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3A11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3A11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экзамена     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01084" w:rsidRPr="005D3EA2" w:rsidSect="00201084"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p w:rsidR="00201084" w:rsidRPr="005D3EA2" w:rsidRDefault="00201084" w:rsidP="003A1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Примерный тематический план и содержание учебной дисциплины</w:t>
      </w:r>
      <w:r w:rsidR="003A110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tbl>
      <w:tblPr>
        <w:tblW w:w="10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  <w:gridCol w:w="964"/>
        <w:gridCol w:w="11"/>
        <w:gridCol w:w="14"/>
        <w:gridCol w:w="13"/>
        <w:gridCol w:w="14"/>
        <w:gridCol w:w="11"/>
        <w:gridCol w:w="14"/>
        <w:gridCol w:w="14"/>
        <w:gridCol w:w="14"/>
        <w:gridCol w:w="5112"/>
        <w:gridCol w:w="941"/>
        <w:gridCol w:w="1206"/>
      </w:tblGrid>
      <w:tr w:rsidR="00D7590D" w:rsidRPr="005D3EA2" w:rsidTr="00D7590D">
        <w:tc>
          <w:tcPr>
            <w:tcW w:w="2375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5D3E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7590D" w:rsidRPr="005D3EA2" w:rsidTr="00D7590D">
        <w:tc>
          <w:tcPr>
            <w:tcW w:w="2375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7590D" w:rsidRPr="005D3EA2" w:rsidTr="00D7590D">
        <w:tc>
          <w:tcPr>
            <w:tcW w:w="2375" w:type="dxa"/>
          </w:tcPr>
          <w:p w:rsidR="00D7590D" w:rsidRPr="00FB0BBC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055" w:type="dxa"/>
            <w:gridSpan w:val="8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Области применения математики</w:t>
            </w:r>
          </w:p>
        </w:tc>
        <w:tc>
          <w:tcPr>
            <w:tcW w:w="941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 задачи изучения математики в учреждениях начального и среднего профессионального образования</w:t>
            </w:r>
          </w:p>
        </w:tc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1.1. Действительные числа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1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Целые, рациональные, действительные числа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9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«целые, рациональные, действительные числа»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2" w:type="dxa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Арифметический корень натуральной степени. Степень с рациональным и действительным показателем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«Арифметический корень натуральной степени. Степень с рациональным и действительным показателем»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Контрольная 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работа по теме «Действительные числа»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90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Степенная функция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7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Степенная функция, ее свойства и график. Равносильные уравнения и неравенства.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«Степенная функция, ее свойства и график. Равносильные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Иррациональные уравнения и неравенства.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«Иррациональные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 «Степенная функция»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77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1.3.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98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функция, ее свойства и график.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04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«Показательная функция, ее свойства и график»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0" w:type="dxa"/>
            <w:gridSpan w:val="3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«Показательные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 «Показательная функция»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29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1.4.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6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Логарифмы. Свойства логарифмов.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«Логарифмы. Свойства логарифмов.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Логарифмическая функция, ее свойства и график»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уравнения и неравенства.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4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«Логарифмические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Логарифмическая функция»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6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1.5. Тригонометрические формулы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0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синуса, косинуса и тангенса угла. Основные формулы.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«Определение синуса, косинуса и тангенса угла. Основные формулы»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5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Тригонометрические уравнения. Тригонометрические функции.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8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«Тригонометрические уравнения. Тригонометрические функции»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самостоятельная работа по теме «Тригонометрические формулы»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31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1.6. Многогранники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17"/>
        </w:trPr>
        <w:tc>
          <w:tcPr>
            <w:tcW w:w="2375" w:type="dxa"/>
            <w:vMerge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Параллелепипеды и призмы. Пирамиды. Круглые тела.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7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«Параллелепипеды и призмы. Пирамиды. Круглые тела»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по разделу «Математика» за 1 семестр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04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Основные понятия информатики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0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техники безопасности в кабинете информатики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0D" w:rsidRPr="005D3EA2" w:rsidTr="00D7590D">
        <w:trPr>
          <w:trHeight w:val="62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Поколения электронно-вычислительных машин.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нформа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тизация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общества.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0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Сообщение на тему: «Современные компьютерные инновации»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1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информац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кодирование. Измерение информации.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44"/>
        </w:trPr>
        <w:tc>
          <w:tcPr>
            <w:tcW w:w="2375" w:type="dxa"/>
            <w:vMerge w:val="restart"/>
            <w:vAlign w:val="center"/>
          </w:tcPr>
          <w:p w:rsidR="00D7590D" w:rsidRPr="0056108C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Аппаратное обеспечение персонального компьютера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Hardware</w:t>
            </w:r>
            <w:r w:rsidRPr="005610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01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Материнская плата. Ключевые подсистемы материнской платы.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49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по теме: «Поколения электронно-вычислительных машин»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2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6108C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Аппаратная реализация компьютера. Архитектура ПК.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9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Устройства ввода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вывода информации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BE7708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7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по теме: «Материнская плата. Ключевые подсистемы материнской платы»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3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Функциональные характеристики ПК.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Память компьютера.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827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работа: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Собрать свой теоретический компьютер, посчитать его стоимость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Pr="00331E2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Программное обеспечение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персонального компьютера </w:t>
            </w:r>
            <w:r w:rsidRPr="00331E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Software</w:t>
            </w:r>
            <w:r w:rsidRPr="00331E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676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0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Операционная система. Структура операционной системы.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7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D60E9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0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по тем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ам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</w:t>
            </w:r>
            <w:r w:rsidRPr="005F76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Устройства ввода/вывода информации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«Функциональные характеристики ПК».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 w:rsidRPr="005F76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Компьютерные сети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42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понятия глобальной компьютерной сети Интернет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4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D60E9A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Компьютерные сети.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7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работа: Собрать теоретическую компьютерную сеть, оценить ее стоимость.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3"/>
        </w:trPr>
        <w:tc>
          <w:tcPr>
            <w:tcW w:w="2375" w:type="dxa"/>
            <w:vMerge w:val="restart"/>
            <w:vAlign w:val="center"/>
          </w:tcPr>
          <w:p w:rsidR="00D7590D" w:rsidRPr="00352D6B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информации.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7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защиты информации.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6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352D6B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Компьютерный вирус. Классы вредоносных программ.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Антивирусные программы.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5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Компьютерный тест по теме: «Компьютерные сети»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14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Правовая охрана программ и данных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Письменная работа по теме: «Защита информации»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09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Сообщение на тему: «Антивирусные программы»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79"/>
        </w:trPr>
        <w:tc>
          <w:tcPr>
            <w:tcW w:w="2375" w:type="dxa"/>
            <w:vMerge w:val="restart"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2.6.</w:t>
            </w:r>
          </w:p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графической информации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9C6E3A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9C6E3A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68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Компьютерная графика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Виды компьютерной графики.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36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работа: «Изучение панели инструментов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растрового графического редактора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1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редакторы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34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работа: «Создание коллажа 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растровом графическом редакторе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21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для создания анимации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/видеомонтажа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4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Практическая работа: «Создание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анимированных  изображений/видео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26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1500" w:firstLine="15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Записать основные цветовые модели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7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Подобрать изображения для создания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коллажа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72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2.7.</w:t>
            </w:r>
          </w:p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текстовой информации</w:t>
            </w:r>
          </w:p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F76EA3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90D" w:rsidRPr="005D3EA2" w:rsidTr="00D7590D">
        <w:trPr>
          <w:trHeight w:val="258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обработки текстовой информации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47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формление реферата 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текстовом процессоре».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Создание сложных таблиц.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9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Письменная работа по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темам: «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Технология обработки графической информации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«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Технология обработки текстовой информации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0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76EA3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Создание буклета в настольной издательской системе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F76EA3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7590D" w:rsidRPr="005D3EA2" w:rsidTr="00D7590D">
        <w:trPr>
          <w:trHeight w:val="56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Подобрать информацию для создания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буклета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2.8.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90D" w:rsidRPr="005D3EA2" w:rsidTr="00D7590D">
        <w:trPr>
          <w:trHeight w:val="140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оформления презентации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64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«Создание презентации»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340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способы создания презентаций.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96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Подобрать информацию для презентации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2.9.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Электронные таблицы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72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обработки числовой информации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83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«Табличный процессор»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3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2.10.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15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Базы данных (основные понятия)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52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«Создание простейшей базы данных»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6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2.11.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языка гипертекстовой разметки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413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языка гипертекстовой разметки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6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работа: «Основы языка гипертекстовой разметки»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04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Практическая работа: «Создание 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-сайта «Компьютер»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18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Графика и мультимедиа на 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странице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1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Современные технологии создания 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сайтов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BB33E4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B33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52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Подобрать информацию для создания 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айта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8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оммуникационные технологии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92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коммуникационные технологии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Сообщение на тему: «Современные коммуникационные технологии»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04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информатика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79"/>
        </w:trPr>
        <w:tc>
          <w:tcPr>
            <w:tcW w:w="2375" w:type="dxa"/>
            <w:vMerge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информатика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к экзамену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Комплексный экзамен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01084" w:rsidRPr="005D3EA2" w:rsidSect="00E25661">
          <w:pgSz w:w="11907" w:h="16840"/>
          <w:pgMar w:top="992" w:right="851" w:bottom="1134" w:left="851" w:header="709" w:footer="709" w:gutter="0"/>
          <w:cols w:space="720"/>
          <w:titlePg/>
          <w:docGrid w:linePitch="326"/>
        </w:sectPr>
      </w:pPr>
    </w:p>
    <w:p w:rsidR="00201084" w:rsidRPr="005D3EA2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77703392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  <w:bookmarkEnd w:id="3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математики и информатики.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доска, столы, стулья.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обучения:компьютеры, проектор, экран.</w:t>
      </w:r>
    </w:p>
    <w:p w:rsidR="00201084" w:rsidRPr="005D3EA2" w:rsidRDefault="00201084" w:rsidP="00201084">
      <w:pPr>
        <w:spacing w:line="36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201084" w:rsidRPr="005D3EA2" w:rsidRDefault="00201084" w:rsidP="00201084">
      <w:pPr>
        <w:spacing w:line="360" w:lineRule="auto"/>
        <w:ind w:left="-567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01084" w:rsidRDefault="00201084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>Алимов Ш.А., Колягин Ю.М. Алгебра и начала анализа: Учебник для 10-11 класса. Издательство – М.: Просвещение, 20</w:t>
      </w:r>
      <w:r w:rsidRPr="00201084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="00D7590D">
        <w:rPr>
          <w:rFonts w:ascii="Times New Roman" w:eastAsia="Times New Roman" w:hAnsi="Times New Roman"/>
          <w:sz w:val="24"/>
          <w:szCs w:val="24"/>
        </w:rPr>
        <w:t>3</w:t>
      </w:r>
      <w:r w:rsidRPr="00201084">
        <w:rPr>
          <w:rFonts w:ascii="Times New Roman" w:eastAsia="Times New Roman" w:hAnsi="Times New Roman"/>
          <w:sz w:val="24"/>
          <w:szCs w:val="24"/>
        </w:rPr>
        <w:t>;</w:t>
      </w:r>
    </w:p>
    <w:p w:rsidR="00D7590D" w:rsidRDefault="00D7590D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</w:t>
      </w:r>
      <w:r w:rsidR="003339F9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9141A6" w:rsidRPr="00201084" w:rsidRDefault="009141A6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Виноградов Ю.Н.,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Гомола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А.И. Математика и информатика: учебник для студентов учреждений среднего профессионального образования. – 6-е изд., стер. – М.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Издательский центр «Академия», 2014. – 272с.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</w:t>
      </w: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339F9" w:rsidRDefault="003339F9" w:rsidP="003339F9">
      <w:pPr>
        <w:pStyle w:val="ab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Атанасян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Л.С, Бутузов В.Ф, Кадомцев С.Б. Геометрия, 10-11: Учебник для общеобразовательных учреждений. – 10-е изд. – М.: Просвещение, 2001. – 206 с.;</w:t>
      </w:r>
    </w:p>
    <w:p w:rsidR="003339F9" w:rsidRPr="003339F9" w:rsidRDefault="0032346F" w:rsidP="003339F9">
      <w:pPr>
        <w:pStyle w:val="ab"/>
        <w:widowControl w:val="0"/>
        <w:numPr>
          <w:ilvl w:val="0"/>
          <w:numId w:val="3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26"/>
          <w:sz w:val="24"/>
          <w:szCs w:val="24"/>
        </w:rPr>
      </w:pPr>
      <w:hyperlink r:id="rId10" w:anchor="persons" w:tooltip="Е. В. Михеева" w:history="1">
        <w:r w:rsidR="003339F9" w:rsidRPr="00D16078">
          <w:rPr>
            <w:rFonts w:ascii="Times New Roman" w:eastAsia="Times New Roman" w:hAnsi="Times New Roman"/>
            <w:sz w:val="24"/>
            <w:szCs w:val="24"/>
          </w:rPr>
          <w:t>Михеева</w:t>
        </w:r>
      </w:hyperlink>
      <w:r w:rsidR="00517C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339F9" w:rsidRPr="003339F9">
        <w:rPr>
          <w:rFonts w:ascii="Times New Roman" w:eastAsia="Times New Roman" w:hAnsi="Times New Roman"/>
          <w:sz w:val="24"/>
          <w:szCs w:val="24"/>
        </w:rPr>
        <w:t>Е.В.</w:t>
      </w:r>
      <w:r w:rsidR="003339F9">
        <w:rPr>
          <w:rFonts w:ascii="Times New Roman" w:eastAsia="Times New Roman" w:hAnsi="Times New Roman"/>
          <w:sz w:val="24"/>
          <w:szCs w:val="24"/>
        </w:rPr>
        <w:t>Информатика</w:t>
      </w:r>
      <w:proofErr w:type="spellEnd"/>
      <w:r w:rsidR="003339F9">
        <w:rPr>
          <w:rFonts w:ascii="Times New Roman" w:eastAsia="Times New Roman" w:hAnsi="Times New Roman"/>
          <w:sz w:val="24"/>
          <w:szCs w:val="24"/>
        </w:rPr>
        <w:t xml:space="preserve">: Учебник для студентов учреждений среднего профессионального образования. – 7-е изд., </w:t>
      </w:r>
      <w:proofErr w:type="spellStart"/>
      <w:r w:rsidR="003339F9"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 w:rsidR="003339F9"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2012. – 352 с.</w:t>
      </w:r>
    </w:p>
    <w:p w:rsidR="003339F9" w:rsidRDefault="003339F9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Периодические издания:</w:t>
      </w:r>
    </w:p>
    <w:p w:rsidR="00201084" w:rsidRPr="00201084" w:rsidRDefault="00201084" w:rsidP="00201084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Журнал «Мир ПК»;</w:t>
      </w:r>
    </w:p>
    <w:p w:rsidR="00201084" w:rsidRPr="00201084" w:rsidRDefault="00201084" w:rsidP="00201084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Сетевой журнал «Хакер»;</w:t>
      </w:r>
    </w:p>
    <w:p w:rsidR="00201084" w:rsidRPr="00201084" w:rsidRDefault="00201084" w:rsidP="00201084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Журнал «Информационные технологии»</w:t>
      </w:r>
      <w:r w:rsidRPr="00201084">
        <w:rPr>
          <w:rFonts w:ascii="Times New Roman" w:eastAsia="Times New Roman" w:hAnsi="Times New Roman"/>
          <w:bCs/>
          <w:i/>
          <w:sz w:val="24"/>
          <w:szCs w:val="24"/>
        </w:rPr>
        <w:t>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Единое окно доступа к образовательным ресурсам:  </w:t>
      </w:r>
      <w:hyperlink r:id="rId11" w:history="1">
        <w:r w:rsidR="00D7590D" w:rsidRPr="0018104C">
          <w:rPr>
            <w:rStyle w:val="af2"/>
            <w:rFonts w:ascii="Times New Roman" w:eastAsia="Times New Roman" w:hAnsi="Times New Roman"/>
            <w:sz w:val="24"/>
            <w:szCs w:val="24"/>
          </w:rPr>
          <w:t>http://window.edu.ru/window</w:t>
        </w:r>
      </w:hyperlink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Российский общеобразовательный портал:  </w:t>
      </w:r>
      <w:hyperlink r:id="rId12" w:history="1">
        <w:r w:rsidRPr="00201084">
          <w:rPr>
            <w:rFonts w:ascii="Times New Roman" w:eastAsia="Times New Roman" w:hAnsi="Times New Roman"/>
            <w:sz w:val="24"/>
            <w:szCs w:val="24"/>
          </w:rPr>
          <w:t>http://www.school.edu.ru/default.asp</w:t>
        </w:r>
      </w:hyperlink>
    </w:p>
    <w:p w:rsidR="00201084" w:rsidRP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lastRenderedPageBreak/>
        <w:t xml:space="preserve">Российское образование. Федеральный портал: </w:t>
      </w:r>
      <w:hyperlink r:id="rId13" w:history="1">
        <w:r w:rsidRPr="00201084">
          <w:rPr>
            <w:rStyle w:val="af2"/>
            <w:rFonts w:ascii="Times New Roman" w:eastAsia="Times New Roman" w:hAnsi="Times New Roman"/>
            <w:sz w:val="24"/>
            <w:szCs w:val="24"/>
          </w:rPr>
          <w:t>http://www.edu</w:t>
        </w:r>
      </w:hyperlink>
    </w:p>
    <w:p w:rsidR="00201084" w:rsidRPr="003339F9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39F9">
        <w:rPr>
          <w:rFonts w:ascii="Times New Roman" w:eastAsia="Times New Roman" w:hAnsi="Times New Roman"/>
          <w:sz w:val="24"/>
          <w:szCs w:val="24"/>
        </w:rPr>
        <w:t xml:space="preserve">Сайт преподавателя информатики </w:t>
      </w:r>
      <w:hyperlink r:id="rId14" w:history="1">
        <w:r w:rsidRPr="003339F9">
          <w:rPr>
            <w:rStyle w:val="af2"/>
            <w:rFonts w:ascii="Times New Roman" w:eastAsia="Times New Roman" w:hAnsi="Times New Roman"/>
            <w:sz w:val="24"/>
            <w:szCs w:val="24"/>
          </w:rPr>
          <w:t>http://zuminf.wix.com/info</w:t>
        </w:r>
      </w:hyperlink>
      <w:r w:rsidRPr="003339F9">
        <w:rPr>
          <w:rFonts w:ascii="Times New Roman" w:eastAsia="Times New Roman" w:hAnsi="Times New Roman"/>
          <w:sz w:val="24"/>
          <w:szCs w:val="24"/>
        </w:rPr>
        <w:br w:type="page"/>
      </w:r>
    </w:p>
    <w:p w:rsidR="00201084" w:rsidRPr="005D3EA2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77703393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Дисциплины</w:t>
      </w:r>
      <w:bookmarkEnd w:id="4"/>
    </w:p>
    <w:p w:rsidR="00201084" w:rsidRPr="005D3EA2" w:rsidRDefault="00201084" w:rsidP="0014614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Контрольи оценка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рефератов, исследований.</w:t>
      </w:r>
    </w:p>
    <w:tbl>
      <w:tblPr>
        <w:tblW w:w="0" w:type="auto"/>
        <w:jc w:val="center"/>
        <w:tblInd w:w="-2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5671"/>
        <w:gridCol w:w="1805"/>
      </w:tblGrid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ФГОС (умения, знания)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201084" w:rsidRPr="005D3EA2" w:rsidTr="00146142">
        <w:trPr>
          <w:trHeight w:val="6228"/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Уметь: 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проводить тождественные преобразования иррациональных, показательных, логарифмических и тригонометрических выражений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E256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тождественные преобразования иррациональных выражений, учитывая свойства степени: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5.75pt" o:ole="">
                  <v:imagedata r:id="rId15" o:title=""/>
                </v:shape>
                <o:OLEObject Type="Embed" ProgID="Equation.3" ShapeID="_x0000_i1025" DrawAspect="Content" ObjectID="_1641120581" r:id="rId1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219" w:dyaOrig="660">
                <v:shape id="_x0000_i1026" type="#_x0000_t75" style="width:60pt;height:33.75pt" o:ole="">
                  <v:imagedata r:id="rId17" o:title=""/>
                </v:shape>
                <o:OLEObject Type="Embed" ProgID="Equation.3" ShapeID="_x0000_i1026" DrawAspect="Content" ObjectID="_1641120582" r:id="rId1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400" w:dyaOrig="420">
                <v:shape id="_x0000_i1027" type="#_x0000_t75" style="width:70.5pt;height:21pt" o:ole="">
                  <v:imagedata r:id="rId19" o:title=""/>
                </v:shape>
                <o:OLEObject Type="Embed" ProgID="Equation.3" ShapeID="_x0000_i1027" DrawAspect="Content" ObjectID="_1641120583" r:id="rId2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en-US"/>
              </w:rPr>
              <w:object w:dxaOrig="1300" w:dyaOrig="720">
                <v:shape id="_x0000_i1028" type="#_x0000_t75" style="width:65.25pt;height:36pt" o:ole="">
                  <v:imagedata r:id="rId21" o:title=""/>
                </v:shape>
                <o:OLEObject Type="Embed" ProgID="Equation.3" ShapeID="_x0000_i1028" DrawAspect="Content" ObjectID="_1641120584" r:id="rId22"/>
              </w:objec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1140" w:dyaOrig="740">
                <v:shape id="_x0000_i1029" type="#_x0000_t75" style="width:57pt;height:36.75pt" o:ole="">
                  <v:imagedata r:id="rId23" o:title=""/>
                </v:shape>
                <o:OLEObject Type="Embed" ProgID="Equation.3" ShapeID="_x0000_i1029" DrawAspect="Content" ObjectID="_1641120585" r:id="rId2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 тождественные преобразования показательных выражений, учитывая свойства степени;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тождественные преобразования логарифмических выражений, учитывая основные свойства логарифмов: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540" w:dyaOrig="360">
                <v:shape id="_x0000_i1030" type="#_x0000_t75" style="width:127.5pt;height:18.75pt" o:ole="">
                  <v:imagedata r:id="rId25" o:title=""/>
                </v:shape>
                <o:OLEObject Type="Embed" ProgID="Equation.3" ShapeID="_x0000_i1030" DrawAspect="Content" ObjectID="_1641120586" r:id="rId2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380" w:dyaOrig="620">
                <v:shape id="_x0000_i1031" type="#_x0000_t75" style="width:120pt;height:30pt" o:ole="">
                  <v:imagedata r:id="rId27" o:title=""/>
                </v:shape>
                <o:OLEObject Type="Embed" ProgID="Equation.3" ShapeID="_x0000_i1031" DrawAspect="Content" ObjectID="_1641120587" r:id="rId28"/>
              </w:objec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740" w:dyaOrig="380">
                <v:shape id="_x0000_i1032" type="#_x0000_t75" style="width:87pt;height:19.5pt" o:ole="">
                  <v:imagedata r:id="rId29" o:title=""/>
                </v:shape>
                <o:OLEObject Type="Embed" ProgID="Equation.3" ShapeID="_x0000_i1032" DrawAspect="Content" ObjectID="_1641120588" r:id="rId3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960" w:dyaOrig="320">
                <v:shape id="_x0000_i1033" type="#_x0000_t75" style="width:48.75pt;height:15.75pt" o:ole="">
                  <v:imagedata r:id="rId31" o:title=""/>
                </v:shape>
                <o:OLEObject Type="Embed" ProgID="Equation.3" ShapeID="_x0000_i1033" DrawAspect="Content" ObjectID="_1641120589" r:id="rId3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тождественные преобразования тригонометрических выражений, зная определение синуса, косинуса и тангенса угла, а так же  основные формулы тригонометрии: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860" w:dyaOrig="320">
                <v:shape id="_x0000_i1034" type="#_x0000_t75" style="width:93pt;height:15.75pt" o:ole="">
                  <v:imagedata r:id="rId33" o:title=""/>
                </v:shape>
                <o:OLEObject Type="Embed" ProgID="Equation.3" ShapeID="_x0000_i1034" DrawAspect="Content" ObjectID="_1641120590" r:id="rId3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359" w:dyaOrig="320">
                <v:shape id="_x0000_i1035" type="#_x0000_t75" style="width:67.5pt;height:15.75pt" o:ole="">
                  <v:imagedata r:id="rId35" o:title=""/>
                </v:shape>
                <o:OLEObject Type="Embed" ProgID="Equation.3" ShapeID="_x0000_i1035" DrawAspect="Content" ObjectID="_1641120591" r:id="rId3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240" w:dyaOrig="620">
                <v:shape id="_x0000_i1036" type="#_x0000_t75" style="width:63pt;height:30pt" o:ole="">
                  <v:imagedata r:id="rId37" o:title=""/>
                </v:shape>
                <o:OLEObject Type="Embed" ProgID="Equation.3" ShapeID="_x0000_i1036" DrawAspect="Content" ObjectID="_1641120592" r:id="rId3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600" w:dyaOrig="320">
                <v:shape id="_x0000_i1037" type="#_x0000_t75" style="width:180pt;height:15.75pt" o:ole="">
                  <v:imagedata r:id="rId39" o:title=""/>
                </v:shape>
                <o:OLEObject Type="Embed" ProgID="Equation.3" ShapeID="_x0000_i1037" DrawAspect="Content" ObjectID="_1641120593" r:id="rId4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640" w:dyaOrig="320">
                <v:shape id="_x0000_i1038" type="#_x0000_t75" style="width:181.5pt;height:15.75pt" o:ole="">
                  <v:imagedata r:id="rId41" o:title=""/>
                </v:shape>
                <o:OLEObject Type="Embed" ProgID="Equation.3" ShapeID="_x0000_i1038" DrawAspect="Content" ObjectID="_1641120594" r:id="rId4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2439" w:dyaOrig="660">
                <v:shape id="_x0000_i1039" type="#_x0000_t75" style="width:122.25pt;height:33.75pt" o:ole="">
                  <v:imagedata r:id="rId43" o:title=""/>
                </v:shape>
                <o:OLEObject Type="Embed" ProgID="Equation.3" ShapeID="_x0000_i1039" DrawAspect="Content" ObjectID="_1641120595" r:id="rId4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100" w:dyaOrig="279">
                <v:shape id="_x0000_i1040" type="#_x0000_t75" style="width:105.75pt;height:14.25pt" o:ole="">
                  <v:imagedata r:id="rId45" o:title=""/>
                </v:shape>
                <o:OLEObject Type="Embed" ProgID="Equation.3" ShapeID="_x0000_i1040" DrawAspect="Content" ObjectID="_1641120596" r:id="rId4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380" w:dyaOrig="320">
                <v:shape id="_x0000_i1041" type="#_x0000_t75" style="width:120pt;height:15.75pt" o:ole="">
                  <v:imagedata r:id="rId47" o:title=""/>
                </v:shape>
                <o:OLEObject Type="Embed" ProgID="Equation.3" ShapeID="_x0000_i1041" DrawAspect="Content" ObjectID="_1641120597" r:id="rId4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620" w:dyaOrig="680">
                <v:shape id="_x0000_i1042" type="#_x0000_t75" style="width:81pt;height:34.5pt" o:ole="">
                  <v:imagedata r:id="rId49" o:title=""/>
                </v:shape>
                <o:OLEObject Type="Embed" ProgID="Equation.3" ShapeID="_x0000_i1042" DrawAspect="Content" ObjectID="_1641120598" r:id="rId5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560" w:dyaOrig="620">
                <v:shape id="_x0000_i1043" type="#_x0000_t75" style="width:178.5pt;height:30pt" o:ole="">
                  <v:imagedata r:id="rId51" o:title=""/>
                </v:shape>
                <o:OLEObject Type="Embed" ProgID="Equation.3" ShapeID="_x0000_i1043" DrawAspect="Content" ObjectID="_1641120599" r:id="rId5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560" w:dyaOrig="620">
                <v:shape id="_x0000_i1044" type="#_x0000_t75" style="width:178.5pt;height:30pt" o:ole="">
                  <v:imagedata r:id="rId53" o:title=""/>
                </v:shape>
                <o:OLEObject Type="Embed" ProgID="Equation.3" ShapeID="_x0000_i1044" DrawAspect="Content" ObjectID="_1641120600" r:id="rId5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660" w:dyaOrig="620">
                <v:shape id="_x0000_i1045" type="#_x0000_t75" style="width:182.25pt;height:30pt" o:ole="">
                  <v:imagedata r:id="rId55" o:title=""/>
                </v:shape>
                <o:OLEObject Type="Embed" ProgID="Equation.3" ShapeID="_x0000_i1045" DrawAspect="Content" ObjectID="_1641120601" r:id="rId5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720" w:dyaOrig="620">
                <v:shape id="_x0000_i1046" type="#_x0000_t75" style="width:186pt;height:30pt" o:ole="">
                  <v:imagedata r:id="rId57" o:title=""/>
                </v:shape>
                <o:OLEObject Type="Embed" ProgID="Equation.3" ShapeID="_x0000_i1046" DrawAspect="Content" ObjectID="_1641120602" r:id="rId5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знания часто встречающихся значений синуса, косинуса, тангенса: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67050" cy="1476375"/>
                  <wp:effectExtent l="19050" t="0" r="0" b="0"/>
                  <wp:docPr id="1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 письменная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Решать иррациональные, логарифмические и тригонометрические уравнения и неравенства;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Преобразовывает и решает иррациональные уравнения, учитывая свойство: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возведении обеих частей уравнения в натуральную степень получается уравнение – следствие данного;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Преобразовывает и решает иррациональные неравенства, учитывая область определения.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Решает показательные уравнения и неравенства, учитывая свойства показательной функции и свойства степени;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Дает определение логарифма;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знания основных свойств логарифмической функции при решении уравнений, неравенств и системы уравнений неравенств: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логарифмической функции – множество всех положительных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значений логарифмической функции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Логарифмическая функция </w:t>
            </w: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060" w:dyaOrig="360">
                <v:shape id="_x0000_i1047" type="#_x0000_t75" style="width:52.5pt;height:18.75pt" o:ole="">
                  <v:imagedata r:id="rId60" o:title=""/>
                </v:shape>
                <o:OLEObject Type="Embed" ProgID="Equation.3" ShapeID="_x0000_i1047" DrawAspect="Content" ObjectID="_1641120603" r:id="rId61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возрастающей на промежутке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&gt;0,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а&gt;1, и убывающей, если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&lt;1;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Если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а&gt;1, то функция </w:t>
            </w: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060" w:dyaOrig="360">
                <v:shape id="_x0000_i1048" type="#_x0000_t75" style="width:52.5pt;height:18.75pt" o:ole="">
                  <v:imagedata r:id="rId62" o:title=""/>
                </v:shape>
                <o:OLEObject Type="Embed" ProgID="Equation.3" ShapeID="_x0000_i1048" DrawAspect="Content" ObjectID="_1641120604" r:id="rId63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принимает положительные значения при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&gt;1, отрицательные при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&lt;1. Если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&lt;1, то функция </w:t>
            </w: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060" w:dyaOrig="360">
                <v:shape id="_x0000_i1049" type="#_x0000_t75" style="width:52.5pt;height:18.75pt" o:ole="">
                  <v:imagedata r:id="rId64" o:title=""/>
                </v:shape>
                <o:OLEObject Type="Embed" ProgID="Equation.3" ShapeID="_x0000_i1049" DrawAspect="Content" ObjectID="_1641120605" r:id="rId65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принимает положительные значения при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&lt;1, отрицательные при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&gt;1.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 свойств логарифмов: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540" w:dyaOrig="360">
                <v:shape id="_x0000_i1050" type="#_x0000_t75" style="width:127.5pt;height:18.75pt" o:ole="">
                  <v:imagedata r:id="rId25" o:title=""/>
                </v:shape>
                <o:OLEObject Type="Embed" ProgID="Equation.3" ShapeID="_x0000_i1050" DrawAspect="Content" ObjectID="_1641120606" r:id="rId6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380" w:dyaOrig="620">
                <v:shape id="_x0000_i1051" type="#_x0000_t75" style="width:120pt;height:30pt" o:ole="">
                  <v:imagedata r:id="rId27" o:title=""/>
                </v:shape>
                <o:OLEObject Type="Embed" ProgID="Equation.3" ShapeID="_x0000_i1051" DrawAspect="Content" ObjectID="_1641120607" r:id="rId67"/>
              </w:objec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740" w:dyaOrig="380">
                <v:shape id="_x0000_i1052" type="#_x0000_t75" style="width:87pt;height:19.5pt" o:ole="">
                  <v:imagedata r:id="rId29" o:title=""/>
                </v:shape>
                <o:OLEObject Type="Embed" ProgID="Equation.3" ShapeID="_x0000_i1052" DrawAspect="Content" ObjectID="_1641120608" r:id="rId6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960" w:dyaOrig="320">
                <v:shape id="_x0000_i1053" type="#_x0000_t75" style="width:48.75pt;height:15.75pt" o:ole="">
                  <v:imagedata r:id="rId31" o:title=""/>
                </v:shape>
                <o:OLEObject Type="Embed" ProgID="Equation.3" ShapeID="_x0000_i1053" DrawAspect="Content" ObjectID="_1641120609" r:id="rId69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Решает тригонометрические уравнения и неравенства, учитывая свойства функции: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4" type="#_x0000_t75" style="width:48pt;height:12.75pt" o:ole="">
                  <v:imagedata r:id="rId70" o:title=""/>
                </v:shape>
                <o:OLEObject Type="Embed" ProgID="Equation.3" ShapeID="_x0000_i1054" DrawAspect="Content" ObjectID="_1641120610" r:id="rId71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5" type="#_x0000_t75" style="width:48pt;height:12.75pt" o:ole="">
                  <v:imagedata r:id="rId70" o:title=""/>
                </v:shape>
                <o:OLEObject Type="Embed" ProgID="Equation.3" ShapeID="_x0000_i1055" DrawAspect="Content" ObjectID="_1641120611" r:id="rId7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6" type="#_x0000_t75" style="width:48pt;height:12.75pt" o:ole="">
                  <v:imagedata r:id="rId70" o:title=""/>
                </v:shape>
                <o:OLEObject Type="Embed" ProgID="Equation.3" ShapeID="_x0000_i1056" DrawAspect="Content" ObjectID="_1641120612" r:id="rId73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057" type="#_x0000_t75" style="width:45pt;height:15.75pt" o:ole="">
                  <v:imagedata r:id="rId74" o:title=""/>
                </v:shape>
                <o:OLEObject Type="Embed" ProgID="Equation.3" ShapeID="_x0000_i1057" DrawAspect="Content" ObjectID="_1641120613" r:id="rId75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8" type="#_x0000_t75" style="width:48pt;height:12.75pt" o:ole="">
                  <v:imagedata r:id="rId70" o:title=""/>
                </v:shape>
                <o:OLEObject Type="Embed" ProgID="Equation.3" ShapeID="_x0000_i1058" DrawAspect="Content" ObjectID="_1641120614" r:id="rId7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9" type="#_x0000_t75" style="width:48pt;height:12.75pt" o:ole="">
                  <v:imagedata r:id="rId70" o:title=""/>
                </v:shape>
                <o:OLEObject Type="Embed" ProgID="Equation.3" ShapeID="_x0000_i1059" DrawAspect="Content" ObjectID="_1641120615" r:id="rId77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60" type="#_x0000_t75" style="width:37.5pt;height:14.25pt" o:ole="">
                  <v:imagedata r:id="rId78" o:title=""/>
                </v:shape>
                <o:OLEObject Type="Embed" ProgID="Equation.3" ShapeID="_x0000_i1060" DrawAspect="Content" ObjectID="_1641120616" r:id="rId79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определения – множество всех действительных чисел </w:t>
            </w: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740" w:dyaOrig="620">
                <v:shape id="_x0000_i1061" type="#_x0000_t75" style="width:87pt;height:30pt" o:ole="">
                  <v:imagedata r:id="rId80" o:title=""/>
                </v:shape>
                <o:OLEObject Type="Embed" ProgID="Equation.3" ShapeID="_x0000_i1061" DrawAspect="Content" ObjectID="_1641120617" r:id="rId81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значений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62" type="#_x0000_t75" style="width:37.5pt;height:14.25pt" o:ole="">
                  <v:imagedata r:id="rId78" o:title=""/>
                </v:shape>
                <o:OLEObject Type="Embed" ProgID="Equation.3" ShapeID="_x0000_i1062" DrawAspect="Content" ObjectID="_1641120618" r:id="rId8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π;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63" type="#_x0000_t75" style="width:37.5pt;height:14.25pt" o:ole="">
                  <v:imagedata r:id="rId78" o:title=""/>
                </v:shape>
                <o:OLEObject Type="Embed" ProgID="Equation.3" ShapeID="_x0000_i1063" DrawAspect="Content" ObjectID="_1641120619" r:id="rId83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Строить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графики элементарных функций и проводить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преобразования графиков, используя изученные методы;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Самостоятельно строит графики  показательных, логарифмических и тригонометрических функций;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Демонстрирует знание основных свойств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показательной функции:</w:t>
            </w:r>
          </w:p>
          <w:p w:rsidR="00201084" w:rsidRPr="005D3EA2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показательной функции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значений показательной функции – множество всех положительных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Показательная 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680" w:dyaOrig="360">
                <v:shape id="_x0000_i1064" type="#_x0000_t75" style="width:34.5pt;height:18.75pt" o:ole="">
                  <v:imagedata r:id="rId84" o:title=""/>
                </v:shape>
                <o:OLEObject Type="Embed" ProgID="Equation.3" ShapeID="_x0000_i1064" DrawAspect="Content" ObjectID="_1641120620" r:id="rId85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возрастающей на множестве всех действительных чисел,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а&gt;1, и убывающей, если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&lt;1.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знание основных свой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епени: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460" w:dyaOrig="320">
                <v:shape id="_x0000_i1065" type="#_x0000_t75" style="width:72.75pt;height:15.75pt" o:ole="">
                  <v:imagedata r:id="rId15" o:title=""/>
                </v:shape>
                <o:OLEObject Type="Embed" ProgID="Equation.3" ShapeID="_x0000_i1065" DrawAspect="Content" ObjectID="_1641120621" r:id="rId8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219" w:dyaOrig="660">
                <v:shape id="_x0000_i1066" type="#_x0000_t75" style="width:60pt;height:33.75pt" o:ole="">
                  <v:imagedata r:id="rId17" o:title=""/>
                </v:shape>
                <o:OLEObject Type="Embed" ProgID="Equation.3" ShapeID="_x0000_i1066" DrawAspect="Content" ObjectID="_1641120622" r:id="rId87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400" w:dyaOrig="420">
                <v:shape id="_x0000_i1067" type="#_x0000_t75" style="width:70.5pt;height:21pt" o:ole="">
                  <v:imagedata r:id="rId19" o:title=""/>
                </v:shape>
                <o:OLEObject Type="Embed" ProgID="Equation.3" ShapeID="_x0000_i1067" DrawAspect="Content" ObjectID="_1641120623" r:id="rId8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en-US"/>
              </w:rPr>
              <w:object w:dxaOrig="1300" w:dyaOrig="720">
                <v:shape id="_x0000_i1068" type="#_x0000_t75" style="width:65.25pt;height:36pt" o:ole="">
                  <v:imagedata r:id="rId21" o:title=""/>
                </v:shape>
                <o:OLEObject Type="Embed" ProgID="Equation.3" ShapeID="_x0000_i1068" DrawAspect="Content" ObjectID="_1641120624" r:id="rId89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1140" w:dyaOrig="740">
                <v:shape id="_x0000_i1069" type="#_x0000_t75" style="width:57pt;height:36.75pt" o:ole="">
                  <v:imagedata r:id="rId23" o:title=""/>
                </v:shape>
                <o:OLEObject Type="Embed" ProgID="Equation.3" ShapeID="_x0000_i1069" DrawAspect="Content" ObjectID="_1641120625" r:id="rId9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 график логарифмической функции;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-Строит график функций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659" w:dyaOrig="320">
                <v:shape id="_x0000_i1070" type="#_x0000_t75" style="width:132pt;height:15.75pt" o:ole="">
                  <v:imagedata r:id="rId91" o:title=""/>
                </v:shape>
                <o:OLEObject Type="Embed" ProgID="Equation.3" ShapeID="_x0000_i1070" DrawAspect="Content" ObjectID="_1641120626" r:id="rId9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учитывая свойства функции: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1" type="#_x0000_t75" style="width:48pt;height:12.75pt" o:ole="">
                  <v:imagedata r:id="rId70" o:title=""/>
                </v:shape>
                <o:OLEObject Type="Embed" ProgID="Equation.3" ShapeID="_x0000_i1071" DrawAspect="Content" ObjectID="_1641120627" r:id="rId93"/>
              </w:objec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73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2" type="#_x0000_t75" style="width:48pt;height:12.75pt" o:ole="">
                  <v:imagedata r:id="rId70" o:title=""/>
                </v:shape>
                <o:OLEObject Type="Embed" ProgID="Equation.3" ShapeID="_x0000_i1072" DrawAspect="Content" ObjectID="_1641120628" r:id="rId9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3" type="#_x0000_t75" style="width:48pt;height:12.75pt" o:ole="">
                  <v:imagedata r:id="rId70" o:title=""/>
                </v:shape>
                <o:OLEObject Type="Embed" ProgID="Equation.3" ShapeID="_x0000_i1073" DrawAspect="Content" ObjectID="_1641120629" r:id="rId95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074" type="#_x0000_t75" style="width:45pt;height:15.75pt" o:ole="">
                  <v:imagedata r:id="rId74" o:title=""/>
                </v:shape>
                <o:OLEObject Type="Embed" ProgID="Equation.3" ShapeID="_x0000_i1074" DrawAspect="Content" ObjectID="_1641120630" r:id="rId96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5" type="#_x0000_t75" style="width:48pt;height:12.75pt" o:ole="">
                  <v:imagedata r:id="rId70" o:title=""/>
                </v:shape>
                <o:OLEObject Type="Embed" ProgID="Equation.3" ShapeID="_x0000_i1075" DrawAspect="Content" ObjectID="_1641120631" r:id="rId97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6" type="#_x0000_t75" style="width:48pt;height:12.75pt" o:ole="">
                  <v:imagedata r:id="rId70" o:title=""/>
                </v:shape>
                <o:OLEObject Type="Embed" ProgID="Equation.3" ShapeID="_x0000_i1076" DrawAspect="Content" ObjectID="_1641120632" r:id="rId9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77" type="#_x0000_t75" style="width:37.5pt;height:14.25pt" o:ole="">
                  <v:imagedata r:id="rId78" o:title=""/>
                </v:shape>
                <o:OLEObject Type="Embed" ProgID="Equation.3" ShapeID="_x0000_i1077" DrawAspect="Content" ObjectID="_1641120633" r:id="rId99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определения – множество всех действительных чисел </w:t>
            </w: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740" w:dyaOrig="620">
                <v:shape id="_x0000_i1078" type="#_x0000_t75" style="width:87pt;height:30pt" o:ole="">
                  <v:imagedata r:id="rId80" o:title=""/>
                </v:shape>
                <o:OLEObject Type="Embed" ProgID="Equation.3" ShapeID="_x0000_i1078" DrawAspect="Content" ObjectID="_1641120634" r:id="rId10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множество всех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79" type="#_x0000_t75" style="width:37.5pt;height:14.25pt" o:ole="">
                  <v:imagedata r:id="rId78" o:title=""/>
                </v:shape>
                <o:OLEObject Type="Embed" ProgID="Equation.3" ShapeID="_x0000_i1079" DrawAspect="Content" ObjectID="_1641120635" r:id="rId101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π;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80" type="#_x0000_t75" style="width:37.5pt;height:14.25pt" o:ole="">
                  <v:imagedata r:id="rId78" o:title=""/>
                </v:shape>
                <o:OLEObject Type="Embed" ProgID="Equation.3" ShapeID="_x0000_i1080" DrawAspect="Content" ObjectID="_1641120636" r:id="rId10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работа,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Решать системы уравнений изученными методами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Решает системы уравнений и неравен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едующими методами:</w:t>
            </w:r>
          </w:p>
          <w:p w:rsidR="00201084" w:rsidRPr="005D3EA2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подстановки;</w:t>
            </w:r>
          </w:p>
          <w:p w:rsidR="00201084" w:rsidRPr="005D3EA2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метод.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аппарат математического анализа к решению задач;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логически рассуждает при решении задач, применять изученные методы и свойства функций, строит графики и чертежи.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основные методы геометрии (проектирования, преобразований, векторный, координатный) к решению задач;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-Строит основные геометрические фигуры на плоскости, учитывая свойства геометрических фигур (параллельность сторон, плоскостей),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-Находит площадь, объем фигур.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графической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и обрабатывает изображения при помощи </w:t>
            </w:r>
            <w:r w:rsidR="0076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растрового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графического редактора.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коллаж и обрабатывает фотографии и изображения;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Копирует изображения из одного программного приложения в другое;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нужном графическом формате (.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bmp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открытки, буклеты, визитки, при помощи </w:t>
            </w:r>
            <w:r w:rsidR="0076623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настольных издательских систем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662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буклета, посвященного своей профессии.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рамки;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Работает с текстовой и графической информацией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создании презентаций: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титульный лист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ссылки и кнопки в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анимацию при просмотре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проект «Моя профессия»;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формате «Демонстрация»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числовой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вычислительные таблицы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табличном процессоре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простейшую базу данных,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СУБД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гипертекстовой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-страницы, при помощи блокнота;</w:t>
            </w:r>
          </w:p>
          <w:p w:rsidR="00201084" w:rsidRPr="005D3EA2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Ориентируется в структуре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кода;</w:t>
            </w:r>
          </w:p>
          <w:p w:rsidR="00201084" w:rsidRPr="005D3EA2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проекта «Собственный сайт»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Вставляет видео и звук в программе для создания презентаций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Иллюстрировать учебные работы с использованием средств информационных технологий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Работает с текстовой и графической информацией при создании презентаций, при помощи программы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титульный лист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ссылки и кнопки в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анимацию при просмотре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формате «Демонстрация»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Вставляет видео и звук в программе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создания презентаций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создавать таблицы, заголовки,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отступы в текстовом процессоре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Так же демонстрирует умение выравнивать текст, задавать параметры страницы, использовать объекты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рамки;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графической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коллаж и обрабатывает фотографии и изображения;</w:t>
            </w:r>
          </w:p>
          <w:p w:rsidR="00201084" w:rsidRPr="005D3EA2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Копирует изображения из одного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программного приложения в другое;</w:t>
            </w:r>
          </w:p>
          <w:p w:rsidR="00201084" w:rsidRPr="005D3EA2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нужном графическом формате (.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bmp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Создавать информационные объекты сложной структуры, в том числе гипертекстовые документы;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графической информацией: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и обрабатывает изображения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растрового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графического редактора.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коллаж и обрабатывает фотографии и изображения;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Копирует изображения из одного программного приложения в другое;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нужном графическом формате (.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bmp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открытки, буклеты, визитки, при помощи программы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настольных издательских систем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буклета, посвященного своей профессии.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информацией:</w:t>
            </w:r>
          </w:p>
          <w:p w:rsidR="00201084" w:rsidRPr="005D3EA2" w:rsidRDefault="00201084" w:rsidP="00D36B39">
            <w:pPr>
              <w:numPr>
                <w:ilvl w:val="0"/>
                <w:numId w:val="3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рамки;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 графической информацией при создании презентаций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титульный лист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ссылки и кнопки в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анимацию при просмотре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проект «Моя профессия»;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формате «Демонстрация»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числовой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вычислительные таблицы,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табличного процессора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простейшую базу данных,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СУБД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гипертекстовой информацией:</w:t>
            </w:r>
          </w:p>
          <w:p w:rsidR="00201084" w:rsidRPr="005D3EA2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-страницы, при помощи блокнота;</w:t>
            </w:r>
          </w:p>
          <w:p w:rsidR="00201084" w:rsidRPr="005D3EA2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Ориентируется в структуре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кода;</w:t>
            </w:r>
          </w:p>
          <w:p w:rsidR="00201084" w:rsidRPr="005D3EA2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проекта «Собственный сайт»</w:t>
            </w:r>
          </w:p>
          <w:p w:rsidR="00201084" w:rsidRPr="005D3EA2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Вставляет видео и звук в программе для создания презентаций.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Распознавать и описывать информационные процессы в социальных, биологических и технических системах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 рассуждает, участвует в дискуссии.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поиск информации в сети Интернет, подготовка рефератов по темам: «Современные инновации среди информационных технологий», «Антивирусные программы», «Современные коммуникационные технологии».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 примеры информационных процессов из личного опыта 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готовые информационные модели, оценивать их соответствие реальному объекту и целям моделирования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 реальные свойства объекта, сравнивает с созданной моделью.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Редактирует текстовые документы: выделяет заголовок, выравнивает шрифт, организовывает текст в виде таблиц, схем;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публикации, презентации, коллажи, используя готовые шаблоны.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в табличном процессоре: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и редактирует таблицы;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Задает условия поиска в таблице;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Сортирует данные;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Вводит и редактирует формулы;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диаграммы и графики.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простейшую базу данных,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СУБД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таблицы;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 запросы на основе созданных таблиц;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формы;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отчеты.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системой управления базами данных: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и редактирует таблицы;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Изменяет тип данных в таблице;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Сортирует данные в таблице;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запросы, учитывая условия поиска;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Создает отчеты;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формы.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в табличном процессоре: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и редактирует таблицы;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Задает условия поиска в таблице;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Сортирует данные;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Вводит и редактирует формулы;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диаграммы и графики.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(ИКТ);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Настраивает устройства компьютера при использовании программ, учитывая гигиенические рекомендации, соблюдая правила техники безопасности в кабинете информатики;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материал курса;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основные определения по темам: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«Действительные числа», «Степенная функция», «Показательная функция», «Логарифмическая функция», «Тригонометрические формулы», «Многогранники», «Компьютер и программное обеспечение», «Компьютерные сети», «Информация.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Защита информации», «Информационные и коммуникационные технологии», «Социальная информатика».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виды информационных моделей, описывающих реальные объекты и процессы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Перечисляет основные виды и назначение информационных моделей, их сходства и различия с реальными объектами;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Назначения и функции операционных систем.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определение термина «операционная система»;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Перечисляет состав операционной системы, основные этапы установки;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Перечисляет функции операционной системы;</w:t>
            </w:r>
          </w:p>
          <w:p w:rsidR="00201084" w:rsidRPr="005D3EA2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сходства и различия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 использующихся операционных систем (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Unix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Linux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D36B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MacOS</w:t>
            </w:r>
            <w:proofErr w:type="spell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8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533"/>
        <w:gridCol w:w="2478"/>
      </w:tblGrid>
      <w:tr w:rsidR="00201084" w:rsidRPr="005D3EA2" w:rsidTr="00E25661">
        <w:trPr>
          <w:trHeight w:val="581"/>
          <w:jc w:val="center"/>
        </w:trPr>
        <w:tc>
          <w:tcPr>
            <w:tcW w:w="4678" w:type="dxa"/>
            <w:vAlign w:val="center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33" w:type="dxa"/>
            <w:vAlign w:val="center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78" w:type="dxa"/>
            <w:vAlign w:val="center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01084" w:rsidRPr="005D3EA2" w:rsidTr="00E25661">
        <w:trPr>
          <w:trHeight w:val="1729"/>
          <w:jc w:val="center"/>
        </w:trPr>
        <w:tc>
          <w:tcPr>
            <w:tcW w:w="467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 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33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самостоятельно работать с информацией, используя современные информационные технологии;</w:t>
            </w:r>
          </w:p>
        </w:tc>
        <w:tc>
          <w:tcPr>
            <w:tcW w:w="2478" w:type="dxa"/>
          </w:tcPr>
          <w:p w:rsidR="00201084" w:rsidRPr="005D3EA2" w:rsidRDefault="00201084" w:rsidP="00E25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интерпретация результатов наблюдений за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0DB" w:rsidRDefault="008520DB"/>
    <w:sectPr w:rsidR="008520DB" w:rsidSect="0085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6F" w:rsidRDefault="0032346F" w:rsidP="00201084">
      <w:pPr>
        <w:spacing w:after="0" w:line="240" w:lineRule="auto"/>
      </w:pPr>
      <w:r>
        <w:separator/>
      </w:r>
    </w:p>
  </w:endnote>
  <w:endnote w:type="continuationSeparator" w:id="0">
    <w:p w:rsidR="0032346F" w:rsidRDefault="0032346F" w:rsidP="0020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33573"/>
      <w:docPartObj>
        <w:docPartGallery w:val="Page Numbers (Bottom of Page)"/>
        <w:docPartUnique/>
      </w:docPartObj>
    </w:sdtPr>
    <w:sdtEndPr/>
    <w:sdtContent>
      <w:p w:rsidR="00FA637C" w:rsidRDefault="007450C5">
        <w:pPr>
          <w:pStyle w:val="a9"/>
          <w:jc w:val="center"/>
        </w:pPr>
        <w:r>
          <w:fldChar w:fldCharType="begin"/>
        </w:r>
        <w:r w:rsidR="00FA637C">
          <w:instrText xml:space="preserve"> PAGE   \* MERGEFORMAT </w:instrText>
        </w:r>
        <w:r>
          <w:fldChar w:fldCharType="separate"/>
        </w:r>
        <w:r w:rsidR="001D13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637C" w:rsidRDefault="00FA63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6F" w:rsidRDefault="0032346F" w:rsidP="00201084">
      <w:pPr>
        <w:spacing w:after="0" w:line="240" w:lineRule="auto"/>
      </w:pPr>
      <w:r>
        <w:separator/>
      </w:r>
    </w:p>
  </w:footnote>
  <w:footnote w:type="continuationSeparator" w:id="0">
    <w:p w:rsidR="0032346F" w:rsidRDefault="0032346F" w:rsidP="0020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91619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25D"/>
    <w:multiLevelType w:val="hybridMultilevel"/>
    <w:tmpl w:val="3D0A1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930C9"/>
    <w:multiLevelType w:val="hybridMultilevel"/>
    <w:tmpl w:val="9AEA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24113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820CF"/>
    <w:multiLevelType w:val="hybridMultilevel"/>
    <w:tmpl w:val="B46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F255C"/>
    <w:multiLevelType w:val="hybridMultilevel"/>
    <w:tmpl w:val="E182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0F"/>
    <w:multiLevelType w:val="hybridMultilevel"/>
    <w:tmpl w:val="B6E28B6E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23CAC"/>
    <w:multiLevelType w:val="hybridMultilevel"/>
    <w:tmpl w:val="31CEF116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70846"/>
    <w:multiLevelType w:val="hybridMultilevel"/>
    <w:tmpl w:val="168EB7F6"/>
    <w:lvl w:ilvl="0" w:tplc="A7367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04F03"/>
    <w:multiLevelType w:val="hybridMultilevel"/>
    <w:tmpl w:val="CF58FC34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91EAC"/>
    <w:multiLevelType w:val="hybridMultilevel"/>
    <w:tmpl w:val="732C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E3577"/>
    <w:multiLevelType w:val="hybridMultilevel"/>
    <w:tmpl w:val="BCAA3E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36906A5D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1031C"/>
    <w:multiLevelType w:val="hybridMultilevel"/>
    <w:tmpl w:val="DBEA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E2083"/>
    <w:multiLevelType w:val="hybridMultilevel"/>
    <w:tmpl w:val="F37A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D813152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A0162"/>
    <w:multiLevelType w:val="hybridMultilevel"/>
    <w:tmpl w:val="76C4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0F668AC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06BF8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D036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568CF"/>
    <w:multiLevelType w:val="hybridMultilevel"/>
    <w:tmpl w:val="5C7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8FF7BAF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93405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42F59"/>
    <w:multiLevelType w:val="hybridMultilevel"/>
    <w:tmpl w:val="4A96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D5938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52B5D7E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B1FAC"/>
    <w:multiLevelType w:val="hybridMultilevel"/>
    <w:tmpl w:val="9094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01845"/>
    <w:multiLevelType w:val="hybridMultilevel"/>
    <w:tmpl w:val="AD342B80"/>
    <w:lvl w:ilvl="0" w:tplc="94ECAA38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2570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76AA2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00A2F"/>
    <w:multiLevelType w:val="hybridMultilevel"/>
    <w:tmpl w:val="9C94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A2575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6"/>
  </w:num>
  <w:num w:numId="4">
    <w:abstractNumId w:val="8"/>
  </w:num>
  <w:num w:numId="5">
    <w:abstractNumId w:val="11"/>
  </w:num>
  <w:num w:numId="6">
    <w:abstractNumId w:val="25"/>
  </w:num>
  <w:num w:numId="7">
    <w:abstractNumId w:val="37"/>
  </w:num>
  <w:num w:numId="8">
    <w:abstractNumId w:val="10"/>
  </w:num>
  <w:num w:numId="9">
    <w:abstractNumId w:val="9"/>
  </w:num>
  <w:num w:numId="10">
    <w:abstractNumId w:val="28"/>
  </w:num>
  <w:num w:numId="11">
    <w:abstractNumId w:val="1"/>
  </w:num>
  <w:num w:numId="12">
    <w:abstractNumId w:val="30"/>
  </w:num>
  <w:num w:numId="13">
    <w:abstractNumId w:val="12"/>
  </w:num>
  <w:num w:numId="14">
    <w:abstractNumId w:val="22"/>
  </w:num>
  <w:num w:numId="15">
    <w:abstractNumId w:val="5"/>
  </w:num>
  <w:num w:numId="16">
    <w:abstractNumId w:val="23"/>
  </w:num>
  <w:num w:numId="17">
    <w:abstractNumId w:val="19"/>
  </w:num>
  <w:num w:numId="18">
    <w:abstractNumId w:val="18"/>
  </w:num>
  <w:num w:numId="19">
    <w:abstractNumId w:val="13"/>
  </w:num>
  <w:num w:numId="20">
    <w:abstractNumId w:val="35"/>
  </w:num>
  <w:num w:numId="21">
    <w:abstractNumId w:val="21"/>
  </w:num>
  <w:num w:numId="22">
    <w:abstractNumId w:val="38"/>
  </w:num>
  <w:num w:numId="23">
    <w:abstractNumId w:val="2"/>
  </w:num>
  <w:num w:numId="24">
    <w:abstractNumId w:val="29"/>
  </w:num>
  <w:num w:numId="25">
    <w:abstractNumId w:val="15"/>
  </w:num>
  <w:num w:numId="26">
    <w:abstractNumId w:val="36"/>
  </w:num>
  <w:num w:numId="27">
    <w:abstractNumId w:val="33"/>
  </w:num>
  <w:num w:numId="28">
    <w:abstractNumId w:val="3"/>
  </w:num>
  <w:num w:numId="29">
    <w:abstractNumId w:val="7"/>
  </w:num>
  <w:num w:numId="30">
    <w:abstractNumId w:val="24"/>
  </w:num>
  <w:num w:numId="31">
    <w:abstractNumId w:val="4"/>
  </w:num>
  <w:num w:numId="32">
    <w:abstractNumId w:val="17"/>
  </w:num>
  <w:num w:numId="33">
    <w:abstractNumId w:val="0"/>
  </w:num>
  <w:num w:numId="34">
    <w:abstractNumId w:val="16"/>
  </w:num>
  <w:num w:numId="35">
    <w:abstractNumId w:val="20"/>
  </w:num>
  <w:num w:numId="36">
    <w:abstractNumId w:val="34"/>
  </w:num>
  <w:num w:numId="37">
    <w:abstractNumId w:val="32"/>
  </w:num>
  <w:num w:numId="38">
    <w:abstractNumId w:val="14"/>
  </w:num>
  <w:num w:numId="39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084"/>
    <w:rsid w:val="000618DA"/>
    <w:rsid w:val="00071641"/>
    <w:rsid w:val="00111360"/>
    <w:rsid w:val="00111F4A"/>
    <w:rsid w:val="00146142"/>
    <w:rsid w:val="0018214B"/>
    <w:rsid w:val="00191A0B"/>
    <w:rsid w:val="001D1368"/>
    <w:rsid w:val="00201084"/>
    <w:rsid w:val="0032346F"/>
    <w:rsid w:val="003339F9"/>
    <w:rsid w:val="003A1107"/>
    <w:rsid w:val="003B2D5E"/>
    <w:rsid w:val="004068F3"/>
    <w:rsid w:val="004546DC"/>
    <w:rsid w:val="004E333A"/>
    <w:rsid w:val="004E418E"/>
    <w:rsid w:val="00517CB6"/>
    <w:rsid w:val="005D0280"/>
    <w:rsid w:val="006F0CE2"/>
    <w:rsid w:val="007450C5"/>
    <w:rsid w:val="00747650"/>
    <w:rsid w:val="00766233"/>
    <w:rsid w:val="008520DB"/>
    <w:rsid w:val="00877B9F"/>
    <w:rsid w:val="008B3AEC"/>
    <w:rsid w:val="009141A6"/>
    <w:rsid w:val="00AA14EC"/>
    <w:rsid w:val="00AB1F3C"/>
    <w:rsid w:val="00B64594"/>
    <w:rsid w:val="00BB0987"/>
    <w:rsid w:val="00BC5E3C"/>
    <w:rsid w:val="00C47D9C"/>
    <w:rsid w:val="00D36B39"/>
    <w:rsid w:val="00D7590D"/>
    <w:rsid w:val="00DF4244"/>
    <w:rsid w:val="00E25661"/>
    <w:rsid w:val="00E52F9A"/>
    <w:rsid w:val="00E96734"/>
    <w:rsid w:val="00EC4913"/>
    <w:rsid w:val="00EF1265"/>
    <w:rsid w:val="00F47B95"/>
    <w:rsid w:val="00FA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D9C"/>
  </w:style>
  <w:style w:type="paragraph" w:styleId="10">
    <w:name w:val="heading 1"/>
    <w:basedOn w:val="a0"/>
    <w:next w:val="a0"/>
    <w:link w:val="11"/>
    <w:qFormat/>
    <w:rsid w:val="002010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01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2010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201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0108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010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01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2010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201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2010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010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201084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2010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0108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0108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010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01084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01084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010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0108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010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01084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01084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0108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01084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01084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201084"/>
    <w:rPr>
      <w:b/>
      <w:bCs/>
    </w:rPr>
  </w:style>
  <w:style w:type="character" w:customStyle="1" w:styleId="apple-converted-space">
    <w:name w:val="apple-converted-space"/>
    <w:basedOn w:val="a1"/>
    <w:rsid w:val="00201084"/>
  </w:style>
  <w:style w:type="character" w:styleId="af5">
    <w:name w:val="Emphasis"/>
    <w:basedOn w:val="a1"/>
    <w:uiPriority w:val="20"/>
    <w:qFormat/>
    <w:rsid w:val="00201084"/>
    <w:rPr>
      <w:i/>
      <w:iCs/>
    </w:rPr>
  </w:style>
  <w:style w:type="character" w:customStyle="1" w:styleId="articleseparator">
    <w:name w:val="article_separator"/>
    <w:basedOn w:val="a1"/>
    <w:rsid w:val="00201084"/>
  </w:style>
  <w:style w:type="paragraph" w:styleId="af6">
    <w:name w:val="No Spacing"/>
    <w:uiPriority w:val="1"/>
    <w:qFormat/>
    <w:rsid w:val="00201084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20108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201084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201084"/>
  </w:style>
  <w:style w:type="character" w:customStyle="1" w:styleId="83">
    <w:name w:val="Основной текст (8)3"/>
    <w:basedOn w:val="8"/>
    <w:uiPriority w:val="99"/>
    <w:rsid w:val="00201084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20108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20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201084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20108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01084"/>
  </w:style>
  <w:style w:type="character" w:styleId="af9">
    <w:name w:val="page number"/>
    <w:basedOn w:val="a1"/>
    <w:rsid w:val="00201084"/>
  </w:style>
  <w:style w:type="paragraph" w:customStyle="1" w:styleId="16">
    <w:name w:val="Знак1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201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01084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2010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201084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201084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2010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201084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20108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2010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20108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201084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0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201084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201084"/>
    <w:rPr>
      <w:sz w:val="32"/>
    </w:rPr>
  </w:style>
  <w:style w:type="paragraph" w:customStyle="1" w:styleId="western">
    <w:name w:val="western"/>
    <w:basedOn w:val="a0"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201084"/>
  </w:style>
  <w:style w:type="paragraph" w:customStyle="1" w:styleId="36">
    <w:name w:val="Обычный3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201084"/>
    <w:rPr>
      <w:rFonts w:ascii="Times New Roman" w:hAnsi="Times New Roman" w:cs="Times New Roman"/>
      <w:b/>
      <w:bCs/>
      <w:sz w:val="26"/>
      <w:szCs w:val="26"/>
    </w:rPr>
  </w:style>
  <w:style w:type="table" w:customStyle="1" w:styleId="19">
    <w:name w:val="Сетка таблицы1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Document Map"/>
    <w:basedOn w:val="a0"/>
    <w:link w:val="aff2"/>
    <w:uiPriority w:val="99"/>
    <w:semiHidden/>
    <w:unhideWhenUsed/>
    <w:rsid w:val="0020108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201084"/>
    <w:rPr>
      <w:rFonts w:ascii="Tahoma" w:eastAsia="Calibri" w:hAnsi="Tahoma" w:cs="Tahoma"/>
      <w:sz w:val="16"/>
      <w:szCs w:val="16"/>
      <w:lang w:eastAsia="en-US"/>
    </w:rPr>
  </w:style>
  <w:style w:type="table" w:customStyle="1" w:styleId="27">
    <w:name w:val="Сетка таблицы2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Нет списка1"/>
    <w:next w:val="a3"/>
    <w:semiHidden/>
    <w:rsid w:val="00201084"/>
  </w:style>
  <w:style w:type="paragraph" w:styleId="28">
    <w:name w:val="List 2"/>
    <w:basedOn w:val="a0"/>
    <w:rsid w:val="002010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note text"/>
    <w:basedOn w:val="a0"/>
    <w:link w:val="aff4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1"/>
    <w:link w:val="aff3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semiHidden/>
    <w:rsid w:val="00201084"/>
    <w:rPr>
      <w:vertAlign w:val="superscript"/>
    </w:rPr>
  </w:style>
  <w:style w:type="character" w:styleId="aff6">
    <w:name w:val="annotation reference"/>
    <w:semiHidden/>
    <w:rsid w:val="00201084"/>
    <w:rPr>
      <w:sz w:val="16"/>
      <w:szCs w:val="16"/>
    </w:rPr>
  </w:style>
  <w:style w:type="paragraph" w:styleId="aff7">
    <w:name w:val="annotation text"/>
    <w:basedOn w:val="a0"/>
    <w:link w:val="aff8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201084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20108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2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a">
    <w:name w:val="Основной текст (2)_"/>
    <w:link w:val="2b"/>
    <w:rsid w:val="00201084"/>
    <w:rPr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201084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20108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01084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201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Знак3"/>
    <w:basedOn w:val="a0"/>
    <w:rsid w:val="002010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c">
    <w:name w:val="List"/>
    <w:basedOn w:val="a0"/>
    <w:rsid w:val="0020108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(2) Знак"/>
    <w:rsid w:val="00201084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4.wmf"/><Relationship Id="rId42" Type="http://schemas.openxmlformats.org/officeDocument/2006/relationships/oleObject" Target="embeddings/oleObject14.bin"/><Relationship Id="rId47" Type="http://schemas.openxmlformats.org/officeDocument/2006/relationships/image" Target="media/image17.wmf"/><Relationship Id="rId63" Type="http://schemas.openxmlformats.org/officeDocument/2006/relationships/oleObject" Target="embeddings/oleObject24.bin"/><Relationship Id="rId68" Type="http://schemas.openxmlformats.org/officeDocument/2006/relationships/oleObject" Target="embeddings/oleObject28.bin"/><Relationship Id="rId84" Type="http://schemas.openxmlformats.org/officeDocument/2006/relationships/image" Target="media/image31.wmf"/><Relationship Id="rId89" Type="http://schemas.openxmlformats.org/officeDocument/2006/relationships/oleObject" Target="embeddings/oleObject44.bin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image" Target="media/image8.wmf"/><Relationship Id="rId11" Type="http://schemas.openxmlformats.org/officeDocument/2006/relationships/hyperlink" Target="http://window.edu.ru/window" TargetMode="Externa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image" Target="media/image28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2.bin"/><Relationship Id="rId102" Type="http://schemas.openxmlformats.org/officeDocument/2006/relationships/oleObject" Target="embeddings/oleObject56.bin"/><Relationship Id="rId5" Type="http://schemas.openxmlformats.org/officeDocument/2006/relationships/settings" Target="settings.xml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9.bin"/><Relationship Id="rId19" Type="http://schemas.openxmlformats.org/officeDocument/2006/relationships/image" Target="media/image3.wmf"/><Relationship Id="rId14" Type="http://schemas.openxmlformats.org/officeDocument/2006/relationships/hyperlink" Target="http://zuminf.wix.com/info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image" Target="media/image26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4.bin"/><Relationship Id="rId8" Type="http://schemas.openxmlformats.org/officeDocument/2006/relationships/endnotes" Target="endnotes.xml"/><Relationship Id="rId51" Type="http://schemas.openxmlformats.org/officeDocument/2006/relationships/image" Target="media/image19.wmf"/><Relationship Id="rId72" Type="http://schemas.openxmlformats.org/officeDocument/2006/relationships/oleObject" Target="embeddings/oleObject31.bin"/><Relationship Id="rId80" Type="http://schemas.openxmlformats.org/officeDocument/2006/relationships/image" Target="media/image30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2.bin"/><Relationship Id="rId3" Type="http://schemas.openxmlformats.org/officeDocument/2006/relationships/styles" Target="styles.xml"/><Relationship Id="rId12" Type="http://schemas.openxmlformats.org/officeDocument/2006/relationships/hyperlink" Target="http://www.school.edu.ru/default.asp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23.png"/><Relationship Id="rId67" Type="http://schemas.openxmlformats.org/officeDocument/2006/relationships/oleObject" Target="embeddings/oleObject27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3.bin"/><Relationship Id="rId41" Type="http://schemas.openxmlformats.org/officeDocument/2006/relationships/image" Target="media/image14.wmf"/><Relationship Id="rId54" Type="http://schemas.openxmlformats.org/officeDocument/2006/relationships/oleObject" Target="embeddings/oleObject20.bin"/><Relationship Id="rId62" Type="http://schemas.openxmlformats.org/officeDocument/2006/relationships/image" Target="media/image25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91" Type="http://schemas.openxmlformats.org/officeDocument/2006/relationships/image" Target="media/image32.wmf"/><Relationship Id="rId96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" Type="http://schemas.openxmlformats.org/officeDocument/2006/relationships/hyperlink" Target="http://www.ozon.ru/context/detail/id/5541418/" TargetMode="External"/><Relationship Id="rId31" Type="http://schemas.openxmlformats.org/officeDocument/2006/relationships/image" Target="media/image9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image" Target="media/image24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32.bin"/><Relationship Id="rId78" Type="http://schemas.openxmlformats.org/officeDocument/2006/relationships/image" Target="media/image29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://www.edu" TargetMode="External"/><Relationship Id="rId18" Type="http://schemas.openxmlformats.org/officeDocument/2006/relationships/oleObject" Target="embeddings/oleObject2.bin"/><Relationship Id="rId39" Type="http://schemas.openxmlformats.org/officeDocument/2006/relationships/image" Target="media/image13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51.bin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CB4F-A6D7-4140-ABC6-AE9295C4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22</Pages>
  <Words>4395</Words>
  <Characters>25053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eXpert</cp:lastModifiedBy>
  <cp:revision>28</cp:revision>
  <dcterms:created xsi:type="dcterms:W3CDTF">2017-03-19T11:06:00Z</dcterms:created>
  <dcterms:modified xsi:type="dcterms:W3CDTF">2020-01-21T09:02:00Z</dcterms:modified>
</cp:coreProperties>
</file>