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CCEC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14:paraId="407E5BBE" w14:textId="77777777" w:rsidR="00B1749B" w:rsidRDefault="00B1749B" w:rsidP="00890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14:paraId="4A9251FA" w14:textId="77777777" w:rsidR="00B1749B" w:rsidRPr="00065AB4" w:rsidRDefault="00B1749B" w:rsidP="008903AF">
      <w:pPr>
        <w:ind w:right="20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Pr="00BE6AEC">
        <w:rPr>
          <w:rFonts w:ascii="Times New Roman" w:hAnsi="Times New Roman"/>
          <w:b/>
          <w:sz w:val="24"/>
          <w:szCs w:val="24"/>
        </w:rPr>
        <w:t>51.02.01  Народное художественное творчество (по видам)</w:t>
      </w:r>
    </w:p>
    <w:p w14:paraId="6A5FC85F" w14:textId="77777777" w:rsidR="00B1749B" w:rsidRDefault="00B1749B" w:rsidP="008903A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796DB92" w14:textId="77777777" w:rsidR="00B1749B" w:rsidRPr="00065AB4" w:rsidRDefault="00B1749B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14:paraId="717261ED" w14:textId="77777777" w:rsidR="00B1749B" w:rsidRPr="00065AB4" w:rsidRDefault="00B1749B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«Тобольский многопрофильный техникум»</w:t>
      </w:r>
    </w:p>
    <w:p w14:paraId="4C23C4E5" w14:textId="77777777" w:rsidR="00B1749B" w:rsidRPr="000D740F" w:rsidRDefault="00B1749B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14:paraId="13457284" w14:textId="77777777" w:rsidR="00B1749B" w:rsidRPr="000D740F" w:rsidRDefault="00B1749B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14:paraId="6A46E5F3" w14:textId="77777777" w:rsidR="00B1749B" w:rsidRPr="000D740F" w:rsidRDefault="00B1749B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14:paraId="3CF09DBA" w14:textId="77777777" w:rsidR="00B1749B" w:rsidRPr="000D740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14:paraId="75DFCB79" w14:textId="77777777" w:rsidR="00B1749B" w:rsidRPr="002010FA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14:paraId="258DD82B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4DAAC329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2B0DD80F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4D267AF6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5847FC18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5C9EFE8E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5A98859F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84AFE27" w14:textId="77777777" w:rsidR="00B1749B" w:rsidRPr="009B7BC3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14:paraId="6004EC64" w14:textId="77777777" w:rsidR="00B1749B" w:rsidRPr="006411C0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37EDAA72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903AF">
        <w:rPr>
          <w:rFonts w:ascii="Times New Roman" w:hAnsi="Times New Roman"/>
          <w:b/>
          <w:sz w:val="28"/>
          <w:szCs w:val="28"/>
        </w:rPr>
        <w:t>ОД.01.06  Физическая культура</w:t>
      </w:r>
    </w:p>
    <w:p w14:paraId="33B0A364" w14:textId="77777777"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</w:p>
    <w:p w14:paraId="1A791437" w14:textId="77777777"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14:paraId="32093023" w14:textId="77777777"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2588845C" w14:textId="77777777"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014A8881" w14:textId="77777777"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2363707E" w14:textId="77777777"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38DF4B05" w14:textId="77777777"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694DDB77" w14:textId="77777777"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6AE941E3" w14:textId="77777777"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1191A39E" w14:textId="77777777"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1B3EAB82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4E465C2A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7C4A8B19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52C74819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4225D766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40C5489C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6B7F595E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0F945D0B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49C22611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383B476C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552FCDA1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25F079B3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15798433" w14:textId="77777777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14:paraId="71D14688" w14:textId="3E0C8549" w:rsidR="00B1749B" w:rsidRPr="002010FA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</w:t>
      </w:r>
      <w:r w:rsidR="006A4DCE">
        <w:rPr>
          <w:rFonts w:ascii="Times New Roman" w:hAnsi="Times New Roman"/>
          <w:bCs/>
          <w:sz w:val="24"/>
          <w:szCs w:val="24"/>
        </w:rPr>
        <w:t>1</w:t>
      </w:r>
      <w:r w:rsidRPr="002010FA">
        <w:rPr>
          <w:rFonts w:ascii="Times New Roman" w:hAnsi="Times New Roman"/>
          <w:bCs/>
          <w:sz w:val="24"/>
          <w:szCs w:val="24"/>
        </w:rPr>
        <w:t>.</w:t>
      </w:r>
    </w:p>
    <w:p w14:paraId="048BBD7B" w14:textId="77777777" w:rsidR="00B1749B" w:rsidRDefault="00B1749B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7FF0C4B6" w14:textId="77777777" w:rsidR="00B1749B" w:rsidRPr="00CF0546" w:rsidRDefault="00B1749B" w:rsidP="00CF0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46">
        <w:rPr>
          <w:rFonts w:ascii="Times New Roman" w:hAnsi="Times New Roman"/>
          <w:sz w:val="24"/>
          <w:szCs w:val="24"/>
        </w:rPr>
        <w:t xml:space="preserve">Рабочая программа учебной дисциплины ЕН.01. Информационные технологии составлена в соответствии с ФГОС СПО по специальности 51.02.01  Народное художественное творчество (по видам), утвержденным приказом Министерства образования и науки Российской Федерации от 27 октября </w:t>
      </w:r>
      <w:smartTag w:uri="urn:schemas-microsoft-com:office:smarttags" w:element="metricconverter">
        <w:smartTagPr>
          <w:attr w:name="ProductID" w:val="2014 г"/>
        </w:smartTagPr>
        <w:r w:rsidRPr="00CF0546">
          <w:rPr>
            <w:rFonts w:ascii="Times New Roman" w:hAnsi="Times New Roman"/>
            <w:sz w:val="24"/>
            <w:szCs w:val="24"/>
          </w:rPr>
          <w:t>2014 г</w:t>
        </w:r>
      </w:smartTag>
      <w:r w:rsidRPr="00CF0546">
        <w:rPr>
          <w:rFonts w:ascii="Times New Roman" w:hAnsi="Times New Roman"/>
          <w:sz w:val="24"/>
          <w:szCs w:val="24"/>
        </w:rPr>
        <w:t>. №1382.</w:t>
      </w:r>
    </w:p>
    <w:p w14:paraId="52B780B0" w14:textId="77777777" w:rsidR="00B1749B" w:rsidRPr="00065AB4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4D0C277" w14:textId="77777777" w:rsidR="00B1749B" w:rsidRPr="00065AB4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C149F7" w14:textId="77777777" w:rsidR="00B1749B" w:rsidRPr="007740A9" w:rsidRDefault="00B1749B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14:paraId="0D3F5071" w14:textId="77777777" w:rsidR="00B1749B" w:rsidRDefault="00B1749B" w:rsidP="008903A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FDAC02" w14:textId="77777777" w:rsidR="00B1749B" w:rsidRDefault="00B1749B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BCA1F8" w14:textId="77777777" w:rsidR="00B1749B" w:rsidRDefault="00B1749B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E6763" w14:textId="77777777" w:rsidR="00B1749B" w:rsidRDefault="00B1749B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F0EE98" w14:textId="77777777" w:rsidR="00B1749B" w:rsidRPr="00AA1442" w:rsidRDefault="00B1749B" w:rsidP="008903AF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14:paraId="4DFE2ECF" w14:textId="77777777" w:rsidR="00B1749B" w:rsidRPr="00AA1442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Разработчики:</w:t>
      </w:r>
    </w:p>
    <w:p w14:paraId="158149F2" w14:textId="77777777" w:rsidR="006A4DCE" w:rsidRDefault="00B1749B" w:rsidP="006A4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Поливин Е.В., Заслуженный работник физической культуры  РФ, преподаватель</w:t>
      </w:r>
      <w:r w:rsidR="006A4DCE">
        <w:rPr>
          <w:sz w:val="24"/>
          <w:szCs w:val="24"/>
        </w:rPr>
        <w:t>, Захарова Т.Р., преподаватель.</w:t>
      </w:r>
    </w:p>
    <w:p w14:paraId="1BFE9172" w14:textId="77777777" w:rsidR="006A4DCE" w:rsidRDefault="006A4DCE" w:rsidP="006A4DCE">
      <w:pPr>
        <w:widowControl w:val="0"/>
        <w:autoSpaceDE w:val="0"/>
        <w:jc w:val="both"/>
        <w:rPr>
          <w:sz w:val="24"/>
          <w:szCs w:val="24"/>
        </w:rPr>
      </w:pPr>
    </w:p>
    <w:p w14:paraId="2B56A320" w14:textId="101E95AA"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2C8">
        <w:rPr>
          <w:rFonts w:ascii="Times New Roman" w:hAnsi="Times New Roman"/>
          <w:sz w:val="24"/>
          <w:szCs w:val="24"/>
        </w:rPr>
        <w:t xml:space="preserve"> </w:t>
      </w:r>
    </w:p>
    <w:p w14:paraId="0E96DAEB" w14:textId="77777777" w:rsidR="00B1749B" w:rsidRDefault="00B1749B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4C592B3C" w14:textId="77777777" w:rsidR="00B1749B" w:rsidRDefault="00B1749B" w:rsidP="008903AF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3DC69AD" w14:textId="77777777"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9CED344" w14:textId="77777777"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5E8B7AC5" w14:textId="77777777" w:rsidR="00B1749B" w:rsidRDefault="00B1749B" w:rsidP="008903AF"/>
    <w:p w14:paraId="27F1B1B5" w14:textId="77777777" w:rsidR="00B1749B" w:rsidRDefault="00B1749B" w:rsidP="008903AF"/>
    <w:p w14:paraId="7E3B33EF" w14:textId="77777777" w:rsidR="00B1749B" w:rsidRDefault="00B1749B" w:rsidP="008903AF"/>
    <w:p w14:paraId="40444718" w14:textId="77777777" w:rsidR="00B1749B" w:rsidRPr="00065AB4" w:rsidRDefault="00B1749B" w:rsidP="008903AF"/>
    <w:p w14:paraId="16683385" w14:textId="77777777"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68D39F4" w14:textId="77777777" w:rsidR="00B1749B" w:rsidRPr="00065AB4" w:rsidRDefault="00B1749B" w:rsidP="008903A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62F507CD" w14:textId="77777777" w:rsidR="00B1749B" w:rsidRPr="00065AB4" w:rsidRDefault="00B1749B" w:rsidP="008903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14:paraId="6D392C38" w14:textId="77777777"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45625E00" w14:textId="6F6D96D1"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Протокол № 10  от «2</w:t>
      </w:r>
      <w:r w:rsidR="006A4DCE">
        <w:rPr>
          <w:rFonts w:ascii="Times New Roman" w:hAnsi="Times New Roman"/>
          <w:sz w:val="24"/>
          <w:szCs w:val="24"/>
          <w:lang w:eastAsia="ar-SA"/>
        </w:rPr>
        <w:t>8</w:t>
      </w:r>
      <w:r w:rsidRPr="00065AB4">
        <w:rPr>
          <w:rFonts w:ascii="Times New Roman" w:hAnsi="Times New Roman"/>
          <w:sz w:val="24"/>
          <w:szCs w:val="24"/>
          <w:lang w:eastAsia="ar-SA"/>
        </w:rPr>
        <w:t>» июня   202</w:t>
      </w:r>
      <w:r w:rsidR="006A4DCE">
        <w:rPr>
          <w:rFonts w:ascii="Times New Roman" w:hAnsi="Times New Roman"/>
          <w:sz w:val="24"/>
          <w:szCs w:val="24"/>
          <w:lang w:eastAsia="ar-SA"/>
        </w:rPr>
        <w:t>1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14:paraId="69BCF100" w14:textId="77777777"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Председатель ЦК ____________ /Коломоец Ю.Г./</w:t>
      </w:r>
    </w:p>
    <w:p w14:paraId="10768663" w14:textId="77777777"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2E0E4155" w14:textId="77777777"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73ED2AA6" w14:textId="77777777"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6C8A1B29" w14:textId="77777777"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0940F3A7" w14:textId="77777777"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“Согласовано”</w:t>
      </w:r>
    </w:p>
    <w:p w14:paraId="13B8EA1A" w14:textId="5A3FD1B3" w:rsidR="00B1749B" w:rsidRPr="006A4DCE" w:rsidRDefault="00B1749B" w:rsidP="006A4DC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Методист              </w:t>
      </w:r>
      <w:r w:rsidRPr="00065A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65AB4">
        <w:rPr>
          <w:rFonts w:ascii="Times New Roman" w:hAnsi="Times New Roman"/>
          <w:sz w:val="24"/>
          <w:szCs w:val="24"/>
          <w:lang w:eastAsia="ar-SA"/>
        </w:rPr>
        <w:t>/  Бикчандаева Д.М. /</w:t>
      </w:r>
    </w:p>
    <w:p w14:paraId="37F9923B" w14:textId="77777777" w:rsidR="00B1749B" w:rsidRPr="00A563FD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14:paraId="7C6BB068" w14:textId="77777777" w:rsidR="00B1749B" w:rsidRPr="008903AF" w:rsidRDefault="00B1749B" w:rsidP="008903AF">
      <w:pPr>
        <w:tabs>
          <w:tab w:val="left" w:pos="3726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СОДЕРЖАНИЕ</w:t>
      </w:r>
    </w:p>
    <w:p w14:paraId="4A5B70DA" w14:textId="77777777"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14:paraId="31054AC4" w14:textId="77777777"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14:paraId="33120670" w14:textId="77777777"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3. Условия реализации учебной дисциплины                                                                               1</w:t>
      </w:r>
      <w:r w:rsidR="00F44D81">
        <w:rPr>
          <w:rFonts w:ascii="Times New Roman" w:hAnsi="Times New Roman"/>
          <w:sz w:val="24"/>
          <w:szCs w:val="24"/>
        </w:rPr>
        <w:t>2</w:t>
      </w:r>
    </w:p>
    <w:p w14:paraId="558DCA3B" w14:textId="77777777" w:rsidR="00B1749B" w:rsidRPr="008903AF" w:rsidRDefault="00B1749B" w:rsidP="008903AF">
      <w:pPr>
        <w:tabs>
          <w:tab w:val="right" w:pos="9638"/>
        </w:tabs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4. Контроль и оценка результатов освоения учебной дисциплины                                           </w:t>
      </w:r>
      <w:r w:rsidR="00F44D81">
        <w:rPr>
          <w:rFonts w:ascii="Times New Roman" w:hAnsi="Times New Roman"/>
          <w:sz w:val="24"/>
          <w:szCs w:val="24"/>
        </w:rPr>
        <w:t>14</w:t>
      </w:r>
    </w:p>
    <w:p w14:paraId="3B942794" w14:textId="77777777"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</w:p>
    <w:p w14:paraId="3DBF330E" w14:textId="77777777" w:rsidR="00B1749B" w:rsidRPr="008903AF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B167534" w14:textId="77777777"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14:paraId="579B32EA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7FD31EA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770E853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18D9DFB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0F27A41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148E1D0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40BA601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DEC4C1A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D30762F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732C2C3" w14:textId="77777777"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14:paraId="51669CF0" w14:textId="77777777"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14:paraId="689F84D1" w14:textId="77777777"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14:paraId="4AB739C4" w14:textId="77777777"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14:paraId="722FE6FF" w14:textId="77777777"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14:paraId="32BDB9D3" w14:textId="77777777"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14:paraId="338EB0CA" w14:textId="77777777"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14:paraId="042106C2" w14:textId="77777777"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14:paraId="020CFDFF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903AF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14:paraId="4778D7FC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14:paraId="0202A8CF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14:paraId="3B12B18A" w14:textId="77777777" w:rsidR="00B1749B" w:rsidRPr="008903AF" w:rsidRDefault="00B1749B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8903AF">
        <w:rPr>
          <w:rFonts w:ascii="Times New Roman" w:hAnsi="Times New Roman"/>
        </w:rPr>
        <w:t>ОД.01.06</w:t>
      </w:r>
      <w:r w:rsidRPr="008903AF">
        <w:rPr>
          <w:rFonts w:ascii="Times New Roman" w:hAnsi="Times New Roman"/>
          <w:b/>
          <w:color w:val="FF0000"/>
        </w:rPr>
        <w:t xml:space="preserve"> 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14:paraId="5731D8A5" w14:textId="77777777" w:rsidR="00B1749B" w:rsidRPr="008903AF" w:rsidRDefault="00B1749B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14:paraId="2E5116CC" w14:textId="77777777"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14:paraId="77E45650" w14:textId="77777777" w:rsidR="00B1749B" w:rsidRPr="008903AF" w:rsidRDefault="00B1749B" w:rsidP="008903AF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14:paraId="0DD042D6" w14:textId="77777777"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Fonts w:ascii="Times New Roman" w:hAnsi="Times New Roman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14:paraId="09A0C451" w14:textId="77777777" w:rsidR="00B1749B" w:rsidRPr="008903AF" w:rsidRDefault="00B1749B" w:rsidP="008903AF">
      <w:pPr>
        <w:pStyle w:val="Style20"/>
        <w:widowControl/>
        <w:spacing w:before="86" w:line="230" w:lineRule="exact"/>
        <w:ind w:firstLine="567"/>
        <w:rPr>
          <w:rFonts w:ascii="Times New Roman" w:hAnsi="Times New Roman"/>
          <w:b/>
        </w:rPr>
      </w:pPr>
    </w:p>
    <w:p w14:paraId="77981038" w14:textId="77777777" w:rsidR="00B1749B" w:rsidRPr="008903AF" w:rsidRDefault="00B1749B" w:rsidP="008903AF">
      <w:pPr>
        <w:pStyle w:val="Style20"/>
        <w:widowControl/>
        <w:spacing w:before="86" w:line="230" w:lineRule="exact"/>
        <w:ind w:firstLine="0"/>
        <w:rPr>
          <w:rStyle w:val="a8"/>
          <w:rFonts w:ascii="Times New Roman" w:hAnsi="Times New Roman"/>
        </w:rPr>
      </w:pPr>
      <w:r w:rsidRPr="008903AF"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 w:rsidRPr="008903AF">
        <w:rPr>
          <w:rFonts w:ascii="Times New Roman" w:hAnsi="Times New Roman"/>
        </w:rPr>
        <w:t>входит в общеобразовательный цикл.</w:t>
      </w:r>
    </w:p>
    <w:p w14:paraId="1FB32869" w14:textId="77777777" w:rsidR="00B1749B" w:rsidRPr="008903AF" w:rsidRDefault="00B1749B" w:rsidP="008903AF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14:paraId="3722058F" w14:textId="77777777"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14:paraId="2F3C0861" w14:textId="77777777"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14:paraId="2D1A4B61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64CA8F6B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49ECEB24" w14:textId="77777777"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«Физическая культура» направлено на достижение следующих </w:t>
      </w:r>
      <w:r w:rsidRPr="008903AF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14:paraId="210593CE" w14:textId="77777777"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14:paraId="6E040380" w14:textId="77777777"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2B073226" w14:textId="77777777"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4E1B9DF7" w14:textId="77777777"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1487F57C" w14:textId="77777777"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3EE146FA" w14:textId="77777777"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636CAFBF" w14:textId="77777777"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5B9F24CD" w14:textId="77777777" w:rsidR="00B1749B" w:rsidRPr="008903AF" w:rsidRDefault="00B1749B" w:rsidP="008903AF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903AF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14:paraId="0353B454" w14:textId="77777777" w:rsidR="00B1749B" w:rsidRPr="008903AF" w:rsidRDefault="00B1749B" w:rsidP="008903AF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14:paraId="3D39A48D" w14:textId="77777777"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14:paraId="676A8B3E" w14:textId="77777777"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14:paraId="7D6CA814" w14:textId="77777777"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14:paraId="4C79104F" w14:textId="77777777"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14:paraId="5B738914" w14:textId="77777777"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7A5EB10F" w14:textId="77777777"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14:paraId="1DBB82C3" w14:textId="77777777"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14:paraId="3D94457C" w14:textId="77777777"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14:paraId="7C3A8D4B" w14:textId="77777777"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14:paraId="6D4B81FC" w14:textId="77777777"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04C6979D" w14:textId="77777777"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14:paraId="51B30746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14:paraId="5C2AECD5" w14:textId="77777777" w:rsidR="00B1749B" w:rsidRPr="008903AF" w:rsidRDefault="00B1749B" w:rsidP="008903AF">
      <w:pPr>
        <w:pStyle w:val="Style34"/>
        <w:widowControl/>
        <w:numPr>
          <w:ilvl w:val="0"/>
          <w:numId w:val="2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к служению Отечеству, его защите;</w:t>
      </w:r>
    </w:p>
    <w:p w14:paraId="75CC9080" w14:textId="77777777" w:rsidR="00B1749B" w:rsidRPr="008903AF" w:rsidRDefault="00B1749B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метапредметных:</w:t>
      </w:r>
    </w:p>
    <w:p w14:paraId="43D078A2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14:paraId="2FB0BBB0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14:paraId="2A1D2ACD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14:paraId="3BFFC879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14:paraId="5EBAA72B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14:paraId="39ABF4F6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14E16121" w14:textId="77777777" w:rsidR="00B1749B" w:rsidRPr="008903AF" w:rsidRDefault="00B1749B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14:paraId="2557E7B6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14:paraId="3860F7DA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7B112BA7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5CC48E1E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7B8CF6D4" w14:textId="77777777"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14:paraId="69E60C5D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14:paraId="3975349C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 курс</w:t>
      </w:r>
    </w:p>
    <w:p w14:paraId="607022EE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максимальной учебной нагрузки обучающегося   156 часов, </w:t>
      </w:r>
    </w:p>
    <w:p w14:paraId="48F8F1A2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в том числе:</w:t>
      </w:r>
    </w:p>
    <w:p w14:paraId="115AA048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- обязательной аудиторной учебной нагрузки обучающегося 78 часов;</w:t>
      </w:r>
    </w:p>
    <w:p w14:paraId="5CC3A81F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- самостоятельной работы обучающегося  78 часов.</w:t>
      </w:r>
    </w:p>
    <w:p w14:paraId="59158F6B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B2BD3C3" w14:textId="77777777" w:rsidR="00B1749B" w:rsidRDefault="00B1749B" w:rsidP="009B7BC3">
      <w:pPr>
        <w:spacing w:after="0" w:line="240" w:lineRule="auto"/>
        <w:jc w:val="both"/>
        <w:rPr>
          <w:sz w:val="24"/>
          <w:szCs w:val="24"/>
        </w:rPr>
      </w:pPr>
    </w:p>
    <w:p w14:paraId="4B67BC27" w14:textId="77777777" w:rsidR="00F44D81" w:rsidRDefault="00F44D8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14:paraId="65A9F59D" w14:textId="77777777" w:rsidR="00F44D81" w:rsidRDefault="00F44D8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14:paraId="444072E2" w14:textId="77777777" w:rsidR="00F44D81" w:rsidRDefault="00F44D8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F44D81" w:rsidSect="002624E0">
          <w:footerReference w:type="even" r:id="rId7"/>
          <w:footerReference w:type="default" r:id="rId8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  <w:r>
        <w:rPr>
          <w:b/>
        </w:rPr>
        <w:br w:type="page"/>
      </w:r>
    </w:p>
    <w:p w14:paraId="778422B0" w14:textId="77777777" w:rsidR="00B1749B" w:rsidRDefault="00B1749B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14:paraId="2333AAEE" w14:textId="77777777" w:rsidR="00B1749B" w:rsidRPr="00122AA0" w:rsidRDefault="00B1749B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>ОД.01.06</w:t>
      </w:r>
      <w:r>
        <w:rPr>
          <w:b/>
          <w:caps/>
        </w:rPr>
        <w:t xml:space="preserve"> 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p w14:paraId="10314302" w14:textId="77777777" w:rsidR="00B1749B" w:rsidRPr="008903AF" w:rsidRDefault="00B1749B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tbl>
      <w:tblPr>
        <w:tblpPr w:leftFromText="180" w:rightFromText="180" w:vertAnchor="page" w:horzAnchor="page" w:tblpX="1173" w:tblpY="2405"/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7371"/>
        <w:gridCol w:w="1560"/>
        <w:gridCol w:w="1418"/>
      </w:tblGrid>
      <w:tr w:rsidR="00F44D81" w:rsidRPr="003433AB" w14:paraId="6E5D1667" w14:textId="77777777" w:rsidTr="009459EC">
        <w:trPr>
          <w:trHeight w:val="419"/>
        </w:trPr>
        <w:tc>
          <w:tcPr>
            <w:tcW w:w="2943" w:type="dxa"/>
          </w:tcPr>
          <w:p w14:paraId="4CE44F56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</w:tcPr>
          <w:p w14:paraId="6DC46524" w14:textId="77777777"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60" w:type="dxa"/>
          </w:tcPr>
          <w:p w14:paraId="2268FA2F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418" w:type="dxa"/>
          </w:tcPr>
          <w:p w14:paraId="3052AA54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F44D81" w:rsidRPr="003433AB" w14:paraId="55C53B5A" w14:textId="77777777" w:rsidTr="009459EC">
        <w:trPr>
          <w:trHeight w:val="139"/>
        </w:trPr>
        <w:tc>
          <w:tcPr>
            <w:tcW w:w="2943" w:type="dxa"/>
          </w:tcPr>
          <w:p w14:paraId="04316EF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777AFC2D" w14:textId="77777777"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429539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079A54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4</w:t>
            </w:r>
          </w:p>
        </w:tc>
      </w:tr>
      <w:tr w:rsidR="00F44D81" w:rsidRPr="003433AB" w14:paraId="2C0CAEFD" w14:textId="77777777" w:rsidTr="009459EC">
        <w:trPr>
          <w:trHeight w:val="256"/>
        </w:trPr>
        <w:tc>
          <w:tcPr>
            <w:tcW w:w="2943" w:type="dxa"/>
          </w:tcPr>
          <w:p w14:paraId="0A82C0E5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14:paraId="552EBDEC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14:paraId="7D38F16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7371" w:type="dxa"/>
          </w:tcPr>
          <w:p w14:paraId="0C92FBFB" w14:textId="77777777"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D978C3" w14:textId="77777777"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  <w:p w14:paraId="1AFAD3F8" w14:textId="77777777" w:rsidR="00F44D81" w:rsidRPr="003433AB" w:rsidRDefault="00F44D81" w:rsidP="009459E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23A27FC7" w14:textId="77777777"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</w:tr>
      <w:tr w:rsidR="00F44D81" w:rsidRPr="003433AB" w14:paraId="133DAF12" w14:textId="77777777" w:rsidTr="009459EC">
        <w:trPr>
          <w:trHeight w:val="193"/>
        </w:trPr>
        <w:tc>
          <w:tcPr>
            <w:tcW w:w="2943" w:type="dxa"/>
            <w:vMerge w:val="restart"/>
          </w:tcPr>
          <w:p w14:paraId="7DA1F480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14:paraId="492DD57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7371" w:type="dxa"/>
          </w:tcPr>
          <w:p w14:paraId="7E637046" w14:textId="77777777" w:rsidR="00F44D81" w:rsidRPr="00195B01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195B0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Теоретические занятия.</w:t>
            </w:r>
          </w:p>
          <w:p w14:paraId="47D72E28" w14:textId="77777777" w:rsidR="00F44D81" w:rsidRPr="00195B01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195B0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51290C5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5448A00B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130B4F8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49B41F2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73EC37F1" w14:textId="77777777" w:rsidTr="009459EC">
        <w:trPr>
          <w:trHeight w:val="275"/>
        </w:trPr>
        <w:tc>
          <w:tcPr>
            <w:tcW w:w="2943" w:type="dxa"/>
            <w:vMerge/>
          </w:tcPr>
          <w:p w14:paraId="4071EF6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DFAF0AD" w14:textId="77777777" w:rsidR="00F44D81" w:rsidRPr="00195B01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195B0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EF0130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6B161ECC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A8679A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399B6393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47D612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4D81" w:rsidRPr="003433AB" w14:paraId="5265C1D2" w14:textId="77777777" w:rsidTr="009459EC">
        <w:trPr>
          <w:trHeight w:val="134"/>
        </w:trPr>
        <w:tc>
          <w:tcPr>
            <w:tcW w:w="2943" w:type="dxa"/>
            <w:vMerge/>
          </w:tcPr>
          <w:p w14:paraId="482B1CB9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8F9CEEE" w14:textId="77777777" w:rsidR="00F44D81" w:rsidRPr="00195B01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195B0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284659D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14:paraId="0C3B1A1F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0A2E79A1" w14:textId="77777777" w:rsidTr="009459EC">
        <w:trPr>
          <w:trHeight w:val="78"/>
        </w:trPr>
        <w:tc>
          <w:tcPr>
            <w:tcW w:w="2943" w:type="dxa"/>
            <w:vMerge w:val="restart"/>
          </w:tcPr>
          <w:p w14:paraId="24C975B9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14:paraId="5FB60B47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7371" w:type="dxa"/>
          </w:tcPr>
          <w:p w14:paraId="65DB912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35CC117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0868581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26091253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C00F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2EA4EB5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07E57E64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3545A0F2" w14:textId="77777777" w:rsidTr="009459EC">
        <w:trPr>
          <w:trHeight w:val="275"/>
        </w:trPr>
        <w:tc>
          <w:tcPr>
            <w:tcW w:w="2943" w:type="dxa"/>
            <w:vMerge/>
          </w:tcPr>
          <w:p w14:paraId="33FCCAE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4013A0B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E1C72F7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47345B2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270EE1A5" w14:textId="77777777" w:rsidTr="009459EC">
        <w:trPr>
          <w:trHeight w:val="160"/>
        </w:trPr>
        <w:tc>
          <w:tcPr>
            <w:tcW w:w="2943" w:type="dxa"/>
            <w:vMerge/>
          </w:tcPr>
          <w:p w14:paraId="4B3C313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F39DC6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9C872AB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29E3E682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7A192732" w14:textId="77777777" w:rsidTr="009459EC">
        <w:trPr>
          <w:trHeight w:val="121"/>
        </w:trPr>
        <w:tc>
          <w:tcPr>
            <w:tcW w:w="2943" w:type="dxa"/>
            <w:vMerge w:val="restart"/>
          </w:tcPr>
          <w:p w14:paraId="00F3374F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14:paraId="0D9D864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7371" w:type="dxa"/>
          </w:tcPr>
          <w:p w14:paraId="6F35FF14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Merge w:val="restart"/>
          </w:tcPr>
          <w:p w14:paraId="05879612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D94ECB5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1549B02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46F68355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17D9FBB2" w14:textId="77777777" w:rsidTr="009459EC">
        <w:trPr>
          <w:trHeight w:val="208"/>
        </w:trPr>
        <w:tc>
          <w:tcPr>
            <w:tcW w:w="2943" w:type="dxa"/>
            <w:vMerge/>
          </w:tcPr>
          <w:p w14:paraId="3201A8C5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4B44DEF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41E7E6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0E4E2B4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4A865992" w14:textId="77777777" w:rsidTr="009459EC">
        <w:trPr>
          <w:trHeight w:val="115"/>
        </w:trPr>
        <w:tc>
          <w:tcPr>
            <w:tcW w:w="2943" w:type="dxa"/>
            <w:vMerge/>
          </w:tcPr>
          <w:p w14:paraId="20998926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D2F341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6EE6CE3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13D41716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5C249D2D" w14:textId="77777777" w:rsidTr="009459EC">
        <w:trPr>
          <w:trHeight w:val="202"/>
        </w:trPr>
        <w:tc>
          <w:tcPr>
            <w:tcW w:w="2943" w:type="dxa"/>
            <w:vMerge w:val="restart"/>
          </w:tcPr>
          <w:p w14:paraId="1F2700D2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14:paraId="36573668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14:paraId="4ACEFD83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1E05A3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6F2B339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7D25C1C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11A3F8D1" w14:textId="77777777" w:rsidTr="009459EC">
        <w:trPr>
          <w:trHeight w:val="562"/>
        </w:trPr>
        <w:tc>
          <w:tcPr>
            <w:tcW w:w="2943" w:type="dxa"/>
            <w:vMerge/>
          </w:tcPr>
          <w:p w14:paraId="03AE9CB2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CBE07D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140BA20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B311560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150DBCC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4B0ECB8F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534F43B8" w14:textId="77777777" w:rsidTr="009459EC">
        <w:trPr>
          <w:trHeight w:val="129"/>
        </w:trPr>
        <w:tc>
          <w:tcPr>
            <w:tcW w:w="2943" w:type="dxa"/>
            <w:vMerge/>
          </w:tcPr>
          <w:p w14:paraId="5A8D2D36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50C4EC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437F4AC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21B26166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53FC3B88" w14:textId="77777777" w:rsidTr="009459EC">
        <w:trPr>
          <w:trHeight w:val="203"/>
        </w:trPr>
        <w:tc>
          <w:tcPr>
            <w:tcW w:w="2943" w:type="dxa"/>
            <w:vMerge w:val="restart"/>
          </w:tcPr>
          <w:p w14:paraId="22E5D67E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14:paraId="666261C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lastRenderedPageBreak/>
              <w:t>Прыжок в длину с разбега</w:t>
            </w:r>
          </w:p>
        </w:tc>
        <w:tc>
          <w:tcPr>
            <w:tcW w:w="7371" w:type="dxa"/>
          </w:tcPr>
          <w:p w14:paraId="674E36D5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560" w:type="dxa"/>
          </w:tcPr>
          <w:p w14:paraId="3E9A68E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B7A330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2AA57125" w14:textId="77777777" w:rsidTr="009459EC">
        <w:trPr>
          <w:trHeight w:val="275"/>
        </w:trPr>
        <w:tc>
          <w:tcPr>
            <w:tcW w:w="2943" w:type="dxa"/>
            <w:vMerge/>
          </w:tcPr>
          <w:p w14:paraId="0E84BB1C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50AC777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992CCB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6FC54473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7DDFEF27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12E6A348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3512BB3A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4CB659A8" w14:textId="77777777" w:rsidTr="009459EC">
        <w:trPr>
          <w:trHeight w:val="275"/>
        </w:trPr>
        <w:tc>
          <w:tcPr>
            <w:tcW w:w="2943" w:type="dxa"/>
            <w:vMerge/>
          </w:tcPr>
          <w:p w14:paraId="27F26073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86AE49C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7D0FD6D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079726C0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6CEF1652" w14:textId="77777777" w:rsidTr="009459EC">
        <w:trPr>
          <w:trHeight w:val="275"/>
        </w:trPr>
        <w:tc>
          <w:tcPr>
            <w:tcW w:w="2943" w:type="dxa"/>
            <w:vMerge w:val="restart"/>
          </w:tcPr>
          <w:p w14:paraId="0A9A6DEE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14:paraId="61780C84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14:paraId="5585019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A9BBFD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14:paraId="741AC8AE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91C2E8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52303E4E" w14:textId="77777777" w:rsidTr="009459EC">
        <w:trPr>
          <w:trHeight w:val="275"/>
        </w:trPr>
        <w:tc>
          <w:tcPr>
            <w:tcW w:w="2943" w:type="dxa"/>
            <w:vMerge/>
          </w:tcPr>
          <w:p w14:paraId="2B38320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5E472F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81C2715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7B141BEE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4D80685B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F44D81" w:rsidRPr="003433AB" w14:paraId="2EE09544" w14:textId="77777777" w:rsidTr="009459EC">
        <w:trPr>
          <w:trHeight w:val="275"/>
        </w:trPr>
        <w:tc>
          <w:tcPr>
            <w:tcW w:w="2943" w:type="dxa"/>
            <w:vMerge/>
          </w:tcPr>
          <w:p w14:paraId="1FD3089C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DFE0D14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  <w:p w14:paraId="1648B240" w14:textId="77777777" w:rsidR="00F44D81" w:rsidRPr="003433AB" w:rsidRDefault="00F44D81" w:rsidP="009459E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DEB0FFF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3DD1A62B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15822C53" w14:textId="77777777" w:rsidTr="009459EC">
        <w:trPr>
          <w:trHeight w:val="275"/>
        </w:trPr>
        <w:tc>
          <w:tcPr>
            <w:tcW w:w="2943" w:type="dxa"/>
          </w:tcPr>
          <w:p w14:paraId="78CB1CC7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14:paraId="231BFEA6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371" w:type="dxa"/>
          </w:tcPr>
          <w:p w14:paraId="0404DFA1" w14:textId="77777777"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03D53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14:paraId="10187661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066B6F56" w14:textId="77777777" w:rsidTr="009459EC">
        <w:trPr>
          <w:trHeight w:val="208"/>
        </w:trPr>
        <w:tc>
          <w:tcPr>
            <w:tcW w:w="2943" w:type="dxa"/>
            <w:vMerge w:val="restart"/>
          </w:tcPr>
          <w:p w14:paraId="3DEB31C3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14:paraId="02E0D5DE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14:paraId="067958D4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85172D0" w14:textId="77777777" w:rsidR="00F44D81" w:rsidRPr="00195B01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195B01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7AE966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CDD4D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0ED38EE9" w14:textId="77777777" w:rsidTr="009459EC">
        <w:trPr>
          <w:trHeight w:val="275"/>
        </w:trPr>
        <w:tc>
          <w:tcPr>
            <w:tcW w:w="2943" w:type="dxa"/>
            <w:vMerge/>
          </w:tcPr>
          <w:p w14:paraId="629AFC4C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ECDE971" w14:textId="77777777" w:rsidR="00F44D81" w:rsidRPr="00195B01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195B01">
              <w:rPr>
                <w:sz w:val="20"/>
                <w:szCs w:val="20"/>
                <w:highlight w:val="lightGray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817B3A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3E613E8E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33A9A96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</w:tr>
      <w:tr w:rsidR="00F44D81" w:rsidRPr="003433AB" w14:paraId="672975E7" w14:textId="77777777" w:rsidTr="009459EC">
        <w:trPr>
          <w:trHeight w:val="174"/>
        </w:trPr>
        <w:tc>
          <w:tcPr>
            <w:tcW w:w="2943" w:type="dxa"/>
            <w:vMerge/>
          </w:tcPr>
          <w:p w14:paraId="651E3B9C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3E1CE00" w14:textId="77777777" w:rsidR="00F44D81" w:rsidRPr="00195B01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195B01">
              <w:rPr>
                <w:sz w:val="20"/>
                <w:szCs w:val="20"/>
                <w:highlight w:val="lightGray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8A8B948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1BD8CC7C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558F7C8F" w14:textId="77777777" w:rsidTr="009459EC">
        <w:trPr>
          <w:trHeight w:val="121"/>
        </w:trPr>
        <w:tc>
          <w:tcPr>
            <w:tcW w:w="2943" w:type="dxa"/>
            <w:vMerge w:val="restart"/>
          </w:tcPr>
          <w:p w14:paraId="3C9D1C59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14:paraId="72555EB7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14:paraId="501F914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61477B4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A410F5B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F6DD2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05437F5A" w14:textId="77777777" w:rsidTr="009459EC">
        <w:trPr>
          <w:trHeight w:val="651"/>
        </w:trPr>
        <w:tc>
          <w:tcPr>
            <w:tcW w:w="2943" w:type="dxa"/>
            <w:vMerge/>
          </w:tcPr>
          <w:p w14:paraId="7CAA4DC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C774867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721615F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56A15E10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28307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008956A6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2FCDCD23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18B19E4E" w14:textId="77777777" w:rsidTr="009459EC">
        <w:trPr>
          <w:trHeight w:val="190"/>
        </w:trPr>
        <w:tc>
          <w:tcPr>
            <w:tcW w:w="2943" w:type="dxa"/>
            <w:vMerge/>
          </w:tcPr>
          <w:p w14:paraId="09795130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E2C6416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086051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5463EE16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67FFFF62" w14:textId="77777777" w:rsidTr="009459EC">
        <w:trPr>
          <w:trHeight w:val="137"/>
        </w:trPr>
        <w:tc>
          <w:tcPr>
            <w:tcW w:w="2943" w:type="dxa"/>
            <w:vMerge w:val="restart"/>
          </w:tcPr>
          <w:p w14:paraId="7112E7C8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14:paraId="7D52CE8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371" w:type="dxa"/>
          </w:tcPr>
          <w:p w14:paraId="6CC9059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6E8BD95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BDF8D6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029B6927" w14:textId="77777777" w:rsidTr="009459EC">
        <w:trPr>
          <w:trHeight w:val="275"/>
        </w:trPr>
        <w:tc>
          <w:tcPr>
            <w:tcW w:w="2943" w:type="dxa"/>
            <w:vMerge/>
          </w:tcPr>
          <w:p w14:paraId="62F5440B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64033FB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8172A28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4BB911AE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15E80F3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F44D81" w:rsidRPr="003433AB" w14:paraId="5119498D" w14:textId="77777777" w:rsidTr="009459EC">
        <w:trPr>
          <w:trHeight w:val="131"/>
        </w:trPr>
        <w:tc>
          <w:tcPr>
            <w:tcW w:w="2943" w:type="dxa"/>
            <w:vMerge/>
          </w:tcPr>
          <w:p w14:paraId="1F1D9FF0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E8D7874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452E8D0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1BBA31E8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35226914" w14:textId="77777777" w:rsidTr="009459EC">
        <w:trPr>
          <w:trHeight w:val="91"/>
        </w:trPr>
        <w:tc>
          <w:tcPr>
            <w:tcW w:w="2943" w:type="dxa"/>
            <w:vMerge w:val="restart"/>
          </w:tcPr>
          <w:p w14:paraId="52278FDF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14:paraId="52C73C32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14:paraId="405D305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14:paraId="521556B2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ABCE9F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56385DC5" w14:textId="77777777" w:rsidTr="009459EC">
        <w:trPr>
          <w:trHeight w:val="178"/>
        </w:trPr>
        <w:tc>
          <w:tcPr>
            <w:tcW w:w="2943" w:type="dxa"/>
            <w:vMerge/>
          </w:tcPr>
          <w:p w14:paraId="0425EA67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D9E257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71135D3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6A4AE4CC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F44D81" w:rsidRPr="003433AB" w14:paraId="3791617A" w14:textId="77777777" w:rsidTr="009459EC">
        <w:trPr>
          <w:trHeight w:val="139"/>
        </w:trPr>
        <w:tc>
          <w:tcPr>
            <w:tcW w:w="2943" w:type="dxa"/>
            <w:vMerge/>
          </w:tcPr>
          <w:p w14:paraId="4B722B7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5FACA26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12A040C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33EA1E19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55F9F3FC" w14:textId="77777777" w:rsidTr="009459EC">
        <w:trPr>
          <w:trHeight w:val="185"/>
        </w:trPr>
        <w:tc>
          <w:tcPr>
            <w:tcW w:w="2943" w:type="dxa"/>
            <w:vMerge w:val="restart"/>
          </w:tcPr>
          <w:p w14:paraId="5F55483B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14:paraId="65C0E123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</w:t>
            </w:r>
          </w:p>
          <w:p w14:paraId="3389F686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7371" w:type="dxa"/>
          </w:tcPr>
          <w:p w14:paraId="4EC3415B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14:paraId="33AF0F42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DE93097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34DFC616" w14:textId="77777777" w:rsidTr="009459EC">
        <w:trPr>
          <w:trHeight w:val="130"/>
        </w:trPr>
        <w:tc>
          <w:tcPr>
            <w:tcW w:w="2943" w:type="dxa"/>
            <w:vMerge/>
          </w:tcPr>
          <w:p w14:paraId="7111F04C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83C8713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516BA4C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73F5B9A4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F44D81" w:rsidRPr="003433AB" w14:paraId="402B24E6" w14:textId="77777777" w:rsidTr="009459EC">
        <w:trPr>
          <w:trHeight w:val="219"/>
        </w:trPr>
        <w:tc>
          <w:tcPr>
            <w:tcW w:w="2943" w:type="dxa"/>
            <w:vMerge/>
          </w:tcPr>
          <w:p w14:paraId="07BEF710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418D5B6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7CB8A1A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267DB8E6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264819D8" w14:textId="77777777" w:rsidTr="009459EC">
        <w:trPr>
          <w:trHeight w:val="136"/>
        </w:trPr>
        <w:tc>
          <w:tcPr>
            <w:tcW w:w="2943" w:type="dxa"/>
            <w:vMerge w:val="restart"/>
          </w:tcPr>
          <w:p w14:paraId="5233611F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14:paraId="1821CCB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7371" w:type="dxa"/>
          </w:tcPr>
          <w:p w14:paraId="63B82668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AA64304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14:paraId="4765C51F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</w:tr>
      <w:tr w:rsidR="00F44D81" w:rsidRPr="003433AB" w14:paraId="097FEEEA" w14:textId="77777777" w:rsidTr="009459EC">
        <w:trPr>
          <w:trHeight w:val="238"/>
        </w:trPr>
        <w:tc>
          <w:tcPr>
            <w:tcW w:w="2943" w:type="dxa"/>
            <w:vMerge/>
          </w:tcPr>
          <w:p w14:paraId="3714364E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D742914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C589679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3D9147E5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43B0628D" w14:textId="77777777" w:rsidTr="009459EC">
        <w:trPr>
          <w:trHeight w:val="275"/>
        </w:trPr>
        <w:tc>
          <w:tcPr>
            <w:tcW w:w="2943" w:type="dxa"/>
          </w:tcPr>
          <w:p w14:paraId="0BFD4EDE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14:paraId="0FC7558C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7371" w:type="dxa"/>
          </w:tcPr>
          <w:p w14:paraId="6D29867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  <w:p w14:paraId="6D19772C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FDC64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  <w:p w14:paraId="16AD406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14:paraId="0F8D883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57C22ADE" w14:textId="77777777" w:rsidTr="009459EC">
        <w:trPr>
          <w:trHeight w:val="165"/>
        </w:trPr>
        <w:tc>
          <w:tcPr>
            <w:tcW w:w="2943" w:type="dxa"/>
            <w:vMerge w:val="restart"/>
          </w:tcPr>
          <w:p w14:paraId="60C1A59F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14:paraId="7FFB9BE6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7371" w:type="dxa"/>
          </w:tcPr>
          <w:p w14:paraId="7298D045" w14:textId="77777777" w:rsidR="00F44D81" w:rsidRPr="00195B01" w:rsidRDefault="00F44D81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195B01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560" w:type="dxa"/>
          </w:tcPr>
          <w:p w14:paraId="6B7AE1DF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381D1F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3436C228" w14:textId="77777777" w:rsidTr="009459EC">
        <w:trPr>
          <w:trHeight w:val="275"/>
        </w:trPr>
        <w:tc>
          <w:tcPr>
            <w:tcW w:w="2943" w:type="dxa"/>
            <w:vMerge/>
          </w:tcPr>
          <w:p w14:paraId="4EF3631C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14:paraId="6A2E088E" w14:textId="77777777" w:rsidR="00F44D81" w:rsidRPr="00195B01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195B01">
              <w:rPr>
                <w:sz w:val="20"/>
                <w:szCs w:val="20"/>
                <w:highlight w:val="lightGray"/>
              </w:rPr>
              <w:t xml:space="preserve">Состав команд. Продолжительность игры, с чет и результат игры. Выход мяча из </w:t>
            </w:r>
            <w:r w:rsidRPr="00195B01">
              <w:rPr>
                <w:sz w:val="20"/>
                <w:szCs w:val="20"/>
                <w:highlight w:val="lightGray"/>
              </w:rPr>
              <w:lastRenderedPageBreak/>
              <w:t>игры. Ведение мяча, прием передача мяча, нарушения.</w:t>
            </w:r>
          </w:p>
        </w:tc>
        <w:tc>
          <w:tcPr>
            <w:tcW w:w="1560" w:type="dxa"/>
          </w:tcPr>
          <w:p w14:paraId="030B123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5AC5BD23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14:paraId="6EF5D1AA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67795174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F44D81" w:rsidRPr="003433AB" w14:paraId="73E08A03" w14:textId="77777777" w:rsidTr="009459EC">
        <w:trPr>
          <w:trHeight w:val="173"/>
        </w:trPr>
        <w:tc>
          <w:tcPr>
            <w:tcW w:w="2943" w:type="dxa"/>
            <w:vMerge/>
          </w:tcPr>
          <w:p w14:paraId="33C34B67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6308435" w14:textId="77777777" w:rsidR="00F44D81" w:rsidRPr="00195B01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195B01">
              <w:rPr>
                <w:bCs/>
                <w:sz w:val="20"/>
                <w:szCs w:val="20"/>
                <w:highlight w:val="lightGray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</w:tcPr>
          <w:p w14:paraId="6E4CE4A1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16EBEC9A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D81" w:rsidRPr="003433AB" w14:paraId="1B075A20" w14:textId="77777777" w:rsidTr="009459EC">
        <w:trPr>
          <w:trHeight w:val="275"/>
        </w:trPr>
        <w:tc>
          <w:tcPr>
            <w:tcW w:w="2943" w:type="dxa"/>
            <w:vMerge w:val="restart"/>
          </w:tcPr>
          <w:p w14:paraId="081B8C87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14:paraId="23EADF33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7371" w:type="dxa"/>
          </w:tcPr>
          <w:p w14:paraId="04817E4C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14:paraId="76D6EA1F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E0902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5E245336" w14:textId="77777777" w:rsidTr="009459EC">
        <w:trPr>
          <w:trHeight w:val="275"/>
        </w:trPr>
        <w:tc>
          <w:tcPr>
            <w:tcW w:w="2943" w:type="dxa"/>
            <w:vMerge/>
          </w:tcPr>
          <w:p w14:paraId="04194051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7C509D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184418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66F91A44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7D71A2D4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0B809016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4EDEB86B" w14:textId="77777777" w:rsidTr="009459EC">
        <w:trPr>
          <w:trHeight w:val="189"/>
        </w:trPr>
        <w:tc>
          <w:tcPr>
            <w:tcW w:w="2943" w:type="dxa"/>
            <w:vMerge/>
          </w:tcPr>
          <w:p w14:paraId="329939C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B4B38A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FC83315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4E5C881E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3C5F19A2" w14:textId="77777777" w:rsidTr="009459EC">
        <w:trPr>
          <w:trHeight w:val="121"/>
        </w:trPr>
        <w:tc>
          <w:tcPr>
            <w:tcW w:w="2943" w:type="dxa"/>
            <w:vMerge w:val="restart"/>
          </w:tcPr>
          <w:p w14:paraId="5155D2B0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14:paraId="64808067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371" w:type="dxa"/>
          </w:tcPr>
          <w:p w14:paraId="30CAE0C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21E520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3E2D5E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292AD350" w14:textId="77777777" w:rsidTr="009459EC">
        <w:trPr>
          <w:trHeight w:val="508"/>
        </w:trPr>
        <w:tc>
          <w:tcPr>
            <w:tcW w:w="2943" w:type="dxa"/>
            <w:vMerge/>
          </w:tcPr>
          <w:p w14:paraId="27673551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D75399F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305064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3988FF0B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57AD265B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8A55756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A1455C2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150FB746" w14:textId="77777777" w:rsidTr="009459EC">
        <w:trPr>
          <w:trHeight w:val="216"/>
        </w:trPr>
        <w:tc>
          <w:tcPr>
            <w:tcW w:w="2943" w:type="dxa"/>
            <w:vMerge/>
          </w:tcPr>
          <w:p w14:paraId="6AF963C0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C74A5B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206967B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C7B24A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640E6F29" w14:textId="77777777" w:rsidTr="009459EC">
        <w:trPr>
          <w:trHeight w:val="133"/>
        </w:trPr>
        <w:tc>
          <w:tcPr>
            <w:tcW w:w="2943" w:type="dxa"/>
            <w:vMerge w:val="restart"/>
          </w:tcPr>
          <w:p w14:paraId="16F6AB9C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14:paraId="1022357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14:paraId="0B6A267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2529653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5DA1A1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4828B219" w14:textId="77777777" w:rsidTr="009459EC">
        <w:trPr>
          <w:trHeight w:val="275"/>
        </w:trPr>
        <w:tc>
          <w:tcPr>
            <w:tcW w:w="2943" w:type="dxa"/>
            <w:vMerge/>
          </w:tcPr>
          <w:p w14:paraId="18CB684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4E6CA40B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DE0693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38AF014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2CD1E740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0BA15AE5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640EB405" w14:textId="77777777" w:rsidTr="009459EC">
        <w:trPr>
          <w:trHeight w:val="127"/>
        </w:trPr>
        <w:tc>
          <w:tcPr>
            <w:tcW w:w="2943" w:type="dxa"/>
            <w:vMerge/>
          </w:tcPr>
          <w:p w14:paraId="5C4537AE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675FCC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7704892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099CEBCC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6B9B9AB6" w14:textId="77777777" w:rsidTr="009459EC">
        <w:trPr>
          <w:trHeight w:val="88"/>
        </w:trPr>
        <w:tc>
          <w:tcPr>
            <w:tcW w:w="2943" w:type="dxa"/>
            <w:vMerge w:val="restart"/>
          </w:tcPr>
          <w:p w14:paraId="231D0586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14:paraId="2B69BA2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7371" w:type="dxa"/>
          </w:tcPr>
          <w:p w14:paraId="12162C4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14:paraId="77AE552B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065298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1690658F" w14:textId="77777777" w:rsidTr="009459EC">
        <w:trPr>
          <w:trHeight w:val="274"/>
        </w:trPr>
        <w:tc>
          <w:tcPr>
            <w:tcW w:w="2943" w:type="dxa"/>
            <w:vMerge/>
          </w:tcPr>
          <w:p w14:paraId="4B8B1DF2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308A10F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D17959D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CD387B8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1A0A7609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1E5F0918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EEC9EAF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5876F1EE" w14:textId="77777777" w:rsidTr="009459EC">
        <w:trPr>
          <w:trHeight w:val="184"/>
        </w:trPr>
        <w:tc>
          <w:tcPr>
            <w:tcW w:w="2943" w:type="dxa"/>
            <w:vMerge/>
          </w:tcPr>
          <w:p w14:paraId="3C94EB74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8198613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63964F0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22E22375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7A213097" w14:textId="77777777" w:rsidTr="009459EC">
        <w:trPr>
          <w:trHeight w:val="129"/>
        </w:trPr>
        <w:tc>
          <w:tcPr>
            <w:tcW w:w="2943" w:type="dxa"/>
            <w:vMerge w:val="restart"/>
          </w:tcPr>
          <w:p w14:paraId="662C1AAA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14:paraId="4507D87B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7371" w:type="dxa"/>
          </w:tcPr>
          <w:p w14:paraId="5908AFAA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14:paraId="3D47E373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9ED92B0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148B5056" w14:textId="77777777" w:rsidTr="009459EC">
        <w:trPr>
          <w:trHeight w:val="361"/>
        </w:trPr>
        <w:tc>
          <w:tcPr>
            <w:tcW w:w="2943" w:type="dxa"/>
            <w:vMerge/>
          </w:tcPr>
          <w:p w14:paraId="66521C12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70BCB4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560" w:type="dxa"/>
          </w:tcPr>
          <w:p w14:paraId="1A819253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7D72AA1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4D81" w:rsidRPr="003433AB" w14:paraId="5012810A" w14:textId="77777777" w:rsidTr="009459EC">
        <w:trPr>
          <w:trHeight w:val="537"/>
        </w:trPr>
        <w:tc>
          <w:tcPr>
            <w:tcW w:w="2943" w:type="dxa"/>
          </w:tcPr>
          <w:p w14:paraId="3F95B1CF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14:paraId="6CD31F5F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7371" w:type="dxa"/>
          </w:tcPr>
          <w:p w14:paraId="7A678328" w14:textId="77777777" w:rsidR="00F44D81" w:rsidRPr="003433AB" w:rsidRDefault="00F44D81" w:rsidP="009459EC">
            <w:pPr>
              <w:pStyle w:val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701F9B47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14:paraId="0794D57A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73CE6556" w14:textId="77777777" w:rsidR="00F44D81" w:rsidRPr="003433AB" w:rsidRDefault="00F44D81" w:rsidP="009459EC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F44D81" w:rsidRPr="003433AB" w14:paraId="4B6C584B" w14:textId="77777777" w:rsidTr="009459EC">
        <w:trPr>
          <w:trHeight w:val="90"/>
        </w:trPr>
        <w:tc>
          <w:tcPr>
            <w:tcW w:w="2943" w:type="dxa"/>
            <w:vMerge w:val="restart"/>
          </w:tcPr>
          <w:p w14:paraId="70ED2C94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14:paraId="55D422B3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7371" w:type="dxa"/>
          </w:tcPr>
          <w:p w14:paraId="46440D76" w14:textId="77777777" w:rsidR="00F44D81" w:rsidRPr="00195B01" w:rsidRDefault="00F44D81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195B01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  <w:p w14:paraId="3BC538F1" w14:textId="77777777" w:rsidR="00F44D81" w:rsidRPr="00195B01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195B01">
              <w:rPr>
                <w:rFonts w:ascii="Times New Roman" w:hAnsi="Times New Roman"/>
                <w:sz w:val="20"/>
                <w:szCs w:val="20"/>
                <w:highlight w:val="lightGray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263D8F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0E145FC8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EAB4469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4F590764" w14:textId="77777777" w:rsidTr="009459EC">
        <w:trPr>
          <w:trHeight w:val="463"/>
        </w:trPr>
        <w:tc>
          <w:tcPr>
            <w:tcW w:w="2943" w:type="dxa"/>
            <w:vMerge/>
          </w:tcPr>
          <w:p w14:paraId="16842185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606B0D9" w14:textId="77777777" w:rsidR="00F44D81" w:rsidRPr="00195B01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195B01">
              <w:rPr>
                <w:sz w:val="20"/>
                <w:szCs w:val="20"/>
                <w:highlight w:val="lightGray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9BB6441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501C8EA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0856E70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9EA5F5C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4D81" w:rsidRPr="003433AB" w14:paraId="02BEE29F" w14:textId="77777777" w:rsidTr="009459EC">
        <w:trPr>
          <w:trHeight w:val="186"/>
        </w:trPr>
        <w:tc>
          <w:tcPr>
            <w:tcW w:w="2943" w:type="dxa"/>
            <w:vMerge/>
          </w:tcPr>
          <w:p w14:paraId="257D6ACC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776DFA3" w14:textId="77777777" w:rsidR="00F44D81" w:rsidRPr="00195B01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195B01">
              <w:rPr>
                <w:sz w:val="20"/>
                <w:szCs w:val="20"/>
                <w:highlight w:val="lightGray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66E4DA7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0A5C68D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7EB06BC5" w14:textId="77777777" w:rsidTr="009459EC">
        <w:trPr>
          <w:trHeight w:val="118"/>
        </w:trPr>
        <w:tc>
          <w:tcPr>
            <w:tcW w:w="2943" w:type="dxa"/>
            <w:vMerge w:val="restart"/>
          </w:tcPr>
          <w:p w14:paraId="7008A79B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14:paraId="1712C7D8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Техника передвижения на лыжах.</w:t>
            </w:r>
          </w:p>
        </w:tc>
        <w:tc>
          <w:tcPr>
            <w:tcW w:w="7371" w:type="dxa"/>
          </w:tcPr>
          <w:p w14:paraId="46896E7A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1602353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37FB4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45EBF7FA" w14:textId="77777777" w:rsidTr="009459EC">
        <w:trPr>
          <w:trHeight w:val="275"/>
        </w:trPr>
        <w:tc>
          <w:tcPr>
            <w:tcW w:w="2943" w:type="dxa"/>
            <w:vMerge/>
          </w:tcPr>
          <w:p w14:paraId="51236A9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6BDEF9C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9E271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014D602A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106EEC73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0A71AC4F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36F059FF" w14:textId="77777777" w:rsidTr="009459EC">
        <w:trPr>
          <w:trHeight w:val="112"/>
        </w:trPr>
        <w:tc>
          <w:tcPr>
            <w:tcW w:w="2943" w:type="dxa"/>
            <w:vMerge/>
          </w:tcPr>
          <w:p w14:paraId="08950688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8283CF6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1AB793FE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14:paraId="0FB53CF6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6BDF1378" w14:textId="77777777" w:rsidTr="009459EC">
        <w:trPr>
          <w:trHeight w:val="157"/>
        </w:trPr>
        <w:tc>
          <w:tcPr>
            <w:tcW w:w="2943" w:type="dxa"/>
            <w:vMerge w:val="restart"/>
          </w:tcPr>
          <w:p w14:paraId="3DB9610E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14:paraId="0BCD32A0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7371" w:type="dxa"/>
          </w:tcPr>
          <w:p w14:paraId="5A1BE41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0B0B04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B29A87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2A41888B" w14:textId="77777777" w:rsidTr="009459EC">
        <w:trPr>
          <w:trHeight w:val="118"/>
        </w:trPr>
        <w:tc>
          <w:tcPr>
            <w:tcW w:w="2943" w:type="dxa"/>
            <w:vMerge/>
          </w:tcPr>
          <w:p w14:paraId="67FAC81F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ADC2BE6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Скользящим шагом, ступающим шагом, «лесенкой», «полуелочкой», «елочкой».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8CD9D8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358DEB4B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20885C16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4565FADF" w14:textId="77777777" w:rsidTr="009459EC">
        <w:trPr>
          <w:trHeight w:val="275"/>
        </w:trPr>
        <w:tc>
          <w:tcPr>
            <w:tcW w:w="2943" w:type="dxa"/>
            <w:vMerge/>
          </w:tcPr>
          <w:p w14:paraId="2F1FFA17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78CA03AB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8FBA39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14:paraId="68C0BED6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26D3133B" w14:textId="77777777" w:rsidTr="009459EC">
        <w:trPr>
          <w:trHeight w:val="275"/>
        </w:trPr>
        <w:tc>
          <w:tcPr>
            <w:tcW w:w="2943" w:type="dxa"/>
            <w:vMerge w:val="restart"/>
          </w:tcPr>
          <w:p w14:paraId="745622C3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14:paraId="2780864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7371" w:type="dxa"/>
          </w:tcPr>
          <w:p w14:paraId="08AD34BB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14:paraId="77CCADF7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3ADA3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51D66DA9" w14:textId="77777777" w:rsidTr="009459EC">
        <w:trPr>
          <w:trHeight w:val="275"/>
        </w:trPr>
        <w:tc>
          <w:tcPr>
            <w:tcW w:w="2943" w:type="dxa"/>
            <w:vMerge/>
          </w:tcPr>
          <w:p w14:paraId="0A957357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2767DD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«полуплугом»,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6C75609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183C6D71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613F372E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5134C337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14:paraId="7031F735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7E5B17A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6963BFD5" w14:textId="77777777" w:rsidTr="009459EC">
        <w:trPr>
          <w:trHeight w:val="209"/>
        </w:trPr>
        <w:tc>
          <w:tcPr>
            <w:tcW w:w="2943" w:type="dxa"/>
            <w:vMerge/>
          </w:tcPr>
          <w:p w14:paraId="2A39CC28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0659D341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F0A2B59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14:paraId="042DBACB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2D41E5F5" w14:textId="77777777" w:rsidTr="009459EC">
        <w:trPr>
          <w:trHeight w:val="275"/>
        </w:trPr>
        <w:tc>
          <w:tcPr>
            <w:tcW w:w="2943" w:type="dxa"/>
          </w:tcPr>
          <w:p w14:paraId="32C33029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14:paraId="051B705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7371" w:type="dxa"/>
          </w:tcPr>
          <w:p w14:paraId="08B0514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6F29FA2F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14:paraId="386FD988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14:paraId="35F90502" w14:textId="77777777" w:rsidR="00F44D81" w:rsidRPr="003433AB" w:rsidRDefault="00F44D81" w:rsidP="009459EC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F44D81" w:rsidRPr="003433AB" w14:paraId="5EB2A11B" w14:textId="77777777" w:rsidTr="009459EC">
        <w:trPr>
          <w:trHeight w:val="81"/>
        </w:trPr>
        <w:tc>
          <w:tcPr>
            <w:tcW w:w="2943" w:type="dxa"/>
            <w:vMerge w:val="restart"/>
          </w:tcPr>
          <w:p w14:paraId="541FC5BD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14:paraId="61F1C66A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7371" w:type="dxa"/>
          </w:tcPr>
          <w:p w14:paraId="1355B9C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14:paraId="5AC50F5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EB373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3C88E411" w14:textId="77777777" w:rsidTr="009459EC">
        <w:trPr>
          <w:trHeight w:val="169"/>
        </w:trPr>
        <w:tc>
          <w:tcPr>
            <w:tcW w:w="2943" w:type="dxa"/>
            <w:vMerge/>
          </w:tcPr>
          <w:p w14:paraId="05DB7E60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508BDC2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0889AC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33A5C3D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7957E8BF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670BD710" w14:textId="77777777" w:rsidTr="009459EC">
        <w:trPr>
          <w:trHeight w:val="130"/>
        </w:trPr>
        <w:tc>
          <w:tcPr>
            <w:tcW w:w="2943" w:type="dxa"/>
            <w:vMerge/>
          </w:tcPr>
          <w:p w14:paraId="6AA2439A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6E086C9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43A0005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14:paraId="501F97B5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495B1043" w14:textId="77777777" w:rsidTr="009459EC">
        <w:trPr>
          <w:trHeight w:val="90"/>
        </w:trPr>
        <w:tc>
          <w:tcPr>
            <w:tcW w:w="2943" w:type="dxa"/>
            <w:vMerge w:val="restart"/>
          </w:tcPr>
          <w:p w14:paraId="4C46789F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14:paraId="468E569C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7371" w:type="dxa"/>
          </w:tcPr>
          <w:p w14:paraId="5D9D794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D41C9F7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FEE05A2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001BB18E" w14:textId="77777777" w:rsidTr="009459EC">
        <w:trPr>
          <w:trHeight w:val="163"/>
        </w:trPr>
        <w:tc>
          <w:tcPr>
            <w:tcW w:w="2943" w:type="dxa"/>
            <w:vMerge/>
          </w:tcPr>
          <w:p w14:paraId="458BB035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AF3C13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4490ECA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14:paraId="51C915C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2A5453B3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7375D962" w14:textId="77777777" w:rsidTr="009459EC">
        <w:trPr>
          <w:trHeight w:val="124"/>
        </w:trPr>
        <w:tc>
          <w:tcPr>
            <w:tcW w:w="2943" w:type="dxa"/>
            <w:vMerge/>
          </w:tcPr>
          <w:p w14:paraId="4177388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15C15A4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5B06075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14:paraId="4A71311C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433F41AE" w14:textId="77777777" w:rsidTr="009459EC">
        <w:trPr>
          <w:trHeight w:val="69"/>
        </w:trPr>
        <w:tc>
          <w:tcPr>
            <w:tcW w:w="2943" w:type="dxa"/>
            <w:vMerge w:val="restart"/>
          </w:tcPr>
          <w:p w14:paraId="0B21791E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14:paraId="1E3038C3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7371" w:type="dxa"/>
          </w:tcPr>
          <w:p w14:paraId="3AFE418B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14:paraId="47254DE2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29AF83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3ECBA4AC" w14:textId="77777777" w:rsidTr="009459EC">
        <w:trPr>
          <w:trHeight w:val="275"/>
        </w:trPr>
        <w:tc>
          <w:tcPr>
            <w:tcW w:w="2943" w:type="dxa"/>
            <w:vMerge/>
          </w:tcPr>
          <w:p w14:paraId="6CC78B3F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E35E453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85287B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736ED8D6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7E8187FE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4A4B1E06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F44D81" w:rsidRPr="003433AB" w14:paraId="13059F52" w14:textId="77777777" w:rsidTr="009459EC">
        <w:trPr>
          <w:trHeight w:val="92"/>
        </w:trPr>
        <w:tc>
          <w:tcPr>
            <w:tcW w:w="2943" w:type="dxa"/>
            <w:vMerge/>
          </w:tcPr>
          <w:p w14:paraId="257921D1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331325C5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09CBE0D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14:paraId="1833B724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036F7F46" w14:textId="77777777" w:rsidTr="009459EC">
        <w:trPr>
          <w:trHeight w:val="179"/>
        </w:trPr>
        <w:tc>
          <w:tcPr>
            <w:tcW w:w="2943" w:type="dxa"/>
            <w:vMerge w:val="restart"/>
          </w:tcPr>
          <w:p w14:paraId="59BDD774" w14:textId="77777777"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14:paraId="62FF6A5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7371" w:type="dxa"/>
          </w:tcPr>
          <w:p w14:paraId="7B9FBB6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Align w:val="center"/>
          </w:tcPr>
          <w:p w14:paraId="39E4A3C0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36ACE0D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536BCC70" w14:textId="77777777" w:rsidTr="009459EC">
        <w:trPr>
          <w:trHeight w:val="275"/>
        </w:trPr>
        <w:tc>
          <w:tcPr>
            <w:tcW w:w="2943" w:type="dxa"/>
            <w:vMerge/>
          </w:tcPr>
          <w:p w14:paraId="67725CE5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14:paraId="2962AD70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9A458E9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14:paraId="40F3B777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D21B62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14:paraId="77715F8E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14:paraId="1FC9A154" w14:textId="77777777" w:rsidTr="009459EC">
        <w:trPr>
          <w:trHeight w:val="18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698EB648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2F3E0F1" w14:textId="77777777"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1094FE7" w14:textId="77777777"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D4AF5EE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14:paraId="59685898" w14:textId="77777777" w:rsidTr="009459EC">
        <w:trPr>
          <w:trHeight w:val="195"/>
        </w:trPr>
        <w:tc>
          <w:tcPr>
            <w:tcW w:w="2943" w:type="dxa"/>
            <w:tcBorders>
              <w:top w:val="single" w:sz="4" w:space="0" w:color="auto"/>
            </w:tcBorders>
          </w:tcPr>
          <w:p w14:paraId="153EC7BE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4818EA7" w14:textId="77777777" w:rsidR="00F44D81" w:rsidRPr="003433AB" w:rsidRDefault="00F44D81" w:rsidP="009459EC">
            <w:pPr>
              <w:pStyle w:val="1"/>
              <w:jc w:val="both"/>
              <w:rPr>
                <w:b/>
                <w:bCs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14:paraId="194A7336" w14:textId="77777777" w:rsidR="00F44D81" w:rsidRPr="003433AB" w:rsidRDefault="00F44D81" w:rsidP="009459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t xml:space="preserve">                </w:t>
            </w: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832B096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14:paraId="2BAD5FC2" w14:textId="77777777"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53F5338" w14:textId="77777777"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14:paraId="131BA37A" w14:textId="77777777" w:rsidR="00B1749B" w:rsidRDefault="00B1749B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14:paraId="265B3426" w14:textId="77777777" w:rsidR="00F44D81" w:rsidRDefault="00F44D81" w:rsidP="00F44D81"/>
    <w:p w14:paraId="13EC4B75" w14:textId="77777777" w:rsidR="00F44D81" w:rsidRDefault="00F44D81" w:rsidP="00F44D81"/>
    <w:p w14:paraId="6B177D13" w14:textId="77777777" w:rsidR="00F44D81" w:rsidRDefault="00F44D81" w:rsidP="00F44D81"/>
    <w:p w14:paraId="7F263D3B" w14:textId="77777777" w:rsidR="00F44D81" w:rsidRDefault="00F44D81" w:rsidP="00F44D81"/>
    <w:p w14:paraId="79080009" w14:textId="77777777" w:rsidR="00F44D81" w:rsidRDefault="00F44D81" w:rsidP="00F44D81"/>
    <w:p w14:paraId="42F63FFF" w14:textId="77777777" w:rsidR="00F44D81" w:rsidRDefault="00F44D81" w:rsidP="00F44D81"/>
    <w:p w14:paraId="7C01F4AC" w14:textId="77777777" w:rsidR="00F44D81" w:rsidRDefault="00F44D81" w:rsidP="00F44D81"/>
    <w:p w14:paraId="72145EEC" w14:textId="77777777" w:rsidR="00F44D81" w:rsidRDefault="00F44D81" w:rsidP="00F44D81"/>
    <w:p w14:paraId="128A6811" w14:textId="77777777" w:rsidR="00F44D81" w:rsidRDefault="00F44D81" w:rsidP="00F44D81"/>
    <w:p w14:paraId="62C7100B" w14:textId="77777777" w:rsidR="00F44D81" w:rsidRDefault="00F44D81" w:rsidP="00F44D81"/>
    <w:p w14:paraId="09BF54DC" w14:textId="77777777" w:rsidR="00F44D81" w:rsidRDefault="00F44D81" w:rsidP="00F44D81"/>
    <w:p w14:paraId="0C272DC1" w14:textId="77777777" w:rsidR="00F44D81" w:rsidRDefault="00F44D81" w:rsidP="00F44D81"/>
    <w:p w14:paraId="5612F092" w14:textId="77777777" w:rsidR="00F44D81" w:rsidRDefault="00F44D81" w:rsidP="00F44D81"/>
    <w:p w14:paraId="2FA3F85E" w14:textId="77777777" w:rsidR="00F44D81" w:rsidRDefault="00F44D81" w:rsidP="00F44D81"/>
    <w:p w14:paraId="407BF422" w14:textId="77777777" w:rsidR="00F44D81" w:rsidRDefault="00F44D81" w:rsidP="00F44D81"/>
    <w:p w14:paraId="6E5188DA" w14:textId="77777777" w:rsidR="00F44D81" w:rsidRDefault="00F44D81" w:rsidP="00F44D81"/>
    <w:p w14:paraId="48FBFE7E" w14:textId="77777777" w:rsidR="00F44D81" w:rsidRDefault="00F44D81" w:rsidP="00F44D81"/>
    <w:p w14:paraId="065F05D0" w14:textId="77777777" w:rsidR="00F44D81" w:rsidRPr="00F44D81" w:rsidRDefault="00F44D81" w:rsidP="00F44D81"/>
    <w:p w14:paraId="066EAE78" w14:textId="77777777" w:rsidR="00F44D81" w:rsidRDefault="00F44D81" w:rsidP="008903AF">
      <w:pPr>
        <w:pStyle w:val="1"/>
        <w:ind w:firstLine="0"/>
        <w:jc w:val="center"/>
        <w:rPr>
          <w:b/>
          <w:caps/>
        </w:rPr>
        <w:sectPr w:rsidR="00F44D81" w:rsidSect="00F44D81">
          <w:pgSz w:w="15840" w:h="12240" w:orient="landscape" w:code="1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14:paraId="5F27E405" w14:textId="77777777" w:rsidR="00B1749B" w:rsidRPr="008903AF" w:rsidRDefault="00B1749B" w:rsidP="008903AF">
      <w:pPr>
        <w:pStyle w:val="1"/>
        <w:ind w:firstLine="0"/>
        <w:jc w:val="center"/>
        <w:rPr>
          <w:b/>
          <w:caps/>
        </w:rPr>
      </w:pPr>
      <w:r w:rsidRPr="008903AF">
        <w:rPr>
          <w:b/>
          <w:caps/>
        </w:rPr>
        <w:lastRenderedPageBreak/>
        <w:t>3. условия реализации программы дисциплины</w:t>
      </w:r>
    </w:p>
    <w:p w14:paraId="18637706" w14:textId="77777777" w:rsidR="00B1749B" w:rsidRPr="008903AF" w:rsidRDefault="00B1749B" w:rsidP="008903AF">
      <w:pPr>
        <w:jc w:val="center"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ОД.01.06 Физическая культура</w:t>
      </w:r>
    </w:p>
    <w:p w14:paraId="3AD9E78A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14:paraId="5494621D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Реализация программы дисциплины требует наличия </w:t>
      </w:r>
      <w:r w:rsidRPr="008903AF">
        <w:rPr>
          <w:rFonts w:ascii="Times New Roman" w:hAnsi="Times New Roman"/>
          <w:b/>
          <w:bCs/>
          <w:szCs w:val="24"/>
        </w:rPr>
        <w:t>спортивного комплекса</w:t>
      </w:r>
      <w:r w:rsidRPr="008903AF">
        <w:rPr>
          <w:rFonts w:ascii="Times New Roman" w:hAnsi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14:paraId="5B84C93A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Оборудование спортивного  комплекса:</w:t>
      </w:r>
    </w:p>
    <w:p w14:paraId="102895FB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посадочные места по количеству обучающихся;</w:t>
      </w:r>
    </w:p>
    <w:p w14:paraId="000E84D8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рабочее место преподавателя;</w:t>
      </w:r>
    </w:p>
    <w:p w14:paraId="480B10F5" w14:textId="77777777"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учебно-методический комплект по дисциплине;</w:t>
      </w:r>
    </w:p>
    <w:p w14:paraId="6B967393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беговая дорожка Т-307- 2шт.;</w:t>
      </w:r>
    </w:p>
    <w:p w14:paraId="05DCBD73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велоэргометр - 2шт.;</w:t>
      </w:r>
    </w:p>
    <w:p w14:paraId="005C9FC0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пресса;</w:t>
      </w:r>
    </w:p>
    <w:p w14:paraId="7C693A59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жима;</w:t>
      </w:r>
    </w:p>
    <w:p w14:paraId="6BF071F9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скотта;</w:t>
      </w:r>
    </w:p>
    <w:p w14:paraId="02515F9D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снаряд универсальный для комплексного развития мышц;</w:t>
      </w:r>
    </w:p>
    <w:p w14:paraId="06CDAAC8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гири;</w:t>
      </w:r>
    </w:p>
    <w:p w14:paraId="1B1D7C99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волейбольные;</w:t>
      </w:r>
    </w:p>
    <w:p w14:paraId="5541BE0E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баскетбольные;</w:t>
      </w:r>
    </w:p>
    <w:p w14:paraId="562510CA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футбольные;</w:t>
      </w:r>
    </w:p>
    <w:p w14:paraId="6701F48A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щиты баскетбольные;</w:t>
      </w:r>
    </w:p>
    <w:p w14:paraId="510F4632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сетка волейбольная;</w:t>
      </w:r>
    </w:p>
    <w:p w14:paraId="5204D3DD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информационные стенды</w:t>
      </w:r>
    </w:p>
    <w:p w14:paraId="1E40AE1D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перекладина</w:t>
      </w:r>
    </w:p>
    <w:p w14:paraId="3264466F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канат</w:t>
      </w:r>
    </w:p>
    <w:p w14:paraId="4BEED722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конь</w:t>
      </w:r>
    </w:p>
    <w:p w14:paraId="24BFFFC8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козел</w:t>
      </w:r>
    </w:p>
    <w:p w14:paraId="74C4599E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маты</w:t>
      </w:r>
    </w:p>
    <w:p w14:paraId="2BAF0AEB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гимнастические палки</w:t>
      </w:r>
    </w:p>
    <w:p w14:paraId="7542B169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скакалки</w:t>
      </w:r>
    </w:p>
    <w:p w14:paraId="1A9CF365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лыжный инвентарь</w:t>
      </w:r>
    </w:p>
    <w:p w14:paraId="1232330D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Технические средства обучения:</w:t>
      </w:r>
    </w:p>
    <w:p w14:paraId="2ADD2688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компьютер с лицензионным программным обеспечением.</w:t>
      </w:r>
    </w:p>
    <w:p w14:paraId="011BFAB7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</w:p>
    <w:p w14:paraId="296DE0A6" w14:textId="77777777" w:rsidR="00B1749B" w:rsidRPr="008903AF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903AF">
        <w:rPr>
          <w:b/>
        </w:rPr>
        <w:t>3.2. Информационное обеспечение обучения</w:t>
      </w:r>
    </w:p>
    <w:p w14:paraId="7750138C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14:paraId="560AE5FF" w14:textId="77777777"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</w:p>
    <w:p w14:paraId="7B263ABB" w14:textId="77777777"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Основная литература</w:t>
      </w:r>
    </w:p>
    <w:p w14:paraId="04A802A3" w14:textId="77777777"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1.  Физическая культура: учеб. для студ. учреждений сред. проф. учеб. образования / [Решетников, Ю. Л. Кислицын, Р. Л. Палтиевич, Г. И. Погадаев]. – 16-е изд., стер. – М.: Издательский центр «Академия», 2016. – 176 с. – 15 экз.</w:t>
      </w:r>
    </w:p>
    <w:p w14:paraId="27CDA0BC" w14:textId="77777777" w:rsidR="00B1749B" w:rsidRPr="008903AF" w:rsidRDefault="00B1749B" w:rsidP="008903AF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Cs w:val="24"/>
          <w:lang w:eastAsia="ar-SA"/>
        </w:rPr>
      </w:pPr>
      <w:r w:rsidRPr="008903AF">
        <w:rPr>
          <w:rFonts w:ascii="Times New Roman" w:hAnsi="Times New Roman"/>
          <w:b/>
          <w:szCs w:val="24"/>
          <w:lang w:eastAsia="ar-SA"/>
        </w:rPr>
        <w:t>Дополнительная литература</w:t>
      </w:r>
    </w:p>
    <w:p w14:paraId="169C2218" w14:textId="77777777"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Бишаева, А.А. Физическая культура. : учебник / Бишаева А.А., Малков А.А. — Москва : КноРус, 2020. — 311 с. — (бакалавриат). — ISBN 978-5-406-07466-4. — URL: </w:t>
      </w:r>
      <w:hyperlink r:id="rId9" w:history="1">
        <w:r w:rsidRPr="008903AF">
          <w:rPr>
            <w:rFonts w:ascii="Times New Roman" w:hAnsi="Times New Roman"/>
            <w:color w:val="0000FF"/>
            <w:szCs w:val="24"/>
            <w:u w:val="single"/>
          </w:rPr>
          <w:t>https://book.ru/book/932717</w:t>
        </w:r>
      </w:hyperlink>
      <w:r w:rsidRPr="008903AF">
        <w:rPr>
          <w:rFonts w:ascii="Times New Roman" w:hAnsi="Times New Roman"/>
          <w:szCs w:val="24"/>
        </w:rPr>
        <w:t xml:space="preserve"> — Текст: электронный.</w:t>
      </w:r>
    </w:p>
    <w:p w14:paraId="7ED4A55E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 </w:t>
      </w:r>
    </w:p>
    <w:p w14:paraId="3ED8FF42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lastRenderedPageBreak/>
        <w:t>Интернет – ресурсы:</w:t>
      </w:r>
    </w:p>
    <w:p w14:paraId="25C56769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1. Всё для учителя физкультуры. – Режим доступа: </w:t>
      </w:r>
      <w:hyperlink r:id="rId10" w:history="1">
        <w:r w:rsidRPr="008903AF">
          <w:rPr>
            <w:rStyle w:val="a6"/>
            <w:rFonts w:ascii="Times New Roman" w:hAnsi="Times New Roman"/>
            <w:bCs/>
            <w:szCs w:val="24"/>
          </w:rPr>
          <w:t>http://spo.1september.ru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14:paraId="211CF838" w14:textId="77777777" w:rsidR="00B1749B" w:rsidRPr="008903AF" w:rsidRDefault="00B1749B" w:rsidP="008903AF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  <w:r w:rsidRPr="008903AF">
        <w:rPr>
          <w:rFonts w:ascii="Times New Roman" w:hAnsi="Times New Roman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1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.old.fgoupsk.ru/?menu=3&amp;teme=pp.inc</w:t>
        </w:r>
      </w:hyperlink>
      <w:r w:rsidRPr="008903AF">
        <w:rPr>
          <w:rFonts w:ascii="Times New Roman" w:hAnsi="Times New Roman"/>
          <w:szCs w:val="24"/>
        </w:rPr>
        <w:t>;</w:t>
      </w:r>
    </w:p>
    <w:p w14:paraId="6F6B4459" w14:textId="77777777" w:rsidR="00B1749B" w:rsidRPr="008903AF" w:rsidRDefault="00B1749B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3. </w:t>
      </w:r>
      <w:r w:rsidRPr="008903AF">
        <w:rPr>
          <w:rFonts w:ascii="Times New Roman" w:hAnsi="Times New Roman"/>
          <w:szCs w:val="24"/>
        </w:rPr>
        <w:t>Основы методики занятий физкультурными  упражнениями . – Режим доступа:  </w:t>
      </w:r>
      <w:hyperlink r:id="rId12" w:history="1">
        <w:r w:rsidRPr="008903AF">
          <w:rPr>
            <w:rStyle w:val="a6"/>
            <w:rFonts w:ascii="Times New Roman" w:hAnsi="Times New Roman"/>
            <w:szCs w:val="24"/>
          </w:rPr>
          <w:t>www.ostu.ru/institutes/iev/arhiv/ref32.htm</w:t>
        </w:r>
      </w:hyperlink>
      <w:r w:rsidRPr="008903AF">
        <w:rPr>
          <w:rFonts w:ascii="Times New Roman" w:hAnsi="Times New Roman"/>
          <w:szCs w:val="24"/>
        </w:rPr>
        <w:t>;</w:t>
      </w:r>
    </w:p>
    <w:p w14:paraId="0129F988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http://www.it-n.ru/communities.aspx?cat_no=22924&amp;tmpl=com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14:paraId="425678CC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5.Физкультура в школе. – Режим доступа: </w:t>
      </w:r>
      <w:hyperlink r:id="rId14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http://www.fizkulturavshkole.ru/doc2.html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14:paraId="0A651244" w14:textId="77777777" w:rsidR="00B1749B" w:rsidRPr="008903AF" w:rsidRDefault="00B1749B" w:rsidP="008903AF">
      <w:pPr>
        <w:spacing w:after="0"/>
        <w:jc w:val="both"/>
        <w:rPr>
          <w:rStyle w:val="b-serp-url"/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.know.su/link_8537_21.html</w:t>
        </w:r>
      </w:hyperlink>
      <w:r w:rsidRPr="008903AF">
        <w:rPr>
          <w:rStyle w:val="b-serp-urlitem"/>
          <w:rFonts w:ascii="Times New Roman" w:hAnsi="Times New Roman"/>
          <w:szCs w:val="24"/>
        </w:rPr>
        <w:t>;</w:t>
      </w:r>
    </w:p>
    <w:p w14:paraId="627A65B6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.otherreferats.allbest.ru</w:t>
        </w:r>
      </w:hyperlink>
      <w:r w:rsidRPr="008903AF">
        <w:rPr>
          <w:rFonts w:ascii="Times New Roman" w:hAnsi="Times New Roman"/>
          <w:szCs w:val="24"/>
        </w:rPr>
        <w:t>;</w:t>
      </w:r>
    </w:p>
    <w:p w14:paraId="0C9CDB00" w14:textId="77777777" w:rsidR="00B1749B" w:rsidRPr="008903AF" w:rsidRDefault="00B1749B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8. Федеральный центр информационно-образовательных ресурсов. </w:t>
      </w:r>
      <w:r w:rsidRPr="008903AF">
        <w:rPr>
          <w:rFonts w:ascii="Times New Roman" w:hAnsi="Times New Roman"/>
          <w:bCs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.fcior.edu.ru</w:t>
        </w:r>
      </w:hyperlink>
      <w:r w:rsidRPr="008903AF">
        <w:rPr>
          <w:rFonts w:ascii="Times New Roman" w:hAnsi="Times New Roman"/>
          <w:szCs w:val="24"/>
        </w:rPr>
        <w:t>;</w:t>
      </w:r>
    </w:p>
    <w:p w14:paraId="788A4758" w14:textId="77777777" w:rsidR="00B1749B" w:rsidRPr="008903AF" w:rsidRDefault="00B1749B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http://www.ed.gov.ru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14:paraId="6BDFEB95" w14:textId="77777777" w:rsidR="00B1749B" w:rsidRPr="008903AF" w:rsidRDefault="00B1749B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http://www.school.edu.ru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14:paraId="085DB3A2" w14:textId="77777777" w:rsidR="00B1749B" w:rsidRPr="008903AF" w:rsidRDefault="00B1749B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8903AF">
          <w:rPr>
            <w:rStyle w:val="a6"/>
            <w:rFonts w:ascii="Times New Roman" w:hAnsi="Times New Roman"/>
            <w:bCs/>
            <w:szCs w:val="24"/>
          </w:rPr>
          <w:t>http://en.edu.ru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14:paraId="0DC1151D" w14:textId="77777777" w:rsidR="00B1749B" w:rsidRPr="008903AF" w:rsidRDefault="00B1749B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h</w:t>
        </w:r>
        <w:r w:rsidRPr="008903AF">
          <w:rPr>
            <w:rStyle w:val="a6"/>
            <w:rFonts w:ascii="Times New Roman" w:hAnsi="Times New Roman"/>
            <w:szCs w:val="24"/>
          </w:rPr>
          <w:t>ttp://www.ict.edu.ru</w:t>
        </w:r>
      </w:hyperlink>
      <w:r w:rsidRPr="008903AF">
        <w:rPr>
          <w:rFonts w:ascii="Times New Roman" w:hAnsi="Times New Roman"/>
          <w:szCs w:val="24"/>
        </w:rPr>
        <w:t>;</w:t>
      </w:r>
    </w:p>
    <w:p w14:paraId="4353A30C" w14:textId="77777777"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8903AF">
          <w:rPr>
            <w:rStyle w:val="a6"/>
            <w:rFonts w:ascii="Times New Roman" w:hAnsi="Times New Roman"/>
            <w:bCs/>
            <w:szCs w:val="24"/>
          </w:rPr>
          <w:t>http://subscribe.ru/group/mehanika-studentam/</w:t>
        </w:r>
      </w:hyperlink>
    </w:p>
    <w:p w14:paraId="7AA2CEF5" w14:textId="77777777" w:rsidR="00B1749B" w:rsidRPr="00A563FD" w:rsidRDefault="00B1749B" w:rsidP="008903AF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14:paraId="52EA97C5" w14:textId="77777777" w:rsidR="00B1749B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0CCD49B2" w14:textId="77777777" w:rsidR="00B1749B" w:rsidRDefault="00B1749B" w:rsidP="008903AF"/>
    <w:p w14:paraId="3A90DF12" w14:textId="77777777" w:rsidR="00B1749B" w:rsidRDefault="00B1749B" w:rsidP="008903AF"/>
    <w:p w14:paraId="62CA9239" w14:textId="77777777" w:rsidR="00B1749B" w:rsidRPr="00017FD8" w:rsidRDefault="00B1749B" w:rsidP="008903AF"/>
    <w:p w14:paraId="10588900" w14:textId="77777777" w:rsidR="00B1749B" w:rsidRPr="00A563FD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2F8C74E1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3A6CB833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77E35BE8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6849DC3F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74935E96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54A08A71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2DEBE4E6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4DB908D8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4E9536A3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4D5DE1D5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25AD8152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0C46F192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18AE2C28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6CE0C442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05D60DFE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7FE3800B" w14:textId="77777777"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55B41DBB" w14:textId="77777777" w:rsidR="00B1749B" w:rsidRPr="00A563FD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563FD">
        <w:rPr>
          <w:b/>
          <w:caps/>
        </w:rPr>
        <w:lastRenderedPageBreak/>
        <w:t>4. Контроль и оценка результатов освоения Дисциплины</w:t>
      </w:r>
    </w:p>
    <w:p w14:paraId="79E572F6" w14:textId="77777777" w:rsidR="00B1749B" w:rsidRPr="00A563FD" w:rsidRDefault="00B1749B" w:rsidP="008903AF">
      <w:pPr>
        <w:jc w:val="center"/>
        <w:rPr>
          <w:b/>
          <w:szCs w:val="24"/>
        </w:rPr>
      </w:pPr>
      <w:r>
        <w:rPr>
          <w:b/>
          <w:szCs w:val="24"/>
        </w:rPr>
        <w:t>ОД.01.06</w:t>
      </w:r>
      <w:r w:rsidRPr="00A563FD">
        <w:rPr>
          <w:b/>
          <w:szCs w:val="24"/>
        </w:rPr>
        <w:t xml:space="preserve"> Физическая культура</w:t>
      </w:r>
    </w:p>
    <w:p w14:paraId="72783403" w14:textId="77777777" w:rsidR="00B1749B" w:rsidRPr="00A563FD" w:rsidRDefault="00B1749B" w:rsidP="008903AF">
      <w:pPr>
        <w:spacing w:after="0" w:line="1" w:lineRule="exact"/>
        <w:jc w:val="center"/>
        <w:rPr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B1749B" w:rsidRPr="008903AF" w14:paraId="1775F1E2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3F9E" w14:textId="77777777" w:rsidR="00B1749B" w:rsidRPr="008903AF" w:rsidRDefault="00B1749B" w:rsidP="00CC4962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52DC" w14:textId="77777777" w:rsidR="00B1749B" w:rsidRPr="008903AF" w:rsidRDefault="00B1749B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14:paraId="5F88A02E" w14:textId="77777777" w:rsidR="00B1749B" w:rsidRPr="008903AF" w:rsidRDefault="00B1749B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B1749B" w:rsidRPr="008903AF" w14:paraId="35D81A5F" w14:textId="77777777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3788" w14:textId="77777777" w:rsidR="00B1749B" w:rsidRPr="008903AF" w:rsidRDefault="00B1749B" w:rsidP="00CC4962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</w:tr>
      <w:tr w:rsidR="00B1749B" w:rsidRPr="008903AF" w14:paraId="4152FBDE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90AB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2C803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14:paraId="2CCFF767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B1749B" w:rsidRPr="008903AF" w14:paraId="4EB31D41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3822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Основы методики са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4AF1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14:paraId="2122CA2E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B1749B" w:rsidRPr="008903AF" w14:paraId="5F259893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1896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A0164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14:paraId="30343D6F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B1749B" w:rsidRPr="008903AF" w14:paraId="4436B5FF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23A8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BF39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14:paraId="0A7BA35C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B1749B" w:rsidRPr="008903AF" w14:paraId="0DE62F67" w14:textId="77777777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F0CC9C" w14:textId="77777777" w:rsidR="00B1749B" w:rsidRPr="008903AF" w:rsidRDefault="00B1749B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14:paraId="3A897A77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34C5" w14:textId="77777777"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5CCF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14:paraId="4B13329C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B1749B" w:rsidRPr="008903AF" w14:paraId="7E3D60B1" w14:textId="77777777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015E" w14:textId="77777777" w:rsidR="00B1749B" w:rsidRPr="008903AF" w:rsidRDefault="00B1749B" w:rsidP="00CC4962">
            <w:pPr>
              <w:pStyle w:val="Style28"/>
              <w:widowControl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B1749B" w:rsidRPr="008903AF" w14:paraId="5194504D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5593" w14:textId="77777777" w:rsidR="00B1749B" w:rsidRPr="008903AF" w:rsidRDefault="00B1749B" w:rsidP="00CC4962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91D6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14:paraId="6575A9BD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14:paraId="6DFDA02F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14:paraId="35F713D3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14:paraId="62C05D18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14:paraId="08C03A96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14:paraId="50730AC2" w14:textId="77777777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8293" w14:textId="77777777" w:rsidR="00B1749B" w:rsidRPr="008903AF" w:rsidRDefault="00B1749B" w:rsidP="00CC4962">
            <w:pPr>
              <w:pStyle w:val="Style31"/>
              <w:widowControl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B1749B" w:rsidRPr="008903AF" w14:paraId="6A3035FC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87A5" w14:textId="77777777"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B69C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14:paraId="5C3A4733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14:paraId="42CA6923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B1749B" w:rsidRPr="008903AF" w14:paraId="5AB4D2D2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EF52" w14:textId="77777777" w:rsidR="00B1749B" w:rsidRPr="008903AF" w:rsidRDefault="00B1749B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F06A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14:paraId="3023BAE5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14:paraId="65C5B95B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14:paraId="6D64D3EA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14:paraId="50229B83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B1749B" w:rsidRPr="008903AF" w14:paraId="741B06FE" w14:textId="77777777" w:rsidTr="00CC4962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08A125" w14:textId="77777777" w:rsidR="00B1749B" w:rsidRPr="008903AF" w:rsidRDefault="00B1749B" w:rsidP="00CC4962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14:paraId="267E0DD5" w14:textId="77777777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E83675" w14:textId="77777777" w:rsidR="00B1749B" w:rsidRPr="008903AF" w:rsidRDefault="00B1749B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14:paraId="411861D1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56A5D" w14:textId="77777777" w:rsidR="00B1749B" w:rsidRPr="008903AF" w:rsidRDefault="00B1749B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3E4A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B1749B" w:rsidRPr="008903AF" w14:paraId="10F27F12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6CF6" w14:textId="77777777" w:rsidR="00B1749B" w:rsidRPr="008903AF" w:rsidRDefault="00B1749B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F1A3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14:paraId="26B7ACA5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14:paraId="6F66F2C8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14:paraId="5B7CCF60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14:paraId="5E2C854B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14:paraId="6D026BE7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B1749B" w:rsidRPr="008903AF" w14:paraId="51A61DCD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19CA5" w14:textId="77777777"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4E3E" w14:textId="77777777"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14:paraId="753D745E" w14:textId="77777777"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B1749B" w:rsidRPr="008903AF" w14:paraId="102A260A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31CA" w14:textId="77777777" w:rsidR="00B1749B" w:rsidRPr="008903AF" w:rsidRDefault="00B1749B" w:rsidP="00CC4962">
            <w:pPr>
              <w:pStyle w:val="Style45"/>
              <w:widowControl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F6EF" w14:textId="77777777" w:rsidR="00B1749B" w:rsidRPr="008903AF" w:rsidRDefault="00B1749B" w:rsidP="00CC4962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B1749B" w:rsidRPr="008903AF" w14:paraId="1CC545B7" w14:textId="77777777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200BC" w14:textId="77777777"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017E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14:paraId="26BD0668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14:paraId="3CAB9022" w14:textId="77777777"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14:paraId="57103D65" w14:textId="77777777" w:rsidR="00B1749B" w:rsidRPr="00A563FD" w:rsidRDefault="00B1749B" w:rsidP="008903AF">
      <w:pPr>
        <w:spacing w:after="0"/>
        <w:jc w:val="center"/>
        <w:rPr>
          <w:rStyle w:val="FontStyle58"/>
          <w:rFonts w:ascii="Times New Roman" w:hAnsi="Times New Roman"/>
          <w:sz w:val="24"/>
          <w:szCs w:val="24"/>
        </w:rPr>
        <w:sectPr w:rsidR="00B1749B" w:rsidRPr="00A563FD" w:rsidSect="00F44D81"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14:paraId="25102336" w14:textId="77777777" w:rsidR="00B1749B" w:rsidRPr="00A563FD" w:rsidRDefault="00B1749B" w:rsidP="008903AF">
      <w:pPr>
        <w:pStyle w:val="a4"/>
        <w:ind w:right="-1" w:firstLine="29"/>
        <w:jc w:val="both"/>
        <w:rPr>
          <w:rFonts w:ascii="Times New Roman" w:hAnsi="Times New Roman"/>
          <w:szCs w:val="24"/>
        </w:rPr>
      </w:pPr>
      <w:r w:rsidRPr="00A563FD">
        <w:rPr>
          <w:rFonts w:ascii="Times New Roman" w:hAnsi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14:paraId="77238816" w14:textId="77777777" w:rsidR="00B1749B" w:rsidRPr="00A563FD" w:rsidRDefault="00B1749B" w:rsidP="008903AF">
      <w:pPr>
        <w:pStyle w:val="a4"/>
        <w:ind w:firstLine="29"/>
        <w:rPr>
          <w:rFonts w:ascii="Times New Roman" w:hAnsi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B1749B" w:rsidRPr="00014B95" w14:paraId="7EB1D108" w14:textId="77777777" w:rsidTr="00CC4962">
        <w:tc>
          <w:tcPr>
            <w:tcW w:w="3227" w:type="dxa"/>
          </w:tcPr>
          <w:p w14:paraId="29289A0C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bCs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Результаты</w:t>
            </w:r>
          </w:p>
          <w:p w14:paraId="15AA8120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14:paraId="49285608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Основные показатели</w:t>
            </w:r>
          </w:p>
          <w:p w14:paraId="2B794D98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14:paraId="67A28E24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Формы и методы контроля</w:t>
            </w:r>
          </w:p>
          <w:p w14:paraId="6233F7AF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и оценки</w:t>
            </w:r>
          </w:p>
        </w:tc>
      </w:tr>
      <w:tr w:rsidR="00B1749B" w:rsidRPr="00014B95" w14:paraId="7FF21CA6" w14:textId="77777777" w:rsidTr="00CC4962">
        <w:tc>
          <w:tcPr>
            <w:tcW w:w="3227" w:type="dxa"/>
          </w:tcPr>
          <w:p w14:paraId="06AD25A8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14:paraId="3B8A5A59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14:paraId="45B8EAA3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Анализирует задачу и/или проблему и выделяет ее составные части.</w:t>
            </w:r>
          </w:p>
          <w:p w14:paraId="620E550A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14:paraId="5AE15B10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Составляет план действия, определяет необходимые ресурсы.</w:t>
            </w:r>
          </w:p>
          <w:p w14:paraId="126F6D60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Владеет актуальными методами работы в профессиональной и смежных сферах.</w:t>
            </w:r>
          </w:p>
          <w:p w14:paraId="57C3B951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Реализует составленный план.</w:t>
            </w:r>
          </w:p>
          <w:p w14:paraId="0AA9302C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14:paraId="17A9B000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14:paraId="63D1A353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14:paraId="7C73913F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14:paraId="789825E1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14:paraId="1F84B970" w14:textId="77777777" w:rsidTr="00CC4962">
        <w:tc>
          <w:tcPr>
            <w:tcW w:w="3227" w:type="dxa"/>
          </w:tcPr>
          <w:p w14:paraId="06420C83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14:paraId="2EE6A8FA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задачи поиска информации.</w:t>
            </w:r>
          </w:p>
          <w:p w14:paraId="61ED38D0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необходимые источники информации.</w:t>
            </w:r>
          </w:p>
          <w:p w14:paraId="64A97407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Планирует процесс поиска.</w:t>
            </w:r>
          </w:p>
          <w:p w14:paraId="53D52308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Структурирует получаемую информацию.</w:t>
            </w:r>
          </w:p>
          <w:p w14:paraId="32ADD8BA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Выделяет наиболее значимое в перечне информации.</w:t>
            </w:r>
          </w:p>
          <w:p w14:paraId="526023D9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практическую значимость результатов поиска.</w:t>
            </w:r>
          </w:p>
          <w:p w14:paraId="4D4C1239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14:paraId="7A63FF1A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14:paraId="693E85F3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14:paraId="1EA59EB6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14:paraId="52C66104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14:paraId="6451918B" w14:textId="77777777" w:rsidTr="00CC4962">
        <w:tc>
          <w:tcPr>
            <w:tcW w:w="3227" w:type="dxa"/>
          </w:tcPr>
          <w:p w14:paraId="41CAAF24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14:paraId="17ADCD6D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14:paraId="01AE7DCE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14:paraId="1E1D0BF3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14:paraId="5B602106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14:paraId="11DFD96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14:paraId="53A4A979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14:paraId="6F066B5C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14:paraId="6698043D" w14:textId="77777777" w:rsidTr="00CC4962">
        <w:tc>
          <w:tcPr>
            <w:tcW w:w="3227" w:type="dxa"/>
          </w:tcPr>
          <w:p w14:paraId="28497BB5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14:paraId="261B8C0C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Организует работу коллектива и команды.</w:t>
            </w:r>
          </w:p>
          <w:p w14:paraId="09D8722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14:paraId="4FA08BE0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14:paraId="5D22E950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14:paraId="1F5D9335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14:paraId="63E5165E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14:paraId="5F8DDFAC" w14:textId="77777777" w:rsidTr="00CC4962">
        <w:tc>
          <w:tcPr>
            <w:tcW w:w="3227" w:type="dxa"/>
          </w:tcPr>
          <w:p w14:paraId="70E78E2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14:paraId="7E460B0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Излагает свои мысли на государственном языке.</w:t>
            </w:r>
          </w:p>
          <w:p w14:paraId="602295E9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14:paraId="29DE01A9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14:paraId="44F26718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14:paraId="2269CE20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14:paraId="50156343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14:paraId="03E2E192" w14:textId="77777777" w:rsidTr="00CC4962">
        <w:tc>
          <w:tcPr>
            <w:tcW w:w="3227" w:type="dxa"/>
          </w:tcPr>
          <w:p w14:paraId="60CABD9F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14:paraId="5CD96B6E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1BFB3FA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14:paraId="10C63B65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14:paraId="1FE154F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14:paraId="2285D902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14:paraId="50D140A9" w14:textId="77777777" w:rsidTr="00CC4962">
        <w:tc>
          <w:tcPr>
            <w:tcW w:w="3227" w:type="dxa"/>
          </w:tcPr>
          <w:p w14:paraId="31F4483A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14:paraId="038396AA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Соблюдает нормы экологической безопасности.</w:t>
            </w:r>
          </w:p>
          <w:p w14:paraId="6A37B712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76771A08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14:paraId="522EA5B5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14:paraId="6297F3E2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14:paraId="7A740ADA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14:paraId="3ACF94DE" w14:textId="77777777" w:rsidTr="00CC4962">
        <w:tc>
          <w:tcPr>
            <w:tcW w:w="3227" w:type="dxa"/>
          </w:tcPr>
          <w:p w14:paraId="06AA69CA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14:paraId="52A92E6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14:paraId="3F669603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14:paraId="5D95D471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14:paraId="5803EDB5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14:paraId="29C31FD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14:paraId="3DA9EC00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14:paraId="750CBD44" w14:textId="77777777" w:rsidTr="00CC4962">
        <w:tc>
          <w:tcPr>
            <w:tcW w:w="3227" w:type="dxa"/>
          </w:tcPr>
          <w:p w14:paraId="488ECC75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14:paraId="29468D1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14:paraId="12A00E2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14:paraId="214C346E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14:paraId="03842B45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14:paraId="007C983D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14:paraId="46E9090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14:paraId="62BA9F2D" w14:textId="77777777" w:rsidTr="00CC4962">
        <w:tc>
          <w:tcPr>
            <w:tcW w:w="3227" w:type="dxa"/>
          </w:tcPr>
          <w:p w14:paraId="04C5CFF2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14:paraId="33C71C4E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14:paraId="7895A84F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14:paraId="2066E5F2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14:paraId="26904983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14:paraId="0860DCD7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14:paraId="0704EB11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14:paraId="26565161" w14:textId="77777777" w:rsidTr="00CC4962">
        <w:tc>
          <w:tcPr>
            <w:tcW w:w="3227" w:type="dxa"/>
          </w:tcPr>
          <w:p w14:paraId="2C795D70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14:paraId="47024E3B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14:paraId="3E7FFE48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Выявляет достоинства и недостатки коммерческой идеи.</w:t>
            </w:r>
          </w:p>
          <w:p w14:paraId="4F4AE99F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14:paraId="07F14DF5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14:paraId="4F4877A2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14:paraId="2A227492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14:paraId="06DEBC0A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14:paraId="29E08B8C" w14:textId="77777777"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</w:tbl>
    <w:p w14:paraId="587CAFB5" w14:textId="77777777" w:rsidR="00B1749B" w:rsidRPr="00A563FD" w:rsidRDefault="00B1749B" w:rsidP="008903AF">
      <w:pPr>
        <w:pStyle w:val="a4"/>
        <w:ind w:firstLine="29"/>
        <w:rPr>
          <w:rFonts w:ascii="Times New Roman" w:hAnsi="Times New Roman"/>
          <w:b/>
          <w:szCs w:val="24"/>
        </w:rPr>
      </w:pPr>
    </w:p>
    <w:p w14:paraId="426D98CE" w14:textId="77777777"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B1749B" w:rsidSect="009B7BC3">
      <w:footerReference w:type="default" r:id="rId2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36EF" w14:textId="77777777" w:rsidR="00195B01" w:rsidRDefault="00195B01" w:rsidP="009B7BC3">
      <w:pPr>
        <w:spacing w:after="0" w:line="240" w:lineRule="auto"/>
      </w:pPr>
      <w:r>
        <w:separator/>
      </w:r>
    </w:p>
  </w:endnote>
  <w:endnote w:type="continuationSeparator" w:id="0">
    <w:p w14:paraId="7E63228F" w14:textId="77777777" w:rsidR="00195B01" w:rsidRDefault="00195B01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AEA1" w14:textId="77777777" w:rsidR="00B1749B" w:rsidRDefault="00B174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8743" w14:textId="77777777" w:rsidR="00B1749B" w:rsidRDefault="00B1749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C36F" w14:textId="77777777" w:rsidR="00B1749B" w:rsidRDefault="00F44D8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14:paraId="11E054F7" w14:textId="77777777" w:rsidR="00B1749B" w:rsidRDefault="00B174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F9E7F" w14:textId="77777777" w:rsidR="00195B01" w:rsidRDefault="00195B01" w:rsidP="009B7BC3">
      <w:pPr>
        <w:spacing w:after="0" w:line="240" w:lineRule="auto"/>
      </w:pPr>
      <w:r>
        <w:separator/>
      </w:r>
    </w:p>
  </w:footnote>
  <w:footnote w:type="continuationSeparator" w:id="0">
    <w:p w14:paraId="770D52C5" w14:textId="77777777" w:rsidR="00195B01" w:rsidRDefault="00195B01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 w15:restartNumberingAfterBreak="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 w15:restartNumberingAfterBreak="0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480"/>
    <w:rsid w:val="00014839"/>
    <w:rsid w:val="00014B95"/>
    <w:rsid w:val="00017220"/>
    <w:rsid w:val="00017FD8"/>
    <w:rsid w:val="000223A2"/>
    <w:rsid w:val="00023797"/>
    <w:rsid w:val="00055E74"/>
    <w:rsid w:val="00065AB4"/>
    <w:rsid w:val="000706D1"/>
    <w:rsid w:val="000B46FE"/>
    <w:rsid w:val="000D0FD7"/>
    <w:rsid w:val="000D10FC"/>
    <w:rsid w:val="000D740F"/>
    <w:rsid w:val="000E741B"/>
    <w:rsid w:val="001102C2"/>
    <w:rsid w:val="0012074A"/>
    <w:rsid w:val="00122AA0"/>
    <w:rsid w:val="00151502"/>
    <w:rsid w:val="00165951"/>
    <w:rsid w:val="00181A21"/>
    <w:rsid w:val="00195B01"/>
    <w:rsid w:val="001A36AD"/>
    <w:rsid w:val="001D5100"/>
    <w:rsid w:val="001F1827"/>
    <w:rsid w:val="002010FA"/>
    <w:rsid w:val="00203181"/>
    <w:rsid w:val="002057EE"/>
    <w:rsid w:val="00257165"/>
    <w:rsid w:val="002624E0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1B30"/>
    <w:rsid w:val="00314111"/>
    <w:rsid w:val="003259A9"/>
    <w:rsid w:val="003433AB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C1794"/>
    <w:rsid w:val="00631E9B"/>
    <w:rsid w:val="006354B7"/>
    <w:rsid w:val="006411C0"/>
    <w:rsid w:val="00643480"/>
    <w:rsid w:val="00666500"/>
    <w:rsid w:val="00696ECA"/>
    <w:rsid w:val="006A4DCE"/>
    <w:rsid w:val="006A63FC"/>
    <w:rsid w:val="00703E01"/>
    <w:rsid w:val="00740665"/>
    <w:rsid w:val="007740A9"/>
    <w:rsid w:val="00784E34"/>
    <w:rsid w:val="0079532C"/>
    <w:rsid w:val="007D6C48"/>
    <w:rsid w:val="007F02BF"/>
    <w:rsid w:val="007F0F36"/>
    <w:rsid w:val="00824FF4"/>
    <w:rsid w:val="008460A2"/>
    <w:rsid w:val="00850A2E"/>
    <w:rsid w:val="008903AF"/>
    <w:rsid w:val="008B4072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75D6D"/>
    <w:rsid w:val="00993746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0A8B"/>
    <w:rsid w:val="00A21F7D"/>
    <w:rsid w:val="00A563FD"/>
    <w:rsid w:val="00A734BF"/>
    <w:rsid w:val="00AA1442"/>
    <w:rsid w:val="00AA2F3B"/>
    <w:rsid w:val="00AF425E"/>
    <w:rsid w:val="00B11D89"/>
    <w:rsid w:val="00B1749B"/>
    <w:rsid w:val="00B17A39"/>
    <w:rsid w:val="00B7070F"/>
    <w:rsid w:val="00B8479D"/>
    <w:rsid w:val="00BA2B2F"/>
    <w:rsid w:val="00BA69F8"/>
    <w:rsid w:val="00BB30D5"/>
    <w:rsid w:val="00BE6AEC"/>
    <w:rsid w:val="00C00511"/>
    <w:rsid w:val="00C14D7C"/>
    <w:rsid w:val="00C15DAF"/>
    <w:rsid w:val="00C440F6"/>
    <w:rsid w:val="00C44A5B"/>
    <w:rsid w:val="00C704D5"/>
    <w:rsid w:val="00C81F57"/>
    <w:rsid w:val="00C861C6"/>
    <w:rsid w:val="00CA6B5B"/>
    <w:rsid w:val="00CC4962"/>
    <w:rsid w:val="00CD6841"/>
    <w:rsid w:val="00CE0B3E"/>
    <w:rsid w:val="00CF0546"/>
    <w:rsid w:val="00CF1D3B"/>
    <w:rsid w:val="00D30862"/>
    <w:rsid w:val="00D503FB"/>
    <w:rsid w:val="00D55959"/>
    <w:rsid w:val="00D65A77"/>
    <w:rsid w:val="00D74BCE"/>
    <w:rsid w:val="00D922BC"/>
    <w:rsid w:val="00DC52C8"/>
    <w:rsid w:val="00DC6C30"/>
    <w:rsid w:val="00DE7C71"/>
    <w:rsid w:val="00DF1FFA"/>
    <w:rsid w:val="00DF482A"/>
    <w:rsid w:val="00E00B78"/>
    <w:rsid w:val="00E05C60"/>
    <w:rsid w:val="00E32EE5"/>
    <w:rsid w:val="00E461A2"/>
    <w:rsid w:val="00E80EF2"/>
    <w:rsid w:val="00E901DC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44D81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424AD9"/>
  <w15:docId w15:val="{A428AE83-9614-490D-AC5F-80A67CDF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643480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locked/>
    <w:rPr>
      <w:rFonts w:cs="Times New Roman"/>
    </w:rPr>
  </w:style>
  <w:style w:type="character" w:customStyle="1" w:styleId="a8">
    <w:name w:val="Верхний колонтитул Знак"/>
    <w:link w:val="a7"/>
    <w:uiPriority w:val="99"/>
    <w:semiHidden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6411C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7F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7F0F3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uiPriority w:val="99"/>
    <w:locked/>
    <w:rsid w:val="008903A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8903AF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8903A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uiPriority w:val="99"/>
    <w:rsid w:val="008903A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2">
    <w:name w:val="Абзац списка1"/>
    <w:basedOn w:val="a"/>
    <w:uiPriority w:val="99"/>
    <w:rsid w:val="008903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uiPriority w:val="99"/>
    <w:rsid w:val="008903AF"/>
    <w:rPr>
      <w:rFonts w:cs="Times New Roman"/>
    </w:rPr>
  </w:style>
  <w:style w:type="character" w:customStyle="1" w:styleId="b-serp-urlitem">
    <w:name w:val="b-serp-url__item"/>
    <w:uiPriority w:val="99"/>
    <w:rsid w:val="008903AF"/>
    <w:rPr>
      <w:rFonts w:cs="Times New Roman"/>
    </w:rPr>
  </w:style>
  <w:style w:type="paragraph" w:customStyle="1" w:styleId="Style28">
    <w:name w:val="Style2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903A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8903AF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uiPriority w:val="99"/>
    <w:rsid w:val="008903AF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uiPriority w:val="99"/>
    <w:rsid w:val="008903AF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uiPriority w:val="99"/>
    <w:rsid w:val="008903AF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uiPriority w:val="99"/>
    <w:rsid w:val="008903A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uiPriority w:val="99"/>
    <w:rsid w:val="008903AF"/>
    <w:rPr>
      <w:rFonts w:ascii="Century Schoolbook" w:hAnsi="Century Schoolbook" w:cs="Century Schoolbook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17</Pages>
  <Words>5294</Words>
  <Characters>30178</Characters>
  <Application>Microsoft Office Word</Application>
  <DocSecurity>0</DocSecurity>
  <Lines>251</Lines>
  <Paragraphs>70</Paragraphs>
  <ScaleCrop>false</ScaleCrop>
  <Company>Microsoft</Company>
  <LinksUpToDate>false</LinksUpToDate>
  <CharactersWithSpaces>35402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Захарова Татьяна Рустамовна</cp:lastModifiedBy>
  <cp:revision>64</cp:revision>
  <cp:lastPrinted>2020-01-06T09:35:00Z</cp:lastPrinted>
  <dcterms:created xsi:type="dcterms:W3CDTF">2011-05-11T12:00:00Z</dcterms:created>
  <dcterms:modified xsi:type="dcterms:W3CDTF">2021-09-03T16:58:00Z</dcterms:modified>
</cp:coreProperties>
</file>