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64B" w:rsidRDefault="00DE664B" w:rsidP="00DE66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662A79">
        <w:rPr>
          <w:rFonts w:ascii="Times New Roman" w:hAnsi="Times New Roman" w:cs="Times New Roman"/>
          <w:sz w:val="24"/>
          <w:szCs w:val="24"/>
        </w:rPr>
        <w:t xml:space="preserve">к </w:t>
      </w:r>
      <w:r w:rsidR="0093050D">
        <w:rPr>
          <w:rFonts w:ascii="Times New Roman" w:hAnsi="Times New Roman" w:cs="Times New Roman"/>
          <w:sz w:val="24"/>
          <w:szCs w:val="24"/>
        </w:rPr>
        <w:t>ППССЗ</w:t>
      </w:r>
      <w:r w:rsidRPr="00662A79">
        <w:rPr>
          <w:rFonts w:ascii="Times New Roman" w:hAnsi="Times New Roman" w:cs="Times New Roman"/>
          <w:sz w:val="24"/>
          <w:szCs w:val="24"/>
        </w:rPr>
        <w:t xml:space="preserve"> СПО</w:t>
      </w:r>
    </w:p>
    <w:p w:rsidR="00DE664B" w:rsidRDefault="00DE664B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Times New Roman" w:hAnsi="Times New Roman" w:cs="Times New Roman"/>
        </w:rPr>
      </w:pPr>
      <w:r w:rsidRPr="00662A79"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82C">
        <w:rPr>
          <w:rFonts w:ascii="Times New Roman" w:hAnsi="Times New Roman" w:cs="Times New Roman"/>
          <w:color w:val="000000" w:themeColor="text1"/>
        </w:rPr>
        <w:t xml:space="preserve">51.02.01. </w:t>
      </w:r>
      <w:r w:rsidRPr="00C947D4">
        <w:rPr>
          <w:rFonts w:ascii="Times New Roman" w:hAnsi="Times New Roman" w:cs="Times New Roman"/>
        </w:rPr>
        <w:t>Народное художественное творчество</w:t>
      </w:r>
      <w:r>
        <w:rPr>
          <w:rFonts w:ascii="Times New Roman" w:hAnsi="Times New Roman" w:cs="Times New Roman"/>
        </w:rPr>
        <w:t xml:space="preserve"> (по видам)</w:t>
      </w:r>
    </w:p>
    <w:p w:rsidR="00DE664B" w:rsidRPr="00662A79" w:rsidRDefault="00DE664B" w:rsidP="00DE6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664B" w:rsidRPr="00662A79" w:rsidRDefault="00DE664B" w:rsidP="00DE66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2A79">
        <w:rPr>
          <w:rFonts w:ascii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DE664B" w:rsidRPr="00662A79" w:rsidRDefault="00DE664B" w:rsidP="00DE66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A79">
        <w:rPr>
          <w:rFonts w:ascii="Times New Roman" w:hAnsi="Times New Roman" w:cs="Times New Roman"/>
          <w:b/>
          <w:sz w:val="28"/>
          <w:szCs w:val="28"/>
        </w:rPr>
        <w:t>Государственное автономное п</w:t>
      </w:r>
      <w:r>
        <w:rPr>
          <w:rFonts w:ascii="Times New Roman" w:hAnsi="Times New Roman" w:cs="Times New Roman"/>
          <w:b/>
          <w:sz w:val="28"/>
          <w:szCs w:val="28"/>
        </w:rPr>
        <w:t xml:space="preserve">рофессиональное образовательное </w:t>
      </w:r>
      <w:r w:rsidRPr="00662A79">
        <w:rPr>
          <w:rFonts w:ascii="Times New Roman" w:hAnsi="Times New Roman" w:cs="Times New Roman"/>
          <w:b/>
          <w:sz w:val="28"/>
          <w:szCs w:val="28"/>
        </w:rPr>
        <w:t>учреждение Тюменской области</w:t>
      </w:r>
    </w:p>
    <w:p w:rsidR="00DE664B" w:rsidRPr="00662A79" w:rsidRDefault="00DE664B" w:rsidP="00DE66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A79">
        <w:rPr>
          <w:rFonts w:ascii="Times New Roman" w:hAnsi="Times New Roman" w:cs="Times New Roman"/>
          <w:b/>
          <w:sz w:val="28"/>
          <w:szCs w:val="28"/>
        </w:rPr>
        <w:t>«Тобольский многопрофильный техникум»</w:t>
      </w:r>
    </w:p>
    <w:p w:rsidR="00DE664B" w:rsidRPr="00662A79" w:rsidRDefault="00DE664B" w:rsidP="00DE664B">
      <w:pPr>
        <w:widowControl w:val="0"/>
        <w:autoSpaceDE w:val="0"/>
        <w:spacing w:after="0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DE664B" w:rsidRPr="00746B02" w:rsidRDefault="00DE664B" w:rsidP="00DE66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E664B" w:rsidRPr="00746B02" w:rsidRDefault="00DE664B" w:rsidP="00DE66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E664B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E664B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E664B" w:rsidRPr="00662A79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662A79">
        <w:rPr>
          <w:rFonts w:ascii="Times New Roman" w:eastAsia="Times New Roman" w:hAnsi="Times New Roman" w:cs="Times New Roman"/>
          <w:b/>
          <w:caps/>
          <w:sz w:val="32"/>
          <w:szCs w:val="32"/>
        </w:rPr>
        <w:t>Рабочая ПРОГРАММа УЧЕБНОЙ ДИСЦИПЛИНЫ</w:t>
      </w:r>
    </w:p>
    <w:p w:rsidR="00DE664B" w:rsidRPr="00662A79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u w:val="single"/>
        </w:rPr>
      </w:pPr>
    </w:p>
    <w:p w:rsidR="00DE664B" w:rsidRPr="00DE664B" w:rsidRDefault="00DE664B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64B">
        <w:rPr>
          <w:rFonts w:ascii="Times New Roman" w:hAnsi="Times New Roman" w:cs="Times New Roman"/>
          <w:b/>
          <w:sz w:val="28"/>
          <w:szCs w:val="28"/>
        </w:rPr>
        <w:t>ОП.01. Народное художественное творчество</w:t>
      </w:r>
    </w:p>
    <w:p w:rsidR="00DE664B" w:rsidRPr="00746B02" w:rsidRDefault="00DE664B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746B02" w:rsidRDefault="00DE664B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DE664B" w:rsidRPr="00662A79" w:rsidRDefault="00DE664B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2A79">
        <w:rPr>
          <w:rFonts w:ascii="Times New Roman" w:eastAsia="Times New Roman" w:hAnsi="Times New Roman" w:cs="Times New Roman"/>
          <w:b/>
          <w:bCs/>
          <w:sz w:val="28"/>
          <w:szCs w:val="28"/>
        </w:rPr>
        <w:t>Тобольск, 2020 г.</w:t>
      </w:r>
    </w:p>
    <w:p w:rsidR="00E308F7" w:rsidRPr="00D261E3" w:rsidRDefault="00E308F7" w:rsidP="00E308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17261" w:rsidRPr="00CF55FC" w:rsidRDefault="00517261" w:rsidP="00CF5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DE664B" w:rsidRDefault="00DE664B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Рабочая   </w:t>
      </w:r>
      <w:r w:rsidRPr="00746B02">
        <w:rPr>
          <w:rFonts w:ascii="Times New Roman" w:eastAsia="Times New Roman" w:hAnsi="Times New Roman" w:cs="Times New Roman"/>
          <w:sz w:val="24"/>
          <w:szCs w:val="24"/>
        </w:rPr>
        <w:t>программа учебной дисциплины</w:t>
      </w:r>
      <w:r w:rsidRPr="00F54A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664B">
        <w:rPr>
          <w:rFonts w:ascii="Times New Roman" w:hAnsi="Times New Roman" w:cs="Times New Roman"/>
          <w:sz w:val="24"/>
          <w:szCs w:val="24"/>
        </w:rPr>
        <w:t>ОП.01. Народное художественное творчество</w:t>
      </w:r>
    </w:p>
    <w:p w:rsidR="00DE664B" w:rsidRDefault="00DE664B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</w:t>
      </w:r>
      <w:r w:rsidRPr="00746B02">
        <w:rPr>
          <w:rFonts w:ascii="Times New Roman" w:eastAsia="Times New Roman" w:hAnsi="Times New Roman" w:cs="Times New Roman"/>
          <w:sz w:val="24"/>
          <w:szCs w:val="24"/>
        </w:rPr>
        <w:t xml:space="preserve"> по специальности среднего профессионал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ьного образования (далее СПО) </w:t>
      </w:r>
      <w:r w:rsidRPr="00746B02">
        <w:rPr>
          <w:rFonts w:ascii="Times New Roman" w:hAnsi="Times New Roman" w:cs="Times New Roman"/>
          <w:color w:val="000000" w:themeColor="text1"/>
        </w:rPr>
        <w:t xml:space="preserve"> </w:t>
      </w:r>
      <w:r w:rsidRPr="00C4382C">
        <w:rPr>
          <w:rFonts w:ascii="Times New Roman" w:hAnsi="Times New Roman" w:cs="Times New Roman"/>
          <w:color w:val="000000" w:themeColor="text1"/>
        </w:rPr>
        <w:t xml:space="preserve">51.02.01. </w:t>
      </w:r>
      <w:r w:rsidRPr="00C947D4">
        <w:rPr>
          <w:rFonts w:ascii="Times New Roman" w:hAnsi="Times New Roman" w:cs="Times New Roman"/>
        </w:rPr>
        <w:t>Народное художественное творчество</w:t>
      </w:r>
      <w:r>
        <w:rPr>
          <w:rFonts w:ascii="Times New Roman" w:hAnsi="Times New Roman" w:cs="Times New Roman"/>
        </w:rPr>
        <w:t xml:space="preserve"> (по видам)   </w:t>
      </w:r>
      <w:r w:rsidRPr="00C4382C">
        <w:rPr>
          <w:rFonts w:ascii="Times New Roman" w:hAnsi="Times New Roman" w:cs="Times New Roman"/>
          <w:bCs/>
          <w:color w:val="000000" w:themeColor="text1"/>
        </w:rPr>
        <w:t>на базе основного общего образования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272800">
        <w:rPr>
          <w:rFonts w:ascii="Times New Roman" w:eastAsia="Times New Roman" w:hAnsi="Times New Roman" w:cs="Times New Roman"/>
          <w:sz w:val="24"/>
          <w:szCs w:val="24"/>
        </w:rPr>
        <w:t>утвержденным приказом Министерства образования и на</w:t>
      </w:r>
      <w:r w:rsidR="00C75303">
        <w:rPr>
          <w:rFonts w:ascii="Times New Roman" w:eastAsia="Times New Roman" w:hAnsi="Times New Roman" w:cs="Times New Roman"/>
          <w:sz w:val="24"/>
          <w:szCs w:val="24"/>
        </w:rPr>
        <w:t>уки Российской Федерации  от 27 октября 2014 года № 1356.</w:t>
      </w:r>
    </w:p>
    <w:p w:rsidR="00DE664B" w:rsidRDefault="00DE664B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Default="00DE664B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667D7A" w:rsidRDefault="00DE664B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DE664B" w:rsidRPr="00667D7A" w:rsidRDefault="00DE664B" w:rsidP="00DE664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</w:t>
      </w:r>
      <w:r w:rsidRPr="00D61C6F">
        <w:rPr>
          <w:rFonts w:ascii="Times New Roman" w:hAnsi="Times New Roman"/>
          <w:b/>
          <w:sz w:val="24"/>
          <w:szCs w:val="24"/>
        </w:rPr>
        <w:t>:</w:t>
      </w:r>
    </w:p>
    <w:p w:rsidR="00DE664B" w:rsidRPr="00B66436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6436">
        <w:rPr>
          <w:rFonts w:ascii="Times New Roman" w:hAnsi="Times New Roman" w:cs="Times New Roman"/>
          <w:sz w:val="24"/>
          <w:szCs w:val="24"/>
        </w:rPr>
        <w:t>Верзилова</w:t>
      </w:r>
      <w:proofErr w:type="spellEnd"/>
      <w:r w:rsidRPr="00B66436">
        <w:rPr>
          <w:rFonts w:ascii="Times New Roman" w:hAnsi="Times New Roman" w:cs="Times New Roman"/>
          <w:sz w:val="24"/>
          <w:szCs w:val="24"/>
        </w:rPr>
        <w:t xml:space="preserve">  Л. П., преподаватель высшей квалификационной категории </w:t>
      </w:r>
      <w:r>
        <w:rPr>
          <w:rFonts w:ascii="Times New Roman" w:hAnsi="Times New Roman" w:cs="Times New Roman"/>
          <w:sz w:val="24"/>
          <w:szCs w:val="24"/>
        </w:rPr>
        <w:t>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DE664B" w:rsidRDefault="00DE664B" w:rsidP="00DE664B">
      <w:pPr>
        <w:rPr>
          <w:rFonts w:ascii="Times New Roman" w:hAnsi="Times New Roman" w:cs="Times New Roman"/>
        </w:rPr>
      </w:pPr>
    </w:p>
    <w:p w:rsidR="00DE664B" w:rsidRDefault="00DE664B" w:rsidP="00DE664B">
      <w:pPr>
        <w:spacing w:line="240" w:lineRule="auto"/>
        <w:rPr>
          <w:rFonts w:ascii="Times New Roman" w:hAnsi="Times New Roman" w:cs="Times New Roman"/>
        </w:rPr>
      </w:pPr>
    </w:p>
    <w:p w:rsidR="00DE664B" w:rsidRDefault="00DE664B" w:rsidP="00DE664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</w:pPr>
    </w:p>
    <w:p w:rsidR="00DE664B" w:rsidRDefault="00DE664B" w:rsidP="00DE664B">
      <w:pPr>
        <w:rPr>
          <w:lang w:eastAsia="en-US"/>
        </w:rPr>
      </w:pPr>
    </w:p>
    <w:p w:rsidR="00DE664B" w:rsidRDefault="00DE664B" w:rsidP="00DE664B">
      <w:pPr>
        <w:rPr>
          <w:lang w:eastAsia="en-US"/>
        </w:rPr>
      </w:pPr>
    </w:p>
    <w:p w:rsidR="00DE664B" w:rsidRDefault="00DE664B" w:rsidP="00DE664B">
      <w:pPr>
        <w:rPr>
          <w:lang w:eastAsia="en-US"/>
        </w:rPr>
      </w:pPr>
    </w:p>
    <w:p w:rsidR="00DE664B" w:rsidRDefault="00DE664B" w:rsidP="00DE664B">
      <w:pPr>
        <w:rPr>
          <w:lang w:eastAsia="en-US"/>
        </w:rPr>
      </w:pPr>
    </w:p>
    <w:p w:rsidR="00DE664B" w:rsidRDefault="00DE664B" w:rsidP="00DE664B">
      <w:pPr>
        <w:rPr>
          <w:lang w:eastAsia="en-US"/>
        </w:rPr>
      </w:pPr>
    </w:p>
    <w:p w:rsidR="00DE664B" w:rsidRDefault="00DE664B" w:rsidP="00DE664B">
      <w:pPr>
        <w:rPr>
          <w:lang w:eastAsia="en-US"/>
        </w:rPr>
      </w:pPr>
    </w:p>
    <w:p w:rsidR="00DE664B" w:rsidRDefault="00DE664B" w:rsidP="00DE664B">
      <w:pPr>
        <w:rPr>
          <w:lang w:eastAsia="en-US"/>
        </w:rPr>
      </w:pPr>
    </w:p>
    <w:p w:rsidR="00DE664B" w:rsidRDefault="00DE664B" w:rsidP="00DE664B">
      <w:pPr>
        <w:rPr>
          <w:lang w:eastAsia="en-US"/>
        </w:rPr>
      </w:pPr>
    </w:p>
    <w:p w:rsidR="00DE664B" w:rsidRPr="00783A4E" w:rsidRDefault="00DE664B" w:rsidP="00DE664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E664B" w:rsidRPr="00783A4E" w:rsidRDefault="00DE664B" w:rsidP="00DE664B">
      <w:pPr>
        <w:spacing w:after="0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783A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«Рассмотрено»</w:t>
      </w:r>
      <w:r w:rsidRPr="00783A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заседании цикловой комиссии «Визуальные искусства»</w:t>
      </w:r>
    </w:p>
    <w:p w:rsidR="00DE664B" w:rsidRPr="00783A4E" w:rsidRDefault="00DE664B" w:rsidP="00DE664B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Протокол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№ </w:t>
      </w:r>
      <w:r w:rsidR="009305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</w:t>
      </w:r>
      <w:r w:rsidR="009305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</w:t>
      </w:r>
      <w:bookmarkStart w:id="0" w:name="_GoBack"/>
      <w:bookmarkEnd w:id="0"/>
      <w:r w:rsidRPr="00783A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E664B" w:rsidRPr="00783A4E" w:rsidRDefault="00DE664B" w:rsidP="00DE664B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3A4E">
        <w:rPr>
          <w:rFonts w:ascii="Times New Roman" w:eastAsia="Calibri" w:hAnsi="Times New Roman" w:cs="Times New Roman"/>
          <w:sz w:val="24"/>
          <w:szCs w:val="24"/>
          <w:lang w:eastAsia="en-US"/>
        </w:rPr>
        <w:t>Председатель цикловой комиссии ______________ /</w:t>
      </w:r>
      <w:proofErr w:type="spellStart"/>
      <w:r w:rsidRPr="00783A4E">
        <w:rPr>
          <w:rFonts w:ascii="Times New Roman" w:eastAsia="Calibri" w:hAnsi="Times New Roman" w:cs="Times New Roman"/>
          <w:sz w:val="24"/>
          <w:szCs w:val="24"/>
          <w:lang w:eastAsia="en-US"/>
        </w:rPr>
        <w:t>Гордюшина</w:t>
      </w:r>
      <w:proofErr w:type="spellEnd"/>
      <w:r w:rsidRPr="00783A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Е. С.</w:t>
      </w:r>
    </w:p>
    <w:p w:rsidR="00DE664B" w:rsidRPr="00783A4E" w:rsidRDefault="00DE664B" w:rsidP="00DE664B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664B" w:rsidRPr="00783A4E" w:rsidRDefault="00DE664B" w:rsidP="00DE664B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83A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«Согласовано»</w:t>
      </w:r>
    </w:p>
    <w:p w:rsidR="00DE664B" w:rsidRPr="00783A4E" w:rsidRDefault="00DE664B" w:rsidP="00DE664B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3A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Методист </w:t>
      </w:r>
      <w:r w:rsidRPr="00E527F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______________/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527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527F3">
        <w:rPr>
          <w:rFonts w:ascii="Times New Roman" w:eastAsia="Calibri" w:hAnsi="Times New Roman" w:cs="Times New Roman"/>
          <w:sz w:val="24"/>
          <w:szCs w:val="24"/>
          <w:lang w:eastAsia="en-US"/>
        </w:rPr>
        <w:t>Бикчандаева</w:t>
      </w:r>
      <w:proofErr w:type="spellEnd"/>
      <w:r w:rsidRPr="00E527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Д.М.</w:t>
      </w:r>
    </w:p>
    <w:p w:rsidR="00DE664B" w:rsidRPr="00783A4E" w:rsidRDefault="00DE664B" w:rsidP="00DE6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A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664B" w:rsidRPr="00783A4E" w:rsidRDefault="00DE664B" w:rsidP="00DE6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64B" w:rsidRDefault="00DE664B" w:rsidP="00DE664B">
      <w:pPr>
        <w:rPr>
          <w:lang w:eastAsia="en-US"/>
        </w:rPr>
      </w:pPr>
    </w:p>
    <w:p w:rsidR="00DE664B" w:rsidRDefault="00DE664B" w:rsidP="00DE664B">
      <w:pPr>
        <w:rPr>
          <w:lang w:eastAsia="en-US"/>
        </w:rPr>
      </w:pPr>
    </w:p>
    <w:p w:rsidR="00DE664B" w:rsidRPr="00AA000E" w:rsidRDefault="00DE664B" w:rsidP="00DE664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 w:val="0"/>
          <w:sz w:val="24"/>
          <w:szCs w:val="24"/>
        </w:rPr>
      </w:pPr>
      <w:r w:rsidRPr="00CA6E52">
        <w:rPr>
          <w:rFonts w:ascii="Times New Roman" w:hAnsi="Times New Roman"/>
          <w:sz w:val="24"/>
          <w:szCs w:val="24"/>
        </w:rPr>
        <w:lastRenderedPageBreak/>
        <w:t>СОДЕРЖАНИЕ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7654"/>
        <w:gridCol w:w="1666"/>
      </w:tblGrid>
      <w:tr w:rsidR="00DE664B" w:rsidTr="00DE664B">
        <w:tc>
          <w:tcPr>
            <w:tcW w:w="534" w:type="dxa"/>
          </w:tcPr>
          <w:p w:rsidR="00DE664B" w:rsidRPr="00AD3752" w:rsidRDefault="00DE664B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654" w:type="dxa"/>
          </w:tcPr>
          <w:p w:rsidR="00DE664B" w:rsidRPr="00AD3752" w:rsidRDefault="00DE664B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666" w:type="dxa"/>
          </w:tcPr>
          <w:p w:rsidR="00DE664B" w:rsidRPr="00AD3752" w:rsidRDefault="00DE664B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Стр.</w:t>
            </w:r>
          </w:p>
        </w:tc>
      </w:tr>
      <w:tr w:rsidR="00DE664B" w:rsidTr="00DE664B">
        <w:tc>
          <w:tcPr>
            <w:tcW w:w="534" w:type="dxa"/>
          </w:tcPr>
          <w:p w:rsidR="00DE664B" w:rsidRPr="00AD3752" w:rsidRDefault="00DE664B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654" w:type="dxa"/>
          </w:tcPr>
          <w:p w:rsidR="00DE664B" w:rsidRPr="00AD3752" w:rsidRDefault="00DE664B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 xml:space="preserve">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666" w:type="dxa"/>
          </w:tcPr>
          <w:p w:rsidR="00DE664B" w:rsidRPr="00A56E00" w:rsidRDefault="00A56E00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56E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E664B" w:rsidTr="00DE664B">
        <w:tc>
          <w:tcPr>
            <w:tcW w:w="534" w:type="dxa"/>
          </w:tcPr>
          <w:p w:rsidR="00DE664B" w:rsidRPr="00AD3752" w:rsidRDefault="00DE664B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54" w:type="dxa"/>
          </w:tcPr>
          <w:p w:rsidR="00DE664B" w:rsidRPr="00AD3752" w:rsidRDefault="00DE664B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СТРУКТУРА  И    СОДЕРЖАНИЕ  УЧЕБНОЙ ДИСЦИПЛИНЫ</w:t>
            </w:r>
          </w:p>
        </w:tc>
        <w:tc>
          <w:tcPr>
            <w:tcW w:w="1666" w:type="dxa"/>
          </w:tcPr>
          <w:p w:rsidR="00DE664B" w:rsidRPr="00A56E00" w:rsidRDefault="00DE664B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56E0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E664B" w:rsidTr="00DE664B">
        <w:tc>
          <w:tcPr>
            <w:tcW w:w="534" w:type="dxa"/>
          </w:tcPr>
          <w:p w:rsidR="00DE664B" w:rsidRPr="00AD3752" w:rsidRDefault="00DE664B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54" w:type="dxa"/>
          </w:tcPr>
          <w:p w:rsidR="00DE664B" w:rsidRPr="00AD3752" w:rsidRDefault="00DE664B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caps/>
                <w:sz w:val="20"/>
                <w:szCs w:val="20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DE664B" w:rsidRPr="00AD3752" w:rsidRDefault="00C75303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19</w:t>
            </w:r>
          </w:p>
        </w:tc>
      </w:tr>
      <w:tr w:rsidR="00DE664B" w:rsidTr="00DE664B">
        <w:tc>
          <w:tcPr>
            <w:tcW w:w="534" w:type="dxa"/>
          </w:tcPr>
          <w:p w:rsidR="00DE664B" w:rsidRPr="00AD3752" w:rsidRDefault="00DE664B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654" w:type="dxa"/>
          </w:tcPr>
          <w:p w:rsidR="00DE664B" w:rsidRPr="00AD3752" w:rsidRDefault="00DE664B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КОНТРОЛЬ   И   ОЦЕНКА   РЕЗУЛЬТАТОВ   ОСВОЕНИЯ  УЧЕБНОЙ ДИСЦИПЛИНЫ</w:t>
            </w:r>
          </w:p>
        </w:tc>
        <w:tc>
          <w:tcPr>
            <w:tcW w:w="1666" w:type="dxa"/>
          </w:tcPr>
          <w:p w:rsidR="00DE664B" w:rsidRPr="00AD3752" w:rsidRDefault="00C75303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23</w:t>
            </w:r>
          </w:p>
        </w:tc>
      </w:tr>
    </w:tbl>
    <w:p w:rsidR="00DE664B" w:rsidRPr="00AA000E" w:rsidRDefault="00DE664B" w:rsidP="00DE664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4"/>
          <w:szCs w:val="24"/>
        </w:rPr>
      </w:pPr>
    </w:p>
    <w:p w:rsidR="00DE664B" w:rsidRPr="00AA000E" w:rsidRDefault="00DE664B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DE664B" w:rsidRPr="00C947D4" w:rsidRDefault="00DE664B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E308F7" w:rsidRPr="00D261E3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</w:rPr>
      </w:pPr>
    </w:p>
    <w:p w:rsidR="00E308F7" w:rsidRPr="00D261E3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i/>
        </w:rPr>
      </w:pPr>
    </w:p>
    <w:p w:rsidR="00E308F7" w:rsidRPr="00A3235C" w:rsidRDefault="00E308F7" w:rsidP="00A323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261E3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A3235C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35C">
        <w:rPr>
          <w:rFonts w:ascii="Times New Roman" w:hAnsi="Times New Roman" w:cs="Times New Roman"/>
          <w:b/>
          <w:sz w:val="24"/>
          <w:szCs w:val="24"/>
        </w:rPr>
        <w:t>ОП.01 Народное художественное творчество</w:t>
      </w: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35C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674CA1" w:rsidRPr="00A3235C" w:rsidRDefault="00E308F7" w:rsidP="00A323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35C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</w:t>
      </w:r>
      <w:r w:rsidR="005546C8" w:rsidRPr="00A3235C">
        <w:rPr>
          <w:rFonts w:ascii="Times New Roman" w:hAnsi="Times New Roman" w:cs="Times New Roman"/>
          <w:sz w:val="24"/>
          <w:szCs w:val="24"/>
        </w:rPr>
        <w:t xml:space="preserve"> программы подготовки специалистов среднего звена  (далее – ППССЗ) </w:t>
      </w:r>
      <w:r w:rsidRPr="00A3235C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5546C8" w:rsidRPr="00A3235C">
        <w:rPr>
          <w:rFonts w:ascii="Times New Roman" w:hAnsi="Times New Roman" w:cs="Times New Roman"/>
          <w:sz w:val="24"/>
          <w:szCs w:val="24"/>
        </w:rPr>
        <w:t xml:space="preserve">с ФГОС по специальности </w:t>
      </w:r>
      <w:r w:rsidRPr="00A3235C">
        <w:rPr>
          <w:rFonts w:ascii="Times New Roman" w:hAnsi="Times New Roman" w:cs="Times New Roman"/>
          <w:sz w:val="24"/>
          <w:szCs w:val="24"/>
        </w:rPr>
        <w:t xml:space="preserve"> </w:t>
      </w:r>
      <w:r w:rsidR="00DE664B" w:rsidRPr="00A3235C">
        <w:rPr>
          <w:rFonts w:ascii="Times New Roman" w:hAnsi="Times New Roman" w:cs="Times New Roman"/>
          <w:sz w:val="24"/>
          <w:szCs w:val="24"/>
        </w:rPr>
        <w:t xml:space="preserve">  </w:t>
      </w:r>
      <w:r w:rsidR="00674CA1" w:rsidRPr="00A32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05.02.01. </w:t>
      </w:r>
      <w:r w:rsidRPr="00A32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235C">
        <w:rPr>
          <w:rFonts w:ascii="Times New Roman" w:hAnsi="Times New Roman" w:cs="Times New Roman"/>
          <w:sz w:val="24"/>
          <w:szCs w:val="24"/>
        </w:rPr>
        <w:t>Народное художественное творчество (по видам</w:t>
      </w:r>
      <w:r w:rsidRPr="00A3235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5546C8" w:rsidRPr="00A32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4CA1" w:rsidRPr="00A3235C">
        <w:rPr>
          <w:bCs/>
          <w:sz w:val="24"/>
          <w:szCs w:val="24"/>
        </w:rPr>
        <w:t xml:space="preserve"> </w:t>
      </w:r>
      <w:r w:rsidR="00674CA1" w:rsidRPr="00A323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базе основного общего образования.</w:t>
      </w: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235C">
        <w:rPr>
          <w:rFonts w:ascii="Times New Roman" w:hAnsi="Times New Roman" w:cs="Times New Roman"/>
          <w:sz w:val="24"/>
          <w:szCs w:val="24"/>
        </w:rPr>
        <w:t>Программа учебной дисциплины может быть использована для повышения квалификации и переподготовки руководителей любительских творческих коллективов, преподавателей, организаторов народного художественного творчества и профессиональной подготовки руководителей любительских творческих коллективов, преподавателей, организаторов социально-культурной деятельности и менеджеров социально-культурной деятельности.</w:t>
      </w: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A3235C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A3235C">
        <w:rPr>
          <w:rFonts w:ascii="Times New Roman" w:hAnsi="Times New Roman" w:cs="Times New Roman"/>
          <w:sz w:val="24"/>
          <w:szCs w:val="24"/>
        </w:rPr>
        <w:t>Программа принадлежит к циклу общепрофессиональных дисциплин ОП.</w:t>
      </w: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35C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35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уметь:</w:t>
      </w:r>
    </w:p>
    <w:p w:rsidR="00E308F7" w:rsidRPr="00A3235C" w:rsidRDefault="00E308F7" w:rsidP="00A3235C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35C">
        <w:rPr>
          <w:rFonts w:ascii="Times New Roman" w:hAnsi="Times New Roman"/>
          <w:sz w:val="24"/>
          <w:szCs w:val="24"/>
        </w:rPr>
        <w:t xml:space="preserve">организовывать и развивать народное художественное творчество в своем регионе; </w:t>
      </w:r>
    </w:p>
    <w:p w:rsidR="00E308F7" w:rsidRPr="00A3235C" w:rsidRDefault="00E308F7" w:rsidP="00A3235C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35C">
        <w:rPr>
          <w:rFonts w:ascii="Times New Roman" w:hAnsi="Times New Roman"/>
          <w:sz w:val="24"/>
          <w:szCs w:val="24"/>
        </w:rPr>
        <w:t xml:space="preserve">способствовать функционированию любительских творческих коллективов;  </w:t>
      </w:r>
    </w:p>
    <w:p w:rsidR="00E308F7" w:rsidRPr="00A3235C" w:rsidRDefault="00E308F7" w:rsidP="00A3235C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35C">
        <w:rPr>
          <w:rFonts w:ascii="Times New Roman" w:hAnsi="Times New Roman"/>
          <w:sz w:val="24"/>
          <w:szCs w:val="24"/>
        </w:rPr>
        <w:t xml:space="preserve">осуществлять руководство досуговым формированием (объединением), творческим коллективом; </w:t>
      </w:r>
    </w:p>
    <w:p w:rsidR="00E308F7" w:rsidRPr="00A3235C" w:rsidRDefault="00E308F7" w:rsidP="00A3235C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35C">
        <w:rPr>
          <w:rFonts w:ascii="Times New Roman" w:hAnsi="Times New Roman"/>
          <w:sz w:val="24"/>
          <w:szCs w:val="24"/>
        </w:rPr>
        <w:t xml:space="preserve">подготавливать и проводить культурно-досуговое мероприятие, концерт, фестиваль народного художественного творчества; </w:t>
      </w: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35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E308F7" w:rsidRPr="00A3235C" w:rsidRDefault="00E308F7" w:rsidP="00A3235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35C">
        <w:rPr>
          <w:rFonts w:ascii="Times New Roman" w:hAnsi="Times New Roman"/>
          <w:sz w:val="24"/>
          <w:szCs w:val="24"/>
        </w:rPr>
        <w:t xml:space="preserve">основные виды, жанры и формы бытования народного художественного творчества, его региональные особенности; </w:t>
      </w:r>
    </w:p>
    <w:p w:rsidR="00E308F7" w:rsidRPr="00A3235C" w:rsidRDefault="00E308F7" w:rsidP="00A3235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35C">
        <w:rPr>
          <w:rFonts w:ascii="Times New Roman" w:hAnsi="Times New Roman"/>
          <w:sz w:val="24"/>
          <w:szCs w:val="24"/>
        </w:rPr>
        <w:t xml:space="preserve">методы изучения народного художественного творчества, </w:t>
      </w:r>
    </w:p>
    <w:p w:rsidR="00E308F7" w:rsidRPr="00A3235C" w:rsidRDefault="00E308F7" w:rsidP="00A3235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35C">
        <w:rPr>
          <w:rFonts w:ascii="Times New Roman" w:hAnsi="Times New Roman"/>
          <w:sz w:val="24"/>
          <w:szCs w:val="24"/>
        </w:rPr>
        <w:t xml:space="preserve">традиционные народные праздники и обряды; </w:t>
      </w:r>
    </w:p>
    <w:p w:rsidR="00E308F7" w:rsidRPr="00A3235C" w:rsidRDefault="00E308F7" w:rsidP="00A3235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35C">
        <w:rPr>
          <w:rFonts w:ascii="Times New Roman" w:hAnsi="Times New Roman"/>
          <w:sz w:val="24"/>
          <w:szCs w:val="24"/>
        </w:rPr>
        <w:t>теоретические основы и общие методики организации и развития народного художественного творчества в различных типах культурно-досуговых</w:t>
      </w:r>
      <w:r w:rsidR="00832443">
        <w:rPr>
          <w:rFonts w:ascii="Times New Roman" w:hAnsi="Times New Roman"/>
          <w:sz w:val="24"/>
          <w:szCs w:val="24"/>
        </w:rPr>
        <w:t xml:space="preserve"> учреждений  и образовательных </w:t>
      </w:r>
      <w:proofErr w:type="spellStart"/>
      <w:r w:rsidR="00832443">
        <w:rPr>
          <w:rFonts w:ascii="Times New Roman" w:hAnsi="Times New Roman"/>
          <w:sz w:val="24"/>
          <w:szCs w:val="24"/>
        </w:rPr>
        <w:t>организацй</w:t>
      </w:r>
      <w:proofErr w:type="spellEnd"/>
      <w:r w:rsidRPr="00A3235C">
        <w:rPr>
          <w:rFonts w:ascii="Times New Roman" w:hAnsi="Times New Roman"/>
          <w:sz w:val="24"/>
          <w:szCs w:val="24"/>
        </w:rPr>
        <w:t xml:space="preserve">; </w:t>
      </w:r>
    </w:p>
    <w:p w:rsidR="00E308F7" w:rsidRPr="00A3235C" w:rsidRDefault="00E308F7" w:rsidP="00A3235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35C">
        <w:rPr>
          <w:rFonts w:ascii="Times New Roman" w:hAnsi="Times New Roman"/>
          <w:sz w:val="24"/>
          <w:szCs w:val="24"/>
        </w:rPr>
        <w:t xml:space="preserve">специфику организации детского художественного творчества, опыт работы любительских творческих коллективов, фольклорных студий, школ ремесел, народных мастеров; </w:t>
      </w:r>
    </w:p>
    <w:p w:rsidR="00E308F7" w:rsidRPr="00A3235C" w:rsidRDefault="00E308F7" w:rsidP="00A3235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35C">
        <w:rPr>
          <w:rFonts w:ascii="Times New Roman" w:hAnsi="Times New Roman"/>
          <w:sz w:val="24"/>
          <w:szCs w:val="24"/>
        </w:rPr>
        <w:t xml:space="preserve">методику организации и работы досуговых формирований (объединений), творческих коллективов; </w:t>
      </w:r>
    </w:p>
    <w:p w:rsidR="00E308F7" w:rsidRPr="00A3235C" w:rsidRDefault="00E308F7" w:rsidP="00A3235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35C">
        <w:rPr>
          <w:rFonts w:ascii="Times New Roman" w:hAnsi="Times New Roman"/>
          <w:sz w:val="24"/>
          <w:szCs w:val="24"/>
        </w:rPr>
        <w:t xml:space="preserve">методику подготовки культурно-досуговых мероприятий; </w:t>
      </w:r>
    </w:p>
    <w:p w:rsidR="00E308F7" w:rsidRPr="00A3235C" w:rsidRDefault="00E308F7" w:rsidP="00A3235C">
      <w:pPr>
        <w:pStyle w:val="ab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235C">
        <w:rPr>
          <w:rFonts w:ascii="Times New Roman" w:hAnsi="Times New Roman"/>
          <w:sz w:val="24"/>
          <w:szCs w:val="24"/>
        </w:rPr>
        <w:t>структуру управления народным художественным творчеством;</w:t>
      </w:r>
    </w:p>
    <w:p w:rsidR="00E308F7" w:rsidRPr="00A3235C" w:rsidRDefault="00E308F7" w:rsidP="00A3235C">
      <w:pPr>
        <w:pStyle w:val="ab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235C">
        <w:rPr>
          <w:rFonts w:ascii="Times New Roman" w:hAnsi="Times New Roman"/>
          <w:sz w:val="24"/>
          <w:szCs w:val="24"/>
        </w:rPr>
        <w:t xml:space="preserve"> специфику и формы методического обеспечения отрасли.</w:t>
      </w:r>
    </w:p>
    <w:p w:rsidR="00E308F7" w:rsidRPr="00A3235C" w:rsidRDefault="00E308F7" w:rsidP="00A3235C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35C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E308F7" w:rsidRPr="0038768B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68B">
        <w:rPr>
          <w:rFonts w:ascii="Times New Roman" w:hAnsi="Times New Roman" w:cs="Times New Roman"/>
          <w:sz w:val="24"/>
          <w:szCs w:val="24"/>
        </w:rPr>
        <w:t>максимальной уч</w:t>
      </w:r>
      <w:r w:rsidR="00A515A4" w:rsidRPr="0038768B">
        <w:rPr>
          <w:rFonts w:ascii="Times New Roman" w:hAnsi="Times New Roman" w:cs="Times New Roman"/>
          <w:sz w:val="24"/>
          <w:szCs w:val="24"/>
        </w:rPr>
        <w:t>ебной нагрузки обучающегося- 167</w:t>
      </w:r>
      <w:r w:rsidRPr="0038768B">
        <w:rPr>
          <w:rFonts w:ascii="Times New Roman" w:hAnsi="Times New Roman" w:cs="Times New Roman"/>
          <w:sz w:val="24"/>
          <w:szCs w:val="24"/>
        </w:rPr>
        <w:t xml:space="preserve"> часа, в том числе:</w:t>
      </w:r>
    </w:p>
    <w:p w:rsidR="00E308F7" w:rsidRPr="0038768B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8768B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r w:rsidR="00A515A4" w:rsidRPr="0038768B">
        <w:rPr>
          <w:rFonts w:ascii="Times New Roman" w:hAnsi="Times New Roman" w:cs="Times New Roman"/>
          <w:sz w:val="24"/>
          <w:szCs w:val="24"/>
        </w:rPr>
        <w:t>обучающегося  114</w:t>
      </w:r>
      <w:r w:rsidRPr="0038768B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E308F7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8768B">
        <w:rPr>
          <w:rFonts w:ascii="Times New Roman" w:hAnsi="Times New Roman" w:cs="Times New Roman"/>
          <w:sz w:val="24"/>
          <w:szCs w:val="24"/>
        </w:rPr>
        <w:t>самост</w:t>
      </w:r>
      <w:r w:rsidR="00A515A4" w:rsidRPr="0038768B">
        <w:rPr>
          <w:rFonts w:ascii="Times New Roman" w:hAnsi="Times New Roman" w:cs="Times New Roman"/>
          <w:sz w:val="24"/>
          <w:szCs w:val="24"/>
        </w:rPr>
        <w:t>оятельной работы обучающегося 53</w:t>
      </w:r>
      <w:r w:rsidRPr="0038768B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38768B" w:rsidRDefault="0038768B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8768B" w:rsidRPr="0038768B" w:rsidRDefault="0038768B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308F7" w:rsidRPr="0038768B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35C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ПРИМЕРНОЕ СОДЕРЖАНИЕ УЧЕБНОЙ ДИСЦИПЛИНЫ</w:t>
      </w: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235C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E308F7" w:rsidRPr="00CF55FC" w:rsidRDefault="00E308F7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308F7" w:rsidRPr="00CF55FC" w:rsidTr="00174C29">
        <w:trPr>
          <w:trHeight w:val="460"/>
        </w:trPr>
        <w:tc>
          <w:tcPr>
            <w:tcW w:w="7904" w:type="dxa"/>
            <w:shd w:val="clear" w:color="auto" w:fill="auto"/>
          </w:tcPr>
          <w:p w:rsidR="00E308F7" w:rsidRPr="00A3235C" w:rsidRDefault="00E308F7" w:rsidP="00A32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5C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E308F7" w:rsidRPr="0038768B" w:rsidRDefault="00E308F7" w:rsidP="00A323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768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E308F7" w:rsidRPr="00CF55FC" w:rsidTr="00174C29">
        <w:trPr>
          <w:trHeight w:val="285"/>
        </w:trPr>
        <w:tc>
          <w:tcPr>
            <w:tcW w:w="7904" w:type="dxa"/>
            <w:shd w:val="clear" w:color="auto" w:fill="auto"/>
          </w:tcPr>
          <w:p w:rsidR="00E308F7" w:rsidRPr="00A3235C" w:rsidRDefault="00E308F7" w:rsidP="00A323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35C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E308F7" w:rsidRPr="0038768B" w:rsidRDefault="00373968" w:rsidP="003876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768B">
              <w:rPr>
                <w:rFonts w:ascii="Times New Roman" w:hAnsi="Times New Roman" w:cs="Times New Roman"/>
                <w:iCs/>
                <w:sz w:val="20"/>
                <w:szCs w:val="20"/>
              </w:rPr>
              <w:t>167</w:t>
            </w:r>
          </w:p>
        </w:tc>
      </w:tr>
      <w:tr w:rsidR="00E308F7" w:rsidRPr="00CF55FC" w:rsidTr="00174C29">
        <w:tc>
          <w:tcPr>
            <w:tcW w:w="7904" w:type="dxa"/>
            <w:shd w:val="clear" w:color="auto" w:fill="auto"/>
          </w:tcPr>
          <w:p w:rsidR="00E308F7" w:rsidRPr="00A3235C" w:rsidRDefault="00E308F7" w:rsidP="00A32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3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E308F7" w:rsidRPr="0038768B" w:rsidRDefault="00373968" w:rsidP="003876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768B">
              <w:rPr>
                <w:rFonts w:ascii="Times New Roman" w:hAnsi="Times New Roman" w:cs="Times New Roman"/>
                <w:iCs/>
                <w:sz w:val="20"/>
                <w:szCs w:val="20"/>
              </w:rPr>
              <w:t>114</w:t>
            </w:r>
          </w:p>
        </w:tc>
      </w:tr>
      <w:tr w:rsidR="00E308F7" w:rsidRPr="00CF55FC" w:rsidTr="00174C29">
        <w:tc>
          <w:tcPr>
            <w:tcW w:w="7904" w:type="dxa"/>
            <w:shd w:val="clear" w:color="auto" w:fill="auto"/>
          </w:tcPr>
          <w:p w:rsidR="00E308F7" w:rsidRPr="00A3235C" w:rsidRDefault="00E308F7" w:rsidP="00A32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35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308F7" w:rsidRPr="0038768B" w:rsidRDefault="00E308F7" w:rsidP="003876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3235C" w:rsidRPr="00CF55FC" w:rsidTr="00174C29">
        <w:tc>
          <w:tcPr>
            <w:tcW w:w="7904" w:type="dxa"/>
            <w:shd w:val="clear" w:color="auto" w:fill="auto"/>
          </w:tcPr>
          <w:p w:rsidR="00A3235C" w:rsidRPr="00A3235C" w:rsidRDefault="00A3235C" w:rsidP="00A32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теоретические занятия </w:t>
            </w:r>
          </w:p>
        </w:tc>
        <w:tc>
          <w:tcPr>
            <w:tcW w:w="1800" w:type="dxa"/>
            <w:shd w:val="clear" w:color="auto" w:fill="auto"/>
          </w:tcPr>
          <w:p w:rsidR="00A3235C" w:rsidRPr="0038768B" w:rsidRDefault="0038768B" w:rsidP="003876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768B">
              <w:rPr>
                <w:rFonts w:ascii="Times New Roman" w:hAnsi="Times New Roman" w:cs="Times New Roman"/>
                <w:iCs/>
                <w:sz w:val="20"/>
                <w:szCs w:val="20"/>
              </w:rPr>
              <w:t>48</w:t>
            </w:r>
          </w:p>
        </w:tc>
      </w:tr>
      <w:tr w:rsidR="00E308F7" w:rsidRPr="00CF55FC" w:rsidTr="00174C29">
        <w:tc>
          <w:tcPr>
            <w:tcW w:w="7904" w:type="dxa"/>
            <w:shd w:val="clear" w:color="auto" w:fill="auto"/>
          </w:tcPr>
          <w:p w:rsidR="00E308F7" w:rsidRPr="00A3235C" w:rsidRDefault="00E308F7" w:rsidP="00A32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35C">
              <w:rPr>
                <w:rFonts w:ascii="Times New Roman" w:hAnsi="Times New Roman" w:cs="Times New Roman"/>
                <w:sz w:val="20"/>
                <w:szCs w:val="20"/>
              </w:rPr>
              <w:t xml:space="preserve">     практические занятия (семинары)</w:t>
            </w:r>
          </w:p>
        </w:tc>
        <w:tc>
          <w:tcPr>
            <w:tcW w:w="1800" w:type="dxa"/>
            <w:shd w:val="clear" w:color="auto" w:fill="auto"/>
          </w:tcPr>
          <w:p w:rsidR="00E308F7" w:rsidRPr="0038768B" w:rsidRDefault="00D1651B" w:rsidP="003876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8768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6</w:t>
            </w:r>
            <w:r w:rsidR="00E308F7" w:rsidRPr="0038768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6</w:t>
            </w:r>
          </w:p>
        </w:tc>
      </w:tr>
      <w:tr w:rsidR="00E308F7" w:rsidRPr="00CF55FC" w:rsidTr="00174C29">
        <w:tc>
          <w:tcPr>
            <w:tcW w:w="7904" w:type="dxa"/>
            <w:shd w:val="clear" w:color="auto" w:fill="auto"/>
          </w:tcPr>
          <w:p w:rsidR="00E308F7" w:rsidRPr="00A3235C" w:rsidRDefault="00E308F7" w:rsidP="00A323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35C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E308F7" w:rsidRPr="0038768B" w:rsidRDefault="00373968" w:rsidP="003876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768B">
              <w:rPr>
                <w:rFonts w:ascii="Times New Roman" w:hAnsi="Times New Roman" w:cs="Times New Roman"/>
                <w:iCs/>
                <w:sz w:val="20"/>
                <w:szCs w:val="20"/>
              </w:rPr>
              <w:t>53</w:t>
            </w:r>
          </w:p>
        </w:tc>
      </w:tr>
      <w:tr w:rsidR="00E308F7" w:rsidRPr="00CF55FC" w:rsidTr="00174C29">
        <w:tc>
          <w:tcPr>
            <w:tcW w:w="7904" w:type="dxa"/>
            <w:shd w:val="clear" w:color="auto" w:fill="auto"/>
          </w:tcPr>
          <w:p w:rsidR="00E308F7" w:rsidRPr="00A3235C" w:rsidRDefault="00E308F7" w:rsidP="00A32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35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308F7" w:rsidRPr="0038768B" w:rsidRDefault="00E308F7" w:rsidP="003876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E308F7" w:rsidRPr="00CF55FC" w:rsidTr="00174C29">
        <w:tc>
          <w:tcPr>
            <w:tcW w:w="7904" w:type="dxa"/>
            <w:shd w:val="clear" w:color="auto" w:fill="auto"/>
          </w:tcPr>
          <w:p w:rsidR="00E308F7" w:rsidRPr="00A3235C" w:rsidRDefault="00E308F7" w:rsidP="00A32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35C">
              <w:rPr>
                <w:rFonts w:ascii="Times New Roman" w:hAnsi="Times New Roman" w:cs="Times New Roman"/>
                <w:sz w:val="20"/>
                <w:szCs w:val="20"/>
              </w:rPr>
              <w:t xml:space="preserve">    подготовка к устному и письменному опросам, тестированию</w:t>
            </w:r>
          </w:p>
          <w:p w:rsidR="00E308F7" w:rsidRPr="00A3235C" w:rsidRDefault="00E308F7" w:rsidP="00A32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35C">
              <w:rPr>
                <w:rFonts w:ascii="Times New Roman" w:hAnsi="Times New Roman" w:cs="Times New Roman"/>
                <w:sz w:val="20"/>
                <w:szCs w:val="20"/>
              </w:rPr>
              <w:t xml:space="preserve">    подготовка к семинарам (написание докладов, сообщений), создание</w:t>
            </w:r>
          </w:p>
          <w:p w:rsidR="00E308F7" w:rsidRPr="00A3235C" w:rsidRDefault="00E308F7" w:rsidP="00A32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35C">
              <w:rPr>
                <w:rFonts w:ascii="Times New Roman" w:hAnsi="Times New Roman" w:cs="Times New Roman"/>
                <w:sz w:val="20"/>
                <w:szCs w:val="20"/>
              </w:rPr>
              <w:t xml:space="preserve">    презентаций</w:t>
            </w:r>
          </w:p>
          <w:p w:rsidR="00E308F7" w:rsidRPr="00A3235C" w:rsidRDefault="00E308F7" w:rsidP="00A32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35C">
              <w:rPr>
                <w:rFonts w:ascii="Times New Roman" w:hAnsi="Times New Roman" w:cs="Times New Roman"/>
                <w:sz w:val="20"/>
                <w:szCs w:val="20"/>
              </w:rPr>
              <w:t xml:space="preserve">    выполнение практических заданий</w:t>
            </w:r>
          </w:p>
          <w:p w:rsidR="00E308F7" w:rsidRPr="00A3235C" w:rsidRDefault="00E308F7" w:rsidP="00A323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35C">
              <w:rPr>
                <w:rFonts w:ascii="Times New Roman" w:hAnsi="Times New Roman" w:cs="Times New Roman"/>
                <w:sz w:val="20"/>
                <w:szCs w:val="20"/>
              </w:rPr>
              <w:t xml:space="preserve">    обзор периодических изданий, просмотр телепрограмм, видеозаписей</w:t>
            </w:r>
          </w:p>
        </w:tc>
        <w:tc>
          <w:tcPr>
            <w:tcW w:w="1800" w:type="dxa"/>
            <w:shd w:val="clear" w:color="auto" w:fill="auto"/>
          </w:tcPr>
          <w:p w:rsidR="00E308F7" w:rsidRPr="0038768B" w:rsidRDefault="00E308F7" w:rsidP="003876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8768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18</w:t>
            </w:r>
          </w:p>
          <w:p w:rsidR="00E308F7" w:rsidRPr="0038768B" w:rsidRDefault="00E308F7" w:rsidP="003876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  <w:p w:rsidR="00E308F7" w:rsidRPr="0038768B" w:rsidRDefault="00373968" w:rsidP="003876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8768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18</w:t>
            </w:r>
          </w:p>
          <w:p w:rsidR="00E308F7" w:rsidRPr="0038768B" w:rsidRDefault="00E308F7" w:rsidP="003876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8768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13</w:t>
            </w:r>
          </w:p>
          <w:p w:rsidR="00E308F7" w:rsidRPr="0038768B" w:rsidRDefault="00E308F7" w:rsidP="003876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  <w:r w:rsidRPr="0038768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4</w:t>
            </w:r>
          </w:p>
        </w:tc>
      </w:tr>
      <w:tr w:rsidR="0038768B" w:rsidRPr="00CF55FC" w:rsidTr="0038768B">
        <w:trPr>
          <w:trHeight w:val="225"/>
        </w:trPr>
        <w:tc>
          <w:tcPr>
            <w:tcW w:w="79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68B" w:rsidRPr="00A3235C" w:rsidRDefault="0038768B" w:rsidP="00A3235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8768B">
              <w:rPr>
                <w:rFonts w:ascii="Times New Roman" w:hAnsi="Times New Roman" w:cs="Times New Roman"/>
                <w:iCs/>
                <w:sz w:val="20"/>
                <w:szCs w:val="20"/>
              </w:rPr>
              <w:t>Промежуточная аттестация в форме  двух контрольных работ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768B" w:rsidRPr="0038768B" w:rsidRDefault="0038768B" w:rsidP="003876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768B">
              <w:rPr>
                <w:rFonts w:ascii="Times New Roman" w:hAnsi="Times New Roman" w:cs="Times New Roman"/>
                <w:iCs/>
                <w:sz w:val="20"/>
                <w:szCs w:val="20"/>
              </w:rPr>
              <w:t>114</w:t>
            </w:r>
          </w:p>
        </w:tc>
      </w:tr>
      <w:tr w:rsidR="0038768B" w:rsidRPr="00CF55FC" w:rsidTr="0038768B">
        <w:trPr>
          <w:trHeight w:val="240"/>
        </w:trPr>
        <w:tc>
          <w:tcPr>
            <w:tcW w:w="79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8768B" w:rsidRPr="0038768B" w:rsidRDefault="0038768B" w:rsidP="00A3235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768B">
              <w:rPr>
                <w:rFonts w:ascii="Times New Roman" w:hAnsi="Times New Roman" w:cs="Times New Roman"/>
                <w:iCs/>
                <w:sz w:val="20"/>
                <w:szCs w:val="20"/>
              </w:rPr>
              <w:t>Итоговая аттестация в форме экзамена</w:t>
            </w:r>
            <w:r w:rsidRPr="00A323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768B" w:rsidRPr="0038768B" w:rsidRDefault="0038768B" w:rsidP="003876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768B">
              <w:rPr>
                <w:rFonts w:ascii="Times New Roman" w:hAnsi="Times New Roman" w:cs="Times New Roman"/>
                <w:iCs/>
                <w:sz w:val="20"/>
                <w:szCs w:val="20"/>
              </w:rPr>
              <w:t>114</w:t>
            </w:r>
          </w:p>
        </w:tc>
      </w:tr>
    </w:tbl>
    <w:p w:rsidR="00E308F7" w:rsidRPr="00D261E3" w:rsidRDefault="00E308F7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  <w:sectPr w:rsidR="00E308F7" w:rsidRPr="00D261E3" w:rsidSect="00174C29">
          <w:footerReference w:type="even" r:id="rId9"/>
          <w:footerReference w:type="default" r:id="rId10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38768B" w:rsidRPr="002434EE" w:rsidRDefault="0038768B" w:rsidP="002434E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caps/>
          <w:sz w:val="20"/>
          <w:szCs w:val="20"/>
        </w:rPr>
      </w:pPr>
      <w:r w:rsidRPr="002434EE">
        <w:rPr>
          <w:rStyle w:val="affa"/>
          <w:rFonts w:ascii="Times New Roman" w:hAnsi="Times New Roman"/>
          <w:sz w:val="20"/>
          <w:szCs w:val="20"/>
        </w:rPr>
        <w:lastRenderedPageBreak/>
        <w:t>2.2. Тематический план и содержание учебной дисциплины</w:t>
      </w:r>
    </w:p>
    <w:p w:rsidR="0038768B" w:rsidRPr="002434EE" w:rsidRDefault="0038768B" w:rsidP="002434E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0"/>
          <w:szCs w:val="20"/>
        </w:rPr>
      </w:pPr>
      <w:r w:rsidRPr="002434EE">
        <w:rPr>
          <w:rFonts w:ascii="Times New Roman" w:hAnsi="Times New Roman"/>
          <w:caps/>
          <w:sz w:val="20"/>
          <w:szCs w:val="20"/>
        </w:rPr>
        <w:t xml:space="preserve">ОП.01 </w:t>
      </w:r>
      <w:r w:rsidRPr="002434EE">
        <w:rPr>
          <w:rFonts w:ascii="Times New Roman" w:hAnsi="Times New Roman"/>
          <w:sz w:val="20"/>
          <w:szCs w:val="20"/>
        </w:rPr>
        <w:t>Народное художественное творчество</w:t>
      </w:r>
    </w:p>
    <w:p w:rsidR="00E308F7" w:rsidRPr="002434EE" w:rsidRDefault="00E65FF1" w:rsidP="00243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2434EE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E308F7" w:rsidRPr="002434EE">
        <w:rPr>
          <w:rFonts w:ascii="Times New Roman" w:hAnsi="Times New Roman" w:cs="Times New Roman"/>
          <w:bCs/>
          <w:i/>
          <w:sz w:val="20"/>
          <w:szCs w:val="20"/>
        </w:rPr>
        <w:tab/>
      </w:r>
      <w:r w:rsidR="00E308F7" w:rsidRPr="002434EE">
        <w:rPr>
          <w:rFonts w:ascii="Times New Roman" w:hAnsi="Times New Roman" w:cs="Times New Roman"/>
          <w:bCs/>
          <w:i/>
          <w:sz w:val="20"/>
          <w:szCs w:val="20"/>
        </w:rPr>
        <w:tab/>
      </w:r>
      <w:r w:rsidR="00E308F7" w:rsidRPr="002434EE">
        <w:rPr>
          <w:rFonts w:ascii="Times New Roman" w:hAnsi="Times New Roman" w:cs="Times New Roman"/>
          <w:bCs/>
          <w:i/>
          <w:sz w:val="20"/>
          <w:szCs w:val="20"/>
        </w:rPr>
        <w:tab/>
      </w:r>
    </w:p>
    <w:tbl>
      <w:tblPr>
        <w:tblW w:w="1403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2"/>
        <w:gridCol w:w="8110"/>
        <w:gridCol w:w="7"/>
        <w:gridCol w:w="7"/>
        <w:gridCol w:w="1046"/>
        <w:gridCol w:w="33"/>
        <w:gridCol w:w="21"/>
        <w:gridCol w:w="12"/>
        <w:gridCol w:w="11"/>
        <w:gridCol w:w="11"/>
        <w:gridCol w:w="959"/>
        <w:gridCol w:w="24"/>
        <w:gridCol w:w="10"/>
        <w:gridCol w:w="10"/>
        <w:gridCol w:w="1689"/>
      </w:tblGrid>
      <w:tr w:rsidR="00036A3E" w:rsidRPr="002434EE" w:rsidTr="00034579">
        <w:trPr>
          <w:trHeight w:val="20"/>
        </w:trPr>
        <w:tc>
          <w:tcPr>
            <w:tcW w:w="2082" w:type="dxa"/>
          </w:tcPr>
          <w:p w:rsidR="0038768B" w:rsidRPr="002434EE" w:rsidRDefault="0038768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110" w:type="dxa"/>
          </w:tcPr>
          <w:p w:rsidR="0038768B" w:rsidRPr="002434EE" w:rsidRDefault="0038768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60" w:type="dxa"/>
            <w:gridSpan w:val="3"/>
            <w:shd w:val="clear" w:color="auto" w:fill="auto"/>
          </w:tcPr>
          <w:p w:rsidR="0038768B" w:rsidRPr="002434EE" w:rsidRDefault="0038768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71" w:type="dxa"/>
            <w:gridSpan w:val="7"/>
          </w:tcPr>
          <w:p w:rsidR="0038768B" w:rsidRPr="002434EE" w:rsidRDefault="0038768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709" w:type="dxa"/>
            <w:gridSpan w:val="3"/>
          </w:tcPr>
          <w:p w:rsidR="0038768B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43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036A3E" w:rsidRPr="002434EE" w:rsidTr="00034579">
        <w:trPr>
          <w:trHeight w:val="20"/>
        </w:trPr>
        <w:tc>
          <w:tcPr>
            <w:tcW w:w="2082" w:type="dxa"/>
          </w:tcPr>
          <w:p w:rsidR="0038768B" w:rsidRPr="002434EE" w:rsidRDefault="0038768B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10" w:type="dxa"/>
          </w:tcPr>
          <w:p w:rsidR="0038768B" w:rsidRPr="002434EE" w:rsidRDefault="0038768B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38768B" w:rsidRPr="002434EE" w:rsidRDefault="0038768B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71" w:type="dxa"/>
            <w:gridSpan w:val="7"/>
          </w:tcPr>
          <w:p w:rsidR="0038768B" w:rsidRPr="002434EE" w:rsidRDefault="0038768B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09" w:type="dxa"/>
            <w:gridSpan w:val="3"/>
          </w:tcPr>
          <w:p w:rsidR="0038768B" w:rsidRPr="002434EE" w:rsidRDefault="002434EE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036A3E" w:rsidRPr="002434EE" w:rsidTr="002434EE">
        <w:trPr>
          <w:trHeight w:val="339"/>
        </w:trPr>
        <w:tc>
          <w:tcPr>
            <w:tcW w:w="2082" w:type="dxa"/>
            <w:vMerge w:val="restart"/>
          </w:tcPr>
          <w:p w:rsidR="0038768B" w:rsidRPr="002434EE" w:rsidRDefault="0038768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8110" w:type="dxa"/>
          </w:tcPr>
          <w:p w:rsidR="0038768B" w:rsidRPr="002434EE" w:rsidRDefault="0038768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38768B" w:rsidRPr="002434EE" w:rsidRDefault="0038768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71" w:type="dxa"/>
            <w:gridSpan w:val="7"/>
          </w:tcPr>
          <w:p w:rsidR="0038768B" w:rsidRPr="002434EE" w:rsidRDefault="0038768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</w:tcPr>
          <w:p w:rsidR="0038768B" w:rsidRPr="002434EE" w:rsidRDefault="0038768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6A3E" w:rsidRPr="002434EE" w:rsidTr="00034579">
        <w:trPr>
          <w:trHeight w:val="758"/>
        </w:trPr>
        <w:tc>
          <w:tcPr>
            <w:tcW w:w="2082" w:type="dxa"/>
            <w:vMerge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Цель, задачи и место дисциплины «Народное художественное творчество» в образовательном процессе. Характеристика содержания дисциплины. Методы обучения. Формы контроля. 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415A14" w:rsidRPr="002434EE" w:rsidRDefault="002434EE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1" w:type="dxa"/>
            <w:gridSpan w:val="7"/>
          </w:tcPr>
          <w:p w:rsidR="00415A14" w:rsidRPr="002434EE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9" w:type="dxa"/>
            <w:gridSpan w:val="3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83937" w:rsidRPr="002434EE" w:rsidTr="00034579">
        <w:trPr>
          <w:trHeight w:val="645"/>
        </w:trPr>
        <w:tc>
          <w:tcPr>
            <w:tcW w:w="10192" w:type="dxa"/>
            <w:gridSpan w:val="2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 Теоретические и исторические основы народного художественного творчества.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415A14" w:rsidRPr="002F584A" w:rsidRDefault="002F584A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071" w:type="dxa"/>
            <w:gridSpan w:val="7"/>
            <w:shd w:val="clear" w:color="auto" w:fill="C0C0C0"/>
          </w:tcPr>
          <w:p w:rsidR="00415A14" w:rsidRPr="005E582F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C0C0C0"/>
          </w:tcPr>
          <w:p w:rsidR="00415A14" w:rsidRPr="005E582F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036A3E" w:rsidRPr="002434EE" w:rsidTr="00034579">
        <w:trPr>
          <w:trHeight w:val="20"/>
        </w:trPr>
        <w:tc>
          <w:tcPr>
            <w:tcW w:w="2082" w:type="dxa"/>
            <w:vMerge w:val="restart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Тема 1.1.</w:t>
            </w: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Понятие, своеобразие и основные свойства народного художественного творчества.</w:t>
            </w:r>
          </w:p>
        </w:tc>
        <w:tc>
          <w:tcPr>
            <w:tcW w:w="8110" w:type="dxa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415A14" w:rsidRPr="002434EE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71" w:type="dxa"/>
            <w:gridSpan w:val="7"/>
            <w:shd w:val="clear" w:color="auto" w:fill="C0C0C0"/>
          </w:tcPr>
          <w:p w:rsidR="00415A14" w:rsidRPr="005E582F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C0C0C0"/>
          </w:tcPr>
          <w:p w:rsidR="00415A14" w:rsidRPr="005E582F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036A3E" w:rsidRPr="002434EE" w:rsidTr="00034579">
        <w:trPr>
          <w:trHeight w:val="20"/>
        </w:trPr>
        <w:tc>
          <w:tcPr>
            <w:tcW w:w="2082" w:type="dxa"/>
            <w:vMerge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415A14" w:rsidRPr="002F584A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2F584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Народное художественное творчество как предмет изу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чения.</w:t>
            </w:r>
          </w:p>
          <w:p w:rsidR="00415A14" w:rsidRPr="002434EE" w:rsidRDefault="00415A14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Народное художественное творчество как составная часть разных наук (история, этнография, история религии, лингвистика, литературоведение, искусствоведческие дисцип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лины).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415A14" w:rsidRPr="002434EE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38" w:type="dxa"/>
            <w:gridSpan w:val="6"/>
            <w:tcBorders>
              <w:bottom w:val="single" w:sz="4" w:space="0" w:color="auto"/>
            </w:tcBorders>
          </w:tcPr>
          <w:p w:rsidR="00415A14" w:rsidRPr="002434EE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9" w:type="dxa"/>
            <w:gridSpan w:val="3"/>
            <w:tcBorders>
              <w:bottom w:val="single" w:sz="4" w:space="0" w:color="auto"/>
            </w:tcBorders>
          </w:tcPr>
          <w:p w:rsidR="002F584A" w:rsidRDefault="002F584A" w:rsidP="002F584A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,ОК2,ОК4,</w:t>
            </w:r>
          </w:p>
          <w:p w:rsidR="002F584A" w:rsidRDefault="002F584A" w:rsidP="002F584A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:,ОК8,ОК9;</w:t>
            </w:r>
          </w:p>
          <w:p w:rsidR="002F584A" w:rsidRDefault="002F584A" w:rsidP="002F584A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.3,ПК1.5,</w:t>
            </w:r>
          </w:p>
          <w:p w:rsidR="002F584A" w:rsidRDefault="002F584A" w:rsidP="002F584A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.6</w:t>
            </w: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83937" w:rsidRPr="002434EE" w:rsidTr="00034579">
        <w:trPr>
          <w:trHeight w:val="20"/>
        </w:trPr>
        <w:tc>
          <w:tcPr>
            <w:tcW w:w="2082" w:type="dxa"/>
            <w:vMerge/>
          </w:tcPr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E65FF1" w:rsidRPr="002F584A" w:rsidRDefault="00E65FF1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2F584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Понятие «художественное; творчество» и способы его сохранения, изучения и трансляции. Понятия «этнос» и «этническая общность». Этнос как социокультурное явление. Понятие «традиция». Общерусские и региональные традиции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Понятие «менталитет» и его структура. Фольклор и художественно-стилевой региональный фольклор.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E65FF1" w:rsidRPr="002434EE" w:rsidRDefault="00E65FF1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38" w:type="dxa"/>
            <w:gridSpan w:val="6"/>
            <w:tcBorders>
              <w:bottom w:val="single" w:sz="4" w:space="0" w:color="auto"/>
            </w:tcBorders>
          </w:tcPr>
          <w:p w:rsidR="00E65FF1" w:rsidRPr="002434EE" w:rsidRDefault="00E65FF1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9" w:type="dxa"/>
            <w:gridSpan w:val="3"/>
            <w:tcBorders>
              <w:bottom w:val="single" w:sz="4" w:space="0" w:color="auto"/>
            </w:tcBorders>
          </w:tcPr>
          <w:p w:rsidR="002F584A" w:rsidRDefault="002F584A" w:rsidP="002F584A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,ОК2,ОК4,</w:t>
            </w:r>
          </w:p>
          <w:p w:rsidR="002F584A" w:rsidRDefault="002F584A" w:rsidP="002F584A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:,ОК8,ОК9;</w:t>
            </w:r>
          </w:p>
          <w:p w:rsidR="002F584A" w:rsidRDefault="002F584A" w:rsidP="002F584A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.3,ПК1.5,</w:t>
            </w:r>
          </w:p>
          <w:p w:rsidR="002F584A" w:rsidRDefault="002F584A" w:rsidP="002F584A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.6</w:t>
            </w:r>
          </w:p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6A3E" w:rsidRPr="002434EE" w:rsidTr="002F584A">
        <w:trPr>
          <w:trHeight w:val="1197"/>
        </w:trPr>
        <w:tc>
          <w:tcPr>
            <w:tcW w:w="2082" w:type="dxa"/>
            <w:vMerge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1. Работа с конспектом лекции; работа с учебным материалом (учебником).</w:t>
            </w: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2. Выучить терминологию и основные понятия.</w:t>
            </w:r>
          </w:p>
          <w:p w:rsidR="00415A14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3. Повторить учебный материал по теме, изучаемый по дисциплине «Народная художественная культура».</w:t>
            </w:r>
          </w:p>
          <w:p w:rsidR="0078537B" w:rsidRPr="002434EE" w:rsidRDefault="0078537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415A14" w:rsidRPr="002434EE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415A14" w:rsidRPr="002434EE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415A14" w:rsidRPr="002434EE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415A14" w:rsidRPr="002434EE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2F584A" w:rsidRDefault="002F584A" w:rsidP="002F584A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,ОК2,ОК4,</w:t>
            </w:r>
          </w:p>
          <w:p w:rsidR="002F584A" w:rsidRDefault="002F584A" w:rsidP="002F584A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:,ОК8,ОК9;</w:t>
            </w:r>
          </w:p>
          <w:p w:rsidR="002F584A" w:rsidRDefault="002F584A" w:rsidP="002F584A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.3,ПК1.5,</w:t>
            </w:r>
          </w:p>
          <w:p w:rsidR="00415A14" w:rsidRPr="002F584A" w:rsidRDefault="002F584A" w:rsidP="002F584A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.6</w:t>
            </w:r>
          </w:p>
          <w:p w:rsidR="00415A14" w:rsidRPr="002434EE" w:rsidRDefault="00415A14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6A3E" w:rsidRPr="002434EE" w:rsidTr="00034579">
        <w:trPr>
          <w:trHeight w:val="478"/>
        </w:trPr>
        <w:tc>
          <w:tcPr>
            <w:tcW w:w="2082" w:type="dxa"/>
            <w:vMerge w:val="restart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Тема 1.2.</w:t>
            </w: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Основные виды и жанры народного художественного творчества.</w:t>
            </w:r>
          </w:p>
        </w:tc>
        <w:tc>
          <w:tcPr>
            <w:tcW w:w="8110" w:type="dxa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38" w:type="dxa"/>
            <w:gridSpan w:val="6"/>
            <w:shd w:val="clear" w:color="auto" w:fill="C0C0C0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C0C0C0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83937" w:rsidRPr="002434EE" w:rsidTr="00034579">
        <w:trPr>
          <w:trHeight w:val="765"/>
        </w:trPr>
        <w:tc>
          <w:tcPr>
            <w:tcW w:w="2082" w:type="dxa"/>
            <w:vMerge/>
          </w:tcPr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E65FF1" w:rsidRPr="002434EE" w:rsidRDefault="002F584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E65FF1"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Общая характеристика видов и жанров народного художественного творчества  в историческом контексте рассмотрения.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E65FF1" w:rsidRPr="002434EE" w:rsidRDefault="00E65FF1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38" w:type="dxa"/>
            <w:gridSpan w:val="6"/>
            <w:shd w:val="clear" w:color="auto" w:fill="C0C0C0"/>
          </w:tcPr>
          <w:p w:rsidR="00E65FF1" w:rsidRPr="002434EE" w:rsidRDefault="00E65FF1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9" w:type="dxa"/>
            <w:gridSpan w:val="3"/>
            <w:shd w:val="clear" w:color="auto" w:fill="C0C0C0"/>
          </w:tcPr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34EE" w:rsidRPr="002434EE" w:rsidTr="00034579">
        <w:trPr>
          <w:trHeight w:val="698"/>
        </w:trPr>
        <w:tc>
          <w:tcPr>
            <w:tcW w:w="2082" w:type="dxa"/>
            <w:vMerge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415A14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1.Повторить основные понятия, определения, изученные по дисциплине Народная художественная культура, используя лекционный материал и дополнительную литературу из </w:t>
            </w: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рекомендательного </w:t>
            </w: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списка обучающей программы.</w:t>
            </w:r>
          </w:p>
          <w:p w:rsidR="0078537B" w:rsidRPr="002434EE" w:rsidRDefault="0078537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8" w:type="dxa"/>
            <w:gridSpan w:val="6"/>
            <w:shd w:val="clear" w:color="auto" w:fill="C0C0C0"/>
          </w:tcPr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9" w:type="dxa"/>
            <w:gridSpan w:val="3"/>
            <w:shd w:val="clear" w:color="auto" w:fill="C0C0C0"/>
          </w:tcPr>
          <w:p w:rsidR="00415A14" w:rsidRPr="002434EE" w:rsidRDefault="00415A14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34EE" w:rsidRPr="002434EE" w:rsidTr="00034579">
        <w:trPr>
          <w:trHeight w:val="405"/>
        </w:trPr>
        <w:tc>
          <w:tcPr>
            <w:tcW w:w="2082" w:type="dxa"/>
            <w:vMerge w:val="restart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Тема 1.3.</w:t>
            </w: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Формы бытования народного художественного творчества</w:t>
            </w:r>
          </w:p>
        </w:tc>
        <w:tc>
          <w:tcPr>
            <w:tcW w:w="8110" w:type="dxa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38" w:type="dxa"/>
            <w:gridSpan w:val="6"/>
            <w:shd w:val="clear" w:color="auto" w:fill="auto"/>
          </w:tcPr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03AA1" w:rsidRPr="002434EE" w:rsidTr="00034579">
        <w:trPr>
          <w:trHeight w:val="510"/>
        </w:trPr>
        <w:tc>
          <w:tcPr>
            <w:tcW w:w="2082" w:type="dxa"/>
            <w:vMerge/>
          </w:tcPr>
          <w:p w:rsidR="00F03AA1" w:rsidRPr="002434EE" w:rsidRDefault="00F03AA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F03AA1" w:rsidRPr="000C3355" w:rsidRDefault="00F03AA1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  <w:r w:rsidRPr="000C3355">
              <w:rPr>
                <w:rFonts w:ascii="Times New Roman" w:hAnsi="Times New Roman"/>
                <w:bCs/>
                <w:sz w:val="20"/>
                <w:szCs w:val="20"/>
              </w:rPr>
              <w:t>Основные периоды в развитии народного художественного творчества. Основные формы бытования народного художественного творчества и их характеристика</w:t>
            </w:r>
            <w:proofErr w:type="gramStart"/>
            <w:r w:rsidRPr="000C3355">
              <w:rPr>
                <w:rFonts w:ascii="Times New Roman" w:hAnsi="Times New Roman"/>
                <w:bCs/>
                <w:sz w:val="20"/>
                <w:szCs w:val="20"/>
              </w:rPr>
              <w:t xml:space="preserve"> .</w:t>
            </w:r>
            <w:proofErr w:type="gramEnd"/>
            <w:r w:rsidRPr="000C3355">
              <w:rPr>
                <w:rFonts w:ascii="Times New Roman" w:hAnsi="Times New Roman"/>
                <w:bCs/>
                <w:sz w:val="20"/>
                <w:szCs w:val="20"/>
              </w:rPr>
              <w:t xml:space="preserve"> Профессиональные и самодеятельные коллективы, ориентированные на развитие фольклора и этнографической культуры прошлого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F03AA1" w:rsidRPr="002434EE" w:rsidRDefault="00F03AA1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F03AA1" w:rsidRPr="002434EE" w:rsidRDefault="00F03AA1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9" w:type="dxa"/>
            <w:gridSpan w:val="3"/>
            <w:vMerge w:val="restart"/>
            <w:shd w:val="clear" w:color="auto" w:fill="auto"/>
          </w:tcPr>
          <w:p w:rsidR="00F03AA1" w:rsidRDefault="00F03AA1" w:rsidP="000C3355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 -  ОК9;</w:t>
            </w:r>
          </w:p>
          <w:p w:rsidR="00F03AA1" w:rsidRDefault="00F03AA1" w:rsidP="000C3355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ПК. 1.3, 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ПК1.5, ПК1.6</w:t>
            </w:r>
          </w:p>
          <w:p w:rsidR="00F03AA1" w:rsidRPr="000C3355" w:rsidRDefault="00F03AA1" w:rsidP="000C3355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.1, ПК2.2, ПК2.3, ПК2.5, ПК3.1.</w:t>
            </w:r>
          </w:p>
        </w:tc>
      </w:tr>
      <w:tr w:rsidR="00F03AA1" w:rsidRPr="002434EE" w:rsidTr="000C3355">
        <w:trPr>
          <w:trHeight w:val="927"/>
        </w:trPr>
        <w:tc>
          <w:tcPr>
            <w:tcW w:w="2082" w:type="dxa"/>
            <w:vMerge/>
          </w:tcPr>
          <w:p w:rsidR="00F03AA1" w:rsidRPr="002434EE" w:rsidRDefault="00F03AA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F03AA1" w:rsidRPr="000C3355" w:rsidRDefault="00F03AA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Сущность и характеристика городского  фольклора.  Основные формы городского фольклора Характеристика «салонного» городского фольклора. Тематика жанров городского фольклора «низов»: Особенности стиля, языка жанров городского фольклора</w:t>
            </w: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F03AA1" w:rsidRPr="002434EE" w:rsidRDefault="00F03AA1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F03AA1" w:rsidRPr="002434EE" w:rsidRDefault="00F03AA1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F03AA1" w:rsidRPr="002434EE" w:rsidRDefault="00F03AA1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vMerge/>
            <w:shd w:val="clear" w:color="auto" w:fill="auto"/>
          </w:tcPr>
          <w:p w:rsidR="00F03AA1" w:rsidRPr="002434EE" w:rsidRDefault="00F03AA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83937" w:rsidRPr="002434EE" w:rsidTr="000C3355">
        <w:trPr>
          <w:trHeight w:val="699"/>
        </w:trPr>
        <w:tc>
          <w:tcPr>
            <w:tcW w:w="2082" w:type="dxa"/>
            <w:vMerge/>
          </w:tcPr>
          <w:p w:rsidR="00E83937" w:rsidRPr="002434EE" w:rsidRDefault="00E83937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E83937" w:rsidRPr="000C3355" w:rsidRDefault="00E83937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0C335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  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Особенности современного городского фольклора. Изучение жанров городского фольклора (примитива) в современных условиях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E83937" w:rsidRPr="002434EE" w:rsidRDefault="00E83937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E83937" w:rsidRPr="002434EE" w:rsidRDefault="00E83937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F03AA1" w:rsidRDefault="00F03AA1" w:rsidP="00F03AA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 - ,ОК9;</w:t>
            </w:r>
          </w:p>
          <w:p w:rsidR="00F03AA1" w:rsidRDefault="00F03AA1" w:rsidP="00F03AA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ПК. 1.3, 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ПК1.5, ПК1.6</w:t>
            </w:r>
          </w:p>
          <w:p w:rsidR="00E83937" w:rsidRPr="002434EE" w:rsidRDefault="00F03AA1" w:rsidP="00F03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.1, ПК2.2, ПК2.3, ПК2.5, ПК3.1.</w:t>
            </w:r>
          </w:p>
        </w:tc>
      </w:tr>
      <w:tr w:rsidR="002434EE" w:rsidRPr="002434EE" w:rsidTr="000C3355">
        <w:trPr>
          <w:trHeight w:val="837"/>
        </w:trPr>
        <w:tc>
          <w:tcPr>
            <w:tcW w:w="2082" w:type="dxa"/>
            <w:vMerge/>
          </w:tcPr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1.Просмотр телепрограммы «В нашу гавань заходили корабли».</w:t>
            </w:r>
          </w:p>
          <w:p w:rsidR="00415A14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2.Выучить теоретический материал в соответствии контрольных вопросов.</w:t>
            </w:r>
          </w:p>
          <w:p w:rsidR="0078537B" w:rsidRPr="002434EE" w:rsidRDefault="0078537B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F03AA1" w:rsidRDefault="00F03AA1" w:rsidP="00F03AA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 - ОК9;</w:t>
            </w:r>
          </w:p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6A3E" w:rsidRPr="002434EE" w:rsidTr="00034579">
        <w:trPr>
          <w:trHeight w:val="481"/>
        </w:trPr>
        <w:tc>
          <w:tcPr>
            <w:tcW w:w="10192" w:type="dxa"/>
            <w:gridSpan w:val="2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Методы изучения народного художественного творчества.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34EE" w:rsidRPr="002434EE" w:rsidTr="00034579">
        <w:trPr>
          <w:trHeight w:val="273"/>
        </w:trPr>
        <w:tc>
          <w:tcPr>
            <w:tcW w:w="2082" w:type="dxa"/>
            <w:vMerge w:val="restart"/>
          </w:tcPr>
          <w:p w:rsidR="00726E7B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2.1. </w:t>
            </w: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Фольклористика: наука изучения фольклора.</w:t>
            </w:r>
          </w:p>
          <w:p w:rsidR="00726E7B" w:rsidRPr="002434EE" w:rsidRDefault="00726E7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материала.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83937" w:rsidRPr="002434EE" w:rsidTr="00034579">
        <w:trPr>
          <w:trHeight w:val="615"/>
        </w:trPr>
        <w:tc>
          <w:tcPr>
            <w:tcW w:w="2082" w:type="dxa"/>
            <w:vMerge/>
          </w:tcPr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726E7B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726E7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Сущность понятия «фольклористика». Основные этапы р</w:t>
            </w:r>
            <w:r w:rsidR="00726E7B">
              <w:rPr>
                <w:rFonts w:ascii="Times New Roman" w:hAnsi="Times New Roman" w:cs="Times New Roman"/>
                <w:bCs/>
                <w:sz w:val="20"/>
                <w:szCs w:val="20"/>
              </w:rPr>
              <w:t>азвития русской фольклористики.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E65FF1" w:rsidRPr="002434EE" w:rsidRDefault="00E65FF1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E65FF1" w:rsidRPr="002434EE" w:rsidRDefault="00E65FF1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726E7B" w:rsidRDefault="00726E7B" w:rsidP="00726E7B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</w:t>
            </w:r>
          </w:p>
          <w:p w:rsidR="00E65FF1" w:rsidRPr="00726E7B" w:rsidRDefault="00726E7B" w:rsidP="00726E7B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.3,ПК1.4, ПК1.5,ПК2.1, ПК2.2,ПК2.3, ПК2.5, ПК3.1.</w:t>
            </w:r>
          </w:p>
        </w:tc>
      </w:tr>
      <w:tr w:rsidR="00E83937" w:rsidRPr="002434EE" w:rsidTr="007F1F77">
        <w:trPr>
          <w:trHeight w:val="1217"/>
        </w:trPr>
        <w:tc>
          <w:tcPr>
            <w:tcW w:w="2082" w:type="dxa"/>
            <w:vMerge/>
          </w:tcPr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E65FF1" w:rsidRPr="002434EE" w:rsidRDefault="00726E7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="00E65FF1"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   </w:t>
            </w:r>
            <w:r w:rsidR="00E65FF1"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Творческ</w:t>
            </w:r>
            <w:proofErr w:type="gramStart"/>
            <w:r w:rsidR="00E65FF1"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о-</w:t>
            </w:r>
            <w:proofErr w:type="gramEnd"/>
            <w:r w:rsidR="00E65FF1"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научная  деятельность выдающихся собирателей и исследователей фольклора братьев  Киреевских, В. И. Даля, А. Н .Афанасьева, Г. С. Виноградова, Е. А. Покровского, В. Я. </w:t>
            </w:r>
            <w:proofErr w:type="spellStart"/>
            <w:r w:rsidR="00E65FF1"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Проппа</w:t>
            </w:r>
            <w:proofErr w:type="spellEnd"/>
            <w:r w:rsidR="00E65FF1"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Б. </w:t>
            </w:r>
            <w:proofErr w:type="spellStart"/>
            <w:r w:rsidR="00E65FF1"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Н.Путилова</w:t>
            </w:r>
            <w:proofErr w:type="spellEnd"/>
            <w:r w:rsidR="00E65FF1"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др. 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E65FF1" w:rsidRPr="002434EE" w:rsidRDefault="00E65FF1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E65FF1" w:rsidRPr="002434EE" w:rsidRDefault="00E65FF1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726E7B" w:rsidRDefault="00726E7B" w:rsidP="00726E7B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</w:t>
            </w:r>
          </w:p>
          <w:p w:rsidR="00E65FF1" w:rsidRPr="002434EE" w:rsidRDefault="00726E7B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.3,ПК1.4, ПК1.5,ПК2.1, ПК2.2,ПК2.3, ПК2.5, ПК3.1.</w:t>
            </w:r>
          </w:p>
        </w:tc>
      </w:tr>
      <w:tr w:rsidR="002434EE" w:rsidRPr="002434EE" w:rsidTr="007F1F77">
        <w:trPr>
          <w:trHeight w:val="555"/>
        </w:trPr>
        <w:tc>
          <w:tcPr>
            <w:tcW w:w="2082" w:type="dxa"/>
            <w:vMerge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415A14" w:rsidRDefault="00415A14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</w:t>
            </w:r>
            <w:r w:rsidR="00726E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стоятельная работа </w:t>
            </w:r>
            <w:proofErr w:type="gramStart"/>
            <w:r w:rsidR="00726E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="00726E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 1.</w:t>
            </w:r>
            <w:r w:rsidRPr="00726E7B">
              <w:rPr>
                <w:rFonts w:ascii="Times New Roman" w:hAnsi="Times New Roman"/>
                <w:bCs/>
                <w:sz w:val="20"/>
                <w:szCs w:val="20"/>
              </w:rPr>
              <w:t>Работа над конспектом лекции, с первоисточниками.</w:t>
            </w:r>
          </w:p>
          <w:p w:rsidR="0078537B" w:rsidRPr="00726E7B" w:rsidRDefault="0078537B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415A14" w:rsidRPr="002434EE" w:rsidRDefault="00415A14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415A14" w:rsidRPr="002434EE" w:rsidRDefault="00415A14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34EE" w:rsidRPr="002434EE" w:rsidTr="00034579">
        <w:trPr>
          <w:trHeight w:val="285"/>
        </w:trPr>
        <w:tc>
          <w:tcPr>
            <w:tcW w:w="2082" w:type="dxa"/>
            <w:vMerge w:val="restart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2 2. </w:t>
            </w: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Методы изучения народного художественного творчества в отечественной фольклористике.</w:t>
            </w:r>
          </w:p>
        </w:tc>
        <w:tc>
          <w:tcPr>
            <w:tcW w:w="8110" w:type="dxa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8" w:type="dxa"/>
            <w:gridSpan w:val="6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83937" w:rsidRPr="002434EE" w:rsidTr="007F1F77">
        <w:trPr>
          <w:trHeight w:val="1152"/>
        </w:trPr>
        <w:tc>
          <w:tcPr>
            <w:tcW w:w="2082" w:type="dxa"/>
            <w:vMerge/>
          </w:tcPr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E65FF1" w:rsidRPr="00726E7B" w:rsidRDefault="00726E7B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E65FF1" w:rsidRPr="00726E7B">
              <w:rPr>
                <w:rFonts w:ascii="Times New Roman" w:hAnsi="Times New Roman"/>
                <w:bCs/>
                <w:sz w:val="20"/>
                <w:szCs w:val="20"/>
              </w:rPr>
              <w:t>Характеристика методов исследования народного искусства. Характеристика методов исследования различных видов народного искусства.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E65FF1" w:rsidRPr="00726E7B" w:rsidRDefault="00726E7B" w:rsidP="00726E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</w:t>
            </w:r>
            <w:r w:rsidRPr="00726E7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E65FF1" w:rsidRPr="002434EE" w:rsidRDefault="00726E7B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1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726E7B" w:rsidRDefault="00726E7B" w:rsidP="00726E7B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</w:t>
            </w:r>
          </w:p>
          <w:p w:rsidR="00E65FF1" w:rsidRPr="002434EE" w:rsidRDefault="00726E7B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.3,ПК1.4, ПК1.5,ПК2.1, ПК2.2,ПК2.3, ПК2.5, ПК3.1.</w:t>
            </w:r>
          </w:p>
        </w:tc>
      </w:tr>
      <w:tr w:rsidR="002434EE" w:rsidRPr="002434EE" w:rsidTr="007F1F77">
        <w:trPr>
          <w:trHeight w:val="774"/>
        </w:trPr>
        <w:tc>
          <w:tcPr>
            <w:tcW w:w="2082" w:type="dxa"/>
            <w:vMerge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1.Работа над конспектом лекции, с первоисточниками.</w:t>
            </w:r>
          </w:p>
          <w:p w:rsidR="00415A14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2.Поиск примеров исследовательских работ по виду специальности.</w:t>
            </w:r>
          </w:p>
          <w:p w:rsidR="0078537B" w:rsidRPr="002434EE" w:rsidRDefault="0078537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415A14" w:rsidRPr="002434EE" w:rsidRDefault="00415A14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415A14" w:rsidRPr="002434EE" w:rsidRDefault="00415A14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415A14" w:rsidRPr="002434EE" w:rsidRDefault="00415A14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415A14" w:rsidRPr="002434EE" w:rsidRDefault="00415A14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415A14" w:rsidRPr="002434EE" w:rsidRDefault="00415A14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6A3E" w:rsidRPr="002434EE" w:rsidTr="007F1F77">
        <w:trPr>
          <w:trHeight w:val="276"/>
        </w:trPr>
        <w:tc>
          <w:tcPr>
            <w:tcW w:w="10192" w:type="dxa"/>
            <w:gridSpan w:val="2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Народное творчество в традиционных праздниках и обрядах русского народа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415A14" w:rsidRPr="002434EE" w:rsidRDefault="00726E7B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038" w:type="dxa"/>
            <w:gridSpan w:val="6"/>
            <w:shd w:val="clear" w:color="auto" w:fill="C0C0C0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C0C0C0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34EE" w:rsidRPr="002434EE" w:rsidTr="00034579">
        <w:trPr>
          <w:trHeight w:val="20"/>
        </w:trPr>
        <w:tc>
          <w:tcPr>
            <w:tcW w:w="2082" w:type="dxa"/>
            <w:vMerge w:val="restart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Тема 3.1. Этнические корни русских.</w:t>
            </w:r>
          </w:p>
        </w:tc>
        <w:tc>
          <w:tcPr>
            <w:tcW w:w="8110" w:type="dxa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8" w:type="dxa"/>
            <w:gridSpan w:val="6"/>
            <w:shd w:val="clear" w:color="auto" w:fill="C0C0C0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C0C0C0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83937" w:rsidRPr="002434EE" w:rsidTr="00726E7B">
        <w:trPr>
          <w:trHeight w:val="990"/>
        </w:trPr>
        <w:tc>
          <w:tcPr>
            <w:tcW w:w="2082" w:type="dxa"/>
            <w:vMerge/>
          </w:tcPr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E65FF1" w:rsidRPr="00726E7B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  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Этнические корни русских. Языческие религиозные требы (обряды, моления, тор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жественные поминальные тризны). Обряд жертвоприношения.   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E65FF1" w:rsidRPr="002434EE" w:rsidRDefault="00E65FF1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E65FF1" w:rsidRPr="002434EE" w:rsidRDefault="00E65FF1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726E7B" w:rsidRDefault="00726E7B" w:rsidP="00726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E65FF1" w:rsidRPr="00726E7B" w:rsidRDefault="00726E7B" w:rsidP="00726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2.2.</w:t>
            </w:r>
          </w:p>
        </w:tc>
      </w:tr>
      <w:tr w:rsidR="00036A3E" w:rsidRPr="002434EE" w:rsidTr="007F1F77">
        <w:trPr>
          <w:trHeight w:val="247"/>
        </w:trPr>
        <w:tc>
          <w:tcPr>
            <w:tcW w:w="2082" w:type="dxa"/>
            <w:vMerge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415A14" w:rsidRDefault="00415A14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</w:t>
            </w:r>
            <w:r w:rsidR="00726E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оятельная работа </w:t>
            </w:r>
            <w:proofErr w:type="gramStart"/>
            <w:r w:rsidR="00726E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="00726E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 </w:t>
            </w:r>
            <w:r w:rsidR="00726E7B" w:rsidRPr="00726E7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726E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726E7B">
              <w:rPr>
                <w:rFonts w:ascii="Times New Roman" w:hAnsi="Times New Roman"/>
                <w:bCs/>
                <w:sz w:val="20"/>
                <w:szCs w:val="20"/>
              </w:rPr>
              <w:t>Работа с учебным материалом.</w:t>
            </w:r>
          </w:p>
          <w:p w:rsidR="00C6218D" w:rsidRPr="00726E7B" w:rsidRDefault="00C6218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415A14" w:rsidRPr="002434EE" w:rsidRDefault="00415A14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8" w:type="dxa"/>
            <w:gridSpan w:val="6"/>
            <w:shd w:val="clear" w:color="auto" w:fill="C0C0C0"/>
          </w:tcPr>
          <w:p w:rsidR="00415A14" w:rsidRPr="002434EE" w:rsidRDefault="00415A14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9" w:type="dxa"/>
            <w:gridSpan w:val="3"/>
            <w:shd w:val="clear" w:color="auto" w:fill="C0C0C0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34EE" w:rsidRPr="002434EE" w:rsidTr="00034579">
        <w:trPr>
          <w:trHeight w:val="405"/>
        </w:trPr>
        <w:tc>
          <w:tcPr>
            <w:tcW w:w="2082" w:type="dxa"/>
            <w:vMerge w:val="restart"/>
          </w:tcPr>
          <w:p w:rsidR="00415A14" w:rsidRPr="002434EE" w:rsidRDefault="00415A14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Тема 3.2.</w:t>
            </w:r>
          </w:p>
          <w:p w:rsidR="00415A14" w:rsidRPr="002434EE" w:rsidRDefault="00415A14" w:rsidP="002434E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434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Сущность, типы и виды календарей.</w:t>
            </w:r>
          </w:p>
        </w:tc>
        <w:tc>
          <w:tcPr>
            <w:tcW w:w="8110" w:type="dxa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38" w:type="dxa"/>
            <w:gridSpan w:val="6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83937" w:rsidRPr="002434EE" w:rsidTr="00034579">
        <w:trPr>
          <w:trHeight w:val="1713"/>
        </w:trPr>
        <w:tc>
          <w:tcPr>
            <w:tcW w:w="2082" w:type="dxa"/>
            <w:vMerge/>
          </w:tcPr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E65FF1" w:rsidRPr="00726E7B" w:rsidRDefault="00726E7B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E65FF1" w:rsidRPr="00726E7B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Практическое занятие (семинар):    </w:t>
            </w:r>
            <w:r w:rsidR="00E65FF1" w:rsidRPr="00726E7B">
              <w:rPr>
                <w:rFonts w:ascii="Times New Roman" w:hAnsi="Times New Roman"/>
                <w:sz w:val="20"/>
                <w:szCs w:val="20"/>
              </w:rPr>
              <w:t xml:space="preserve">Этимология слова "календарь". Типы древних календарей: </w:t>
            </w:r>
            <w:proofErr w:type="spellStart"/>
            <w:r w:rsidR="00E65FF1" w:rsidRPr="00726E7B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Start"/>
            <w:r w:rsidR="00E65FF1" w:rsidRPr="00726E7B">
              <w:rPr>
                <w:rFonts w:ascii="Times New Roman" w:hAnsi="Times New Roman"/>
                <w:sz w:val="20"/>
                <w:szCs w:val="20"/>
              </w:rPr>
              <w:t>л</w:t>
            </w:r>
            <w:proofErr w:type="spellEnd"/>
            <w:r w:rsidR="00E65FF1" w:rsidRPr="00726E7B">
              <w:rPr>
                <w:rFonts w:ascii="Times New Roman" w:hAnsi="Times New Roman"/>
                <w:sz w:val="20"/>
                <w:szCs w:val="20"/>
              </w:rPr>
              <w:t>-</w:t>
            </w:r>
            <w:r w:rsidR="00E65FF1" w:rsidRPr="00726E7B">
              <w:rPr>
                <w:rFonts w:ascii="Times New Roman" w:hAnsi="Times New Roman"/>
                <w:sz w:val="20"/>
                <w:szCs w:val="20"/>
              </w:rPr>
              <w:softHyphen/>
            </w:r>
            <w:proofErr w:type="gramEnd"/>
            <w:r w:rsidR="00E65FF1" w:rsidRPr="00726E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65FF1" w:rsidRPr="00726E7B">
              <w:rPr>
                <w:rFonts w:ascii="Times New Roman" w:hAnsi="Times New Roman"/>
                <w:sz w:val="20"/>
                <w:szCs w:val="20"/>
              </w:rPr>
              <w:t>нечный</w:t>
            </w:r>
            <w:proofErr w:type="spellEnd"/>
            <w:r w:rsidR="00E65FF1" w:rsidRPr="00726E7B">
              <w:rPr>
                <w:rFonts w:ascii="Times New Roman" w:hAnsi="Times New Roman"/>
                <w:sz w:val="20"/>
                <w:szCs w:val="20"/>
              </w:rPr>
              <w:t xml:space="preserve"> и лунный.  Виды календарей.  Древнеславянские  сосуды-календари, календарные "черты и резы", деревянные календари на Руси.</w:t>
            </w:r>
          </w:p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Юлианский и Григорианский календари, "Живот" как древнерус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ский Зодиак. Церковный календарь, Святцы, Минеи, Пасхалии, церковно-народный месяцеслов на Руси.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E65FF1" w:rsidRPr="002434EE" w:rsidRDefault="00E65FF1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  <w:p w:rsidR="00E65FF1" w:rsidRPr="002434EE" w:rsidRDefault="00E65FF1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38" w:type="dxa"/>
            <w:gridSpan w:val="6"/>
            <w:shd w:val="clear" w:color="auto" w:fill="auto"/>
          </w:tcPr>
          <w:p w:rsidR="00E65FF1" w:rsidRPr="002434EE" w:rsidRDefault="00E65FF1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  <w:p w:rsidR="00E65FF1" w:rsidRPr="002434EE" w:rsidRDefault="00E65FF1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E65FF1" w:rsidRPr="002434EE" w:rsidRDefault="00E65FF1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E65FF1" w:rsidRPr="002434EE" w:rsidRDefault="00E65FF1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:rsidR="00726E7B" w:rsidRDefault="00726E7B" w:rsidP="00726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E65FF1" w:rsidRPr="00726E7B" w:rsidRDefault="00726E7B" w:rsidP="00726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.2, ПК1.3., ПК 1.4.,ПК 2.2. , ПК 2.4.</w:t>
            </w:r>
          </w:p>
        </w:tc>
      </w:tr>
      <w:tr w:rsidR="007F1F77" w:rsidRPr="002434EE" w:rsidTr="007F1F77">
        <w:trPr>
          <w:trHeight w:val="523"/>
        </w:trPr>
        <w:tc>
          <w:tcPr>
            <w:tcW w:w="2082" w:type="dxa"/>
            <w:vMerge/>
          </w:tcPr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E65FF1" w:rsidRPr="002434EE" w:rsidRDefault="00E65FF1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26E7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Характеристика основных периодов истории российского календаря с учетом праздничных революций.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E65FF1" w:rsidRPr="002434EE" w:rsidRDefault="00E65FF1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4" w:type="dxa"/>
            <w:gridSpan w:val="5"/>
            <w:shd w:val="clear" w:color="auto" w:fill="auto"/>
          </w:tcPr>
          <w:p w:rsidR="00E65FF1" w:rsidRPr="002434EE" w:rsidRDefault="00E65FF1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3" w:type="dxa"/>
            <w:gridSpan w:val="4"/>
            <w:shd w:val="clear" w:color="auto" w:fill="auto"/>
          </w:tcPr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036A3E" w:rsidRPr="002434EE" w:rsidTr="007F1F77">
        <w:trPr>
          <w:trHeight w:val="591"/>
        </w:trPr>
        <w:tc>
          <w:tcPr>
            <w:tcW w:w="2082" w:type="dxa"/>
            <w:vMerge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415A14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</w:t>
            </w:r>
            <w:r w:rsidR="00726E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стоятельная работа обучающихся: </w:t>
            </w:r>
            <w:r w:rsidR="00726E7B" w:rsidRPr="00726E7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726E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Разработать и сделать сравнительный анализ праздничных календарей: народного (земледельческого), церковного (православного), гражданского.</w:t>
            </w:r>
          </w:p>
          <w:p w:rsidR="00C6218D" w:rsidRPr="002434EE" w:rsidRDefault="00C6218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415A14" w:rsidRPr="002434EE" w:rsidRDefault="00726E7B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     </w:t>
            </w:r>
            <w:r w:rsidR="00415A14"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4" w:type="dxa"/>
            <w:gridSpan w:val="5"/>
            <w:shd w:val="clear" w:color="auto" w:fill="auto"/>
          </w:tcPr>
          <w:p w:rsidR="00415A14" w:rsidRPr="002434EE" w:rsidRDefault="007F1F77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   </w:t>
            </w:r>
            <w:r w:rsidR="00415A14"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3" w:type="dxa"/>
            <w:gridSpan w:val="4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036A3E" w:rsidRPr="002434EE" w:rsidTr="00034579">
        <w:trPr>
          <w:trHeight w:val="380"/>
        </w:trPr>
        <w:tc>
          <w:tcPr>
            <w:tcW w:w="2082" w:type="dxa"/>
            <w:vMerge w:val="restart"/>
          </w:tcPr>
          <w:p w:rsidR="00415A14" w:rsidRDefault="007F1F77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8E41F4" w:rsidRDefault="008E41F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E41F4" w:rsidRDefault="008E41F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E41F4" w:rsidRDefault="008E41F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E41F4" w:rsidRDefault="008E41F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E41F4" w:rsidRDefault="008E41F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E41F4" w:rsidRDefault="008E41F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E41F4" w:rsidRDefault="008E41F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E41F4" w:rsidRDefault="008E41F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E41F4" w:rsidRDefault="008E41F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E41F4" w:rsidRDefault="008E41F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E41F4" w:rsidRDefault="008E41F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E41F4" w:rsidRDefault="008E41F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E41F4" w:rsidRPr="002434EE" w:rsidRDefault="008E41F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4" w:type="dxa"/>
            <w:gridSpan w:val="5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  <w:gridSpan w:val="4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7F1F77" w:rsidRPr="002434EE" w:rsidTr="00034579">
        <w:trPr>
          <w:trHeight w:val="485"/>
        </w:trPr>
        <w:tc>
          <w:tcPr>
            <w:tcW w:w="2082" w:type="dxa"/>
            <w:vMerge/>
          </w:tcPr>
          <w:p w:rsidR="007F1F77" w:rsidRPr="002434EE" w:rsidRDefault="007F1F77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7F1F77" w:rsidRPr="007F1F77" w:rsidRDefault="007F1F77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7F1F77">
              <w:rPr>
                <w:rFonts w:ascii="Times New Roman" w:hAnsi="Times New Roman"/>
                <w:sz w:val="20"/>
                <w:szCs w:val="20"/>
              </w:rPr>
              <w:t>Анализ исходных понятий "праздник", "обряд", "ритуал", "обы</w:t>
            </w:r>
            <w:r w:rsidRPr="007F1F77">
              <w:rPr>
                <w:rFonts w:ascii="Times New Roman" w:hAnsi="Times New Roman"/>
                <w:sz w:val="20"/>
                <w:szCs w:val="20"/>
              </w:rPr>
              <w:softHyphen/>
              <w:t>чай".</w:t>
            </w:r>
          </w:p>
        </w:tc>
        <w:tc>
          <w:tcPr>
            <w:tcW w:w="1114" w:type="dxa"/>
            <w:gridSpan w:val="5"/>
            <w:shd w:val="clear" w:color="auto" w:fill="auto"/>
          </w:tcPr>
          <w:p w:rsidR="007F1F77" w:rsidRPr="002434EE" w:rsidRDefault="007F1F77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7F1F77" w:rsidRPr="002434EE" w:rsidRDefault="007F1F77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33" w:type="dxa"/>
            <w:gridSpan w:val="4"/>
            <w:vMerge w:val="restart"/>
            <w:shd w:val="clear" w:color="auto" w:fill="auto"/>
          </w:tcPr>
          <w:p w:rsidR="007F1F77" w:rsidRDefault="007F1F77" w:rsidP="007F1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7F1F77" w:rsidRPr="007F1F77" w:rsidRDefault="007F1F77" w:rsidP="007F1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.2, ПК 1.3., ПК 1.4.,ПК 2.2. , ПК 2.4.</w:t>
            </w:r>
          </w:p>
          <w:p w:rsidR="007F1F77" w:rsidRPr="002434EE" w:rsidRDefault="007F1F77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7F1F77" w:rsidRPr="007F1F77" w:rsidRDefault="007F1F77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F77" w:rsidRPr="002434EE" w:rsidTr="007F1F77">
        <w:trPr>
          <w:trHeight w:val="1140"/>
        </w:trPr>
        <w:tc>
          <w:tcPr>
            <w:tcW w:w="2082" w:type="dxa"/>
            <w:vMerge/>
          </w:tcPr>
          <w:p w:rsidR="007F1F77" w:rsidRPr="002434EE" w:rsidRDefault="007F1F77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7F1F77" w:rsidRPr="002434EE" w:rsidRDefault="007F1F77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2Русский народный земледельческий календарь. Образо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годового (календарного) цикла обрядов и праздников. Связь народного праздничного календаря с основными переворотными природными датами (днями весеннего и осеннего равноденствиями зимнего и летнего солнцеворота), с циклами сельско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хозяйственных работ, с языческими и христианскими основами на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родной веры.</w:t>
            </w:r>
          </w:p>
        </w:tc>
        <w:tc>
          <w:tcPr>
            <w:tcW w:w="1114" w:type="dxa"/>
            <w:gridSpan w:val="5"/>
            <w:shd w:val="clear" w:color="auto" w:fill="auto"/>
          </w:tcPr>
          <w:p w:rsidR="007F1F77" w:rsidRPr="002434EE" w:rsidRDefault="007F1F77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7F1F77" w:rsidRPr="002434EE" w:rsidRDefault="007F1F77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7F1F77" w:rsidRPr="002434EE" w:rsidRDefault="007F1F77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7F1F77" w:rsidRPr="002434EE" w:rsidRDefault="007F1F77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33" w:type="dxa"/>
            <w:gridSpan w:val="4"/>
            <w:vMerge/>
            <w:shd w:val="clear" w:color="auto" w:fill="auto"/>
          </w:tcPr>
          <w:p w:rsidR="007F1F77" w:rsidRPr="002434EE" w:rsidRDefault="007F1F77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7F1F77" w:rsidRPr="002434EE" w:rsidTr="007F1F77">
        <w:trPr>
          <w:trHeight w:val="1046"/>
        </w:trPr>
        <w:tc>
          <w:tcPr>
            <w:tcW w:w="2082" w:type="dxa"/>
            <w:vMerge/>
          </w:tcPr>
          <w:p w:rsidR="007F1F77" w:rsidRPr="002434EE" w:rsidRDefault="007F1F77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7F1F77" w:rsidRPr="002434EE" w:rsidRDefault="007F1F77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Традиционный народный календарный праздник как комплекс магических обрядов, ритуалов, гаданий, торжественной трапезы, игр, процессий и маскарадов, музыки, танцев, представлений и т.д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Социально-психологическое значение старинных народных календарных праздников.</w:t>
            </w:r>
          </w:p>
        </w:tc>
        <w:tc>
          <w:tcPr>
            <w:tcW w:w="1114" w:type="dxa"/>
            <w:gridSpan w:val="5"/>
            <w:shd w:val="clear" w:color="auto" w:fill="auto"/>
          </w:tcPr>
          <w:p w:rsidR="007F1F77" w:rsidRPr="002434EE" w:rsidRDefault="007F1F77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7F1F77" w:rsidRPr="002434EE" w:rsidRDefault="007F1F77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7F1F77" w:rsidRPr="002434EE" w:rsidRDefault="007F1F77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7F1F77" w:rsidRPr="002434EE" w:rsidRDefault="007F1F77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33" w:type="dxa"/>
            <w:gridSpan w:val="4"/>
            <w:vMerge/>
            <w:shd w:val="clear" w:color="auto" w:fill="auto"/>
          </w:tcPr>
          <w:p w:rsidR="007F1F77" w:rsidRPr="002434EE" w:rsidRDefault="007F1F77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434EE" w:rsidRPr="002434EE" w:rsidTr="007F1F77">
        <w:trPr>
          <w:trHeight w:val="637"/>
        </w:trPr>
        <w:tc>
          <w:tcPr>
            <w:tcW w:w="2082" w:type="dxa"/>
            <w:vMerge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415A14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</w:t>
            </w:r>
            <w:r w:rsidR="007F1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стоятельная работа </w:t>
            </w:r>
            <w:proofErr w:type="gramStart"/>
            <w:r w:rsidR="007F1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="007F1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7F1F77" w:rsidRPr="007F1F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7F1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Выучить терминологию, этимологию слова «праздник», учебный материал.</w:t>
            </w:r>
          </w:p>
          <w:p w:rsidR="00C6218D" w:rsidRPr="007F1F77" w:rsidRDefault="00C6218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1114" w:type="dxa"/>
            <w:gridSpan w:val="5"/>
            <w:shd w:val="clear" w:color="auto" w:fill="auto"/>
          </w:tcPr>
          <w:p w:rsidR="00415A14" w:rsidRPr="002434EE" w:rsidRDefault="00415A14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415A14" w:rsidRPr="002434EE" w:rsidRDefault="00415A14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33" w:type="dxa"/>
            <w:gridSpan w:val="4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37E43" w:rsidRPr="002434EE" w:rsidTr="00034579">
        <w:trPr>
          <w:trHeight w:val="362"/>
        </w:trPr>
        <w:tc>
          <w:tcPr>
            <w:tcW w:w="2082" w:type="dxa"/>
            <w:vMerge/>
          </w:tcPr>
          <w:p w:rsidR="00E37E43" w:rsidRPr="002434EE" w:rsidRDefault="00E37E4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E37E43" w:rsidRDefault="00E37E4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 по темам  3.1.-3.3.</w:t>
            </w:r>
          </w:p>
          <w:p w:rsidR="00E37E43" w:rsidRDefault="00E37E4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37E43" w:rsidRDefault="00E37E4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37E43" w:rsidRPr="002434EE" w:rsidRDefault="00E37E4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4" w:type="dxa"/>
            <w:gridSpan w:val="5"/>
            <w:shd w:val="clear" w:color="auto" w:fill="auto"/>
          </w:tcPr>
          <w:p w:rsidR="00E37E43" w:rsidRPr="002434EE" w:rsidRDefault="00E37E43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E37E43" w:rsidRPr="002434EE" w:rsidRDefault="00E37E43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33" w:type="dxa"/>
            <w:gridSpan w:val="4"/>
            <w:vMerge w:val="restart"/>
            <w:shd w:val="clear" w:color="auto" w:fill="auto"/>
          </w:tcPr>
          <w:p w:rsidR="00E37E43" w:rsidRDefault="00E37E43" w:rsidP="00E37E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E37E43" w:rsidRDefault="00E37E43" w:rsidP="00E37E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.2, ПК 1.3.,ПК 1.4.,ПК 2.2. , ПК 2.4.</w:t>
            </w:r>
          </w:p>
          <w:p w:rsidR="00E37E43" w:rsidRPr="002434EE" w:rsidRDefault="00E37E43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E37E43" w:rsidRPr="002434EE" w:rsidRDefault="00E37E4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37E43" w:rsidRPr="002434EE" w:rsidTr="00034579">
        <w:trPr>
          <w:trHeight w:val="132"/>
        </w:trPr>
        <w:tc>
          <w:tcPr>
            <w:tcW w:w="2082" w:type="dxa"/>
            <w:vMerge/>
          </w:tcPr>
          <w:p w:rsidR="00E37E43" w:rsidRPr="002434EE" w:rsidRDefault="00E37E4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E37E43" w:rsidRPr="002434EE" w:rsidRDefault="00E37E4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37E43" w:rsidRPr="007F1F77" w:rsidRDefault="00E37E4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1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Итоговое занятие: работа над ошибками и их анализ.</w:t>
            </w:r>
          </w:p>
        </w:tc>
        <w:tc>
          <w:tcPr>
            <w:tcW w:w="1114" w:type="dxa"/>
            <w:gridSpan w:val="5"/>
            <w:shd w:val="clear" w:color="auto" w:fill="auto"/>
          </w:tcPr>
          <w:p w:rsidR="00E37E43" w:rsidRPr="002434EE" w:rsidRDefault="00E37E43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E37E43" w:rsidRPr="002434EE" w:rsidRDefault="00E37E43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E37E43" w:rsidRPr="002434EE" w:rsidRDefault="00E37E43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E37E43" w:rsidRPr="002434EE" w:rsidRDefault="00E37E43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3" w:type="dxa"/>
            <w:gridSpan w:val="4"/>
            <w:vMerge/>
            <w:shd w:val="clear" w:color="auto" w:fill="auto"/>
          </w:tcPr>
          <w:p w:rsidR="00E37E43" w:rsidRPr="002434EE" w:rsidRDefault="00E37E4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434EE" w:rsidRPr="002434EE" w:rsidTr="00E37E43">
        <w:trPr>
          <w:trHeight w:val="273"/>
        </w:trPr>
        <w:tc>
          <w:tcPr>
            <w:tcW w:w="2082" w:type="dxa"/>
            <w:vMerge w:val="restart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Тема 3.4.</w:t>
            </w: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Русские календарные праздники зимнего цикла.</w:t>
            </w:r>
          </w:p>
        </w:tc>
        <w:tc>
          <w:tcPr>
            <w:tcW w:w="8110" w:type="dxa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14" w:type="dxa"/>
            <w:gridSpan w:val="5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shd w:val="clear" w:color="auto" w:fill="C0C0C0"/>
          </w:tcPr>
          <w:p w:rsidR="00E37E43" w:rsidRPr="00E37E43" w:rsidRDefault="00E37E4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  <w:gridSpan w:val="4"/>
            <w:shd w:val="clear" w:color="auto" w:fill="C0C0C0"/>
          </w:tcPr>
          <w:p w:rsidR="00415A14" w:rsidRPr="00E37E43" w:rsidRDefault="00415A14" w:rsidP="00E37E43"/>
        </w:tc>
      </w:tr>
      <w:tr w:rsidR="00E37E43" w:rsidRPr="002434EE" w:rsidTr="00E37E43">
        <w:trPr>
          <w:trHeight w:val="747"/>
        </w:trPr>
        <w:tc>
          <w:tcPr>
            <w:tcW w:w="2082" w:type="dxa"/>
            <w:vMerge/>
          </w:tcPr>
          <w:p w:rsidR="00E37E43" w:rsidRPr="002434EE" w:rsidRDefault="00E37E4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E37E43" w:rsidRPr="007F1F77" w:rsidRDefault="00E37E4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Зимний цикл обрядов и праздников.</w:t>
            </w:r>
          </w:p>
          <w:p w:rsidR="00E37E43" w:rsidRPr="002434EE" w:rsidRDefault="00E37E4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Доправославные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зимние святки. Обычаи, обряды, приметы,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священные встрече Нового года.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Христианские праздники: Рождество, Крещение.</w:t>
            </w:r>
          </w:p>
        </w:tc>
        <w:tc>
          <w:tcPr>
            <w:tcW w:w="1114" w:type="dxa"/>
            <w:gridSpan w:val="5"/>
            <w:shd w:val="clear" w:color="auto" w:fill="auto"/>
          </w:tcPr>
          <w:p w:rsidR="00E37E43" w:rsidRPr="002434EE" w:rsidRDefault="00E37E43" w:rsidP="00E37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E37E43" w:rsidRPr="002434EE" w:rsidRDefault="00E37E43" w:rsidP="00E37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33" w:type="dxa"/>
            <w:gridSpan w:val="4"/>
            <w:vMerge w:val="restart"/>
            <w:shd w:val="clear" w:color="auto" w:fill="auto"/>
          </w:tcPr>
          <w:p w:rsidR="00E37E43" w:rsidRDefault="00E37E43" w:rsidP="00E37E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E37E43" w:rsidRPr="00273335" w:rsidRDefault="00E37E43" w:rsidP="00E37E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.2, ПК 1.3.,</w:t>
            </w:r>
            <w:r w:rsidR="00115B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ПК 1.4.,ПК 2.2. , ПК 2.4.</w:t>
            </w:r>
          </w:p>
          <w:p w:rsidR="00E37E43" w:rsidRPr="002434EE" w:rsidRDefault="00E37E4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37E43" w:rsidRPr="002434EE" w:rsidTr="00034579">
        <w:trPr>
          <w:trHeight w:val="570"/>
        </w:trPr>
        <w:tc>
          <w:tcPr>
            <w:tcW w:w="2082" w:type="dxa"/>
            <w:vMerge/>
          </w:tcPr>
          <w:p w:rsidR="00E37E43" w:rsidRPr="002434EE" w:rsidRDefault="00E37E4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E37E43" w:rsidRPr="007F1F77" w:rsidRDefault="00E37E4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             </w:t>
            </w:r>
          </w:p>
          <w:p w:rsidR="00E37E43" w:rsidRPr="002434EE" w:rsidRDefault="00E37E4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 </w:t>
            </w:r>
            <w:proofErr w:type="spellStart"/>
            <w:r w:rsidR="00115B7A">
              <w:rPr>
                <w:rFonts w:ascii="Times New Roman" w:hAnsi="Times New Roman" w:cs="Times New Roman"/>
                <w:sz w:val="20"/>
                <w:szCs w:val="20"/>
              </w:rPr>
              <w:t>Комоедица</w:t>
            </w:r>
            <w:proofErr w:type="spellEnd"/>
            <w:r w:rsidR="00115B7A">
              <w:rPr>
                <w:rFonts w:ascii="Times New Roman" w:hAnsi="Times New Roman" w:cs="Times New Roman"/>
                <w:sz w:val="20"/>
                <w:szCs w:val="20"/>
              </w:rPr>
              <w:t>,  русская М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асленица и др. </w:t>
            </w:r>
          </w:p>
        </w:tc>
        <w:tc>
          <w:tcPr>
            <w:tcW w:w="1114" w:type="dxa"/>
            <w:gridSpan w:val="5"/>
            <w:shd w:val="clear" w:color="auto" w:fill="auto"/>
          </w:tcPr>
          <w:p w:rsidR="00E37E43" w:rsidRPr="002434EE" w:rsidRDefault="00E37E43" w:rsidP="00E37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E37E43" w:rsidRPr="002434EE" w:rsidRDefault="00E37E43" w:rsidP="00E37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33" w:type="dxa"/>
            <w:gridSpan w:val="4"/>
            <w:vMerge/>
            <w:shd w:val="clear" w:color="auto" w:fill="auto"/>
          </w:tcPr>
          <w:p w:rsidR="00E37E43" w:rsidRPr="002434EE" w:rsidRDefault="00E37E4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34EE" w:rsidRPr="002434EE" w:rsidTr="00034579">
        <w:trPr>
          <w:trHeight w:val="438"/>
        </w:trPr>
        <w:tc>
          <w:tcPr>
            <w:tcW w:w="2082" w:type="dxa"/>
            <w:vMerge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415A14" w:rsidRDefault="00415A14" w:rsidP="00E37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</w:t>
            </w:r>
            <w:r w:rsidR="00E37E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стоятельная работа </w:t>
            </w:r>
            <w:proofErr w:type="gramStart"/>
            <w:r w:rsidR="00E37E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="00E37E43" w:rsidRPr="00E37E43">
              <w:rPr>
                <w:rFonts w:ascii="Times New Roman" w:hAnsi="Times New Roman" w:cs="Times New Roman"/>
                <w:bCs/>
                <w:sz w:val="20"/>
                <w:szCs w:val="20"/>
              </w:rPr>
              <w:t>:  1.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Используя различные источники информации, подготовиться к выступлению на семинаре; подготовить презентацию.</w:t>
            </w:r>
          </w:p>
          <w:p w:rsidR="00C6218D" w:rsidRPr="00E37E43" w:rsidRDefault="00C6218D" w:rsidP="00E37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1114" w:type="dxa"/>
            <w:gridSpan w:val="5"/>
            <w:shd w:val="clear" w:color="auto" w:fill="auto"/>
          </w:tcPr>
          <w:p w:rsidR="00415A14" w:rsidRPr="002434EE" w:rsidRDefault="00415A14" w:rsidP="00E37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415A14" w:rsidRPr="002434EE" w:rsidRDefault="00415A14" w:rsidP="00E37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33" w:type="dxa"/>
            <w:gridSpan w:val="4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83937" w:rsidRPr="002434EE" w:rsidTr="00034579">
        <w:trPr>
          <w:trHeight w:val="1327"/>
        </w:trPr>
        <w:tc>
          <w:tcPr>
            <w:tcW w:w="2082" w:type="dxa"/>
            <w:vMerge w:val="restart"/>
          </w:tcPr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Тема 3.5.</w:t>
            </w:r>
          </w:p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Русские календарные праздники весеннего цикла.</w:t>
            </w:r>
          </w:p>
        </w:tc>
        <w:tc>
          <w:tcPr>
            <w:tcW w:w="8110" w:type="dxa"/>
          </w:tcPr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    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Весенний цикл. </w:t>
            </w:r>
          </w:p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Обряд встречи весны. Герасим-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грачевник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.  День весеннего равноденствия. Древний славянский праздник Сороки. Василий-капельник. </w:t>
            </w:r>
          </w:p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Обычаи и обряды, посвященные первому выгону скота (Егорьев (Юрь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ев) день).</w:t>
            </w:r>
          </w:p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Праздники пасхального цикла. Благовещенье. Весенние поминки предков – Радуница. Народные гуляния на Красную горку. </w:t>
            </w:r>
          </w:p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Зелёные святки. Семик.</w:t>
            </w:r>
          </w:p>
        </w:tc>
        <w:tc>
          <w:tcPr>
            <w:tcW w:w="1114" w:type="dxa"/>
            <w:gridSpan w:val="5"/>
            <w:shd w:val="clear" w:color="auto" w:fill="auto"/>
          </w:tcPr>
          <w:p w:rsidR="00E65FF1" w:rsidRPr="002434EE" w:rsidRDefault="00E65FF1" w:rsidP="00E37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E65FF1" w:rsidRPr="002434EE" w:rsidRDefault="00E65FF1" w:rsidP="00E37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33" w:type="dxa"/>
            <w:gridSpan w:val="4"/>
            <w:shd w:val="clear" w:color="auto" w:fill="auto"/>
          </w:tcPr>
          <w:p w:rsidR="00115B7A" w:rsidRDefault="00115B7A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115B7A" w:rsidRPr="00273335" w:rsidRDefault="00115B7A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.2, ПК 1.3., ПК 1.4.,ПК 2.2. , ПК 2.4.</w:t>
            </w:r>
          </w:p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83937" w:rsidRPr="002434EE" w:rsidTr="00034579">
        <w:trPr>
          <w:trHeight w:val="666"/>
        </w:trPr>
        <w:tc>
          <w:tcPr>
            <w:tcW w:w="2082" w:type="dxa"/>
            <w:vMerge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415A14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Используя различные источники информации, подготовиться к выступлению на семинаре; подготовить презентацию.</w:t>
            </w:r>
          </w:p>
          <w:p w:rsidR="00C6218D" w:rsidRPr="002434EE" w:rsidRDefault="00C6218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1114" w:type="dxa"/>
            <w:gridSpan w:val="5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2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33" w:type="dxa"/>
            <w:gridSpan w:val="4"/>
            <w:shd w:val="clear" w:color="auto" w:fill="auto"/>
          </w:tcPr>
          <w:p w:rsidR="00415A14" w:rsidRPr="002434EE" w:rsidRDefault="00415A14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5B7A" w:rsidRPr="002434EE" w:rsidTr="00034579">
        <w:trPr>
          <w:trHeight w:val="768"/>
        </w:trPr>
        <w:tc>
          <w:tcPr>
            <w:tcW w:w="2082" w:type="dxa"/>
            <w:vMerge w:val="restart"/>
          </w:tcPr>
          <w:p w:rsidR="00115B7A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Тема 3.6.</w:t>
            </w:r>
          </w:p>
          <w:p w:rsidR="00115B7A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Русские календарные праздники летнего цикла.</w:t>
            </w:r>
          </w:p>
        </w:tc>
        <w:tc>
          <w:tcPr>
            <w:tcW w:w="8110" w:type="dxa"/>
          </w:tcPr>
          <w:p w:rsidR="00115B7A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            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Летний цикл. </w:t>
            </w:r>
          </w:p>
          <w:p w:rsidR="00115B7A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Славянский праздник летнего солнцево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рота – Иван Купала.</w:t>
            </w:r>
          </w:p>
          <w:p w:rsidR="00115B7A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Земледельческий обряд «Похороны Кост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ромы». </w:t>
            </w:r>
          </w:p>
          <w:p w:rsidR="00115B7A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Петров день - праздник, посвященный солнцу и др. </w:t>
            </w:r>
          </w:p>
        </w:tc>
        <w:tc>
          <w:tcPr>
            <w:tcW w:w="1114" w:type="dxa"/>
            <w:gridSpan w:val="5"/>
            <w:shd w:val="clear" w:color="auto" w:fill="auto"/>
          </w:tcPr>
          <w:p w:rsidR="00115B7A" w:rsidRPr="002434EE" w:rsidRDefault="00115B7A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115B7A" w:rsidRPr="002434EE" w:rsidRDefault="00115B7A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33" w:type="dxa"/>
            <w:gridSpan w:val="4"/>
            <w:vMerge w:val="restart"/>
            <w:shd w:val="clear" w:color="auto" w:fill="auto"/>
          </w:tcPr>
          <w:p w:rsidR="00115B7A" w:rsidRDefault="00115B7A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115B7A" w:rsidRPr="002434EE" w:rsidRDefault="00115B7A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.2, ПК 1.3.,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ПК 1.4.,ПК 2.2. , ПК 2.4.</w:t>
            </w:r>
          </w:p>
          <w:p w:rsidR="00115B7A" w:rsidRPr="002434EE" w:rsidRDefault="00115B7A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5B7A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5B7A" w:rsidRPr="002434EE" w:rsidTr="00034579">
        <w:trPr>
          <w:trHeight w:val="707"/>
        </w:trPr>
        <w:tc>
          <w:tcPr>
            <w:tcW w:w="2082" w:type="dxa"/>
            <w:vMerge/>
          </w:tcPr>
          <w:p w:rsidR="00115B7A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C6218D" w:rsidRDefault="00115B7A" w:rsidP="00C62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</w:t>
            </w:r>
            <w:r w:rsidR="00C621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стоятельная работа </w:t>
            </w:r>
            <w:proofErr w:type="gramStart"/>
            <w:r w:rsidR="00C621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="00C621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15B7A" w:rsidRPr="00C6218D" w:rsidRDefault="00115B7A" w:rsidP="00C62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Используя различные источники информации, подготовиться к выступлению на семинаре; подготовить презентацию.</w:t>
            </w:r>
          </w:p>
          <w:p w:rsidR="00C6218D" w:rsidRPr="002434EE" w:rsidRDefault="00C6218D" w:rsidP="002434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1114" w:type="dxa"/>
            <w:gridSpan w:val="5"/>
            <w:shd w:val="clear" w:color="auto" w:fill="auto"/>
          </w:tcPr>
          <w:p w:rsidR="00115B7A" w:rsidRPr="002434EE" w:rsidRDefault="00115B7A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5B7A" w:rsidRPr="002434EE" w:rsidRDefault="00115B7A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115B7A" w:rsidRPr="002434EE" w:rsidRDefault="00115B7A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5B7A" w:rsidRPr="002434EE" w:rsidRDefault="00115B7A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33" w:type="dxa"/>
            <w:gridSpan w:val="4"/>
            <w:vMerge/>
            <w:shd w:val="clear" w:color="auto" w:fill="auto"/>
          </w:tcPr>
          <w:p w:rsidR="00115B7A" w:rsidRPr="002434EE" w:rsidRDefault="00115B7A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6A3E" w:rsidRPr="002434EE" w:rsidTr="00034579">
        <w:trPr>
          <w:trHeight w:val="20"/>
        </w:trPr>
        <w:tc>
          <w:tcPr>
            <w:tcW w:w="2082" w:type="dxa"/>
            <w:vMerge w:val="restart"/>
          </w:tcPr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Тема 3.7.</w:t>
            </w:r>
          </w:p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Русские календарные праздники осеннего цикла.</w:t>
            </w:r>
          </w:p>
        </w:tc>
        <w:tc>
          <w:tcPr>
            <w:tcW w:w="8110" w:type="dxa"/>
          </w:tcPr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            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Осенний цикл. </w:t>
            </w:r>
          </w:p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Ильин день. </w:t>
            </w:r>
          </w:p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Спасы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: Медовый, Яблочный, Хлебный (Ореховый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)..</w:t>
            </w:r>
            <w:proofErr w:type="gramEnd"/>
          </w:p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 Семёнов день – проводы лета.   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Осенины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– встреча осени. Обряды, связанные с уборкой урожая: зажин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ки (начало жатвы), дожинки (окончание жатвы). </w:t>
            </w:r>
          </w:p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Традиционные «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Капустки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».  Покров. </w:t>
            </w:r>
          </w:p>
        </w:tc>
        <w:tc>
          <w:tcPr>
            <w:tcW w:w="1114" w:type="dxa"/>
            <w:gridSpan w:val="5"/>
            <w:shd w:val="clear" w:color="auto" w:fill="auto"/>
          </w:tcPr>
          <w:p w:rsidR="00E65FF1" w:rsidRPr="002434EE" w:rsidRDefault="00E65FF1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5"/>
            <w:shd w:val="clear" w:color="auto" w:fill="auto"/>
          </w:tcPr>
          <w:p w:rsidR="00E65FF1" w:rsidRPr="002434EE" w:rsidRDefault="00E65FF1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115B7A" w:rsidRDefault="00115B7A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E65FF1" w:rsidRPr="002434EE" w:rsidRDefault="00115B7A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.2, ПК 1.3., ПК 1.4.,ПК 2.2. , ПК 2.4.</w:t>
            </w:r>
          </w:p>
        </w:tc>
      </w:tr>
      <w:tr w:rsidR="00E83937" w:rsidRPr="002434EE" w:rsidTr="00034579">
        <w:trPr>
          <w:trHeight w:val="20"/>
        </w:trPr>
        <w:tc>
          <w:tcPr>
            <w:tcW w:w="2082" w:type="dxa"/>
            <w:vMerge/>
          </w:tcPr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1. Конспектирование материала, используя первоисточники информации.</w:t>
            </w:r>
          </w:p>
          <w:p w:rsidR="00415A14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2. Подготовиться к семинару</w:t>
            </w:r>
            <w:r w:rsidR="00C6218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6218D" w:rsidRDefault="00C6218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6218D" w:rsidRPr="002434EE" w:rsidRDefault="00C6218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1126" w:type="dxa"/>
            <w:gridSpan w:val="6"/>
            <w:shd w:val="clear" w:color="auto" w:fill="auto"/>
          </w:tcPr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1" w:type="dxa"/>
            <w:gridSpan w:val="3"/>
            <w:shd w:val="clear" w:color="auto" w:fill="auto"/>
          </w:tcPr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33" w:type="dxa"/>
            <w:gridSpan w:val="4"/>
            <w:shd w:val="clear" w:color="auto" w:fill="auto"/>
          </w:tcPr>
          <w:p w:rsidR="00415A14" w:rsidRPr="002434EE" w:rsidRDefault="00415A14" w:rsidP="00115B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83937" w:rsidRPr="002434EE" w:rsidTr="00115B7A">
        <w:trPr>
          <w:trHeight w:val="425"/>
        </w:trPr>
        <w:tc>
          <w:tcPr>
            <w:tcW w:w="2082" w:type="dxa"/>
            <w:vMerge w:val="restart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Тема 3.8.</w:t>
            </w: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Семейно-бытовая  обрядность русского народа.</w:t>
            </w:r>
          </w:p>
        </w:tc>
        <w:tc>
          <w:tcPr>
            <w:tcW w:w="8110" w:type="dxa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6" w:type="dxa"/>
            <w:gridSpan w:val="6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shd w:val="clear" w:color="auto" w:fill="C0C0C0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C0C0C0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6A3E" w:rsidRPr="002434EE" w:rsidTr="00115B7A">
        <w:trPr>
          <w:trHeight w:val="2812"/>
        </w:trPr>
        <w:tc>
          <w:tcPr>
            <w:tcW w:w="2082" w:type="dxa"/>
            <w:vMerge/>
          </w:tcPr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E65FF1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E65FF1"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E65FF1" w:rsidRPr="002434EE" w:rsidRDefault="00E65FF1" w:rsidP="002434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Религиозно-магический характер семейно-бытовых об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рядов. </w:t>
            </w:r>
          </w:p>
          <w:p w:rsidR="00E65FF1" w:rsidRPr="002434EE" w:rsidRDefault="00E65FF1" w:rsidP="002434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Народные обряды и обычаи «родильного цикла». Главная направленность действий обряда. Народные обычаи, приметы, гадания в период беременности и подготовки к родам. Обычай «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кувада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». Обычаи и приметы, связанные с рождением ребёнка.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ab/>
              <w:t>Обереги для матери и ребенка. Обычай проведывания роженицы. Обряд угощения родственников и соседей («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бабина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каша»). Обычай </w:t>
            </w:r>
            <w:r w:rsidR="00115B7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одаривания</w:t>
            </w:r>
            <w:proofErr w:type="spellEnd"/>
            <w:r w:rsidR="00115B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матери («на зубок») и бабки-повитухи. Обряд первого подпоясывания. Первого постриже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ния. Обычай наречения именем. 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Устойчивые фольклорные формы «родильного цикла»: величальные песни, песни-пожелания, колыбельные, пословицы, поговорки, приметы, заговоры и др.</w:t>
            </w:r>
            <w:proofErr w:type="gramEnd"/>
          </w:p>
        </w:tc>
        <w:tc>
          <w:tcPr>
            <w:tcW w:w="1137" w:type="dxa"/>
            <w:gridSpan w:val="7"/>
            <w:shd w:val="clear" w:color="auto" w:fill="auto"/>
          </w:tcPr>
          <w:p w:rsidR="00E65FF1" w:rsidRPr="002434EE" w:rsidRDefault="00E65FF1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E65FF1" w:rsidRPr="002434EE" w:rsidRDefault="00E65FF1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115B7A" w:rsidRDefault="00115B7A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115B7A" w:rsidRDefault="00115B7A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.2, ПК 1.3.,ПК 1.4.,ПК 2.2. , ПК 2.4.</w:t>
            </w:r>
          </w:p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83937" w:rsidRPr="002434EE" w:rsidTr="00034579">
        <w:trPr>
          <w:trHeight w:val="495"/>
        </w:trPr>
        <w:tc>
          <w:tcPr>
            <w:tcW w:w="2082" w:type="dxa"/>
            <w:vMerge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7" w:type="dxa"/>
            <w:gridSpan w:val="2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415A14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Используя различные источники информации, подготовиться к выступлению на семинаре; подготовить презентацию.</w:t>
            </w:r>
          </w:p>
          <w:p w:rsidR="00C6218D" w:rsidRPr="002434EE" w:rsidRDefault="00C6218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1130" w:type="dxa"/>
            <w:gridSpan w:val="6"/>
            <w:shd w:val="clear" w:color="auto" w:fill="auto"/>
          </w:tcPr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415A14" w:rsidRPr="002434EE" w:rsidRDefault="00415A14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6A3E" w:rsidRPr="002434EE" w:rsidTr="00115B7A">
        <w:trPr>
          <w:trHeight w:val="2196"/>
        </w:trPr>
        <w:tc>
          <w:tcPr>
            <w:tcW w:w="2082" w:type="dxa"/>
            <w:vMerge/>
          </w:tcPr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E65FF1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E65FF1"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Русский народный свадебный обряд. Брачные отноше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русских на разных исторических этапах. Мифологические; элементы в русской свадьбе. 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Специфика свадебного обряда Свадебная поэзия: свадебные [песни, поэтически-иносказательная манера сватовства, причитания и др. Три ос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новных периода традиционного русского свадебного цикла: предсвадебный, свадьба, послесвадебный.</w:t>
            </w:r>
            <w:proofErr w:type="gram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Единая композиция свадебного обряда: сход, сватовство, сговор, смотрины, бого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молье, рукобитье, запой.</w:t>
            </w:r>
            <w:proofErr w:type="gram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Обряд прощания невесты с девичест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вом – 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девишник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. Венчание. Свадебный пир. Свадебные «чи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ны». Обряд «разрезания сыров». Послесвадебные обычаи и обряды.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E65FF1" w:rsidRPr="002434EE" w:rsidRDefault="00E65FF1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E65FF1" w:rsidRPr="002434EE" w:rsidRDefault="00E65FF1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115B7A" w:rsidRDefault="00115B7A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115B7A" w:rsidRDefault="00115B7A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.2, ПК 1.3.,ПК 1.4.,ПК 2.2. , ПК 2.4.</w:t>
            </w:r>
          </w:p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83937" w:rsidRPr="002434EE" w:rsidTr="00034579">
        <w:trPr>
          <w:trHeight w:val="883"/>
        </w:trPr>
        <w:tc>
          <w:tcPr>
            <w:tcW w:w="2082" w:type="dxa"/>
            <w:vMerge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415A14" w:rsidRDefault="00415A14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Используя различные источники информации, подготовиться к выступлению на семинаре; подготовить презентацию.</w:t>
            </w:r>
          </w:p>
          <w:p w:rsidR="00C6218D" w:rsidRPr="002434EE" w:rsidRDefault="00C6218D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415A14" w:rsidRPr="002434EE" w:rsidRDefault="00415A14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6A3E" w:rsidRPr="002434EE" w:rsidTr="00034579">
        <w:trPr>
          <w:trHeight w:val="883"/>
        </w:trPr>
        <w:tc>
          <w:tcPr>
            <w:tcW w:w="2082" w:type="dxa"/>
            <w:vMerge/>
          </w:tcPr>
          <w:p w:rsidR="00036A3E" w:rsidRPr="002434EE" w:rsidRDefault="00036A3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036A3E" w:rsidRPr="00115B7A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  <w:r w:rsidR="00036A3E"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036A3E" w:rsidRPr="002434EE" w:rsidRDefault="00036A3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Русский народный похоронный обряд. Обряды и обы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чаи проводов умерших на разных этапах истории. Сочетание: языческих обычаев с христианскими православными канонами в русском похоронном обряде. Элементы похоронной обряд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ности: подготовка к похоронам, похороны, траур и поминки 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Причитания</w:t>
            </w:r>
            <w:proofErr w:type="gram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и плачи как жанр народного устного поэтического творчества. Тема смерти в цикле народных примет, предсказа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ний, гаданий и др.</w:t>
            </w:r>
          </w:p>
          <w:p w:rsidR="00036A3E" w:rsidRPr="002434EE" w:rsidRDefault="00036A3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Традиционные элементы народных обычаев в совре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менных семейно-бытовых обрядах.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036A3E" w:rsidRPr="002434EE" w:rsidRDefault="00036A3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36A3E" w:rsidRPr="002434EE" w:rsidRDefault="00036A3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115B7A" w:rsidRDefault="00115B7A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036A3E" w:rsidRPr="00115B7A" w:rsidRDefault="00115B7A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.2, ПК 1.3.,ПК 1.4.,ПК 2.2. , ПК 2.4.</w:t>
            </w:r>
          </w:p>
        </w:tc>
      </w:tr>
      <w:tr w:rsidR="00E83937" w:rsidRPr="002434EE" w:rsidTr="00034579">
        <w:trPr>
          <w:trHeight w:val="1005"/>
        </w:trPr>
        <w:tc>
          <w:tcPr>
            <w:tcW w:w="2082" w:type="dxa"/>
            <w:vMerge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Используя различные источники информации, подготовиться к выступлению на семинаре; подготовить презентацию.</w:t>
            </w:r>
          </w:p>
          <w:p w:rsidR="00415A14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Подготовиться к тестированию.</w:t>
            </w:r>
          </w:p>
          <w:p w:rsidR="00C6218D" w:rsidRPr="002434EE" w:rsidRDefault="00C6218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415A14" w:rsidRPr="002434EE" w:rsidRDefault="00415A14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15A14" w:rsidRPr="002434EE" w:rsidRDefault="00415A14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83937" w:rsidRPr="002434EE" w:rsidTr="00034579">
        <w:trPr>
          <w:trHeight w:val="600"/>
        </w:trPr>
        <w:tc>
          <w:tcPr>
            <w:tcW w:w="2082" w:type="dxa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Тестирование по теме 3.8.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434EE" w:rsidRPr="002434EE" w:rsidTr="00034579">
        <w:trPr>
          <w:trHeight w:val="630"/>
        </w:trPr>
        <w:tc>
          <w:tcPr>
            <w:tcW w:w="10206" w:type="dxa"/>
            <w:gridSpan w:val="4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4.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Региональные особенности видов народного творчества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3"/>
            <w:shd w:val="clear" w:color="auto" w:fill="C0C0C0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C0C0C0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83937" w:rsidRPr="002434EE" w:rsidTr="00034579">
        <w:trPr>
          <w:trHeight w:val="298"/>
        </w:trPr>
        <w:tc>
          <w:tcPr>
            <w:tcW w:w="2082" w:type="dxa"/>
            <w:vMerge w:val="restart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Тема 4.1. </w:t>
            </w: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Особенности народного творчества в татарских праздниках и обрядах</w:t>
            </w: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C0C0C0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C0C0C0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472AE" w:rsidRPr="002434EE" w:rsidTr="00034579">
        <w:trPr>
          <w:trHeight w:val="298"/>
        </w:trPr>
        <w:tc>
          <w:tcPr>
            <w:tcW w:w="2082" w:type="dxa"/>
            <w:vMerge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9472AE" w:rsidRPr="002434EE" w:rsidRDefault="009472AE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Мусульманские праздники – неотъемлемая часть исламских канонических обрядов.  Наиболее значимые мусульманские праздники: \</w:t>
            </w:r>
          </w:p>
          <w:p w:rsidR="009472AE" w:rsidRPr="002434EE" w:rsidRDefault="009472AE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Курбан-байрам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– праздник жертвоприношения. Предания мусульманского народа. Обряд паломничества в священный город Мекку: ритуал омовения, ритуальная одежда, воздержания, запреты. Малое и большое паломничество. Подготовка и проведение праздника Курбан-байрам. </w:t>
            </w:r>
          </w:p>
          <w:p w:rsidR="009472AE" w:rsidRPr="002434EE" w:rsidRDefault="009472AE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Ураза-байрам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– праздник разговения. Большой пост – залог важнейшей чистоты и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духовного очищения, искупления грехов. Обряд «встречи» – начало праздника. Окончание поста – 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одаривание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подарками. Посещение кладбища, поминание 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умерших</w:t>
            </w:r>
            <w:proofErr w:type="gram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Праздничное гуляние: ярмарка, выступления народных певцов, танцоров, музыкантов, фокусников и т.д., катание на качелях и т.д.</w:t>
            </w:r>
            <w:proofErr w:type="gramEnd"/>
          </w:p>
          <w:p w:rsidR="009472AE" w:rsidRPr="002434EE" w:rsidRDefault="009472AE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Навруз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(новый день) – Новый год по солнечному летоисчислению (весеннее равноденствие). Земледельческие обряды: первой борозды, «ношение цветов». История празднования 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Навруза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в древности. Культовые обряды. Зрелищные представления.</w:t>
            </w:r>
          </w:p>
          <w:p w:rsidR="009472AE" w:rsidRPr="002434EE" w:rsidRDefault="009472AE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Сабантуй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– праздник плуга, посвященный окончанию посева. Основной принцип праздника: «не обидеть, не оскорбить ни одного человека, каждого щедро одарить». Народные конкурсы, состязания (борьба, скачка на лошадях), выступления артистов, различные аттракционы, обрядовые действия.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Опыт работы по возрождению, изучению, популяризации татарских праздников, обрядов, видов народного творчества «Центра культуры сибирских татар» г. Тобольска и других Центров Тюменской области.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2434EE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993" w:type="dxa"/>
            <w:gridSpan w:val="3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C0C0C0"/>
          </w:tcPr>
          <w:p w:rsidR="00115B7A" w:rsidRDefault="00115B7A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115B7A" w:rsidRPr="00273335" w:rsidRDefault="00115B7A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.2, ПК 1.3.,ПК 1.4.,ПК 2.2. , ПК 2.4.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83937" w:rsidRPr="002434EE" w:rsidTr="00034579">
        <w:trPr>
          <w:trHeight w:val="435"/>
        </w:trPr>
        <w:tc>
          <w:tcPr>
            <w:tcW w:w="2082" w:type="dxa"/>
            <w:vMerge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415A14" w:rsidRPr="002434EE" w:rsidRDefault="00415A14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Используя различные источники информации, подготовиться к выступлению на семинаре; подготовить презентацию.</w:t>
            </w:r>
            <w:r w:rsidRPr="002434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415A14" w:rsidRDefault="00415A14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Посетите любой праздник сибирских татар и приготовьте о нём сообщение.</w:t>
            </w:r>
          </w:p>
          <w:p w:rsidR="00C6218D" w:rsidRPr="002434EE" w:rsidRDefault="00C6218D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  <w:p w:rsidR="00415A14" w:rsidRPr="002434EE" w:rsidRDefault="00415A14" w:rsidP="002434EE">
            <w:pPr>
              <w:spacing w:after="0" w:line="240" w:lineRule="auto"/>
              <w:ind w:left="157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  1</w:t>
            </w: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15A14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  1</w:t>
            </w:r>
          </w:p>
          <w:p w:rsidR="00115B7A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C0C0C0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C0C0C0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83937" w:rsidRPr="002434EE" w:rsidTr="00034579">
        <w:trPr>
          <w:trHeight w:val="347"/>
        </w:trPr>
        <w:tc>
          <w:tcPr>
            <w:tcW w:w="2082" w:type="dxa"/>
            <w:vMerge w:val="restart"/>
          </w:tcPr>
          <w:p w:rsidR="00415A14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415A14" w:rsidRPr="002434EE">
              <w:rPr>
                <w:rFonts w:ascii="Times New Roman" w:hAnsi="Times New Roman" w:cs="Times New Roman"/>
                <w:sz w:val="20"/>
                <w:szCs w:val="20"/>
              </w:rPr>
              <w:t>ема 4.2.</w:t>
            </w: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народного творчества в праздниках и обрядах КМНС Тюменской области</w:t>
            </w: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C0C0C0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C0C0C0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472AE" w:rsidRPr="002434EE" w:rsidTr="00034579">
        <w:trPr>
          <w:trHeight w:val="347"/>
        </w:trPr>
        <w:tc>
          <w:tcPr>
            <w:tcW w:w="2082" w:type="dxa"/>
            <w:vMerge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9472AE" w:rsidRPr="002434EE" w:rsidRDefault="009472AE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празднично-обрядовой культуры народов Севера. 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Праздник – синтез фольклорных жанров: песен, танцев, пантомимы, музыки, обрядов, состязаний, народных игр и т.д.</w:t>
            </w:r>
            <w:proofErr w:type="gramEnd"/>
          </w:p>
          <w:p w:rsidR="009472AE" w:rsidRPr="002434EE" w:rsidRDefault="009472AE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Календарные праздники народов Севера Тюменской области: основа мировоззрения – тотемизм (вера в кровные родственные связи с живой и неживой природой). Темы праздников – религиозные, трудовые, промысловые.</w:t>
            </w:r>
          </w:p>
          <w:p w:rsidR="009472AE" w:rsidRPr="002434EE" w:rsidRDefault="009472AE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Функции праздников: социальная, «охранительная», воспитательная, психологическая, этическая, коммуникативная, сакральная и т.д.</w:t>
            </w:r>
            <w:proofErr w:type="gramEnd"/>
          </w:p>
          <w:p w:rsidR="009472AE" w:rsidRPr="002434EE" w:rsidRDefault="009472AE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Многообразие праздников: хантыйский «Вороний день», «Медвежий праздник». Праздник Кита. Праздник первого спуска байдары в море; Праздник голов моржа и др. (эскимосы, чукчи, коряки).</w:t>
            </w:r>
          </w:p>
          <w:p w:rsidR="009472AE" w:rsidRPr="002434EE" w:rsidRDefault="009472AE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Особенности свадебных обрядов.</w:t>
            </w:r>
          </w:p>
          <w:p w:rsidR="009472AE" w:rsidRPr="002434EE" w:rsidRDefault="009472AE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Роль КДУ, Центров национальных культур по изучению, возрождению, популяризации праздников и обрядов, песен, музыки, танцев, декоративно-прикладного творчества народов Севера Тюменской области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роведение фестивалей народного творчества.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2434EE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C0C0C0"/>
          </w:tcPr>
          <w:p w:rsidR="00115B7A" w:rsidRDefault="00115B7A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115B7A" w:rsidRPr="00273335" w:rsidRDefault="00115B7A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.2, ПК 1.3.,ПК 1.4.,ПК 2.2. , ПК 2.4.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472AE" w:rsidRPr="002434EE" w:rsidTr="00034579">
        <w:trPr>
          <w:trHeight w:val="994"/>
        </w:trPr>
        <w:tc>
          <w:tcPr>
            <w:tcW w:w="2082" w:type="dxa"/>
            <w:vMerge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9472AE" w:rsidRDefault="009472AE" w:rsidP="002434E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Используя различные источники информации, подготовиться к выступлению на семинаре; подготовить презентацию.</w:t>
            </w:r>
            <w:r w:rsidRPr="002434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C6218D" w:rsidRPr="00C6218D" w:rsidRDefault="00C6218D" w:rsidP="002434E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2434EE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9472AE" w:rsidRPr="002434EE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03" w:type="dxa"/>
            <w:gridSpan w:val="4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434EE" w:rsidRPr="002434EE" w:rsidTr="00034579">
        <w:trPr>
          <w:trHeight w:val="965"/>
        </w:trPr>
        <w:tc>
          <w:tcPr>
            <w:tcW w:w="10206" w:type="dxa"/>
            <w:gridSpan w:val="4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5.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Теоретические основы и общие методики организации и развития НХТ в различных типах культурно-досуговых и образовательных учреждениях.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2434EE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9472AE" w:rsidRPr="002434EE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9472AE" w:rsidRPr="002434EE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003" w:type="dxa"/>
            <w:gridSpan w:val="4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472AE" w:rsidRPr="002434EE" w:rsidTr="00034579">
        <w:trPr>
          <w:trHeight w:val="20"/>
        </w:trPr>
        <w:tc>
          <w:tcPr>
            <w:tcW w:w="2082" w:type="dxa"/>
            <w:vMerge w:val="restart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5.1. 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Самодеятельность как  общественно-историческое явление.</w:t>
            </w: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472AE" w:rsidRPr="002434EE" w:rsidTr="00034579">
        <w:trPr>
          <w:trHeight w:val="20"/>
        </w:trPr>
        <w:tc>
          <w:tcPr>
            <w:tcW w:w="2082" w:type="dxa"/>
            <w:vMerge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Понятие любительского (самодеятельного) художественного творчества как  неспециализированной художественной деятельности и как исторически сложившейся массовой, общедоступной формой участия населения в художественных процессах (создании и исполнении фольклора, классического и современного искусства). 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Исторические корни художественной самодеятельности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03" w:type="dxa"/>
            <w:gridSpan w:val="4"/>
            <w:shd w:val="clear" w:color="auto" w:fill="C0C0C0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C0C0C0"/>
          </w:tcPr>
          <w:p w:rsidR="00115B7A" w:rsidRDefault="00115B7A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9472AE" w:rsidRPr="00115B7A" w:rsidRDefault="00115B7A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1.4.,ПК 2.1.  ПК 2.4</w:t>
            </w:r>
          </w:p>
        </w:tc>
      </w:tr>
      <w:tr w:rsidR="009472AE" w:rsidRPr="002434EE" w:rsidTr="00034579">
        <w:trPr>
          <w:trHeight w:val="20"/>
        </w:trPr>
        <w:tc>
          <w:tcPr>
            <w:tcW w:w="2082" w:type="dxa"/>
            <w:vMerge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1.Доработка конспекта лекции с применением учебника, дополнительной литературы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3" w:type="dxa"/>
            <w:gridSpan w:val="4"/>
            <w:shd w:val="clear" w:color="auto" w:fill="C0C0C0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472AE" w:rsidRPr="002434EE" w:rsidTr="00034579">
        <w:trPr>
          <w:trHeight w:val="20"/>
        </w:trPr>
        <w:tc>
          <w:tcPr>
            <w:tcW w:w="2082" w:type="dxa"/>
            <w:vMerge w:val="restart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Тема 5.2.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Признаки  самодеятельного творчества</w:t>
            </w:r>
            <w:proofErr w:type="gramStart"/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shd w:val="clear" w:color="auto" w:fill="C0C0C0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72AE" w:rsidRPr="002434EE" w:rsidTr="00034579">
        <w:trPr>
          <w:trHeight w:val="20"/>
        </w:trPr>
        <w:tc>
          <w:tcPr>
            <w:tcW w:w="2082" w:type="dxa"/>
            <w:vMerge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Общие, специфические и неспецифические  признаки самодеятельности. Характеристика социальных признаков самодеятельного творчества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3" w:type="dxa"/>
            <w:gridSpan w:val="4"/>
            <w:shd w:val="clear" w:color="auto" w:fill="C0C0C0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89" w:type="dxa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72AE" w:rsidRPr="002434EE" w:rsidTr="00034579">
        <w:trPr>
          <w:trHeight w:val="20"/>
        </w:trPr>
        <w:tc>
          <w:tcPr>
            <w:tcW w:w="2082" w:type="dxa"/>
            <w:vMerge w:val="restart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Тема 5.3.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Функции самодеятельного творчества.</w:t>
            </w: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shd w:val="clear" w:color="auto" w:fill="C0C0C0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72AE" w:rsidRPr="002434EE" w:rsidTr="00034579">
        <w:trPr>
          <w:trHeight w:val="20"/>
        </w:trPr>
        <w:tc>
          <w:tcPr>
            <w:tcW w:w="2082" w:type="dxa"/>
            <w:vMerge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Научное обоснование основных социальных функций народного художественного творчества на современном этапе. Полемика и различные обоснования по данному поводу. Характеристика функций самодеятельного художественного творчества.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3" w:type="dxa"/>
            <w:gridSpan w:val="4"/>
            <w:shd w:val="clear" w:color="auto" w:fill="C0C0C0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89" w:type="dxa"/>
            <w:shd w:val="clear" w:color="auto" w:fill="C0C0C0"/>
          </w:tcPr>
          <w:p w:rsidR="00115B7A" w:rsidRDefault="00115B7A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9472AE" w:rsidRPr="002434EE" w:rsidRDefault="00115B7A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1.4.,ПК 2.1.  ПК 2.4</w:t>
            </w:r>
          </w:p>
        </w:tc>
      </w:tr>
      <w:tr w:rsidR="009472AE" w:rsidRPr="002434EE" w:rsidTr="00034579">
        <w:trPr>
          <w:trHeight w:val="20"/>
        </w:trPr>
        <w:tc>
          <w:tcPr>
            <w:tcW w:w="2082" w:type="dxa"/>
            <w:vMerge w:val="restart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Тема 5.4.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Виды самодеятельного творчества.</w:t>
            </w: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472AE" w:rsidRPr="002434EE" w:rsidTr="00034579">
        <w:trPr>
          <w:trHeight w:val="20"/>
        </w:trPr>
        <w:tc>
          <w:tcPr>
            <w:tcW w:w="2082" w:type="dxa"/>
            <w:vMerge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Характеристика видов самодеятельного творчества. Специфика художественно-выразительных средств  различных видов самодеятельного творчества. История, реалии и перспективы развития.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3" w:type="dxa"/>
            <w:gridSpan w:val="4"/>
            <w:shd w:val="clear" w:color="auto" w:fill="C0C0C0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89" w:type="dxa"/>
            <w:shd w:val="clear" w:color="auto" w:fill="C0C0C0"/>
          </w:tcPr>
          <w:p w:rsidR="00115B7A" w:rsidRDefault="00115B7A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9472AE" w:rsidRPr="002434EE" w:rsidRDefault="00115B7A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1.4.,ПК 2.1.  ПК 2.4</w:t>
            </w:r>
          </w:p>
        </w:tc>
      </w:tr>
      <w:tr w:rsidR="009472AE" w:rsidRPr="002434EE" w:rsidTr="00034579">
        <w:trPr>
          <w:trHeight w:val="325"/>
        </w:trPr>
        <w:tc>
          <w:tcPr>
            <w:tcW w:w="2082" w:type="dxa"/>
            <w:vMerge w:val="restart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Тема: 5.5. 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Классификация художественной самодеятельности.</w:t>
            </w: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shd w:val="clear" w:color="auto" w:fill="auto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5B7A" w:rsidRPr="002434EE" w:rsidTr="00034579">
        <w:trPr>
          <w:trHeight w:val="325"/>
        </w:trPr>
        <w:tc>
          <w:tcPr>
            <w:tcW w:w="2082" w:type="dxa"/>
            <w:vMerge/>
          </w:tcPr>
          <w:p w:rsidR="00115B7A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115B7A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Принципы классификации самодеятельного художественного творчества</w:t>
            </w:r>
          </w:p>
          <w:p w:rsidR="00115B7A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:rsidR="00115B7A" w:rsidRPr="00115B7A" w:rsidRDefault="00115B7A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3" w:type="dxa"/>
            <w:gridSpan w:val="4"/>
            <w:shd w:val="clear" w:color="auto" w:fill="auto"/>
          </w:tcPr>
          <w:p w:rsidR="00115B7A" w:rsidRPr="00115B7A" w:rsidRDefault="00115B7A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115B7A" w:rsidRDefault="00115B7A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115B7A" w:rsidRPr="002434EE" w:rsidRDefault="00115B7A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1.4.,ПК 2.1.  ПК 2.4</w:t>
            </w:r>
          </w:p>
        </w:tc>
      </w:tr>
      <w:tr w:rsidR="00115B7A" w:rsidRPr="002434EE" w:rsidTr="00034579">
        <w:trPr>
          <w:trHeight w:val="325"/>
        </w:trPr>
        <w:tc>
          <w:tcPr>
            <w:tcW w:w="2082" w:type="dxa"/>
            <w:vMerge/>
          </w:tcPr>
          <w:p w:rsidR="00115B7A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115B7A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115B7A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видов, жанров художественной самодеятельности.  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115B7A" w:rsidRPr="00115B7A" w:rsidRDefault="00115B7A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03" w:type="dxa"/>
            <w:gridSpan w:val="4"/>
            <w:shd w:val="clear" w:color="auto" w:fill="auto"/>
          </w:tcPr>
          <w:p w:rsidR="00115B7A" w:rsidRPr="00115B7A" w:rsidRDefault="00115B7A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89" w:type="dxa"/>
            <w:vMerge/>
            <w:shd w:val="clear" w:color="auto" w:fill="auto"/>
          </w:tcPr>
          <w:p w:rsidR="00115B7A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72AE" w:rsidRPr="002434EE" w:rsidTr="00034579">
        <w:trPr>
          <w:trHeight w:val="325"/>
        </w:trPr>
        <w:tc>
          <w:tcPr>
            <w:tcW w:w="2082" w:type="dxa"/>
            <w:vMerge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520A5F" w:rsidRPr="002434EE" w:rsidRDefault="00520A5F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9472AE" w:rsidRDefault="00520A5F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Доработка конспекта лекции с применением учебника, дополнительной литературы. Выучить учебный материал  по темам 4.2. – 4.5.</w:t>
            </w:r>
          </w:p>
          <w:p w:rsidR="00C6218D" w:rsidRPr="002434EE" w:rsidRDefault="00C6218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115B7A" w:rsidRDefault="00520A5F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003" w:type="dxa"/>
            <w:gridSpan w:val="4"/>
            <w:shd w:val="clear" w:color="auto" w:fill="auto"/>
          </w:tcPr>
          <w:p w:rsidR="009472AE" w:rsidRPr="00115B7A" w:rsidRDefault="00520A5F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89" w:type="dxa"/>
            <w:shd w:val="clear" w:color="auto" w:fill="auto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72AE" w:rsidRPr="002434EE" w:rsidTr="00034579">
        <w:trPr>
          <w:trHeight w:val="557"/>
        </w:trPr>
        <w:tc>
          <w:tcPr>
            <w:tcW w:w="2082" w:type="dxa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Контрольная работа </w:t>
            </w: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Тестирование по темам 5.1. – 5.5. 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03" w:type="dxa"/>
            <w:gridSpan w:val="4"/>
            <w:shd w:val="clear" w:color="auto" w:fill="auto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115B7A" w:rsidRDefault="00115B7A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115B7A" w:rsidRPr="00273335" w:rsidRDefault="00115B7A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1.4.,ПК 2.1.  ПК 2.4.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72AE" w:rsidRPr="002434EE" w:rsidTr="00034579">
        <w:trPr>
          <w:trHeight w:val="20"/>
        </w:trPr>
        <w:tc>
          <w:tcPr>
            <w:tcW w:w="2082" w:type="dxa"/>
            <w:vMerge w:val="restart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5.6. 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Методика организации  и работы досуговых формирований (объединений), творческих коллективов.</w:t>
            </w: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0056B" w:rsidRPr="002434EE" w:rsidTr="00034579">
        <w:trPr>
          <w:trHeight w:val="20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Правовые и нормативные основы организации художе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ственно-творческой деятельности в сфере досуга. Законода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тельные основы. Специфика организации творческих коллективов, в зависимости от возраста, организационной структуры, базы создания коллектива.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2434EE" w:rsidRDefault="0070056B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3" w:type="dxa"/>
            <w:gridSpan w:val="4"/>
            <w:shd w:val="clear" w:color="auto" w:fill="C0C0C0"/>
          </w:tcPr>
          <w:p w:rsidR="0070056B" w:rsidRPr="002434EE" w:rsidRDefault="0070056B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89" w:type="dxa"/>
            <w:vMerge w:val="restart"/>
            <w:shd w:val="clear" w:color="auto" w:fill="C0C0C0"/>
          </w:tcPr>
          <w:p w:rsidR="0070056B" w:rsidRDefault="0070056B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70056B" w:rsidRDefault="0070056B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.1, ПК1.2, ПК 1.3.,ПК 1.4., ПУ1.5, ПК1.6, ПК 3.1.</w:t>
            </w:r>
          </w:p>
          <w:p w:rsidR="0070056B" w:rsidRDefault="0070056B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0056B" w:rsidRPr="002434EE" w:rsidTr="00034579">
        <w:trPr>
          <w:trHeight w:val="20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Этапы организаци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онной работы в процессе создания творческого коллектива: подготовительный; творческо-педагогическое проектирование; организационный; этап реализации проекта; диагностика эффективности творческо-педагогического процесса в коллективе; отчётный период. Учёт национально-культурных и культурно-исторических традиций  региона.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2434EE" w:rsidRDefault="0070056B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03" w:type="dxa"/>
            <w:gridSpan w:val="4"/>
            <w:shd w:val="clear" w:color="auto" w:fill="C0C0C0"/>
          </w:tcPr>
          <w:p w:rsidR="0070056B" w:rsidRPr="002434EE" w:rsidRDefault="0070056B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89" w:type="dxa"/>
            <w:vMerge/>
            <w:shd w:val="clear" w:color="auto" w:fill="C0C0C0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0056B" w:rsidRPr="002434EE" w:rsidTr="00034579">
        <w:trPr>
          <w:trHeight w:val="20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: Изучение нормативных положений о коллективах самодеятельного творчества.</w:t>
            </w:r>
          </w:p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- Анализ  разработанных 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вариантов методик организации конкретных коллективов народного творчества</w:t>
            </w:r>
            <w:proofErr w:type="gram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2434EE" w:rsidRDefault="0070056B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70056B" w:rsidRPr="002434EE" w:rsidRDefault="0070056B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0056B" w:rsidRPr="002434EE" w:rsidRDefault="0070056B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3" w:type="dxa"/>
            <w:gridSpan w:val="4"/>
            <w:shd w:val="clear" w:color="auto" w:fill="C0C0C0"/>
          </w:tcPr>
          <w:p w:rsidR="0070056B" w:rsidRPr="002434EE" w:rsidRDefault="0070056B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70056B" w:rsidRPr="002434EE" w:rsidRDefault="0070056B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0056B" w:rsidRPr="002434EE" w:rsidRDefault="0070056B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89" w:type="dxa"/>
            <w:vMerge/>
            <w:shd w:val="clear" w:color="auto" w:fill="C0C0C0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72AE" w:rsidRPr="002434EE" w:rsidTr="0070056B">
        <w:trPr>
          <w:trHeight w:val="20"/>
        </w:trPr>
        <w:tc>
          <w:tcPr>
            <w:tcW w:w="2082" w:type="dxa"/>
            <w:vMerge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(практическое задание):</w:t>
            </w:r>
          </w:p>
          <w:p w:rsidR="009472A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На основе изученного материала разработать методику организации конкретного творческого коллектива.</w:t>
            </w:r>
          </w:p>
          <w:p w:rsidR="00C6218D" w:rsidRDefault="00C6218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2434EE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472AE" w:rsidRPr="002434EE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72AE" w:rsidRPr="002434EE" w:rsidTr="0070056B">
        <w:trPr>
          <w:trHeight w:val="20"/>
        </w:trPr>
        <w:tc>
          <w:tcPr>
            <w:tcW w:w="2082" w:type="dxa"/>
            <w:vMerge w:val="restart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31A0A" w:rsidRPr="002434EE" w:rsidRDefault="00231A0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5.7 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Методика подготовки культурно-досуговых мероприятий.</w:t>
            </w: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0056B" w:rsidRPr="002434EE" w:rsidTr="0070056B">
        <w:trPr>
          <w:trHeight w:val="20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Виды сценических выступлений: концерты (сольные, сборные, 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отчётное</w:t>
            </w:r>
            <w:proofErr w:type="gram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, тематические и др.), фестивали народного художественного творчества, праздники художественного творчества и др.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shd w:val="clear" w:color="auto" w:fill="C0C0C0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99" w:type="dxa"/>
            <w:gridSpan w:val="2"/>
            <w:vMerge w:val="restart"/>
            <w:shd w:val="clear" w:color="auto" w:fill="C0C0C0"/>
          </w:tcPr>
          <w:p w:rsidR="0070056B" w:rsidRDefault="0070056B" w:rsidP="00700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70056B" w:rsidRDefault="0070056B" w:rsidP="00700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.1, ПК1.2, ПК 1.3.,ПК 1.4., ПК1.5, ПК1.6, ПК 3.1.</w:t>
            </w:r>
          </w:p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0056B" w:rsidRPr="002434EE" w:rsidTr="0070056B">
        <w:trPr>
          <w:trHeight w:val="20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Методические основы организации и проведения фес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тивалей народного творчества: принятие постановления о фес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тивале, создание оргкомитета, разработка положения и другой документации. Основные виды фестивальных мероприятий: смотры и конкурсы художественного творчества, выставки са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модеятельных художников, мастеров декоративно-прикладного искусства и др. Оценка произведений художест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венного творчества и исполнительского уровня.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shd w:val="clear" w:color="auto" w:fill="C0C0C0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  <w:vMerge/>
            <w:shd w:val="clear" w:color="auto" w:fill="C0C0C0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0056B" w:rsidRPr="002434EE" w:rsidTr="0070056B">
        <w:trPr>
          <w:trHeight w:val="20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работа: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Анализ подготовки и проведения фестивалей народного художественного творчества.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C0C0C0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2"/>
            <w:vMerge/>
            <w:shd w:val="clear" w:color="auto" w:fill="C0C0C0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72AE" w:rsidRPr="002434EE" w:rsidTr="0070056B">
        <w:trPr>
          <w:trHeight w:val="1445"/>
        </w:trPr>
        <w:tc>
          <w:tcPr>
            <w:tcW w:w="2082" w:type="dxa"/>
            <w:vMerge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(практическое задание):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На основе изученного материала  проанализировать по плану  результат подготовки  и проведения смотра (фестиваля) коллективов народного творчества </w:t>
            </w:r>
            <w:proofErr w:type="gramStart"/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из собственного  опыта участия или присутствия на фестивале по учебной практике).</w:t>
            </w:r>
          </w:p>
          <w:p w:rsidR="00C6218D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- Просмотр и анализ видеозаписей фестивалей самодеятельного художественного творчества</w:t>
            </w:r>
            <w:r w:rsidR="00C6218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6218D" w:rsidRPr="00C6218D" w:rsidRDefault="00C6218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2434EE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9472AE" w:rsidRPr="002434EE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59" w:type="dxa"/>
            <w:shd w:val="clear" w:color="auto" w:fill="auto"/>
          </w:tcPr>
          <w:p w:rsidR="009472AE" w:rsidRPr="002434EE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9472AE" w:rsidRPr="002434EE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33" w:type="dxa"/>
            <w:gridSpan w:val="4"/>
            <w:shd w:val="clear" w:color="auto" w:fill="auto"/>
          </w:tcPr>
          <w:p w:rsidR="009472AE" w:rsidRPr="002434EE" w:rsidRDefault="009472AE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72AE" w:rsidRPr="002434EE" w:rsidTr="00034579">
        <w:trPr>
          <w:trHeight w:val="315"/>
        </w:trPr>
        <w:tc>
          <w:tcPr>
            <w:tcW w:w="2082" w:type="dxa"/>
            <w:vMerge w:val="restart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Тема.5.8. 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Специфика организации детского художественного творчества.</w:t>
            </w: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0056B" w:rsidRPr="002434EE" w:rsidTr="00034579">
        <w:trPr>
          <w:trHeight w:val="315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Истоки 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этнохудожественного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детей в России. Основные законодательные и нормативные акты в области 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этнообразования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и организации детского творчества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Вклад различных типов  образовательных и социально-культурных учреждений в развитии 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этнохудожественного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образования. Возрастные особенности детей.  Игровые основы 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этнохудожественных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занятий.  Руководитель детского коллектива НХТ: требования к его личностным качествам и профессиональной подготовке. Типология руководителей. Функции руководителя.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99" w:type="dxa"/>
            <w:gridSpan w:val="2"/>
            <w:vMerge w:val="restart"/>
            <w:shd w:val="clear" w:color="auto" w:fill="auto"/>
          </w:tcPr>
          <w:p w:rsidR="0070056B" w:rsidRDefault="0070056B" w:rsidP="00700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70056B" w:rsidRDefault="0070056B" w:rsidP="00700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.1, ПК1.2, ПК 1.3.,ПК 1.4., ПК1.5, ПК1.6, ПК 3.1.</w:t>
            </w:r>
          </w:p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0056B" w:rsidRPr="002434EE" w:rsidTr="00034579">
        <w:trPr>
          <w:trHeight w:val="315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Семина</w:t>
            </w:r>
            <w:proofErr w:type="gramStart"/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р-</w:t>
            </w:r>
            <w:proofErr w:type="gramEnd"/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практикум: 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Анализ содержания и качества учебно-воспитательной и художественно-творческой работы в коллективе. Специфика работы в детских творческих коллективах.   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2"/>
            <w:vMerge/>
            <w:shd w:val="clear" w:color="auto" w:fill="auto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72AE" w:rsidRPr="002434EE" w:rsidTr="00034579">
        <w:trPr>
          <w:trHeight w:val="360"/>
        </w:trPr>
        <w:tc>
          <w:tcPr>
            <w:tcW w:w="2082" w:type="dxa"/>
            <w:vMerge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9472A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устному опросу</w:t>
            </w:r>
            <w:r w:rsidR="00C6218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6218D" w:rsidRPr="002434EE" w:rsidRDefault="00C6218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2434EE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472AE" w:rsidRPr="002434EE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9472AE" w:rsidRPr="002434EE" w:rsidRDefault="009472AE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72AE" w:rsidRPr="002434EE" w:rsidTr="00034579">
        <w:trPr>
          <w:trHeight w:val="20"/>
        </w:trPr>
        <w:tc>
          <w:tcPr>
            <w:tcW w:w="2082" w:type="dxa"/>
            <w:vMerge w:val="restart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5.9. </w:t>
            </w:r>
          </w:p>
          <w:p w:rsidR="009472A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Структура   управления народным художественным творчеством.</w:t>
            </w:r>
          </w:p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2434EE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C0C0C0"/>
          </w:tcPr>
          <w:p w:rsidR="009472AE" w:rsidRPr="002434EE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0056B" w:rsidRPr="002434EE" w:rsidTr="00034579">
        <w:trPr>
          <w:trHeight w:val="20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70056B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Структура органов административного управления отраслью «культура». Основные функции, задачи, направления деятельности Министерства культуры РФ, Областного Департамента по культуре Тюменской области, городского (районного) Комитета по культуре  и туризму г. Тобольска; администрации конкретного учреждения культуры по вопросам организации  народного художественного творчества.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C0C0C0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  <w:vMerge w:val="restart"/>
            <w:shd w:val="clear" w:color="auto" w:fill="C0C0C0"/>
          </w:tcPr>
          <w:p w:rsidR="0070056B" w:rsidRDefault="0070056B" w:rsidP="00700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70056B" w:rsidRPr="0070056B" w:rsidRDefault="0070056B" w:rsidP="00700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.1, ПК1.2, ПК 1.3.,ПК 1.4., ПК1.5, ПК1.6, ПК 3.1.</w:t>
            </w:r>
          </w:p>
        </w:tc>
      </w:tr>
      <w:tr w:rsidR="0070056B" w:rsidRPr="002434EE" w:rsidTr="00034579">
        <w:trPr>
          <w:trHeight w:val="20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задание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: Правовые основы организации НХТ в культурно-досуговых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образовательных учреждениях. 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70056B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C0C0C0"/>
          </w:tcPr>
          <w:p w:rsidR="0070056B" w:rsidRPr="0070056B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  <w:vMerge/>
            <w:shd w:val="clear" w:color="auto" w:fill="C0C0C0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31A0A" w:rsidRPr="002434EE" w:rsidTr="00034579">
        <w:trPr>
          <w:trHeight w:val="20"/>
        </w:trPr>
        <w:tc>
          <w:tcPr>
            <w:tcW w:w="2082" w:type="dxa"/>
            <w:vMerge/>
          </w:tcPr>
          <w:p w:rsidR="00231A0A" w:rsidRPr="002434EE" w:rsidRDefault="00231A0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231A0A" w:rsidRPr="002434EE" w:rsidRDefault="00231A0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(практическое задание):</w:t>
            </w:r>
          </w:p>
          <w:p w:rsidR="00231A0A" w:rsidRDefault="00231A0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1.Выбрать основные разделы  по управлению, регулированию, организации народного художественного творчества из ФЗ «Основы РФ о культуре», положений и уставов органов управления  учреждениями культуры.</w:t>
            </w:r>
          </w:p>
          <w:p w:rsidR="00C6218D" w:rsidRPr="002434EE" w:rsidRDefault="00C6218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231A0A" w:rsidRPr="0070056B" w:rsidRDefault="00231A0A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C0C0C0"/>
          </w:tcPr>
          <w:p w:rsidR="00231A0A" w:rsidRPr="0070056B" w:rsidRDefault="00231A0A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  <w:shd w:val="clear" w:color="auto" w:fill="C0C0C0"/>
          </w:tcPr>
          <w:p w:rsidR="00231A0A" w:rsidRPr="002434EE" w:rsidRDefault="00231A0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72AE" w:rsidRPr="002434EE" w:rsidTr="00034579">
        <w:trPr>
          <w:trHeight w:val="240"/>
        </w:trPr>
        <w:tc>
          <w:tcPr>
            <w:tcW w:w="2082" w:type="dxa"/>
            <w:vMerge w:val="restart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5.10. 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Специфика и формы методического обеспечения отрасли.</w:t>
            </w: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70056B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9472AE" w:rsidRPr="0070056B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0056B" w:rsidRPr="002434EE" w:rsidTr="00034579">
        <w:trPr>
          <w:trHeight w:val="240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Научно-методическое обеспечение народного художественного творчества Специфика и основные задачи методического обеспечения. Формы научно-методического обеспечения: разработка методических рекомендаций, органи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зация конференций, семинаров, курсов повышения квалифи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кации, творческих лабораторий, участие в организации фести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валей, конкурсов, смотров народного художественного твор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чества и др. Процесс внедрения опыта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результатов научных ис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следований в практику. Основные методы изучения народного художественно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го творчества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70056B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0056B" w:rsidRPr="0070056B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99" w:type="dxa"/>
            <w:gridSpan w:val="2"/>
            <w:vMerge w:val="restart"/>
            <w:shd w:val="clear" w:color="auto" w:fill="auto"/>
          </w:tcPr>
          <w:p w:rsidR="0070056B" w:rsidRDefault="0070056B" w:rsidP="00700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70056B" w:rsidRPr="0070056B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.1, ПК1.2, ПК 1.3.,ПК 1.4.,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ПК1.5, ПК1.6, ПК 3.1</w:t>
            </w:r>
          </w:p>
        </w:tc>
      </w:tr>
      <w:tr w:rsidR="0070056B" w:rsidRPr="002434EE" w:rsidTr="00034579">
        <w:trPr>
          <w:trHeight w:val="240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задание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: Обзор </w:t>
            </w: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периодических изданий, телевизионных и радиопередач, освещающих проблемы народного художественного творчества.  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70056B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0056B" w:rsidRPr="0070056B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2"/>
            <w:vMerge/>
            <w:shd w:val="clear" w:color="auto" w:fill="auto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31A0A" w:rsidRPr="002434EE" w:rsidTr="00034579">
        <w:trPr>
          <w:trHeight w:val="240"/>
        </w:trPr>
        <w:tc>
          <w:tcPr>
            <w:tcW w:w="2082" w:type="dxa"/>
            <w:vMerge/>
          </w:tcPr>
          <w:p w:rsidR="00231A0A" w:rsidRPr="002434EE" w:rsidRDefault="00231A0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231A0A" w:rsidRPr="002434EE" w:rsidRDefault="00231A0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231A0A" w:rsidRDefault="00231A0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обзора периодических изданий, телевизионных и радиопередач, освещающих проблемы народного художественного творчества.</w:t>
            </w:r>
          </w:p>
          <w:p w:rsidR="00C6218D" w:rsidRPr="002434EE" w:rsidRDefault="00C6218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231A0A" w:rsidRPr="0070056B" w:rsidRDefault="00231A0A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231A0A" w:rsidRPr="0070056B" w:rsidRDefault="00231A0A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231A0A" w:rsidRPr="002434EE" w:rsidRDefault="00231A0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472AE" w:rsidRPr="002434EE" w:rsidTr="0070056B">
        <w:trPr>
          <w:trHeight w:val="176"/>
        </w:trPr>
        <w:tc>
          <w:tcPr>
            <w:tcW w:w="2082" w:type="dxa"/>
            <w:vMerge w:val="restart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5.11. 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деятельности Центров национальных культур по развитию народного творчества</w:t>
            </w: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0056B" w:rsidRPr="002434EE" w:rsidTr="0070056B">
        <w:trPr>
          <w:trHeight w:val="420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70056B" w:rsidRPr="002434EE" w:rsidRDefault="0070056B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Особенности деятельности Центров национальных культур по развитию народного творчества.</w:t>
            </w:r>
          </w:p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фестивалей и концертов народного художественного творчества, выставок произведений народ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художественных промыслов, научных и научно-практических конференций по проблемам сохранения и развития народной художественной культуры и др. Организация но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вых центров и школ, учебно-производственных мастерских обучения художественным промыслам и ремёслам. Поиск и выявление мастеров, носителей традиций и привлечение их к восстановлению промыслов. Привлечение средств массовой информации к проблеме сохранения и развития традиционной народной культуры. Выпуск специальных изданий.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70056B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0056B" w:rsidRPr="0070056B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  <w:vMerge w:val="restart"/>
            <w:shd w:val="clear" w:color="auto" w:fill="auto"/>
          </w:tcPr>
          <w:p w:rsidR="0070056B" w:rsidRDefault="0070056B" w:rsidP="00700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70056B" w:rsidRDefault="0070056B" w:rsidP="00700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.1, ПК1.2, ПК 1.3.,ПК 1.4., ПК1.5, ПК1.6, ПК 3.1.</w:t>
            </w:r>
          </w:p>
          <w:p w:rsidR="0070056B" w:rsidRDefault="0070056B" w:rsidP="00700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056B" w:rsidRDefault="0070056B" w:rsidP="0070056B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056B" w:rsidRPr="0070056B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0056B" w:rsidRPr="002434EE" w:rsidTr="0070056B">
        <w:trPr>
          <w:trHeight w:val="420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Особенности деятельности Центров национальных культур Тюменской области, города Тобольска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70056B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0056B" w:rsidRPr="0070056B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2"/>
            <w:vMerge/>
            <w:shd w:val="clear" w:color="auto" w:fill="auto"/>
          </w:tcPr>
          <w:p w:rsidR="0070056B" w:rsidRPr="0070056B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4579" w:rsidRPr="002434EE" w:rsidTr="0070056B">
        <w:trPr>
          <w:trHeight w:val="420"/>
        </w:trPr>
        <w:tc>
          <w:tcPr>
            <w:tcW w:w="2082" w:type="dxa"/>
            <w:vMerge/>
          </w:tcPr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Используя Интернет ресурсы, подобрать материал по опыту работы центров национальных культур Тюменской области и города Тобольска, подготовить презентацию. </w:t>
            </w:r>
          </w:p>
          <w:p w:rsidR="00034579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- Просмотр видеоматериалов</w:t>
            </w:r>
            <w:r w:rsidR="00C6218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6218D" w:rsidRPr="002434EE" w:rsidRDefault="00C6218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034579" w:rsidRPr="0070056B" w:rsidRDefault="00034579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034579" w:rsidRPr="0070056B" w:rsidRDefault="00034579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4579" w:rsidRPr="0070056B" w:rsidRDefault="00034579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4579" w:rsidRPr="0070056B" w:rsidRDefault="00034579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34579" w:rsidRPr="0070056B" w:rsidRDefault="00034579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034579" w:rsidRPr="0070056B" w:rsidRDefault="00034579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4579" w:rsidRPr="0070056B" w:rsidRDefault="00034579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4579" w:rsidRPr="0070056B" w:rsidRDefault="00034579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4579" w:rsidRPr="002434EE" w:rsidTr="0070056B">
        <w:trPr>
          <w:trHeight w:val="355"/>
        </w:trPr>
        <w:tc>
          <w:tcPr>
            <w:tcW w:w="2082" w:type="dxa"/>
            <w:vMerge w:val="restart"/>
          </w:tcPr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5.12. </w:t>
            </w:r>
          </w:p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Опыт работы творческих коллективов, фольклорных студий, школ ремёсел, народных мастеров</w:t>
            </w:r>
          </w:p>
        </w:tc>
        <w:tc>
          <w:tcPr>
            <w:tcW w:w="8124" w:type="dxa"/>
            <w:gridSpan w:val="3"/>
          </w:tcPr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034579" w:rsidRPr="0070056B" w:rsidRDefault="00034579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034579" w:rsidRPr="0070056B" w:rsidRDefault="00034579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0056B" w:rsidRPr="002434EE" w:rsidTr="0070056B">
        <w:trPr>
          <w:trHeight w:val="355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70056B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Разнообразие  художественных  традиций историко-культурных регионов. Специфика художественных традиций. Самобытность творчества мастеров «носителей традиции». Центры известных промыслов и ремёсел.   Традиционное обрядово-праздничное творчество.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70056B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0056B" w:rsidRPr="0070056B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99" w:type="dxa"/>
            <w:gridSpan w:val="2"/>
            <w:vMerge w:val="restart"/>
            <w:shd w:val="clear" w:color="auto" w:fill="auto"/>
          </w:tcPr>
          <w:p w:rsidR="0070056B" w:rsidRDefault="0070056B" w:rsidP="00700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70056B" w:rsidRPr="0070056B" w:rsidRDefault="0070056B" w:rsidP="00700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.1, ПК1.2, ПК 1.3.,ПК 1.4., ПК1.5, ПК1.6, ПК 3.1.</w:t>
            </w:r>
          </w:p>
        </w:tc>
      </w:tr>
      <w:tr w:rsidR="0070056B" w:rsidRPr="002434EE" w:rsidTr="0070056B">
        <w:trPr>
          <w:trHeight w:val="355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70056B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Фольклорные художественные коллективы региона и города Тобольска</w:t>
            </w: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2"/>
            <w:vMerge/>
            <w:shd w:val="clear" w:color="auto" w:fill="auto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4579" w:rsidRPr="002434EE" w:rsidTr="0070056B">
        <w:trPr>
          <w:trHeight w:val="355"/>
        </w:trPr>
        <w:tc>
          <w:tcPr>
            <w:tcW w:w="2082" w:type="dxa"/>
            <w:vMerge/>
          </w:tcPr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034579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Интернет ресурсы, подобрать материал по опыту работы творческих коллективов, фольклорных студий, школ ремёсел, народных мастеров Тюменской области и города Тобольска, подготовить презентацию.</w:t>
            </w:r>
          </w:p>
          <w:p w:rsidR="00C6218D" w:rsidRPr="002434EE" w:rsidRDefault="00C6218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lastRenderedPageBreak/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034579" w:rsidRPr="002434EE" w:rsidRDefault="00034579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34579" w:rsidRPr="002434EE" w:rsidRDefault="00034579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4579" w:rsidRPr="002434EE" w:rsidTr="0070056B">
        <w:trPr>
          <w:trHeight w:val="315"/>
        </w:trPr>
        <w:tc>
          <w:tcPr>
            <w:tcW w:w="2082" w:type="dxa"/>
            <w:vMerge w:val="restart"/>
          </w:tcPr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5.13. </w:t>
            </w:r>
          </w:p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Сохранение и развитие самодеятельного художественного творчества – задача учреждений культуры.</w:t>
            </w:r>
          </w:p>
        </w:tc>
        <w:tc>
          <w:tcPr>
            <w:tcW w:w="8124" w:type="dxa"/>
            <w:gridSpan w:val="3"/>
          </w:tcPr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034579" w:rsidRPr="002434EE" w:rsidRDefault="00034579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034579" w:rsidRPr="002434EE" w:rsidRDefault="00034579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0056B" w:rsidRPr="002434EE" w:rsidTr="0070056B">
        <w:trPr>
          <w:trHeight w:val="315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70056B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 в форме круглого стола):</w:t>
            </w:r>
          </w:p>
          <w:p w:rsidR="0070056B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Сохранение и развитие самодеятельного художественного творчества – задача учреждений культуры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2"/>
            <w:vMerge w:val="restart"/>
            <w:shd w:val="clear" w:color="auto" w:fill="auto"/>
          </w:tcPr>
          <w:p w:rsidR="0070056B" w:rsidRDefault="0070056B" w:rsidP="00700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70056B" w:rsidRPr="0070056B" w:rsidRDefault="0070056B" w:rsidP="00700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.1, ПК1.2, ПК 1.3.,ПК 1.4., ПК1.5, ПК1.6, ПК 3.1.</w:t>
            </w:r>
          </w:p>
          <w:p w:rsidR="0070056B" w:rsidRPr="002434EE" w:rsidRDefault="0070056B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0056B" w:rsidRPr="0070056B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056B" w:rsidRPr="002434EE" w:rsidTr="0070056B">
        <w:trPr>
          <w:trHeight w:val="405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70056B" w:rsidRPr="002434EE" w:rsidRDefault="0070056B" w:rsidP="002434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- Используя лекционный материал по дисциплине, учебники, дополнительную литературу, периодические издания по вопросам народного творчества, Интернет, подготовить доклад,  презентацию.</w:t>
            </w:r>
          </w:p>
          <w:p w:rsidR="0070056B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- Подготовка к семинару</w:t>
            </w:r>
          </w:p>
          <w:p w:rsidR="00C6218D" w:rsidRPr="002434EE" w:rsidRDefault="00C6218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2"/>
            <w:vMerge/>
            <w:shd w:val="clear" w:color="auto" w:fill="auto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4579" w:rsidRPr="002434EE" w:rsidTr="0070056B">
        <w:trPr>
          <w:trHeight w:val="405"/>
        </w:trPr>
        <w:tc>
          <w:tcPr>
            <w:tcW w:w="2082" w:type="dxa"/>
          </w:tcPr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034579" w:rsidRPr="002434EE" w:rsidRDefault="006178D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Семинарское занятие </w:t>
            </w:r>
            <w:r w:rsidR="007005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форме Круглого стола на тему: </w:t>
            </w:r>
            <w:r w:rsidR="0070056B"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Сохранение и развитие самодеятельного художественного творчества – задача учреждений культуры</w:t>
            </w:r>
            <w:r w:rsidR="0070056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034579" w:rsidRPr="0070056B" w:rsidRDefault="00034579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34579" w:rsidRPr="0070056B" w:rsidRDefault="00034579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0056B" w:rsidRPr="002434EE" w:rsidTr="0070056B">
        <w:trPr>
          <w:trHeight w:val="405"/>
        </w:trPr>
        <w:tc>
          <w:tcPr>
            <w:tcW w:w="2082" w:type="dxa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2434EE" w:rsidRDefault="006178D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Итоговая форма контроля – экзамен.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70056B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70056B" w:rsidRPr="0070056B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6178D4" w:rsidRDefault="006178D4" w:rsidP="00617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6178D4" w:rsidRPr="00273335" w:rsidRDefault="006178D4" w:rsidP="00617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.1, ПК1.2, ПК 1.3.,ПК 1.4., ПК1.5, ПК1.6, ПК 2.1.  ПК 2.4.</w:t>
            </w:r>
          </w:p>
          <w:p w:rsidR="006178D4" w:rsidRPr="0070056B" w:rsidRDefault="006178D4" w:rsidP="00617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3.1.</w:t>
            </w:r>
          </w:p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4579" w:rsidRPr="002434EE" w:rsidTr="0070056B">
        <w:trPr>
          <w:trHeight w:val="20"/>
        </w:trPr>
        <w:tc>
          <w:tcPr>
            <w:tcW w:w="10206" w:type="dxa"/>
            <w:gridSpan w:val="4"/>
          </w:tcPr>
          <w:p w:rsidR="00034579" w:rsidRPr="002434EE" w:rsidRDefault="00034579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034579" w:rsidRPr="0070056B" w:rsidRDefault="00034579" w:rsidP="00700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167</w:t>
            </w:r>
          </w:p>
        </w:tc>
        <w:tc>
          <w:tcPr>
            <w:tcW w:w="993" w:type="dxa"/>
            <w:gridSpan w:val="3"/>
            <w:shd w:val="clear" w:color="auto" w:fill="C0C0C0"/>
          </w:tcPr>
          <w:p w:rsidR="00034579" w:rsidRPr="0070056B" w:rsidRDefault="00034579" w:rsidP="0070056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C0C0C0"/>
          </w:tcPr>
          <w:p w:rsidR="00034579" w:rsidRPr="002434EE" w:rsidRDefault="00034579" w:rsidP="002434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579" w:rsidRPr="002434EE" w:rsidTr="0070056B">
        <w:trPr>
          <w:trHeight w:val="402"/>
        </w:trPr>
        <w:tc>
          <w:tcPr>
            <w:tcW w:w="10206" w:type="dxa"/>
            <w:gridSpan w:val="4"/>
          </w:tcPr>
          <w:p w:rsidR="00034579" w:rsidRPr="002434EE" w:rsidRDefault="00034579" w:rsidP="002434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034579" w:rsidRPr="0070056B" w:rsidRDefault="00034579" w:rsidP="00700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993" w:type="dxa"/>
            <w:gridSpan w:val="3"/>
            <w:shd w:val="clear" w:color="auto" w:fill="C0C0C0"/>
          </w:tcPr>
          <w:p w:rsidR="00034579" w:rsidRPr="0070056B" w:rsidRDefault="00034579" w:rsidP="0070056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C0C0C0"/>
          </w:tcPr>
          <w:p w:rsidR="00034579" w:rsidRPr="002434EE" w:rsidRDefault="00034579" w:rsidP="002434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579" w:rsidRPr="002434EE" w:rsidTr="0070056B">
        <w:trPr>
          <w:trHeight w:val="20"/>
        </w:trPr>
        <w:tc>
          <w:tcPr>
            <w:tcW w:w="10206" w:type="dxa"/>
            <w:gridSpan w:val="4"/>
          </w:tcPr>
          <w:p w:rsidR="00034579" w:rsidRPr="002434EE" w:rsidRDefault="00034579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034579" w:rsidRPr="0070056B" w:rsidRDefault="00034579" w:rsidP="00700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53</w:t>
            </w:r>
          </w:p>
        </w:tc>
        <w:tc>
          <w:tcPr>
            <w:tcW w:w="993" w:type="dxa"/>
            <w:gridSpan w:val="3"/>
            <w:shd w:val="clear" w:color="auto" w:fill="C0C0C0"/>
          </w:tcPr>
          <w:p w:rsidR="00034579" w:rsidRPr="0070056B" w:rsidRDefault="00034579" w:rsidP="0070056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C0C0C0"/>
          </w:tcPr>
          <w:p w:rsidR="00034579" w:rsidRPr="002434EE" w:rsidRDefault="00034579" w:rsidP="002434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08F7" w:rsidRPr="002434EE" w:rsidRDefault="00E308F7" w:rsidP="00243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08F7" w:rsidRPr="00CF55FC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  <w:sectPr w:rsidR="00E308F7" w:rsidRPr="00CF55FC" w:rsidSect="0038768B">
          <w:pgSz w:w="16840" w:h="11907" w:orient="landscape"/>
          <w:pgMar w:top="1134" w:right="1134" w:bottom="1134" w:left="1134" w:header="709" w:footer="709" w:gutter="0"/>
          <w:cols w:space="720"/>
          <w:docGrid w:linePitch="326"/>
        </w:sectPr>
      </w:pPr>
    </w:p>
    <w:p w:rsidR="00E308F7" w:rsidRPr="00CF55FC" w:rsidRDefault="00E308F7" w:rsidP="00E308F7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caps/>
          <w:sz w:val="24"/>
          <w:szCs w:val="24"/>
        </w:rPr>
      </w:pPr>
      <w:r w:rsidRPr="00CF55FC">
        <w:rPr>
          <w:rFonts w:ascii="Times New Roman" w:hAnsi="Times New Roman"/>
          <w:b w:val="0"/>
          <w:caps/>
          <w:sz w:val="24"/>
          <w:szCs w:val="24"/>
        </w:rPr>
        <w:lastRenderedPageBreak/>
        <w:t>3. условия реализации программы дисциплины</w:t>
      </w:r>
    </w:p>
    <w:p w:rsidR="00CB55D7" w:rsidRPr="00CB55D7" w:rsidRDefault="00CB55D7" w:rsidP="00CB55D7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 w:val="0"/>
          <w:sz w:val="24"/>
          <w:szCs w:val="24"/>
        </w:rPr>
      </w:pPr>
      <w:r w:rsidRPr="00CB55D7">
        <w:rPr>
          <w:rFonts w:ascii="Times New Roman" w:hAnsi="Times New Roman"/>
          <w:sz w:val="24"/>
          <w:szCs w:val="24"/>
        </w:rPr>
        <w:t xml:space="preserve">3.1. </w:t>
      </w:r>
      <w:r w:rsidRPr="00CB55D7">
        <w:rPr>
          <w:rFonts w:ascii="Times New Roman" w:hAnsi="Times New Roman"/>
          <w:bCs w:val="0"/>
          <w:sz w:val="24"/>
          <w:szCs w:val="24"/>
        </w:rPr>
        <w:t>Требования к минимальному материально-техническому обеспечению.</w:t>
      </w:r>
    </w:p>
    <w:p w:rsidR="00CB55D7" w:rsidRPr="00CB55D7" w:rsidRDefault="00CB55D7" w:rsidP="00CB55D7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sz w:val="24"/>
          <w:szCs w:val="24"/>
        </w:rPr>
      </w:pPr>
      <w:r w:rsidRPr="00CB55D7">
        <w:rPr>
          <w:rFonts w:ascii="Times New Roman" w:hAnsi="Times New Roman"/>
          <w:b w:val="0"/>
          <w:sz w:val="24"/>
          <w:szCs w:val="24"/>
        </w:rPr>
        <w:t>Реализация программы дисциплины</w:t>
      </w:r>
      <w:r w:rsidRPr="00CB55D7">
        <w:rPr>
          <w:rFonts w:ascii="Times New Roman" w:hAnsi="Times New Roman"/>
          <w:b w:val="0"/>
          <w:caps/>
          <w:sz w:val="24"/>
          <w:szCs w:val="24"/>
        </w:rPr>
        <w:t xml:space="preserve"> ОП.01 </w:t>
      </w:r>
      <w:r w:rsidRPr="00CB55D7">
        <w:rPr>
          <w:rFonts w:ascii="Times New Roman" w:hAnsi="Times New Roman"/>
          <w:b w:val="0"/>
          <w:sz w:val="24"/>
          <w:szCs w:val="24"/>
        </w:rPr>
        <w:t>Народное художественное творчество ФГОС по специальности  51.02.01 Народное художественное творчество (по видам) предполагает:</w:t>
      </w:r>
    </w:p>
    <w:p w:rsidR="00CB55D7" w:rsidRPr="00CB55D7" w:rsidRDefault="00CB55D7" w:rsidP="00CB55D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обеспечивает проведение занятий лекционного типа, занятий семинарского типа, групповых и индивидуальных консультаций, текущего контроля и промежуточной аттестации, предусмотренных учебным планом, и соответствует действующим санитарным и противопожарным правилам и нормам.  </w:t>
      </w:r>
    </w:p>
    <w:p w:rsidR="00CB55D7" w:rsidRPr="00CB55D7" w:rsidRDefault="00CB55D7" w:rsidP="00CB55D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sz w:val="24"/>
          <w:szCs w:val="24"/>
        </w:rPr>
        <w:t>Помещение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среду.</w:t>
      </w:r>
    </w:p>
    <w:p w:rsidR="00CB55D7" w:rsidRPr="00CB55D7" w:rsidRDefault="00CB55D7" w:rsidP="00CB55D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55D7">
        <w:rPr>
          <w:rFonts w:ascii="Times New Roman" w:hAnsi="Times New Roman" w:cs="Times New Roman"/>
          <w:sz w:val="24"/>
          <w:szCs w:val="24"/>
        </w:rPr>
        <w:t>В наличии перечень материально-технического и учебно-методического обеспечения, необходимого для реализации образовательной программы (с учетом требований, определенных во ФГОС ВО и в примерных основных образовательных программах).</w:t>
      </w:r>
      <w:proofErr w:type="gramEnd"/>
    </w:p>
    <w:p w:rsidR="00CB55D7" w:rsidRPr="00CB55D7" w:rsidRDefault="00CB55D7" w:rsidP="00CB55D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рабочим учебным программам дисциплины, что соответствует требованиям ФГОС.</w:t>
      </w:r>
    </w:p>
    <w:p w:rsidR="00CB55D7" w:rsidRPr="00CB55D7" w:rsidRDefault="00CB55D7" w:rsidP="00CB55D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обучающихся.</w:t>
      </w:r>
    </w:p>
    <w:p w:rsidR="00CB55D7" w:rsidRPr="00CB55D7" w:rsidRDefault="00CB55D7" w:rsidP="00CB55D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sz w:val="24"/>
          <w:szCs w:val="24"/>
        </w:rPr>
        <w:t>Обучающимся обеспечен доступ (удаленный доступ) к современным профессиональным базам данных и информационным справочным системам, состав которых определяется в рабочей программе дисциплины  и подлежит ежегодному обновлению.</w:t>
      </w:r>
    </w:p>
    <w:p w:rsidR="00CB55D7" w:rsidRPr="00CB55D7" w:rsidRDefault="00CB55D7" w:rsidP="00CB5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sz w:val="24"/>
          <w:szCs w:val="24"/>
        </w:rPr>
        <w:t>Реализация программы дисциплины предполагает обязательную самостоятельную подготовительную работу</w:t>
      </w:r>
      <w:proofErr w:type="gramStart"/>
      <w:r w:rsidRPr="00CB55D7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CB55D7" w:rsidRPr="00CB55D7" w:rsidRDefault="00CB55D7" w:rsidP="00CB5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5D7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 аудиовизуальные, компьютерные и телекоммуникационные и т.п.</w:t>
      </w:r>
    </w:p>
    <w:p w:rsidR="00CB55D7" w:rsidRPr="00CB55D7" w:rsidRDefault="00CB55D7" w:rsidP="00CB55D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5D7">
        <w:rPr>
          <w:rFonts w:ascii="Times New Roman" w:hAnsi="Times New Roman" w:cs="Times New Roman"/>
          <w:bCs/>
          <w:sz w:val="24"/>
          <w:szCs w:val="24"/>
        </w:rPr>
        <w:t>Методическое обеспечение практических занятий: пособия, законодательные и нормативные акты, документация, методические разработки, пособия.</w:t>
      </w:r>
    </w:p>
    <w:p w:rsidR="00CB55D7" w:rsidRPr="00CB55D7" w:rsidRDefault="00CB55D7" w:rsidP="00CB5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sz w:val="24"/>
          <w:szCs w:val="24"/>
        </w:rPr>
        <w:t xml:space="preserve">             - фонотеки.</w:t>
      </w:r>
    </w:p>
    <w:p w:rsidR="00CB55D7" w:rsidRPr="00CB55D7" w:rsidRDefault="00CB55D7" w:rsidP="00CB5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5D7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 и рабочих мест кабинета: наличие технических средств, в том числе аудиовизуальных, компьютерных и телекоммуникационных и т.п.</w:t>
      </w:r>
    </w:p>
    <w:p w:rsidR="00CB55D7" w:rsidRPr="00CB55D7" w:rsidRDefault="00CB55D7" w:rsidP="00CB5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5D7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 аудиовизуальные, компьютерные и телекоммуникационные и т.п.</w:t>
      </w:r>
    </w:p>
    <w:p w:rsidR="00CB55D7" w:rsidRDefault="00CB55D7" w:rsidP="00CB5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55D7" w:rsidRDefault="00CB55D7" w:rsidP="00CB5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2F5"/>
        </w:rPr>
      </w:pPr>
      <w:r w:rsidRPr="00BF77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2F5"/>
        </w:rPr>
        <w:t>Адаптация содержания образования в рамках реализации программы для обучающихся с ОВЗ и инвалидов (слабослышащих, слабовидящих, с нарушениям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2F5"/>
        </w:rPr>
        <w:t>и опорно-двигательного аппарата</w:t>
      </w:r>
      <w:r w:rsidRPr="00BF77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2F5"/>
        </w:rPr>
        <w:t>).</w:t>
      </w:r>
    </w:p>
    <w:p w:rsidR="00CB55D7" w:rsidRPr="00BF7768" w:rsidRDefault="00CB55D7" w:rsidP="00CB5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77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Реализация программы для этой группы </w:t>
      </w:r>
      <w:proofErr w:type="gramStart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обучающихся</w:t>
      </w:r>
      <w:proofErr w:type="gramEnd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требует создания </w:t>
      </w:r>
      <w:proofErr w:type="spellStart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безбарьерной</w:t>
      </w:r>
      <w:proofErr w:type="spellEnd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среды (обеспечение индивидуально адаптированного рабочего места):</w:t>
      </w:r>
      <w:r w:rsidRPr="00BF776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Учебно-методическое обеспечение: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ФОСы</w:t>
      </w:r>
      <w:proofErr w:type="spellEnd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  <w:proofErr w:type="gramEnd"/>
      <w:r w:rsidRPr="00BF776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lastRenderedPageBreak/>
        <w:t>Оборудование: 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  <w:r w:rsidRPr="00BF77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Активные технические средства: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стереопроекции</w:t>
      </w:r>
      <w:proofErr w:type="spellEnd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, голограммы и др.); </w:t>
      </w:r>
      <w:proofErr w:type="spellStart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звукотехнические</w:t>
      </w:r>
      <w:proofErr w:type="spellEnd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устройства (стереомагнитофоны, микшеры, эквалайзеры, </w:t>
      </w:r>
      <w:proofErr w:type="spellStart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стереоусилители</w:t>
      </w:r>
      <w:proofErr w:type="spellEnd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  <w:r w:rsidR="00A1205E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.</w:t>
      </w:r>
    </w:p>
    <w:p w:rsidR="00E308F7" w:rsidRPr="00CF55FC" w:rsidRDefault="00E308F7" w:rsidP="00E308F7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sz w:val="24"/>
          <w:szCs w:val="24"/>
        </w:rPr>
      </w:pPr>
      <w:r w:rsidRPr="00CF55FC">
        <w:rPr>
          <w:rFonts w:ascii="Times New Roman" w:hAnsi="Times New Roman"/>
          <w:b w:val="0"/>
          <w:sz w:val="24"/>
          <w:szCs w:val="24"/>
        </w:rPr>
        <w:t>3.2. Информационное обеспечение обучения</w:t>
      </w:r>
    </w:p>
    <w:p w:rsidR="00E308F7" w:rsidRPr="00CF55FC" w:rsidRDefault="00E308F7" w:rsidP="00944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5FC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8C083B" w:rsidRPr="001766A3" w:rsidRDefault="008C083B" w:rsidP="00944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6A3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8C083B" w:rsidRPr="001766A3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Бакланова, Т. И. Педагогика народного художественного творчества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 / Т. И. Бакланова. - СПб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Лань; Планета музыки, 2017.</w:t>
      </w:r>
    </w:p>
    <w:p w:rsidR="008C083B" w:rsidRPr="001766A3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Стасов, В. В. Русский народный орнамент: учебное пособие / В. В. Стасов. - СПб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Лань; Планета музыки, 2017.       </w:t>
      </w:r>
    </w:p>
    <w:p w:rsidR="008C083B" w:rsidRPr="001766A3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Костюхин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Е. А. Лекции по русскому фольклору : учеб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п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особие / Е. А. </w:t>
      </w: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Костюхин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- СПб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Лань; Планета музыки, 2016.</w:t>
      </w:r>
    </w:p>
    <w:p w:rsidR="008C083B" w:rsidRPr="001766A3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Соколов, Ю. М. Русский фольклор (устное народное творчество) В 2 ч. Ч. 1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 :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  / Ю. М. Соколов. - М.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spellStart"/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Юрайт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, 2016. </w:t>
      </w:r>
    </w:p>
    <w:p w:rsidR="008C083B" w:rsidRPr="001766A3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Соколов, Ю. М. Русский фольклор (устное народное творчество) В 2 ч. Ч. 2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 :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  / Ю. М. Соколов. - М.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Юрайт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, 2016. </w:t>
      </w:r>
    </w:p>
    <w:p w:rsidR="008C083B" w:rsidRPr="001766A3" w:rsidRDefault="008C083B" w:rsidP="009446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6A3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8C083B" w:rsidRPr="001766A3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Богданов, Г. Ф. Сказ о русском традиционном хореографическом фольклоре : метод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п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особие / Г. Ф. Богданов. - М.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ВЦХТ, 2012. </w:t>
      </w:r>
    </w:p>
    <w:p w:rsidR="008C083B" w:rsidRPr="001766A3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Шафранская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,Э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.Ф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Устное народное творчество: </w:t>
      </w: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учеб.пособие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/Э.Ф.Шафранская.-М.:Академия,2008.</w:t>
      </w:r>
    </w:p>
    <w:p w:rsidR="008C083B" w:rsidRPr="001766A3" w:rsidRDefault="008C083B" w:rsidP="0094461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66A3">
        <w:rPr>
          <w:rFonts w:ascii="Times New Roman" w:hAnsi="Times New Roman" w:cs="Times New Roman"/>
          <w:sz w:val="24"/>
          <w:szCs w:val="24"/>
        </w:rPr>
        <w:t>Ржепянская</w:t>
      </w:r>
      <w:proofErr w:type="gramStart"/>
      <w:r w:rsidRPr="001766A3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1766A3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Pr="001766A3">
        <w:rPr>
          <w:rFonts w:ascii="Times New Roman" w:hAnsi="Times New Roman" w:cs="Times New Roman"/>
          <w:sz w:val="24"/>
          <w:szCs w:val="24"/>
        </w:rPr>
        <w:t>. Русское народное творчество в становлении нравственной культуры Древней Руси</w:t>
      </w:r>
      <w:r w:rsidRPr="001766A3">
        <w:rPr>
          <w:rFonts w:ascii="Times New Roman" w:hAnsi="Times New Roman" w:cs="Times New Roman"/>
          <w:b/>
          <w:sz w:val="24"/>
          <w:szCs w:val="24"/>
        </w:rPr>
        <w:t>./</w:t>
      </w:r>
      <w:r w:rsidRPr="001766A3">
        <w:rPr>
          <w:rFonts w:ascii="Times New Roman" w:hAnsi="Times New Roman" w:cs="Times New Roman"/>
          <w:sz w:val="24"/>
          <w:szCs w:val="24"/>
        </w:rPr>
        <w:t>И.В.</w:t>
      </w:r>
      <w:proofErr w:type="spellStart"/>
      <w:r w:rsidRPr="001766A3">
        <w:rPr>
          <w:rFonts w:ascii="Times New Roman" w:hAnsi="Times New Roman" w:cs="Times New Roman"/>
          <w:sz w:val="24"/>
          <w:szCs w:val="24"/>
        </w:rPr>
        <w:t>Ржепянская</w:t>
      </w:r>
      <w:proofErr w:type="spellEnd"/>
      <w:r w:rsidRPr="001766A3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Pr="001766A3">
        <w:rPr>
          <w:rFonts w:ascii="Times New Roman" w:hAnsi="Times New Roman" w:cs="Times New Roman"/>
          <w:sz w:val="24"/>
          <w:szCs w:val="24"/>
        </w:rPr>
        <w:t>М.:Книжный</w:t>
      </w:r>
      <w:proofErr w:type="spellEnd"/>
      <w:r w:rsidRPr="001766A3">
        <w:rPr>
          <w:rFonts w:ascii="Times New Roman" w:hAnsi="Times New Roman" w:cs="Times New Roman"/>
          <w:sz w:val="24"/>
          <w:szCs w:val="24"/>
        </w:rPr>
        <w:t xml:space="preserve"> дом,2012.</w:t>
      </w:r>
    </w:p>
    <w:p w:rsidR="008C083B" w:rsidRPr="001766A3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Русское устное народное творчество: хрестоматия-практикум/ под ред.С.А.Джанумова.-М.:Академия,2008.</w:t>
      </w:r>
    </w:p>
    <w:p w:rsidR="008C083B" w:rsidRPr="001766A3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Вакуленко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,Е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.Г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Народное декоративно-прикладное творчество/Е.Г.Вакуленко.-</w:t>
      </w: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Роств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н/Д.:Феникс,2007.</w:t>
      </w:r>
    </w:p>
    <w:p w:rsidR="008C083B" w:rsidRPr="001766A3" w:rsidRDefault="008C083B" w:rsidP="0094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66A3">
        <w:rPr>
          <w:rFonts w:ascii="Times New Roman" w:hAnsi="Times New Roman" w:cs="Times New Roman"/>
          <w:sz w:val="24"/>
          <w:szCs w:val="24"/>
        </w:rPr>
        <w:t>Молотова</w:t>
      </w:r>
      <w:proofErr w:type="gramStart"/>
      <w:r w:rsidRPr="001766A3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1766A3">
        <w:rPr>
          <w:rFonts w:ascii="Times New Roman" w:hAnsi="Times New Roman" w:cs="Times New Roman"/>
          <w:sz w:val="24"/>
          <w:szCs w:val="24"/>
        </w:rPr>
        <w:t>.Н</w:t>
      </w:r>
      <w:proofErr w:type="spellEnd"/>
      <w:r w:rsidRPr="001766A3">
        <w:rPr>
          <w:rFonts w:ascii="Times New Roman" w:hAnsi="Times New Roman" w:cs="Times New Roman"/>
          <w:sz w:val="24"/>
          <w:szCs w:val="24"/>
        </w:rPr>
        <w:t xml:space="preserve">. Декоративно-прикладное </w:t>
      </w:r>
      <w:proofErr w:type="spellStart"/>
      <w:r w:rsidRPr="001766A3">
        <w:rPr>
          <w:rFonts w:ascii="Times New Roman" w:hAnsi="Times New Roman" w:cs="Times New Roman"/>
          <w:sz w:val="24"/>
          <w:szCs w:val="24"/>
        </w:rPr>
        <w:t>искусство:учеб.пособие</w:t>
      </w:r>
      <w:proofErr w:type="spellEnd"/>
      <w:r w:rsidRPr="001766A3">
        <w:rPr>
          <w:rFonts w:ascii="Times New Roman" w:hAnsi="Times New Roman" w:cs="Times New Roman"/>
          <w:sz w:val="24"/>
          <w:szCs w:val="24"/>
        </w:rPr>
        <w:t>/В.Н.Вакуленко.-М.:ФОРУМ,2010.</w:t>
      </w:r>
    </w:p>
    <w:p w:rsidR="008C083B" w:rsidRPr="001766A3" w:rsidRDefault="008C083B" w:rsidP="0094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6A3">
        <w:rPr>
          <w:rFonts w:ascii="Times New Roman" w:hAnsi="Times New Roman" w:cs="Times New Roman"/>
          <w:sz w:val="24"/>
          <w:szCs w:val="24"/>
        </w:rPr>
        <w:t xml:space="preserve">Фокина Л.В. История декоративно-прикладного </w:t>
      </w:r>
      <w:proofErr w:type="spellStart"/>
      <w:r w:rsidRPr="001766A3">
        <w:rPr>
          <w:rFonts w:ascii="Times New Roman" w:hAnsi="Times New Roman" w:cs="Times New Roman"/>
          <w:sz w:val="24"/>
          <w:szCs w:val="24"/>
        </w:rPr>
        <w:t>искусства</w:t>
      </w:r>
      <w:proofErr w:type="gramStart"/>
      <w:r w:rsidRPr="001766A3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1766A3">
        <w:rPr>
          <w:rFonts w:ascii="Times New Roman" w:hAnsi="Times New Roman" w:cs="Times New Roman"/>
          <w:sz w:val="24"/>
          <w:szCs w:val="24"/>
        </w:rPr>
        <w:t>чеб.пособие</w:t>
      </w:r>
      <w:proofErr w:type="spellEnd"/>
      <w:r w:rsidRPr="001766A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766A3">
        <w:rPr>
          <w:rFonts w:ascii="Times New Roman" w:hAnsi="Times New Roman" w:cs="Times New Roman"/>
          <w:sz w:val="24"/>
          <w:szCs w:val="24"/>
        </w:rPr>
        <w:t>Л.В.Фокина</w:t>
      </w:r>
      <w:proofErr w:type="spellEnd"/>
      <w:r w:rsidRPr="001766A3">
        <w:rPr>
          <w:rFonts w:ascii="Times New Roman" w:hAnsi="Times New Roman" w:cs="Times New Roman"/>
          <w:sz w:val="24"/>
          <w:szCs w:val="24"/>
        </w:rPr>
        <w:t>.-Ростов н/Д.:Феникс,2009.</w:t>
      </w:r>
    </w:p>
    <w:p w:rsidR="008C083B" w:rsidRPr="001766A3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Ковычева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,Е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.И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Народная игрушка: </w:t>
      </w: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учеб.пособие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/Е.И.Ковычева.-М.:ВЛАДОС,2012.</w:t>
      </w:r>
    </w:p>
    <w:p w:rsidR="008C083B" w:rsidRPr="001766A3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Клиентов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,А</w:t>
      </w:r>
      <w:proofErr w:type="spellEnd"/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Народные промыслы/</w:t>
      </w: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А.Клиентов.-М.:Белый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город,2006.</w:t>
      </w:r>
    </w:p>
    <w:p w:rsidR="008C083B" w:rsidRPr="001766A3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Ладушки: энциклопедия детского </w:t>
      </w: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фольклора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М.:Белый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город,2008.</w:t>
      </w:r>
    </w:p>
    <w:p w:rsidR="008C083B" w:rsidRPr="001766A3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Чекулаева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,Е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.О.100 великих праздников/Е.О.Чекулаев.-М.:ВЕЧЕ,2009.</w:t>
      </w:r>
    </w:p>
    <w:p w:rsidR="008C083B" w:rsidRPr="001766A3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Богданов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,Г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.Ф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Педагогическое руководство  любительским танцевальным коллективом: учеб.-метод. пособие/Г.Ф.Богданов.-М.,2011.</w:t>
      </w:r>
    </w:p>
    <w:p w:rsidR="008C083B" w:rsidRPr="001766A3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История музыкальных инструментов/сост.Н.Э.Павлоцкая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СПб.:КАРО,2005.</w:t>
      </w:r>
    </w:p>
    <w:p w:rsidR="008C083B" w:rsidRDefault="008C083B" w:rsidP="008C0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C083B" w:rsidRDefault="008C083B" w:rsidP="008C0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C083B" w:rsidRDefault="008C083B" w:rsidP="008C08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7E7">
        <w:rPr>
          <w:rFonts w:ascii="Times New Roman" w:hAnsi="Times New Roman" w:cs="Times New Roman"/>
          <w:b/>
          <w:sz w:val="24"/>
          <w:szCs w:val="24"/>
        </w:rPr>
        <w:t>Рекомендуемые источники:</w:t>
      </w:r>
    </w:p>
    <w:p w:rsidR="008C083B" w:rsidRPr="008C083B" w:rsidRDefault="008C083B" w:rsidP="008C083B">
      <w:pPr>
        <w:pStyle w:val="ab"/>
        <w:numPr>
          <w:ilvl w:val="0"/>
          <w:numId w:val="8"/>
        </w:numPr>
        <w:tabs>
          <w:tab w:val="clear" w:pos="360"/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083B">
        <w:rPr>
          <w:rFonts w:ascii="Times New Roman" w:hAnsi="Times New Roman"/>
          <w:sz w:val="24"/>
          <w:szCs w:val="24"/>
        </w:rPr>
        <w:t>Андреева О.И. Мировая художественная культура. Ростов-на-Дону, Феникс, 2002</w:t>
      </w:r>
    </w:p>
    <w:p w:rsidR="008C083B" w:rsidRPr="008C083B" w:rsidRDefault="008C083B" w:rsidP="008C083B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083B">
        <w:rPr>
          <w:rFonts w:ascii="Times New Roman" w:hAnsi="Times New Roman"/>
          <w:sz w:val="24"/>
          <w:szCs w:val="24"/>
        </w:rPr>
        <w:lastRenderedPageBreak/>
        <w:t xml:space="preserve">Аникин В.П. Русское устное народное творчество. Учебник. М., </w:t>
      </w:r>
      <w:proofErr w:type="spellStart"/>
      <w:r w:rsidRPr="008C083B">
        <w:rPr>
          <w:rFonts w:ascii="Times New Roman" w:hAnsi="Times New Roman"/>
          <w:sz w:val="24"/>
          <w:szCs w:val="24"/>
        </w:rPr>
        <w:t>Высш</w:t>
      </w:r>
      <w:proofErr w:type="spellEnd"/>
      <w:r w:rsidRPr="008C083B">
        <w:rPr>
          <w:rFonts w:ascii="Times New Roman" w:hAnsi="Times New Roman"/>
          <w:sz w:val="24"/>
          <w:szCs w:val="24"/>
        </w:rPr>
        <w:t>. школа, 2001</w:t>
      </w:r>
    </w:p>
    <w:p w:rsidR="008C083B" w:rsidRPr="008C083B" w:rsidRDefault="008C083B" w:rsidP="008C083B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083B">
        <w:rPr>
          <w:rFonts w:ascii="Times New Roman" w:hAnsi="Times New Roman"/>
          <w:sz w:val="24"/>
          <w:szCs w:val="24"/>
        </w:rPr>
        <w:t>Большая книга Рождества</w:t>
      </w:r>
      <w:proofErr w:type="gramStart"/>
      <w:r w:rsidRPr="008C083B">
        <w:rPr>
          <w:rFonts w:ascii="Times New Roman" w:hAnsi="Times New Roman"/>
          <w:sz w:val="24"/>
          <w:szCs w:val="24"/>
        </w:rPr>
        <w:t>/С</w:t>
      </w:r>
      <w:proofErr w:type="gramEnd"/>
      <w:r w:rsidRPr="008C083B">
        <w:rPr>
          <w:rFonts w:ascii="Times New Roman" w:hAnsi="Times New Roman"/>
          <w:sz w:val="24"/>
          <w:szCs w:val="24"/>
        </w:rPr>
        <w:t xml:space="preserve">ост. Н. </w:t>
      </w:r>
      <w:proofErr w:type="spellStart"/>
      <w:r w:rsidRPr="008C083B">
        <w:rPr>
          <w:rFonts w:ascii="Times New Roman" w:hAnsi="Times New Roman"/>
          <w:sz w:val="24"/>
          <w:szCs w:val="24"/>
        </w:rPr>
        <w:t>Будур</w:t>
      </w:r>
      <w:proofErr w:type="spellEnd"/>
      <w:r w:rsidRPr="008C083B">
        <w:rPr>
          <w:rFonts w:ascii="Times New Roman" w:hAnsi="Times New Roman"/>
          <w:sz w:val="24"/>
          <w:szCs w:val="24"/>
        </w:rPr>
        <w:t xml:space="preserve">, И. Панкеев. М., </w:t>
      </w:r>
      <w:proofErr w:type="spellStart"/>
      <w:r w:rsidRPr="008C083B">
        <w:rPr>
          <w:rFonts w:ascii="Times New Roman" w:hAnsi="Times New Roman"/>
          <w:sz w:val="24"/>
          <w:szCs w:val="24"/>
        </w:rPr>
        <w:t>Олма</w:t>
      </w:r>
      <w:proofErr w:type="spellEnd"/>
      <w:r w:rsidRPr="008C083B">
        <w:rPr>
          <w:rFonts w:ascii="Times New Roman" w:hAnsi="Times New Roman"/>
          <w:sz w:val="24"/>
          <w:szCs w:val="24"/>
        </w:rPr>
        <w:t>-Пресс, 2000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>Быт и нравы русского народа в 16-17 столетиях</w:t>
      </w:r>
      <w:proofErr w:type="gramStart"/>
      <w:r w:rsidRPr="00497BDB">
        <w:rPr>
          <w:rFonts w:ascii="Times New Roman" w:hAnsi="Times New Roman" w:cs="Times New Roman"/>
          <w:sz w:val="24"/>
          <w:szCs w:val="24"/>
        </w:rPr>
        <w:t xml:space="preserve"> /С</w:t>
      </w:r>
      <w:proofErr w:type="gramEnd"/>
      <w:r w:rsidRPr="00497BDB">
        <w:rPr>
          <w:rFonts w:ascii="Times New Roman" w:hAnsi="Times New Roman" w:cs="Times New Roman"/>
          <w:sz w:val="24"/>
          <w:szCs w:val="24"/>
        </w:rPr>
        <w:t>ост. Н.И. Костомаров, И.Е. Забелин. Смоленск, «Русич», 2002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>Власова М. Русские суеверия. С.-П., Азбука, 2000</w:t>
      </w:r>
    </w:p>
    <w:p w:rsidR="008C083B" w:rsidRPr="00497BDB" w:rsidRDefault="008C083B" w:rsidP="008C083B">
      <w:pPr>
        <w:pStyle w:val="af6"/>
        <w:numPr>
          <w:ilvl w:val="0"/>
          <w:numId w:val="8"/>
        </w:numPr>
        <w:tabs>
          <w:tab w:val="num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>Власова М. Русские суеверия: Энциклопедический словарь. – СПб</w:t>
      </w:r>
      <w:proofErr w:type="gramStart"/>
      <w:r w:rsidRPr="00497BDB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497BDB">
        <w:rPr>
          <w:rFonts w:ascii="Times New Roman" w:hAnsi="Times New Roman" w:cs="Times New Roman"/>
          <w:sz w:val="24"/>
          <w:szCs w:val="24"/>
        </w:rPr>
        <w:t>Азбука, 2000.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>Греф А. Театр кукол /Б-ка «Я вхожу в мир искусств». № 3, 2002</w:t>
      </w:r>
    </w:p>
    <w:p w:rsidR="008C083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>Демин В.Н. Заветными тропами славянских племен. М., Гранд, 2002</w:t>
      </w:r>
    </w:p>
    <w:p w:rsidR="008C083B" w:rsidRPr="008C083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83B">
        <w:rPr>
          <w:rFonts w:ascii="Times New Roman" w:hAnsi="Times New Roman" w:cs="Times New Roman"/>
          <w:sz w:val="24"/>
          <w:szCs w:val="24"/>
        </w:rPr>
        <w:t xml:space="preserve">Зуева Т.В., </w:t>
      </w:r>
      <w:proofErr w:type="spellStart"/>
      <w:r w:rsidRPr="008C083B">
        <w:rPr>
          <w:rFonts w:ascii="Times New Roman" w:hAnsi="Times New Roman" w:cs="Times New Roman"/>
          <w:sz w:val="24"/>
          <w:szCs w:val="24"/>
        </w:rPr>
        <w:t>Кирдан</w:t>
      </w:r>
      <w:proofErr w:type="spellEnd"/>
      <w:r w:rsidRPr="008C083B">
        <w:rPr>
          <w:rFonts w:ascii="Times New Roman" w:hAnsi="Times New Roman" w:cs="Times New Roman"/>
          <w:sz w:val="24"/>
          <w:szCs w:val="24"/>
        </w:rPr>
        <w:t xml:space="preserve"> Б.П. Русский фольклор. Учебник. М., Флинта, 2002</w:t>
      </w:r>
    </w:p>
    <w:p w:rsidR="008C083B" w:rsidRPr="008C083B" w:rsidRDefault="008C083B" w:rsidP="008C083B">
      <w:pPr>
        <w:pStyle w:val="ab"/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083B">
        <w:rPr>
          <w:rFonts w:ascii="Times New Roman" w:hAnsi="Times New Roman"/>
          <w:sz w:val="24"/>
          <w:szCs w:val="24"/>
        </w:rPr>
        <w:t>Капица</w:t>
      </w:r>
      <w:proofErr w:type="spellEnd"/>
      <w:r w:rsidRPr="008C083B">
        <w:rPr>
          <w:rFonts w:ascii="Times New Roman" w:hAnsi="Times New Roman"/>
          <w:sz w:val="24"/>
          <w:szCs w:val="24"/>
        </w:rPr>
        <w:t xml:space="preserve"> Ф.С. Славянские традиционные верования, праздники и ритуалы: Справочник /Ф.С. </w:t>
      </w:r>
      <w:proofErr w:type="spellStart"/>
      <w:r w:rsidRPr="008C083B">
        <w:rPr>
          <w:rFonts w:ascii="Times New Roman" w:hAnsi="Times New Roman"/>
          <w:sz w:val="24"/>
          <w:szCs w:val="24"/>
        </w:rPr>
        <w:t>Капица</w:t>
      </w:r>
      <w:proofErr w:type="spellEnd"/>
      <w:r w:rsidRPr="008C083B">
        <w:rPr>
          <w:rFonts w:ascii="Times New Roman" w:hAnsi="Times New Roman"/>
          <w:sz w:val="24"/>
          <w:szCs w:val="24"/>
        </w:rPr>
        <w:t xml:space="preserve">. 3-е изд. </w:t>
      </w:r>
      <w:proofErr w:type="spellStart"/>
      <w:r w:rsidRPr="008C083B">
        <w:rPr>
          <w:rFonts w:ascii="Times New Roman" w:hAnsi="Times New Roman"/>
          <w:sz w:val="24"/>
          <w:szCs w:val="24"/>
        </w:rPr>
        <w:t>испр</w:t>
      </w:r>
      <w:proofErr w:type="spellEnd"/>
      <w:r w:rsidRPr="008C083B">
        <w:rPr>
          <w:rFonts w:ascii="Times New Roman" w:hAnsi="Times New Roman"/>
          <w:sz w:val="24"/>
          <w:szCs w:val="24"/>
        </w:rPr>
        <w:t>. и доп. М., Флинта, 2002</w:t>
      </w:r>
    </w:p>
    <w:p w:rsidR="008C083B" w:rsidRPr="00497BDB" w:rsidRDefault="008C083B" w:rsidP="008C083B">
      <w:pPr>
        <w:pStyle w:val="af6"/>
        <w:numPr>
          <w:ilvl w:val="0"/>
          <w:numId w:val="8"/>
        </w:numPr>
        <w:tabs>
          <w:tab w:val="num" w:pos="56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7BDB">
        <w:rPr>
          <w:rFonts w:ascii="Times New Roman" w:hAnsi="Times New Roman" w:cs="Times New Roman"/>
          <w:sz w:val="24"/>
          <w:szCs w:val="24"/>
        </w:rPr>
        <w:t>Капица</w:t>
      </w:r>
      <w:proofErr w:type="spellEnd"/>
      <w:r w:rsidRPr="00497BDB">
        <w:rPr>
          <w:rFonts w:ascii="Times New Roman" w:hAnsi="Times New Roman" w:cs="Times New Roman"/>
          <w:sz w:val="24"/>
          <w:szCs w:val="24"/>
        </w:rPr>
        <w:t xml:space="preserve"> Ф.С. Славянские традиционные верования, праздники и ритуалы: Справочник. – 2-е изд. М.: Флинта: Наука, 2001.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>Культура Тюменской области: история, современное состояние, проблемы и перспективы (материалы Всероссийской науч</w:t>
      </w:r>
      <w:proofErr w:type="gramStart"/>
      <w:r w:rsidRPr="00497BDB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497BDB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497BDB">
        <w:rPr>
          <w:rFonts w:ascii="Times New Roman" w:hAnsi="Times New Roman" w:cs="Times New Roman"/>
          <w:sz w:val="24"/>
          <w:szCs w:val="24"/>
        </w:rPr>
        <w:t>. конференции). Тюмень, 2002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>Общественная организация СКД (материалы Всероссийской науч</w:t>
      </w:r>
      <w:proofErr w:type="gramStart"/>
      <w:r w:rsidRPr="00497BDB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497BDB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497BDB">
        <w:rPr>
          <w:rFonts w:ascii="Times New Roman" w:hAnsi="Times New Roman" w:cs="Times New Roman"/>
          <w:sz w:val="24"/>
          <w:szCs w:val="24"/>
        </w:rPr>
        <w:t>. конференции). Тюмень, ТГУ, 2002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 xml:space="preserve">Региональные проблемы непрерывного образования специалистов в сфере культурной деятельности. Из-во «Вектор Бук», Тюмень, 2002 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 xml:space="preserve">Русские материалы </w:t>
      </w:r>
      <w:r w:rsidRPr="00497BD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497BDB">
        <w:rPr>
          <w:rFonts w:ascii="Times New Roman" w:hAnsi="Times New Roman" w:cs="Times New Roman"/>
          <w:sz w:val="24"/>
          <w:szCs w:val="24"/>
        </w:rPr>
        <w:t xml:space="preserve">-го Сибирского симпозиума «Культурное наследие народов Западной Сибири» (9-11 декабря </w:t>
      </w:r>
      <w:smartTag w:uri="urn:schemas-microsoft-com:office:smarttags" w:element="metricconverter">
        <w:smartTagPr>
          <w:attr w:name="ProductID" w:val="2004 г"/>
        </w:smartTagPr>
        <w:r w:rsidRPr="00497BDB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497BDB">
        <w:rPr>
          <w:rFonts w:ascii="Times New Roman" w:hAnsi="Times New Roman" w:cs="Times New Roman"/>
          <w:sz w:val="24"/>
          <w:szCs w:val="24"/>
        </w:rPr>
        <w:t>. Тобольск).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 xml:space="preserve">Русские обычаи, обряды, предания и суеверия./Сост. А.В. Копылова. М., </w:t>
      </w:r>
      <w:proofErr w:type="spellStart"/>
      <w:r w:rsidRPr="00497BDB">
        <w:rPr>
          <w:rFonts w:ascii="Times New Roman" w:hAnsi="Times New Roman" w:cs="Times New Roman"/>
          <w:sz w:val="24"/>
          <w:szCs w:val="24"/>
        </w:rPr>
        <w:t>Рипол</w:t>
      </w:r>
      <w:proofErr w:type="spellEnd"/>
      <w:r w:rsidRPr="00497BDB">
        <w:rPr>
          <w:rFonts w:ascii="Times New Roman" w:hAnsi="Times New Roman" w:cs="Times New Roman"/>
          <w:sz w:val="24"/>
          <w:szCs w:val="24"/>
        </w:rPr>
        <w:t xml:space="preserve"> Классик, 2002</w:t>
      </w:r>
    </w:p>
    <w:p w:rsidR="008C083B" w:rsidRPr="00497BDB" w:rsidRDefault="008C083B" w:rsidP="008C083B">
      <w:pPr>
        <w:pStyle w:val="af6"/>
        <w:numPr>
          <w:ilvl w:val="0"/>
          <w:numId w:val="8"/>
        </w:numPr>
        <w:tabs>
          <w:tab w:val="num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 xml:space="preserve">Русские. Материалы Сибирского симпозиума «Культурное наследие народов Западной Сибири» (9-11 декабря </w:t>
      </w:r>
      <w:smartTag w:uri="urn:schemas-microsoft-com:office:smarttags" w:element="metricconverter">
        <w:smartTagPr>
          <w:attr w:name="ProductID" w:val="2004 г"/>
        </w:smartTagPr>
        <w:r w:rsidRPr="00497BDB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497BDB">
        <w:rPr>
          <w:rFonts w:ascii="Times New Roman" w:hAnsi="Times New Roman" w:cs="Times New Roman"/>
          <w:sz w:val="24"/>
          <w:szCs w:val="24"/>
        </w:rPr>
        <w:t>., Тобольск). – Тобольск, 2004. – 564 с.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 xml:space="preserve">Русский народ. Полная </w:t>
      </w:r>
      <w:proofErr w:type="spellStart"/>
      <w:r w:rsidRPr="00497BDB">
        <w:rPr>
          <w:rFonts w:ascii="Times New Roman" w:hAnsi="Times New Roman" w:cs="Times New Roman"/>
          <w:sz w:val="24"/>
          <w:szCs w:val="24"/>
        </w:rPr>
        <w:t>иллюст</w:t>
      </w:r>
      <w:proofErr w:type="spellEnd"/>
      <w:r w:rsidRPr="00497BDB">
        <w:rPr>
          <w:rFonts w:ascii="Times New Roman" w:hAnsi="Times New Roman" w:cs="Times New Roman"/>
          <w:sz w:val="24"/>
          <w:szCs w:val="24"/>
        </w:rPr>
        <w:t>. энциклопедия. М., ЭКСМО, 2002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>Социально культурное пространство региона. Из-во «Вектор Бук», Тюмень, 2002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7BDB">
        <w:rPr>
          <w:rFonts w:ascii="Times New Roman" w:hAnsi="Times New Roman" w:cs="Times New Roman"/>
          <w:sz w:val="24"/>
          <w:szCs w:val="24"/>
        </w:rPr>
        <w:t>Фришман</w:t>
      </w:r>
      <w:proofErr w:type="spellEnd"/>
      <w:r w:rsidRPr="00497BDB">
        <w:rPr>
          <w:rFonts w:ascii="Times New Roman" w:hAnsi="Times New Roman" w:cs="Times New Roman"/>
          <w:sz w:val="24"/>
          <w:szCs w:val="24"/>
        </w:rPr>
        <w:t xml:space="preserve"> Н.П. Методика работы педагога дополнительного образования. Уч. пособие. М., </w:t>
      </w:r>
      <w:proofErr w:type="spellStart"/>
      <w:r w:rsidRPr="00497BDB">
        <w:rPr>
          <w:rFonts w:ascii="Times New Roman" w:hAnsi="Times New Roman" w:cs="Times New Roman"/>
          <w:sz w:val="24"/>
          <w:szCs w:val="24"/>
        </w:rPr>
        <w:t>Академа</w:t>
      </w:r>
      <w:proofErr w:type="spellEnd"/>
      <w:r w:rsidRPr="00497BDB">
        <w:rPr>
          <w:rFonts w:ascii="Times New Roman" w:hAnsi="Times New Roman" w:cs="Times New Roman"/>
          <w:sz w:val="24"/>
          <w:szCs w:val="24"/>
        </w:rPr>
        <w:t>, 2001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 xml:space="preserve">Ходжаев Ф.А., </w:t>
      </w:r>
      <w:proofErr w:type="spellStart"/>
      <w:r w:rsidRPr="00497BDB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Pr="00497BDB">
        <w:rPr>
          <w:rFonts w:ascii="Times New Roman" w:hAnsi="Times New Roman" w:cs="Times New Roman"/>
          <w:sz w:val="24"/>
          <w:szCs w:val="24"/>
        </w:rPr>
        <w:t xml:space="preserve"> Л.Н. Календарные народные праздники. М., Флинта, 2002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7BDB">
        <w:rPr>
          <w:rFonts w:ascii="Times New Roman" w:hAnsi="Times New Roman" w:cs="Times New Roman"/>
          <w:sz w:val="24"/>
          <w:szCs w:val="24"/>
        </w:rPr>
        <w:t>Шелегина</w:t>
      </w:r>
      <w:proofErr w:type="spellEnd"/>
      <w:r w:rsidRPr="00497BDB">
        <w:rPr>
          <w:rFonts w:ascii="Times New Roman" w:hAnsi="Times New Roman" w:cs="Times New Roman"/>
          <w:sz w:val="24"/>
          <w:szCs w:val="24"/>
        </w:rPr>
        <w:t xml:space="preserve"> Д.Н. Адаптация русского населения в условиях  освоения территории Сибири. М., Логос, 2001</w:t>
      </w:r>
    </w:p>
    <w:p w:rsidR="008C083B" w:rsidRPr="00497BDB" w:rsidRDefault="008C083B" w:rsidP="008C083B">
      <w:pPr>
        <w:pStyle w:val="af6"/>
        <w:numPr>
          <w:ilvl w:val="0"/>
          <w:numId w:val="8"/>
        </w:numPr>
        <w:tabs>
          <w:tab w:val="num" w:pos="56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7BDB">
        <w:rPr>
          <w:rFonts w:ascii="Times New Roman" w:hAnsi="Times New Roman" w:cs="Times New Roman"/>
          <w:sz w:val="24"/>
          <w:szCs w:val="24"/>
        </w:rPr>
        <w:t>Шелегина</w:t>
      </w:r>
      <w:proofErr w:type="spellEnd"/>
      <w:r w:rsidRPr="00497BDB">
        <w:rPr>
          <w:rFonts w:ascii="Times New Roman" w:hAnsi="Times New Roman" w:cs="Times New Roman"/>
          <w:sz w:val="24"/>
          <w:szCs w:val="24"/>
        </w:rPr>
        <w:t xml:space="preserve"> О.Н. Адаптация русского населения в условиях освоения территории Сибири (Историко-этнографический аспект.</w:t>
      </w:r>
      <w:r w:rsidRPr="00497BDB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497BDB">
        <w:rPr>
          <w:rFonts w:ascii="Times New Roman" w:hAnsi="Times New Roman" w:cs="Times New Roman"/>
          <w:sz w:val="24"/>
          <w:szCs w:val="24"/>
        </w:rPr>
        <w:t>-</w:t>
      </w:r>
      <w:r w:rsidRPr="00497BD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97BDB">
        <w:rPr>
          <w:rFonts w:ascii="Times New Roman" w:hAnsi="Times New Roman" w:cs="Times New Roman"/>
          <w:sz w:val="24"/>
          <w:szCs w:val="24"/>
        </w:rPr>
        <w:t xml:space="preserve"> вв.): Учебное пособие. </w:t>
      </w:r>
      <w:proofErr w:type="spellStart"/>
      <w:r w:rsidRPr="00497BDB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497BDB">
        <w:rPr>
          <w:rFonts w:ascii="Times New Roman" w:hAnsi="Times New Roman" w:cs="Times New Roman"/>
          <w:sz w:val="24"/>
          <w:szCs w:val="24"/>
        </w:rPr>
        <w:t>. 1. – М.: Логос, 2001. – 184 с.: ил.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>Энциклопедия обрядов и обычаев</w:t>
      </w:r>
      <w:proofErr w:type="gramStart"/>
      <w:r w:rsidRPr="00497BDB">
        <w:rPr>
          <w:rFonts w:ascii="Times New Roman" w:hAnsi="Times New Roman" w:cs="Times New Roman"/>
          <w:sz w:val="24"/>
          <w:szCs w:val="24"/>
        </w:rPr>
        <w:t xml:space="preserve"> /С</w:t>
      </w:r>
      <w:proofErr w:type="gramEnd"/>
      <w:r w:rsidRPr="00497BDB">
        <w:rPr>
          <w:rFonts w:ascii="Times New Roman" w:hAnsi="Times New Roman" w:cs="Times New Roman"/>
          <w:sz w:val="24"/>
          <w:szCs w:val="24"/>
        </w:rPr>
        <w:t xml:space="preserve">ост. Л.И. </w:t>
      </w:r>
      <w:proofErr w:type="spellStart"/>
      <w:r w:rsidRPr="00497BDB">
        <w:rPr>
          <w:rFonts w:ascii="Times New Roman" w:hAnsi="Times New Roman" w:cs="Times New Roman"/>
          <w:sz w:val="24"/>
          <w:szCs w:val="24"/>
        </w:rPr>
        <w:t>Брудная</w:t>
      </w:r>
      <w:proofErr w:type="spellEnd"/>
      <w:r w:rsidRPr="00497BDB">
        <w:rPr>
          <w:rFonts w:ascii="Times New Roman" w:hAnsi="Times New Roman" w:cs="Times New Roman"/>
          <w:sz w:val="24"/>
          <w:szCs w:val="24"/>
        </w:rPr>
        <w:t>, З.М. Гуревич, О.Л. Дмитриева. С.-П., «</w:t>
      </w:r>
      <w:proofErr w:type="spellStart"/>
      <w:r w:rsidRPr="00497BDB">
        <w:rPr>
          <w:rFonts w:ascii="Times New Roman" w:hAnsi="Times New Roman" w:cs="Times New Roman"/>
          <w:sz w:val="24"/>
          <w:szCs w:val="24"/>
        </w:rPr>
        <w:t>Респекс</w:t>
      </w:r>
      <w:proofErr w:type="spellEnd"/>
      <w:r w:rsidRPr="00497BDB">
        <w:rPr>
          <w:rFonts w:ascii="Times New Roman" w:hAnsi="Times New Roman" w:cs="Times New Roman"/>
          <w:sz w:val="24"/>
          <w:szCs w:val="24"/>
        </w:rPr>
        <w:t>», 1996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>Энциклопедия русских обычаев. М., Вече, 2001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>Энциклопедия языческих богов. Мифы древних славян./А.А. Бычков. М., Вече, 2001</w:t>
      </w:r>
    </w:p>
    <w:p w:rsidR="008C083B" w:rsidRPr="00497BDB" w:rsidRDefault="008C083B" w:rsidP="008C083B">
      <w:pPr>
        <w:spacing w:after="6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308F7" w:rsidRPr="00CF55FC" w:rsidRDefault="00E308F7" w:rsidP="00E308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5FC">
        <w:rPr>
          <w:rFonts w:ascii="Times New Roman" w:hAnsi="Times New Roman" w:cs="Times New Roman"/>
          <w:b/>
          <w:sz w:val="24"/>
          <w:szCs w:val="24"/>
        </w:rPr>
        <w:t>Периодические издания:</w:t>
      </w:r>
    </w:p>
    <w:p w:rsidR="00E308F7" w:rsidRPr="00CF55FC" w:rsidRDefault="00E308F7" w:rsidP="00E308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5FC">
        <w:rPr>
          <w:rFonts w:ascii="Times New Roman" w:hAnsi="Times New Roman" w:cs="Times New Roman"/>
          <w:sz w:val="24"/>
          <w:szCs w:val="24"/>
        </w:rPr>
        <w:t>Газета «Культура».</w:t>
      </w:r>
    </w:p>
    <w:p w:rsidR="00E308F7" w:rsidRPr="00CF55FC" w:rsidRDefault="00E308F7" w:rsidP="00E308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5FC">
        <w:rPr>
          <w:rFonts w:ascii="Times New Roman" w:hAnsi="Times New Roman" w:cs="Times New Roman"/>
          <w:sz w:val="24"/>
          <w:szCs w:val="24"/>
        </w:rPr>
        <w:t>Газета «Тюменская область сегодня».</w:t>
      </w:r>
    </w:p>
    <w:p w:rsidR="00E308F7" w:rsidRDefault="00E308F7" w:rsidP="00E308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55FC">
        <w:rPr>
          <w:rFonts w:ascii="Times New Roman" w:hAnsi="Times New Roman" w:cs="Times New Roman"/>
          <w:sz w:val="24"/>
          <w:szCs w:val="24"/>
        </w:rPr>
        <w:t>Журналы «Встреча», «Клуб», «Народное художественное творчество», «Традиционная культура», «Молодежная эстрада», «Балет».</w:t>
      </w:r>
      <w:proofErr w:type="gramEnd"/>
    </w:p>
    <w:p w:rsidR="00C75303" w:rsidRPr="00C75303" w:rsidRDefault="00C75303" w:rsidP="00C7530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308F7" w:rsidRPr="00CB55D7" w:rsidRDefault="00E308F7" w:rsidP="00CB55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55D7">
        <w:rPr>
          <w:rFonts w:ascii="Times New Roman" w:hAnsi="Times New Roman" w:cs="Times New Roman"/>
          <w:b/>
          <w:i/>
          <w:sz w:val="24"/>
          <w:szCs w:val="24"/>
        </w:rPr>
        <w:t>Интернет-ресурсы:</w:t>
      </w:r>
    </w:p>
    <w:p w:rsidR="00E308F7" w:rsidRPr="00CB55D7" w:rsidRDefault="00E308F7" w:rsidP="00CB55D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B55D7">
        <w:rPr>
          <w:rFonts w:ascii="Times New Roman" w:hAnsi="Times New Roman" w:cs="Times New Roman"/>
          <w:bCs/>
          <w:i/>
          <w:sz w:val="24"/>
          <w:szCs w:val="24"/>
        </w:rPr>
        <w:t>http://nhkt.narod.ru/ - Преданья старины;</w:t>
      </w:r>
    </w:p>
    <w:p w:rsidR="00E308F7" w:rsidRPr="00CB55D7" w:rsidRDefault="0093050D" w:rsidP="00CB55D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hyperlink r:id="rId11" w:history="1">
        <w:r w:rsidR="00E308F7" w:rsidRPr="00CB55D7">
          <w:rPr>
            <w:rStyle w:val="af2"/>
            <w:rFonts w:ascii="Times New Roman" w:hAnsi="Times New Roman" w:cs="Times New Roman"/>
            <w:bCs/>
            <w:i/>
            <w:sz w:val="24"/>
            <w:szCs w:val="24"/>
          </w:rPr>
          <w:t>http://dic.academic.ru</w:t>
        </w:r>
      </w:hyperlink>
      <w:r w:rsidR="00E308F7" w:rsidRPr="00CB55D7">
        <w:rPr>
          <w:rFonts w:ascii="Times New Roman" w:hAnsi="Times New Roman" w:cs="Times New Roman"/>
          <w:bCs/>
          <w:i/>
          <w:sz w:val="24"/>
          <w:szCs w:val="24"/>
        </w:rPr>
        <w:t xml:space="preserve"> – словари и энциклопедии;</w:t>
      </w:r>
    </w:p>
    <w:p w:rsidR="00E308F7" w:rsidRDefault="0093050D" w:rsidP="00CB55D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hyperlink r:id="rId12" w:history="1">
        <w:r w:rsidR="00E308F7" w:rsidRPr="00CB55D7">
          <w:rPr>
            <w:rStyle w:val="af2"/>
            <w:rFonts w:ascii="Times New Roman" w:hAnsi="Times New Roman" w:cs="Times New Roman"/>
            <w:bCs/>
            <w:i/>
            <w:sz w:val="24"/>
            <w:szCs w:val="24"/>
          </w:rPr>
          <w:t>http://www.analiculturolog.ru/-</w:t>
        </w:r>
      </w:hyperlink>
      <w:r w:rsidR="00E308F7" w:rsidRPr="00CB55D7">
        <w:rPr>
          <w:rFonts w:ascii="Times New Roman" w:hAnsi="Times New Roman" w:cs="Times New Roman"/>
          <w:bCs/>
          <w:i/>
          <w:sz w:val="24"/>
          <w:szCs w:val="24"/>
        </w:rPr>
        <w:t xml:space="preserve"> Аналитика культурологи.</w:t>
      </w:r>
    </w:p>
    <w:p w:rsidR="00CB55D7" w:rsidRPr="00CB55D7" w:rsidRDefault="00CB55D7" w:rsidP="00CB55D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CB55D7" w:rsidRPr="00CB55D7" w:rsidRDefault="00CB55D7" w:rsidP="00CB5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Татарский праздник "Гусиное перо"</w:t>
      </w:r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3" w:tgtFrame="_blank" w:history="1">
        <w:r w:rsidRPr="00CB55D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https://www.youtube.com/watch?v=PM0dKyC9IaE</w:t>
        </w:r>
      </w:hyperlink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Праздник народов севера "Вороний день"</w:t>
      </w:r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4" w:tgtFrame="_blank" w:history="1">
        <w:r w:rsidRPr="00CB55D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https://www.youtube.com/watch?v=VLMil_ucEPw</w:t>
        </w:r>
      </w:hyperlink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Ненецкая свадьба "</w:t>
      </w:r>
      <w:proofErr w:type="spellStart"/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t>Тюнтава</w:t>
      </w:r>
      <w:proofErr w:type="spellEnd"/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5" w:tgtFrame="_blank" w:history="1">
        <w:r w:rsidRPr="00CB55D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https://www.youtube.com/watch?v=J-k16RLwe5s</w:t>
        </w:r>
      </w:hyperlink>
    </w:p>
    <w:p w:rsidR="00CB55D7" w:rsidRPr="00CB55D7" w:rsidRDefault="00CB55D7" w:rsidP="00CB5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Праздники народов Севера Тюменской области</w:t>
      </w:r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6" w:tooltip="https://vk.com/away.php?to=https://youtu.be/THLSnclGuvc&amp;cc_key=" w:history="1">
        <w:r w:rsidRPr="00CB55D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https://vk.com/away.php?to=https://youtu.be/THLSnclGu..</w:t>
        </w:r>
      </w:hyperlink>
    </w:p>
    <w:p w:rsidR="00CB55D7" w:rsidRPr="00CB55D7" w:rsidRDefault="0093050D" w:rsidP="00CB5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7" w:tgtFrame="_blank" w:history="1">
        <w:r w:rsidR="00CB55D7" w:rsidRPr="00CB55D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vk.com </w:t>
        </w:r>
      </w:hyperlink>
    </w:p>
    <w:p w:rsidR="00CB55D7" w:rsidRPr="00CB55D7" w:rsidRDefault="00CB55D7" w:rsidP="00CB5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t>"Праздник Кита"</w:t>
      </w:r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8" w:tgtFrame="_blank" w:history="1">
        <w:r w:rsidRPr="00CB55D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https://www.1tv.ru/n/298738</w:t>
        </w:r>
      </w:hyperlink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"Курбан-байрам"</w:t>
      </w:r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9" w:tgtFrame="_blank" w:history="1">
        <w:r w:rsidRPr="00CB55D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https://youtu.be/7de8MhAp7h8</w:t>
        </w:r>
      </w:hyperlink>
      <w:hyperlink r:id="rId20" w:history="1">
        <w:r w:rsidRPr="00CB55D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br/>
        </w:r>
      </w:hyperlink>
      <w:r w:rsidRPr="00CB5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proofErr w:type="spellStart"/>
      <w:r w:rsidRPr="00CB5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Бараат</w:t>
      </w:r>
      <w:proofErr w:type="spellEnd"/>
      <w:r w:rsidRPr="00CB5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Pr="00CB55D7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21" w:tgtFrame="_blank" w:history="1">
        <w:r w:rsidRPr="00CB55D7">
          <w:rPr>
            <w:rStyle w:val="af2"/>
            <w:rFonts w:ascii="Times New Roman" w:hAnsi="Times New Roman" w:cs="Times New Roman"/>
            <w:sz w:val="24"/>
            <w:szCs w:val="24"/>
            <w:shd w:val="clear" w:color="auto" w:fill="FFFFFF"/>
          </w:rPr>
          <w:t>https://www.youtube.com/watch?v=jJVo0iZK4hY</w:t>
        </w:r>
      </w:hyperlink>
      <w:r w:rsidRPr="00CB55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5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"Вороний день"</w:t>
      </w:r>
      <w:r w:rsidRPr="00CB55D7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22" w:tgtFrame="_blank" w:history="1">
        <w:r w:rsidRPr="00CB55D7">
          <w:rPr>
            <w:rStyle w:val="af2"/>
            <w:rFonts w:ascii="Times New Roman" w:hAnsi="Times New Roman" w:cs="Times New Roman"/>
            <w:sz w:val="24"/>
            <w:szCs w:val="24"/>
            <w:shd w:val="clear" w:color="auto" w:fill="FFFFFF"/>
          </w:rPr>
          <w:t>https://www.youtube.com/watch?v=C4h_rspLp6Q</w:t>
        </w:r>
      </w:hyperlink>
    </w:p>
    <w:p w:rsidR="00CB55D7" w:rsidRPr="00CB55D7" w:rsidRDefault="00CB55D7" w:rsidP="00CB5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«Вороний день»</w:t>
      </w:r>
      <w:r w:rsidRPr="00CB55D7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23" w:tgtFrame="_blank" w:history="1">
        <w:r w:rsidRPr="00CB55D7">
          <w:rPr>
            <w:rStyle w:val="af2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https://youtu.be/lfTCISwL0t4</w:t>
        </w:r>
      </w:hyperlink>
    </w:p>
    <w:p w:rsidR="00CB55D7" w:rsidRPr="00CB55D7" w:rsidRDefault="00CB55D7" w:rsidP="00CB5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55D7">
        <w:rPr>
          <w:rFonts w:ascii="Times New Roman" w:hAnsi="Times New Roman" w:cs="Times New Roman"/>
          <w:sz w:val="24"/>
          <w:szCs w:val="24"/>
        </w:rPr>
        <w:t>Науры</w:t>
      </w:r>
      <w:proofErr w:type="gramStart"/>
      <w:r w:rsidRPr="00CB55D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B55D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B55D7">
        <w:rPr>
          <w:rFonts w:ascii="Times New Roman" w:hAnsi="Times New Roman" w:cs="Times New Roman"/>
          <w:sz w:val="24"/>
          <w:szCs w:val="24"/>
        </w:rPr>
        <w:t xml:space="preserve"> праздник обновления, начало новой жизни    </w:t>
      </w:r>
      <w:hyperlink r:id="rId24" w:tgtFrame="_blank" w:history="1">
        <w:r w:rsidRPr="00CB55D7">
          <w:rPr>
            <w:rStyle w:val="af2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https://youtu.be/pzvWChRfWNc</w:t>
        </w:r>
      </w:hyperlink>
    </w:p>
    <w:p w:rsidR="00CB55D7" w:rsidRPr="00CB55D7" w:rsidRDefault="00CB55D7" w:rsidP="00CB5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Медвежий праздник</w:t>
      </w:r>
      <w:r w:rsidRPr="00CB55D7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25" w:tgtFrame="_blank" w:history="1">
        <w:r w:rsidRPr="00CB55D7">
          <w:rPr>
            <w:rStyle w:val="af2"/>
            <w:rFonts w:ascii="Times New Roman" w:hAnsi="Times New Roman" w:cs="Times New Roman"/>
            <w:sz w:val="24"/>
            <w:szCs w:val="24"/>
            <w:shd w:val="clear" w:color="auto" w:fill="FFFFFF"/>
          </w:rPr>
          <w:t>https://www.youtube.com/watch?v=I_HUSsHivO0</w:t>
        </w:r>
      </w:hyperlink>
    </w:p>
    <w:p w:rsidR="00CB55D7" w:rsidRPr="00CB55D7" w:rsidRDefault="00CB55D7" w:rsidP="00CB5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sz w:val="24"/>
          <w:szCs w:val="24"/>
        </w:rPr>
        <w:t>Магия приключений, традиции народов Севера</w:t>
      </w:r>
    </w:p>
    <w:p w:rsidR="00CB55D7" w:rsidRPr="00CB55D7" w:rsidRDefault="0093050D" w:rsidP="00CB5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6" w:tgtFrame="_blank" w:history="1">
        <w:r w:rsidR="00CB55D7" w:rsidRPr="00CB55D7">
          <w:rPr>
            <w:rStyle w:val="af2"/>
            <w:rFonts w:ascii="Times New Roman" w:hAnsi="Times New Roman" w:cs="Times New Roman"/>
            <w:sz w:val="24"/>
            <w:szCs w:val="24"/>
            <w:shd w:val="clear" w:color="auto" w:fill="FFFFFF"/>
          </w:rPr>
          <w:t>https://www.youtube.com/watch?v=n9R4-TZTRQs</w:t>
        </w:r>
      </w:hyperlink>
      <w:r w:rsidR="00CB55D7" w:rsidRPr="00CB55D7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27" w:tgtFrame="_blank" w:tooltip="https://yandex.ru/efir?stream_id=40c33a3ff5e1365d8c4cb4ee7f1f8b2d" w:history="1">
        <w:r w:rsidR="00CB55D7" w:rsidRPr="00CB55D7">
          <w:rPr>
            <w:rStyle w:val="af2"/>
            <w:rFonts w:ascii="Times New Roman" w:hAnsi="Times New Roman" w:cs="Times New Roman"/>
            <w:sz w:val="24"/>
            <w:szCs w:val="24"/>
            <w:shd w:val="clear" w:color="auto" w:fill="FFFFFF"/>
          </w:rPr>
          <w:t>https://yandex.ru/efir?stream_id=40c33a3ff5e1365d8c4c..</w:t>
        </w:r>
      </w:hyperlink>
    </w:p>
    <w:p w:rsidR="00CB55D7" w:rsidRPr="00CB55D7" w:rsidRDefault="00CB55D7" w:rsidP="00CB55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55D7">
        <w:rPr>
          <w:rFonts w:ascii="Times New Roman" w:hAnsi="Times New Roman" w:cs="Times New Roman"/>
          <w:sz w:val="24"/>
          <w:szCs w:val="24"/>
        </w:rPr>
        <w:t xml:space="preserve">История праздника  Сабантуй    </w:t>
      </w:r>
      <w:hyperlink r:id="rId28" w:tgtFrame="_blank" w:history="1">
        <w:r w:rsidRPr="00CB55D7">
          <w:rPr>
            <w:rStyle w:val="af2"/>
            <w:rFonts w:ascii="Times New Roman" w:hAnsi="Times New Roman" w:cs="Times New Roman"/>
            <w:sz w:val="24"/>
            <w:szCs w:val="24"/>
            <w:shd w:val="clear" w:color="auto" w:fill="FFFFFF"/>
          </w:rPr>
          <w:t>https://ok.ru/video/1081619319318</w:t>
        </w:r>
      </w:hyperlink>
      <w:r w:rsidRPr="00CB5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B55D7" w:rsidRPr="00CB55D7" w:rsidRDefault="00CB55D7" w:rsidP="00CB5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sz w:val="24"/>
          <w:szCs w:val="24"/>
        </w:rPr>
        <w:t xml:space="preserve">Народный праздник Масленица </w:t>
      </w:r>
      <w:hyperlink r:id="rId29" w:history="1">
        <w:r w:rsidRPr="00CB55D7">
          <w:rPr>
            <w:rStyle w:val="af2"/>
            <w:rFonts w:ascii="Times New Roman" w:hAnsi="Times New Roman" w:cs="Times New Roman"/>
            <w:sz w:val="24"/>
            <w:szCs w:val="24"/>
          </w:rPr>
          <w:t>https://www.youtube.com/watch?v=0OB5eMwx7nQ&amp;feature=youtu.be</w:t>
        </w:r>
      </w:hyperlink>
    </w:p>
    <w:p w:rsidR="00CB55D7" w:rsidRPr="00CB55D7" w:rsidRDefault="00CB55D7" w:rsidP="00CB5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sz w:val="24"/>
          <w:szCs w:val="24"/>
        </w:rPr>
        <w:t xml:space="preserve">Татарский праздник Сабантуй   </w:t>
      </w:r>
      <w:hyperlink r:id="rId30" w:history="1">
        <w:r w:rsidRPr="00CB55D7">
          <w:rPr>
            <w:rStyle w:val="af2"/>
            <w:rFonts w:ascii="Times New Roman" w:hAnsi="Times New Roman" w:cs="Times New Roman"/>
            <w:sz w:val="24"/>
            <w:szCs w:val="24"/>
          </w:rPr>
          <w:t>https://www.youtube.com/watch?v=7F6t0s1aky0&amp;feature=youtu.be</w:t>
        </w:r>
      </w:hyperlink>
    </w:p>
    <w:p w:rsidR="00CB55D7" w:rsidRPr="00CB55D7" w:rsidRDefault="00CB55D7" w:rsidP="00CB5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sz w:val="24"/>
          <w:szCs w:val="24"/>
        </w:rPr>
        <w:t>Сабантуй прошёл на Камчатке    https://www.youtube.com/watch?v=JVSqdaJQ72E&amp;feature=youtu.be</w:t>
      </w:r>
    </w:p>
    <w:p w:rsidR="00CB55D7" w:rsidRPr="00CF55FC" w:rsidRDefault="00CB55D7" w:rsidP="00E308F7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308F7" w:rsidRPr="00CF55FC" w:rsidRDefault="00E308F7" w:rsidP="00E308F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08F7" w:rsidRPr="00CF55FC" w:rsidRDefault="00E308F7" w:rsidP="00E308F7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caps/>
          <w:color w:val="000000" w:themeColor="text1"/>
          <w:sz w:val="24"/>
          <w:szCs w:val="24"/>
        </w:rPr>
      </w:pPr>
      <w:r w:rsidRPr="00CF55FC">
        <w:rPr>
          <w:rFonts w:ascii="Times New Roman" w:hAnsi="Times New Roman"/>
          <w:b w:val="0"/>
          <w:caps/>
          <w:color w:val="000000" w:themeColor="text1"/>
          <w:sz w:val="24"/>
          <w:szCs w:val="24"/>
        </w:rPr>
        <w:t>4. Контроль и оценка результатов освоения Дисциплины</w:t>
      </w:r>
    </w:p>
    <w:p w:rsidR="00E308F7" w:rsidRPr="00CF55FC" w:rsidRDefault="00E308F7" w:rsidP="00E308F7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CF55FC">
        <w:rPr>
          <w:rFonts w:ascii="Times New Roman" w:hAnsi="Times New Roman"/>
          <w:b w:val="0"/>
          <w:color w:val="000000" w:themeColor="text1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устных и письменных опросов, практических и семинарских занятий,  тестирования, контрольной работы и экзамена.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5173"/>
        <w:gridCol w:w="1771"/>
      </w:tblGrid>
      <w:tr w:rsidR="00E308F7" w:rsidRPr="00CF55FC" w:rsidTr="00174C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Умения, знания, 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Результаты обучения</w:t>
            </w:r>
          </w:p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E308F7" w:rsidRPr="00CF55FC" w:rsidTr="00174C29">
        <w:trPr>
          <w:trHeight w:val="20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Организовывать и развивать народное художественное творчество в своем регионе.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Демонстрация умений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организовывать и развивать народное художественное творчество в своем регионе, овладев основным понятийным аппаратом, региональными особенностями НХК.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E308F7" w:rsidRPr="00CF55FC" w:rsidTr="00174C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способствовать функционированию любительских творческих коллективов;  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Демонстрация умений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способствовать функционированию любительских творческих коллективов, овладев основными нормативными положениями и методикой организации.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E308F7" w:rsidRPr="00CF55FC" w:rsidTr="00174C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осуществлять руководство досуговым формированием (объединением), творческим коллективом; 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Демонстрация умений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осуществлять руководство досуговым формированием (объединением), творческим коллективом, овладев основными нормативными положениями и методикой организации.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E308F7" w:rsidRPr="00CF55FC" w:rsidTr="00174C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подготавливать и проводить культурно-досуговое мероприятие, концерт, фестиваль народного художественного творчества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Демонстрация умений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подготавливать и проводить культурно-досуговое мероприятие, концерт, фестиваль народного художественного творчества, овладев методикой их организации.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E308F7" w:rsidRPr="00CF55FC" w:rsidTr="00174C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E308F7" w:rsidRPr="00CF55FC" w:rsidRDefault="00E308F7" w:rsidP="00E308F7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CF55FC">
              <w:rPr>
                <w:rFonts w:ascii="Times New Roman" w:hAnsi="Times New Roman"/>
                <w:sz w:val="24"/>
                <w:szCs w:val="24"/>
              </w:rPr>
              <w:t xml:space="preserve">основные виды, жанры и формы бытования народного художественного творчества, его региональные особенности; 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Демонстрация знаний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основных видов, жанров и форм бытования народного художественного творчества, его региональных особенностей;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174C29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Опрос, тестирование</w:t>
            </w:r>
          </w:p>
        </w:tc>
      </w:tr>
      <w:tr w:rsidR="00E308F7" w:rsidRPr="00CF55FC" w:rsidTr="00174C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E308F7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CF55FC">
              <w:rPr>
                <w:rFonts w:ascii="Times New Roman" w:hAnsi="Times New Roman"/>
                <w:sz w:val="24"/>
                <w:szCs w:val="24"/>
              </w:rPr>
              <w:t xml:space="preserve">методы изучения народного художественного творчества, 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Демонстрация знаний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методов изучения народного художественного творчества.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E308F7" w:rsidRPr="00CF55FC" w:rsidTr="00174C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E308F7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CF55FC">
              <w:rPr>
                <w:rFonts w:ascii="Times New Roman" w:hAnsi="Times New Roman"/>
                <w:sz w:val="24"/>
                <w:szCs w:val="24"/>
              </w:rPr>
              <w:t xml:space="preserve"> традиционные народные праздники и обряды;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Демонстрация знаний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традиционных народных праздников и обрядов, включая региональные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Оценка докладов, сообщений, презентаций  </w:t>
            </w: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lastRenderedPageBreak/>
              <w:t>на семинарах.</w:t>
            </w:r>
          </w:p>
        </w:tc>
      </w:tr>
      <w:tr w:rsidR="00E308F7" w:rsidRPr="00CF55FC" w:rsidTr="00174C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E308F7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CF55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теоретические основы и общие методики организации и развития народного художественного творчества в различных типах культурно-досуговых и образовательных учреждений; 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Демонстрация знаний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теоретических основ и общих методик организации и развития народного художественного творчества в различных типах культурно-досуговых и образовательных учреждений.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Опрос, Оценка докладов, сообщений, презентаций  на семинарах</w:t>
            </w:r>
          </w:p>
        </w:tc>
      </w:tr>
      <w:tr w:rsidR="00E308F7" w:rsidRPr="00CF55FC" w:rsidTr="00174C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E308F7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CF55FC">
              <w:rPr>
                <w:rFonts w:ascii="Times New Roman" w:hAnsi="Times New Roman"/>
                <w:sz w:val="24"/>
                <w:szCs w:val="24"/>
              </w:rPr>
              <w:t xml:space="preserve">специфику организации детского художественного творчества, опыт работы любительских творческих коллективов, фольклорных студий, школ ремесел, народных мастеров; 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Демонстрация знаний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специфики организации детского художественного творчества, опыта работы любительских творческих коллективов, фольклорных студий, школ.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Опрос, оценка докладов и сообщений</w:t>
            </w:r>
          </w:p>
        </w:tc>
      </w:tr>
      <w:tr w:rsidR="00E308F7" w:rsidRPr="00CF55FC" w:rsidTr="00174C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E308F7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CF55FC">
              <w:rPr>
                <w:rFonts w:ascii="Times New Roman" w:hAnsi="Times New Roman"/>
                <w:sz w:val="24"/>
                <w:szCs w:val="24"/>
              </w:rPr>
              <w:t xml:space="preserve">методику организации и работы досуговых формирований (объединений), творческих коллективов; 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Демонстрация знаний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методики организации и работы досуговых формирований (объединений) творческих коллективов.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Опрос, оценка тестирования, выполнения практических заданий</w:t>
            </w:r>
          </w:p>
        </w:tc>
      </w:tr>
      <w:tr w:rsidR="00E308F7" w:rsidRPr="00CF55FC" w:rsidTr="00174C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E308F7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CF55FC">
              <w:rPr>
                <w:rFonts w:ascii="Times New Roman" w:hAnsi="Times New Roman"/>
                <w:sz w:val="24"/>
                <w:szCs w:val="24"/>
              </w:rPr>
              <w:t xml:space="preserve">методику подготовки культурно-досуговых мероприятий; 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Демонстрация знаний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методики подготовки культурно-досуговых мероприятий;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Опрос,  оценка выполнения практических заданий</w:t>
            </w:r>
          </w:p>
        </w:tc>
      </w:tr>
      <w:tr w:rsidR="00E308F7" w:rsidRPr="00CF55FC" w:rsidTr="00174C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E308F7">
            <w:pPr>
              <w:pStyle w:val="ab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/>
                <w:sz w:val="24"/>
                <w:szCs w:val="24"/>
              </w:rPr>
              <w:t xml:space="preserve">структуру управления народным художественным творчеством, 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Демонстрация знаний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структуры управления народных художественным творчеством.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E308F7" w:rsidRPr="00CF55FC" w:rsidTr="00174C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E308F7">
            <w:pPr>
              <w:pStyle w:val="ab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55FC">
              <w:rPr>
                <w:rFonts w:ascii="Times New Roman" w:hAnsi="Times New Roman"/>
                <w:sz w:val="24"/>
                <w:szCs w:val="24"/>
              </w:rPr>
              <w:t>специфику и формы методического обеспечения отрасли.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Демонстрация знаний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специфики и форм методического обеспечения отрасли.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</w:t>
            </w:r>
          </w:p>
        </w:tc>
      </w:tr>
    </w:tbl>
    <w:p w:rsidR="00E308F7" w:rsidRPr="00CF55FC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:rsidR="00E308F7" w:rsidRPr="00CF55FC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103"/>
        <w:gridCol w:w="1843"/>
      </w:tblGrid>
      <w:tr w:rsidR="00E308F7" w:rsidRPr="00CF55FC" w:rsidTr="00174C29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1.2. Организовывать культурно-просветительную работу.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демонстрация знаний основных этапов развития народного художественного творчества, форм создания бытования и трансляции видов и жанров народной художественной культуры;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демонстрация умений организовывать формы культурно-просветительной работы по популяризации народного художественного творчества.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устный опрос</w:t>
            </w: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устный опрос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1.3. Обеспечивать дифференцированное культурное обслуживание население в соответствии с возрастными категориями.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демонстрация знаний различных жанров народного творчества, праздников и обрядов с целью дифференцированного культурного обслуживания населения в соответствии с возрастными категориями.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устный опрос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1.4. Создавать условия для привлечения населения к культурно-досуговой и творческой деятельности.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демонстрация знаний и умений создавать условия формирования всеобщего интереса к народной художественной культуре и творческой деятельности.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опрос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2.1. Обеспечивать функционирование коллективов народного художественного творчества, досуговых формирований (объединений).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демонстрация знаний методики, основных этапов организации и работы любительского творческого коллектива, досуговых формирований (объединений);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демонстрация умений владеть методикой организации и руководства любительским творческим коллективом, досуговыми формированиями (объединениями).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устный опрос</w:t>
            </w: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экспертная оценка на практическом занятии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2.2. Разрабатывать и реализовывать сценарные планы культурно-массовых мероприятий, театрализованных представлений культурно-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досуговых программ.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демонстрация знаний методики организации и реализации концертов, смотров, конкурсов, фестивалей народного художественного творчества, праздников и обрядов;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демонстрация умений владения методикой организации смотров, конкурсов, фестивалей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народного художественного творчества.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lastRenderedPageBreak/>
              <w:t>- опрос</w:t>
            </w: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- экспертная оценка на </w:t>
            </w: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lastRenderedPageBreak/>
              <w:t>практическом занятии</w:t>
            </w:r>
          </w:p>
        </w:tc>
      </w:tr>
      <w:tr w:rsidR="00E308F7" w:rsidRPr="00CF55FC" w:rsidTr="00174C29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Результаты </w:t>
            </w:r>
          </w:p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демонстрация понимания сущности и социальной значимости своей будущей профессии;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демонстрация устойчивого интереса к будущей профессии.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и т.д.)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2. Организовывать собственную деятельность, выбирать типовые методы и способы и способы выполнения профессиональных задач, оценивать их эффективность и качество.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формулировать цель и задачи предстоящей деятельности;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умение представить конечный результат деятельности в полном объеме;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планировать предстоящую деятельность;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выбирать типовые методы и способы выполнения плана;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проводить рефлексию (оценивать и анализировать процесс и результат).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 3. Принимать решения в стандартных и нестандартных ситуациях и нести за них ответственность. 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определять проблему в профессионально ориентированных ситуациях;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предлагать способы и варианты решения проблемы, оценивать ожидаемый результат;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самостоятельно работать с информацией: понимать замысел текста;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пользоваться словарями, справочной литературой;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отделять главную информацию от второстепенной;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писать аннотацию и т.д.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демонстрация навыков использования информационно-коммуникационных технологий в профессиональной деятельности.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интерпретация результатов наблюдений за обучающимися;</w:t>
            </w: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участие в семинарах, диспутах с использованием информационно-коммуникационных технологий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6. Работать в коллективе, эффективно общаться с коллегами, руководством, потребителями.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грамотно ставить и задавать вопросы;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способность координировать свои действия с другими участниками общения;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способность контролировать свое поведение, свои эмоции, настроение;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воздействовать на партнера общения и др.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 7. Брать на себя ответственность за работу членов команды (подчиненных), результат выполнения заданий.  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осознанно ставить цели овладения различными видами работ и определять соответствующий конечный продукт;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реализовывать поставленные цели в деятельности;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представить конечный результат деятельности в полном объеме.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 8. Самостоятельно определять задачи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демонстрация стремления к самопознанию,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самооценке, </w:t>
            </w:r>
            <w:proofErr w:type="spellStart"/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саморегуляции</w:t>
            </w:r>
            <w:proofErr w:type="spellEnd"/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саморазвитию;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определять свои потребности в изучении дисциплины и выбирать соответствующие способы его изучения;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владение методикой самостоятельной работы над совершенствованием умений;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осуществлять самооценку, самоконтроль через наблюдение за собственной деятельностью;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реализовывать поставленные цели в деятельности;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понимание роли повышения квалификации для саморазвития и самореализации в профессиональной и личностной сфере.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lastRenderedPageBreak/>
              <w:t>- интерпретаци</w:t>
            </w: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lastRenderedPageBreak/>
              <w:t>я результатов наблюдений за обучающимися;</w:t>
            </w: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участие в семинарах, диспутах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проявление интереса к инновациям в области профессиональной деятельности;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понимание роли модернизации технологий профессиональной деятельности;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представить конечный результат деятельности в полном объеме;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ориентироваться в информационном поле профессиональных технологий.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Интерпретация результатов наблюдений за обучающимися;</w:t>
            </w: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участие в семинарах по производственной тематике</w:t>
            </w:r>
          </w:p>
        </w:tc>
      </w:tr>
    </w:tbl>
    <w:p w:rsidR="00E308F7" w:rsidRPr="00CF55FC" w:rsidRDefault="00E308F7" w:rsidP="00E308F7">
      <w:pPr>
        <w:pStyle w:val="af6"/>
        <w:rPr>
          <w:rFonts w:ascii="Times New Roman" w:hAnsi="Times New Roman" w:cs="Times New Roman"/>
          <w:sz w:val="24"/>
          <w:szCs w:val="24"/>
        </w:rPr>
        <w:sectPr w:rsidR="00E308F7" w:rsidRPr="00CF55FC" w:rsidSect="00174C29">
          <w:footerReference w:type="even" r:id="rId31"/>
          <w:footerReference w:type="default" r:id="rId3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37108" w:rsidRDefault="00237108" w:rsidP="002A26D9"/>
    <w:sectPr w:rsidR="00237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2C8" w:rsidRDefault="008A02C8">
      <w:pPr>
        <w:spacing w:after="0" w:line="240" w:lineRule="auto"/>
      </w:pPr>
      <w:r>
        <w:separator/>
      </w:r>
    </w:p>
  </w:endnote>
  <w:endnote w:type="continuationSeparator" w:id="0">
    <w:p w:rsidR="008A02C8" w:rsidRDefault="008A0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B7A" w:rsidRDefault="00115B7A" w:rsidP="00174C29">
    <w:pPr>
      <w:pStyle w:val="a9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7</w:t>
    </w:r>
    <w:r>
      <w:rPr>
        <w:rStyle w:val="afa"/>
      </w:rPr>
      <w:fldChar w:fldCharType="end"/>
    </w:r>
  </w:p>
  <w:p w:rsidR="00115B7A" w:rsidRDefault="00115B7A" w:rsidP="00174C2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B7A" w:rsidRDefault="00115B7A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050D">
      <w:rPr>
        <w:noProof/>
      </w:rPr>
      <w:t>7</w:t>
    </w:r>
    <w:r>
      <w:rPr>
        <w:noProof/>
      </w:rPr>
      <w:fldChar w:fldCharType="end"/>
    </w:r>
  </w:p>
  <w:p w:rsidR="00115B7A" w:rsidRDefault="00115B7A" w:rsidP="00174C29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B7A" w:rsidRDefault="00115B7A" w:rsidP="00174C29">
    <w:pPr>
      <w:pStyle w:val="a9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15B7A" w:rsidRDefault="00115B7A" w:rsidP="00174C29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B7A" w:rsidRDefault="00115B7A" w:rsidP="00174C29">
    <w:pPr>
      <w:pStyle w:val="a9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93050D">
      <w:rPr>
        <w:rStyle w:val="afa"/>
        <w:noProof/>
      </w:rPr>
      <w:t>29</w:t>
    </w:r>
    <w:r>
      <w:rPr>
        <w:rStyle w:val="afa"/>
      </w:rPr>
      <w:fldChar w:fldCharType="end"/>
    </w:r>
  </w:p>
  <w:p w:rsidR="00115B7A" w:rsidRDefault="00115B7A" w:rsidP="00174C2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2C8" w:rsidRDefault="008A02C8">
      <w:pPr>
        <w:spacing w:after="0" w:line="240" w:lineRule="auto"/>
      </w:pPr>
      <w:r>
        <w:separator/>
      </w:r>
    </w:p>
  </w:footnote>
  <w:footnote w:type="continuationSeparator" w:id="0">
    <w:p w:rsidR="008A02C8" w:rsidRDefault="008A0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69251E"/>
    <w:multiLevelType w:val="multilevel"/>
    <w:tmpl w:val="F938A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F43276"/>
    <w:multiLevelType w:val="hybridMultilevel"/>
    <w:tmpl w:val="6024D568"/>
    <w:lvl w:ilvl="0" w:tplc="E870942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565568"/>
    <w:multiLevelType w:val="hybridMultilevel"/>
    <w:tmpl w:val="B1FE1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47B7B"/>
    <w:multiLevelType w:val="multilevel"/>
    <w:tmpl w:val="FD9CE0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  <w:b w:val="0"/>
      </w:rPr>
    </w:lvl>
  </w:abstractNum>
  <w:abstractNum w:abstractNumId="5">
    <w:nsid w:val="14454589"/>
    <w:multiLevelType w:val="hybridMultilevel"/>
    <w:tmpl w:val="5378A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00005"/>
    <w:multiLevelType w:val="hybridMultilevel"/>
    <w:tmpl w:val="EAC63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F285A"/>
    <w:multiLevelType w:val="hybridMultilevel"/>
    <w:tmpl w:val="CD721370"/>
    <w:lvl w:ilvl="0" w:tplc="F80EE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7979A9"/>
    <w:multiLevelType w:val="hybridMultilevel"/>
    <w:tmpl w:val="86866A7A"/>
    <w:lvl w:ilvl="0" w:tplc="D6F0694E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1" w:tplc="256C05F4">
      <w:start w:val="1"/>
      <w:numFmt w:val="decimal"/>
      <w:lvlText w:val="%2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3115361E"/>
    <w:multiLevelType w:val="hybridMultilevel"/>
    <w:tmpl w:val="7AC07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60C53"/>
    <w:multiLevelType w:val="hybridMultilevel"/>
    <w:tmpl w:val="2DFEC68A"/>
    <w:lvl w:ilvl="0" w:tplc="E870942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1C0B2F"/>
    <w:multiLevelType w:val="hybridMultilevel"/>
    <w:tmpl w:val="267E3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9161C"/>
    <w:multiLevelType w:val="multilevel"/>
    <w:tmpl w:val="FFB42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>
    <w:nsid w:val="48291F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B0B3B96"/>
    <w:multiLevelType w:val="hybridMultilevel"/>
    <w:tmpl w:val="6FCEAF9A"/>
    <w:lvl w:ilvl="0" w:tplc="41F4B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4A2CED"/>
    <w:multiLevelType w:val="hybridMultilevel"/>
    <w:tmpl w:val="B81A5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4E2162"/>
    <w:multiLevelType w:val="hybridMultilevel"/>
    <w:tmpl w:val="185C0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558699A"/>
    <w:multiLevelType w:val="hybridMultilevel"/>
    <w:tmpl w:val="736A2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CD24B0"/>
    <w:multiLevelType w:val="hybridMultilevel"/>
    <w:tmpl w:val="401AA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104517"/>
    <w:multiLevelType w:val="hybridMultilevel"/>
    <w:tmpl w:val="11CC2EA4"/>
    <w:lvl w:ilvl="0" w:tplc="B27CD26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5B8C6184"/>
    <w:multiLevelType w:val="hybridMultilevel"/>
    <w:tmpl w:val="6FCEAF9A"/>
    <w:lvl w:ilvl="0" w:tplc="41F4BA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E966AA9"/>
    <w:multiLevelType w:val="hybridMultilevel"/>
    <w:tmpl w:val="276A6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DA04F58"/>
    <w:multiLevelType w:val="hybridMultilevel"/>
    <w:tmpl w:val="ECCCDD98"/>
    <w:lvl w:ilvl="0" w:tplc="653E6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4"/>
  </w:num>
  <w:num w:numId="4">
    <w:abstractNumId w:val="2"/>
  </w:num>
  <w:num w:numId="5">
    <w:abstractNumId w:val="10"/>
  </w:num>
  <w:num w:numId="6">
    <w:abstractNumId w:val="13"/>
  </w:num>
  <w:num w:numId="7">
    <w:abstractNumId w:val="7"/>
  </w:num>
  <w:num w:numId="8">
    <w:abstractNumId w:val="21"/>
  </w:num>
  <w:num w:numId="9">
    <w:abstractNumId w:val="24"/>
  </w:num>
  <w:num w:numId="10">
    <w:abstractNumId w:val="15"/>
  </w:num>
  <w:num w:numId="11">
    <w:abstractNumId w:val="12"/>
  </w:num>
  <w:num w:numId="12">
    <w:abstractNumId w:val="9"/>
  </w:num>
  <w:num w:numId="13">
    <w:abstractNumId w:val="1"/>
  </w:num>
  <w:num w:numId="14">
    <w:abstractNumId w:val="19"/>
  </w:num>
  <w:num w:numId="15">
    <w:abstractNumId w:val="6"/>
  </w:num>
  <w:num w:numId="16">
    <w:abstractNumId w:val="8"/>
  </w:num>
  <w:num w:numId="17">
    <w:abstractNumId w:val="20"/>
  </w:num>
  <w:num w:numId="18">
    <w:abstractNumId w:val="5"/>
  </w:num>
  <w:num w:numId="19">
    <w:abstractNumId w:val="0"/>
  </w:num>
  <w:num w:numId="20">
    <w:abstractNumId w:val="22"/>
  </w:num>
  <w:num w:numId="21">
    <w:abstractNumId w:val="14"/>
  </w:num>
  <w:num w:numId="22">
    <w:abstractNumId w:val="18"/>
  </w:num>
  <w:num w:numId="23">
    <w:abstractNumId w:val="16"/>
  </w:num>
  <w:num w:numId="24">
    <w:abstractNumId w:val="3"/>
  </w:num>
  <w:num w:numId="2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EE"/>
    <w:rsid w:val="00034579"/>
    <w:rsid w:val="00036A3E"/>
    <w:rsid w:val="000B37C2"/>
    <w:rsid w:val="000C3355"/>
    <w:rsid w:val="00115B7A"/>
    <w:rsid w:val="00174C29"/>
    <w:rsid w:val="00177F07"/>
    <w:rsid w:val="001C63A1"/>
    <w:rsid w:val="00231A0A"/>
    <w:rsid w:val="00237108"/>
    <w:rsid w:val="002433C7"/>
    <w:rsid w:val="002434EE"/>
    <w:rsid w:val="002A26D9"/>
    <w:rsid w:val="002F584A"/>
    <w:rsid w:val="003125C6"/>
    <w:rsid w:val="00327B5A"/>
    <w:rsid w:val="00373968"/>
    <w:rsid w:val="0038768B"/>
    <w:rsid w:val="003C47F9"/>
    <w:rsid w:val="003E3B02"/>
    <w:rsid w:val="00405BCB"/>
    <w:rsid w:val="00415A14"/>
    <w:rsid w:val="004223E4"/>
    <w:rsid w:val="004234D5"/>
    <w:rsid w:val="004B3397"/>
    <w:rsid w:val="004D3421"/>
    <w:rsid w:val="004D5452"/>
    <w:rsid w:val="00517261"/>
    <w:rsid w:val="00520A5F"/>
    <w:rsid w:val="00545C01"/>
    <w:rsid w:val="005546C8"/>
    <w:rsid w:val="005C3D64"/>
    <w:rsid w:val="005E582F"/>
    <w:rsid w:val="006178D4"/>
    <w:rsid w:val="00636E29"/>
    <w:rsid w:val="00674CA1"/>
    <w:rsid w:val="006A7F44"/>
    <w:rsid w:val="006F2A17"/>
    <w:rsid w:val="0070056B"/>
    <w:rsid w:val="0072230F"/>
    <w:rsid w:val="00726E7B"/>
    <w:rsid w:val="00750532"/>
    <w:rsid w:val="007516FF"/>
    <w:rsid w:val="0078537B"/>
    <w:rsid w:val="00790454"/>
    <w:rsid w:val="007F1F77"/>
    <w:rsid w:val="00810C9E"/>
    <w:rsid w:val="00832443"/>
    <w:rsid w:val="008477FE"/>
    <w:rsid w:val="008666B0"/>
    <w:rsid w:val="008A02C8"/>
    <w:rsid w:val="008C083B"/>
    <w:rsid w:val="008C1836"/>
    <w:rsid w:val="008E41F4"/>
    <w:rsid w:val="0093050D"/>
    <w:rsid w:val="00944612"/>
    <w:rsid w:val="009472AE"/>
    <w:rsid w:val="00A1205E"/>
    <w:rsid w:val="00A3235C"/>
    <w:rsid w:val="00A515A4"/>
    <w:rsid w:val="00A530EE"/>
    <w:rsid w:val="00A56E00"/>
    <w:rsid w:val="00AE0E4A"/>
    <w:rsid w:val="00B42946"/>
    <w:rsid w:val="00B67650"/>
    <w:rsid w:val="00B8408A"/>
    <w:rsid w:val="00B86E70"/>
    <w:rsid w:val="00B92964"/>
    <w:rsid w:val="00BB35B1"/>
    <w:rsid w:val="00BC01B4"/>
    <w:rsid w:val="00C352A5"/>
    <w:rsid w:val="00C40934"/>
    <w:rsid w:val="00C451E8"/>
    <w:rsid w:val="00C6218D"/>
    <w:rsid w:val="00C75303"/>
    <w:rsid w:val="00C77700"/>
    <w:rsid w:val="00CB55D7"/>
    <w:rsid w:val="00CE291D"/>
    <w:rsid w:val="00CF55FC"/>
    <w:rsid w:val="00CF6CDE"/>
    <w:rsid w:val="00D13972"/>
    <w:rsid w:val="00D1651B"/>
    <w:rsid w:val="00DE664B"/>
    <w:rsid w:val="00E308F7"/>
    <w:rsid w:val="00E37E43"/>
    <w:rsid w:val="00E65FF1"/>
    <w:rsid w:val="00E705C5"/>
    <w:rsid w:val="00E83937"/>
    <w:rsid w:val="00F03AA1"/>
    <w:rsid w:val="00F70628"/>
    <w:rsid w:val="00F97D82"/>
    <w:rsid w:val="00FF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308F7"/>
    <w:rPr>
      <w:rFonts w:eastAsiaTheme="minorEastAsia"/>
      <w:lang w:eastAsia="ru-RU"/>
    </w:rPr>
  </w:style>
  <w:style w:type="paragraph" w:styleId="10">
    <w:name w:val="heading 1"/>
    <w:basedOn w:val="a0"/>
    <w:next w:val="a0"/>
    <w:link w:val="11"/>
    <w:qFormat/>
    <w:rsid w:val="00E308F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E308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E308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E308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E308F7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E308F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E308F7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E308F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E30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E308F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rsid w:val="00E308F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E308F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E308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E308F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2"/>
    <w:uiPriority w:val="59"/>
    <w:rsid w:val="00E30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E308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E30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rsid w:val="00E308F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E308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E30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rsid w:val="00E308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E30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0"/>
    <w:uiPriority w:val="34"/>
    <w:qFormat/>
    <w:rsid w:val="00E308F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E308F7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E308F7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d">
    <w:name w:val="Title"/>
    <w:basedOn w:val="a0"/>
    <w:link w:val="ae"/>
    <w:qFormat/>
    <w:rsid w:val="00E308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E308F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0"/>
    <w:link w:val="32"/>
    <w:rsid w:val="00E308F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E308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......."/>
    <w:basedOn w:val="a0"/>
    <w:next w:val="a0"/>
    <w:uiPriority w:val="99"/>
    <w:rsid w:val="00E308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E308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заголовок 1"/>
    <w:basedOn w:val="a0"/>
    <w:next w:val="a0"/>
    <w:uiPriority w:val="99"/>
    <w:rsid w:val="00E308F7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E308F7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E308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unhideWhenUsed/>
    <w:rsid w:val="00E308F7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E30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qFormat/>
    <w:rsid w:val="00E308F7"/>
    <w:rPr>
      <w:b/>
      <w:bCs/>
    </w:rPr>
  </w:style>
  <w:style w:type="character" w:customStyle="1" w:styleId="apple-converted-space">
    <w:name w:val="apple-converted-space"/>
    <w:basedOn w:val="a1"/>
    <w:rsid w:val="00E308F7"/>
  </w:style>
  <w:style w:type="character" w:styleId="af5">
    <w:name w:val="Emphasis"/>
    <w:basedOn w:val="a1"/>
    <w:uiPriority w:val="20"/>
    <w:qFormat/>
    <w:rsid w:val="00E308F7"/>
    <w:rPr>
      <w:i/>
      <w:iCs/>
    </w:rPr>
  </w:style>
  <w:style w:type="character" w:customStyle="1" w:styleId="articleseparator">
    <w:name w:val="article_separator"/>
    <w:basedOn w:val="a1"/>
    <w:rsid w:val="00E308F7"/>
  </w:style>
  <w:style w:type="paragraph" w:styleId="af6">
    <w:name w:val="No Spacing"/>
    <w:link w:val="af7"/>
    <w:uiPriority w:val="1"/>
    <w:qFormat/>
    <w:rsid w:val="00E308F7"/>
    <w:pPr>
      <w:spacing w:after="0" w:line="240" w:lineRule="auto"/>
    </w:pPr>
  </w:style>
  <w:style w:type="character" w:customStyle="1" w:styleId="8">
    <w:name w:val="Основной текст (8)_"/>
    <w:basedOn w:val="a1"/>
    <w:link w:val="81"/>
    <w:uiPriority w:val="99"/>
    <w:locked/>
    <w:rsid w:val="00E308F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E308F7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1"/>
    <w:rsid w:val="00E308F7"/>
  </w:style>
  <w:style w:type="character" w:customStyle="1" w:styleId="83">
    <w:name w:val="Основной текст (8)3"/>
    <w:basedOn w:val="8"/>
    <w:uiPriority w:val="99"/>
    <w:rsid w:val="00E308F7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E308F7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8">
    <w:name w:val="Balloon Text"/>
    <w:basedOn w:val="a0"/>
    <w:link w:val="af9"/>
    <w:unhideWhenUsed/>
    <w:rsid w:val="00E3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E308F7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nhideWhenUsed/>
    <w:rsid w:val="00E308F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E308F7"/>
    <w:rPr>
      <w:rFonts w:eastAsiaTheme="minorEastAsia"/>
      <w:lang w:eastAsia="ru-RU"/>
    </w:rPr>
  </w:style>
  <w:style w:type="character" w:styleId="afa">
    <w:name w:val="page number"/>
    <w:basedOn w:val="a1"/>
    <w:rsid w:val="00E308F7"/>
  </w:style>
  <w:style w:type="paragraph" w:customStyle="1" w:styleId="16">
    <w:name w:val="Знак1"/>
    <w:basedOn w:val="a0"/>
    <w:rsid w:val="00E308F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b">
    <w:name w:val="Стиль"/>
    <w:rsid w:val="00E30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E308F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E308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ody Text Indent"/>
    <w:basedOn w:val="a0"/>
    <w:link w:val="afd"/>
    <w:rsid w:val="00E308F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Основной текст с отступом Знак"/>
    <w:basedOn w:val="a1"/>
    <w:link w:val="afc"/>
    <w:rsid w:val="00E308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бычный1"/>
    <w:rsid w:val="00E308F7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0"/>
    <w:link w:val="24"/>
    <w:rsid w:val="00E308F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E308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+Заголовок"/>
    <w:basedOn w:val="a0"/>
    <w:rsid w:val="00E308F7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E308F7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E308F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!!!Нумерованный1!!!"/>
    <w:basedOn w:val="17"/>
    <w:rsid w:val="00E308F7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E308F7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E308F7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E308F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E308F7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E308F7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TOC Heading"/>
    <w:basedOn w:val="10"/>
    <w:next w:val="a0"/>
    <w:uiPriority w:val="39"/>
    <w:qFormat/>
    <w:rsid w:val="00E308F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E308F7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0">
    <w:name w:val="Знак Знак"/>
    <w:basedOn w:val="a0"/>
    <w:rsid w:val="00E308F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308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rsid w:val="00E308F7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1">
    <w:name w:val="Знак Знак Знак"/>
    <w:basedOn w:val="a0"/>
    <w:rsid w:val="00E308F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E308F7"/>
    <w:rPr>
      <w:sz w:val="32"/>
    </w:rPr>
  </w:style>
  <w:style w:type="paragraph" w:customStyle="1" w:styleId="western">
    <w:name w:val="western"/>
    <w:basedOn w:val="a0"/>
    <w:rsid w:val="00E30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E308F7"/>
  </w:style>
  <w:style w:type="paragraph" w:customStyle="1" w:styleId="36">
    <w:name w:val="Обычный3"/>
    <w:rsid w:val="00E308F7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0"/>
    <w:rsid w:val="00E308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E308F7"/>
    <w:rPr>
      <w:rFonts w:ascii="Times New Roman" w:hAnsi="Times New Roman" w:cs="Times New Roman"/>
      <w:b/>
      <w:bCs/>
      <w:sz w:val="26"/>
      <w:szCs w:val="26"/>
    </w:rPr>
  </w:style>
  <w:style w:type="paragraph" w:customStyle="1" w:styleId="37">
    <w:name w:val="Знак3"/>
    <w:basedOn w:val="a0"/>
    <w:rsid w:val="00E308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E30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27">
    <w:name w:val="List 2"/>
    <w:basedOn w:val="a0"/>
    <w:rsid w:val="00E308F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footnote text"/>
    <w:basedOn w:val="a0"/>
    <w:link w:val="aff3"/>
    <w:semiHidden/>
    <w:rsid w:val="00E30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1"/>
    <w:link w:val="aff2"/>
    <w:semiHidden/>
    <w:rsid w:val="00E308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1"/>
    <w:link w:val="aff5"/>
    <w:semiHidden/>
    <w:rsid w:val="00E308F7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annotation text"/>
    <w:basedOn w:val="a0"/>
    <w:link w:val="aff4"/>
    <w:semiHidden/>
    <w:rsid w:val="00E30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примечания Знак1"/>
    <w:basedOn w:val="a1"/>
    <w:uiPriority w:val="99"/>
    <w:semiHidden/>
    <w:rsid w:val="00E308F7"/>
    <w:rPr>
      <w:rFonts w:eastAsiaTheme="minorEastAsia"/>
      <w:sz w:val="20"/>
      <w:szCs w:val="20"/>
      <w:lang w:eastAsia="ru-RU"/>
    </w:rPr>
  </w:style>
  <w:style w:type="character" w:customStyle="1" w:styleId="aff6">
    <w:name w:val="Тема примечания Знак"/>
    <w:basedOn w:val="aff4"/>
    <w:link w:val="aff7"/>
    <w:semiHidden/>
    <w:rsid w:val="00E308F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7">
    <w:name w:val="annotation subject"/>
    <w:basedOn w:val="aff5"/>
    <w:next w:val="aff5"/>
    <w:link w:val="aff6"/>
    <w:semiHidden/>
    <w:rsid w:val="00E308F7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E308F7"/>
    <w:rPr>
      <w:rFonts w:eastAsiaTheme="minorEastAsia"/>
      <w:b/>
      <w:bCs/>
      <w:sz w:val="20"/>
      <w:szCs w:val="20"/>
      <w:lang w:eastAsia="ru-RU"/>
    </w:rPr>
  </w:style>
  <w:style w:type="paragraph" w:customStyle="1" w:styleId="aff8">
    <w:name w:val="Знак"/>
    <w:basedOn w:val="a0"/>
    <w:rsid w:val="00E308F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0"/>
    <w:rsid w:val="00E308F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9">
    <w:name w:val="Абзац списка2"/>
    <w:basedOn w:val="a0"/>
    <w:rsid w:val="00E308F7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Style10">
    <w:name w:val="Style10"/>
    <w:basedOn w:val="a0"/>
    <w:rsid w:val="00E30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9">
    <w:name w:val="List"/>
    <w:basedOn w:val="a0"/>
    <w:uiPriority w:val="99"/>
    <w:semiHidden/>
    <w:unhideWhenUsed/>
    <w:rsid w:val="00E308F7"/>
    <w:pPr>
      <w:ind w:left="283" w:hanging="283"/>
      <w:contextualSpacing/>
    </w:pPr>
  </w:style>
  <w:style w:type="paragraph" w:customStyle="1" w:styleId="CharChar1">
    <w:name w:val="Char Char1"/>
    <w:basedOn w:val="a0"/>
    <w:rsid w:val="00E308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rsid w:val="008C083B"/>
  </w:style>
  <w:style w:type="character" w:customStyle="1" w:styleId="affa">
    <w:name w:val="Подпись к таблице"/>
    <w:basedOn w:val="a1"/>
    <w:rsid w:val="0038768B"/>
    <w:rPr>
      <w:sz w:val="27"/>
      <w:szCs w:val="27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308F7"/>
    <w:rPr>
      <w:rFonts w:eastAsiaTheme="minorEastAsia"/>
      <w:lang w:eastAsia="ru-RU"/>
    </w:rPr>
  </w:style>
  <w:style w:type="paragraph" w:styleId="10">
    <w:name w:val="heading 1"/>
    <w:basedOn w:val="a0"/>
    <w:next w:val="a0"/>
    <w:link w:val="11"/>
    <w:qFormat/>
    <w:rsid w:val="00E308F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E308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E308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E308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E308F7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E308F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E308F7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E308F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E30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E308F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rsid w:val="00E308F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E308F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E308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E308F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2"/>
    <w:uiPriority w:val="59"/>
    <w:rsid w:val="00E30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E308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E30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rsid w:val="00E308F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E308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E30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rsid w:val="00E308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E30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0"/>
    <w:uiPriority w:val="34"/>
    <w:qFormat/>
    <w:rsid w:val="00E308F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E308F7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E308F7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d">
    <w:name w:val="Title"/>
    <w:basedOn w:val="a0"/>
    <w:link w:val="ae"/>
    <w:qFormat/>
    <w:rsid w:val="00E308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E308F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0"/>
    <w:link w:val="32"/>
    <w:rsid w:val="00E308F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E308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......."/>
    <w:basedOn w:val="a0"/>
    <w:next w:val="a0"/>
    <w:uiPriority w:val="99"/>
    <w:rsid w:val="00E308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E308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заголовок 1"/>
    <w:basedOn w:val="a0"/>
    <w:next w:val="a0"/>
    <w:uiPriority w:val="99"/>
    <w:rsid w:val="00E308F7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E308F7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E308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unhideWhenUsed/>
    <w:rsid w:val="00E308F7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E30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qFormat/>
    <w:rsid w:val="00E308F7"/>
    <w:rPr>
      <w:b/>
      <w:bCs/>
    </w:rPr>
  </w:style>
  <w:style w:type="character" w:customStyle="1" w:styleId="apple-converted-space">
    <w:name w:val="apple-converted-space"/>
    <w:basedOn w:val="a1"/>
    <w:rsid w:val="00E308F7"/>
  </w:style>
  <w:style w:type="character" w:styleId="af5">
    <w:name w:val="Emphasis"/>
    <w:basedOn w:val="a1"/>
    <w:uiPriority w:val="20"/>
    <w:qFormat/>
    <w:rsid w:val="00E308F7"/>
    <w:rPr>
      <w:i/>
      <w:iCs/>
    </w:rPr>
  </w:style>
  <w:style w:type="character" w:customStyle="1" w:styleId="articleseparator">
    <w:name w:val="article_separator"/>
    <w:basedOn w:val="a1"/>
    <w:rsid w:val="00E308F7"/>
  </w:style>
  <w:style w:type="paragraph" w:styleId="af6">
    <w:name w:val="No Spacing"/>
    <w:link w:val="af7"/>
    <w:uiPriority w:val="1"/>
    <w:qFormat/>
    <w:rsid w:val="00E308F7"/>
    <w:pPr>
      <w:spacing w:after="0" w:line="240" w:lineRule="auto"/>
    </w:pPr>
  </w:style>
  <w:style w:type="character" w:customStyle="1" w:styleId="8">
    <w:name w:val="Основной текст (8)_"/>
    <w:basedOn w:val="a1"/>
    <w:link w:val="81"/>
    <w:uiPriority w:val="99"/>
    <w:locked/>
    <w:rsid w:val="00E308F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E308F7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1"/>
    <w:rsid w:val="00E308F7"/>
  </w:style>
  <w:style w:type="character" w:customStyle="1" w:styleId="83">
    <w:name w:val="Основной текст (8)3"/>
    <w:basedOn w:val="8"/>
    <w:uiPriority w:val="99"/>
    <w:rsid w:val="00E308F7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E308F7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8">
    <w:name w:val="Balloon Text"/>
    <w:basedOn w:val="a0"/>
    <w:link w:val="af9"/>
    <w:unhideWhenUsed/>
    <w:rsid w:val="00E3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E308F7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nhideWhenUsed/>
    <w:rsid w:val="00E308F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E308F7"/>
    <w:rPr>
      <w:rFonts w:eastAsiaTheme="minorEastAsia"/>
      <w:lang w:eastAsia="ru-RU"/>
    </w:rPr>
  </w:style>
  <w:style w:type="character" w:styleId="afa">
    <w:name w:val="page number"/>
    <w:basedOn w:val="a1"/>
    <w:rsid w:val="00E308F7"/>
  </w:style>
  <w:style w:type="paragraph" w:customStyle="1" w:styleId="16">
    <w:name w:val="Знак1"/>
    <w:basedOn w:val="a0"/>
    <w:rsid w:val="00E308F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b">
    <w:name w:val="Стиль"/>
    <w:rsid w:val="00E30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E308F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E308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ody Text Indent"/>
    <w:basedOn w:val="a0"/>
    <w:link w:val="afd"/>
    <w:rsid w:val="00E308F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Основной текст с отступом Знак"/>
    <w:basedOn w:val="a1"/>
    <w:link w:val="afc"/>
    <w:rsid w:val="00E308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бычный1"/>
    <w:rsid w:val="00E308F7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0"/>
    <w:link w:val="24"/>
    <w:rsid w:val="00E308F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E308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+Заголовок"/>
    <w:basedOn w:val="a0"/>
    <w:rsid w:val="00E308F7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E308F7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E308F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!!!Нумерованный1!!!"/>
    <w:basedOn w:val="17"/>
    <w:rsid w:val="00E308F7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E308F7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E308F7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E308F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E308F7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E308F7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TOC Heading"/>
    <w:basedOn w:val="10"/>
    <w:next w:val="a0"/>
    <w:uiPriority w:val="39"/>
    <w:qFormat/>
    <w:rsid w:val="00E308F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E308F7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0">
    <w:name w:val="Знак Знак"/>
    <w:basedOn w:val="a0"/>
    <w:rsid w:val="00E308F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308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rsid w:val="00E308F7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1">
    <w:name w:val="Знак Знак Знак"/>
    <w:basedOn w:val="a0"/>
    <w:rsid w:val="00E308F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E308F7"/>
    <w:rPr>
      <w:sz w:val="32"/>
    </w:rPr>
  </w:style>
  <w:style w:type="paragraph" w:customStyle="1" w:styleId="western">
    <w:name w:val="western"/>
    <w:basedOn w:val="a0"/>
    <w:rsid w:val="00E30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E308F7"/>
  </w:style>
  <w:style w:type="paragraph" w:customStyle="1" w:styleId="36">
    <w:name w:val="Обычный3"/>
    <w:rsid w:val="00E308F7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0"/>
    <w:rsid w:val="00E308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E308F7"/>
    <w:rPr>
      <w:rFonts w:ascii="Times New Roman" w:hAnsi="Times New Roman" w:cs="Times New Roman"/>
      <w:b/>
      <w:bCs/>
      <w:sz w:val="26"/>
      <w:szCs w:val="26"/>
    </w:rPr>
  </w:style>
  <w:style w:type="paragraph" w:customStyle="1" w:styleId="37">
    <w:name w:val="Знак3"/>
    <w:basedOn w:val="a0"/>
    <w:rsid w:val="00E308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E30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27">
    <w:name w:val="List 2"/>
    <w:basedOn w:val="a0"/>
    <w:rsid w:val="00E308F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footnote text"/>
    <w:basedOn w:val="a0"/>
    <w:link w:val="aff3"/>
    <w:semiHidden/>
    <w:rsid w:val="00E30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1"/>
    <w:link w:val="aff2"/>
    <w:semiHidden/>
    <w:rsid w:val="00E308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1"/>
    <w:link w:val="aff5"/>
    <w:semiHidden/>
    <w:rsid w:val="00E308F7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annotation text"/>
    <w:basedOn w:val="a0"/>
    <w:link w:val="aff4"/>
    <w:semiHidden/>
    <w:rsid w:val="00E30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примечания Знак1"/>
    <w:basedOn w:val="a1"/>
    <w:uiPriority w:val="99"/>
    <w:semiHidden/>
    <w:rsid w:val="00E308F7"/>
    <w:rPr>
      <w:rFonts w:eastAsiaTheme="minorEastAsia"/>
      <w:sz w:val="20"/>
      <w:szCs w:val="20"/>
      <w:lang w:eastAsia="ru-RU"/>
    </w:rPr>
  </w:style>
  <w:style w:type="character" w:customStyle="1" w:styleId="aff6">
    <w:name w:val="Тема примечания Знак"/>
    <w:basedOn w:val="aff4"/>
    <w:link w:val="aff7"/>
    <w:semiHidden/>
    <w:rsid w:val="00E308F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7">
    <w:name w:val="annotation subject"/>
    <w:basedOn w:val="aff5"/>
    <w:next w:val="aff5"/>
    <w:link w:val="aff6"/>
    <w:semiHidden/>
    <w:rsid w:val="00E308F7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E308F7"/>
    <w:rPr>
      <w:rFonts w:eastAsiaTheme="minorEastAsia"/>
      <w:b/>
      <w:bCs/>
      <w:sz w:val="20"/>
      <w:szCs w:val="20"/>
      <w:lang w:eastAsia="ru-RU"/>
    </w:rPr>
  </w:style>
  <w:style w:type="paragraph" w:customStyle="1" w:styleId="aff8">
    <w:name w:val="Знак"/>
    <w:basedOn w:val="a0"/>
    <w:rsid w:val="00E308F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0"/>
    <w:rsid w:val="00E308F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9">
    <w:name w:val="Абзац списка2"/>
    <w:basedOn w:val="a0"/>
    <w:rsid w:val="00E308F7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Style10">
    <w:name w:val="Style10"/>
    <w:basedOn w:val="a0"/>
    <w:rsid w:val="00E30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9">
    <w:name w:val="List"/>
    <w:basedOn w:val="a0"/>
    <w:uiPriority w:val="99"/>
    <w:semiHidden/>
    <w:unhideWhenUsed/>
    <w:rsid w:val="00E308F7"/>
    <w:pPr>
      <w:ind w:left="283" w:hanging="283"/>
      <w:contextualSpacing/>
    </w:pPr>
  </w:style>
  <w:style w:type="paragraph" w:customStyle="1" w:styleId="CharChar1">
    <w:name w:val="Char Char1"/>
    <w:basedOn w:val="a0"/>
    <w:rsid w:val="00E308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rsid w:val="008C083B"/>
  </w:style>
  <w:style w:type="character" w:customStyle="1" w:styleId="affa">
    <w:name w:val="Подпись к таблице"/>
    <w:basedOn w:val="a1"/>
    <w:rsid w:val="0038768B"/>
    <w:rPr>
      <w:sz w:val="27"/>
      <w:szCs w:val="27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away.php?to=https%3A%2F%2Fwww.youtube.com%2Fwatch%3Fv%3DPM0dKyC9IaE&amp;post=-194222811_115&amp;cc_key=" TargetMode="External"/><Relationship Id="rId18" Type="http://schemas.openxmlformats.org/officeDocument/2006/relationships/hyperlink" Target="https://vk.com/away.php?to=https%3A%2F%2Fwww.1tv.ru%2Fn%2F298738&amp;post=-194222811_46&amp;cc_key=" TargetMode="External"/><Relationship Id="rId26" Type="http://schemas.openxmlformats.org/officeDocument/2006/relationships/hyperlink" Target="https://vk.com/away.php?to=https%3A%2F%2Fwww.youtube.com%2Fwatch%3Fv%3Dn9R4-TZTRQs&amp;post=-194222811_38&amp;cc_key=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away.php?to=https%3A%2F%2Fwww.youtube.com%2Fwatch%3Fv%3DjJVo0iZK4hY&amp;post=-194222811_44&amp;cc_key=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analiculturolog.ru/-" TargetMode="External"/><Relationship Id="rId17" Type="http://schemas.openxmlformats.org/officeDocument/2006/relationships/hyperlink" Target="https://vk.com/away.php?to=https%3A%2F%2Fvk.com%2Faway.php%3Fto%3Dhttps%253A%252F%252Fyoutu.be%252FTHLSnclGuvc%26cc_key%3D&amp;post=-194222811_53" TargetMode="External"/><Relationship Id="rId25" Type="http://schemas.openxmlformats.org/officeDocument/2006/relationships/hyperlink" Target="https://vk.com/away.php?to=https%3A%2F%2Fwww.youtube.com%2Fwatch%3Fv%3DI_HUSsHivO0&amp;post=-194222811_40&amp;cc_key=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away.php?to=https%3A%2F%2Fyoutu.be%2FTHLSnclGuvc&amp;cc_key=" TargetMode="External"/><Relationship Id="rId20" Type="http://schemas.openxmlformats.org/officeDocument/2006/relationships/hyperlink" Target="https://vk.com/video-194222811_456239030?list=ea652df0d83ec35fd6" TargetMode="External"/><Relationship Id="rId29" Type="http://schemas.openxmlformats.org/officeDocument/2006/relationships/hyperlink" Target="https://www.youtube.com/watch?v=0OB5eMwx7nQ&amp;feature=youtu.b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ic.academic.ru" TargetMode="External"/><Relationship Id="rId24" Type="http://schemas.openxmlformats.org/officeDocument/2006/relationships/hyperlink" Target="https://vk.com/away.php?to=https%3A%2F%2Fyoutu.be%2FpzvWChRfWNc&amp;post=-194222811_41&amp;cc_key=" TargetMode="External"/><Relationship Id="rId32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hyperlink" Target="https://vk.com/away.php?to=https%3A%2F%2Fwww.youtube.com%2Fwatch%3Fv%3DJ-k16RLwe5s&amp;post=-194222811_115&amp;cc_key=" TargetMode="External"/><Relationship Id="rId23" Type="http://schemas.openxmlformats.org/officeDocument/2006/relationships/hyperlink" Target="https://vk.com/away.php?to=https%3A%2F%2Fyoutu.be%2FlfTCISwL0t4&amp;post=-194222811_42&amp;cc_key=" TargetMode="External"/><Relationship Id="rId28" Type="http://schemas.openxmlformats.org/officeDocument/2006/relationships/hyperlink" Target="https://vk.com/away.php?to=https%3A%2F%2Fok.ru%2Fvideo%2F1081619319318&amp;post=-194222811_18&amp;cc_key=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vk.com/away.php?to=https%3A%2F%2Fyoutu.be%2F7de8MhAp7h8&amp;post=-194222811_46&amp;cc_key=" TargetMode="External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vk.com/away.php?to=https%3A%2F%2Fwww.youtube.com%2Fwatch%3Fv%3DVLMil_ucEPw&amp;post=-194222811_115&amp;cc_key=" TargetMode="External"/><Relationship Id="rId22" Type="http://schemas.openxmlformats.org/officeDocument/2006/relationships/hyperlink" Target="https://vk.com/away.php?to=https%3A%2F%2Fwww.youtube.com%2Fwatch%3Fv%3DC4h_rspLp6Q&amp;post=-194222811_44&amp;cc_key=" TargetMode="External"/><Relationship Id="rId27" Type="http://schemas.openxmlformats.org/officeDocument/2006/relationships/hyperlink" Target="https://vk.com/away.php?to=https%3A%2F%2Fyandex.ru%2Fefir%3Fstream_id%3D40c33a3ff5e1365d8c4cb4ee7f1f8b2d&amp;post=-194222811_38&amp;cc_key=" TargetMode="External"/><Relationship Id="rId30" Type="http://schemas.openxmlformats.org/officeDocument/2006/relationships/hyperlink" Target="https://www.youtube.com/watch?v=7F6t0s1aky0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F3200-F64C-4514-97E6-475800B1C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29</Pages>
  <Words>8414</Words>
  <Characters>47962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LYUBOV</dc:creator>
  <cp:keywords/>
  <dc:description/>
  <cp:lastModifiedBy>eXpert</cp:lastModifiedBy>
  <cp:revision>48</cp:revision>
  <cp:lastPrinted>2016-08-24T14:28:00Z</cp:lastPrinted>
  <dcterms:created xsi:type="dcterms:W3CDTF">2016-03-23T16:27:00Z</dcterms:created>
  <dcterms:modified xsi:type="dcterms:W3CDTF">2020-12-15T10:59:00Z</dcterms:modified>
</cp:coreProperties>
</file>