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88" w:rsidRPr="00430CC8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___</w:t>
      </w:r>
    </w:p>
    <w:p w:rsidR="00AB6D3D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 ООП СПО по специальности </w:t>
      </w:r>
    </w:p>
    <w:p w:rsidR="00707788" w:rsidRPr="00707788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77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35.02.16 Эксплуатация и ремонт </w:t>
      </w:r>
      <w:proofErr w:type="gramStart"/>
      <w:r w:rsidRPr="007077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сельскохозяйственной</w:t>
      </w:r>
      <w:proofErr w:type="gramEnd"/>
    </w:p>
    <w:p w:rsidR="00707788" w:rsidRPr="00707788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77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техники и оборудования</w:t>
      </w:r>
    </w:p>
    <w:p w:rsidR="00707788" w:rsidRPr="00430CC8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7788" w:rsidRPr="00430CC8" w:rsidRDefault="00707788" w:rsidP="0070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7788" w:rsidRPr="00430CC8" w:rsidRDefault="00707788" w:rsidP="0070778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7788" w:rsidRPr="00430CC8" w:rsidRDefault="00707788" w:rsidP="0070778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707788" w:rsidRPr="00430CC8" w:rsidRDefault="00707788" w:rsidP="0070778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430CC8">
        <w:rPr>
          <w:rFonts w:ascii="Times New Roman" w:eastAsia="Calibri" w:hAnsi="Times New Roman" w:cs="Times New Roman"/>
          <w:sz w:val="32"/>
          <w:szCs w:val="32"/>
          <w:lang w:eastAsia="en-US"/>
        </w:rPr>
        <w:t>ГАПОУ ТО «Тобольский многопрофильный техникум»</w:t>
      </w:r>
    </w:p>
    <w:p w:rsidR="00707788" w:rsidRPr="00AE1962" w:rsidRDefault="00707788" w:rsidP="0070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Pr="00707788" w:rsidRDefault="00707788" w:rsidP="0070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788">
        <w:rPr>
          <w:rFonts w:ascii="Times New Roman" w:eastAsia="Times New Roman" w:hAnsi="Times New Roman" w:cs="Times New Roman"/>
          <w:b/>
          <w:sz w:val="24"/>
          <w:szCs w:val="24"/>
        </w:rPr>
        <w:t>РАБОЧАЯ  ПРОГРАММА УЧЕБНОГО ПРЕДМЕТА</w:t>
      </w:r>
    </w:p>
    <w:p w:rsidR="00707788" w:rsidRPr="00707788" w:rsidRDefault="00707788" w:rsidP="0070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788">
        <w:rPr>
          <w:rFonts w:ascii="Times New Roman" w:eastAsia="Times New Roman" w:hAnsi="Times New Roman" w:cs="Times New Roman"/>
          <w:b/>
          <w:sz w:val="24"/>
          <w:szCs w:val="24"/>
        </w:rPr>
        <w:t xml:space="preserve"> « ОУП. 07. Основы безопасности жизнедеятельности»</w:t>
      </w:r>
    </w:p>
    <w:p w:rsidR="00707788" w:rsidRPr="00707788" w:rsidRDefault="00707788" w:rsidP="0070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Pr="00430CC8" w:rsidRDefault="00707788" w:rsidP="00707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Тобольск, 2020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Pr="00AE1962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BB3477" w:rsidRDefault="00BB3477" w:rsidP="00BB3477">
      <w:pPr>
        <w:shd w:val="clear" w:color="auto" w:fill="FFFFFF"/>
        <w:ind w:left="2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477">
        <w:rPr>
          <w:rFonts w:ascii="Times New Roman" w:hAnsi="Times New Roman" w:cs="Times New Roman"/>
          <w:b/>
          <w:spacing w:val="3"/>
          <w:sz w:val="24"/>
          <w:szCs w:val="24"/>
        </w:rPr>
        <w:lastRenderedPageBreak/>
        <w:t xml:space="preserve"> </w:t>
      </w:r>
    </w:p>
    <w:p w:rsidR="00707788" w:rsidRPr="00707788" w:rsidRDefault="00707788" w:rsidP="00AB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788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ОУП.07 Основы безопасности жизнедеятельности:</w:t>
      </w:r>
    </w:p>
    <w:p w:rsidR="00AE1962" w:rsidRPr="00AE1962" w:rsidRDefault="00707788" w:rsidP="00AB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788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 от 17 мая 2012 г. № 413;на основании примерной программы учебной дисциплины «Основы безопасности жизнедеятельности» 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Pr="0070778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07788">
        <w:rPr>
          <w:rFonts w:ascii="Times New Roman" w:eastAsia="Times New Roman" w:hAnsi="Times New Roman" w:cs="Times New Roman"/>
          <w:sz w:val="24"/>
          <w:szCs w:val="24"/>
        </w:rPr>
        <w:t xml:space="preserve"> России (Протокол № 3 от 21 июля 2015 г. и </w:t>
      </w:r>
      <w:proofErr w:type="gramStart"/>
      <w:r w:rsidRPr="00707788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gramEnd"/>
      <w:r w:rsidRPr="00707788">
        <w:rPr>
          <w:rFonts w:ascii="Times New Roman" w:eastAsia="Times New Roman" w:hAnsi="Times New Roman" w:cs="Times New Roman"/>
          <w:sz w:val="24"/>
          <w:szCs w:val="24"/>
        </w:rPr>
        <w:t xml:space="preserve"> ФГУ «Федеральный институт развития образования» от 23 июля 2015г.)</w:t>
      </w:r>
    </w:p>
    <w:p w:rsidR="00BB3477" w:rsidRPr="00BB3477" w:rsidRDefault="00BB3477" w:rsidP="00BB3477">
      <w:pPr>
        <w:shd w:val="clear" w:color="auto" w:fill="FFFFFF"/>
        <w:ind w:left="2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788" w:rsidRPr="00430CC8" w:rsidRDefault="00707788" w:rsidP="0070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Разработчик:</w:t>
      </w:r>
    </w:p>
    <w:p w:rsidR="00707788" w:rsidRPr="00430CC8" w:rsidRDefault="00707788" w:rsidP="0070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Доронин Сергей Анатольевич</w:t>
      </w:r>
      <w:r w:rsidRPr="00430CC8">
        <w:rPr>
          <w:rFonts w:ascii="Times New Roman" w:eastAsia="Calibri" w:hAnsi="Times New Roman" w:cs="Times New Roman"/>
          <w:sz w:val="24"/>
          <w:szCs w:val="24"/>
          <w:lang w:eastAsia="en-US"/>
        </w:rPr>
        <w:t>, преподаватель  ГАПОУ ТО « Тобольский  многопрофильный техникум</w:t>
      </w:r>
    </w:p>
    <w:p w:rsidR="00707788" w:rsidRPr="009B42D6" w:rsidRDefault="00707788" w:rsidP="00707788">
      <w:pPr>
        <w:shd w:val="clear" w:color="auto" w:fill="FFFFFF"/>
        <w:ind w:left="22" w:right="-2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Default="00AE1962" w:rsidP="003D63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31C" w:rsidRDefault="003D631C" w:rsidP="00AB6D3D">
      <w:pPr>
        <w:shd w:val="clear" w:color="auto" w:fill="FFFFFF"/>
        <w:ind w:right="1296"/>
        <w:rPr>
          <w:rFonts w:ascii="Times New Roman" w:hAnsi="Times New Roman" w:cs="Times New Roman"/>
          <w:b/>
          <w:bCs/>
          <w:color w:val="000000"/>
        </w:rPr>
      </w:pPr>
    </w:p>
    <w:p w:rsidR="00707788" w:rsidRPr="007A1993" w:rsidRDefault="00707788" w:rsidP="00707788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«Рассмотрено» </w:t>
      </w:r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на заседании цикловой комиссии педагогических работников</w:t>
      </w:r>
    </w:p>
    <w:p w:rsidR="00707788" w:rsidRPr="007A1993" w:rsidRDefault="00707788" w:rsidP="00707788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отделения с. Вагай</w:t>
      </w:r>
    </w:p>
    <w:p w:rsidR="00707788" w:rsidRPr="007A1993" w:rsidRDefault="00707788" w:rsidP="00707788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Протокол № ___ от «____» _______ 2020 г.</w:t>
      </w:r>
    </w:p>
    <w:p w:rsidR="00707788" w:rsidRPr="007A1993" w:rsidRDefault="00707788" w:rsidP="00707788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цикловой комиссии ______________ /</w:t>
      </w:r>
      <w:proofErr w:type="spellStart"/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КаренгинаТ.М</w:t>
      </w:r>
      <w:proofErr w:type="spellEnd"/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>../</w:t>
      </w:r>
    </w:p>
    <w:p w:rsidR="00707788" w:rsidRPr="007A1993" w:rsidRDefault="00707788" w:rsidP="00707788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</w:p>
    <w:p w:rsidR="00707788" w:rsidRPr="007A1993" w:rsidRDefault="00707788" w:rsidP="00707788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/>
          <w:bCs/>
          <w:sz w:val="24"/>
          <w:szCs w:val="24"/>
        </w:rPr>
        <w:t>«Согласовано»</w:t>
      </w:r>
    </w:p>
    <w:p w:rsidR="00707788" w:rsidRPr="007A1993" w:rsidRDefault="00707788" w:rsidP="00707788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993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Методист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Чубукова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М.</w:t>
      </w:r>
    </w:p>
    <w:p w:rsidR="003D631C" w:rsidRDefault="003D631C" w:rsidP="009B42D6">
      <w:pPr>
        <w:shd w:val="clear" w:color="auto" w:fill="FFFFFF"/>
        <w:ind w:left="22" w:right="129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D631C" w:rsidRPr="009B42D6" w:rsidRDefault="003D631C" w:rsidP="009B42D6">
      <w:pPr>
        <w:shd w:val="clear" w:color="auto" w:fill="FFFFFF"/>
        <w:ind w:left="22" w:right="129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0282F" w:rsidRPr="00707788" w:rsidRDefault="00707788" w:rsidP="00707788">
      <w:pPr>
        <w:shd w:val="clear" w:color="auto" w:fill="FFFFFF"/>
        <w:spacing w:line="360" w:lineRule="auto"/>
        <w:ind w:left="22" w:right="129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10282F" w:rsidRDefault="0010282F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1875" w:rsidRPr="00652DED" w:rsidRDefault="002F47C7" w:rsidP="00652DE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rect id="_x0000_s1026" style="position:absolute;left:0;text-align:left;margin-left:414pt;margin-top:31.95pt;width:81pt;height:45pt;z-index:251660288" stroked="f"/>
        </w:pict>
      </w:r>
    </w:p>
    <w:p w:rsidR="001B28EB" w:rsidRPr="001B28EB" w:rsidRDefault="001B28EB" w:rsidP="0010282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8E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Ind w:w="108" w:type="dxa"/>
        <w:tblLook w:val="01E0"/>
      </w:tblPr>
      <w:tblGrid>
        <w:gridCol w:w="637"/>
        <w:gridCol w:w="7873"/>
      </w:tblGrid>
      <w:tr w:rsidR="00CE07A9" w:rsidRPr="001B28EB" w:rsidTr="00CE07A9">
        <w:trPr>
          <w:trHeight w:val="840"/>
        </w:trPr>
        <w:tc>
          <w:tcPr>
            <w:tcW w:w="637" w:type="dxa"/>
          </w:tcPr>
          <w:p w:rsidR="00CE07A9" w:rsidRPr="001B28EB" w:rsidRDefault="00CE07A9" w:rsidP="001028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73" w:type="dxa"/>
          </w:tcPr>
          <w:p w:rsidR="00CE07A9" w:rsidRPr="00C762E5" w:rsidRDefault="00CE07A9" w:rsidP="001028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07A9" w:rsidRPr="001B28EB" w:rsidTr="00CE07A9">
        <w:trPr>
          <w:trHeight w:val="840"/>
        </w:trPr>
        <w:tc>
          <w:tcPr>
            <w:tcW w:w="637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73" w:type="dxa"/>
          </w:tcPr>
          <w:p w:rsidR="00CE07A9" w:rsidRPr="0010282F" w:rsidRDefault="00707788" w:rsidP="00102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788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РАБОЧЕЙ ПРОГРАММЫ УЧЕБНОГО ПРЕДМЕТА</w:t>
            </w:r>
          </w:p>
        </w:tc>
      </w:tr>
      <w:tr w:rsidR="00CE07A9" w:rsidRPr="001B28EB" w:rsidTr="00CE07A9">
        <w:tc>
          <w:tcPr>
            <w:tcW w:w="637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73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CE07A9" w:rsidRPr="001B28EB" w:rsidTr="00CE07A9">
        <w:tc>
          <w:tcPr>
            <w:tcW w:w="637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73" w:type="dxa"/>
          </w:tcPr>
          <w:p w:rsidR="00CE07A9" w:rsidRPr="0010282F" w:rsidRDefault="0010282F" w:rsidP="00102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РЕАЛИЗАЦИИ  ПРОГРАММЫ </w:t>
            </w:r>
          </w:p>
        </w:tc>
      </w:tr>
      <w:tr w:rsidR="00CE07A9" w:rsidRPr="001B28EB" w:rsidTr="00CE07A9">
        <w:tc>
          <w:tcPr>
            <w:tcW w:w="637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73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ОЦЕ</w:t>
            </w:r>
            <w:r w:rsidR="0010282F" w:rsidRPr="00102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НКА РЕЗУЛЬТАТОВ ОСВОЕНИЯ </w:t>
            </w:r>
            <w:r w:rsidRPr="00102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ДИСЦИПЛИНЫ</w:t>
            </w:r>
          </w:p>
        </w:tc>
      </w:tr>
    </w:tbl>
    <w:p w:rsidR="001B28EB" w:rsidRPr="001B28EB" w:rsidRDefault="001B28EB" w:rsidP="001B28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</w:rPr>
      </w:pPr>
    </w:p>
    <w:p w:rsidR="001B28EB" w:rsidRP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7018D" w:rsidRPr="001B28EB" w:rsidRDefault="0017018D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762E5" w:rsidRPr="001B28EB" w:rsidRDefault="00C762E5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540740" w:rsidRDefault="00540740" w:rsidP="007B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740" w:rsidRDefault="00540740" w:rsidP="007B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740" w:rsidRDefault="00540740" w:rsidP="007B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740" w:rsidRDefault="00540740" w:rsidP="007B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740" w:rsidRDefault="00540740" w:rsidP="007B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740" w:rsidRDefault="00540740" w:rsidP="007B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ОБЩАЯ ХАРАКТЕРИСТИКА  РАЬОЧЕЙ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</w:t>
      </w:r>
      <w:r w:rsidR="00707788">
        <w:rPr>
          <w:rFonts w:ascii="Times New Roman" w:eastAsia="Times New Roman" w:hAnsi="Times New Roman" w:cs="Times New Roman"/>
          <w:b/>
          <w:sz w:val="24"/>
          <w:szCs w:val="24"/>
        </w:rPr>
        <w:t>ГРАММЫ УЧЕБНОГО ПРЕДМЕТА «ОУП.07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.ОНОВЫ БЕЗОПАСНОСТИ</w:t>
      </w: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 ЖИЗНЕДЕЯТЕЛЬНОСТИ»</w:t>
      </w: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B461B" w:rsidRPr="00540740" w:rsidRDefault="007B461B" w:rsidP="00540740">
      <w:pPr>
        <w:pStyle w:val="a6"/>
        <w:numPr>
          <w:ilvl w:val="1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0740">
        <w:rPr>
          <w:rFonts w:ascii="Times New Roman" w:hAnsi="Times New Roman"/>
          <w:b/>
          <w:sz w:val="24"/>
          <w:szCs w:val="24"/>
        </w:rPr>
        <w:t>Место дисциплины в стр</w:t>
      </w:r>
      <w:r w:rsidR="00540740" w:rsidRPr="00540740">
        <w:rPr>
          <w:rFonts w:ascii="Times New Roman" w:hAnsi="Times New Roman"/>
          <w:b/>
          <w:sz w:val="24"/>
          <w:szCs w:val="24"/>
        </w:rPr>
        <w:t xml:space="preserve">уктуре основной </w:t>
      </w:r>
      <w:r w:rsidRPr="00540740">
        <w:rPr>
          <w:rFonts w:ascii="Times New Roman" w:hAnsi="Times New Roman"/>
          <w:b/>
          <w:sz w:val="24"/>
          <w:szCs w:val="24"/>
        </w:rPr>
        <w:t xml:space="preserve"> образовательной программы: </w:t>
      </w:r>
    </w:p>
    <w:p w:rsidR="00540740" w:rsidRPr="0017018D" w:rsidRDefault="00540740" w:rsidP="005407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7018D">
        <w:rPr>
          <w:rFonts w:ascii="Times New Roman" w:hAnsi="Times New Roman" w:cs="Times New Roman"/>
          <w:sz w:val="24"/>
        </w:rPr>
        <w:t xml:space="preserve"> </w:t>
      </w:r>
    </w:p>
    <w:p w:rsidR="00C46BAF" w:rsidRPr="00C46BAF" w:rsidRDefault="00AB6D3D" w:rsidP="00AB6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07788">
        <w:rPr>
          <w:rFonts w:ascii="Times New Roman" w:eastAsia="Calibri" w:hAnsi="Times New Roman" w:cs="Times New Roman"/>
          <w:sz w:val="24"/>
          <w:szCs w:val="24"/>
        </w:rPr>
        <w:t>чебный предмет</w:t>
      </w:r>
      <w:r w:rsidR="00707788" w:rsidRPr="00146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788" w:rsidRPr="00C46BAF">
        <w:rPr>
          <w:rFonts w:ascii="Times New Roman" w:eastAsia="Calibri" w:hAnsi="Times New Roman" w:cs="Times New Roman"/>
          <w:sz w:val="24"/>
          <w:szCs w:val="24"/>
        </w:rPr>
        <w:t>«</w:t>
      </w:r>
      <w:r w:rsidR="00707788">
        <w:rPr>
          <w:rFonts w:ascii="Times New Roman" w:eastAsia="Times New Roman" w:hAnsi="Times New Roman" w:cs="Times New Roman"/>
          <w:sz w:val="24"/>
          <w:szCs w:val="24"/>
        </w:rPr>
        <w:t>ОУП.07 Основы безопасности жизнедеятельности</w:t>
      </w:r>
      <w:r w:rsidR="00707788" w:rsidRPr="00C46BAF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707788" w:rsidRPr="00C46BAF">
        <w:rPr>
          <w:rFonts w:ascii="Times New Roman" w:eastAsia="Times New Roman" w:hAnsi="Times New Roman" w:cs="Times New Roman"/>
          <w:sz w:val="24"/>
          <w:szCs w:val="24"/>
        </w:rPr>
        <w:t>обязательной частью</w:t>
      </w:r>
      <w:r w:rsidR="00707788" w:rsidRPr="00C46BAF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общеобразовательного цикла </w:t>
      </w:r>
      <w:r w:rsidR="00707788" w:rsidRPr="00C46BAF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в соответствии </w:t>
      </w:r>
      <w:r w:rsidR="00C46BAF" w:rsidRPr="00C46BAF">
        <w:rPr>
          <w:rFonts w:ascii="Times New Roman" w:eastAsia="Times New Roman" w:hAnsi="Times New Roman" w:cs="Times New Roman"/>
          <w:sz w:val="24"/>
          <w:szCs w:val="24"/>
        </w:rPr>
        <w:t>с ФГОС по специальности 35.02.16 Эксплуатация и ремонт сельскохозяйственной техники.</w:t>
      </w:r>
    </w:p>
    <w:p w:rsidR="00C46BAF" w:rsidRDefault="00707788" w:rsidP="00AB6D3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Учебный предмет</w:t>
      </w:r>
      <w:r w:rsidR="00C46BAF" w:rsidRPr="00C46BA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ОУП.07</w:t>
      </w:r>
      <w:r w:rsidR="00C46BAF">
        <w:rPr>
          <w:rFonts w:ascii="Times New Roman" w:eastAsia="Times New Roman" w:hAnsi="Times New Roman" w:cs="Times New Roman"/>
          <w:sz w:val="24"/>
          <w:szCs w:val="24"/>
        </w:rPr>
        <w:t xml:space="preserve"> Основы безопасности жизнедеятельности</w:t>
      </w:r>
      <w:r w:rsidR="00C46BAF" w:rsidRPr="00C46BAF">
        <w:rPr>
          <w:rFonts w:ascii="Times New Roman" w:eastAsia="Times New Roman" w:hAnsi="Times New Roman" w:cs="Times New Roman"/>
          <w:sz w:val="24"/>
          <w:szCs w:val="24"/>
        </w:rPr>
        <w:t>» обеспечивает формирование профессиональных и общих компетенций по всем видам деятельности ФГОС по специальности  35.02.16 Эксплуатация и ремонт сельскохозяйственной техники. Особое значение дисциплина имеет при формировании и развитии ОК:</w:t>
      </w:r>
    </w:p>
    <w:p w:rsidR="00C46BAF" w:rsidRPr="00C46BAF" w:rsidRDefault="00C46BAF" w:rsidP="00C46B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C46BAF" w:rsidRPr="00C46BAF" w:rsidRDefault="00C46BAF" w:rsidP="00C46B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</w:t>
      </w:r>
      <w:proofErr w:type="gramStart"/>
      <w:r w:rsidRPr="00C46BAF">
        <w:rPr>
          <w:rFonts w:ascii="Times New Roman" w:hAnsi="Times New Roman"/>
          <w:sz w:val="24"/>
          <w:szCs w:val="24"/>
        </w:rPr>
        <w:t>2</w:t>
      </w:r>
      <w:proofErr w:type="gramEnd"/>
      <w:r w:rsidRPr="00C46BAF">
        <w:rPr>
          <w:rFonts w:ascii="Times New Roman" w:hAnsi="Times New Roman"/>
          <w:sz w:val="24"/>
          <w:szCs w:val="24"/>
        </w:rPr>
        <w:t>. Организовывать собственную деятельность, определять  методы и способы выполнения профессиональных задач, оценивать их эффективность и качество</w:t>
      </w:r>
    </w:p>
    <w:p w:rsidR="00C46BAF" w:rsidRPr="00C46BAF" w:rsidRDefault="00C46BAF" w:rsidP="00C46B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 xml:space="preserve">ОК 3. Решать проблемы, оценивать риски и принимать решения в нестандартных ситуациях </w:t>
      </w:r>
    </w:p>
    <w:p w:rsidR="00C46BAF" w:rsidRPr="00C46BAF" w:rsidRDefault="00C46BAF" w:rsidP="00C46B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 4. Осуществлять поиск, анализ и оценку  информации, необходимой для постановки и решения профессиональных задач, профессионального и личностного развития</w:t>
      </w:r>
    </w:p>
    <w:p w:rsidR="00C46BAF" w:rsidRPr="00C46BAF" w:rsidRDefault="00C46BAF" w:rsidP="00C46B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ОК5. Использовать информационно-коммуникационные технологии для совершенствования  профессиональной деятельности</w:t>
      </w:r>
    </w:p>
    <w:p w:rsidR="00C46BAF" w:rsidRPr="00C46BAF" w:rsidRDefault="00C46BAF" w:rsidP="00C46B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</w:t>
      </w:r>
    </w:p>
    <w:p w:rsidR="00C46BAF" w:rsidRPr="00C46BAF" w:rsidRDefault="00C46BAF" w:rsidP="00C46B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</w:t>
      </w:r>
      <w:proofErr w:type="gramStart"/>
      <w:r w:rsidRPr="00C46BAF">
        <w:rPr>
          <w:rFonts w:ascii="Times New Roman" w:hAnsi="Times New Roman"/>
          <w:sz w:val="24"/>
          <w:szCs w:val="24"/>
        </w:rPr>
        <w:t>7</w:t>
      </w:r>
      <w:proofErr w:type="gramEnd"/>
      <w:r w:rsidRPr="00C46BAF">
        <w:rPr>
          <w:rFonts w:ascii="Times New Roman" w:hAnsi="Times New Roman"/>
          <w:sz w:val="24"/>
          <w:szCs w:val="24"/>
        </w:rPr>
        <w:t>. Ставить цели,  мотивировать деятельность подчинённых организовывать и контролировать их работу с принятием на себя ответственности за результат выполнения заданий</w:t>
      </w:r>
    </w:p>
    <w:p w:rsidR="00C46BAF" w:rsidRPr="00C46BAF" w:rsidRDefault="00C46BAF" w:rsidP="00C46B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C46BAF" w:rsidRPr="00923588" w:rsidRDefault="00C46BAF" w:rsidP="00C46B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6BAF">
        <w:rPr>
          <w:rFonts w:ascii="Times New Roman" w:hAnsi="Times New Roman"/>
          <w:sz w:val="24"/>
          <w:szCs w:val="24"/>
        </w:rPr>
        <w:t>ОК 9.</w:t>
      </w:r>
      <w:r w:rsidRPr="009235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Быть готовым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923588">
        <w:rPr>
          <w:rFonts w:ascii="Times New Roman" w:hAnsi="Times New Roman"/>
          <w:color w:val="000000"/>
          <w:sz w:val="24"/>
          <w:szCs w:val="24"/>
        </w:rPr>
        <w:t xml:space="preserve"> смены технологий в профессиональной деятельности</w:t>
      </w:r>
    </w:p>
    <w:p w:rsidR="00C46BAF" w:rsidRPr="00657516" w:rsidRDefault="00C46BAF" w:rsidP="00C46BAF"/>
    <w:p w:rsidR="00540740" w:rsidRPr="00C762E5" w:rsidRDefault="00540740" w:rsidP="00C46BAF">
      <w:pPr>
        <w:widowControl w:val="0"/>
        <w:suppressAutoHyphens/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</w:rPr>
      </w:pPr>
      <w:r w:rsidRPr="001B28EB">
        <w:rPr>
          <w:rFonts w:ascii="Times New Roman" w:hAnsi="Times New Roman" w:cs="Times New Roman"/>
        </w:rPr>
        <w:t>.</w:t>
      </w:r>
    </w:p>
    <w:p w:rsidR="00C46BAF" w:rsidRPr="00C46BAF" w:rsidRDefault="00C46BAF" w:rsidP="00C46BAF">
      <w:p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6BAF">
        <w:rPr>
          <w:rFonts w:ascii="Times New Roman" w:hAnsi="Times New Roman"/>
          <w:b/>
          <w:bCs/>
          <w:sz w:val="24"/>
          <w:szCs w:val="24"/>
        </w:rPr>
        <w:t>1.2. Цель и планируемы</w:t>
      </w:r>
      <w:r w:rsidR="00707788">
        <w:rPr>
          <w:rFonts w:ascii="Times New Roman" w:hAnsi="Times New Roman"/>
          <w:b/>
          <w:bCs/>
          <w:sz w:val="24"/>
          <w:szCs w:val="24"/>
        </w:rPr>
        <w:t>е результаты освоения предмета</w:t>
      </w:r>
      <w:r w:rsidRPr="00C46BAF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540740" w:rsidRPr="00646A83" w:rsidRDefault="00C46BAF" w:rsidP="00C46BAF">
      <w:pPr>
        <w:pStyle w:val="a6"/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C46BAF">
        <w:rPr>
          <w:rFonts w:ascii="Times New Roman" w:eastAsiaTheme="minorEastAsia" w:hAnsi="Times New Roman"/>
          <w:bCs/>
          <w:sz w:val="24"/>
          <w:szCs w:val="24"/>
        </w:rPr>
        <w:t>Рабоча</w:t>
      </w:r>
      <w:r>
        <w:rPr>
          <w:rFonts w:ascii="Times New Roman" w:eastAsiaTheme="minorEastAsia" w:hAnsi="Times New Roman"/>
          <w:bCs/>
          <w:sz w:val="24"/>
          <w:szCs w:val="24"/>
        </w:rPr>
        <w:t>я программа по предмету «</w:t>
      </w:r>
      <w:r w:rsidRPr="00C46BAF">
        <w:rPr>
          <w:rFonts w:ascii="Times New Roman" w:hAnsi="Times New Roman"/>
        </w:rPr>
        <w:t>Основы безопасности жизнедеятельности</w:t>
      </w:r>
      <w:r w:rsidRPr="00C46BAF">
        <w:rPr>
          <w:rFonts w:ascii="Times New Roman" w:eastAsiaTheme="minorEastAsia" w:hAnsi="Times New Roman"/>
          <w:bCs/>
          <w:sz w:val="24"/>
          <w:szCs w:val="24"/>
        </w:rPr>
        <w:t>» ориентирована н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а достижение </w:t>
      </w:r>
      <w:proofErr w:type="gramStart"/>
      <w:r>
        <w:rPr>
          <w:rFonts w:ascii="Times New Roman" w:eastAsiaTheme="minorEastAsia" w:hAnsi="Times New Roman"/>
          <w:bCs/>
          <w:sz w:val="24"/>
          <w:szCs w:val="24"/>
        </w:rPr>
        <w:t>следующих</w:t>
      </w:r>
      <w:proofErr w:type="gramEnd"/>
      <w:r>
        <w:rPr>
          <w:rFonts w:ascii="Times New Roman" w:eastAsiaTheme="minorEastAsia" w:hAnsi="Times New Roman"/>
          <w:bCs/>
          <w:sz w:val="24"/>
          <w:szCs w:val="24"/>
        </w:rPr>
        <w:t xml:space="preserve">    </w:t>
      </w:r>
    </w:p>
    <w:p w:rsidR="00540740" w:rsidRPr="00646A83" w:rsidRDefault="00540740" w:rsidP="00C46BAF">
      <w:pPr>
        <w:pStyle w:val="a6"/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</w:rPr>
        <w:t xml:space="preserve"> </w:t>
      </w:r>
      <w:r w:rsidRPr="00646A83">
        <w:rPr>
          <w:rFonts w:ascii="Times New Roman" w:hAnsi="Times New Roman"/>
          <w:b/>
          <w:bCs/>
        </w:rPr>
        <w:t>целей:</w:t>
      </w:r>
    </w:p>
    <w:p w:rsidR="00540740" w:rsidRPr="00646A83" w:rsidRDefault="00540740" w:rsidP="00540740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40740" w:rsidRPr="00646A83" w:rsidRDefault="00540740" w:rsidP="00540740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снижение отрицательного влияния человеческого фактора на безопасность личности, общества и государства;</w:t>
      </w:r>
    </w:p>
    <w:p w:rsidR="00540740" w:rsidRPr="00646A83" w:rsidRDefault="00540740" w:rsidP="00540740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646A83">
        <w:rPr>
          <w:rFonts w:ascii="Times New Roman" w:hAnsi="Times New Roman"/>
        </w:rPr>
        <w:t>психоактивных</w:t>
      </w:r>
      <w:proofErr w:type="spellEnd"/>
      <w:r w:rsidRPr="00646A83">
        <w:rPr>
          <w:rFonts w:ascii="Times New Roman" w:hAnsi="Times New Roman"/>
        </w:rPr>
        <w:t xml:space="preserve"> веществ, в том числе наркотиков;</w:t>
      </w:r>
    </w:p>
    <w:p w:rsidR="00540740" w:rsidRPr="00646A83" w:rsidRDefault="00540740" w:rsidP="00540740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обеспечение профилактики асоциального поведения учащихся.</w:t>
      </w:r>
    </w:p>
    <w:p w:rsidR="00540740" w:rsidRPr="00646A83" w:rsidRDefault="00540740" w:rsidP="00540740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646A83">
        <w:rPr>
          <w:rFonts w:ascii="Times New Roman" w:hAnsi="Times New Roman"/>
          <w:b/>
          <w:bCs/>
        </w:rPr>
        <w:t>результатов:</w:t>
      </w:r>
    </w:p>
    <w:p w:rsidR="00540740" w:rsidRPr="00057B5D" w:rsidRDefault="00540740" w:rsidP="0054074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540740" w:rsidRPr="00646A83" w:rsidRDefault="00540740" w:rsidP="00540740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lastRenderedPageBreak/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540740" w:rsidRPr="00646A83" w:rsidRDefault="00540740" w:rsidP="00540740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готовность к служению Отечеству, его защите;</w:t>
      </w:r>
    </w:p>
    <w:p w:rsidR="00540740" w:rsidRPr="00646A83" w:rsidRDefault="00540740" w:rsidP="00540740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540740" w:rsidRPr="00646A83" w:rsidRDefault="00540740" w:rsidP="00540740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исключение из своей жизни вредных привычек (курения, пьянства и т. д.);</w:t>
      </w:r>
    </w:p>
    <w:p w:rsidR="00540740" w:rsidRPr="00646A83" w:rsidRDefault="00540740" w:rsidP="00540740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540740" w:rsidRPr="00646A83" w:rsidRDefault="00540740" w:rsidP="00540740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приемов действий в опасных и чрезвычайных ситуациях природного, техногенного и социального характера;</w:t>
      </w:r>
    </w:p>
    <w:p w:rsidR="00540740" w:rsidRPr="00057B5D" w:rsidRDefault="00540740" w:rsidP="0054074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proofErr w:type="spellStart"/>
      <w:r w:rsidRPr="00057B5D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057B5D">
        <w:rPr>
          <w:rFonts w:ascii="Times New Roman" w:hAnsi="Times New Roman" w:cs="Times New Roman"/>
          <w:b/>
          <w:bCs/>
        </w:rPr>
        <w:t>: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обобщать и сравнивать последствия опасных и чрезвычайных ситуаций;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установки на здоровый образ жизни;</w:t>
      </w:r>
    </w:p>
    <w:p w:rsidR="00540740" w:rsidRPr="00646A83" w:rsidRDefault="00540740" w:rsidP="00540740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540740" w:rsidRPr="00057B5D" w:rsidRDefault="00540740" w:rsidP="0054074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lastRenderedPageBreak/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распространенных опасных и чрезвычайных ситуаций природного, техногенного и социального характера;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факторов, пагубно влияющих на здоровье человека;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и освоение знания основ обороны государства и воинской службы: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540740" w:rsidRPr="00646A83" w:rsidRDefault="00540740" w:rsidP="00540740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56B82" w:rsidRPr="00AB6D3D" w:rsidRDefault="00540740" w:rsidP="00AB6D3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D56B82" w:rsidRPr="007B461B" w:rsidRDefault="00D56B82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799"/>
        <w:gridCol w:w="4320"/>
      </w:tblGrid>
      <w:tr w:rsidR="007B461B" w:rsidRPr="007B461B" w:rsidTr="00540740">
        <w:trPr>
          <w:trHeight w:val="649"/>
        </w:trPr>
        <w:tc>
          <w:tcPr>
            <w:tcW w:w="1129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799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320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7B461B" w:rsidRPr="007B461B" w:rsidTr="00540740">
        <w:trPr>
          <w:trHeight w:val="212"/>
        </w:trPr>
        <w:tc>
          <w:tcPr>
            <w:tcW w:w="1129" w:type="dxa"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ОК02, ОК04, ОК06, ОК07, ОК09, ОК10</w:t>
            </w:r>
          </w:p>
        </w:tc>
        <w:tc>
          <w:tcPr>
            <w:tcW w:w="3799" w:type="dxa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</w:t>
            </w: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задачи и основные мероприятия гражданской обороны;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способы защиты населения от оружия массового поражения;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-меры пожарной безопасности и правила безопасного поведения при пожарах;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</w:tc>
      </w:tr>
    </w:tbl>
    <w:p w:rsidR="008F53C7" w:rsidRPr="008F53C7" w:rsidRDefault="008F53C7" w:rsidP="008F5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8EB" w:rsidRPr="001B28EB" w:rsidRDefault="001B28EB" w:rsidP="0048739F">
      <w:pPr>
        <w:pStyle w:val="a3"/>
        <w:widowControl w:val="0"/>
        <w:spacing w:before="0" w:beforeAutospacing="0" w:after="0" w:afterAutospacing="0" w:line="360" w:lineRule="auto"/>
        <w:jc w:val="both"/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t>2. СТРУКТУРА</w:t>
      </w:r>
      <w:r w:rsidR="00707788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СОДЕРЖАНИЕ УЧЕБНОГО ПРЕДМЕТА</w:t>
      </w:r>
    </w:p>
    <w:p w:rsidR="007B461B" w:rsidRPr="007B461B" w:rsidRDefault="00707788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учебного предмета</w:t>
      </w:r>
      <w:r w:rsidR="007B461B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7B461B" w:rsidRPr="007B461B" w:rsidTr="00D56B82">
        <w:trPr>
          <w:trHeight w:val="454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7B461B" w:rsidRPr="007B461B" w:rsidTr="00540740">
        <w:trPr>
          <w:trHeight w:val="490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7B461B" w:rsidRPr="007B461B" w:rsidRDefault="00D15C4F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7B461B" w:rsidRPr="007B461B" w:rsidTr="00D56B82">
        <w:trPr>
          <w:trHeight w:val="326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461B" w:rsidRPr="007B461B" w:rsidTr="00D56B82">
        <w:trPr>
          <w:trHeight w:val="260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AB6D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7B461B" w:rsidRPr="007B461B" w:rsidTr="00D56B82">
        <w:trPr>
          <w:trHeight w:val="265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B461B" w:rsidRPr="007B461B" w:rsidRDefault="00D15C4F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7B461B" w:rsidRPr="007B461B" w:rsidTr="00D56B82">
        <w:trPr>
          <w:trHeight w:val="387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Дифференцированный зачёт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5D8F" w:rsidRDefault="00905D8F" w:rsidP="0048739F">
      <w:pPr>
        <w:spacing w:line="360" w:lineRule="auto"/>
        <w:jc w:val="both"/>
        <w:rPr>
          <w:b/>
          <w:sz w:val="28"/>
          <w:szCs w:val="28"/>
        </w:rPr>
      </w:pPr>
    </w:p>
    <w:p w:rsidR="00905D8F" w:rsidRDefault="00905D8F" w:rsidP="00905D8F">
      <w:pPr>
        <w:sectPr w:rsidR="00905D8F" w:rsidSect="00891770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05D8F" w:rsidRDefault="00905D8F" w:rsidP="00905D8F"/>
    <w:p w:rsidR="00905D8F" w:rsidRDefault="00905D8F" w:rsidP="00905D8F">
      <w:pPr>
        <w:pStyle w:val="1"/>
        <w:rPr>
          <w:b/>
          <w:bCs/>
        </w:rPr>
      </w:pPr>
      <w:r>
        <w:rPr>
          <w:b/>
          <w:sz w:val="28"/>
          <w:szCs w:val="28"/>
        </w:rPr>
        <w:t>2.3. Тематический план</w:t>
      </w:r>
      <w:r w:rsidR="00486B88">
        <w:rPr>
          <w:b/>
          <w:sz w:val="28"/>
          <w:szCs w:val="28"/>
        </w:rPr>
        <w:t xml:space="preserve"> и содержание учебного предмета</w:t>
      </w:r>
      <w:r w:rsidR="000126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86B88">
        <w:rPr>
          <w:b/>
        </w:rPr>
        <w:t>ОУП. 07</w:t>
      </w:r>
      <w:r w:rsidR="00012651" w:rsidRPr="00012651">
        <w:rPr>
          <w:b/>
        </w:rPr>
        <w:t>.</w:t>
      </w:r>
      <w:r w:rsidR="00012651" w:rsidRPr="00012651">
        <w:t xml:space="preserve"> </w:t>
      </w:r>
      <w:r>
        <w:rPr>
          <w:b/>
          <w:sz w:val="28"/>
          <w:szCs w:val="28"/>
        </w:rPr>
        <w:t>Основы безопасности жизнедеятельности</w:t>
      </w:r>
      <w:r>
        <w:rPr>
          <w:b/>
          <w:bCs/>
        </w:rPr>
        <w:tab/>
      </w:r>
    </w:p>
    <w:p w:rsidR="00905D8F" w:rsidRDefault="00905D8F" w:rsidP="00905D8F">
      <w:pPr>
        <w:pStyle w:val="1"/>
        <w:rPr>
          <w:b/>
          <w:bCs/>
        </w:rPr>
      </w:pPr>
      <w:r>
        <w:rPr>
          <w:b/>
          <w:bCs/>
        </w:rPr>
        <w:tab/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09"/>
        <w:gridCol w:w="141"/>
        <w:gridCol w:w="142"/>
        <w:gridCol w:w="9072"/>
        <w:gridCol w:w="851"/>
        <w:gridCol w:w="1538"/>
        <w:gridCol w:w="10"/>
      </w:tblGrid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Align w:val="center"/>
          </w:tcPr>
          <w:p w:rsidR="003D631C" w:rsidRPr="00D56B82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D56B82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4" w:type="dxa"/>
            <w:gridSpan w:val="4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D56B82">
              <w:rPr>
                <w:bCs/>
                <w:sz w:val="20"/>
                <w:szCs w:val="20"/>
              </w:rPr>
              <w:t>Содержание учебного материала, практические работы и самостоятельная работа</w:t>
            </w:r>
            <w:r w:rsidRPr="0063705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37054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8" w:type="dxa"/>
          </w:tcPr>
          <w:p w:rsidR="003D631C" w:rsidRPr="003D631C" w:rsidRDefault="003D631C" w:rsidP="003D63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4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8" w:type="dxa"/>
          </w:tcPr>
          <w:p w:rsidR="003D631C" w:rsidRPr="003D631C" w:rsidRDefault="003D631C" w:rsidP="003D63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064" w:type="dxa"/>
            <w:gridSpan w:val="4"/>
          </w:tcPr>
          <w:p w:rsidR="003D631C" w:rsidRPr="00637054" w:rsidRDefault="003D631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</w:tcPr>
          <w:p w:rsidR="007877E8" w:rsidRPr="003D631C" w:rsidRDefault="007877E8" w:rsidP="007877E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1-ОК 7, </w:t>
            </w:r>
          </w:p>
          <w:p w:rsidR="003D631C" w:rsidRPr="00765B98" w:rsidRDefault="007877E8" w:rsidP="007877E8">
            <w:pPr>
              <w:rPr>
                <w:sz w:val="20"/>
                <w:szCs w:val="20"/>
              </w:rPr>
            </w:pPr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>ОК 9, ОК 10</w:t>
            </w: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составляющие здорового образа жизни и их влияние на безопасность жизнедеятельности личности.</w:t>
            </w:r>
          </w:p>
        </w:tc>
        <w:tc>
          <w:tcPr>
            <w:tcW w:w="851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64" w:type="dxa"/>
            <w:gridSpan w:val="4"/>
            <w:shd w:val="clear" w:color="auto" w:fill="FBD4B4" w:themeFill="accent6" w:themeFillTint="66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Обеспечение личной безопасности и сохранение здоровья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3D631C" w:rsidRPr="00637054" w:rsidRDefault="001C3315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38" w:type="dxa"/>
            <w:shd w:val="clear" w:color="auto" w:fill="FBD4B4" w:themeFill="accent6" w:themeFillTint="66"/>
          </w:tcPr>
          <w:p w:rsidR="003D631C" w:rsidRPr="00765B98" w:rsidRDefault="003D631C" w:rsidP="009C485D">
            <w:pPr>
              <w:rPr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5D271C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1.1.Личная безопасность и здоровье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</w:tcPr>
          <w:p w:rsidR="00AA263C" w:rsidRPr="003D631C" w:rsidRDefault="00AA263C" w:rsidP="009C485D">
            <w:pPr>
              <w:rPr>
                <w:color w:val="FF0000"/>
                <w:sz w:val="20"/>
                <w:szCs w:val="20"/>
              </w:rPr>
            </w:pPr>
            <w:r w:rsidRPr="00AA263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Здоровье и здоровый образ жизни. </w:t>
            </w:r>
          </w:p>
        </w:tc>
        <w:tc>
          <w:tcPr>
            <w:tcW w:w="851" w:type="dxa"/>
            <w:vMerge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proofErr w:type="gramStart"/>
            <w:r w:rsidRPr="00637054">
              <w:rPr>
                <w:bCs/>
                <w:sz w:val="20"/>
                <w:szCs w:val="20"/>
              </w:rPr>
              <w:t>Общие</w:t>
            </w:r>
            <w:proofErr w:type="gramEnd"/>
            <w:r w:rsidRPr="00637054">
              <w:rPr>
                <w:bCs/>
                <w:sz w:val="20"/>
                <w:szCs w:val="20"/>
              </w:rPr>
              <w:t xml:space="preserve"> понятии о здоровье.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Здоровый образ жизни – основа укрепления и сохранения личного здоровья.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Факторы, способствующие укрепления здоровья. 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1.5.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Двигательная активность и закаливание организма.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1.6.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Занятия физической культурой.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1.7.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наркотиков) и их профилактика.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1.8.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1.9.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Курение и его влияние на состояние здоровья.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1.10.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Табачный дым и его составные части.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1.11.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Влияние курения на нервную систему, сердечнососудистую систему.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1.12.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Пассивное курение и его влияние на здоровье.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1.13.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Наркотики. Наркомания и токсикомания, общие понятия и определения.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1.14.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Социальные последствия пристрастия к наркотикам.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1.15.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Профилактика наркомании.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1.16.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1.17.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1.18.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травмах и ранениях.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1.19.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1.20.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остановке сердца.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№1</w:t>
            </w:r>
            <w:r w:rsidRPr="00637054">
              <w:rPr>
                <w:bCs/>
                <w:sz w:val="20"/>
                <w:szCs w:val="20"/>
              </w:rPr>
              <w:t xml:space="preserve"> Первая медицинская  помощь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7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37054">
              <w:rPr>
                <w:bCs/>
                <w:sz w:val="20"/>
                <w:szCs w:val="20"/>
              </w:rPr>
              <w:t>: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Курение и его влияние на состояние здоровья.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Социальные последствия пристрастия к наркотикам.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Подготовить презентации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Здоровый образ жизни – основа укрепления и сохранения личного здоровья.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наркотиков) и их профилактика.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851" w:type="dxa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71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64" w:type="dxa"/>
            <w:gridSpan w:val="4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Государственная система обеспечения безопасности населения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3D631C" w:rsidRPr="00637054" w:rsidRDefault="003D631C" w:rsidP="00251253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58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2.1.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Правила поведения в условиях чрезвычайных ситуаций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2.1.1.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bottom w:val="nil"/>
            </w:tcBorders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trHeight w:val="117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2.1.2.</w:t>
            </w:r>
          </w:p>
        </w:tc>
        <w:tc>
          <w:tcPr>
            <w:tcW w:w="9355" w:type="dxa"/>
            <w:gridSpan w:val="3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  <w:p w:rsidR="00AA263C" w:rsidRPr="00041CF1" w:rsidRDefault="00AA263C" w:rsidP="00AC15F5">
            <w:pPr>
              <w:rPr>
                <w:sz w:val="20"/>
                <w:szCs w:val="20"/>
              </w:rPr>
            </w:pPr>
            <w:r w:rsidRPr="00041CF1">
              <w:rPr>
                <w:sz w:val="20"/>
                <w:szCs w:val="20"/>
              </w:rPr>
              <w:t>Отработка правил поведения при получении сигнала «пожар» (эвакуация)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146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2.2. 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tcBorders>
              <w:top w:val="nil"/>
            </w:tcBorders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6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2.2.1.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vMerge w:val="restart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637054">
              <w:rPr>
                <w:bCs/>
                <w:sz w:val="20"/>
                <w:szCs w:val="20"/>
              </w:rPr>
              <w:t xml:space="preserve"> 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История создания Российской службы чрезвычайных ситуаций.</w:t>
            </w:r>
          </w:p>
        </w:tc>
        <w:tc>
          <w:tcPr>
            <w:tcW w:w="851" w:type="dxa"/>
            <w:vMerge w:val="restart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7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vMerge/>
            <w:vAlign w:val="center"/>
          </w:tcPr>
          <w:p w:rsidR="003D631C" w:rsidRPr="00637054" w:rsidRDefault="003D631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D631C" w:rsidRPr="00637054" w:rsidRDefault="003D631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2.3.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143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Гражданская оборона, основные понятия и определения, задачи гражданской обороны.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2.3.2.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Структура и органы управления гражданской обороной.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2.3.3.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2.3.4.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Мероприятия по защите населения.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2.3.5.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2.3.6.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инженерной защиты населения от поражающих факторов чрезвычайных ситуаций мирного и военного времени.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2.3.7.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Защитные сооружения гражданской обороны. 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2.3.8.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Основное предназначение защитных сооружений гражданской обороны.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2.3.9.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защитных сооружений.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2.3.10.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поведения в защитных сооружениях.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2.3.11.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2.3.12.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 основное содержание аварийно-спасательных работ.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2.3.13.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Санитарная обработка людей после пребывания их в зонах заражения.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2.3.14.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гражданской обороны в общеобразовательном учреждении, ее предназначение.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2.3.15.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2.3.16.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безопасного поведения при угрозе террористического акта, при захвате в качестве заложника.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2.3.17.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Меры безопасности населения, оказавшегося на территории военных действий. 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2.3.18.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Правовые основы организации защиты населения Российской Федерации от чрезвычайных ситуаций мирного времени.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AA263C" w:rsidRPr="00637054" w:rsidRDefault="00AA263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№2</w:t>
            </w:r>
            <w:r w:rsidRPr="00637054">
              <w:rPr>
                <w:bCs/>
                <w:sz w:val="20"/>
                <w:szCs w:val="20"/>
              </w:rPr>
              <w:t xml:space="preserve"> Организация аварийно-спасательных работ в зонах чрезвычайных ситуаций, зонах заражения</w:t>
            </w:r>
          </w:p>
        </w:tc>
        <w:tc>
          <w:tcPr>
            <w:tcW w:w="851" w:type="dxa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828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37054">
              <w:rPr>
                <w:bCs/>
                <w:sz w:val="20"/>
                <w:szCs w:val="20"/>
              </w:rPr>
              <w:t xml:space="preserve">: 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защитных сооружений гражданской обороны.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851" w:type="dxa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2.4. Государственные службы по охране здоровья и безопасности граждан.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2.4.1.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МЧС России – федеральный орган управления в области защиты населения от чрезвычайных ситуаций.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2.4.2.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2.4.3.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Служба скорой помощи.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2.4.4.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государственные службы в области безопасности.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408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637054">
              <w:rPr>
                <w:bCs/>
                <w:sz w:val="20"/>
                <w:szCs w:val="20"/>
              </w:rPr>
              <w:t xml:space="preserve"> 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Приготовить презентацию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64" w:type="dxa"/>
            <w:gridSpan w:val="4"/>
            <w:shd w:val="clear" w:color="auto" w:fill="FBD4B4" w:themeFill="accent6" w:themeFillTint="66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370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FBD4B4" w:themeFill="accent6" w:themeFillTint="66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62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3.1. История создания Вооруженных Сил России.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  <w:r w:rsidRPr="00AA263C">
              <w:t xml:space="preserve">ОК01, ОК02, ОК04, ОК06, ОК07, </w:t>
            </w:r>
            <w:r w:rsidRPr="00AA263C">
              <w:lastRenderedPageBreak/>
              <w:t>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3.1.1.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Создание советских Вооруженных Сил, их структура и предназначение.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3.1.2.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Вооруженные Силы Российской Федерации, основные предпосылки проведения военной реформы.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2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Организация вооруженных сил Московского государства в </w:t>
            </w:r>
            <w:r w:rsidRPr="00637054">
              <w:rPr>
                <w:bCs/>
                <w:sz w:val="20"/>
                <w:szCs w:val="20"/>
                <w:lang w:val="en-US"/>
              </w:rPr>
              <w:t>XIV</w:t>
            </w:r>
            <w:r w:rsidRPr="00637054">
              <w:rPr>
                <w:bCs/>
                <w:sz w:val="20"/>
                <w:szCs w:val="20"/>
              </w:rPr>
              <w:t xml:space="preserve">– </w:t>
            </w:r>
            <w:r w:rsidRPr="00637054">
              <w:rPr>
                <w:bCs/>
                <w:sz w:val="20"/>
                <w:szCs w:val="20"/>
                <w:lang w:val="en-US"/>
              </w:rPr>
              <w:t>XV</w:t>
            </w:r>
            <w:r w:rsidRPr="00637054">
              <w:rPr>
                <w:bCs/>
                <w:sz w:val="20"/>
                <w:szCs w:val="20"/>
              </w:rPr>
              <w:t xml:space="preserve"> веках.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Военная реформа Ивана Грозного в середине </w:t>
            </w:r>
            <w:r w:rsidRPr="00637054">
              <w:rPr>
                <w:bCs/>
                <w:sz w:val="20"/>
                <w:szCs w:val="20"/>
                <w:lang w:val="en-US"/>
              </w:rPr>
              <w:t>XVI</w:t>
            </w:r>
            <w:r w:rsidRPr="00637054">
              <w:rPr>
                <w:bCs/>
                <w:sz w:val="20"/>
                <w:szCs w:val="20"/>
              </w:rPr>
              <w:t xml:space="preserve"> века.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Военная реформа Петра </w:t>
            </w:r>
            <w:r w:rsidRPr="00637054">
              <w:rPr>
                <w:bCs/>
                <w:sz w:val="20"/>
                <w:szCs w:val="20"/>
                <w:lang w:val="en-US"/>
              </w:rPr>
              <w:t>I</w:t>
            </w:r>
            <w:r w:rsidRPr="00637054">
              <w:rPr>
                <w:bCs/>
                <w:sz w:val="20"/>
                <w:szCs w:val="20"/>
              </w:rPr>
              <w:t>, создание регулярной армии, ее особенности.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Военные реформы в России во второй половине </w:t>
            </w:r>
            <w:r w:rsidRPr="00637054">
              <w:rPr>
                <w:bCs/>
                <w:sz w:val="20"/>
                <w:szCs w:val="20"/>
                <w:lang w:val="en-US"/>
              </w:rPr>
              <w:t>XIX</w:t>
            </w:r>
            <w:r w:rsidRPr="00637054">
              <w:rPr>
                <w:bCs/>
                <w:sz w:val="20"/>
                <w:szCs w:val="20"/>
              </w:rPr>
              <w:t xml:space="preserve"> века, создание массовой армии.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3.2. Организационная структура Вооруженных Сил.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142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вооруженных Сил Российской Федерации, рода Вооруженных Сил Российской Федерации, рода войск.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3.2.2.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Сухопутные войска: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3.2.3.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Военно-Воздушные Силы: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3.2.4.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Военно-Морской флот: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3.2.5.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Ракетные войска стратегического назначения: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3.2.6.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Космические войска: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3.2.7.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Воздушно-десантные войска: история создания, предназначение, структура.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3.2.8.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3.2.9.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Функции и основные задачи современных Вооруженных Сил России, их роль и место в системе обеспечения национальной безопасности.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1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3.2.10.</w:t>
            </w:r>
          </w:p>
        </w:tc>
        <w:tc>
          <w:tcPr>
            <w:tcW w:w="9072" w:type="dxa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Реформа Вооруженных Сил.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990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:rsidR="003D631C" w:rsidRPr="00637054" w:rsidRDefault="003D631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proofErr w:type="gramStart"/>
            <w:r w:rsidRPr="00637054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Подготовить презентации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Вооруженных Сил Российской Федерации.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Функции и основные задачи современных Вооруженных Сил России.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Реформа Вооруженных Сил России.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3.3. Воинская обязанность.</w:t>
            </w:r>
          </w:p>
        </w:tc>
        <w:tc>
          <w:tcPr>
            <w:tcW w:w="10064" w:type="dxa"/>
            <w:gridSpan w:val="4"/>
          </w:tcPr>
          <w:p w:rsidR="00AA263C" w:rsidRPr="00637054" w:rsidRDefault="00AA263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AA263C" w:rsidRPr="00637054" w:rsidRDefault="00AA263C" w:rsidP="00905D8F">
            <w:pPr>
              <w:pStyle w:val="1"/>
              <w:ind w:firstLine="0"/>
              <w:jc w:val="center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AA263C">
              <w:t>ОК01, ОК02, ОК04, ОК06, ОК07, ОК09, ОК10</w:t>
            </w: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3.3.1.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понятия о воинской обязанности.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3.3.2.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Воинский учет.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3.3.3.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воинского учета и его предназначение.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3.3.4.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Первоначальная постановка граждан на воинский учет.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3.3.5.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Обязанности граждан  по воинскому учету.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3.3.6.</w:t>
            </w:r>
          </w:p>
        </w:tc>
        <w:tc>
          <w:tcPr>
            <w:tcW w:w="9214" w:type="dxa"/>
            <w:gridSpan w:val="2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медицинского освидетельствования граждан при первоначальной постановке на воинский учет.</w:t>
            </w:r>
          </w:p>
        </w:tc>
        <w:tc>
          <w:tcPr>
            <w:tcW w:w="851" w:type="dxa"/>
            <w:vMerge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12157" w:type="dxa"/>
            <w:gridSpan w:val="5"/>
            <w:vAlign w:val="center"/>
          </w:tcPr>
          <w:p w:rsidR="003D631C" w:rsidRPr="00637054" w:rsidRDefault="003D631C" w:rsidP="00214CB7">
            <w:pPr>
              <w:pStyle w:val="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lastRenderedPageBreak/>
              <w:t>Дифференцированный зачёт</w:t>
            </w:r>
          </w:p>
        </w:tc>
        <w:tc>
          <w:tcPr>
            <w:tcW w:w="851" w:type="dxa"/>
            <w:vAlign w:val="center"/>
          </w:tcPr>
          <w:p w:rsidR="003D631C" w:rsidRPr="00637054" w:rsidRDefault="003D631C" w:rsidP="0021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841FD6" w:rsidRPr="00637054" w:rsidTr="00841FD6">
        <w:trPr>
          <w:gridAfter w:val="1"/>
          <w:wAfter w:w="10" w:type="dxa"/>
          <w:trHeight w:val="144"/>
        </w:trPr>
        <w:tc>
          <w:tcPr>
            <w:tcW w:w="12157" w:type="dxa"/>
            <w:gridSpan w:val="5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41FD6" w:rsidRPr="00637054" w:rsidRDefault="00841FD6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Тема 3.4. </w:t>
            </w:r>
            <w:r w:rsidRPr="00637054">
              <w:rPr>
                <w:b/>
                <w:sz w:val="20"/>
                <w:szCs w:val="20"/>
              </w:rPr>
              <w:t>Военно-полевые сборы (практические занятия на базе палаточного лагеря)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841FD6" w:rsidRPr="00637054" w:rsidRDefault="00841FD6" w:rsidP="00905D8F">
            <w:pPr>
              <w:jc w:val="center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38" w:type="dxa"/>
            <w:shd w:val="clear" w:color="auto" w:fill="FBD4B4" w:themeFill="accent6" w:themeFillTint="66"/>
          </w:tcPr>
          <w:p w:rsidR="00841FD6" w:rsidRPr="00637054" w:rsidRDefault="00841FD6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Суточный наряд, обязанности лиц суточного наряда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3.4.4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Организация караульной службы, обязанности часового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3.4.5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Строевая подготовка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3.4.6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Огневая подготовка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3.4.7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144"/>
        </w:trPr>
        <w:tc>
          <w:tcPr>
            <w:tcW w:w="2093" w:type="dxa"/>
            <w:vMerge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3.4.8</w:t>
            </w:r>
          </w:p>
        </w:tc>
        <w:tc>
          <w:tcPr>
            <w:tcW w:w="9214" w:type="dxa"/>
            <w:gridSpan w:val="2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</w:p>
        </w:tc>
        <w:tc>
          <w:tcPr>
            <w:tcW w:w="851" w:type="dxa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392"/>
        </w:trPr>
        <w:tc>
          <w:tcPr>
            <w:tcW w:w="2093" w:type="dxa"/>
            <w:tcBorders>
              <w:bottom w:val="single" w:sz="4" w:space="0" w:color="auto"/>
              <w:right w:val="nil"/>
            </w:tcBorders>
            <w:vAlign w:val="center"/>
          </w:tcPr>
          <w:p w:rsidR="003D631C" w:rsidRPr="00637054" w:rsidRDefault="00841FD6" w:rsidP="00905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</w:t>
            </w:r>
            <w:r w:rsidR="00AB6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631C" w:rsidRPr="00637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1006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C" w:rsidRPr="00290854" w:rsidRDefault="003D631C" w:rsidP="00905D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841FD6">
        <w:trPr>
          <w:gridAfter w:val="1"/>
          <w:wAfter w:w="10" w:type="dxa"/>
          <w:trHeight w:val="570"/>
        </w:trPr>
        <w:tc>
          <w:tcPr>
            <w:tcW w:w="2093" w:type="dxa"/>
            <w:tcBorders>
              <w:right w:val="nil"/>
            </w:tcBorders>
            <w:vAlign w:val="center"/>
          </w:tcPr>
          <w:p w:rsidR="003D631C" w:rsidRPr="00637054" w:rsidRDefault="003D631C" w:rsidP="00905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0064" w:type="dxa"/>
            <w:gridSpan w:val="4"/>
            <w:tcBorders>
              <w:left w:val="nil"/>
              <w:right w:val="single" w:sz="4" w:space="0" w:color="auto"/>
            </w:tcBorders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1C" w:rsidRPr="00290854" w:rsidRDefault="00E55786" w:rsidP="00905D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</w:tbl>
    <w:p w:rsidR="00905D8F" w:rsidRDefault="00905D8F" w:rsidP="00905D8F">
      <w:pPr>
        <w:sectPr w:rsidR="00905D8F" w:rsidSect="00905D8F">
          <w:pgSz w:w="16838" w:h="11906" w:orient="landscape" w:code="9"/>
          <w:pgMar w:top="850" w:right="1134" w:bottom="1701" w:left="1134" w:header="708" w:footer="708" w:gutter="0"/>
          <w:cols w:space="708"/>
          <w:docGrid w:linePitch="360"/>
        </w:sectPr>
      </w:pPr>
    </w:p>
    <w:p w:rsidR="00905D8F" w:rsidRDefault="00905D8F" w:rsidP="0048739F">
      <w:pPr>
        <w:pStyle w:val="1"/>
        <w:ind w:firstLine="0"/>
        <w:jc w:val="both"/>
        <w:rPr>
          <w:b/>
          <w:caps/>
        </w:rPr>
      </w:pPr>
      <w:r>
        <w:rPr>
          <w:b/>
          <w:caps/>
        </w:rPr>
        <w:lastRenderedPageBreak/>
        <w:t xml:space="preserve">3. условия реализации </w:t>
      </w:r>
      <w:r w:rsidR="00767C13">
        <w:rPr>
          <w:b/>
          <w:caps/>
        </w:rPr>
        <w:t xml:space="preserve">рабочей </w:t>
      </w:r>
      <w:r>
        <w:rPr>
          <w:b/>
          <w:caps/>
        </w:rPr>
        <w:t xml:space="preserve">программы </w:t>
      </w:r>
      <w:r w:rsidR="00486B88">
        <w:rPr>
          <w:b/>
          <w:caps/>
        </w:rPr>
        <w:t>учебноГО ПРЕДМЕТА</w:t>
      </w:r>
    </w:p>
    <w:p w:rsidR="00905D8F" w:rsidRDefault="00905D8F" w:rsidP="0048739F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767C13" w:rsidRPr="00767C13" w:rsidRDefault="00905D8F" w:rsidP="00767C13">
      <w:pPr>
        <w:pStyle w:val="1"/>
        <w:rPr>
          <w:bCs/>
        </w:rPr>
      </w:pPr>
      <w:r>
        <w:rPr>
          <w:bCs/>
        </w:rPr>
        <w:tab/>
      </w:r>
      <w:r w:rsidR="00767C13" w:rsidRPr="00767C13">
        <w:rPr>
          <w:bCs/>
        </w:rPr>
        <w:t>Реализация программы дисциплины требует наличия учебного кабинета общеобразовательных дисциплин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Оборудование учебного кабинета: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посадочные места по количеству </w:t>
      </w:r>
      <w:proofErr w:type="gramStart"/>
      <w:r w:rsidRPr="00767C13">
        <w:rPr>
          <w:bCs/>
        </w:rPr>
        <w:t>обучающихся</w:t>
      </w:r>
      <w:proofErr w:type="gramEnd"/>
      <w:r w:rsidRPr="00767C13">
        <w:rPr>
          <w:bCs/>
        </w:rPr>
        <w:t>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рабочее место преподавателя;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структурно-логические схемы;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набор презентаций;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Технические средства обучения: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компьютер с лицензионным программным обеспечением;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</w:t>
      </w:r>
      <w:proofErr w:type="spellStart"/>
      <w:r w:rsidRPr="00767C13">
        <w:rPr>
          <w:bCs/>
        </w:rPr>
        <w:t>мультимедиапроектор</w:t>
      </w:r>
      <w:proofErr w:type="spellEnd"/>
      <w:r w:rsidRPr="00767C13">
        <w:rPr>
          <w:bCs/>
        </w:rPr>
        <w:t>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экран.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Средства телекоммуникации: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локальная сеть,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сеть Интернет,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 электронная  почта.</w:t>
      </w:r>
    </w:p>
    <w:p w:rsidR="00905D8F" w:rsidRDefault="00905D8F" w:rsidP="00767C13">
      <w:pPr>
        <w:pStyle w:val="1"/>
        <w:ind w:firstLine="0"/>
        <w:jc w:val="both"/>
        <w:rPr>
          <w:b/>
        </w:rPr>
      </w:pPr>
      <w:r>
        <w:rPr>
          <w:b/>
        </w:rPr>
        <w:t>3.2. Информационное обеспечение обучения</w:t>
      </w:r>
    </w:p>
    <w:p w:rsidR="00905D8F" w:rsidRDefault="00905D8F" w:rsidP="0048739F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 xml:space="preserve">: 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>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– М., 2008.</w:t>
      </w:r>
    </w:p>
    <w:p w:rsidR="00AB6D3D" w:rsidRDefault="00AB6D3D" w:rsidP="00AB6D3D">
      <w:pPr>
        <w:pStyle w:val="1"/>
        <w:ind w:firstLine="0"/>
        <w:jc w:val="both"/>
        <w:rPr>
          <w:bCs/>
        </w:rPr>
      </w:pPr>
      <w:r>
        <w:rPr>
          <w:bCs/>
        </w:rPr>
        <w:t xml:space="preserve">Основы безопасности жизнедеятельности. Учебник 10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Воробьева Ю.Л. – М.: Академия, 2014.</w:t>
      </w:r>
    </w:p>
    <w:p w:rsidR="00AB6D3D" w:rsidRDefault="00AB6D3D" w:rsidP="00AB6D3D">
      <w:pPr>
        <w:pStyle w:val="1"/>
        <w:ind w:firstLine="0"/>
        <w:jc w:val="both"/>
        <w:rPr>
          <w:bCs/>
        </w:rPr>
      </w:pPr>
      <w:r>
        <w:rPr>
          <w:bCs/>
        </w:rPr>
        <w:t xml:space="preserve">Основы безопасности жизнедеятельности. Учебник 11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Воробьева Ю.Л. – М.: Академия, 2014.</w:t>
      </w: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</w:t>
      </w:r>
      <w:r w:rsidR="00486B88">
        <w:rPr>
          <w:rFonts w:ascii="Times New Roman" w:eastAsia="Times New Roman" w:hAnsi="Times New Roman" w:cs="Times New Roman"/>
          <w:b/>
          <w:sz w:val="24"/>
          <w:szCs w:val="24"/>
        </w:rPr>
        <w:t>ОСВОЕНИЯ УЧЕБНОГО ПРЕДМЕТА</w:t>
      </w:r>
      <w:bookmarkStart w:id="0" w:name="_GoBack"/>
      <w:bookmarkEnd w:id="0"/>
    </w:p>
    <w:p w:rsidR="007B461B" w:rsidRP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2"/>
        <w:gridCol w:w="4142"/>
        <w:gridCol w:w="2184"/>
      </w:tblGrid>
      <w:tr w:rsidR="007B461B" w:rsidRPr="007B461B" w:rsidTr="00540740"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077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7B461B" w:rsidRPr="007B461B" w:rsidTr="00540740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7B461B" w:rsidRPr="007B461B" w:rsidRDefault="007B461B" w:rsidP="007B461B">
            <w:pPr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числеусловиях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противодействия терроризму;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Ролевые игры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</w:tr>
      <w:tr w:rsidR="007B461B" w:rsidRPr="007B461B" w:rsidTr="00540740">
        <w:trPr>
          <w:trHeight w:val="1393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Дает характеристику различным видам потенциальных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опасностей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перечислять их последствия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6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75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27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1759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Умеет определять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пожар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взрыво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опасность различных материалов.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971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77" w:type="pct"/>
            <w:vMerge w:val="restart"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и(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5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Демонстрирует знания в области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анатомо-физиологических</w:t>
            </w:r>
            <w:proofErr w:type="gramEnd"/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последствий воздействия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человека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травмирующих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вредных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поражающих факторов;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в процессе практических занятий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Экспертная оценка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аудиторной и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внеаудиторной </w:t>
            </w: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Предпринимать профилактические меры для снижения уровня опасностей различного вида и их последствий в </w:t>
            </w: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профессиональной деятельности и быту.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использовать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индивидуальной защиты и оценивает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пользоваться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 родственные полученной специальности</w:t>
            </w:r>
            <w:proofErr w:type="gramEnd"/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713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саморегуляции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499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Оказывать первую помощь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оказывать первую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помощь пострадавшим;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правильной последовательности осуществляет манипуляции по оказанию первой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помощи.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B461B" w:rsidRPr="007B461B" w:rsidRDefault="007B461B" w:rsidP="007B461B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905D8F" w:rsidRPr="007B461B" w:rsidRDefault="00905D8F" w:rsidP="007B461B">
      <w:pPr>
        <w:pStyle w:val="1"/>
        <w:ind w:firstLine="0"/>
        <w:jc w:val="both"/>
        <w:rPr>
          <w:sz w:val="20"/>
          <w:szCs w:val="20"/>
        </w:rPr>
      </w:pPr>
    </w:p>
    <w:sectPr w:rsidR="00905D8F" w:rsidRPr="007B461B" w:rsidSect="004873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0BA"/>
    <w:multiLevelType w:val="hybridMultilevel"/>
    <w:tmpl w:val="E918E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390"/>
    <w:multiLevelType w:val="hybridMultilevel"/>
    <w:tmpl w:val="36DE7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2554C"/>
    <w:multiLevelType w:val="hybridMultilevel"/>
    <w:tmpl w:val="3838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0F11"/>
    <w:multiLevelType w:val="hybridMultilevel"/>
    <w:tmpl w:val="E550CE8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E0154"/>
    <w:multiLevelType w:val="hybridMultilevel"/>
    <w:tmpl w:val="573E3B4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C1C0F8B"/>
    <w:multiLevelType w:val="hybridMultilevel"/>
    <w:tmpl w:val="627204EE"/>
    <w:lvl w:ilvl="0" w:tplc="D3E21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12A1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65EA6"/>
    <w:multiLevelType w:val="hybridMultilevel"/>
    <w:tmpl w:val="87FE892A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0DD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67DCD"/>
    <w:multiLevelType w:val="hybridMultilevel"/>
    <w:tmpl w:val="A988470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02CF6"/>
    <w:multiLevelType w:val="hybridMultilevel"/>
    <w:tmpl w:val="489E6C40"/>
    <w:lvl w:ilvl="0" w:tplc="4AC86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541CE"/>
    <w:multiLevelType w:val="hybridMultilevel"/>
    <w:tmpl w:val="9586B0D4"/>
    <w:lvl w:ilvl="0" w:tplc="57B06596">
      <w:start w:val="1"/>
      <w:numFmt w:val="decimal"/>
      <w:lvlText w:val="%1."/>
      <w:lvlJc w:val="left"/>
      <w:pPr>
        <w:ind w:left="121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>
    <w:nsid w:val="2FBD1305"/>
    <w:multiLevelType w:val="hybridMultilevel"/>
    <w:tmpl w:val="BEE013D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20376"/>
    <w:multiLevelType w:val="hybridMultilevel"/>
    <w:tmpl w:val="D2827C5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319D8"/>
    <w:multiLevelType w:val="multilevel"/>
    <w:tmpl w:val="3F40D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466F9E"/>
    <w:multiLevelType w:val="hybridMultilevel"/>
    <w:tmpl w:val="B7F8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8D0B19"/>
    <w:multiLevelType w:val="hybridMultilevel"/>
    <w:tmpl w:val="52842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A2B4F"/>
    <w:multiLevelType w:val="hybridMultilevel"/>
    <w:tmpl w:val="758E3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C7E7C"/>
    <w:multiLevelType w:val="hybridMultilevel"/>
    <w:tmpl w:val="6726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C2ABD"/>
    <w:multiLevelType w:val="hybridMultilevel"/>
    <w:tmpl w:val="7430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E2AFF"/>
    <w:multiLevelType w:val="hybridMultilevel"/>
    <w:tmpl w:val="4B509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13FF8"/>
    <w:multiLevelType w:val="hybridMultilevel"/>
    <w:tmpl w:val="5AAA8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17"/>
  </w:num>
  <w:num w:numId="7">
    <w:abstractNumId w:val="4"/>
  </w:num>
  <w:num w:numId="8">
    <w:abstractNumId w:val="14"/>
  </w:num>
  <w:num w:numId="9">
    <w:abstractNumId w:val="20"/>
  </w:num>
  <w:num w:numId="10">
    <w:abstractNumId w:val="21"/>
  </w:num>
  <w:num w:numId="11">
    <w:abstractNumId w:val="0"/>
  </w:num>
  <w:num w:numId="12">
    <w:abstractNumId w:val="16"/>
  </w:num>
  <w:num w:numId="13">
    <w:abstractNumId w:val="1"/>
  </w:num>
  <w:num w:numId="14">
    <w:abstractNumId w:val="11"/>
  </w:num>
  <w:num w:numId="15">
    <w:abstractNumId w:val="19"/>
  </w:num>
  <w:num w:numId="16">
    <w:abstractNumId w:val="9"/>
  </w:num>
  <w:num w:numId="17">
    <w:abstractNumId w:val="10"/>
  </w:num>
  <w:num w:numId="18">
    <w:abstractNumId w:val="2"/>
  </w:num>
  <w:num w:numId="19">
    <w:abstractNumId w:val="7"/>
  </w:num>
  <w:num w:numId="20">
    <w:abstractNumId w:val="5"/>
  </w:num>
  <w:num w:numId="21">
    <w:abstractNumId w:val="3"/>
  </w:num>
  <w:num w:numId="22">
    <w:abstractNumId w:val="8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2D6"/>
    <w:rsid w:val="00012651"/>
    <w:rsid w:val="00041CF1"/>
    <w:rsid w:val="000C2033"/>
    <w:rsid w:val="000F12D3"/>
    <w:rsid w:val="0010282F"/>
    <w:rsid w:val="0017018D"/>
    <w:rsid w:val="001B28EB"/>
    <w:rsid w:val="001C3315"/>
    <w:rsid w:val="00214CB7"/>
    <w:rsid w:val="00251253"/>
    <w:rsid w:val="00290736"/>
    <w:rsid w:val="00290854"/>
    <w:rsid w:val="002D16A6"/>
    <w:rsid w:val="002D30E2"/>
    <w:rsid w:val="002F47C7"/>
    <w:rsid w:val="00303DE8"/>
    <w:rsid w:val="003D631C"/>
    <w:rsid w:val="004618A7"/>
    <w:rsid w:val="00486B88"/>
    <w:rsid w:val="0048739F"/>
    <w:rsid w:val="00516216"/>
    <w:rsid w:val="005165DB"/>
    <w:rsid w:val="00540740"/>
    <w:rsid w:val="005C029A"/>
    <w:rsid w:val="005D271C"/>
    <w:rsid w:val="00637054"/>
    <w:rsid w:val="006457C0"/>
    <w:rsid w:val="00646A83"/>
    <w:rsid w:val="00652DED"/>
    <w:rsid w:val="00657516"/>
    <w:rsid w:val="006B3CEC"/>
    <w:rsid w:val="006C0744"/>
    <w:rsid w:val="006E535A"/>
    <w:rsid w:val="00707788"/>
    <w:rsid w:val="0074280D"/>
    <w:rsid w:val="007447D6"/>
    <w:rsid w:val="00767C13"/>
    <w:rsid w:val="00786F4C"/>
    <w:rsid w:val="007877E8"/>
    <w:rsid w:val="007B461B"/>
    <w:rsid w:val="007D32E6"/>
    <w:rsid w:val="007E2069"/>
    <w:rsid w:val="00815E52"/>
    <w:rsid w:val="00826773"/>
    <w:rsid w:val="00841FD6"/>
    <w:rsid w:val="008863D2"/>
    <w:rsid w:val="00891770"/>
    <w:rsid w:val="008B1E0D"/>
    <w:rsid w:val="008F53C7"/>
    <w:rsid w:val="00905D8F"/>
    <w:rsid w:val="00906D05"/>
    <w:rsid w:val="00913ACB"/>
    <w:rsid w:val="00994D65"/>
    <w:rsid w:val="009A1EB5"/>
    <w:rsid w:val="009B42D6"/>
    <w:rsid w:val="009C485D"/>
    <w:rsid w:val="00A62011"/>
    <w:rsid w:val="00A81875"/>
    <w:rsid w:val="00AA263C"/>
    <w:rsid w:val="00AB6D3D"/>
    <w:rsid w:val="00AC15F5"/>
    <w:rsid w:val="00AE1962"/>
    <w:rsid w:val="00AE736A"/>
    <w:rsid w:val="00B22BE2"/>
    <w:rsid w:val="00B60932"/>
    <w:rsid w:val="00BB0DD5"/>
    <w:rsid w:val="00BB3477"/>
    <w:rsid w:val="00BC71DE"/>
    <w:rsid w:val="00BF5915"/>
    <w:rsid w:val="00C449DE"/>
    <w:rsid w:val="00C46BAF"/>
    <w:rsid w:val="00C67905"/>
    <w:rsid w:val="00C762E5"/>
    <w:rsid w:val="00CA2F9C"/>
    <w:rsid w:val="00CE07A9"/>
    <w:rsid w:val="00CF70F2"/>
    <w:rsid w:val="00D15C4F"/>
    <w:rsid w:val="00D21F25"/>
    <w:rsid w:val="00D56B82"/>
    <w:rsid w:val="00E55786"/>
    <w:rsid w:val="00E92532"/>
    <w:rsid w:val="00EB0BA8"/>
    <w:rsid w:val="00EB19C7"/>
    <w:rsid w:val="00ED6C91"/>
    <w:rsid w:val="00EF1601"/>
    <w:rsid w:val="00EF7D76"/>
    <w:rsid w:val="00F773F9"/>
    <w:rsid w:val="00FB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88"/>
  </w:style>
  <w:style w:type="paragraph" w:styleId="1">
    <w:name w:val="heading 1"/>
    <w:basedOn w:val="a"/>
    <w:next w:val="a"/>
    <w:link w:val="10"/>
    <w:qFormat/>
    <w:rsid w:val="00905D8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rsid w:val="00905D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57516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E19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7127-A5DE-40A2-8D01-BD48A0D8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73</cp:revision>
  <dcterms:created xsi:type="dcterms:W3CDTF">2014-11-10T03:41:00Z</dcterms:created>
  <dcterms:modified xsi:type="dcterms:W3CDTF">2021-03-25T17:45:00Z</dcterms:modified>
</cp:coreProperties>
</file>