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28" w:rsidRPr="00CB7528" w:rsidRDefault="00CB7528" w:rsidP="00CB7528">
      <w:pPr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учебной дисциплины</w:t>
      </w:r>
    </w:p>
    <w:p w:rsidR="00CB7528" w:rsidRDefault="00CB7528" w:rsidP="00CB7528">
      <w:pPr>
        <w:spacing w:before="100" w:beforeAutospacing="1"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528">
        <w:rPr>
          <w:rFonts w:ascii="Times New Roman" w:eastAsia="Calibri" w:hAnsi="Times New Roman" w:cs="Times New Roman"/>
          <w:b/>
          <w:sz w:val="24"/>
          <w:szCs w:val="24"/>
        </w:rPr>
        <w:t>ДУП.02.02 Экологические проблемы в сельском хозяйстве</w:t>
      </w:r>
    </w:p>
    <w:p w:rsidR="00CB7528" w:rsidRDefault="00CB7528" w:rsidP="00CB7528">
      <w:pPr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528" w:rsidRPr="00CB7528" w:rsidRDefault="00CB7528" w:rsidP="00CB7528">
      <w:pPr>
        <w:spacing w:before="100" w:beforeAutospacing="1" w:after="0" w:line="0" w:lineRule="atLeast"/>
        <w:contextualSpacing/>
        <w:jc w:val="center"/>
        <w:rPr>
          <w:rFonts w:ascii="Calibri" w:eastAsia="Calibri" w:hAnsi="Calibri" w:cs="Times New Roman"/>
          <w:b/>
        </w:rPr>
      </w:pPr>
      <w:r w:rsidRPr="00CB7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 «</w:t>
      </w:r>
      <w:r w:rsidRPr="00CB7528">
        <w:rPr>
          <w:rFonts w:ascii="Times New Roman" w:eastAsia="Calibri" w:hAnsi="Times New Roman" w:cs="Times New Roman"/>
          <w:b/>
          <w:sz w:val="24"/>
          <w:szCs w:val="24"/>
        </w:rPr>
        <w:t>ДУП.02.02 Экологические проблемы в сельском хозяйстве</w:t>
      </w:r>
      <w:r w:rsidRPr="00CB7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B7528" w:rsidRPr="004F593F" w:rsidRDefault="004F593F" w:rsidP="004F593F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F59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Область применения программы.</w:t>
      </w:r>
    </w:p>
    <w:p w:rsidR="00CB7528" w:rsidRPr="00CB7528" w:rsidRDefault="00CB7528" w:rsidP="00CB7528">
      <w:pPr>
        <w:spacing w:before="100" w:beforeAutospacing="1" w:after="0" w:line="0" w:lineRule="atLeast"/>
        <w:contextualSpacing/>
        <w:jc w:val="both"/>
        <w:rPr>
          <w:rFonts w:ascii="Times New Roman" w:eastAsia="Calibri" w:hAnsi="Times New Roman" w:cs="Times New Roman"/>
          <w:b/>
        </w:rPr>
      </w:pPr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CB7528">
        <w:rPr>
          <w:rFonts w:ascii="Times New Roman" w:eastAsia="Calibri" w:hAnsi="Times New Roman" w:cs="Times New Roman"/>
        </w:rPr>
        <w:t>ДУП.02.02 Экологические проблемы в сельском хозяйстве</w:t>
      </w:r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обязательной частью общепрофессионального цикла основной образовательной программы в соответствии с ФГОС по</w:t>
      </w:r>
      <w:r w:rsidR="004F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35.02.16 «Эксплуатация и ремонт сельскохозяйственной техники и оборудования»</w:t>
      </w:r>
    </w:p>
    <w:p w:rsidR="00CB7528" w:rsidRPr="00CB7528" w:rsidRDefault="00CB7528" w:rsidP="00CB7528">
      <w:pPr>
        <w:spacing w:before="100" w:beforeAutospacing="1" w:after="0" w:line="0" w:lineRule="atLeast"/>
        <w:contextualSpacing/>
        <w:jc w:val="both"/>
        <w:rPr>
          <w:rFonts w:ascii="Times New Roman" w:eastAsia="Calibri" w:hAnsi="Times New Roman" w:cs="Times New Roman"/>
          <w:b/>
        </w:rPr>
      </w:pPr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CB7528">
        <w:rPr>
          <w:rFonts w:ascii="Times New Roman" w:eastAsia="Calibri" w:hAnsi="Times New Roman" w:cs="Times New Roman"/>
        </w:rPr>
        <w:t>ДУП.02.02 Экологические проблемы в сельском хозяйстве</w:t>
      </w:r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обеспечивает формирование профессиональных и общих компетенций по всем видам деятельности ФГОС по специальности 35.02.16 «Эксплуатация и ремонт сельскохозяйственной техники и оборудования». Особое значение дисциплина имеет при формировании и развитии общих компетенций (</w:t>
      </w: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 </w:t>
      </w:r>
    </w:p>
    <w:p w:rsidR="00CB7528" w:rsidRP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 </w:t>
      </w:r>
    </w:p>
    <w:p w:rsidR="00CB7528" w:rsidRDefault="00CB7528" w:rsidP="00CB75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4F593F" w:rsidRDefault="004F593F" w:rsidP="004F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B7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</w:p>
    <w:p w:rsidR="004F593F" w:rsidRPr="004F593F" w:rsidRDefault="004F593F" w:rsidP="004F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4F593F">
        <w:rPr>
          <w:rFonts w:ascii="Times New Roman" w:eastAsia="Calibri" w:hAnsi="Times New Roman" w:cs="Times New Roman"/>
          <w:sz w:val="24"/>
          <w:szCs w:val="24"/>
        </w:rPr>
        <w:t xml:space="preserve">входит в состав </w:t>
      </w:r>
      <w:r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r w:rsidRPr="004F593F">
        <w:rPr>
          <w:rFonts w:ascii="Times New Roman" w:eastAsia="Calibri" w:hAnsi="Times New Roman" w:cs="Times New Roman"/>
          <w:sz w:val="24"/>
          <w:szCs w:val="24"/>
        </w:rPr>
        <w:t xml:space="preserve"> учебных предметов</w:t>
      </w:r>
      <w:r w:rsidRPr="004F59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F593F">
        <w:rPr>
          <w:rFonts w:ascii="Times New Roman" w:eastAsia="Calibri" w:hAnsi="Times New Roman" w:cs="Times New Roman"/>
          <w:sz w:val="24"/>
          <w:szCs w:val="24"/>
        </w:rPr>
        <w:t>общеобразовательной подготовки</w:t>
      </w:r>
      <w:r w:rsidRPr="004F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93F" w:rsidRPr="00CB7528" w:rsidRDefault="004F593F" w:rsidP="004F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528" w:rsidRPr="00CB7528" w:rsidRDefault="004F593F" w:rsidP="004F5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B7528" w:rsidRPr="00CB7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CB7528" w:rsidRPr="00CB7528" w:rsidRDefault="00CB7528" w:rsidP="00CB75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4253"/>
      </w:tblGrid>
      <w:tr w:rsidR="00CB7528" w:rsidRPr="00CB7528" w:rsidTr="00F23F41">
        <w:trPr>
          <w:trHeight w:val="649"/>
        </w:trPr>
        <w:tc>
          <w:tcPr>
            <w:tcW w:w="1668" w:type="dxa"/>
            <w:hideMark/>
          </w:tcPr>
          <w:p w:rsidR="00CB7528" w:rsidRPr="00CB7528" w:rsidRDefault="00CB7528" w:rsidP="00CB75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CB7528" w:rsidRPr="00CB7528" w:rsidRDefault="00CB7528" w:rsidP="00CB75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685" w:type="dxa"/>
            <w:vAlign w:val="center"/>
            <w:hideMark/>
          </w:tcPr>
          <w:p w:rsidR="00CB7528" w:rsidRPr="00CB7528" w:rsidRDefault="00CB7528" w:rsidP="00CB75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vAlign w:val="center"/>
            <w:hideMark/>
          </w:tcPr>
          <w:p w:rsidR="00CB7528" w:rsidRPr="00CB7528" w:rsidRDefault="00CB7528" w:rsidP="00CB75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B7528" w:rsidRPr="00CB7528" w:rsidTr="00F23F41">
        <w:trPr>
          <w:trHeight w:val="212"/>
        </w:trPr>
        <w:tc>
          <w:tcPr>
            <w:tcW w:w="1668" w:type="dxa"/>
          </w:tcPr>
          <w:p w:rsidR="00CB7528" w:rsidRPr="00CB7528" w:rsidRDefault="00CB7528" w:rsidP="00CB75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06, ОК 07, </w:t>
            </w:r>
            <w:r w:rsidRPr="00CB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09, ОК 10</w:t>
            </w:r>
          </w:p>
          <w:p w:rsidR="00CB7528" w:rsidRPr="00CB7528" w:rsidRDefault="00CB7528" w:rsidP="00CB75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Анализировать и прогнозировать экологические последствия </w:t>
            </w: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различных видов деятельности; </w:t>
            </w:r>
          </w:p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4253" w:type="dxa"/>
          </w:tcPr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Принципы взаимодействия живых организмов и среды обитания;</w:t>
            </w:r>
          </w:p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Условия устойчивого состояния экосистем; </w:t>
            </w:r>
          </w:p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CB7528" w:rsidRPr="00CB7528" w:rsidRDefault="00CB7528" w:rsidP="00CB7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</w:tr>
    </w:tbl>
    <w:p w:rsidR="00CB7528" w:rsidRPr="00CB7528" w:rsidRDefault="00CB7528" w:rsidP="00CB75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7528" w:rsidRPr="00CB7528" w:rsidRDefault="00CB7528" w:rsidP="00CB75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7528" w:rsidRPr="00CB7528" w:rsidRDefault="00CB7528" w:rsidP="00CB75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7528" w:rsidRPr="00CB7528" w:rsidRDefault="004F593F" w:rsidP="00CB7528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F593F">
        <w:rPr>
          <w:rFonts w:ascii="Times New Roman" w:hAnsi="Times New Roman" w:cs="Times New Roman"/>
          <w:b/>
          <w:bCs/>
          <w:sz w:val="24"/>
          <w:szCs w:val="24"/>
        </w:rPr>
        <w:t>Общая трудоёмкость дисциплины:</w:t>
      </w:r>
      <w:r w:rsidRPr="006B6A8F">
        <w:rPr>
          <w:b/>
          <w:bCs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B7528" w:rsidRPr="00CB7528" w:rsidTr="00F23F4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B7528" w:rsidRPr="00CB7528" w:rsidTr="00F23F4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CB7528" w:rsidRPr="00CB7528" w:rsidTr="00F23F4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B7528" w:rsidRPr="00CB7528" w:rsidTr="00F23F4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CB7528" w:rsidRPr="00CB7528" w:rsidTr="00F23F4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B7528" w:rsidRPr="00CB7528" w:rsidTr="00F23F4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B7528" w:rsidRPr="00CB7528" w:rsidRDefault="00CB7528" w:rsidP="00CB7528">
            <w:pPr>
              <w:spacing w:before="120" w:after="12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752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CB75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CB7528" w:rsidRDefault="00CB7528" w:rsidP="00CB7528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3F" w:rsidRDefault="004F593F" w:rsidP="004F5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F59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59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4F59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дифференцированный</w:t>
      </w:r>
      <w:r w:rsidRPr="004F59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593F">
        <w:rPr>
          <w:rFonts w:ascii="Times New Roman" w:eastAsia="Calibri" w:hAnsi="Times New Roman" w:cs="Times New Roman"/>
          <w:sz w:val="24"/>
          <w:szCs w:val="24"/>
          <w:lang w:eastAsia="ru-RU"/>
        </w:rPr>
        <w:t>зачет.</w:t>
      </w:r>
    </w:p>
    <w:p w:rsidR="004F593F" w:rsidRDefault="004F593F" w:rsidP="004F5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4F59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Составитель: </w:t>
      </w:r>
      <w:proofErr w:type="spellStart"/>
      <w:r w:rsidRPr="004F59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Засорина</w:t>
      </w:r>
      <w:proofErr w:type="spellEnd"/>
      <w:r w:rsidRPr="004F59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Н.А., преподаватель</w:t>
      </w:r>
    </w:p>
    <w:p w:rsidR="004F593F" w:rsidRPr="004F593F" w:rsidRDefault="004F593F" w:rsidP="004F5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3F" w:rsidRPr="00CB7528" w:rsidRDefault="004F593F" w:rsidP="00CB7528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528" w:rsidRPr="00CB7528" w:rsidRDefault="00CB7528" w:rsidP="00CB7528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29B1" w:rsidRPr="00CB7528" w:rsidRDefault="00F129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29B1" w:rsidRPr="00CB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A01EDF"/>
    <w:multiLevelType w:val="hybridMultilevel"/>
    <w:tmpl w:val="DEE48556"/>
    <w:lvl w:ilvl="0" w:tplc="DACC7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178520C"/>
    <w:multiLevelType w:val="hybridMultilevel"/>
    <w:tmpl w:val="D7F8F830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C"/>
    <w:rsid w:val="004F593F"/>
    <w:rsid w:val="009E377C"/>
    <w:rsid w:val="00CB7528"/>
    <w:rsid w:val="00F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2021-03-20T04:50:00Z</dcterms:created>
  <dcterms:modified xsi:type="dcterms:W3CDTF">2021-03-21T07:14:00Z</dcterms:modified>
</cp:coreProperties>
</file>