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3A" w:rsidRDefault="002E603A"/>
    <w:p w:rsidR="00D37B32" w:rsidRPr="00D37B32" w:rsidRDefault="00D37B32" w:rsidP="00D37B32">
      <w:pPr>
        <w:jc w:val="right"/>
      </w:pPr>
      <w:r w:rsidRPr="00D37B32">
        <w:t>Приложение к ООП СПО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</w:pPr>
      <w:r w:rsidRPr="00D37B32">
        <w:t xml:space="preserve"> по специальности   43.02.10. Туризм  </w:t>
      </w:r>
    </w:p>
    <w:p w:rsidR="00D37B32" w:rsidRPr="00D37B32" w:rsidRDefault="00D37B32" w:rsidP="00D37B32">
      <w:pPr>
        <w:rPr>
          <w:sz w:val="28"/>
          <w:szCs w:val="28"/>
        </w:rPr>
      </w:pPr>
    </w:p>
    <w:p w:rsidR="00D37B32" w:rsidRPr="00D37B32" w:rsidRDefault="00D37B32" w:rsidP="00D37B32">
      <w:pPr>
        <w:jc w:val="center"/>
        <w:rPr>
          <w:b/>
          <w:sz w:val="32"/>
          <w:szCs w:val="32"/>
        </w:rPr>
      </w:pPr>
      <w:r w:rsidRPr="00D37B32">
        <w:rPr>
          <w:b/>
          <w:sz w:val="32"/>
          <w:szCs w:val="32"/>
        </w:rPr>
        <w:t>Департамент образования и науки Тюменской области</w:t>
      </w:r>
    </w:p>
    <w:p w:rsidR="00D37B32" w:rsidRPr="00D37B32" w:rsidRDefault="00D37B32" w:rsidP="00D37B32">
      <w:pPr>
        <w:jc w:val="center"/>
        <w:rPr>
          <w:b/>
          <w:sz w:val="28"/>
          <w:szCs w:val="28"/>
        </w:rPr>
      </w:pPr>
      <w:r w:rsidRPr="00D37B32">
        <w:rPr>
          <w:b/>
          <w:sz w:val="28"/>
          <w:szCs w:val="28"/>
        </w:rPr>
        <w:t>Государственное автономное профессиональное образовательное учреждение Тюменской области</w:t>
      </w:r>
    </w:p>
    <w:p w:rsidR="00D37B32" w:rsidRPr="00D37B32" w:rsidRDefault="00D37B32" w:rsidP="00D37B32">
      <w:pPr>
        <w:jc w:val="center"/>
        <w:rPr>
          <w:b/>
          <w:sz w:val="28"/>
          <w:szCs w:val="28"/>
        </w:rPr>
      </w:pPr>
      <w:r w:rsidRPr="00D37B32">
        <w:rPr>
          <w:b/>
          <w:sz w:val="28"/>
          <w:szCs w:val="28"/>
        </w:rPr>
        <w:t>«Тобольский многопрофильный техникум»</w:t>
      </w:r>
    </w:p>
    <w:p w:rsidR="00D37B32" w:rsidRPr="00D37B32" w:rsidRDefault="00D37B32" w:rsidP="00D37B32">
      <w:pPr>
        <w:widowControl w:val="0"/>
        <w:autoSpaceDE w:val="0"/>
        <w:jc w:val="center"/>
        <w:rPr>
          <w:i/>
          <w:sz w:val="28"/>
          <w:szCs w:val="28"/>
          <w:vertAlign w:val="superscript"/>
        </w:rPr>
      </w:pPr>
    </w:p>
    <w:p w:rsidR="00D37B32" w:rsidRPr="00D37B32" w:rsidRDefault="00D37B32" w:rsidP="00D37B3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37B32" w:rsidRPr="00D37B32" w:rsidRDefault="00D37B32" w:rsidP="00D37B3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37B32">
        <w:rPr>
          <w:b/>
          <w:caps/>
          <w:sz w:val="32"/>
          <w:szCs w:val="32"/>
        </w:rPr>
        <w:t>Рабочая ПРОГРАММа</w:t>
      </w: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37B32">
        <w:rPr>
          <w:b/>
          <w:caps/>
          <w:sz w:val="32"/>
          <w:szCs w:val="32"/>
        </w:rPr>
        <w:t>ПРОФЕССИОНАЛЬНОГО МОДУЛЯ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r w:rsidRPr="00D37B32">
        <w:rPr>
          <w:b/>
        </w:rPr>
        <w:t>ПМ.01 Предоставление турагентских услуг</w:t>
      </w:r>
    </w:p>
    <w:bookmarkEnd w:id="0"/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D37B32">
        <w:rPr>
          <w:b/>
          <w:bCs/>
          <w:sz w:val="28"/>
          <w:szCs w:val="28"/>
        </w:rPr>
        <w:t>Тобольск, 2020 г.</w:t>
      </w:r>
    </w:p>
    <w:p w:rsidR="00D37B32" w:rsidRDefault="00D37B32" w:rsidP="00D37B32">
      <w:pPr>
        <w:rPr>
          <w:sz w:val="28"/>
          <w:szCs w:val="28"/>
        </w:rPr>
      </w:pPr>
    </w:p>
    <w:p w:rsidR="00D37B32" w:rsidRDefault="00D37B32" w:rsidP="00D37B32">
      <w:pPr>
        <w:rPr>
          <w:sz w:val="28"/>
          <w:szCs w:val="28"/>
        </w:rPr>
      </w:pPr>
    </w:p>
    <w:p w:rsidR="00D37B32" w:rsidRPr="00D37B32" w:rsidRDefault="00D37B32" w:rsidP="00D37B32">
      <w:pPr>
        <w:rPr>
          <w:sz w:val="28"/>
          <w:szCs w:val="28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7B32">
        <w:t>Рабочая программа профессионального модуля</w:t>
      </w:r>
      <w:r w:rsidRPr="00D37B32">
        <w:rPr>
          <w:caps/>
        </w:rPr>
        <w:t xml:space="preserve"> </w:t>
      </w:r>
      <w:r w:rsidRPr="00D37B32">
        <w:t xml:space="preserve">составлена в соответствии с ФГОС по специальности  среднего профессионального образования (далее СПО)  43.02.10. Туризм  </w:t>
      </w:r>
      <w:r w:rsidRPr="00D37B32">
        <w:rPr>
          <w:bCs/>
          <w:color w:val="000000"/>
        </w:rPr>
        <w:t>на базе среднего общего (полного) образования</w:t>
      </w:r>
      <w:r w:rsidRPr="00D37B32">
        <w:rPr>
          <w:color w:val="000000"/>
        </w:rPr>
        <w:t xml:space="preserve"> базовой подготовки, утвержденным приказом Министерства образования и науки Российской Федерации от   07.05.14. № 474 .  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7B32">
        <w:rPr>
          <w:b/>
        </w:rPr>
        <w:t>Разработчик:</w:t>
      </w:r>
      <w:r w:rsidRPr="00D37B32">
        <w:t xml:space="preserve"> </w:t>
      </w:r>
    </w:p>
    <w:p w:rsidR="00D37B32" w:rsidRPr="00D37B32" w:rsidRDefault="00D37B32" w:rsidP="00D37B32">
      <w:pPr>
        <w:tabs>
          <w:tab w:val="left" w:pos="6420"/>
        </w:tabs>
        <w:suppressAutoHyphens/>
        <w:autoSpaceDE w:val="0"/>
        <w:autoSpaceDN w:val="0"/>
        <w:adjustRightInd w:val="0"/>
        <w:rPr>
          <w:color w:val="FF0000"/>
        </w:rPr>
      </w:pPr>
    </w:p>
    <w:p w:rsidR="00D37B32" w:rsidRPr="00D37B32" w:rsidRDefault="00D37B32" w:rsidP="00D37B32">
      <w:pPr>
        <w:tabs>
          <w:tab w:val="left" w:pos="6420"/>
        </w:tabs>
        <w:suppressAutoHyphens/>
        <w:autoSpaceDE w:val="0"/>
        <w:autoSpaceDN w:val="0"/>
        <w:adjustRightInd w:val="0"/>
      </w:pPr>
      <w:r w:rsidRPr="00D37B32">
        <w:t>Морозов С. И. 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37B32" w:rsidRPr="00D37B32" w:rsidRDefault="00D37B32" w:rsidP="00D37B32">
      <w:pPr>
        <w:rPr>
          <w:color w:val="FF0000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D37B32" w:rsidRPr="00D37B32" w:rsidRDefault="00D37B32" w:rsidP="00D37B32"/>
    <w:p w:rsidR="00D37B32" w:rsidRPr="00D37B32" w:rsidRDefault="00D37B32" w:rsidP="00D37B32"/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rPr>
          <w:rFonts w:eastAsia="Calibri"/>
          <w:color w:val="FF0000"/>
          <w:lang w:eastAsia="en-US"/>
        </w:rPr>
      </w:pPr>
      <w:r w:rsidRPr="00D37B32">
        <w:rPr>
          <w:rFonts w:eastAsia="Calibri"/>
          <w:b/>
          <w:lang w:eastAsia="en-US"/>
        </w:rPr>
        <w:t>«Рассмотрено»</w:t>
      </w:r>
      <w:r w:rsidRPr="00D37B32">
        <w:rPr>
          <w:rFonts w:eastAsia="Calibri"/>
          <w:lang w:eastAsia="en-US"/>
        </w:rPr>
        <w:t xml:space="preserve"> на заседании цикловой комиссии «Визуальные искусства»</w:t>
      </w:r>
    </w:p>
    <w:p w:rsidR="00D37B32" w:rsidRPr="00D37B32" w:rsidRDefault="00D37B32" w:rsidP="00D37B32">
      <w:pPr>
        <w:rPr>
          <w:rFonts w:eastAsia="Calibri"/>
          <w:lang w:eastAsia="en-US"/>
        </w:rPr>
      </w:pPr>
      <w:r w:rsidRPr="00D37B32">
        <w:rPr>
          <w:rFonts w:eastAsia="Calibri"/>
          <w:lang w:eastAsia="en-US"/>
        </w:rPr>
        <w:t xml:space="preserve">Протокол   </w:t>
      </w:r>
      <w:r w:rsidRPr="00D37B32">
        <w:rPr>
          <w:color w:val="000000"/>
          <w:shd w:val="clear" w:color="auto" w:fill="FFFFFF"/>
        </w:rPr>
        <w:t>№ 8 от 18.05.2020</w:t>
      </w:r>
      <w:r w:rsidRPr="00D37B32">
        <w:rPr>
          <w:rFonts w:eastAsia="Calibri"/>
          <w:lang w:eastAsia="en-US"/>
        </w:rPr>
        <w:t xml:space="preserve"> </w:t>
      </w:r>
    </w:p>
    <w:p w:rsidR="00D37B32" w:rsidRPr="00D37B32" w:rsidRDefault="00D37B32" w:rsidP="00D37B32">
      <w:pPr>
        <w:rPr>
          <w:rFonts w:eastAsia="Calibri"/>
          <w:lang w:eastAsia="en-US"/>
        </w:rPr>
      </w:pPr>
      <w:r w:rsidRPr="00D37B32">
        <w:rPr>
          <w:rFonts w:eastAsia="Calibri"/>
          <w:lang w:eastAsia="en-US"/>
        </w:rPr>
        <w:t>Председатель цикловой комиссии ______________ /</w:t>
      </w:r>
      <w:proofErr w:type="spellStart"/>
      <w:r w:rsidRPr="00D37B32">
        <w:rPr>
          <w:rFonts w:eastAsia="Calibri"/>
          <w:lang w:eastAsia="en-US"/>
        </w:rPr>
        <w:t>Гордюшина</w:t>
      </w:r>
      <w:proofErr w:type="spellEnd"/>
      <w:r w:rsidRPr="00D37B32">
        <w:rPr>
          <w:rFonts w:eastAsia="Calibri"/>
          <w:lang w:eastAsia="en-US"/>
        </w:rPr>
        <w:t xml:space="preserve"> Е. С.</w:t>
      </w:r>
    </w:p>
    <w:p w:rsidR="00D37B32" w:rsidRPr="00D37B32" w:rsidRDefault="00D37B32" w:rsidP="00D37B32">
      <w:pPr>
        <w:rPr>
          <w:rFonts w:eastAsia="Calibri"/>
          <w:lang w:eastAsia="en-US"/>
        </w:rPr>
      </w:pPr>
    </w:p>
    <w:p w:rsidR="00D37B32" w:rsidRPr="00D37B32" w:rsidRDefault="00D37B32" w:rsidP="00D37B32">
      <w:pPr>
        <w:rPr>
          <w:rFonts w:eastAsia="Calibri"/>
          <w:b/>
          <w:lang w:eastAsia="en-US"/>
        </w:rPr>
      </w:pPr>
      <w:r w:rsidRPr="00D37B32">
        <w:rPr>
          <w:rFonts w:eastAsia="Calibri"/>
          <w:b/>
          <w:lang w:eastAsia="en-US"/>
        </w:rPr>
        <w:t>«Согласовано»</w:t>
      </w:r>
    </w:p>
    <w:p w:rsidR="00D37B32" w:rsidRPr="00D37B32" w:rsidRDefault="00D37B32" w:rsidP="00D37B32">
      <w:pPr>
        <w:rPr>
          <w:rFonts w:eastAsia="Calibri"/>
          <w:lang w:eastAsia="en-US"/>
        </w:rPr>
      </w:pPr>
      <w:r w:rsidRPr="00D37B32">
        <w:rPr>
          <w:rFonts w:eastAsia="Calibri"/>
          <w:lang w:eastAsia="en-US"/>
        </w:rPr>
        <w:t xml:space="preserve">Методист ______________/  </w:t>
      </w:r>
      <w:proofErr w:type="spellStart"/>
      <w:r w:rsidRPr="00D37B32">
        <w:rPr>
          <w:rFonts w:eastAsia="Calibri"/>
          <w:lang w:eastAsia="en-US"/>
        </w:rPr>
        <w:t>Бикчандаева</w:t>
      </w:r>
      <w:proofErr w:type="spellEnd"/>
      <w:r w:rsidRPr="00D37B32">
        <w:rPr>
          <w:rFonts w:eastAsia="Calibri"/>
          <w:lang w:eastAsia="en-US"/>
        </w:rPr>
        <w:t xml:space="preserve">  Д.М.</w:t>
      </w:r>
    </w:p>
    <w:p w:rsidR="00D37B32" w:rsidRPr="00D37B32" w:rsidRDefault="00D37B32" w:rsidP="00D37B32">
      <w:r w:rsidRPr="00D37B32">
        <w:rPr>
          <w:b/>
        </w:rPr>
        <w:t xml:space="preserve"> </w:t>
      </w: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Cs/>
          <w:i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Cs/>
          <w:i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color w:val="000000"/>
        </w:rPr>
      </w:pPr>
      <w:r w:rsidRPr="00D37B32">
        <w:rPr>
          <w:bCs/>
          <w:i/>
          <w:color w:val="000000"/>
        </w:rPr>
        <w:t xml:space="preserve">                                             </w:t>
      </w:r>
      <w:r w:rsidRPr="00D37B32">
        <w:rPr>
          <w:color w:val="000000"/>
        </w:rPr>
        <w:t xml:space="preserve">  СОДЕРЖАНИЕ 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D37B32" w:rsidRPr="00637927" w:rsidTr="00D37B32">
        <w:trPr>
          <w:trHeight w:val="931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</w:p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</w:p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1. ПАСПОРТ ПРОГРАММЫ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37B32" w:rsidP="00D37B32">
            <w:pPr>
              <w:jc w:val="center"/>
              <w:rPr>
                <w:sz w:val="28"/>
                <w:szCs w:val="28"/>
              </w:rPr>
            </w:pPr>
            <w:r w:rsidRPr="00637927">
              <w:rPr>
                <w:sz w:val="28"/>
                <w:szCs w:val="28"/>
              </w:rPr>
              <w:t>стр.</w:t>
            </w:r>
          </w:p>
          <w:p w:rsidR="00D37B32" w:rsidRPr="00637927" w:rsidRDefault="00D37B32" w:rsidP="00D37B32">
            <w:pPr>
              <w:jc w:val="center"/>
              <w:rPr>
                <w:sz w:val="28"/>
                <w:szCs w:val="28"/>
              </w:rPr>
            </w:pPr>
          </w:p>
          <w:p w:rsidR="00D37B32" w:rsidRPr="00637927" w:rsidRDefault="00637927" w:rsidP="00D37B32">
            <w:pPr>
              <w:jc w:val="center"/>
              <w:rPr>
                <w:sz w:val="28"/>
                <w:szCs w:val="28"/>
              </w:rPr>
            </w:pPr>
            <w:r w:rsidRPr="00637927">
              <w:rPr>
                <w:sz w:val="28"/>
                <w:szCs w:val="28"/>
              </w:rPr>
              <w:t>4</w:t>
            </w:r>
          </w:p>
        </w:tc>
      </w:tr>
      <w:tr w:rsidR="00D37B32" w:rsidRPr="00637927" w:rsidTr="00D37B32">
        <w:trPr>
          <w:trHeight w:val="720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2. результаты освоения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37B32" w:rsidP="00D37B32">
            <w:pPr>
              <w:jc w:val="center"/>
              <w:rPr>
                <w:sz w:val="28"/>
                <w:szCs w:val="28"/>
              </w:rPr>
            </w:pPr>
            <w:r w:rsidRPr="00637927">
              <w:rPr>
                <w:sz w:val="28"/>
                <w:szCs w:val="28"/>
              </w:rPr>
              <w:t>6</w:t>
            </w:r>
          </w:p>
        </w:tc>
      </w:tr>
      <w:tr w:rsidR="00D37B32" w:rsidRPr="00637927" w:rsidTr="00D37B32">
        <w:trPr>
          <w:trHeight w:val="594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keepNext/>
              <w:autoSpaceDE w:val="0"/>
              <w:autoSpaceDN w:val="0"/>
              <w:outlineLvl w:val="0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3. СТРУКТУРА и ПРИМЕРНОЕ содержание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954D8" w:rsidP="00D3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7B32" w:rsidRPr="00637927" w:rsidTr="00D37B32">
        <w:trPr>
          <w:trHeight w:val="692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4. условия реализации программы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954D8" w:rsidP="00D3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37B32" w:rsidRPr="00637927" w:rsidTr="00D37B32">
        <w:trPr>
          <w:trHeight w:val="692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spacing w:line="360" w:lineRule="auto"/>
              <w:rPr>
                <w:bCs/>
                <w:i/>
                <w:color w:val="000000"/>
              </w:rPr>
            </w:pPr>
            <w:r w:rsidRPr="00D37B32">
              <w:rPr>
                <w:caps/>
                <w:color w:val="000000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37B32">
              <w:rPr>
                <w:bCs/>
                <w:color w:val="000000"/>
              </w:rPr>
              <w:t>)</w:t>
            </w:r>
            <w:r w:rsidRPr="00D37B32">
              <w:rPr>
                <w:bCs/>
                <w:i/>
                <w:color w:val="000000"/>
              </w:rPr>
              <w:t xml:space="preserve"> 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954D8" w:rsidP="00D3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22EC8" w:rsidRPr="004415ED" w:rsidSect="00F342E0">
          <w:headerReference w:type="default" r:id="rId9"/>
          <w:pgSz w:w="11906" w:h="16838"/>
          <w:pgMar w:top="720" w:right="720" w:bottom="720" w:left="1361" w:header="709" w:footer="709" w:gutter="0"/>
          <w:cols w:space="720"/>
          <w:docGrid w:linePitch="326"/>
        </w:sectPr>
      </w:pPr>
    </w:p>
    <w:p w:rsidR="001B65A1" w:rsidRDefault="00B22EC8" w:rsidP="001B65A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паспорт ПРОГРАММЫ ПРОФЕССИОНАЛЬНОГО МОДУЛЯ</w:t>
      </w:r>
      <w:r w:rsidR="001B65A1">
        <w:rPr>
          <w:b/>
          <w:caps/>
          <w:sz w:val="28"/>
          <w:szCs w:val="28"/>
        </w:rPr>
        <w:t xml:space="preserve"> </w:t>
      </w:r>
    </w:p>
    <w:p w:rsidR="00B37163" w:rsidRDefault="001B65A1" w:rsidP="00B371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ПМ.01 «Предоставление турагентских услуг»</w:t>
      </w:r>
      <w:r w:rsidR="00B37163">
        <w:rPr>
          <w:b/>
          <w:caps/>
          <w:sz w:val="28"/>
          <w:szCs w:val="28"/>
        </w:rPr>
        <w:t xml:space="preserve"> </w:t>
      </w:r>
    </w:p>
    <w:p w:rsidR="00B37163" w:rsidRDefault="00B37163" w:rsidP="00B37163">
      <w:pPr>
        <w:jc w:val="center"/>
        <w:rPr>
          <w:b/>
          <w:caps/>
          <w:sz w:val="28"/>
          <w:szCs w:val="28"/>
        </w:rPr>
      </w:pPr>
      <w:proofErr w:type="gramStart"/>
      <w:r w:rsidRPr="00B37163">
        <w:rPr>
          <w:rStyle w:val="afa"/>
          <w:b/>
          <w:sz w:val="28"/>
          <w:szCs w:val="28"/>
        </w:rPr>
        <w:t>включающий</w:t>
      </w:r>
      <w:proofErr w:type="gramEnd"/>
      <w:r w:rsidRPr="00B37163">
        <w:rPr>
          <w:rStyle w:val="afa"/>
          <w:b/>
          <w:sz w:val="28"/>
          <w:szCs w:val="28"/>
        </w:rPr>
        <w:t xml:space="preserve"> междисциплинарные курсы</w:t>
      </w:r>
      <w:r>
        <w:rPr>
          <w:b/>
          <w:caps/>
          <w:sz w:val="28"/>
          <w:szCs w:val="28"/>
        </w:rPr>
        <w:t xml:space="preserve"> </w:t>
      </w:r>
    </w:p>
    <w:p w:rsidR="00B37163" w:rsidRPr="00B37163" w:rsidRDefault="00B37163" w:rsidP="00B37163">
      <w:pPr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B37163">
        <w:rPr>
          <w:b/>
          <w:bCs/>
          <w:sz w:val="28"/>
          <w:szCs w:val="28"/>
        </w:rPr>
        <w:t>МДК.01.01 Технология продаж и продвижение турпродукта</w:t>
      </w:r>
      <w:r>
        <w:rPr>
          <w:b/>
          <w:caps/>
          <w:sz w:val="28"/>
          <w:szCs w:val="28"/>
        </w:rPr>
        <w:t xml:space="preserve">» </w:t>
      </w:r>
      <w:r w:rsidRPr="00B37163">
        <w:rPr>
          <w:rStyle w:val="afa"/>
          <w:b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 «</w:t>
      </w:r>
      <w:r w:rsidRPr="00B37163">
        <w:rPr>
          <w:b/>
          <w:bCs/>
          <w:sz w:val="28"/>
          <w:szCs w:val="28"/>
        </w:rPr>
        <w:t>МДК.01.02 Технология и организация турагентской деятельности</w:t>
      </w:r>
      <w:r>
        <w:rPr>
          <w:b/>
          <w:caps/>
          <w:sz w:val="28"/>
          <w:szCs w:val="28"/>
        </w:rPr>
        <w:t>»</w:t>
      </w:r>
    </w:p>
    <w:p w:rsidR="00B22EC8" w:rsidRPr="004415ED" w:rsidRDefault="00B22EC8" w:rsidP="00A260F8">
      <w:pPr>
        <w:rPr>
          <w:b/>
        </w:rPr>
      </w:pPr>
    </w:p>
    <w:p w:rsidR="00B22EC8" w:rsidRDefault="00B22EC8" w:rsidP="00A260F8">
      <w:pPr>
        <w:numPr>
          <w:ilvl w:val="1"/>
          <w:numId w:val="8"/>
        </w:numPr>
        <w:ind w:left="0" w:right="-185"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Область применения программы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профессионального модуля (далее программа) – является частью </w:t>
      </w:r>
      <w:r>
        <w:rPr>
          <w:sz w:val="28"/>
          <w:szCs w:val="28"/>
        </w:rPr>
        <w:t>программы подготовки специалиста среднего звена</w:t>
      </w:r>
      <w:r w:rsidRPr="004415ED">
        <w:rPr>
          <w:sz w:val="28"/>
          <w:szCs w:val="28"/>
        </w:rPr>
        <w:t xml:space="preserve"> в соответствии с ФГОС по специальности (специальностям) СПО </w:t>
      </w:r>
      <w:r w:rsidR="001B65A1">
        <w:rPr>
          <w:sz w:val="28"/>
          <w:szCs w:val="28"/>
        </w:rPr>
        <w:t xml:space="preserve">43.02.10 Туризм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="001B65A1">
        <w:rPr>
          <w:sz w:val="28"/>
          <w:szCs w:val="28"/>
        </w:rPr>
        <w:t xml:space="preserve">: </w:t>
      </w:r>
      <w:r w:rsidR="00054C67">
        <w:rPr>
          <w:sz w:val="28"/>
          <w:szCs w:val="28"/>
        </w:rPr>
        <w:t>«П</w:t>
      </w:r>
      <w:r w:rsidR="001B65A1">
        <w:rPr>
          <w:sz w:val="28"/>
          <w:szCs w:val="28"/>
        </w:rPr>
        <w:t>редоставление турагентских услуг</w:t>
      </w:r>
      <w:r w:rsidR="00054C67">
        <w:rPr>
          <w:sz w:val="28"/>
          <w:szCs w:val="28"/>
        </w:rPr>
        <w:t>"</w:t>
      </w:r>
      <w:r w:rsidR="001B65A1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1.1. Выявлять и анализировать запросы потребителя и возможности их реализации.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1.2. Информировать потребителя о туристских продуктах.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1.3. Взаимодействовать с туроператором по реализации и продвижению туристского продукта.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1.4. Рассчитывать стоимость турпакета в соответствии с заявкой потребителя.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1.5. Оформлять турпакет (турпутевки, ваучеры, страховые полисы).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1.6. Выполнять работу по оказанию визовой поддержки потребителю.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1.7. Оформлять документы строгой отчетности.</w:t>
      </w:r>
    </w:p>
    <w:p w:rsidR="00B22EC8" w:rsidRPr="004415ED" w:rsidRDefault="00B22EC8" w:rsidP="00090D9B">
      <w:pPr>
        <w:ind w:firstLine="709"/>
        <w:jc w:val="both"/>
        <w:rPr>
          <w:b/>
          <w:sz w:val="28"/>
          <w:szCs w:val="28"/>
        </w:rPr>
      </w:pPr>
    </w:p>
    <w:p w:rsidR="00B22EC8" w:rsidRDefault="00B22EC8" w:rsidP="00A260F8">
      <w:pPr>
        <w:numPr>
          <w:ilvl w:val="1"/>
          <w:numId w:val="8"/>
        </w:numPr>
        <w:ind w:left="0"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Цели и задачи модуля – требования к результатам освоения модуля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B22EC8" w:rsidRPr="004A5010" w:rsidRDefault="00B22EC8" w:rsidP="00A260F8">
      <w:pPr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выявления и анализа потребностей заказчиков и подбора оптимального туристского продукта;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проведения сравнительного анализа предложений туроператоров, разработки рекламных материалов и презентации турпродукта;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взаимодействия с туроператорами по реализации и продвижению турпродукта с использованием современной офисной техники;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оформления и расчета стоимости турпакета (или его элементов) по заявке потребителя;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оказания визовой поддержки потребителю; </w:t>
      </w:r>
    </w:p>
    <w:p w:rsidR="00B22EC8" w:rsidRPr="00090D9B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оформления документации строгой отчетности; </w:t>
      </w:r>
    </w:p>
    <w:p w:rsidR="00B22EC8" w:rsidRPr="004A5010" w:rsidRDefault="00B22EC8" w:rsidP="00A260F8">
      <w:pPr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определять и анализировать потребности заказчика;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выбирать оптимальный туристский продукт;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осуществлять поиск актуальной информации о туристских ресурсах на русском и иностранном языках из разных источников (печатных, электронных);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lastRenderedPageBreak/>
        <w:t xml:space="preserve">составлять и анализировать базы данных по туристским продуктам и их характеристикам, проводить маркетинг существующих предложений от туроператоров;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взаимодействовать с потребителями и туроператорами с соблюдением делового этикета и методов эффективного общения;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осуществлять бронирование с использованием современной офисной техники;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принимать участие в семинарах, обучающих программах, ознакомительных </w:t>
      </w:r>
      <w:proofErr w:type="spellStart"/>
      <w:r w:rsidRPr="004E26F0">
        <w:rPr>
          <w:color w:val="333333"/>
          <w:sz w:val="28"/>
          <w:szCs w:val="28"/>
          <w:shd w:val="clear" w:color="auto" w:fill="FFFFFF"/>
        </w:rPr>
        <w:t>турпоездках</w:t>
      </w:r>
      <w:proofErr w:type="spellEnd"/>
      <w:r w:rsidRPr="004E26F0">
        <w:rPr>
          <w:color w:val="333333"/>
          <w:sz w:val="28"/>
          <w:szCs w:val="28"/>
          <w:shd w:val="clear" w:color="auto" w:fill="FFFFFF"/>
        </w:rPr>
        <w:t xml:space="preserve">, организуемых туроператорами;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обеспечивать своевременное получение потребителем документов, необходимых для осуществления </w:t>
      </w:r>
      <w:proofErr w:type="spellStart"/>
      <w:r w:rsidRPr="004E26F0">
        <w:rPr>
          <w:color w:val="333333"/>
          <w:sz w:val="28"/>
          <w:szCs w:val="28"/>
          <w:shd w:val="clear" w:color="auto" w:fill="FFFFFF"/>
        </w:rPr>
        <w:t>турпоездки</w:t>
      </w:r>
      <w:proofErr w:type="spellEnd"/>
      <w:r w:rsidRPr="004E26F0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разрабатывать и формировать рекламные материалы, разрабатывать рекламные акции и представлять туристский продукт на выставках, ярмарках, форумах;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представлять турпродукт индивидуальным и корпоративным потребителям;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оперировать актуальными данными о туристских услугах, входящих в турпродукт, и рассчитывать различные его варианты;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оформлять документацию заказа на расчет тура, на реализацию турпродукта;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составлять бланки, необходимые для проведения реализации турпродукта (договора, заявки);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приобретать, оформлять, вести учет и обеспечивать хранение бланков строгой отчетности;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принимать денежные средства в оплату туристической путевки на основании бланка строгой отчетности;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консультировать потребителя об особенностях заполнения пакета необходимых документов на основании консультации туроператора по оформлению виз; </w:t>
      </w:r>
    </w:p>
    <w:p w:rsidR="00B22EC8" w:rsidRPr="00090D9B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доставлять туроператору пакет документов туриста, необходимых для получения виз в консульствах зарубежных стран; </w:t>
      </w:r>
    </w:p>
    <w:p w:rsidR="00B22EC8" w:rsidRPr="004A5010" w:rsidRDefault="00B22EC8" w:rsidP="00A260F8">
      <w:pPr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структуру рекреационных потребностей, методы изучения и анализа запросов потребителя;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</w:r>
      <w:proofErr w:type="spellStart"/>
      <w:r w:rsidRPr="004E26F0">
        <w:rPr>
          <w:color w:val="333333"/>
          <w:sz w:val="28"/>
          <w:szCs w:val="28"/>
          <w:shd w:val="clear" w:color="auto" w:fill="FFFFFF"/>
        </w:rPr>
        <w:t>турагента</w:t>
      </w:r>
      <w:proofErr w:type="spellEnd"/>
      <w:r w:rsidRPr="004E26F0">
        <w:rPr>
          <w:color w:val="333333"/>
          <w:sz w:val="28"/>
          <w:szCs w:val="28"/>
          <w:shd w:val="clear" w:color="auto" w:fill="FFFFFF"/>
        </w:rPr>
        <w:t xml:space="preserve"> и туроператора;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различные виды информационных ресурсов на русском и иностранном языках, правила и возможности их использования;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методы поиска, анализа и формирования баз актуальной информации с использованием различных ресурсов на русском и иностранном языках;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lastRenderedPageBreak/>
        <w:t xml:space="preserve">технологии использования базы данных;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статистику по туризму, профессиональную терминологию и принятые в туризме аббревиатуры;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особенности и сравнительные характеристики туристских регионов и турпродуктов;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основы маркетинга и приемы маркетинговых исследований в туризме;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виды рекламного продукта, технологии его разработки и проведения рекламных мероприятий;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характеристики турпродукта и методики расчета его стоимости; правила оформления деловой документации;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правила изготовления, использования, учета и хранения бланков строгой отчетности;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перечень стран, имеющих режим безвизового и визового въезда граждан Российской Федерации;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перечень стран, входящих в Шенгенское соглашение, и правила пересечения границ этих стран гражданами Российской Федерации;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требования консульств зарубежных стран к пакету документов, предоставляемых для оформления визы;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>информационные технологии и профессиональные пакеты программ по бронированию.</w:t>
      </w:r>
    </w:p>
    <w:p w:rsidR="00B22EC8" w:rsidRPr="004415ED" w:rsidRDefault="00B22EC8" w:rsidP="00A260F8">
      <w:pPr>
        <w:ind w:firstLine="284"/>
        <w:jc w:val="both"/>
        <w:rPr>
          <w:b/>
          <w:sz w:val="28"/>
          <w:szCs w:val="28"/>
        </w:rPr>
      </w:pPr>
    </w:p>
    <w:p w:rsidR="00090D9B" w:rsidRPr="00090D9B" w:rsidRDefault="00AF2523" w:rsidP="00090D9B">
      <w:pPr>
        <w:numPr>
          <w:ilvl w:val="1"/>
          <w:numId w:val="8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22EC8"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295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187</w:t>
      </w:r>
      <w:r w:rsidRPr="004415ED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136</w:t>
      </w:r>
      <w:r w:rsidRPr="004415ED">
        <w:rPr>
          <w:sz w:val="28"/>
          <w:szCs w:val="28"/>
        </w:rPr>
        <w:t xml:space="preserve"> часов;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51</w:t>
      </w:r>
      <w:r w:rsidRPr="004415ED">
        <w:rPr>
          <w:sz w:val="28"/>
          <w:szCs w:val="28"/>
        </w:rPr>
        <w:t xml:space="preserve"> час;</w:t>
      </w:r>
    </w:p>
    <w:p w:rsidR="00B22EC8" w:rsidRPr="004D469E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108</w:t>
      </w:r>
      <w:r w:rsidRPr="004415ED">
        <w:rPr>
          <w:sz w:val="28"/>
          <w:szCs w:val="28"/>
        </w:rPr>
        <w:t xml:space="preserve"> часов.</w:t>
      </w:r>
    </w:p>
    <w:p w:rsidR="00AF2523" w:rsidRDefault="00AF2523" w:rsidP="001B65A1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B22EC8" w:rsidRPr="004415ED" w:rsidRDefault="00B22EC8" w:rsidP="001B65A1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B22EC8" w:rsidRPr="004415ED" w:rsidRDefault="00B22EC8" w:rsidP="001B65A1">
      <w:pPr>
        <w:widowControl w:val="0"/>
        <w:suppressAutoHyphens/>
        <w:jc w:val="both"/>
        <w:rPr>
          <w:sz w:val="16"/>
          <w:szCs w:val="16"/>
        </w:rPr>
      </w:pPr>
    </w:p>
    <w:p w:rsidR="00B22EC8" w:rsidRPr="004415ED" w:rsidRDefault="00B22EC8" w:rsidP="001B65A1">
      <w:pPr>
        <w:widowControl w:val="0"/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E26F0">
        <w:rPr>
          <w:sz w:val="28"/>
          <w:szCs w:val="28"/>
        </w:rPr>
        <w:t>«Предоставление турагентских услуг»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 компетенциями: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B22EC8" w:rsidRPr="004415ED" w:rsidTr="00DE1C7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EC8" w:rsidRPr="004415ED" w:rsidRDefault="00B22EC8" w:rsidP="00DE1C7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E26F0" w:rsidRPr="004415ED" w:rsidTr="00DE1C7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Выявлять и анализировать запросы потребителя и возможности их реализации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Информировать потребителя о туристских продуктах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Взаимодействовать с туроператором по реализации и продвижению туристского продукта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lastRenderedPageBreak/>
              <w:t>ПК 1.4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Рассчитывать стоимость турпакета в соответствии с заявкой потребителя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Оформлять турпакет (турпутевки, ваучеры, страховые полисы)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Выполнять работу по оказанию визовой поддержки потребителю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Оформлять документы строгой отчетности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E26F0" w:rsidRPr="004415ED" w:rsidTr="00DE1C7D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9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4E26F0" w:rsidRPr="004D7973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</w:rPr>
            </w:pPr>
            <w:r w:rsidRPr="004D7973">
              <w:rPr>
                <w:color w:val="333333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22EC8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B22EC8" w:rsidRPr="004415ED" w:rsidRDefault="00B22EC8" w:rsidP="0076762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B22EC8" w:rsidRPr="004415ED" w:rsidRDefault="00B22EC8" w:rsidP="0076762C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902"/>
        <w:gridCol w:w="1115"/>
        <w:gridCol w:w="768"/>
        <w:gridCol w:w="965"/>
        <w:gridCol w:w="1510"/>
        <w:gridCol w:w="58"/>
        <w:gridCol w:w="990"/>
        <w:gridCol w:w="768"/>
        <w:gridCol w:w="1066"/>
        <w:gridCol w:w="1137"/>
        <w:gridCol w:w="1911"/>
      </w:tblGrid>
      <w:tr w:rsidR="00B22EC8" w:rsidRPr="004415ED" w:rsidTr="00260B6B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8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997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D7973" w:rsidRDefault="00B22EC8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22EC8" w:rsidRPr="004415ED" w:rsidTr="00260B6B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4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4D7973" w:rsidRDefault="00B22EC8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D7973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4D7973" w:rsidRDefault="00B22EC8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D7973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</w:t>
            </w:r>
            <w:r w:rsidR="00AF2523">
              <w:rPr>
                <w:b/>
                <w:sz w:val="20"/>
                <w:szCs w:val="20"/>
              </w:rPr>
              <w:t xml:space="preserve"> практика</w:t>
            </w:r>
            <w:r w:rsidRPr="004415ED">
              <w:rPr>
                <w:b/>
                <w:sz w:val="20"/>
                <w:szCs w:val="20"/>
              </w:rPr>
              <w:t>,</w:t>
            </w:r>
          </w:p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B22EC8" w:rsidRPr="004415ED" w:rsidRDefault="00B22EC8" w:rsidP="00DE1C7D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B22EC8" w:rsidRPr="004415ED" w:rsidRDefault="00B22EC8" w:rsidP="00DE1C7D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822B9" w:rsidRPr="004415ED" w:rsidTr="00260B6B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B9" w:rsidRPr="004415ED" w:rsidRDefault="00C822B9" w:rsidP="00DE1C7D">
            <w:pPr>
              <w:jc w:val="center"/>
              <w:rPr>
                <w:b/>
              </w:rPr>
            </w:pPr>
          </w:p>
        </w:tc>
        <w:tc>
          <w:tcPr>
            <w:tcW w:w="9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2B9" w:rsidRPr="004D7973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Всего,</w:t>
            </w:r>
          </w:p>
          <w:p w:rsidR="00C822B9" w:rsidRPr="004D7973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D7973">
              <w:rPr>
                <w:sz w:val="20"/>
                <w:szCs w:val="20"/>
              </w:rPr>
              <w:t>часов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22B9" w:rsidRPr="004D7973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Лекции, уроки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22B9" w:rsidRPr="004D7973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D7973">
              <w:rPr>
                <w:b/>
                <w:sz w:val="20"/>
                <w:szCs w:val="20"/>
              </w:rPr>
              <w:t>т.ч</w:t>
            </w:r>
            <w:proofErr w:type="spellEnd"/>
            <w:r w:rsidRPr="004D7973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  <w:r w:rsidRPr="004D7973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2B9" w:rsidRPr="004D7973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Всего,</w:t>
            </w:r>
          </w:p>
          <w:p w:rsidR="00C822B9" w:rsidRPr="004D7973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D7973">
              <w:rPr>
                <w:sz w:val="20"/>
                <w:szCs w:val="20"/>
              </w:rPr>
              <w:t>часов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A291A" w:rsidRPr="004415ED" w:rsidTr="00260B6B">
        <w:trPr>
          <w:trHeight w:val="390"/>
        </w:trPr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D7973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91A" w:rsidRPr="004D7973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91A" w:rsidRPr="004D7973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91A" w:rsidRPr="004D7973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D7973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291A" w:rsidRPr="004D7973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31B64" w:rsidRPr="004415ED" w:rsidTr="00260B6B"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1B64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31B64" w:rsidRPr="00731B64" w:rsidRDefault="00B37163" w:rsidP="00731B64">
            <w:pPr>
              <w:spacing w:line="250" w:lineRule="exact"/>
              <w:jc w:val="both"/>
              <w:rPr>
                <w:b/>
              </w:rPr>
            </w:pPr>
            <w:r w:rsidRPr="00090D9B">
              <w:rPr>
                <w:b/>
                <w:bCs/>
              </w:rPr>
              <w:t xml:space="preserve">МДК.01.01 </w:t>
            </w:r>
            <w:r w:rsidR="00731B64" w:rsidRPr="00731B64">
              <w:rPr>
                <w:b/>
              </w:rPr>
              <w:t>Технология продаж и продвижения турпродукта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B64" w:rsidRPr="004D7973" w:rsidRDefault="00D37B32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B64" w:rsidRPr="004D7973" w:rsidRDefault="00D37B32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vAlign w:val="center"/>
          </w:tcPr>
          <w:p w:rsidR="00731B64" w:rsidRPr="00D73DB5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92" w:type="pct"/>
            <w:tcBorders>
              <w:top w:val="single" w:sz="12" w:space="0" w:color="auto"/>
            </w:tcBorders>
            <w:vAlign w:val="center"/>
          </w:tcPr>
          <w:p w:rsidR="00731B64" w:rsidRPr="00D73DB5" w:rsidRDefault="00D37B32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31B64" w:rsidRPr="00606C54" w:rsidRDefault="00731B64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B64" w:rsidRPr="004D7973" w:rsidRDefault="00731B64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3</w:t>
            </w:r>
            <w:r w:rsidR="00D37B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1B64" w:rsidRPr="004D7973" w:rsidRDefault="00260B6B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B64" w:rsidRPr="004D7973" w:rsidRDefault="00731B64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D7973">
              <w:rPr>
                <w:b/>
                <w:sz w:val="20"/>
                <w:szCs w:val="20"/>
              </w:rPr>
              <w:t>-</w:t>
            </w:r>
          </w:p>
        </w:tc>
      </w:tr>
      <w:tr w:rsidR="00731B64" w:rsidRPr="004415ED" w:rsidTr="00260B6B"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731B64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31B64" w:rsidRPr="00731B64" w:rsidRDefault="00B37163" w:rsidP="00731B64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  <w:bCs/>
              </w:rPr>
              <w:t xml:space="preserve">МДК.01.02 </w:t>
            </w:r>
            <w:r w:rsidR="00731B64" w:rsidRPr="00731B64">
              <w:rPr>
                <w:b/>
              </w:rPr>
              <w:t>Технология и организация турагентской деятельности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</w:tcPr>
          <w:p w:rsidR="00731B64" w:rsidRPr="00D73DB5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50" w:type="pct"/>
            <w:tcBorders>
              <w:left w:val="single" w:sz="12" w:space="0" w:color="auto"/>
            </w:tcBorders>
          </w:tcPr>
          <w:p w:rsidR="00731B64" w:rsidRPr="00D73DB5" w:rsidRDefault="00F9760F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15" w:type="pct"/>
          </w:tcPr>
          <w:p w:rsidR="00731B64" w:rsidRPr="00D73DB5" w:rsidRDefault="00F9760F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2" w:type="pct"/>
          </w:tcPr>
          <w:p w:rsidR="00731B64" w:rsidRPr="00D73DB5" w:rsidRDefault="00F9760F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  <w:gridSpan w:val="2"/>
            <w:vMerge/>
            <w:tcBorders>
              <w:right w:val="single" w:sz="12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12" w:space="0" w:color="auto"/>
            </w:tcBorders>
          </w:tcPr>
          <w:p w:rsidR="00731B64" w:rsidRPr="004415ED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7" w:type="pct"/>
            <w:vMerge/>
            <w:tcBorders>
              <w:right w:val="single" w:sz="4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12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60B6B" w:rsidRPr="004415ED" w:rsidTr="00267745"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260B6B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60B6B" w:rsidRPr="00731B64" w:rsidRDefault="00260B6B" w:rsidP="00731B64">
            <w:pPr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</w:tcPr>
          <w:p w:rsidR="00260B6B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997" w:type="pct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:rsidR="00260B6B" w:rsidRDefault="00260B6B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260B6B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260B6B" w:rsidRDefault="00260B6B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60B6B" w:rsidRPr="004415ED" w:rsidTr="00260B6B"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B6B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B6B" w:rsidRPr="00731B64" w:rsidRDefault="00260B6B" w:rsidP="00731B64">
            <w:pPr>
              <w:jc w:val="both"/>
            </w:pPr>
            <w:r w:rsidRPr="00731B64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B6B" w:rsidRPr="00311953" w:rsidRDefault="00260B6B" w:rsidP="00DE1C7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368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60B6B" w:rsidRPr="004415ED" w:rsidRDefault="00260B6B" w:rsidP="00DE1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</w:tcPr>
          <w:p w:rsidR="00260B6B" w:rsidRPr="00606C54" w:rsidRDefault="00260B6B" w:rsidP="00DE1C7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A291A" w:rsidRPr="004415ED" w:rsidTr="00260B6B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F9760F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291A" w:rsidRPr="00606C54" w:rsidRDefault="00F9760F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73DB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F9760F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1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D73DB5" w:rsidRDefault="00F9760F" w:rsidP="00DE1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7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37B32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B22EC8" w:rsidRDefault="00B22EC8" w:rsidP="0076762C">
      <w:pPr>
        <w:jc w:val="both"/>
        <w:rPr>
          <w:i/>
        </w:rPr>
      </w:pPr>
    </w:p>
    <w:p w:rsidR="00D73DB5" w:rsidRDefault="00D73DB5" w:rsidP="00D73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</w:rPr>
      </w:pPr>
    </w:p>
    <w:p w:rsidR="00D73DB5" w:rsidRPr="00D73DB5" w:rsidRDefault="00D73DB5" w:rsidP="00D73DB5"/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 xml:space="preserve">обучения </w:t>
      </w:r>
      <w:r w:rsidR="00090D9B">
        <w:rPr>
          <w:b/>
          <w:sz w:val="28"/>
          <w:szCs w:val="28"/>
        </w:rPr>
        <w:t>по</w:t>
      </w:r>
      <w:proofErr w:type="gramEnd"/>
      <w:r w:rsidR="00090D9B">
        <w:rPr>
          <w:b/>
          <w:sz w:val="28"/>
          <w:szCs w:val="28"/>
        </w:rPr>
        <w:t xml:space="preserve"> профессиональному модулю ПМ.01 Предоставление </w:t>
      </w:r>
      <w:proofErr w:type="spellStart"/>
      <w:r w:rsidR="00090D9B">
        <w:rPr>
          <w:b/>
          <w:sz w:val="28"/>
          <w:szCs w:val="28"/>
        </w:rPr>
        <w:t>тургентских</w:t>
      </w:r>
      <w:proofErr w:type="spellEnd"/>
      <w:r w:rsidR="00090D9B">
        <w:rPr>
          <w:b/>
          <w:sz w:val="28"/>
          <w:szCs w:val="28"/>
        </w:rPr>
        <w:t xml:space="preserve"> услуг</w:t>
      </w:r>
    </w:p>
    <w:p w:rsidR="00B22EC8" w:rsidRPr="004415ED" w:rsidRDefault="00B22EC8" w:rsidP="0076762C"/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"/>
        <w:gridCol w:w="425"/>
        <w:gridCol w:w="56"/>
        <w:gridCol w:w="86"/>
        <w:gridCol w:w="6095"/>
        <w:gridCol w:w="1843"/>
        <w:gridCol w:w="1276"/>
        <w:gridCol w:w="2125"/>
      </w:tblGrid>
      <w:tr w:rsidR="006E0A0A" w:rsidRPr="00090D9B" w:rsidTr="006E0A0A">
        <w:tc>
          <w:tcPr>
            <w:tcW w:w="3168" w:type="dxa"/>
          </w:tcPr>
          <w:p w:rsidR="006E0A0A" w:rsidRPr="00090D9B" w:rsidRDefault="006E0A0A" w:rsidP="00DE1C7D">
            <w:pPr>
              <w:rPr>
                <w:b/>
              </w:rPr>
            </w:pPr>
            <w:r w:rsidRPr="00090D9B">
              <w:rPr>
                <w:b/>
                <w:bCs/>
              </w:rPr>
              <w:t xml:space="preserve">Наименование разделов </w:t>
            </w:r>
            <w:r w:rsidRPr="00090D9B">
              <w:rPr>
                <w:b/>
                <w:bCs/>
              </w:rPr>
              <w:lastRenderedPageBreak/>
              <w:t>профессионального модуля (ПМ), междисциплинарных курсов (МДК) и тем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DE1C7D">
            <w:pPr>
              <w:jc w:val="center"/>
              <w:rPr>
                <w:b/>
              </w:rPr>
            </w:pPr>
            <w:proofErr w:type="gramStart"/>
            <w:r w:rsidRPr="00090D9B">
              <w:rPr>
                <w:b/>
                <w:bCs/>
              </w:rPr>
              <w:lastRenderedPageBreak/>
              <w:t xml:space="preserve">Содержание учебного материала, лабораторные работы и </w:t>
            </w:r>
            <w:r w:rsidRPr="00090D9B">
              <w:rPr>
                <w:b/>
                <w:bCs/>
              </w:rPr>
              <w:lastRenderedPageBreak/>
              <w:t>практические занятия, самостоятельная работа обучающихся, курсовая работ (проект)</w:t>
            </w:r>
            <w:r w:rsidRPr="00090D9B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lastRenderedPageBreak/>
              <w:t>Объем часов</w:t>
            </w: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 xml:space="preserve">Уровень </w:t>
            </w:r>
            <w:r w:rsidRPr="00090D9B">
              <w:rPr>
                <w:b/>
                <w:bCs/>
              </w:rPr>
              <w:lastRenderedPageBreak/>
              <w:t>освоения</w:t>
            </w:r>
          </w:p>
        </w:tc>
        <w:tc>
          <w:tcPr>
            <w:tcW w:w="2125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6E0A0A">
              <w:rPr>
                <w:b/>
                <w:bCs/>
              </w:rPr>
              <w:lastRenderedPageBreak/>
              <w:t xml:space="preserve">Осваиваемые </w:t>
            </w:r>
            <w:r w:rsidRPr="006E0A0A">
              <w:rPr>
                <w:b/>
                <w:bCs/>
              </w:rPr>
              <w:lastRenderedPageBreak/>
              <w:t>элементы компетенций</w:t>
            </w:r>
          </w:p>
        </w:tc>
      </w:tr>
      <w:tr w:rsidR="006E0A0A" w:rsidRPr="00090D9B" w:rsidTr="006E0A0A">
        <w:tc>
          <w:tcPr>
            <w:tcW w:w="3168" w:type="dxa"/>
          </w:tcPr>
          <w:p w:rsidR="006E0A0A" w:rsidRPr="00090D9B" w:rsidRDefault="006E0A0A" w:rsidP="00DE1C7D">
            <w:pPr>
              <w:jc w:val="center"/>
              <w:rPr>
                <w:b/>
              </w:rPr>
            </w:pPr>
            <w:r w:rsidRPr="00090D9B">
              <w:rPr>
                <w:b/>
              </w:rPr>
              <w:lastRenderedPageBreak/>
              <w:t>1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>4</w:t>
            </w:r>
          </w:p>
        </w:tc>
        <w:tc>
          <w:tcPr>
            <w:tcW w:w="2125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</w:tr>
      <w:tr w:rsidR="006E0A0A" w:rsidRPr="00090D9B" w:rsidTr="006E0A0A">
        <w:tc>
          <w:tcPr>
            <w:tcW w:w="3168" w:type="dxa"/>
          </w:tcPr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>МДК.01.01 Технология продаж и продвижение турпродукта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10</w:t>
            </w:r>
            <w: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 w:val="restart"/>
          </w:tcPr>
          <w:p w:rsidR="006E0A0A" w:rsidRPr="00090D9B" w:rsidRDefault="006E0A0A" w:rsidP="00D73DB5">
            <w:pPr>
              <w:spacing w:line="230" w:lineRule="exact"/>
              <w:jc w:val="both"/>
              <w:rPr>
                <w:b/>
              </w:rPr>
            </w:pPr>
            <w:r w:rsidRPr="00090D9B">
              <w:rPr>
                <w:b/>
              </w:rPr>
              <w:t>Тема 1.1 Влияние туризма на экономику стран. Статистика в туризме. Законодательные нормативные акты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Влияние туризма на экономику стран. Факторы, тормозящие развитие туризма. Международные организации по регулированию туризма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Доля туризма в В</w:t>
            </w:r>
            <w:proofErr w:type="gramStart"/>
            <w:r w:rsidRPr="00090D9B">
              <w:t>ВП стр</w:t>
            </w:r>
            <w:proofErr w:type="gramEnd"/>
            <w:r w:rsidRPr="00090D9B">
              <w:t>ан мира. Статистика выезда и въезда туристов в РФ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1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Анализ требований российского законодательства к информации, предоставляемой потребителю, правилам реализации турпродукта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3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 xml:space="preserve">Негосударственные объединения </w:t>
            </w:r>
            <w:proofErr w:type="gramStart"/>
            <w:r w:rsidRPr="00090D9B">
              <w:t>российских</w:t>
            </w:r>
            <w:proofErr w:type="gramEnd"/>
            <w:r w:rsidRPr="00090D9B">
              <w:t xml:space="preserve"> ТО. Требования российского законодательства </w:t>
            </w:r>
            <w:proofErr w:type="gramStart"/>
            <w:r w:rsidRPr="00090D9B">
              <w:t>к</w:t>
            </w:r>
            <w:proofErr w:type="gramEnd"/>
            <w:r w:rsidRPr="00090D9B">
              <w:t xml:space="preserve"> ТО. «</w:t>
            </w:r>
            <w:proofErr w:type="spellStart"/>
            <w:r w:rsidRPr="00090D9B">
              <w:t>Турпомощь</w:t>
            </w:r>
            <w:proofErr w:type="spellEnd"/>
            <w:r w:rsidRPr="00090D9B">
              <w:t>» и финансовые гарантии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>Практические занятия № 1-4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  <w:p w:rsidR="006E0A0A" w:rsidRPr="00090D9B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Анализ агентских договоров в части </w:t>
            </w:r>
            <w:proofErr w:type="spellStart"/>
            <w:r w:rsidRPr="00090D9B">
              <w:t>фингарантий</w:t>
            </w:r>
            <w:proofErr w:type="spellEnd"/>
            <w:r w:rsidRPr="00090D9B">
              <w:t xml:space="preserve"> ведущих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Анализ источников информации и нормативн</w:t>
            </w:r>
            <w:proofErr w:type="gramStart"/>
            <w:r w:rsidRPr="00090D9B">
              <w:t>о-</w:t>
            </w:r>
            <w:proofErr w:type="gramEnd"/>
            <w:r w:rsidRPr="00090D9B">
              <w:rPr>
                <w:i/>
              </w:rPr>
              <w:t xml:space="preserve"> </w:t>
            </w:r>
            <w:r w:rsidRPr="00090D9B">
              <w:t>законодательной базы, типовых договоров в сфере туризма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 w:val="restart"/>
          </w:tcPr>
          <w:p w:rsidR="006E0A0A" w:rsidRPr="00090D9B" w:rsidRDefault="006E0A0A" w:rsidP="00836BC8">
            <w:pPr>
              <w:spacing w:line="241" w:lineRule="exact"/>
              <w:jc w:val="both"/>
              <w:rPr>
                <w:b/>
              </w:rPr>
            </w:pPr>
            <w:r w:rsidRPr="00090D9B">
              <w:rPr>
                <w:b/>
              </w:rPr>
              <w:t>Тема 1.2 Формирование турпродукта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Законодательные основы взаимодействия ТА и ТО. Бизнес – модели развития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A260F8">
            <w:pPr>
              <w:spacing w:line="234" w:lineRule="exact"/>
              <w:jc w:val="both"/>
            </w:pPr>
            <w:r w:rsidRPr="00090D9B">
              <w:t>Расчет стоимости турпродукта-прерогатива ТО, закрепленная в законе «Об основах туристской деятельности в РФ» Этапы работы ТО компании при формировании тура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  <w:p w:rsidR="006E0A0A" w:rsidRPr="00090D9B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Активные субъекты туриндустрии. Поставщики </w:t>
            </w:r>
            <w:proofErr w:type="spellStart"/>
            <w:r w:rsidRPr="00090D9B">
              <w:t>туруслуг</w:t>
            </w:r>
            <w:proofErr w:type="spellEnd"/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Маркетинговые исследования ТО. Оценка конъюнктуры рынка ТО. Изучение и анализ запросов потребителей </w:t>
            </w:r>
            <w:proofErr w:type="spellStart"/>
            <w:r w:rsidRPr="00090D9B">
              <w:t>туруслуг</w:t>
            </w:r>
            <w:proofErr w:type="spellEnd"/>
            <w:r w:rsidRPr="00090D9B">
              <w:t xml:space="preserve">. Изучение рекреационных возможностей </w:t>
            </w:r>
            <w:r w:rsidRPr="00090D9B">
              <w:lastRenderedPageBreak/>
              <w:t>регионов.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>
              <w:t>5.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Методики расчета стоимости турпродукта ТО. Калькуляция себестоимости. Издержки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3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>
              <w:t>6.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 xml:space="preserve">Этапы реализации турпродукта. Негативные последствия снижения цены. Альтернатива </w:t>
            </w:r>
            <w:proofErr w:type="spellStart"/>
            <w:r w:rsidRPr="00090D9B">
              <w:t>неуменьшения</w:t>
            </w:r>
            <w:proofErr w:type="spellEnd"/>
            <w:r w:rsidRPr="00090D9B">
              <w:t xml:space="preserve"> цены. Риски ТО при демпинге. Мнения экспертов - директоров ведущих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3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 xml:space="preserve">5-8 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  <w:p w:rsidR="006E0A0A" w:rsidRPr="00090D9B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Изучение рекреационных возможностей заданного региона для создания турпродукта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Расчет турпакета выбранного направления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Изучение поставщиков </w:t>
            </w:r>
            <w:proofErr w:type="spellStart"/>
            <w:r w:rsidRPr="00090D9B">
              <w:t>туруслуг</w:t>
            </w:r>
            <w:proofErr w:type="spellEnd"/>
            <w:r w:rsidRPr="00090D9B">
              <w:t xml:space="preserve"> при бронировании «напрямую» и через </w:t>
            </w:r>
            <w:proofErr w:type="spellStart"/>
            <w:r w:rsidRPr="00090D9B">
              <w:t>meet</w:t>
            </w:r>
            <w:proofErr w:type="spellEnd"/>
            <w:r w:rsidRPr="00090D9B">
              <w:t>-компанию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Изучение профиля ТО на сайтах туроператоров.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 w:val="restart"/>
          </w:tcPr>
          <w:p w:rsidR="006E0A0A" w:rsidRPr="008024FB" w:rsidRDefault="006E0A0A" w:rsidP="008024FB">
            <w:pPr>
              <w:spacing w:line="239" w:lineRule="exact"/>
              <w:rPr>
                <w:b/>
              </w:rPr>
            </w:pPr>
            <w:r w:rsidRPr="008024FB">
              <w:rPr>
                <w:b/>
              </w:rPr>
              <w:t>Тема 1.3 Продвижение</w:t>
            </w:r>
          </w:p>
          <w:p w:rsidR="006E0A0A" w:rsidRPr="008024FB" w:rsidRDefault="006E0A0A" w:rsidP="008024FB">
            <w:pPr>
              <w:spacing w:line="230" w:lineRule="exact"/>
              <w:rPr>
                <w:b/>
                <w:bCs/>
              </w:rPr>
            </w:pPr>
            <w:r w:rsidRPr="008024FB">
              <w:rPr>
                <w:b/>
              </w:rPr>
              <w:t>турпродукта.</w:t>
            </w:r>
            <w:r>
              <w:rPr>
                <w:b/>
              </w:rPr>
              <w:t xml:space="preserve"> Стимулирование продаж</w:t>
            </w:r>
            <w:r w:rsidRPr="008024FB">
              <w:rPr>
                <w:bCs/>
                <w:i/>
              </w:rPr>
              <w:t xml:space="preserve"> </w:t>
            </w:r>
          </w:p>
        </w:tc>
        <w:tc>
          <w:tcPr>
            <w:tcW w:w="6721" w:type="dxa"/>
            <w:gridSpan w:val="5"/>
          </w:tcPr>
          <w:p w:rsidR="006E0A0A" w:rsidRPr="008024FB" w:rsidRDefault="006E0A0A" w:rsidP="00B37163">
            <w:r w:rsidRPr="008024F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7" w:lineRule="exact"/>
              <w:jc w:val="both"/>
            </w:pPr>
            <w:r w:rsidRPr="00090D9B">
              <w:t>Принципы работы маркетинговой службы в</w:t>
            </w:r>
            <w:r>
              <w:t xml:space="preserve"> турфирме. Методы и нормативно-</w:t>
            </w:r>
            <w:r w:rsidRPr="00090D9B">
              <w:t>правовая основа рекламы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Default="006E0A0A" w:rsidP="006E0A0A">
            <w:pPr>
              <w:jc w:val="center"/>
            </w:pPr>
            <w:r>
              <w:t>ПК 1.5.</w:t>
            </w: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8</w:t>
            </w:r>
          </w:p>
        </w:tc>
      </w:tr>
      <w:tr w:rsidR="006E0A0A" w:rsidRPr="008024FB" w:rsidTr="006E0A0A">
        <w:trPr>
          <w:trHeight w:val="9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5" w:lineRule="exact"/>
              <w:jc w:val="both"/>
            </w:pPr>
            <w:r w:rsidRPr="00090D9B">
              <w:t>Виды продвижения ТО турпродукта н</w:t>
            </w:r>
            <w:r>
              <w:t>а туристическом рынке. Реклама-</w:t>
            </w:r>
            <w:r w:rsidRPr="00090D9B">
              <w:t>инструмент продвижения товара к потребителю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6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Разработка рекламной политики. Рекомендации при планировании рекламной компании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27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Печатная реклама. Маркетинговые исследования ТО по выбору печатного издания в соответствии с целевой аудиторией. Рекомендации по рекламным объявлениям. Буклеты, каталоги. Виды сувенирной рекламы в туриндустрии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Реклама на радио. Этапы рекламной компании на радио. Телевизионная реклама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6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6.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Наружная реклама. Вывески, баннеры, растяжки, щиты. Реклама на транспорте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56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7.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35" w:lineRule="exact"/>
              <w:jc w:val="both"/>
            </w:pPr>
            <w:r w:rsidRPr="00090D9B">
              <w:t>Реклама в Интернете. Сайт ТО. Интерне</w:t>
            </w:r>
            <w:proofErr w:type="gramStart"/>
            <w:r w:rsidRPr="00090D9B">
              <w:t>т-</w:t>
            </w:r>
            <w:proofErr w:type="gramEnd"/>
            <w:r w:rsidRPr="00090D9B">
              <w:t xml:space="preserve"> рассылка. База данных ТА. Рекомендации по содержанию рассылки. Реклама в </w:t>
            </w:r>
            <w:proofErr w:type="spellStart"/>
            <w:r w:rsidRPr="00090D9B">
              <w:t>соцсетях</w:t>
            </w:r>
            <w:proofErr w:type="spellEnd"/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35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7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8.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>
              <w:t>Интернет-</w:t>
            </w:r>
            <w:r w:rsidRPr="00090D9B">
              <w:t xml:space="preserve">рассылка. База данных ТА. Рекомендации по содержанию рассылки. Реклама в </w:t>
            </w:r>
            <w:proofErr w:type="spellStart"/>
            <w:r w:rsidRPr="00090D9B">
              <w:t>соцсетях</w:t>
            </w:r>
            <w:proofErr w:type="spellEnd"/>
            <w:r w:rsidRPr="00090D9B">
              <w:t>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8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9.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У</w:t>
            </w:r>
            <w:r>
              <w:t xml:space="preserve">частие ТО в поисковых </w:t>
            </w:r>
            <w:proofErr w:type="gramStart"/>
            <w:r>
              <w:t>системах-</w:t>
            </w:r>
            <w:r w:rsidRPr="00090D9B">
              <w:t>информационных</w:t>
            </w:r>
            <w:proofErr w:type="gramEnd"/>
            <w:r w:rsidRPr="00090D9B">
              <w:t xml:space="preserve"> ресурсах 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460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10.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Туристические выставки.PR акции. Нестандартные приемы продвижения турпродукта. Пропаганда туризма. Спонсорство, благотворительность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Default="006E0A0A" w:rsidP="00B37163">
            <w:pPr>
              <w:jc w:val="center"/>
            </w:pPr>
            <w:r>
              <w:t>2</w:t>
            </w:r>
          </w:p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81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430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11.</w:t>
            </w:r>
          </w:p>
        </w:tc>
        <w:tc>
          <w:tcPr>
            <w:tcW w:w="6181" w:type="dxa"/>
            <w:gridSpan w:val="2"/>
            <w:vMerge w:val="restart"/>
          </w:tcPr>
          <w:p w:rsidR="006E0A0A" w:rsidRPr="00090D9B" w:rsidRDefault="006E0A0A" w:rsidP="00B37163">
            <w:pPr>
              <w:jc w:val="both"/>
            </w:pPr>
            <w:r w:rsidRPr="00090D9B">
              <w:t xml:space="preserve">Работа по привлечению ТА: создание </w:t>
            </w:r>
            <w:proofErr w:type="spellStart"/>
            <w:r w:rsidRPr="00090D9B">
              <w:t>франчайзинговых</w:t>
            </w:r>
            <w:proofErr w:type="spellEnd"/>
            <w:r w:rsidRPr="00090D9B">
              <w:t xml:space="preserve"> агентских сетей.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</w:tcPr>
          <w:p w:rsidR="006E0A0A" w:rsidRPr="00090D9B" w:rsidRDefault="006E0A0A" w:rsidP="00B37163">
            <w:pPr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 xml:space="preserve">Обучение ТА - </w:t>
            </w:r>
            <w:proofErr w:type="spellStart"/>
            <w:r w:rsidRPr="00090D9B">
              <w:t>воркшопы</w:t>
            </w:r>
            <w:proofErr w:type="spellEnd"/>
            <w:r w:rsidRPr="00090D9B">
              <w:t xml:space="preserve">, презентации, семинары, </w:t>
            </w:r>
            <w:proofErr w:type="spellStart"/>
            <w:r w:rsidRPr="00090D9B">
              <w:t>вебинары</w:t>
            </w:r>
            <w:proofErr w:type="spellEnd"/>
            <w:r w:rsidRPr="00090D9B">
              <w:t xml:space="preserve">, </w:t>
            </w:r>
            <w:proofErr w:type="spellStart"/>
            <w:r w:rsidRPr="00090D9B">
              <w:t>инфотуры</w:t>
            </w:r>
            <w:proofErr w:type="spellEnd"/>
            <w:r w:rsidRPr="00090D9B">
              <w:t>. Особенности продвижения турпродукта.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 xml:space="preserve">Совместная реклама </w:t>
            </w:r>
            <w:proofErr w:type="gramStart"/>
            <w:r w:rsidRPr="00090D9B">
              <w:t>с</w:t>
            </w:r>
            <w:proofErr w:type="gramEnd"/>
            <w:r w:rsidRPr="00090D9B">
              <w:t xml:space="preserve"> </w:t>
            </w:r>
            <w:proofErr w:type="gramStart"/>
            <w:r w:rsidRPr="00090D9B">
              <w:t>ТА</w:t>
            </w:r>
            <w:proofErr w:type="gramEnd"/>
            <w:r w:rsidRPr="00090D9B">
              <w:t xml:space="preserve">, совместные мероприятия. Размещение инфо на </w:t>
            </w:r>
            <w:proofErr w:type="spellStart"/>
            <w:r w:rsidRPr="00090D9B">
              <w:t>сайте</w:t>
            </w:r>
            <w:proofErr w:type="gramStart"/>
            <w:r w:rsidRPr="00090D9B">
              <w:t>.С</w:t>
            </w:r>
            <w:proofErr w:type="gramEnd"/>
            <w:r w:rsidRPr="00090D9B">
              <w:t>ПО</w:t>
            </w:r>
            <w:proofErr w:type="spellEnd"/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14.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Повышение технологичности ТО для привлечения ТА. Онлайн бронирование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27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15.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7" w:lineRule="exact"/>
              <w:jc w:val="both"/>
            </w:pPr>
            <w:r w:rsidRPr="00090D9B">
              <w:t>Виды продвижения ТА для стимулирования потребителей. Разработка рекламной политики. Как привлечь туриста в офис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57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16.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Средства стимулирования потребителе</w:t>
            </w:r>
            <w:proofErr w:type="gramStart"/>
            <w:r w:rsidRPr="00090D9B">
              <w:t>й-</w:t>
            </w:r>
            <w:proofErr w:type="gramEnd"/>
            <w:r w:rsidRPr="00090D9B">
              <w:t xml:space="preserve"> предоставление бонусов для постоянных покупателей, </w:t>
            </w:r>
            <w:proofErr w:type="spellStart"/>
            <w:r w:rsidRPr="00090D9B">
              <w:t>доп.бесплатного</w:t>
            </w:r>
            <w:proofErr w:type="spellEnd"/>
            <w:r w:rsidRPr="00090D9B">
              <w:t xml:space="preserve"> обслуживания, раздача сувенирной продукции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17.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 xml:space="preserve">Нестандартные приемы продвижения. </w:t>
            </w:r>
            <w:proofErr w:type="spellStart"/>
            <w:r w:rsidRPr="00090D9B">
              <w:t>Cross</w:t>
            </w:r>
            <w:proofErr w:type="spellEnd"/>
            <w:r w:rsidRPr="00090D9B">
              <w:t xml:space="preserve"> </w:t>
            </w:r>
            <w:proofErr w:type="spellStart"/>
            <w:r w:rsidRPr="00090D9B">
              <w:t>promotion</w:t>
            </w:r>
            <w:proofErr w:type="spellEnd"/>
            <w:r w:rsidRPr="00090D9B">
              <w:t>.</w:t>
            </w:r>
            <w:r>
              <w:t xml:space="preserve"> </w:t>
            </w:r>
            <w:r w:rsidRPr="00090D9B">
              <w:t>Дисконтные карты. Почтовая рассылка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8024FB" w:rsidRDefault="006E0A0A" w:rsidP="00B37163">
            <w:r w:rsidRPr="008024FB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 9-13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8024FB">
            <w:pPr>
              <w:jc w:val="center"/>
            </w:pPr>
            <w:r>
              <w:t>10</w:t>
            </w:r>
          </w:p>
          <w:p w:rsidR="006E0A0A" w:rsidRPr="008024FB" w:rsidRDefault="006E0A0A" w:rsidP="00B37163">
            <w:pPr>
              <w:jc w:val="center"/>
            </w:pPr>
            <w:r w:rsidRPr="008024FB">
              <w:t>*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r w:rsidRPr="004E26F0">
              <w:rPr>
                <w:sz w:val="28"/>
                <w:szCs w:val="28"/>
              </w:rPr>
              <w:t>ПК 1.5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2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7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9</w:t>
            </w:r>
          </w:p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4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Разработка плана рекламных мероприятий по продвижению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Правила составления анкеты-опросника для клиентов турагентства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Правила и план составления презентации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6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Собрать материалы по рекламе ТА в вашем районе и проанализировать посещаемость агентства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Изучение сайта ТО в части раздела</w:t>
            </w:r>
            <w:r w:rsidRPr="00090D9B">
              <w:rPr>
                <w:i/>
              </w:rPr>
              <w:t xml:space="preserve"> </w:t>
            </w:r>
            <w:r w:rsidRPr="00090D9B">
              <w:t>«агентствам»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 w:val="restart"/>
          </w:tcPr>
          <w:p w:rsidR="006E0A0A" w:rsidRPr="00090D9B" w:rsidRDefault="006E0A0A" w:rsidP="00861E5D">
            <w:pPr>
              <w:spacing w:line="0" w:lineRule="atLeast"/>
              <w:rPr>
                <w:b/>
              </w:rPr>
            </w:pPr>
            <w:r w:rsidRPr="00090D9B">
              <w:rPr>
                <w:b/>
              </w:rPr>
              <w:t>Тема 1.4 Технология</w:t>
            </w:r>
          </w:p>
          <w:p w:rsidR="006E0A0A" w:rsidRPr="008024FB" w:rsidRDefault="006E0A0A" w:rsidP="00861E5D">
            <w:pPr>
              <w:jc w:val="center"/>
              <w:rPr>
                <w:b/>
                <w:bCs/>
              </w:rPr>
            </w:pPr>
            <w:r w:rsidRPr="00090D9B">
              <w:rPr>
                <w:b/>
              </w:rPr>
              <w:t>продаж турпродукта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8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Специфика продаж в турбизнесе. Продажа услуги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7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 xml:space="preserve">Методы изучения запросов потребителя. Структура рекреационных потребностей. Требования к </w:t>
            </w:r>
            <w:proofErr w:type="spellStart"/>
            <w:r w:rsidRPr="00090D9B">
              <w:t>турменеджеру</w:t>
            </w:r>
            <w:proofErr w:type="spellEnd"/>
            <w:r w:rsidRPr="00090D9B">
              <w:t>. Обязанности менеджера 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</w:tcPr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5</w:t>
            </w:r>
          </w:p>
          <w:p w:rsidR="006E0A0A" w:rsidRDefault="002D6C01" w:rsidP="002D6C01">
            <w:pPr>
              <w:jc w:val="center"/>
            </w:pPr>
            <w:proofErr w:type="gramStart"/>
            <w:r>
              <w:lastRenderedPageBreak/>
              <w:t>ОК</w:t>
            </w:r>
            <w:proofErr w:type="gramEnd"/>
            <w:r>
              <w:t xml:space="preserve"> 8</w:t>
            </w:r>
          </w:p>
        </w:tc>
      </w:tr>
      <w:tr w:rsidR="006E0A0A" w:rsidRPr="008024FB" w:rsidTr="006E0A0A">
        <w:trPr>
          <w:trHeight w:val="8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Нравственные  и психологические аспекты общения с клиентами. Деловой этикет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8024FB" w:rsidTr="006E0A0A">
        <w:trPr>
          <w:trHeight w:val="22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Этапы обслуживания клиента. Различные средства стимулирования потребителей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DD2580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D2580">
            <w:pPr>
              <w:jc w:val="center"/>
            </w:pPr>
          </w:p>
        </w:tc>
      </w:tr>
      <w:tr w:rsidR="006E0A0A" w:rsidRPr="008024FB" w:rsidTr="006E0A0A">
        <w:trPr>
          <w:trHeight w:val="31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 xml:space="preserve">Технология продаж </w:t>
            </w:r>
            <w:proofErr w:type="gramStart"/>
            <w:r w:rsidRPr="00090D9B">
              <w:t>готового</w:t>
            </w:r>
            <w:proofErr w:type="gramEnd"/>
            <w:r w:rsidRPr="00090D9B">
              <w:t xml:space="preserve"> турпродукта. Требования законодательства к информации, предоставляемой потребителю.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41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14-17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Pr="008024FB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8024FB" w:rsidTr="006E0A0A">
        <w:trPr>
          <w:trHeight w:val="8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Технология эффективной презентации турпродукта.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4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Составить перечень личных и профессиональных качеств менеджера по продажам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На сайте ТО произвести бронирование готового турпакета в системе онлайн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Технология управления контактом в турагентстве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561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Составить план стандартных ответов на претензии туристов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090D9B" w:rsidTr="006E0A0A">
        <w:tc>
          <w:tcPr>
            <w:tcW w:w="9889" w:type="dxa"/>
            <w:gridSpan w:val="6"/>
          </w:tcPr>
          <w:p w:rsidR="006E0A0A" w:rsidRPr="00090D9B" w:rsidRDefault="006E0A0A" w:rsidP="00090D9B">
            <w:pPr>
              <w:jc w:val="both"/>
              <w:rPr>
                <w:i/>
              </w:rPr>
            </w:pPr>
            <w:r w:rsidRPr="00090D9B">
              <w:rPr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b/>
                <w:bCs/>
              </w:rPr>
              <w:t>МДК.01.01 Технология продаж и продвижения турпродукта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Систематическая проработка конспектов занятий,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учебной и специальной литературы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(по вопросам к параграфам,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главам учебных пособий, составленных преподавателем).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к практическим работам с использованием методических рекомендаций преподавателя, оформление практических работ, отчетов.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Составление презентаций на заданные темы.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Составить календарь культурных событий по стране </w:t>
            </w:r>
            <w:proofErr w:type="gramStart"/>
            <w:r w:rsidRPr="00090D9B">
              <w:t xml:space="preserve">( </w:t>
            </w:r>
            <w:proofErr w:type="gramEnd"/>
            <w:r w:rsidRPr="00090D9B">
              <w:t>по выбору учащегося).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Презентация "Пригородные дворцы и парки в отдельных видах туризма".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Презентация "Парки развлечений и тематические парки для семейного отдыха".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Презентация "Заповедники, национальные парки и ООПТ в России и за рубежом".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Составить рекламный буклет "5 причин, для посещения страны (направления)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0A0A" w:rsidRPr="00090D9B" w:rsidRDefault="006E0A0A" w:rsidP="00DE1C7D">
            <w:pPr>
              <w:jc w:val="center"/>
            </w:pPr>
            <w:r w:rsidRPr="00090D9B">
              <w:t>34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c>
          <w:tcPr>
            <w:tcW w:w="3227" w:type="dxa"/>
            <w:gridSpan w:val="2"/>
          </w:tcPr>
          <w:p w:rsidR="006E0A0A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>МДК.01.02 Технология и организация турагентской деятельности</w:t>
            </w:r>
          </w:p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85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6C01" w:rsidRDefault="002D6C01" w:rsidP="002D6C01">
            <w:r w:rsidRPr="004E26F0">
              <w:rPr>
                <w:sz w:val="28"/>
                <w:szCs w:val="28"/>
              </w:rPr>
              <w:t>ПК 1.2</w:t>
            </w:r>
          </w:p>
          <w:p w:rsidR="002D6C01" w:rsidRDefault="002D6C01" w:rsidP="002D6C01">
            <w:r w:rsidRPr="004E26F0">
              <w:rPr>
                <w:sz w:val="28"/>
                <w:szCs w:val="28"/>
              </w:rPr>
              <w:t>ПК 1.5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5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8</w:t>
            </w:r>
          </w:p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2"/>
        </w:trPr>
        <w:tc>
          <w:tcPr>
            <w:tcW w:w="3227" w:type="dxa"/>
            <w:gridSpan w:val="2"/>
            <w:vMerge w:val="restart"/>
          </w:tcPr>
          <w:p w:rsidR="006E0A0A" w:rsidRDefault="006E0A0A" w:rsidP="00090D9B">
            <w:pPr>
              <w:spacing w:line="239" w:lineRule="exact"/>
              <w:jc w:val="both"/>
              <w:rPr>
                <w:b/>
              </w:rPr>
            </w:pPr>
          </w:p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lastRenderedPageBreak/>
              <w:t xml:space="preserve">Тема 2.1 Понятие и субъекты турагентской </w:t>
            </w:r>
            <w:r w:rsidR="00067166">
              <w:pict>
                <v:rect id="_x0000_s1053" style="position:absolute;left:0;text-align:left;margin-left:701.05pt;margin-top:-119.55pt;width:.95pt;height:1pt;z-index:-251658752;mso-position-horizontal-relative:text;mso-position-vertical-relative:text" o:allowincell="f" o:userdrawn="t" fillcolor="black" strokecolor="none"/>
              </w:pict>
            </w:r>
            <w:bookmarkStart w:id="1" w:name="page13"/>
            <w:bookmarkEnd w:id="1"/>
            <w:r w:rsidRPr="00090D9B">
              <w:rPr>
                <w:b/>
              </w:rPr>
              <w:t>деятельности. Основные понятия, используемые в турагентской деятельности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lastRenderedPageBreak/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6E0A0A" w:rsidRPr="00090D9B" w:rsidRDefault="006E0A0A" w:rsidP="00264477"/>
        </w:tc>
        <w:tc>
          <w:tcPr>
            <w:tcW w:w="2125" w:type="dxa"/>
            <w:tcBorders>
              <w:top w:val="nil"/>
            </w:tcBorders>
          </w:tcPr>
          <w:p w:rsidR="006E0A0A" w:rsidRPr="00090D9B" w:rsidRDefault="006E0A0A" w:rsidP="00264477"/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DD2580">
            <w:r w:rsidRPr="00090D9B">
              <w:t>Понятие турагентской деятельности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  <w:p w:rsidR="006E0A0A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Субъекты турагентской деятельности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39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Основные понятия, используемые в турагентской деятельности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39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6237" w:type="dxa"/>
            <w:gridSpan w:val="3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Развитие и регулирование турагентской деятельности в России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1-2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Обзор нормативно-законодательной базы и типовых договоров в сфере туризма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Закон "Об основах </w:t>
            </w:r>
            <w:proofErr w:type="spellStart"/>
            <w:r w:rsidRPr="00090D9B">
              <w:t>тур</w:t>
            </w:r>
            <w:proofErr w:type="gramStart"/>
            <w:r w:rsidRPr="00090D9B">
              <w:t>.д</w:t>
            </w:r>
            <w:proofErr w:type="gramEnd"/>
            <w:r w:rsidRPr="00090D9B">
              <w:t>еятельности</w:t>
            </w:r>
            <w:proofErr w:type="spellEnd"/>
            <w:r w:rsidRPr="00090D9B">
              <w:t xml:space="preserve"> в РФ", ФЗ "О защите прав потребителей"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Анализ источников информации в туризме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A260F8">
            <w:pPr>
              <w:spacing w:line="230" w:lineRule="exact"/>
              <w:rPr>
                <w:b/>
              </w:rPr>
            </w:pPr>
            <w:r w:rsidRPr="00090D9B">
              <w:rPr>
                <w:b/>
              </w:rPr>
              <w:t>Тема 2.2. Организационные и правовые основы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функционирования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туристского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предприятия.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30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Организационные основы функционирования туристского предприятия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Pr="00090D9B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090D9B" w:rsidTr="006E0A0A">
        <w:trPr>
          <w:trHeight w:val="460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6237" w:type="dxa"/>
            <w:gridSpan w:val="3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A11F98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A11F98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Основные нормативные правовые акты, регулирующие турагентскую деятельность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4" w:lineRule="exact"/>
              <w:ind w:left="60"/>
              <w:jc w:val="both"/>
            </w:pPr>
            <w:r w:rsidRPr="00090D9B">
              <w:t>Федеральный закон от 24.11.1996 N 132-ФЗ «Об основах туристской деятельности в Российской Федерации»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Технологии </w:t>
            </w:r>
            <w:proofErr w:type="spellStart"/>
            <w:r w:rsidRPr="00090D9B">
              <w:t>предреализационных</w:t>
            </w:r>
            <w:proofErr w:type="spellEnd"/>
            <w:r w:rsidRPr="00090D9B">
              <w:t xml:space="preserve"> процессов в сфере туризма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5.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7" w:lineRule="exact"/>
              <w:ind w:left="60"/>
              <w:jc w:val="both"/>
            </w:pPr>
            <w:r w:rsidRPr="00090D9B">
              <w:t>Договорно-правовая документация: договор с поставщиками услуг, договор с туроператорами, туристами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6.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Права и обязанности туроператоров, </w:t>
            </w:r>
            <w:proofErr w:type="spellStart"/>
            <w:r w:rsidRPr="00090D9B">
              <w:t>турагентов</w:t>
            </w:r>
            <w:proofErr w:type="spellEnd"/>
            <w:r w:rsidRPr="00090D9B">
              <w:t>, туристов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7.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7" w:lineRule="exact"/>
              <w:ind w:left="60"/>
              <w:jc w:val="both"/>
            </w:pPr>
            <w:r w:rsidRPr="00090D9B">
              <w:t>Туристская документация. Туристский ваучер, транспортные документы, медицинская страховка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8.</w:t>
            </w:r>
          </w:p>
        </w:tc>
        <w:tc>
          <w:tcPr>
            <w:tcW w:w="6237" w:type="dxa"/>
            <w:gridSpan w:val="3"/>
          </w:tcPr>
          <w:p w:rsidR="006E0A0A" w:rsidRDefault="006E0A0A" w:rsidP="00090D9B">
            <w:pPr>
              <w:jc w:val="both"/>
            </w:pPr>
            <w:r w:rsidRPr="00090D9B">
              <w:t>Ведение туристской отчетности</w:t>
            </w:r>
          </w:p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353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3-5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E0A0A" w:rsidRPr="00090D9B" w:rsidRDefault="006E0A0A" w:rsidP="00DE1C7D">
            <w:pPr>
              <w:jc w:val="center"/>
            </w:pPr>
            <w:r w:rsidRPr="00090D9B">
              <w:t>6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Default="006E0A0A" w:rsidP="006E0A0A">
            <w:pPr>
              <w:jc w:val="center"/>
            </w:pPr>
            <w:r>
              <w:t>ПК 1.5.</w:t>
            </w: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2D6C01" w:rsidRPr="00090D9B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Рассмотрение договора между </w:t>
            </w:r>
            <w:proofErr w:type="spellStart"/>
            <w:r w:rsidRPr="00090D9B">
              <w:t>турагентом</w:t>
            </w:r>
            <w:proofErr w:type="spellEnd"/>
            <w:r w:rsidRPr="00090D9B">
              <w:t xml:space="preserve"> и туристом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Рассмотрение стандартного состава пакета документов на тур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Сравнение стандартного пакета документов на различные </w:t>
            </w:r>
            <w:r w:rsidRPr="00090D9B">
              <w:lastRenderedPageBreak/>
              <w:t>виды туров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9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lastRenderedPageBreak/>
              <w:t>Тема 2.3. Начало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деятельности ТА.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Юридические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формальности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tcBorders>
              <w:top w:val="nil"/>
            </w:tcBorders>
          </w:tcPr>
          <w:p w:rsidR="006E0A0A" w:rsidRPr="00090D9B" w:rsidRDefault="006E0A0A" w:rsidP="00DD2580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D2580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Статистика </w:t>
            </w:r>
            <w:proofErr w:type="gramStart"/>
            <w:r w:rsidRPr="00090D9B">
              <w:t>в</w:t>
            </w:r>
            <w:proofErr w:type="gramEnd"/>
            <w:r w:rsidRPr="00090D9B">
              <w:t xml:space="preserve"> </w:t>
            </w:r>
            <w:proofErr w:type="gramStart"/>
            <w:r w:rsidRPr="00090D9B">
              <w:t>ТА</w:t>
            </w:r>
            <w:proofErr w:type="gramEnd"/>
            <w:r w:rsidRPr="00090D9B">
              <w:t xml:space="preserve"> деятельности. Бизнес план ТА. Конкурентная среда. Реестр ТА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D2580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</w:tcPr>
          <w:p w:rsidR="006E0A0A" w:rsidRDefault="006E0A0A" w:rsidP="00DD2580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0" w:lineRule="atLeast"/>
              <w:jc w:val="both"/>
            </w:pPr>
            <w:r w:rsidRPr="00090D9B">
              <w:t>Юридические формальности. Регистрация, фирменное наименование, товарный знак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Сетевые туристические компании. Франчайзинг. Уполномоченные ТА и представительства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6-9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</w:p>
          <w:p w:rsidR="006E0A0A" w:rsidRPr="00090D9B" w:rsidRDefault="006E0A0A" w:rsidP="00107EB2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t>Изучение на сайтах ведущих ТО раздела «турагентствам»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Собрать информацию об условиях вступления во </w:t>
            </w:r>
            <w:proofErr w:type="spellStart"/>
            <w:r w:rsidRPr="00090D9B">
              <w:t>франчайзинговые</w:t>
            </w:r>
            <w:proofErr w:type="spellEnd"/>
            <w:r w:rsidRPr="00090D9B">
              <w:t xml:space="preserve"> агентства сетей МГП. Горячие туры, </w:t>
            </w:r>
            <w:proofErr w:type="spellStart"/>
            <w:r w:rsidRPr="00090D9B">
              <w:t>Туры</w:t>
            </w:r>
            <w:proofErr w:type="gramStart"/>
            <w:r w:rsidRPr="00090D9B">
              <w:t>.р</w:t>
            </w:r>
            <w:proofErr w:type="gramEnd"/>
            <w:r w:rsidRPr="00090D9B">
              <w:t>у</w:t>
            </w:r>
            <w:proofErr w:type="spellEnd"/>
            <w:r w:rsidRPr="00090D9B">
              <w:t xml:space="preserve">, </w:t>
            </w:r>
            <w:proofErr w:type="spellStart"/>
            <w:r w:rsidRPr="00090D9B">
              <w:t>Глобал</w:t>
            </w:r>
            <w:proofErr w:type="spellEnd"/>
            <w:r w:rsidRPr="00090D9B">
              <w:t xml:space="preserve"> Трэвел Стар, ТЭЗ, Пегас, ТУИ, ТБГ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t>Тема 2.4 Документооборот ТА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</w:tcPr>
          <w:p w:rsidR="006E0A0A" w:rsidRPr="00090D9B" w:rsidRDefault="006E0A0A" w:rsidP="00DD2580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  <w:p w:rsidR="006E0A0A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Документооборот ТА- ТО. Документооборот Т</w:t>
            </w:r>
            <w:proofErr w:type="gramStart"/>
            <w:r w:rsidRPr="00090D9B">
              <w:t>А-</w:t>
            </w:r>
            <w:proofErr w:type="gramEnd"/>
            <w:r w:rsidRPr="00090D9B">
              <w:t xml:space="preserve"> турист. Противоречия, возникающие при составлении договора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54C67" w:rsidRDefault="006E0A0A" w:rsidP="00090D9B">
            <w:pPr>
              <w:spacing w:line="252" w:lineRule="exact"/>
              <w:jc w:val="both"/>
            </w:pPr>
            <w:r w:rsidRPr="00054C67">
              <w:rPr>
                <w:b/>
              </w:rPr>
              <w:t>Практические занятия № 10-13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«Правил оказания услуг по реализации турпродукта»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 агентских договоров на сайтах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Анализ условий агентских соглашений известных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и комплектование пакета документов туриста для оформления визы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Оформление документов при бронировании и оплате тура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t xml:space="preserve">Тема 2.5 </w:t>
            </w:r>
            <w:r w:rsidRPr="00090D9B">
              <w:t>.</w:t>
            </w:r>
            <w:r w:rsidRPr="00090D9B">
              <w:rPr>
                <w:b/>
              </w:rPr>
              <w:t>Выбор партнеров-</w:t>
            </w:r>
          </w:p>
          <w:p w:rsidR="006E0A0A" w:rsidRPr="00090D9B" w:rsidRDefault="006E0A0A" w:rsidP="00090D9B">
            <w:pPr>
              <w:spacing w:line="234" w:lineRule="exact"/>
              <w:jc w:val="both"/>
              <w:rPr>
                <w:b/>
              </w:rPr>
            </w:pPr>
            <w:r w:rsidRPr="00090D9B">
              <w:rPr>
                <w:b/>
              </w:rPr>
              <w:t>ТО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</w:tcPr>
          <w:p w:rsidR="006E0A0A" w:rsidRPr="00090D9B" w:rsidRDefault="006E0A0A" w:rsidP="009E2A6D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090D9B" w:rsidTr="006E0A0A">
        <w:trPr>
          <w:trHeight w:val="276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  <w:vMerge w:val="restart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Merge w:val="restart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Выбор партнеров ТО. Критерии надежности. Порядок работы с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76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237" w:type="dxa"/>
            <w:gridSpan w:val="3"/>
            <w:vMerge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Default="006E0A0A" w:rsidP="00090D9B">
            <w:pPr>
              <w:spacing w:line="252" w:lineRule="exact"/>
              <w:jc w:val="both"/>
            </w:pPr>
            <w:r w:rsidRPr="00090D9B">
              <w:t>Деловые партнеры ТА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rPr>
                <w:b/>
              </w:rPr>
              <w:t>Практические занятия № 14-17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Анализ предложений ТО на туррынке в </w:t>
            </w:r>
            <w:proofErr w:type="gramStart"/>
            <w:r w:rsidRPr="00090D9B">
              <w:t>выбранной</w:t>
            </w:r>
            <w:proofErr w:type="gramEnd"/>
            <w:r w:rsidRPr="00090D9B">
              <w:t xml:space="preserve"> </w:t>
            </w:r>
            <w:proofErr w:type="spellStart"/>
            <w:r w:rsidRPr="00090D9B">
              <w:t>дестинации</w:t>
            </w:r>
            <w:proofErr w:type="spellEnd"/>
            <w:r w:rsidRPr="00090D9B">
              <w:t xml:space="preserve"> по различным характеристикам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Выбор </w:t>
            </w:r>
            <w:proofErr w:type="gramStart"/>
            <w:r w:rsidRPr="00090D9B">
              <w:t>ТО-партнеров</w:t>
            </w:r>
            <w:proofErr w:type="gramEnd"/>
            <w:r w:rsidRPr="00090D9B">
              <w:t xml:space="preserve"> по различным направлени</w:t>
            </w:r>
            <w:r>
              <w:t xml:space="preserve">ям. Профиль ТО, работа </w:t>
            </w:r>
            <w:proofErr w:type="spellStart"/>
            <w:r>
              <w:t>ссайтами</w:t>
            </w:r>
            <w:proofErr w:type="spellEnd"/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Бронирование отдельных услуг на сайтах ТО в режиме онлайн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Бронирование турпакета на сайтах ТО в режиме онлайн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9889" w:type="dxa"/>
            <w:gridSpan w:val="6"/>
            <w:vAlign w:val="bottom"/>
          </w:tcPr>
          <w:p w:rsidR="006E0A0A" w:rsidRPr="00090D9B" w:rsidRDefault="006E0A0A" w:rsidP="00090D9B">
            <w:pPr>
              <w:jc w:val="both"/>
              <w:rPr>
                <w:i/>
              </w:rPr>
            </w:pPr>
            <w:r w:rsidRPr="00090D9B">
              <w:rPr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b/>
                <w:bCs/>
              </w:rPr>
              <w:t>МДК.01.02 Технология и организация турагентской деятельности</w:t>
            </w:r>
          </w:p>
          <w:p w:rsidR="006E0A0A" w:rsidRPr="00090D9B" w:rsidRDefault="006E0A0A" w:rsidP="00090D9B">
            <w:pPr>
              <w:spacing w:line="249" w:lineRule="exact"/>
              <w:jc w:val="both"/>
            </w:pPr>
            <w:r w:rsidRPr="00090D9B">
              <w:t>Поиск информации о характеристиках российских туристских агентств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 профиля туроператоров. Составить памятку для менеджера по профилю ТО.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Выявление преимуществ и недостатков франчайзинга в туризме. Анализ условий вст</w:t>
            </w:r>
            <w:r>
              <w:t xml:space="preserve">упления во </w:t>
            </w:r>
            <w:proofErr w:type="spellStart"/>
            <w:r>
              <w:t>франчайзинговую</w:t>
            </w:r>
            <w:proofErr w:type="spellEnd"/>
            <w:r>
              <w:t xml:space="preserve"> сеть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Подготовить презентацию "Мировые отельные бренды"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Поиск информации о размере агентского вознаграждения и бонусной программы  туроператоров.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Подготовить памятку для менеджера "Особенности безвизового </w:t>
            </w:r>
            <w:r>
              <w:t>въезда для российских туристов"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Работа с сайтами туроператоров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информации для оформления памятки туристу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информации о дополнительных страхованиях туриста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 бланков проездных документов, страховых полисов, ваучеров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17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2D6C01" w:rsidRDefault="002D6C01" w:rsidP="002D6C01">
            <w:r w:rsidRPr="004E26F0">
              <w:rPr>
                <w:sz w:val="28"/>
                <w:szCs w:val="28"/>
              </w:rPr>
              <w:t>ПК 1.2</w:t>
            </w:r>
          </w:p>
          <w:p w:rsidR="002D6C01" w:rsidRDefault="002D6C01" w:rsidP="002D6C01">
            <w:r w:rsidRPr="004E26F0">
              <w:rPr>
                <w:sz w:val="28"/>
                <w:szCs w:val="28"/>
              </w:rPr>
              <w:t>ПК 1.5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5</w:t>
            </w:r>
          </w:p>
          <w:p w:rsidR="002D6C01" w:rsidRDefault="002D6C01" w:rsidP="002D6C01">
            <w:proofErr w:type="gramStart"/>
            <w:r w:rsidRPr="004E26F0">
              <w:rPr>
                <w:color w:val="333333"/>
                <w:sz w:val="28"/>
                <w:szCs w:val="28"/>
              </w:rPr>
              <w:t>ОК</w:t>
            </w:r>
            <w:proofErr w:type="gramEnd"/>
            <w:r w:rsidRPr="004E26F0">
              <w:rPr>
                <w:color w:val="333333"/>
                <w:sz w:val="28"/>
                <w:szCs w:val="28"/>
              </w:rPr>
              <w:t xml:space="preserve"> 8</w:t>
            </w:r>
          </w:p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9889" w:type="dxa"/>
            <w:gridSpan w:val="6"/>
          </w:tcPr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Учебная практика</w:t>
            </w:r>
          </w:p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Виды работ: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Знакомство с  правилам</w:t>
            </w:r>
            <w:r>
              <w:t>и прохождения учебной практики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Инструктаж по охране труда, противопожарной безопасности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Изучить основные организации, осуществляющие контроль в сфере туризма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Анализ рекламн</w:t>
            </w:r>
            <w:r>
              <w:t>ых материалов туристского рынка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proofErr w:type="gramStart"/>
            <w:r w:rsidRPr="00090D9B">
              <w:t>Ознакомиться</w:t>
            </w:r>
            <w:proofErr w:type="gramEnd"/>
            <w:r w:rsidRPr="00090D9B">
              <w:t xml:space="preserve"> как оформляется турпакет (турпутевки, ваучеры, страховые полисы)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Ознакомиться со странами, имеющих режим безвизового и визового въезда граждан Российской Федерации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Ознакомление в оформлении турпакета (заключение договора реализации туристического продукта, оф</w:t>
            </w:r>
            <w:r>
              <w:t>ормление туристической путевки)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36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2</w:t>
            </w:r>
          </w:p>
          <w:p w:rsidR="002D6C01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7</w:t>
            </w:r>
          </w:p>
          <w:p w:rsidR="006E0A0A" w:rsidRPr="00090D9B" w:rsidRDefault="002D6C01" w:rsidP="002D6C01">
            <w:pPr>
              <w:jc w:val="center"/>
            </w:pPr>
            <w:proofErr w:type="gramStart"/>
            <w:r>
              <w:t>ОК</w:t>
            </w:r>
            <w:proofErr w:type="gramEnd"/>
            <w:r>
              <w:t xml:space="preserve"> 9</w:t>
            </w:r>
          </w:p>
        </w:tc>
      </w:tr>
      <w:tr w:rsidR="006E0A0A" w:rsidRPr="00090D9B" w:rsidTr="006E0A0A">
        <w:trPr>
          <w:trHeight w:val="283"/>
        </w:trPr>
        <w:tc>
          <w:tcPr>
            <w:tcW w:w="9889" w:type="dxa"/>
            <w:gridSpan w:val="6"/>
          </w:tcPr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Производственная практика (по профилю специальности)</w:t>
            </w:r>
          </w:p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Виды работ: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6"/>
              </w:numPr>
              <w:jc w:val="both"/>
            </w:pPr>
            <w:r w:rsidRPr="00090D9B">
              <w:t>Знакомство с предприятием,  с  правилами внутреннего т</w:t>
            </w:r>
            <w:r>
              <w:t>рудового распорядка организации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090D9B">
              <w:t>Инструктаж по охране труда, технике безопасност</w:t>
            </w:r>
            <w:r>
              <w:t>и, противопожарной безопасности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Р</w:t>
            </w:r>
            <w:r>
              <w:t>азработка рекламной политики ТА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Изучение  турпродукта  и  презентация  его</w:t>
            </w:r>
            <w:r>
              <w:t xml:space="preserve"> потребителю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Взаимодействие  с  ТО  по  продвижению</w:t>
            </w:r>
            <w:r>
              <w:t xml:space="preserve"> </w:t>
            </w:r>
            <w:r w:rsidRPr="005B4B84">
              <w:t>турпродукта с использованием современной</w:t>
            </w:r>
            <w:r>
              <w:t xml:space="preserve"> офисной техники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lastRenderedPageBreak/>
              <w:t>Подгот</w:t>
            </w:r>
            <w:r>
              <w:t>овка документов туриста на визу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П</w:t>
            </w:r>
            <w:r>
              <w:t>одготовка турпакета для туриста</w:t>
            </w:r>
          </w:p>
          <w:p w:rsidR="006E0A0A" w:rsidRPr="00090D9B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Консультация  потребителей  по  вопросам</w:t>
            </w:r>
            <w:r>
              <w:t xml:space="preserve"> </w:t>
            </w:r>
            <w:r w:rsidRPr="005B4B84">
              <w:t>выданных документов на тур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lastRenderedPageBreak/>
              <w:t>72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c>
          <w:tcPr>
            <w:tcW w:w="9889" w:type="dxa"/>
            <w:gridSpan w:val="6"/>
          </w:tcPr>
          <w:p w:rsidR="006E0A0A" w:rsidRPr="00090D9B" w:rsidRDefault="006E0A0A" w:rsidP="00DE1C7D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090D9B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  <w:rPr>
                <w:i/>
              </w:rPr>
            </w:pPr>
            <w:r w:rsidRPr="00090D9B">
              <w:t>295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</w:tbl>
    <w:p w:rsidR="00DD2580" w:rsidRDefault="00DD258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DD2580" w:rsidRDefault="00DD258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DD2580" w:rsidRDefault="00DD258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8A5090" w:rsidRDefault="008A509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8A5090" w:rsidRDefault="008A509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8A5090" w:rsidRDefault="008A509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0905D2" w:rsidRDefault="000905D2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</w:t>
      </w:r>
      <w:proofErr w:type="gramStart"/>
      <w:r w:rsidRPr="004415ED">
        <w:rPr>
          <w:sz w:val="20"/>
          <w:szCs w:val="20"/>
        </w:rPr>
        <w:t>ознакомительный</w:t>
      </w:r>
      <w:proofErr w:type="gramEnd"/>
      <w:r w:rsidRPr="004415ED">
        <w:rPr>
          <w:sz w:val="20"/>
          <w:szCs w:val="20"/>
        </w:rPr>
        <w:t xml:space="preserve"> (узнавание ранее изученных объектов, свойств); 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>2 – </w:t>
      </w:r>
      <w:proofErr w:type="gramStart"/>
      <w:r w:rsidRPr="004415ED">
        <w:rPr>
          <w:sz w:val="20"/>
          <w:szCs w:val="20"/>
        </w:rPr>
        <w:t>репродуктивный</w:t>
      </w:r>
      <w:proofErr w:type="gramEnd"/>
      <w:r w:rsidRPr="004415ED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 xml:space="preserve">3 – </w:t>
      </w:r>
      <w:proofErr w:type="gramStart"/>
      <w:r w:rsidRPr="004415ED">
        <w:rPr>
          <w:sz w:val="20"/>
          <w:szCs w:val="20"/>
        </w:rPr>
        <w:t>продуктивный</w:t>
      </w:r>
      <w:proofErr w:type="gramEnd"/>
      <w:r w:rsidRPr="004415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B22EC8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B22EC8" w:rsidRPr="004415ED" w:rsidRDefault="00B22EC8" w:rsidP="0076762C"/>
    <w:p w:rsidR="00B22EC8" w:rsidRDefault="00B22EC8" w:rsidP="00E27C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905D2" w:rsidRDefault="009E2A6D" w:rsidP="00090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905D2" w:rsidRPr="005F3B5A">
        <w:rPr>
          <w:sz w:val="28"/>
          <w:szCs w:val="28"/>
        </w:rPr>
        <w:t>Реализация программы модуля ПМ.01 Предоставления турагентских услуг требует наличия учебного кабинета т</w:t>
      </w:r>
      <w:r w:rsidR="000905D2" w:rsidRPr="005F3B5A">
        <w:rPr>
          <w:color w:val="000000"/>
          <w:sz w:val="28"/>
          <w:szCs w:val="28"/>
        </w:rPr>
        <w:t>урагентской и туроператорской деятельности.</w:t>
      </w:r>
    </w:p>
    <w:p w:rsidR="000905D2" w:rsidRPr="005F3B5A" w:rsidRDefault="009E2A6D" w:rsidP="009E2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05D2" w:rsidRPr="005F3B5A">
        <w:rPr>
          <w:bCs/>
          <w:sz w:val="28"/>
          <w:szCs w:val="28"/>
        </w:rPr>
        <w:t xml:space="preserve">Оборудование учебного кабинета </w:t>
      </w:r>
      <w:r w:rsidR="000905D2" w:rsidRPr="005F3B5A">
        <w:rPr>
          <w:sz w:val="28"/>
          <w:szCs w:val="28"/>
        </w:rPr>
        <w:t>т</w:t>
      </w:r>
      <w:r w:rsidR="000905D2" w:rsidRPr="005F3B5A">
        <w:rPr>
          <w:color w:val="000000"/>
          <w:sz w:val="28"/>
          <w:szCs w:val="28"/>
        </w:rPr>
        <w:t>урагентской и туроператорской деятельности</w:t>
      </w:r>
      <w:r w:rsidR="000905D2" w:rsidRPr="005F3B5A">
        <w:rPr>
          <w:bCs/>
          <w:sz w:val="28"/>
          <w:szCs w:val="28"/>
        </w:rPr>
        <w:t>: у</w:t>
      </w:r>
      <w:r w:rsidR="000905D2" w:rsidRPr="005F3B5A">
        <w:rPr>
          <w:sz w:val="28"/>
          <w:szCs w:val="28"/>
        </w:rPr>
        <w:t xml:space="preserve">чебная мебель, ноутбуки – </w:t>
      </w:r>
      <w:r w:rsidR="00E27C95">
        <w:rPr>
          <w:sz w:val="28"/>
          <w:szCs w:val="28"/>
        </w:rPr>
        <w:t>6</w:t>
      </w:r>
      <w:r w:rsidR="000905D2" w:rsidRPr="005F3B5A">
        <w:rPr>
          <w:sz w:val="28"/>
          <w:szCs w:val="28"/>
        </w:rPr>
        <w:t>, мультимедийн</w:t>
      </w:r>
      <w:r w:rsidR="000905D2">
        <w:rPr>
          <w:sz w:val="28"/>
          <w:szCs w:val="28"/>
        </w:rPr>
        <w:t xml:space="preserve">ое презентационное оборудование – </w:t>
      </w:r>
      <w:r w:rsidR="000905D2" w:rsidRPr="005F3B5A">
        <w:rPr>
          <w:sz w:val="28"/>
          <w:szCs w:val="28"/>
        </w:rPr>
        <w:t>1</w:t>
      </w:r>
      <w:r w:rsidR="00E27C95">
        <w:rPr>
          <w:sz w:val="28"/>
          <w:szCs w:val="28"/>
        </w:rPr>
        <w:t>.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EC8" w:rsidRPr="004415ED" w:rsidRDefault="009E2A6D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EC8" w:rsidRPr="004415ED">
        <w:rPr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905D2" w:rsidRDefault="000905D2" w:rsidP="00856A0D">
      <w:pPr>
        <w:tabs>
          <w:tab w:val="left" w:pos="1140"/>
        </w:tabs>
        <w:ind w:right="48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туристской деятельности. Управление турфирмой: Учебное пособие / С.А. Быстров</w:t>
      </w:r>
      <w:r w:rsidR="002D6C01">
        <w:rPr>
          <w:sz w:val="28"/>
          <w:szCs w:val="28"/>
        </w:rPr>
        <w:t>. - М.: Форум: НИЦ ИНФРА-М, 2016</w:t>
      </w:r>
      <w:r>
        <w:rPr>
          <w:sz w:val="28"/>
          <w:szCs w:val="28"/>
        </w:rPr>
        <w:t>.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организация предприятия туризма: Учебник / В.П. Орловская;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проф. Е.И. Бо</w:t>
      </w:r>
      <w:r w:rsidR="002D6C01">
        <w:rPr>
          <w:sz w:val="28"/>
          <w:szCs w:val="28"/>
        </w:rPr>
        <w:t>гданова. - М.: НИЦ ИНФРА-М, 2017</w:t>
      </w:r>
      <w:r>
        <w:rPr>
          <w:sz w:val="28"/>
          <w:szCs w:val="28"/>
        </w:rPr>
        <w:t>.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Косолапов, А. Б. Менеджмент в туристической фирме. Учебное пособие / А.Б. Косолапов. - М.: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2016. 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Любавина, Н. Л. Технология и организация турагентской деятельности. Учебник / Н.Л. Любавина, Л.А.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Кроленко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Т.</w:t>
      </w:r>
      <w:r w:rsidR="002D6C01">
        <w:rPr>
          <w:color w:val="000000"/>
          <w:sz w:val="28"/>
          <w:szCs w:val="28"/>
          <w:shd w:val="clear" w:color="auto" w:fill="FFFFFF"/>
        </w:rPr>
        <w:t xml:space="preserve">А. Нечаева. - М.: </w:t>
      </w:r>
      <w:proofErr w:type="spellStart"/>
      <w:r w:rsidR="002D6C01">
        <w:rPr>
          <w:color w:val="000000"/>
          <w:sz w:val="28"/>
          <w:szCs w:val="28"/>
          <w:shd w:val="clear" w:color="auto" w:fill="FFFFFF"/>
        </w:rPr>
        <w:t>Academia</w:t>
      </w:r>
      <w:proofErr w:type="spellEnd"/>
      <w:r w:rsidR="002D6C01">
        <w:rPr>
          <w:color w:val="000000"/>
          <w:sz w:val="28"/>
          <w:szCs w:val="28"/>
          <w:shd w:val="clear" w:color="auto" w:fill="FFFFFF"/>
        </w:rPr>
        <w:t>, 2018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56A0D" w:rsidRDefault="000905D2" w:rsidP="00856A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856A0D" w:rsidRDefault="000905D2" w:rsidP="00856A0D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 в туризме: Учебное</w:t>
      </w:r>
      <w:r w:rsidR="00856A0D">
        <w:rPr>
          <w:sz w:val="28"/>
          <w:szCs w:val="28"/>
        </w:rPr>
        <w:t xml:space="preserve"> пособие / Е.В. </w:t>
      </w:r>
      <w:proofErr w:type="spellStart"/>
      <w:r w:rsidR="00856A0D">
        <w:rPr>
          <w:sz w:val="28"/>
          <w:szCs w:val="28"/>
        </w:rPr>
        <w:t>Сарафанова</w:t>
      </w:r>
      <w:proofErr w:type="spellEnd"/>
      <w:r w:rsidR="00856A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Яцу</w:t>
      </w:r>
      <w:r w:rsidR="002D6C01">
        <w:rPr>
          <w:sz w:val="28"/>
          <w:szCs w:val="28"/>
        </w:rPr>
        <w:t>к</w:t>
      </w:r>
      <w:proofErr w:type="spellEnd"/>
      <w:r w:rsidR="002D6C01">
        <w:rPr>
          <w:sz w:val="28"/>
          <w:szCs w:val="28"/>
        </w:rPr>
        <w:t>.  - М.: Альфа-М: ИНФРА-М, 2019</w:t>
      </w:r>
      <w:r>
        <w:rPr>
          <w:sz w:val="28"/>
          <w:szCs w:val="28"/>
        </w:rPr>
        <w:t>.</w:t>
      </w:r>
    </w:p>
    <w:p w:rsidR="00856A0D" w:rsidRDefault="000905D2" w:rsidP="00856A0D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56A0D">
        <w:rPr>
          <w:sz w:val="28"/>
          <w:szCs w:val="28"/>
        </w:rPr>
        <w:t>Новиков В.С.: Инновации</w:t>
      </w:r>
      <w:r w:rsidR="002D6C01">
        <w:rPr>
          <w:sz w:val="28"/>
          <w:szCs w:val="28"/>
        </w:rPr>
        <w:t xml:space="preserve"> в туризме. – М.: Академия, 2018</w:t>
      </w:r>
      <w:r w:rsidRPr="00856A0D">
        <w:rPr>
          <w:sz w:val="28"/>
          <w:szCs w:val="28"/>
        </w:rPr>
        <w:t>.</w:t>
      </w:r>
    </w:p>
    <w:p w:rsidR="00856A0D" w:rsidRPr="009E2A6D" w:rsidRDefault="000905D2" w:rsidP="009E2A6D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spellStart"/>
      <w:r w:rsidRPr="00856A0D">
        <w:rPr>
          <w:sz w:val="28"/>
          <w:szCs w:val="28"/>
          <w:shd w:val="clear" w:color="auto" w:fill="FFFFFF"/>
        </w:rPr>
        <w:t>Шанаурина</w:t>
      </w:r>
      <w:proofErr w:type="spellEnd"/>
      <w:r w:rsidRPr="00856A0D">
        <w:rPr>
          <w:sz w:val="28"/>
          <w:szCs w:val="28"/>
          <w:shd w:val="clear" w:color="auto" w:fill="FFFFFF"/>
        </w:rPr>
        <w:t xml:space="preserve">, Ю.В. Правовое обеспечение социально-культурного сервиса и туризма: Учебное пособие. </w:t>
      </w:r>
      <w:proofErr w:type="spellStart"/>
      <w:r w:rsidRPr="00856A0D">
        <w:rPr>
          <w:sz w:val="28"/>
          <w:szCs w:val="28"/>
          <w:shd w:val="clear" w:color="auto" w:fill="FFFFFF"/>
        </w:rPr>
        <w:t>Шанаурина</w:t>
      </w:r>
      <w:proofErr w:type="spellEnd"/>
      <w:r w:rsidRPr="00856A0D">
        <w:rPr>
          <w:sz w:val="28"/>
          <w:szCs w:val="28"/>
          <w:shd w:val="clear" w:color="auto" w:fill="FFFFFF"/>
        </w:rPr>
        <w:t xml:space="preserve"> Ю.В. / Ю.В. </w:t>
      </w:r>
      <w:proofErr w:type="spellStart"/>
      <w:r w:rsidRPr="00856A0D">
        <w:rPr>
          <w:sz w:val="28"/>
          <w:szCs w:val="28"/>
          <w:shd w:val="clear" w:color="auto" w:fill="FFFFFF"/>
        </w:rPr>
        <w:t>Шанаурина</w:t>
      </w:r>
      <w:proofErr w:type="spellEnd"/>
      <w:r w:rsidRPr="00856A0D">
        <w:rPr>
          <w:sz w:val="28"/>
          <w:szCs w:val="28"/>
          <w:shd w:val="clear" w:color="auto" w:fill="FFFFFF"/>
        </w:rPr>
        <w:t>. - Москва: </w:t>
      </w:r>
      <w:r w:rsidRPr="00856A0D">
        <w:rPr>
          <w:rStyle w:val="a5"/>
          <w:b w:val="0"/>
          <w:sz w:val="28"/>
          <w:szCs w:val="28"/>
          <w:shd w:val="clear" w:color="auto" w:fill="FFFFFF"/>
        </w:rPr>
        <w:t>Наука</w:t>
      </w:r>
      <w:r w:rsidR="002D6C01">
        <w:rPr>
          <w:sz w:val="28"/>
          <w:szCs w:val="28"/>
          <w:shd w:val="clear" w:color="auto" w:fill="FFFFFF"/>
        </w:rPr>
        <w:t>, 2018</w:t>
      </w:r>
      <w:r w:rsidRPr="00856A0D">
        <w:rPr>
          <w:sz w:val="28"/>
          <w:szCs w:val="28"/>
          <w:shd w:val="clear" w:color="auto" w:fill="FFFFFF"/>
        </w:rPr>
        <w:t>.</w:t>
      </w:r>
    </w:p>
    <w:p w:rsidR="000905D2" w:rsidRDefault="000905D2" w:rsidP="00856A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Интернет-ресурсы и электронно-библиотечные системы:</w:t>
      </w:r>
    </w:p>
    <w:p w:rsidR="000905D2" w:rsidRDefault="000905D2" w:rsidP="00856A0D">
      <w:pPr>
        <w:tabs>
          <w:tab w:val="left" w:pos="3240"/>
          <w:tab w:val="left" w:pos="3500"/>
        </w:tabs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www.rostourunion.ru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сайт Российского союза туриндустрии</w:t>
      </w:r>
    </w:p>
    <w:p w:rsidR="000905D2" w:rsidRDefault="00067166" w:rsidP="00856A0D">
      <w:pPr>
        <w:tabs>
          <w:tab w:val="left" w:pos="2520"/>
        </w:tabs>
        <w:ind w:firstLine="709"/>
        <w:jc w:val="both"/>
        <w:rPr>
          <w:sz w:val="28"/>
          <w:szCs w:val="28"/>
        </w:rPr>
      </w:pPr>
      <w:hyperlink r:id="rId10" w:history="1">
        <w:r w:rsidR="000905D2">
          <w:rPr>
            <w:rStyle w:val="afb"/>
            <w:sz w:val="28"/>
            <w:szCs w:val="28"/>
          </w:rPr>
          <w:t>www.tourdom.ru</w:t>
        </w:r>
      </w:hyperlink>
      <w:r w:rsidR="000905D2">
        <w:rPr>
          <w:color w:val="0000FF"/>
          <w:sz w:val="28"/>
          <w:szCs w:val="28"/>
        </w:rPr>
        <w:tab/>
        <w:t xml:space="preserve">– </w:t>
      </w:r>
      <w:r w:rsidR="000905D2">
        <w:rPr>
          <w:sz w:val="28"/>
          <w:szCs w:val="28"/>
        </w:rPr>
        <w:t>профессиональный туристический портал</w:t>
      </w:r>
    </w:p>
    <w:p w:rsidR="00B22EC8" w:rsidRDefault="00067166" w:rsidP="00090D9B">
      <w:pPr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0905D2">
          <w:rPr>
            <w:rStyle w:val="afb"/>
            <w:sz w:val="28"/>
            <w:szCs w:val="28"/>
          </w:rPr>
          <w:t xml:space="preserve">www.tourinfo.ru  </w:t>
        </w:r>
      </w:hyperlink>
      <w:r w:rsidR="000905D2">
        <w:rPr>
          <w:color w:val="000000"/>
          <w:sz w:val="28"/>
          <w:szCs w:val="28"/>
        </w:rPr>
        <w:t>–</w:t>
      </w:r>
      <w:r w:rsidR="000905D2">
        <w:rPr>
          <w:color w:val="0000FF"/>
          <w:sz w:val="28"/>
          <w:szCs w:val="28"/>
        </w:rPr>
        <w:t xml:space="preserve"> </w:t>
      </w:r>
      <w:r w:rsidR="000905D2">
        <w:rPr>
          <w:color w:val="000000"/>
          <w:sz w:val="28"/>
          <w:szCs w:val="28"/>
        </w:rPr>
        <w:t>официальный сайт газеты</w:t>
      </w:r>
      <w:r w:rsidR="000905D2">
        <w:rPr>
          <w:color w:val="0000FF"/>
          <w:sz w:val="28"/>
          <w:szCs w:val="28"/>
        </w:rPr>
        <w:t xml:space="preserve"> </w:t>
      </w:r>
      <w:r w:rsidR="000905D2">
        <w:rPr>
          <w:color w:val="000000"/>
          <w:sz w:val="28"/>
          <w:szCs w:val="28"/>
        </w:rPr>
        <w:t>«</w:t>
      </w:r>
      <w:proofErr w:type="spellStart"/>
      <w:r w:rsidR="000905D2">
        <w:rPr>
          <w:color w:val="000000"/>
          <w:sz w:val="28"/>
          <w:szCs w:val="28"/>
        </w:rPr>
        <w:t>Туринфо</w:t>
      </w:r>
      <w:proofErr w:type="spellEnd"/>
      <w:r w:rsidR="000905D2">
        <w:rPr>
          <w:color w:val="000000"/>
          <w:sz w:val="28"/>
          <w:szCs w:val="28"/>
        </w:rPr>
        <w:t>»</w:t>
      </w:r>
    </w:p>
    <w:p w:rsidR="009E2A6D" w:rsidRPr="00090D9B" w:rsidRDefault="009E2A6D" w:rsidP="00090D9B">
      <w:pPr>
        <w:ind w:firstLine="709"/>
        <w:jc w:val="both"/>
        <w:rPr>
          <w:color w:val="000000"/>
          <w:sz w:val="28"/>
          <w:szCs w:val="28"/>
        </w:r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proofErr w:type="gramStart"/>
      <w:r w:rsidRPr="00AF73DA">
        <w:rPr>
          <w:sz w:val="28"/>
          <w:szCs w:val="28"/>
        </w:rPr>
        <w:t>Консультации для обучающихся в очной форм</w:t>
      </w:r>
      <w:r w:rsidR="00090D9B">
        <w:rPr>
          <w:sz w:val="28"/>
          <w:szCs w:val="28"/>
        </w:rPr>
        <w:t>е</w:t>
      </w:r>
      <w:r w:rsidRPr="00AF73DA">
        <w:rPr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</w:t>
      </w:r>
      <w:r w:rsidRPr="00AF73DA">
        <w:rPr>
          <w:sz w:val="28"/>
          <w:szCs w:val="28"/>
        </w:rPr>
        <w:lastRenderedPageBreak/>
        <w:t>лиц, обучающихся на базе основного общего образования.</w:t>
      </w:r>
      <w:proofErr w:type="gramEnd"/>
      <w:r w:rsidRPr="00AF73DA">
        <w:rPr>
          <w:sz w:val="28"/>
          <w:szCs w:val="28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</w:t>
      </w:r>
      <w:r w:rsidR="008858A0">
        <w:rPr>
          <w:sz w:val="28"/>
          <w:szCs w:val="28"/>
        </w:rPr>
        <w:t>й</w:t>
      </w:r>
      <w:r w:rsidRPr="00AF73DA">
        <w:rPr>
          <w:sz w:val="28"/>
          <w:szCs w:val="28"/>
        </w:rPr>
        <w:t xml:space="preserve">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proofErr w:type="gramStart"/>
      <w:r w:rsidRPr="00AF73DA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AF73DA">
        <w:rPr>
          <w:sz w:val="28"/>
          <w:szCs w:val="28"/>
        </w:rPr>
        <w:t>рассредоточенно</w:t>
      </w:r>
      <w:proofErr w:type="spellEnd"/>
      <w:r w:rsidRPr="00AF73DA">
        <w:rPr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Предшествовать освоению данного модуля должно изучение дисциплины математического и общего естественнонаучного цикла «Информационно-коммуникационные технологии в профессиональной деятельности», а также параллельное изучение общепрофессиональной дисциплины «Организация туристской индустрии».</w:t>
      </w: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B22EC8" w:rsidRPr="000B56FC" w:rsidRDefault="00856A0D" w:rsidP="00AF73DA">
      <w:pPr>
        <w:pStyle w:val="af9"/>
        <w:ind w:firstLine="709"/>
        <w:jc w:val="both"/>
        <w:rPr>
          <w:bCs/>
          <w:sz w:val="28"/>
          <w:szCs w:val="28"/>
        </w:rPr>
      </w:pPr>
      <w:r w:rsidRPr="00856A0D">
        <w:rPr>
          <w:sz w:val="28"/>
          <w:szCs w:val="28"/>
          <w:shd w:val="clear" w:color="auto" w:fill="FFFFFF"/>
        </w:rPr>
        <w:t>Реализация ППССЗ должна обеспечиваться педагогическими кадрами, имеющими высшее образование, соответствующее профилю преподаваем</w:t>
      </w:r>
      <w:r w:rsidR="00AF73DA">
        <w:rPr>
          <w:sz w:val="28"/>
          <w:szCs w:val="28"/>
          <w:shd w:val="clear" w:color="auto" w:fill="FFFFFF"/>
        </w:rPr>
        <w:t>ого</w:t>
      </w:r>
      <w:r w:rsidRPr="00856A0D">
        <w:rPr>
          <w:sz w:val="28"/>
          <w:szCs w:val="28"/>
          <w:shd w:val="clear" w:color="auto" w:fill="FFFFFF"/>
        </w:rPr>
        <w:t xml:space="preserve"> </w:t>
      </w:r>
      <w:r w:rsidR="00AF73DA">
        <w:rPr>
          <w:sz w:val="28"/>
          <w:szCs w:val="28"/>
          <w:shd w:val="clear" w:color="auto" w:fill="FFFFFF"/>
        </w:rPr>
        <w:t>профессионального модуля ПМ.01 «Предоставление турагентских услуг»</w:t>
      </w:r>
      <w:r w:rsidRPr="00856A0D">
        <w:rPr>
          <w:sz w:val="28"/>
          <w:szCs w:val="28"/>
          <w:shd w:val="clear" w:color="auto" w:fill="FFFFFF"/>
        </w:rPr>
        <w:t>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</w:r>
      <w:r w:rsidR="00B22EC8" w:rsidRPr="00856A0D">
        <w:rPr>
          <w:bCs/>
          <w:sz w:val="28"/>
          <w:szCs w:val="28"/>
        </w:rPr>
        <w:t>.</w:t>
      </w:r>
    </w:p>
    <w:p w:rsidR="00AF73DA" w:rsidRPr="00AF73DA" w:rsidRDefault="00B22EC8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F73DA" w:rsidRPr="00AF73DA">
        <w:rPr>
          <w:bCs/>
          <w:sz w:val="28"/>
          <w:szCs w:val="28"/>
        </w:rPr>
        <w:t>:</w:t>
      </w:r>
      <w:r w:rsidR="00AF73DA" w:rsidRPr="00AF73DA">
        <w:rPr>
          <w:sz w:val="28"/>
          <w:szCs w:val="28"/>
        </w:rPr>
        <w:t xml:space="preserve"> наличие высшего образования, соответствующего профилю модуля, и опыта практической деятельности в соответствующей профессиональной сфере. Эти преподаватели должны проходить стажировку в профильных организациях не реже 1 раза в 3 года.</w:t>
      </w:r>
    </w:p>
    <w:p w:rsidR="00B22EC8" w:rsidRPr="000B56FC" w:rsidRDefault="00B22EC8" w:rsidP="00AF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69"/>
        <w:gridCol w:w="2552"/>
      </w:tblGrid>
      <w:tr w:rsidR="00B22EC8" w:rsidRPr="004415ED" w:rsidTr="008858A0">
        <w:trPr>
          <w:trHeight w:val="28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2EC8" w:rsidRPr="004415ED" w:rsidRDefault="00B22EC8" w:rsidP="008858A0">
            <w:pPr>
              <w:jc w:val="both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B22EC8" w:rsidRPr="004415ED" w:rsidRDefault="00B22EC8" w:rsidP="008858A0">
            <w:pPr>
              <w:jc w:val="both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B22EC8" w:rsidRPr="004415ED" w:rsidRDefault="00B22EC8" w:rsidP="008858A0">
            <w:pPr>
              <w:jc w:val="both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EC8" w:rsidRPr="004415ED" w:rsidRDefault="00B22EC8" w:rsidP="008858A0">
            <w:pPr>
              <w:jc w:val="both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  <w:r>
              <w:t>ПК 1.1</w:t>
            </w:r>
            <w:proofErr w:type="gramStart"/>
            <w:r>
              <w:t xml:space="preserve"> В</w:t>
            </w:r>
            <w:proofErr w:type="gramEnd"/>
            <w:r>
              <w:t>ыявлять и анализировать запросы потребителя и возможности их</w:t>
            </w:r>
          </w:p>
          <w:p w:rsidR="009E2A6D" w:rsidRPr="004415ED" w:rsidRDefault="009E2A6D" w:rsidP="008858A0">
            <w:pPr>
              <w:jc w:val="both"/>
              <w:rPr>
                <w:bCs/>
                <w:i/>
              </w:rPr>
            </w:pPr>
            <w:r>
              <w:t>реализации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58" w:lineRule="exact"/>
              <w:jc w:val="both"/>
            </w:pPr>
            <w:r>
              <w:t>определение запросов потребителей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>оценка работы на практических 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8" w:lineRule="exact"/>
              <w:jc w:val="both"/>
            </w:pPr>
            <w:r>
              <w:t>соответствие выбранного туристского продукта требованиям потребителя и обоснование правильности выбора оптимального туристского продукта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0" w:lineRule="exact"/>
              <w:jc w:val="both"/>
            </w:pPr>
            <w:r>
              <w:t xml:space="preserve"> выполнение требований инструкций и правил техники безопасности при использовании офисной техники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0" w:lineRule="exact"/>
              <w:jc w:val="both"/>
            </w:pPr>
            <w:r>
              <w:t>формирование и использование баз данных потребителей по заданным параметрам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0" w:lineRule="exact"/>
              <w:jc w:val="both"/>
            </w:pPr>
            <w:r>
              <w:t>соответствие результатов поиска конкретного турпродукта в сети Интернет заданным целям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55" w:lineRule="exact"/>
              <w:jc w:val="both"/>
            </w:pPr>
            <w:r>
              <w:t>ПК 1.2</w:t>
            </w:r>
            <w:proofErr w:type="gramStart"/>
            <w:r>
              <w:t xml:space="preserve"> И</w:t>
            </w:r>
            <w:proofErr w:type="gramEnd"/>
            <w:r>
              <w:t>нформировать потребителя о туристских продуктах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55" w:lineRule="exact"/>
              <w:jc w:val="both"/>
            </w:pPr>
            <w:r>
              <w:t>Оперативное предоставление потребителю (демонстрация результативности информационного поиска) запрашиваемой информации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>оценка работы на практических 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полнота и доступность рекомендаций потребителю в устной и письменной форме (на русском и иностранном языках) согласно </w:t>
            </w:r>
            <w:proofErr w:type="gramStart"/>
            <w:r>
              <w:t>утвержденным</w:t>
            </w:r>
            <w:proofErr w:type="gramEnd"/>
          </w:p>
          <w:p w:rsidR="009E2A6D" w:rsidRDefault="009E2A6D" w:rsidP="008858A0">
            <w:pPr>
              <w:spacing w:line="260" w:lineRule="exact"/>
              <w:jc w:val="both"/>
            </w:pPr>
            <w:r>
              <w:t>нормам работы с клиентами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формирование доступных рекомендаций с учетом разных категорий туристов (возраст, социальная группа, статус и др.)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2" w:lineRule="exact"/>
              <w:jc w:val="both"/>
            </w:pPr>
            <w:r>
              <w:t>соответствие предоставляемой потребителю информации согласно требованиям российского законодательства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презентация о </w:t>
            </w:r>
            <w:proofErr w:type="spellStart"/>
            <w:r>
              <w:t>туритских</w:t>
            </w:r>
            <w:proofErr w:type="spellEnd"/>
            <w:r>
              <w:t xml:space="preserve"> услугах через средства СМИ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разработка рекламного продукта о предлагаемых туристских услугах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60" w:lineRule="exact"/>
              <w:jc w:val="both"/>
            </w:pPr>
            <w:r>
              <w:t>ПК1.3</w:t>
            </w:r>
            <w:proofErr w:type="gramStart"/>
            <w:r>
              <w:t xml:space="preserve"> В</w:t>
            </w:r>
            <w:proofErr w:type="gramEnd"/>
            <w:r>
              <w:t>заимодействовать с</w:t>
            </w:r>
            <w:r w:rsidR="00526AE7">
              <w:t xml:space="preserve"> </w:t>
            </w:r>
            <w:r>
              <w:t>туроператором по реализации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 xml:space="preserve">и продвижению </w:t>
            </w:r>
            <w:proofErr w:type="gramStart"/>
            <w:r>
              <w:lastRenderedPageBreak/>
              <w:t>туристского</w:t>
            </w:r>
            <w:proofErr w:type="gramEnd"/>
          </w:p>
          <w:p w:rsidR="009E2A6D" w:rsidRDefault="009E2A6D" w:rsidP="008858A0">
            <w:pPr>
              <w:spacing w:line="0" w:lineRule="atLeast"/>
              <w:jc w:val="both"/>
            </w:pPr>
            <w:r>
              <w:t>продукта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lastRenderedPageBreak/>
              <w:t>точность и полнота проведенного маркетингового исследования предложений туроператоров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 xml:space="preserve">оценка работы на практических </w:t>
            </w:r>
            <w:r w:rsidRPr="00FC6A0C">
              <w:rPr>
                <w:bCs/>
              </w:rPr>
              <w:lastRenderedPageBreak/>
              <w:t>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9E2A6D" w:rsidRDefault="009E2A6D" w:rsidP="009E2A6D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точность следования инструкциям и нормам по бронированию с </w:t>
            </w:r>
            <w:r>
              <w:lastRenderedPageBreak/>
              <w:t>использованием современной офисной техники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проведение бронирования турпродукта согласно установленным требованиям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  <w:r>
              <w:t>соответствие нормативам делового общения содержания устного и письменного общения с туроператором на русском и иностранном языках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демонстрация техники презентации туристского продукта на русском и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2" w:lineRule="exact"/>
              <w:jc w:val="both"/>
            </w:pPr>
            <w:r>
              <w:t>планирование и расчет бюджета рекламной кампании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заполнение всех документов, необходимых для осуществления </w:t>
            </w:r>
            <w:proofErr w:type="spellStart"/>
            <w:r>
              <w:t>турпоездки</w:t>
            </w:r>
            <w:proofErr w:type="spellEnd"/>
            <w:r>
              <w:t>, в соответствии с нормативными требованиями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2" w:lineRule="exact"/>
              <w:jc w:val="both"/>
            </w:pPr>
            <w:r>
              <w:t>участие в разработке памятки для туриста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ПК 1.4</w:t>
            </w:r>
            <w:proofErr w:type="gramStart"/>
            <w:r>
              <w:t xml:space="preserve"> Р</w:t>
            </w:r>
            <w:proofErr w:type="gramEnd"/>
            <w:r>
              <w:t>ассчитывать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 xml:space="preserve">стоимость турпакета </w:t>
            </w:r>
            <w:proofErr w:type="gramStart"/>
            <w:r>
              <w:t>в</w:t>
            </w:r>
            <w:proofErr w:type="gramEnd"/>
          </w:p>
          <w:p w:rsidR="009E2A6D" w:rsidRDefault="009E2A6D" w:rsidP="008858A0">
            <w:pPr>
              <w:spacing w:line="0" w:lineRule="atLeast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заявкой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>потребителя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правильность оформления документации и расчета стоимости турпакета на основе современной нормативной базы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55" w:lineRule="exact"/>
              <w:jc w:val="both"/>
            </w:pPr>
            <w:r>
              <w:t xml:space="preserve">получение и анализ информации о стоимости и характеристиках </w:t>
            </w:r>
            <w:proofErr w:type="spellStart"/>
            <w:r>
              <w:t>туруслуг</w:t>
            </w:r>
            <w:proofErr w:type="spellEnd"/>
            <w:r>
              <w:t>, входящих в турпакет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2" w:lineRule="exact"/>
              <w:jc w:val="both"/>
            </w:pPr>
            <w:r>
              <w:t>соответствие результата подбора оптимального турпакета заявке потребителя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ПК 1.5</w:t>
            </w:r>
            <w:proofErr w:type="gramStart"/>
            <w:r>
              <w:t xml:space="preserve"> О</w:t>
            </w:r>
            <w:proofErr w:type="gramEnd"/>
            <w:r>
              <w:t>формлять турпакет</w:t>
            </w:r>
          </w:p>
          <w:p w:rsidR="009E2A6D" w:rsidRDefault="009E2A6D" w:rsidP="008858A0">
            <w:pPr>
              <w:spacing w:line="0" w:lineRule="atLeast"/>
              <w:jc w:val="both"/>
            </w:pPr>
            <w:proofErr w:type="gramStart"/>
            <w:r>
              <w:t>(турпутевки, ваучеры,</w:t>
            </w:r>
            <w:proofErr w:type="gramEnd"/>
          </w:p>
          <w:p w:rsidR="009E2A6D" w:rsidRDefault="009E2A6D" w:rsidP="008858A0">
            <w:pPr>
              <w:spacing w:line="0" w:lineRule="atLeast"/>
              <w:jc w:val="both"/>
            </w:pPr>
            <w:r>
              <w:t>страховые полисы)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оформление документации на реализацию турпродукта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правильность заполнения бланков сопутствующей документации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0" w:lineRule="exact"/>
              <w:jc w:val="both"/>
            </w:pPr>
            <w:r>
              <w:t>изложение правил реализации туристского продукта с учетом требований российского законодательства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60" w:lineRule="exact"/>
              <w:jc w:val="both"/>
            </w:pPr>
            <w:r>
              <w:t>ПК 1.6</w:t>
            </w:r>
            <w:proofErr w:type="gramStart"/>
            <w:r>
              <w:t xml:space="preserve"> В</w:t>
            </w:r>
            <w:proofErr w:type="gramEnd"/>
            <w:r>
              <w:t>ыполнять работу по</w:t>
            </w:r>
            <w:r w:rsidR="00526AE7">
              <w:t xml:space="preserve"> </w:t>
            </w:r>
            <w:r>
              <w:t>оказанию визовой поддержки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>потребителю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0" w:lineRule="exact"/>
              <w:jc w:val="both"/>
            </w:pPr>
            <w:r>
              <w:t>правильность заполнения заявлений на выдачу виз; выявление ошибок при оформлении заявлений и их исправление; объяснение выявленных ошибок, грамотное и корректное консультирование потребителя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60" w:lineRule="exact"/>
              <w:jc w:val="both"/>
            </w:pPr>
            <w:r>
              <w:t>ПК 1.7</w:t>
            </w:r>
            <w:proofErr w:type="gramStart"/>
            <w:r>
              <w:t xml:space="preserve"> О</w:t>
            </w:r>
            <w:proofErr w:type="gramEnd"/>
            <w:r>
              <w:t>формлять документы строгой отчетности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0" w:lineRule="exact"/>
              <w:jc w:val="both"/>
            </w:pPr>
            <w:r>
              <w:t>полнота и верность изложения правил приобретения, учета и хранения документов строгой отчетности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0" w:lineRule="atLeas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2" w:lineRule="exact"/>
              <w:jc w:val="both"/>
            </w:pPr>
            <w:r>
              <w:t>правильность заполнения документов строгой отчетности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</w:tbl>
    <w:p w:rsidR="00B22EC8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22EC8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F558A4" w:rsidRDefault="00F558A4" w:rsidP="00965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22EC8" w:rsidRPr="00CA2983" w:rsidTr="00DE1C7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EC8" w:rsidRPr="00CA2983" w:rsidRDefault="00B22EC8" w:rsidP="00DE1C7D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B22EC8" w:rsidRPr="00CA2983" w:rsidRDefault="00B22EC8" w:rsidP="00DE1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EC8" w:rsidRPr="00CA2983" w:rsidRDefault="00B22EC8" w:rsidP="00DE1C7D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CA2983" w:rsidRDefault="00B22EC8" w:rsidP="00DE1C7D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58" w:lineRule="exact"/>
              <w:jc w:val="both"/>
            </w:pPr>
            <w:r>
              <w:t>ОК 1</w:t>
            </w:r>
            <w:proofErr w:type="gramStart"/>
            <w:r>
              <w:t xml:space="preserve"> П</w:t>
            </w:r>
            <w:proofErr w:type="gramEnd"/>
            <w:r>
              <w:t>онимать сущность и</w:t>
            </w:r>
            <w:r w:rsidR="00785D11">
              <w:t xml:space="preserve"> </w:t>
            </w:r>
            <w:r>
              <w:t>социальную значимость своей</w:t>
            </w:r>
            <w:r w:rsidR="00785D11">
              <w:t xml:space="preserve"> </w:t>
            </w:r>
            <w:r>
              <w:t>будущей профессии,</w:t>
            </w:r>
            <w:r w:rsidR="00785D11">
              <w:t xml:space="preserve"> </w:t>
            </w:r>
            <w:r>
              <w:t>проявлять к ней устойчивый</w:t>
            </w:r>
            <w:r w:rsidR="00785D11">
              <w:t xml:space="preserve"> </w:t>
            </w:r>
            <w:r>
              <w:t>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785D11" w:rsidP="00785D11">
            <w:pPr>
              <w:spacing w:line="258" w:lineRule="exact"/>
              <w:jc w:val="both"/>
            </w:pPr>
            <w:r>
              <w:t xml:space="preserve">участие в работе научно-студенческих обществ; </w:t>
            </w:r>
            <w:r w:rsidR="00632894">
              <w:t>выступления на н</w:t>
            </w:r>
            <w:r>
              <w:t xml:space="preserve">аучно-практических конференциях; </w:t>
            </w:r>
            <w:r w:rsidR="00632894">
              <w:t xml:space="preserve">участие во внеурочной деятельности, связанной с будущей профессией/ специальностью (конкурсы профессионального мастерства, </w:t>
            </w:r>
            <w:r>
              <w:t xml:space="preserve">выставки и т.п.); </w:t>
            </w:r>
            <w:r w:rsidR="00632894">
              <w:t>высокие показатели</w:t>
            </w:r>
            <w:r>
              <w:t xml:space="preserve"> </w:t>
            </w:r>
            <w:r w:rsidR="00632894">
              <w:t>производственной</w:t>
            </w:r>
            <w:r>
              <w:t xml:space="preserve"> </w:t>
            </w:r>
            <w:r w:rsidR="00632894">
              <w:t>деятельности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>оценка работы на практических 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632894" w:rsidRDefault="00632894" w:rsidP="00785D11">
            <w:pPr>
              <w:spacing w:line="0" w:lineRule="atLeast"/>
              <w:jc w:val="both"/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32894" w:rsidRDefault="00632894" w:rsidP="00526AE7">
            <w:pPr>
              <w:spacing w:line="258" w:lineRule="exact"/>
              <w:jc w:val="both"/>
            </w:pPr>
            <w:r>
              <w:t>ОК 2</w:t>
            </w:r>
            <w:proofErr w:type="gramStart"/>
            <w:r>
              <w:t xml:space="preserve"> О</w:t>
            </w:r>
            <w:proofErr w:type="gramEnd"/>
            <w:r>
              <w:t>рганизовывать</w:t>
            </w:r>
            <w:r w:rsidR="00785D11">
              <w:t xml:space="preserve"> </w:t>
            </w:r>
            <w:r>
              <w:t>собственную деятельность,</w:t>
            </w:r>
            <w:r w:rsidR="00785D11">
              <w:t xml:space="preserve"> </w:t>
            </w:r>
            <w:r>
              <w:t>выбирать типовые методы и</w:t>
            </w:r>
            <w:r w:rsidR="00785D11">
              <w:t xml:space="preserve"> </w:t>
            </w:r>
            <w:r>
              <w:t>способы выполнения</w:t>
            </w:r>
            <w:r w:rsidR="00785D11">
              <w:t xml:space="preserve"> </w:t>
            </w:r>
            <w:r>
              <w:t>профессиональных задач,</w:t>
            </w:r>
            <w:r w:rsidR="00785D11">
              <w:t xml:space="preserve"> </w:t>
            </w:r>
            <w:r>
              <w:t>оценивать их эффективность и</w:t>
            </w:r>
            <w:r w:rsidR="00785D11">
              <w:t xml:space="preserve"> </w:t>
            </w:r>
            <w:r>
              <w:t>качество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58" w:lineRule="exact"/>
              <w:jc w:val="both"/>
            </w:pPr>
            <w:r>
              <w:t>выбор и применение методов и способов решения профессиональных задач, оценка их эффективности и качества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32894" w:rsidRDefault="00632894" w:rsidP="00526AE7">
            <w:pPr>
              <w:spacing w:line="258" w:lineRule="exact"/>
              <w:jc w:val="both"/>
            </w:pPr>
            <w:r>
              <w:t>ОК 3</w:t>
            </w:r>
            <w:proofErr w:type="gramStart"/>
            <w:r>
              <w:t xml:space="preserve"> П</w:t>
            </w:r>
            <w:proofErr w:type="gramEnd"/>
            <w:r>
              <w:t>ринимать решения в</w:t>
            </w:r>
            <w:r w:rsidR="00785D11">
              <w:t xml:space="preserve"> </w:t>
            </w:r>
            <w:r>
              <w:t>стандартных и нестандартных</w:t>
            </w:r>
            <w:r w:rsidR="00785D11">
              <w:t xml:space="preserve"> </w:t>
            </w:r>
            <w:r>
              <w:t>ситуациях и нести за них</w:t>
            </w:r>
            <w:r w:rsidR="00785D11">
              <w:t xml:space="preserve"> </w:t>
            </w:r>
            <w:r>
              <w:t>ответственность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58" w:lineRule="exact"/>
              <w:jc w:val="both"/>
            </w:pPr>
            <w:r>
              <w:t>анализ профессиональных ситуаций;</w:t>
            </w:r>
            <w:r w:rsidR="00785D11">
              <w:t xml:space="preserve"> </w:t>
            </w:r>
            <w:r>
              <w:t>реше</w:t>
            </w:r>
            <w:r w:rsidR="00785D11">
              <w:t xml:space="preserve">ние стандартных и нестандартных </w:t>
            </w:r>
            <w:r>
              <w:t>профессиональных задач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Pr="00785D11" w:rsidRDefault="00632894" w:rsidP="00526AE7">
            <w:pPr>
              <w:spacing w:line="244" w:lineRule="exact"/>
              <w:jc w:val="both"/>
            </w:pPr>
            <w:r>
              <w:t>ОК 4</w:t>
            </w:r>
            <w:proofErr w:type="gramStart"/>
            <w:r>
              <w:t xml:space="preserve"> О</w:t>
            </w:r>
            <w:proofErr w:type="gramEnd"/>
            <w:r>
              <w:t>существлять поиск и</w:t>
            </w:r>
            <w:r w:rsidR="00785D11">
              <w:t xml:space="preserve"> </w:t>
            </w:r>
            <w:r>
              <w:t>использование информации,</w:t>
            </w:r>
            <w:r w:rsidR="00785D11">
              <w:t xml:space="preserve"> необходимой для эффективного профессиональных задач, </w:t>
            </w:r>
            <w:r>
              <w:t>профессионального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44" w:lineRule="exact"/>
              <w:jc w:val="both"/>
            </w:pPr>
            <w:r>
              <w:t>эффективный поиск необходимой информации;</w:t>
            </w:r>
            <w:r w:rsidR="00785D11">
              <w:t xml:space="preserve"> </w:t>
            </w:r>
            <w:r>
              <w:t>использование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0" w:lineRule="exact"/>
              <w:jc w:val="both"/>
            </w:pPr>
            <w:r>
              <w:t>О</w:t>
            </w:r>
            <w:r w:rsidR="00785D11">
              <w:t>К 5</w:t>
            </w:r>
            <w:proofErr w:type="gramStart"/>
            <w:r w:rsidR="00785D11">
              <w:t xml:space="preserve"> И</w:t>
            </w:r>
            <w:proofErr w:type="gramEnd"/>
            <w:r w:rsidR="00785D11">
              <w:t xml:space="preserve">спользовать информационно </w:t>
            </w:r>
            <w:r>
              <w:t>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0" w:lineRule="exact"/>
              <w:jc w:val="both"/>
            </w:pPr>
            <w:r>
              <w:t>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0" w:lineRule="exact"/>
              <w:jc w:val="both"/>
            </w:pPr>
            <w:r>
              <w:t>ОК 6</w:t>
            </w:r>
            <w:proofErr w:type="gramStart"/>
            <w:r>
              <w:t xml:space="preserve"> Р</w:t>
            </w:r>
            <w:proofErr w:type="gramEnd"/>
            <w:r>
              <w:t>аботать в коллективе и</w:t>
            </w:r>
            <w:r w:rsidR="00785D11">
              <w:t xml:space="preserve"> </w:t>
            </w:r>
            <w:r>
              <w:t>команде, эффективно</w:t>
            </w:r>
            <w:r w:rsidR="00785D11">
              <w:t xml:space="preserve"> </w:t>
            </w:r>
            <w:r>
              <w:t>общаться с коллегами,</w:t>
            </w:r>
            <w:r w:rsidR="00785D11">
              <w:t xml:space="preserve"> </w:t>
            </w:r>
            <w:r>
              <w:t>руководством,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0" w:lineRule="exact"/>
              <w:jc w:val="both"/>
            </w:pPr>
            <w:r>
              <w:t>взаимодействие:</w:t>
            </w:r>
            <w:r w:rsidR="00785D11">
              <w:t xml:space="preserve"> </w:t>
            </w:r>
            <w:r>
              <w:t>с обучающимися при проведении деловых игр,</w:t>
            </w:r>
            <w:r w:rsidR="00785D11">
              <w:t xml:space="preserve"> </w:t>
            </w:r>
            <w:r>
              <w:t>выполнении коллективных заданий (проектов),</w:t>
            </w:r>
            <w:r w:rsidR="00785D11">
              <w:t xml:space="preserve"> </w:t>
            </w:r>
            <w:r>
              <w:t>с преподавателями, мастерами в ходе обучения,</w:t>
            </w:r>
            <w:r w:rsidR="00785D11">
              <w:t xml:space="preserve"> </w:t>
            </w:r>
            <w:r>
              <w:t>с потребителями и коллегами в ходе производственной практики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3" w:lineRule="exact"/>
              <w:jc w:val="both"/>
            </w:pPr>
            <w:r>
              <w:lastRenderedPageBreak/>
              <w:t>ОК 7</w:t>
            </w:r>
            <w:proofErr w:type="gramStart"/>
            <w:r>
              <w:t xml:space="preserve"> Б</w:t>
            </w:r>
            <w:proofErr w:type="gramEnd"/>
            <w:r>
              <w:t>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3" w:lineRule="exact"/>
              <w:jc w:val="both"/>
            </w:pPr>
            <w:r>
              <w:t xml:space="preserve">самоанализ и коррекция результатов собственной деятельности при выполнении </w:t>
            </w:r>
            <w:r w:rsidR="00785D11">
              <w:t xml:space="preserve">коллективных заданий (проектов); </w:t>
            </w:r>
            <w:r>
              <w:t>ответственность за результат выполнения заданий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2" w:lineRule="exact"/>
              <w:jc w:val="both"/>
            </w:pPr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2" w:lineRule="exact"/>
              <w:jc w:val="both"/>
            </w:pPr>
            <w:r>
              <w:t>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  <w:r w:rsidR="00785D11">
              <w:t xml:space="preserve"> </w:t>
            </w:r>
            <w:r>
              <w:t>определение этапов и содержания работы по реализации самообразования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0" w:lineRule="exact"/>
              <w:jc w:val="both"/>
            </w:pPr>
            <w:r>
              <w:t>ОК 9</w:t>
            </w:r>
            <w:proofErr w:type="gramStart"/>
            <w:r>
              <w:t xml:space="preserve"> О</w:t>
            </w:r>
            <w:proofErr w:type="gramEnd"/>
            <w:r>
              <w:t>риентироваться в</w:t>
            </w:r>
            <w:r w:rsidR="00785D11">
              <w:t xml:space="preserve"> </w:t>
            </w:r>
            <w:r>
              <w:t>условиях частой смены</w:t>
            </w:r>
            <w:r w:rsidR="00785D11">
              <w:t xml:space="preserve"> </w:t>
            </w:r>
            <w:r>
              <w:t>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55" w:lineRule="exact"/>
              <w:jc w:val="both"/>
            </w:pPr>
            <w:r>
              <w:t>адаптация к изменяющимся условиям профессиональной деятельности</w:t>
            </w:r>
            <w:r w:rsidR="00785D11">
              <w:t xml:space="preserve">; </w:t>
            </w:r>
            <w:r>
              <w:t>проявление профессиональной маневренности при прохождении различных этапов производственной практики.</w:t>
            </w:r>
          </w:p>
        </w:tc>
        <w:tc>
          <w:tcPr>
            <w:tcW w:w="20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</w:tbl>
    <w:p w:rsidR="00B22EC8" w:rsidRPr="0076762C" w:rsidRDefault="00B22EC8" w:rsidP="0076762C"/>
    <w:sectPr w:rsidR="00B22EC8" w:rsidRPr="0076762C" w:rsidSect="00B56D52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5D" w:rsidRDefault="008D755D">
      <w:r>
        <w:separator/>
      </w:r>
    </w:p>
  </w:endnote>
  <w:endnote w:type="continuationSeparator" w:id="0">
    <w:p w:rsidR="008D755D" w:rsidRDefault="008D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0A" w:rsidRDefault="006E0A0A" w:rsidP="0006135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E0A0A" w:rsidRDefault="006E0A0A" w:rsidP="00186EA0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0A" w:rsidRDefault="006E0A0A" w:rsidP="00186EA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5D" w:rsidRDefault="008D755D">
      <w:r>
        <w:separator/>
      </w:r>
    </w:p>
  </w:footnote>
  <w:footnote w:type="continuationSeparator" w:id="0">
    <w:p w:rsidR="008D755D" w:rsidRDefault="008D755D">
      <w:r>
        <w:continuationSeparator/>
      </w:r>
    </w:p>
  </w:footnote>
  <w:footnote w:id="1">
    <w:p w:rsidR="006E0A0A" w:rsidRDefault="006E0A0A" w:rsidP="0076762C">
      <w:pPr>
        <w:pStyle w:val="a6"/>
        <w:spacing w:line="200" w:lineRule="exact"/>
        <w:jc w:val="both"/>
      </w:pPr>
      <w:r w:rsidRPr="00AF7C29">
        <w:rPr>
          <w:rStyle w:val="a8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0A" w:rsidRDefault="006E0A0A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067166">
      <w:rPr>
        <w:noProof/>
      </w:rPr>
      <w:t>1</w:t>
    </w:r>
    <w:r>
      <w:fldChar w:fldCharType="end"/>
    </w:r>
  </w:p>
  <w:p w:rsidR="006E0A0A" w:rsidRDefault="006E0A0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D33071"/>
    <w:multiLevelType w:val="hybridMultilevel"/>
    <w:tmpl w:val="1F04509E"/>
    <w:lvl w:ilvl="0" w:tplc="C2EA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3BF45DF"/>
    <w:multiLevelType w:val="hybridMultilevel"/>
    <w:tmpl w:val="791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CD15F5"/>
    <w:multiLevelType w:val="hybridMultilevel"/>
    <w:tmpl w:val="2FECCF2C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AB2AD2"/>
    <w:multiLevelType w:val="multilevel"/>
    <w:tmpl w:val="B520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B23998"/>
    <w:multiLevelType w:val="hybridMultilevel"/>
    <w:tmpl w:val="2210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827538"/>
    <w:multiLevelType w:val="hybridMultilevel"/>
    <w:tmpl w:val="6A023646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31FAF"/>
    <w:multiLevelType w:val="hybridMultilevel"/>
    <w:tmpl w:val="4B0C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505CC"/>
    <w:multiLevelType w:val="hybridMultilevel"/>
    <w:tmpl w:val="07246B58"/>
    <w:lvl w:ilvl="0" w:tplc="C2EA2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07984"/>
    <w:multiLevelType w:val="hybridMultilevel"/>
    <w:tmpl w:val="342E3B70"/>
    <w:lvl w:ilvl="0" w:tplc="C2EA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AA2676"/>
    <w:multiLevelType w:val="hybridMultilevel"/>
    <w:tmpl w:val="79622290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251968"/>
    <w:multiLevelType w:val="hybridMultilevel"/>
    <w:tmpl w:val="CD62CE4C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629B8"/>
    <w:multiLevelType w:val="hybridMultilevel"/>
    <w:tmpl w:val="5F1E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9"/>
  </w:num>
  <w:num w:numId="9">
    <w:abstractNumId w:val="19"/>
  </w:num>
  <w:num w:numId="10">
    <w:abstractNumId w:val="18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5"/>
  </w:num>
  <w:num w:numId="16">
    <w:abstractNumId w:val="10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F1"/>
    <w:rsid w:val="00004734"/>
    <w:rsid w:val="00010B1D"/>
    <w:rsid w:val="00013A54"/>
    <w:rsid w:val="00020017"/>
    <w:rsid w:val="00030102"/>
    <w:rsid w:val="000302B3"/>
    <w:rsid w:val="000335AC"/>
    <w:rsid w:val="00033BD9"/>
    <w:rsid w:val="00040E09"/>
    <w:rsid w:val="000473FC"/>
    <w:rsid w:val="0004786A"/>
    <w:rsid w:val="00054C67"/>
    <w:rsid w:val="00060370"/>
    <w:rsid w:val="0006135B"/>
    <w:rsid w:val="00064D79"/>
    <w:rsid w:val="00067166"/>
    <w:rsid w:val="00074CF0"/>
    <w:rsid w:val="00077E6E"/>
    <w:rsid w:val="0008446C"/>
    <w:rsid w:val="000905D2"/>
    <w:rsid w:val="00090D9B"/>
    <w:rsid w:val="00091033"/>
    <w:rsid w:val="000948D6"/>
    <w:rsid w:val="000A26D0"/>
    <w:rsid w:val="000A28F1"/>
    <w:rsid w:val="000B56FC"/>
    <w:rsid w:val="000D069B"/>
    <w:rsid w:val="000D16F6"/>
    <w:rsid w:val="000D5CDF"/>
    <w:rsid w:val="000D6417"/>
    <w:rsid w:val="000E0275"/>
    <w:rsid w:val="000E3F39"/>
    <w:rsid w:val="000F08DC"/>
    <w:rsid w:val="000F370D"/>
    <w:rsid w:val="000F74B1"/>
    <w:rsid w:val="0010444E"/>
    <w:rsid w:val="00106480"/>
    <w:rsid w:val="00107EB2"/>
    <w:rsid w:val="00110EA2"/>
    <w:rsid w:val="001133AD"/>
    <w:rsid w:val="0011375E"/>
    <w:rsid w:val="00141786"/>
    <w:rsid w:val="0014522E"/>
    <w:rsid w:val="00172693"/>
    <w:rsid w:val="001764F8"/>
    <w:rsid w:val="001804CB"/>
    <w:rsid w:val="00185914"/>
    <w:rsid w:val="00186EA0"/>
    <w:rsid w:val="001A14F3"/>
    <w:rsid w:val="001B26F1"/>
    <w:rsid w:val="001B40C3"/>
    <w:rsid w:val="001B65A1"/>
    <w:rsid w:val="001C70DB"/>
    <w:rsid w:val="001C7935"/>
    <w:rsid w:val="001D0E7B"/>
    <w:rsid w:val="001D2214"/>
    <w:rsid w:val="001E06DE"/>
    <w:rsid w:val="001E24C3"/>
    <w:rsid w:val="001E7128"/>
    <w:rsid w:val="00202598"/>
    <w:rsid w:val="00203B30"/>
    <w:rsid w:val="00203DF7"/>
    <w:rsid w:val="00204A59"/>
    <w:rsid w:val="00206C48"/>
    <w:rsid w:val="00211E37"/>
    <w:rsid w:val="00220E9B"/>
    <w:rsid w:val="002553F8"/>
    <w:rsid w:val="002560EA"/>
    <w:rsid w:val="00260AAC"/>
    <w:rsid w:val="00260B6B"/>
    <w:rsid w:val="00264477"/>
    <w:rsid w:val="00265AFD"/>
    <w:rsid w:val="00267745"/>
    <w:rsid w:val="002830A1"/>
    <w:rsid w:val="00291F32"/>
    <w:rsid w:val="002B4C5E"/>
    <w:rsid w:val="002C5116"/>
    <w:rsid w:val="002D0793"/>
    <w:rsid w:val="002D6C01"/>
    <w:rsid w:val="002E603A"/>
    <w:rsid w:val="002F118B"/>
    <w:rsid w:val="002F4AEA"/>
    <w:rsid w:val="003029BA"/>
    <w:rsid w:val="00307D53"/>
    <w:rsid w:val="00311953"/>
    <w:rsid w:val="003275AB"/>
    <w:rsid w:val="00327FC9"/>
    <w:rsid w:val="00333E79"/>
    <w:rsid w:val="003414F3"/>
    <w:rsid w:val="003509A1"/>
    <w:rsid w:val="00351C55"/>
    <w:rsid w:val="00361C74"/>
    <w:rsid w:val="003648A6"/>
    <w:rsid w:val="00371C3A"/>
    <w:rsid w:val="0039264F"/>
    <w:rsid w:val="00395AAD"/>
    <w:rsid w:val="003B22BA"/>
    <w:rsid w:val="003B2B6F"/>
    <w:rsid w:val="003B3255"/>
    <w:rsid w:val="003B4EDB"/>
    <w:rsid w:val="003C5AF2"/>
    <w:rsid w:val="003D341E"/>
    <w:rsid w:val="003D5D37"/>
    <w:rsid w:val="003D69CC"/>
    <w:rsid w:val="003E0905"/>
    <w:rsid w:val="003E0FBC"/>
    <w:rsid w:val="003E42B7"/>
    <w:rsid w:val="00404874"/>
    <w:rsid w:val="00405DF8"/>
    <w:rsid w:val="00413F18"/>
    <w:rsid w:val="0042381A"/>
    <w:rsid w:val="00440E26"/>
    <w:rsid w:val="004415ED"/>
    <w:rsid w:val="0044450A"/>
    <w:rsid w:val="004565D0"/>
    <w:rsid w:val="00463EFB"/>
    <w:rsid w:val="00470413"/>
    <w:rsid w:val="004738F6"/>
    <w:rsid w:val="00474286"/>
    <w:rsid w:val="00475736"/>
    <w:rsid w:val="004759F0"/>
    <w:rsid w:val="00480D6F"/>
    <w:rsid w:val="004834B7"/>
    <w:rsid w:val="00492935"/>
    <w:rsid w:val="00492BE6"/>
    <w:rsid w:val="0049646A"/>
    <w:rsid w:val="004A1296"/>
    <w:rsid w:val="004A5010"/>
    <w:rsid w:val="004B5D49"/>
    <w:rsid w:val="004C3D21"/>
    <w:rsid w:val="004C5780"/>
    <w:rsid w:val="004C60F2"/>
    <w:rsid w:val="004C7491"/>
    <w:rsid w:val="004C79A1"/>
    <w:rsid w:val="004C7E46"/>
    <w:rsid w:val="004D469E"/>
    <w:rsid w:val="004D7973"/>
    <w:rsid w:val="004E2076"/>
    <w:rsid w:val="004E26F0"/>
    <w:rsid w:val="004E5BEB"/>
    <w:rsid w:val="004E6D41"/>
    <w:rsid w:val="004F69AC"/>
    <w:rsid w:val="005040D8"/>
    <w:rsid w:val="00512333"/>
    <w:rsid w:val="00517FF3"/>
    <w:rsid w:val="00526AE7"/>
    <w:rsid w:val="00530B21"/>
    <w:rsid w:val="00531020"/>
    <w:rsid w:val="0054455D"/>
    <w:rsid w:val="0054521B"/>
    <w:rsid w:val="005565E0"/>
    <w:rsid w:val="00561C69"/>
    <w:rsid w:val="00570CD9"/>
    <w:rsid w:val="0058449B"/>
    <w:rsid w:val="00586B54"/>
    <w:rsid w:val="0059554C"/>
    <w:rsid w:val="005A6D17"/>
    <w:rsid w:val="005B5F6C"/>
    <w:rsid w:val="005B643A"/>
    <w:rsid w:val="005C1794"/>
    <w:rsid w:val="005D09B7"/>
    <w:rsid w:val="005D2C8D"/>
    <w:rsid w:val="005D342B"/>
    <w:rsid w:val="005E6053"/>
    <w:rsid w:val="005F7E2E"/>
    <w:rsid w:val="00601A28"/>
    <w:rsid w:val="00606C54"/>
    <w:rsid w:val="0061330B"/>
    <w:rsid w:val="00620DBD"/>
    <w:rsid w:val="00621D35"/>
    <w:rsid w:val="006254FB"/>
    <w:rsid w:val="00627E4F"/>
    <w:rsid w:val="006320D4"/>
    <w:rsid w:val="00632894"/>
    <w:rsid w:val="00637927"/>
    <w:rsid w:val="006662C9"/>
    <w:rsid w:val="00674E07"/>
    <w:rsid w:val="00674E5B"/>
    <w:rsid w:val="00676F98"/>
    <w:rsid w:val="006937BD"/>
    <w:rsid w:val="006A3648"/>
    <w:rsid w:val="006A5323"/>
    <w:rsid w:val="006B383B"/>
    <w:rsid w:val="006C4B80"/>
    <w:rsid w:val="006C5F7E"/>
    <w:rsid w:val="006C745C"/>
    <w:rsid w:val="006E0A0A"/>
    <w:rsid w:val="006E232A"/>
    <w:rsid w:val="006E39C8"/>
    <w:rsid w:val="006E58D4"/>
    <w:rsid w:val="006F30E3"/>
    <w:rsid w:val="006F3B7E"/>
    <w:rsid w:val="006F73C1"/>
    <w:rsid w:val="007041B2"/>
    <w:rsid w:val="00711874"/>
    <w:rsid w:val="00725BDC"/>
    <w:rsid w:val="00731B64"/>
    <w:rsid w:val="00735BBC"/>
    <w:rsid w:val="007460AF"/>
    <w:rsid w:val="00747972"/>
    <w:rsid w:val="00756B75"/>
    <w:rsid w:val="0076762C"/>
    <w:rsid w:val="00780509"/>
    <w:rsid w:val="00785D11"/>
    <w:rsid w:val="00793311"/>
    <w:rsid w:val="007A7067"/>
    <w:rsid w:val="007A7394"/>
    <w:rsid w:val="007B537E"/>
    <w:rsid w:val="007B579D"/>
    <w:rsid w:val="007B6FA7"/>
    <w:rsid w:val="007D48F8"/>
    <w:rsid w:val="007E08EB"/>
    <w:rsid w:val="007E2272"/>
    <w:rsid w:val="007E30AF"/>
    <w:rsid w:val="007E369F"/>
    <w:rsid w:val="007E42F1"/>
    <w:rsid w:val="007E5023"/>
    <w:rsid w:val="007E587B"/>
    <w:rsid w:val="007F18F6"/>
    <w:rsid w:val="007F6070"/>
    <w:rsid w:val="008024FB"/>
    <w:rsid w:val="00804270"/>
    <w:rsid w:val="00821F87"/>
    <w:rsid w:val="00836BC8"/>
    <w:rsid w:val="008442B0"/>
    <w:rsid w:val="00856A0D"/>
    <w:rsid w:val="00861E5D"/>
    <w:rsid w:val="00863836"/>
    <w:rsid w:val="00866514"/>
    <w:rsid w:val="008858A0"/>
    <w:rsid w:val="00887CFF"/>
    <w:rsid w:val="00890614"/>
    <w:rsid w:val="008922DF"/>
    <w:rsid w:val="008A5090"/>
    <w:rsid w:val="008B3081"/>
    <w:rsid w:val="008B3467"/>
    <w:rsid w:val="008C0989"/>
    <w:rsid w:val="008D755D"/>
    <w:rsid w:val="008E0B3E"/>
    <w:rsid w:val="008E2112"/>
    <w:rsid w:val="008E3F96"/>
    <w:rsid w:val="008F4989"/>
    <w:rsid w:val="008F57C1"/>
    <w:rsid w:val="009010E2"/>
    <w:rsid w:val="00915395"/>
    <w:rsid w:val="00917851"/>
    <w:rsid w:val="00920F17"/>
    <w:rsid w:val="009221F0"/>
    <w:rsid w:val="00935736"/>
    <w:rsid w:val="009560B9"/>
    <w:rsid w:val="00957766"/>
    <w:rsid w:val="00963770"/>
    <w:rsid w:val="00964095"/>
    <w:rsid w:val="00965DD8"/>
    <w:rsid w:val="00966270"/>
    <w:rsid w:val="00972654"/>
    <w:rsid w:val="00973FC5"/>
    <w:rsid w:val="009773EE"/>
    <w:rsid w:val="00990636"/>
    <w:rsid w:val="00992D68"/>
    <w:rsid w:val="009939C2"/>
    <w:rsid w:val="009954F3"/>
    <w:rsid w:val="009A7857"/>
    <w:rsid w:val="009B059F"/>
    <w:rsid w:val="009B36B7"/>
    <w:rsid w:val="009B5AA0"/>
    <w:rsid w:val="009E1253"/>
    <w:rsid w:val="009E16AC"/>
    <w:rsid w:val="009E2A6D"/>
    <w:rsid w:val="009E3366"/>
    <w:rsid w:val="009E7B01"/>
    <w:rsid w:val="009F35F5"/>
    <w:rsid w:val="00A01D81"/>
    <w:rsid w:val="00A01FDB"/>
    <w:rsid w:val="00A108E0"/>
    <w:rsid w:val="00A1183A"/>
    <w:rsid w:val="00A11F98"/>
    <w:rsid w:val="00A20221"/>
    <w:rsid w:val="00A20A8B"/>
    <w:rsid w:val="00A25233"/>
    <w:rsid w:val="00A260F8"/>
    <w:rsid w:val="00A403B3"/>
    <w:rsid w:val="00A44647"/>
    <w:rsid w:val="00A50E70"/>
    <w:rsid w:val="00A5412C"/>
    <w:rsid w:val="00A55148"/>
    <w:rsid w:val="00A55387"/>
    <w:rsid w:val="00A554A4"/>
    <w:rsid w:val="00A56E15"/>
    <w:rsid w:val="00A65F29"/>
    <w:rsid w:val="00A72C57"/>
    <w:rsid w:val="00A74573"/>
    <w:rsid w:val="00A81357"/>
    <w:rsid w:val="00A86EE4"/>
    <w:rsid w:val="00A905C0"/>
    <w:rsid w:val="00A968AA"/>
    <w:rsid w:val="00AA291A"/>
    <w:rsid w:val="00AA482B"/>
    <w:rsid w:val="00AB0C38"/>
    <w:rsid w:val="00AC7685"/>
    <w:rsid w:val="00AD6122"/>
    <w:rsid w:val="00AF0C9B"/>
    <w:rsid w:val="00AF2523"/>
    <w:rsid w:val="00AF5393"/>
    <w:rsid w:val="00AF73DA"/>
    <w:rsid w:val="00AF7C29"/>
    <w:rsid w:val="00B01BBA"/>
    <w:rsid w:val="00B039C1"/>
    <w:rsid w:val="00B06A4C"/>
    <w:rsid w:val="00B22EC8"/>
    <w:rsid w:val="00B2420E"/>
    <w:rsid w:val="00B265D1"/>
    <w:rsid w:val="00B278AA"/>
    <w:rsid w:val="00B37163"/>
    <w:rsid w:val="00B4612E"/>
    <w:rsid w:val="00B56D52"/>
    <w:rsid w:val="00B61DCB"/>
    <w:rsid w:val="00B64AEC"/>
    <w:rsid w:val="00B71334"/>
    <w:rsid w:val="00B86673"/>
    <w:rsid w:val="00B86843"/>
    <w:rsid w:val="00B87620"/>
    <w:rsid w:val="00B93D09"/>
    <w:rsid w:val="00B946EA"/>
    <w:rsid w:val="00BA6779"/>
    <w:rsid w:val="00BB4B14"/>
    <w:rsid w:val="00BB5632"/>
    <w:rsid w:val="00BB6FB0"/>
    <w:rsid w:val="00BC0AAA"/>
    <w:rsid w:val="00BC1293"/>
    <w:rsid w:val="00BC631A"/>
    <w:rsid w:val="00BC7608"/>
    <w:rsid w:val="00BD4709"/>
    <w:rsid w:val="00BE5AC2"/>
    <w:rsid w:val="00BF31B1"/>
    <w:rsid w:val="00BF6BDD"/>
    <w:rsid w:val="00C0365B"/>
    <w:rsid w:val="00C07942"/>
    <w:rsid w:val="00C154D2"/>
    <w:rsid w:val="00C30C2C"/>
    <w:rsid w:val="00C33EE8"/>
    <w:rsid w:val="00C42CC3"/>
    <w:rsid w:val="00C52589"/>
    <w:rsid w:val="00C6074A"/>
    <w:rsid w:val="00C62F06"/>
    <w:rsid w:val="00C63DCC"/>
    <w:rsid w:val="00C73A47"/>
    <w:rsid w:val="00C77ACB"/>
    <w:rsid w:val="00C822B9"/>
    <w:rsid w:val="00C857F0"/>
    <w:rsid w:val="00C879D2"/>
    <w:rsid w:val="00C92546"/>
    <w:rsid w:val="00C94FAB"/>
    <w:rsid w:val="00CA0131"/>
    <w:rsid w:val="00CA2983"/>
    <w:rsid w:val="00CA4E38"/>
    <w:rsid w:val="00CA68E9"/>
    <w:rsid w:val="00CB0575"/>
    <w:rsid w:val="00CC1CCC"/>
    <w:rsid w:val="00CC6AB8"/>
    <w:rsid w:val="00CD1014"/>
    <w:rsid w:val="00CD5F05"/>
    <w:rsid w:val="00CE2957"/>
    <w:rsid w:val="00CE4132"/>
    <w:rsid w:val="00CF3185"/>
    <w:rsid w:val="00CF59CC"/>
    <w:rsid w:val="00D02161"/>
    <w:rsid w:val="00D04456"/>
    <w:rsid w:val="00D116F9"/>
    <w:rsid w:val="00D2035F"/>
    <w:rsid w:val="00D273C3"/>
    <w:rsid w:val="00D37B32"/>
    <w:rsid w:val="00D37CB7"/>
    <w:rsid w:val="00D407A6"/>
    <w:rsid w:val="00D57B49"/>
    <w:rsid w:val="00D665D1"/>
    <w:rsid w:val="00D71C83"/>
    <w:rsid w:val="00D73DA2"/>
    <w:rsid w:val="00D73DB5"/>
    <w:rsid w:val="00D922EF"/>
    <w:rsid w:val="00D9417E"/>
    <w:rsid w:val="00D954D8"/>
    <w:rsid w:val="00D95B8E"/>
    <w:rsid w:val="00D968B3"/>
    <w:rsid w:val="00DA3598"/>
    <w:rsid w:val="00DA6C64"/>
    <w:rsid w:val="00DD2580"/>
    <w:rsid w:val="00DD41C0"/>
    <w:rsid w:val="00DE1C7D"/>
    <w:rsid w:val="00DF0403"/>
    <w:rsid w:val="00DF1538"/>
    <w:rsid w:val="00DF4E91"/>
    <w:rsid w:val="00E06C4E"/>
    <w:rsid w:val="00E10A04"/>
    <w:rsid w:val="00E11D6A"/>
    <w:rsid w:val="00E1401B"/>
    <w:rsid w:val="00E16532"/>
    <w:rsid w:val="00E171FE"/>
    <w:rsid w:val="00E21C40"/>
    <w:rsid w:val="00E27C95"/>
    <w:rsid w:val="00E33834"/>
    <w:rsid w:val="00E412FD"/>
    <w:rsid w:val="00E46089"/>
    <w:rsid w:val="00E557C9"/>
    <w:rsid w:val="00E64753"/>
    <w:rsid w:val="00E746F8"/>
    <w:rsid w:val="00E84C25"/>
    <w:rsid w:val="00E95DC4"/>
    <w:rsid w:val="00EA11E9"/>
    <w:rsid w:val="00EB0E53"/>
    <w:rsid w:val="00EC0516"/>
    <w:rsid w:val="00ED3F41"/>
    <w:rsid w:val="00ED678C"/>
    <w:rsid w:val="00EE5EE6"/>
    <w:rsid w:val="00EF0F2E"/>
    <w:rsid w:val="00F02DDE"/>
    <w:rsid w:val="00F03990"/>
    <w:rsid w:val="00F25BB6"/>
    <w:rsid w:val="00F342E0"/>
    <w:rsid w:val="00F34FB3"/>
    <w:rsid w:val="00F4731F"/>
    <w:rsid w:val="00F52BAA"/>
    <w:rsid w:val="00F558A4"/>
    <w:rsid w:val="00F66902"/>
    <w:rsid w:val="00F72B8A"/>
    <w:rsid w:val="00F76771"/>
    <w:rsid w:val="00F833D7"/>
    <w:rsid w:val="00F9630E"/>
    <w:rsid w:val="00F9760F"/>
    <w:rsid w:val="00FA2C09"/>
    <w:rsid w:val="00FB6E93"/>
    <w:rsid w:val="00FB7CCD"/>
    <w:rsid w:val="00FC67AE"/>
    <w:rsid w:val="00FD00D5"/>
    <w:rsid w:val="00FD4A03"/>
    <w:rsid w:val="00FE3286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069B"/>
    <w:rPr>
      <w:rFonts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44450A"/>
    <w:rPr>
      <w:rFonts w:cs="Times New Roman"/>
      <w:sz w:val="24"/>
      <w:szCs w:val="24"/>
    </w:rPr>
  </w:style>
  <w:style w:type="character" w:styleId="a5">
    <w:name w:val="Strong"/>
    <w:uiPriority w:val="22"/>
    <w:qFormat/>
    <w:rsid w:val="00FF6AC7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FF6AC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4450A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50A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44450A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BD470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d">
    <w:name w:val="annotation reference"/>
    <w:uiPriority w:val="99"/>
    <w:semiHidden/>
    <w:rsid w:val="003E0FB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E0FB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44450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E0F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4450A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"/>
    <w:link w:val="af5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44450A"/>
    <w:rPr>
      <w:rFonts w:cs="Times New Roman"/>
      <w:sz w:val="24"/>
      <w:szCs w:val="24"/>
    </w:rPr>
  </w:style>
  <w:style w:type="character" w:styleId="af6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4C60F2"/>
    <w:rPr>
      <w:rFonts w:cs="Times New Roman"/>
      <w:sz w:val="24"/>
    </w:rPr>
  </w:style>
  <w:style w:type="paragraph" w:styleId="af9">
    <w:name w:val="No Spacing"/>
    <w:link w:val="afa"/>
    <w:qFormat/>
    <w:rsid w:val="001B65A1"/>
    <w:rPr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0905D2"/>
    <w:rPr>
      <w:sz w:val="24"/>
      <w:szCs w:val="24"/>
    </w:rPr>
  </w:style>
  <w:style w:type="character" w:styleId="afb">
    <w:name w:val="Hyperlink"/>
    <w:uiPriority w:val="99"/>
    <w:semiHidden/>
    <w:unhideWhenUsed/>
    <w:rsid w:val="000905D2"/>
    <w:rPr>
      <w:color w:val="0000FF"/>
      <w:u w:val="single"/>
    </w:rPr>
  </w:style>
  <w:style w:type="character" w:customStyle="1" w:styleId="afa">
    <w:name w:val="Без интервала Знак"/>
    <w:link w:val="af9"/>
    <w:rsid w:val="00A260F8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431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430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urinf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urdom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A96D-DC98-48BC-8239-2566390A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22</Pages>
  <Words>5134</Words>
  <Characters>29264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eXpert</cp:lastModifiedBy>
  <cp:revision>70</cp:revision>
  <cp:lastPrinted>2018-07-16T09:33:00Z</cp:lastPrinted>
  <dcterms:created xsi:type="dcterms:W3CDTF">2014-09-12T07:43:00Z</dcterms:created>
  <dcterms:modified xsi:type="dcterms:W3CDTF">2020-10-29T09:10:00Z</dcterms:modified>
</cp:coreProperties>
</file>