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BC2" w:rsidRDefault="00B96BC2">
      <w:pPr>
        <w:pStyle w:val="a3"/>
        <w:spacing w:before="5"/>
        <w:rPr>
          <w:sz w:val="11"/>
        </w:rPr>
      </w:pPr>
    </w:p>
    <w:p w:rsidR="004C2659" w:rsidRPr="004C2659" w:rsidRDefault="004C2659" w:rsidP="004C2659">
      <w:pPr>
        <w:widowControl/>
        <w:autoSpaceDE/>
        <w:autoSpaceDN/>
        <w:ind w:firstLine="709"/>
        <w:rPr>
          <w:b/>
          <w:sz w:val="24"/>
          <w:szCs w:val="24"/>
          <w:lang w:bidi="ar-SA"/>
        </w:rPr>
      </w:pPr>
      <w:r w:rsidRPr="004C2659">
        <w:rPr>
          <w:rFonts w:eastAsia="Calibri"/>
          <w:b/>
          <w:sz w:val="32"/>
          <w:szCs w:val="32"/>
          <w:lang w:eastAsia="en-US" w:bidi="ar-SA"/>
        </w:rPr>
        <w:t xml:space="preserve">Департамент образования и науки Тюменской области </w:t>
      </w:r>
    </w:p>
    <w:p w:rsidR="004C2659" w:rsidRPr="004C2659" w:rsidRDefault="004C2659" w:rsidP="004C2659">
      <w:pPr>
        <w:widowControl/>
        <w:autoSpaceDE/>
        <w:autoSpaceDN/>
        <w:ind w:firstLine="709"/>
        <w:jc w:val="center"/>
        <w:rPr>
          <w:b/>
          <w:sz w:val="28"/>
          <w:szCs w:val="28"/>
          <w:lang w:bidi="ar-SA"/>
        </w:rPr>
      </w:pPr>
    </w:p>
    <w:p w:rsidR="004C2659" w:rsidRPr="004C2659" w:rsidRDefault="004C2659" w:rsidP="004C2659">
      <w:pPr>
        <w:widowControl/>
        <w:shd w:val="clear" w:color="auto" w:fill="FFFFFF"/>
        <w:autoSpaceDE/>
        <w:autoSpaceDN/>
        <w:spacing w:after="200" w:line="276" w:lineRule="auto"/>
        <w:jc w:val="center"/>
        <w:rPr>
          <w:rFonts w:eastAsia="Calibri"/>
          <w:bCs/>
          <w:sz w:val="28"/>
          <w:szCs w:val="28"/>
          <w:lang w:eastAsia="en-US" w:bidi="ar-SA"/>
        </w:rPr>
      </w:pPr>
      <w:r w:rsidRPr="004C2659">
        <w:rPr>
          <w:rFonts w:eastAsia="Calibri"/>
          <w:bCs/>
          <w:sz w:val="28"/>
          <w:szCs w:val="28"/>
          <w:lang w:eastAsia="en-US" w:bidi="ar-SA"/>
        </w:rPr>
        <w:t>ГАПОУ ТО «Тобольский многопрофильный техникум»</w:t>
      </w:r>
    </w:p>
    <w:p w:rsidR="004C2659" w:rsidRPr="004C2659" w:rsidRDefault="004C2659" w:rsidP="004C2659">
      <w:pPr>
        <w:widowControl/>
        <w:autoSpaceDE/>
        <w:autoSpaceDN/>
        <w:ind w:firstLine="709"/>
        <w:jc w:val="center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center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center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center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center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center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center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center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center"/>
        <w:rPr>
          <w:b/>
          <w:sz w:val="24"/>
          <w:szCs w:val="24"/>
          <w:lang w:bidi="ar-SA"/>
        </w:rPr>
      </w:pPr>
    </w:p>
    <w:p w:rsidR="004C2659" w:rsidRDefault="004C2659" w:rsidP="004C2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center"/>
        <w:rPr>
          <w:b/>
          <w:bCs/>
          <w:sz w:val="32"/>
          <w:szCs w:val="32"/>
          <w:lang w:bidi="ar-SA"/>
        </w:rPr>
      </w:pPr>
      <w:r w:rsidRPr="004C2659">
        <w:rPr>
          <w:b/>
          <w:bCs/>
          <w:sz w:val="32"/>
          <w:szCs w:val="32"/>
          <w:lang w:bidi="ar-SA"/>
        </w:rPr>
        <w:t>РАБОЧАЯ ПРОГРАММА УЧЕБНОЙ ДИСЦИПЛИНЫ</w:t>
      </w:r>
    </w:p>
    <w:p w:rsidR="004C2659" w:rsidRDefault="004C2659" w:rsidP="004C2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center"/>
        <w:rPr>
          <w:b/>
          <w:bCs/>
          <w:sz w:val="32"/>
          <w:szCs w:val="32"/>
          <w:lang w:bidi="ar-SA"/>
        </w:rPr>
      </w:pPr>
    </w:p>
    <w:p w:rsidR="004C2659" w:rsidRPr="004C2659" w:rsidRDefault="004C2659" w:rsidP="004C2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center"/>
        <w:rPr>
          <w:b/>
          <w:bCs/>
          <w:sz w:val="32"/>
          <w:szCs w:val="32"/>
          <w:lang w:bidi="ar-SA"/>
        </w:rPr>
      </w:pPr>
      <w:r w:rsidRPr="004C2659">
        <w:rPr>
          <w:b/>
          <w:bCs/>
          <w:sz w:val="32"/>
          <w:szCs w:val="32"/>
        </w:rPr>
        <w:t>ЕН.02 География туризма</w:t>
      </w:r>
    </w:p>
    <w:p w:rsidR="004C2659" w:rsidRPr="004C2659" w:rsidRDefault="004C2659" w:rsidP="004C2659">
      <w:pPr>
        <w:widowControl/>
        <w:autoSpaceDE/>
        <w:autoSpaceDN/>
        <w:ind w:hanging="142"/>
        <w:jc w:val="both"/>
        <w:rPr>
          <w:b/>
          <w:sz w:val="28"/>
          <w:szCs w:val="28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b/>
          <w:sz w:val="24"/>
          <w:szCs w:val="24"/>
          <w:u w:val="single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bCs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bCs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bCs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bCs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bCs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center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center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center"/>
        <w:rPr>
          <w:b/>
          <w:sz w:val="24"/>
          <w:szCs w:val="24"/>
          <w:lang w:bidi="ar-SA"/>
        </w:rPr>
      </w:pPr>
    </w:p>
    <w:p w:rsidR="00B96BC2" w:rsidRDefault="00B96BC2">
      <w:pPr>
        <w:rPr>
          <w:sz w:val="36"/>
          <w:szCs w:val="36"/>
        </w:rPr>
      </w:pPr>
    </w:p>
    <w:p w:rsidR="004C2659" w:rsidRDefault="004C2659">
      <w:pPr>
        <w:rPr>
          <w:sz w:val="36"/>
          <w:szCs w:val="36"/>
        </w:rPr>
      </w:pPr>
    </w:p>
    <w:p w:rsidR="004C2659" w:rsidRDefault="004C2659">
      <w:pPr>
        <w:rPr>
          <w:sz w:val="36"/>
          <w:szCs w:val="36"/>
        </w:rPr>
      </w:pPr>
    </w:p>
    <w:p w:rsidR="004C2659" w:rsidRDefault="004C2659">
      <w:pPr>
        <w:rPr>
          <w:sz w:val="36"/>
          <w:szCs w:val="36"/>
        </w:rPr>
      </w:pPr>
    </w:p>
    <w:p w:rsidR="004C2659" w:rsidRDefault="004C2659">
      <w:pPr>
        <w:rPr>
          <w:sz w:val="36"/>
          <w:szCs w:val="36"/>
        </w:rPr>
      </w:pPr>
    </w:p>
    <w:p w:rsidR="004C2659" w:rsidRDefault="004C2659">
      <w:pPr>
        <w:rPr>
          <w:sz w:val="36"/>
          <w:szCs w:val="36"/>
        </w:rPr>
      </w:pPr>
    </w:p>
    <w:p w:rsidR="004C2659" w:rsidRDefault="004C2659">
      <w:pPr>
        <w:rPr>
          <w:sz w:val="36"/>
          <w:szCs w:val="36"/>
        </w:rPr>
      </w:pPr>
    </w:p>
    <w:p w:rsidR="004C2659" w:rsidRPr="004C2659" w:rsidRDefault="004C2659">
      <w:pPr>
        <w:rPr>
          <w:sz w:val="36"/>
          <w:szCs w:val="36"/>
        </w:rPr>
        <w:sectPr w:rsidR="004C2659" w:rsidRPr="004C2659">
          <w:type w:val="continuous"/>
          <w:pgSz w:w="11910" w:h="16840"/>
          <w:pgMar w:top="1120" w:right="480" w:bottom="280" w:left="1320" w:header="720" w:footer="720" w:gutter="0"/>
          <w:cols w:space="720"/>
        </w:sectPr>
      </w:pPr>
    </w:p>
    <w:p w:rsidR="00B96BC2" w:rsidRDefault="00B96BC2">
      <w:pPr>
        <w:pStyle w:val="a3"/>
        <w:rPr>
          <w:sz w:val="9"/>
        </w:rPr>
      </w:pPr>
    </w:p>
    <w:p w:rsidR="004C2659" w:rsidRDefault="004C2659" w:rsidP="004C2659">
      <w:pPr>
        <w:spacing w:before="100"/>
        <w:ind w:right="1804"/>
        <w:jc w:val="center"/>
        <w:rPr>
          <w:rFonts w:ascii="Cambria" w:hAnsi="Cambria"/>
          <w:sz w:val="24"/>
        </w:rPr>
      </w:pPr>
    </w:p>
    <w:p w:rsidR="00B96BC2" w:rsidRPr="004C2659" w:rsidRDefault="004C2659" w:rsidP="004C2659">
      <w:pPr>
        <w:spacing w:before="100"/>
        <w:ind w:right="1804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                        Тобольск </w:t>
      </w:r>
      <w:r>
        <w:rPr>
          <w:sz w:val="24"/>
        </w:rPr>
        <w:t>2020</w:t>
      </w:r>
    </w:p>
    <w:p w:rsidR="00B96BC2" w:rsidRDefault="00B96BC2">
      <w:pPr>
        <w:jc w:val="center"/>
        <w:rPr>
          <w:sz w:val="24"/>
        </w:rPr>
        <w:sectPr w:rsidR="00B96BC2">
          <w:type w:val="continuous"/>
          <w:pgSz w:w="11910" w:h="16840"/>
          <w:pgMar w:top="1120" w:right="480" w:bottom="280" w:left="1320" w:header="720" w:footer="720" w:gutter="0"/>
          <w:cols w:space="720"/>
        </w:sectPr>
      </w:pPr>
    </w:p>
    <w:p w:rsidR="00B96BC2" w:rsidRDefault="004C2659" w:rsidP="004C2659">
      <w:pPr>
        <w:spacing w:before="66"/>
        <w:ind w:left="382" w:right="-44" w:firstLine="707"/>
        <w:jc w:val="both"/>
        <w:rPr>
          <w:sz w:val="24"/>
        </w:rPr>
      </w:pPr>
      <w:r>
        <w:rPr>
          <w:sz w:val="24"/>
        </w:rPr>
        <w:lastRenderedPageBreak/>
        <w:t xml:space="preserve">Рабочая программа учебной дисциплины </w:t>
      </w:r>
      <w:r>
        <w:rPr>
          <w:b/>
          <w:sz w:val="24"/>
        </w:rPr>
        <w:t xml:space="preserve">ЕН.02 География туризма </w:t>
      </w:r>
      <w:r>
        <w:rPr>
          <w:sz w:val="24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>
        <w:rPr>
          <w:b/>
          <w:sz w:val="24"/>
        </w:rPr>
        <w:t xml:space="preserve">43.02.10 (100401) Туризм </w:t>
      </w:r>
      <w:r>
        <w:rPr>
          <w:sz w:val="24"/>
        </w:rPr>
        <w:t>(утв. приказом Министерства образования и науки РФ от 07 мая 2014 г. №</w:t>
      </w:r>
      <w:r>
        <w:rPr>
          <w:spacing w:val="-10"/>
          <w:sz w:val="24"/>
        </w:rPr>
        <w:t xml:space="preserve"> </w:t>
      </w:r>
      <w:r>
        <w:rPr>
          <w:sz w:val="24"/>
        </w:rPr>
        <w:t>474).</w:t>
      </w:r>
    </w:p>
    <w:p w:rsidR="00B96BC2" w:rsidRDefault="00B96BC2">
      <w:pPr>
        <w:pStyle w:val="a3"/>
      </w:pPr>
    </w:p>
    <w:p w:rsidR="00B96BC2" w:rsidRDefault="00B96BC2">
      <w:pPr>
        <w:pStyle w:val="a3"/>
      </w:pPr>
    </w:p>
    <w:p w:rsidR="004C2659" w:rsidRPr="004C2659" w:rsidRDefault="004C2659" w:rsidP="004C26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b/>
          <w:sz w:val="24"/>
          <w:szCs w:val="24"/>
          <w:lang w:bidi="ar-SA"/>
        </w:rPr>
      </w:pPr>
      <w:r w:rsidRPr="004C2659">
        <w:rPr>
          <w:sz w:val="24"/>
          <w:szCs w:val="24"/>
          <w:lang w:bidi="ar-SA"/>
        </w:rPr>
        <w:t>Рабочая программа учебной дисциплины</w:t>
      </w:r>
      <w:r w:rsidRPr="004C2659">
        <w:rPr>
          <w:caps/>
          <w:sz w:val="24"/>
          <w:szCs w:val="24"/>
          <w:lang w:bidi="ar-SA"/>
        </w:rPr>
        <w:t xml:space="preserve"> </w:t>
      </w:r>
      <w:r w:rsidRPr="004C2659">
        <w:rPr>
          <w:sz w:val="24"/>
          <w:szCs w:val="24"/>
          <w:lang w:bidi="ar-SA"/>
        </w:rPr>
        <w:t>разработана на основе Федерального государственного образовательного стандарта (далее – ФГОС) для студентов подготовки специалистов среднего звена по специальности СПО 43.02.10 – Туризм, очной формы обучения</w:t>
      </w:r>
    </w:p>
    <w:p w:rsidR="004C2659" w:rsidRPr="004C2659" w:rsidRDefault="004C2659" w:rsidP="004C2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567"/>
        <w:jc w:val="both"/>
        <w:rPr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4C2659">
        <w:rPr>
          <w:sz w:val="24"/>
          <w:szCs w:val="24"/>
          <w:lang w:bidi="ar-SA"/>
        </w:rPr>
        <w:t>Разработчик:</w:t>
      </w:r>
    </w:p>
    <w:p w:rsidR="004C2659" w:rsidRPr="004C2659" w:rsidRDefault="004C2659" w:rsidP="004C2659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4C2659">
        <w:rPr>
          <w:sz w:val="24"/>
          <w:szCs w:val="24"/>
          <w:lang w:bidi="ar-SA"/>
        </w:rPr>
        <w:t xml:space="preserve">Морозов С. И. </w:t>
      </w:r>
      <w:r w:rsidRPr="004C2659">
        <w:rPr>
          <w:rFonts w:eastAsia="Calibri"/>
          <w:sz w:val="24"/>
          <w:szCs w:val="24"/>
          <w:lang w:eastAsia="en-US" w:bidi="ar-SA"/>
        </w:rPr>
        <w:t>, преподаватель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4C2659">
        <w:rPr>
          <w:sz w:val="24"/>
          <w:szCs w:val="24"/>
          <w:lang w:bidi="ar-SA"/>
        </w:rPr>
        <w:t>Рекомендована н, преподаватель государственного автономного профессионального образовательного учреждения Тюменской области «Тобольский многопрофильный техникума заседании педагогического совета</w:t>
      </w: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4C2659">
        <w:rPr>
          <w:sz w:val="24"/>
          <w:szCs w:val="24"/>
          <w:lang w:bidi="ar-SA"/>
        </w:rPr>
        <w:t>___ ________ 20__ г. протолок № __</w:t>
      </w:r>
    </w:p>
    <w:p w:rsidR="00B96BC2" w:rsidRDefault="00B96BC2">
      <w:pPr>
        <w:jc w:val="right"/>
        <w:rPr>
          <w:sz w:val="16"/>
        </w:rPr>
        <w:sectPr w:rsidR="00B96BC2" w:rsidSect="004C2659">
          <w:footerReference w:type="default" r:id="rId7"/>
          <w:pgSz w:w="11910" w:h="16840"/>
          <w:pgMar w:top="1040" w:right="853" w:bottom="1240" w:left="1320" w:header="0" w:footer="1055" w:gutter="0"/>
          <w:pgNumType w:start="2"/>
          <w:cols w:space="720"/>
        </w:sectPr>
      </w:pPr>
    </w:p>
    <w:p w:rsidR="00B96BC2" w:rsidRDefault="004C2659">
      <w:pPr>
        <w:spacing w:before="71"/>
        <w:ind w:left="3107" w:right="3093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B96BC2" w:rsidRDefault="00B96BC2">
      <w:pPr>
        <w:pStyle w:val="a3"/>
        <w:spacing w:before="8"/>
        <w:rPr>
          <w:b/>
          <w:sz w:val="21"/>
        </w:rPr>
      </w:pPr>
    </w:p>
    <w:p w:rsidR="00B96BC2" w:rsidRDefault="004C2659">
      <w:pPr>
        <w:ind w:right="1013"/>
        <w:jc w:val="right"/>
        <w:rPr>
          <w:sz w:val="24"/>
        </w:rPr>
      </w:pPr>
      <w:r>
        <w:rPr>
          <w:sz w:val="24"/>
        </w:rPr>
        <w:t>стр.</w:t>
      </w:r>
    </w:p>
    <w:p w:rsidR="00B96BC2" w:rsidRDefault="00B96BC2">
      <w:pPr>
        <w:pStyle w:val="a3"/>
        <w:rPr>
          <w:sz w:val="20"/>
        </w:rPr>
      </w:pPr>
    </w:p>
    <w:p w:rsidR="00B96BC2" w:rsidRDefault="004C2659">
      <w:pPr>
        <w:pStyle w:val="a4"/>
        <w:numPr>
          <w:ilvl w:val="0"/>
          <w:numId w:val="6"/>
        </w:numPr>
        <w:tabs>
          <w:tab w:val="left" w:pos="1026"/>
          <w:tab w:val="right" w:pos="8953"/>
        </w:tabs>
        <w:spacing w:before="255"/>
        <w:ind w:hanging="361"/>
        <w:rPr>
          <w:sz w:val="24"/>
        </w:rPr>
      </w:pPr>
      <w:r>
        <w:rPr>
          <w:b/>
          <w:sz w:val="24"/>
        </w:rPr>
        <w:t>ПАСПОРТ 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z w:val="24"/>
        </w:rPr>
        <w:tab/>
      </w:r>
      <w:r>
        <w:rPr>
          <w:sz w:val="24"/>
        </w:rPr>
        <w:t>4</w:t>
      </w:r>
    </w:p>
    <w:p w:rsidR="00B96BC2" w:rsidRDefault="004C2659">
      <w:pPr>
        <w:pStyle w:val="a4"/>
        <w:numPr>
          <w:ilvl w:val="0"/>
          <w:numId w:val="6"/>
        </w:numPr>
        <w:tabs>
          <w:tab w:val="left" w:pos="1026"/>
          <w:tab w:val="right" w:pos="8953"/>
        </w:tabs>
        <w:spacing w:before="276"/>
        <w:ind w:hanging="361"/>
        <w:rPr>
          <w:sz w:val="24"/>
        </w:rPr>
      </w:pPr>
      <w:r>
        <w:rPr>
          <w:b/>
          <w:sz w:val="24"/>
        </w:rPr>
        <w:t>СТРУКТУРА И 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z w:val="24"/>
        </w:rPr>
        <w:tab/>
      </w:r>
      <w:r>
        <w:rPr>
          <w:sz w:val="24"/>
        </w:rPr>
        <w:t>6</w:t>
      </w:r>
    </w:p>
    <w:p w:rsidR="00B96BC2" w:rsidRDefault="004C2659">
      <w:pPr>
        <w:pStyle w:val="a4"/>
        <w:numPr>
          <w:ilvl w:val="0"/>
          <w:numId w:val="6"/>
        </w:numPr>
        <w:tabs>
          <w:tab w:val="left" w:pos="1026"/>
          <w:tab w:val="left" w:pos="2579"/>
          <w:tab w:val="left" w:pos="4603"/>
          <w:tab w:val="left" w:pos="6603"/>
          <w:tab w:val="right" w:pos="9013"/>
        </w:tabs>
        <w:spacing w:before="756"/>
        <w:ind w:hanging="361"/>
        <w:rPr>
          <w:sz w:val="24"/>
        </w:rPr>
      </w:pPr>
      <w:r>
        <w:rPr>
          <w:b/>
          <w:sz w:val="24"/>
        </w:rPr>
        <w:t>УСЛОВИЯ</w:t>
      </w:r>
      <w:r>
        <w:rPr>
          <w:b/>
          <w:sz w:val="24"/>
        </w:rPr>
        <w:tab/>
        <w:t>РЕАЛИЗАЦИИ</w:t>
      </w:r>
      <w:r>
        <w:rPr>
          <w:b/>
          <w:sz w:val="24"/>
        </w:rPr>
        <w:tab/>
        <w:t>ПРОГРАММЫ</w:t>
      </w:r>
      <w:r>
        <w:rPr>
          <w:b/>
          <w:sz w:val="24"/>
        </w:rPr>
        <w:tab/>
        <w:t>УЧЕБНОЙ</w:t>
      </w:r>
      <w:r>
        <w:rPr>
          <w:b/>
          <w:sz w:val="24"/>
        </w:rPr>
        <w:tab/>
      </w:r>
      <w:r>
        <w:rPr>
          <w:sz w:val="24"/>
        </w:rPr>
        <w:t>10</w:t>
      </w:r>
    </w:p>
    <w:p w:rsidR="00B96BC2" w:rsidRDefault="004C2659">
      <w:pPr>
        <w:ind w:left="1025"/>
        <w:rPr>
          <w:b/>
          <w:sz w:val="24"/>
        </w:rPr>
      </w:pPr>
      <w:r>
        <w:rPr>
          <w:b/>
          <w:sz w:val="24"/>
        </w:rPr>
        <w:t>ДИСЦИПЛИНЫ</w:t>
      </w:r>
    </w:p>
    <w:p w:rsidR="00B96BC2" w:rsidRDefault="004C2659">
      <w:pPr>
        <w:pStyle w:val="a4"/>
        <w:numPr>
          <w:ilvl w:val="0"/>
          <w:numId w:val="6"/>
        </w:numPr>
        <w:tabs>
          <w:tab w:val="left" w:pos="1026"/>
          <w:tab w:val="left" w:pos="2648"/>
          <w:tab w:val="left" w:pos="3078"/>
          <w:tab w:val="left" w:pos="4390"/>
          <w:tab w:val="left" w:pos="6422"/>
          <w:tab w:val="right" w:pos="9013"/>
        </w:tabs>
        <w:spacing w:before="757"/>
        <w:ind w:hanging="361"/>
        <w:rPr>
          <w:sz w:val="24"/>
        </w:rPr>
      </w:pPr>
      <w:r>
        <w:rPr>
          <w:b/>
          <w:sz w:val="24"/>
        </w:rPr>
        <w:t>КОНТРОЛЬ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ОЦЕНКА</w:t>
      </w:r>
      <w:r>
        <w:rPr>
          <w:b/>
          <w:sz w:val="24"/>
        </w:rPr>
        <w:tab/>
        <w:t>РЕЗУЛЬТАТОВ</w:t>
      </w:r>
      <w:r>
        <w:rPr>
          <w:b/>
          <w:sz w:val="24"/>
        </w:rPr>
        <w:tab/>
        <w:t>ОСВОЕНИЯ</w:t>
      </w:r>
      <w:r>
        <w:rPr>
          <w:b/>
          <w:sz w:val="24"/>
        </w:rPr>
        <w:tab/>
      </w:r>
      <w:r>
        <w:rPr>
          <w:sz w:val="24"/>
        </w:rPr>
        <w:t>11</w:t>
      </w:r>
    </w:p>
    <w:p w:rsidR="00B96BC2" w:rsidRDefault="004C2659">
      <w:pPr>
        <w:ind w:left="1025"/>
        <w:rPr>
          <w:b/>
          <w:sz w:val="24"/>
        </w:rPr>
      </w:pPr>
      <w:r>
        <w:rPr>
          <w:b/>
          <w:sz w:val="24"/>
        </w:rPr>
        <w:t>УЧЕБНОЙ ДИСЦИПЛИНЫ</w:t>
      </w:r>
    </w:p>
    <w:p w:rsidR="00B96BC2" w:rsidRDefault="00B96BC2">
      <w:pPr>
        <w:rPr>
          <w:sz w:val="24"/>
        </w:rPr>
        <w:sectPr w:rsidR="00B96BC2">
          <w:pgSz w:w="11910" w:h="16840"/>
          <w:pgMar w:top="1040" w:right="480" w:bottom="1240" w:left="1320" w:header="0" w:footer="1055" w:gutter="0"/>
          <w:cols w:space="720"/>
        </w:sectPr>
      </w:pPr>
    </w:p>
    <w:p w:rsidR="00B96BC2" w:rsidRDefault="004C2659">
      <w:pPr>
        <w:pStyle w:val="a4"/>
        <w:numPr>
          <w:ilvl w:val="1"/>
          <w:numId w:val="6"/>
        </w:numPr>
        <w:tabs>
          <w:tab w:val="left" w:pos="2089"/>
        </w:tabs>
        <w:spacing w:before="67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 ПРОГРАММЫ УЧЕБНОЙ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B96BC2" w:rsidRDefault="00B96BC2">
      <w:pPr>
        <w:pStyle w:val="a3"/>
        <w:rPr>
          <w:b/>
        </w:rPr>
      </w:pPr>
    </w:p>
    <w:p w:rsidR="00B96BC2" w:rsidRDefault="00B96BC2">
      <w:pPr>
        <w:pStyle w:val="a3"/>
        <w:spacing w:before="4"/>
        <w:rPr>
          <w:b/>
          <w:sz w:val="24"/>
        </w:rPr>
      </w:pPr>
    </w:p>
    <w:p w:rsidR="00B96BC2" w:rsidRDefault="004C2659">
      <w:pPr>
        <w:pStyle w:val="2"/>
        <w:numPr>
          <w:ilvl w:val="1"/>
          <w:numId w:val="5"/>
        </w:numPr>
        <w:tabs>
          <w:tab w:val="left" w:pos="1102"/>
        </w:tabs>
        <w:spacing w:line="296" w:lineRule="exact"/>
        <w:jc w:val="both"/>
      </w:pPr>
      <w:r>
        <w:t>Область применения</w:t>
      </w:r>
      <w:r>
        <w:rPr>
          <w:spacing w:val="-2"/>
        </w:rPr>
        <w:t xml:space="preserve"> </w:t>
      </w:r>
      <w:r>
        <w:t>программы</w:t>
      </w:r>
    </w:p>
    <w:p w:rsidR="00B96BC2" w:rsidRDefault="004C2659">
      <w:pPr>
        <w:pStyle w:val="a3"/>
        <w:ind w:left="382" w:right="186" w:firstLine="719"/>
        <w:jc w:val="both"/>
      </w:pPr>
      <w: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43.2.10 Туризм (базовый уровень).</w:t>
      </w:r>
    </w:p>
    <w:p w:rsidR="00B96BC2" w:rsidRDefault="00B96BC2">
      <w:pPr>
        <w:pStyle w:val="a3"/>
        <w:spacing w:before="3"/>
      </w:pPr>
    </w:p>
    <w:p w:rsidR="00B96BC2" w:rsidRDefault="004C2659">
      <w:pPr>
        <w:pStyle w:val="2"/>
        <w:numPr>
          <w:ilvl w:val="1"/>
          <w:numId w:val="5"/>
        </w:numPr>
        <w:tabs>
          <w:tab w:val="left" w:pos="1101"/>
          <w:tab w:val="left" w:pos="1102"/>
        </w:tabs>
        <w:spacing w:before="1"/>
        <w:ind w:left="1101" w:right="789"/>
      </w:pPr>
      <w:r>
        <w:t>Место учебной дисциплины в структуре основной профессиональной образовательной</w:t>
      </w:r>
      <w:r>
        <w:rPr>
          <w:spacing w:val="-2"/>
        </w:rPr>
        <w:t xml:space="preserve"> </w:t>
      </w:r>
      <w:r>
        <w:t>программы:</w:t>
      </w:r>
    </w:p>
    <w:p w:rsidR="00B96BC2" w:rsidRDefault="004C2659">
      <w:pPr>
        <w:pStyle w:val="a3"/>
        <w:tabs>
          <w:tab w:val="left" w:pos="2772"/>
          <w:tab w:val="left" w:pos="4257"/>
          <w:tab w:val="left" w:pos="5463"/>
          <w:tab w:val="left" w:pos="6888"/>
          <w:tab w:val="left" w:pos="7326"/>
          <w:tab w:val="left" w:pos="9120"/>
        </w:tabs>
        <w:ind w:left="382" w:right="372" w:firstLine="707"/>
      </w:pPr>
      <w:r>
        <w:t>Дисциплина</w:t>
      </w:r>
      <w:r>
        <w:tab/>
        <w:t>География</w:t>
      </w:r>
      <w:r>
        <w:tab/>
        <w:t>туризма</w:t>
      </w:r>
      <w:r>
        <w:tab/>
        <w:t>относится</w:t>
      </w:r>
      <w:r>
        <w:tab/>
        <w:t>к</w:t>
      </w:r>
      <w:r>
        <w:tab/>
        <w:t>обязательной</w:t>
      </w:r>
      <w:r>
        <w:tab/>
      </w:r>
      <w:r>
        <w:rPr>
          <w:spacing w:val="-5"/>
        </w:rPr>
        <w:t xml:space="preserve">части </w:t>
      </w:r>
      <w:r>
        <w:t>математического и общего естественнонаучного</w:t>
      </w:r>
      <w:r>
        <w:rPr>
          <w:spacing w:val="-6"/>
        </w:rPr>
        <w:t xml:space="preserve"> </w:t>
      </w:r>
      <w:r>
        <w:t>цикла.</w:t>
      </w:r>
    </w:p>
    <w:p w:rsidR="00B96BC2" w:rsidRDefault="00B96BC2">
      <w:pPr>
        <w:pStyle w:val="a3"/>
      </w:pPr>
    </w:p>
    <w:p w:rsidR="00B96BC2" w:rsidRDefault="004C2659">
      <w:pPr>
        <w:pStyle w:val="2"/>
        <w:numPr>
          <w:ilvl w:val="1"/>
          <w:numId w:val="5"/>
        </w:numPr>
        <w:tabs>
          <w:tab w:val="left" w:pos="1101"/>
          <w:tab w:val="left" w:pos="1102"/>
        </w:tabs>
        <w:spacing w:before="1"/>
        <w:ind w:left="1101" w:right="1386"/>
      </w:pPr>
      <w:r>
        <w:t>Цель и задачи учебной дисциплины – требования к результатам освоения учебной</w:t>
      </w:r>
      <w:r>
        <w:rPr>
          <w:spacing w:val="-2"/>
        </w:rPr>
        <w:t xml:space="preserve"> </w:t>
      </w:r>
      <w:r>
        <w:t>дисциплины:</w:t>
      </w:r>
    </w:p>
    <w:p w:rsidR="00B96BC2" w:rsidRDefault="004C2659">
      <w:pPr>
        <w:pStyle w:val="a3"/>
        <w:spacing w:line="291" w:lineRule="exact"/>
        <w:ind w:left="741"/>
      </w:pPr>
      <w:r>
        <w:rPr>
          <w:sz w:val="24"/>
        </w:rPr>
        <w:t xml:space="preserve">В </w:t>
      </w:r>
      <w:r>
        <w:t>результате освоения учебной дисциплины География туризма студент</w:t>
      </w:r>
      <w:r>
        <w:rPr>
          <w:spacing w:val="58"/>
        </w:rPr>
        <w:t xml:space="preserve"> </w:t>
      </w:r>
      <w:r>
        <w:t>должен</w:t>
      </w:r>
    </w:p>
    <w:p w:rsidR="00B96BC2" w:rsidRDefault="004C2659">
      <w:pPr>
        <w:pStyle w:val="2"/>
        <w:spacing w:before="5" w:line="296" w:lineRule="exact"/>
        <w:ind w:left="382" w:firstLine="0"/>
      </w:pPr>
      <w:r>
        <w:t>уметь:</w:t>
      </w:r>
    </w:p>
    <w:p w:rsidR="00B96BC2" w:rsidRDefault="004C2659">
      <w:pPr>
        <w:pStyle w:val="a4"/>
        <w:numPr>
          <w:ilvl w:val="0"/>
          <w:numId w:val="4"/>
        </w:numPr>
        <w:tabs>
          <w:tab w:val="left" w:pos="620"/>
        </w:tabs>
        <w:ind w:right="375" w:firstLine="0"/>
        <w:jc w:val="both"/>
        <w:rPr>
          <w:sz w:val="26"/>
        </w:rPr>
      </w:pPr>
      <w:r>
        <w:rPr>
          <w:sz w:val="26"/>
        </w:rPr>
        <w:t>использовать полученные знания в туристской деятельности при разработке туров;</w:t>
      </w:r>
    </w:p>
    <w:p w:rsidR="00B96BC2" w:rsidRDefault="004C2659">
      <w:pPr>
        <w:pStyle w:val="a4"/>
        <w:numPr>
          <w:ilvl w:val="0"/>
          <w:numId w:val="4"/>
        </w:numPr>
        <w:tabs>
          <w:tab w:val="left" w:pos="599"/>
        </w:tabs>
        <w:ind w:right="377" w:firstLine="0"/>
        <w:jc w:val="both"/>
        <w:rPr>
          <w:sz w:val="26"/>
        </w:rPr>
      </w:pPr>
      <w:r>
        <w:rPr>
          <w:sz w:val="26"/>
        </w:rPr>
        <w:t>оценивать влияние географических факторов на развитие туризма в регионах мира;</w:t>
      </w:r>
    </w:p>
    <w:p w:rsidR="00B96BC2" w:rsidRDefault="004C2659">
      <w:pPr>
        <w:pStyle w:val="a4"/>
        <w:numPr>
          <w:ilvl w:val="0"/>
          <w:numId w:val="4"/>
        </w:numPr>
        <w:tabs>
          <w:tab w:val="left" w:pos="567"/>
        </w:tabs>
        <w:ind w:right="373" w:firstLine="0"/>
        <w:jc w:val="both"/>
        <w:rPr>
          <w:sz w:val="26"/>
        </w:rPr>
      </w:pPr>
      <w:r>
        <w:rPr>
          <w:sz w:val="26"/>
        </w:rPr>
        <w:t>работать со справочными и информационными материалами по страноведению, географии туристских ресурсов и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регионоведению;</w:t>
      </w:r>
    </w:p>
    <w:p w:rsidR="00B96BC2" w:rsidRDefault="004C2659">
      <w:pPr>
        <w:pStyle w:val="a4"/>
        <w:numPr>
          <w:ilvl w:val="0"/>
          <w:numId w:val="4"/>
        </w:numPr>
        <w:tabs>
          <w:tab w:val="left" w:pos="647"/>
        </w:tabs>
        <w:ind w:right="366" w:firstLine="0"/>
        <w:jc w:val="both"/>
        <w:rPr>
          <w:sz w:val="26"/>
        </w:rPr>
      </w:pPr>
      <w:r>
        <w:rPr>
          <w:sz w:val="26"/>
        </w:rPr>
        <w:t>собирать актуальную информацию об инфраструктуре туристских центров, экскурсионных объектах, правилах пересечения границ и специфике организации туризма в различных регионах мира 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России;</w:t>
      </w:r>
    </w:p>
    <w:p w:rsidR="00B96BC2" w:rsidRDefault="004C2659">
      <w:pPr>
        <w:pStyle w:val="a4"/>
        <w:numPr>
          <w:ilvl w:val="0"/>
          <w:numId w:val="4"/>
        </w:numPr>
        <w:tabs>
          <w:tab w:val="left" w:pos="575"/>
        </w:tabs>
        <w:ind w:right="377" w:firstLine="0"/>
        <w:jc w:val="both"/>
        <w:rPr>
          <w:sz w:val="26"/>
        </w:rPr>
      </w:pPr>
      <w:r>
        <w:rPr>
          <w:sz w:val="26"/>
        </w:rPr>
        <w:t>определять направление туристских потоков в зависимости от вида туристских ресурсов;</w:t>
      </w:r>
    </w:p>
    <w:p w:rsidR="00B96BC2" w:rsidRDefault="004C2659">
      <w:pPr>
        <w:pStyle w:val="a3"/>
        <w:spacing w:line="299" w:lineRule="exact"/>
        <w:ind w:left="741"/>
        <w:jc w:val="both"/>
      </w:pPr>
      <w:r>
        <w:t>- организовывать тур в соответствии с особенностями региона;</w:t>
      </w:r>
    </w:p>
    <w:p w:rsidR="00B96BC2" w:rsidRDefault="004C2659">
      <w:pPr>
        <w:pStyle w:val="a3"/>
        <w:ind w:left="741"/>
        <w:jc w:val="both"/>
        <w:rPr>
          <w:b/>
        </w:rPr>
      </w:pPr>
      <w:r>
        <w:t xml:space="preserve">В результате освоения учебной дисциплины студент должен </w:t>
      </w:r>
      <w:r>
        <w:rPr>
          <w:b/>
        </w:rPr>
        <w:t>знать:</w:t>
      </w:r>
    </w:p>
    <w:p w:rsidR="00B96BC2" w:rsidRDefault="004C2659">
      <w:pPr>
        <w:pStyle w:val="a4"/>
        <w:numPr>
          <w:ilvl w:val="0"/>
          <w:numId w:val="4"/>
        </w:numPr>
        <w:tabs>
          <w:tab w:val="left" w:pos="534"/>
        </w:tabs>
        <w:spacing w:line="298" w:lineRule="exact"/>
        <w:ind w:left="533" w:hanging="152"/>
        <w:rPr>
          <w:sz w:val="26"/>
        </w:rPr>
      </w:pPr>
      <w:r>
        <w:rPr>
          <w:sz w:val="26"/>
        </w:rPr>
        <w:t>особенности влияния географических факторов на развитие</w:t>
      </w:r>
      <w:r>
        <w:rPr>
          <w:spacing w:val="-8"/>
          <w:sz w:val="26"/>
        </w:rPr>
        <w:t xml:space="preserve"> </w:t>
      </w:r>
      <w:r>
        <w:rPr>
          <w:sz w:val="26"/>
        </w:rPr>
        <w:t>туризма;</w:t>
      </w:r>
    </w:p>
    <w:p w:rsidR="00B96BC2" w:rsidRDefault="004C2659">
      <w:pPr>
        <w:pStyle w:val="a4"/>
        <w:numPr>
          <w:ilvl w:val="0"/>
          <w:numId w:val="4"/>
        </w:numPr>
        <w:tabs>
          <w:tab w:val="left" w:pos="534"/>
        </w:tabs>
        <w:spacing w:line="298" w:lineRule="exact"/>
        <w:ind w:left="533" w:hanging="152"/>
        <w:rPr>
          <w:sz w:val="26"/>
        </w:rPr>
      </w:pPr>
      <w:r>
        <w:rPr>
          <w:sz w:val="26"/>
        </w:rPr>
        <w:t>основы туристского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районирования;</w:t>
      </w:r>
    </w:p>
    <w:p w:rsidR="00B96BC2" w:rsidRDefault="004C2659">
      <w:pPr>
        <w:pStyle w:val="a4"/>
        <w:numPr>
          <w:ilvl w:val="0"/>
          <w:numId w:val="4"/>
        </w:numPr>
        <w:tabs>
          <w:tab w:val="left" w:pos="715"/>
          <w:tab w:val="left" w:pos="716"/>
          <w:tab w:val="left" w:pos="2027"/>
          <w:tab w:val="left" w:pos="4066"/>
          <w:tab w:val="left" w:pos="5656"/>
          <w:tab w:val="left" w:pos="7155"/>
          <w:tab w:val="left" w:pos="8390"/>
          <w:tab w:val="left" w:pos="8761"/>
        </w:tabs>
        <w:ind w:right="375" w:firstLine="0"/>
        <w:rPr>
          <w:sz w:val="26"/>
        </w:rPr>
      </w:pPr>
      <w:r>
        <w:rPr>
          <w:sz w:val="26"/>
        </w:rPr>
        <w:t>основные</w:t>
      </w:r>
      <w:r>
        <w:rPr>
          <w:sz w:val="26"/>
        </w:rPr>
        <w:tab/>
        <w:t>закономерности</w:t>
      </w:r>
      <w:r>
        <w:rPr>
          <w:sz w:val="26"/>
        </w:rPr>
        <w:tab/>
        <w:t>размещения</w:t>
      </w:r>
      <w:r>
        <w:rPr>
          <w:sz w:val="26"/>
        </w:rPr>
        <w:tab/>
        <w:t>туристских</w:t>
      </w:r>
      <w:r>
        <w:rPr>
          <w:sz w:val="26"/>
        </w:rPr>
        <w:tab/>
        <w:t>ресурсов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4"/>
          <w:sz w:val="26"/>
        </w:rPr>
        <w:t xml:space="preserve">крупных </w:t>
      </w:r>
      <w:r>
        <w:rPr>
          <w:sz w:val="26"/>
        </w:rPr>
        <w:t>туристских регионах мира и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России;</w:t>
      </w:r>
    </w:p>
    <w:p w:rsidR="00B96BC2" w:rsidRDefault="004C2659">
      <w:pPr>
        <w:pStyle w:val="a4"/>
        <w:numPr>
          <w:ilvl w:val="0"/>
          <w:numId w:val="4"/>
        </w:numPr>
        <w:tabs>
          <w:tab w:val="left" w:pos="639"/>
        </w:tabs>
        <w:ind w:right="377" w:firstLine="0"/>
        <w:rPr>
          <w:sz w:val="26"/>
        </w:rPr>
      </w:pPr>
      <w:r>
        <w:rPr>
          <w:sz w:val="26"/>
        </w:rPr>
        <w:t>географию крупных туристских центров мира и специфику их туристской инфраструктуры;</w:t>
      </w:r>
    </w:p>
    <w:p w:rsidR="00B96BC2" w:rsidRDefault="004C2659">
      <w:pPr>
        <w:pStyle w:val="a4"/>
        <w:numPr>
          <w:ilvl w:val="0"/>
          <w:numId w:val="4"/>
        </w:numPr>
        <w:tabs>
          <w:tab w:val="left" w:pos="618"/>
        </w:tabs>
        <w:ind w:right="376" w:firstLine="0"/>
        <w:rPr>
          <w:sz w:val="26"/>
        </w:rPr>
      </w:pPr>
      <w:r>
        <w:rPr>
          <w:sz w:val="26"/>
        </w:rPr>
        <w:t>правила пересечения границ зарубежных государств гражданами Российской Федерации;</w:t>
      </w:r>
    </w:p>
    <w:p w:rsidR="00B96BC2" w:rsidRDefault="004C2659">
      <w:pPr>
        <w:pStyle w:val="a4"/>
        <w:numPr>
          <w:ilvl w:val="0"/>
          <w:numId w:val="4"/>
        </w:numPr>
        <w:tabs>
          <w:tab w:val="left" w:pos="677"/>
          <w:tab w:val="left" w:pos="678"/>
          <w:tab w:val="left" w:pos="1936"/>
          <w:tab w:val="left" w:pos="2941"/>
          <w:tab w:val="left" w:pos="3395"/>
          <w:tab w:val="left" w:pos="5105"/>
          <w:tab w:val="left" w:pos="5453"/>
          <w:tab w:val="left" w:pos="7813"/>
          <w:tab w:val="left" w:pos="9467"/>
        </w:tabs>
        <w:ind w:right="368" w:firstLine="0"/>
        <w:rPr>
          <w:sz w:val="26"/>
        </w:rPr>
      </w:pPr>
      <w:r>
        <w:rPr>
          <w:sz w:val="26"/>
        </w:rPr>
        <w:t>методику</w:t>
      </w:r>
      <w:r>
        <w:rPr>
          <w:sz w:val="26"/>
        </w:rPr>
        <w:tab/>
        <w:t>работы</w:t>
      </w:r>
      <w:r>
        <w:rPr>
          <w:sz w:val="26"/>
        </w:rPr>
        <w:tab/>
        <w:t>со</w:t>
      </w:r>
      <w:r>
        <w:rPr>
          <w:sz w:val="26"/>
        </w:rPr>
        <w:tab/>
        <w:t>справочными</w:t>
      </w:r>
      <w:r>
        <w:rPr>
          <w:sz w:val="26"/>
        </w:rPr>
        <w:tab/>
        <w:t>и</w:t>
      </w:r>
      <w:r>
        <w:rPr>
          <w:sz w:val="26"/>
        </w:rPr>
        <w:tab/>
        <w:t>информационными</w:t>
      </w:r>
      <w:r>
        <w:rPr>
          <w:sz w:val="26"/>
        </w:rPr>
        <w:tab/>
        <w:t>материалами</w:t>
      </w:r>
      <w:r>
        <w:rPr>
          <w:sz w:val="26"/>
        </w:rPr>
        <w:tab/>
      </w:r>
      <w:r>
        <w:rPr>
          <w:spacing w:val="-9"/>
          <w:sz w:val="26"/>
        </w:rPr>
        <w:t xml:space="preserve">по </w:t>
      </w:r>
      <w:r>
        <w:rPr>
          <w:sz w:val="26"/>
        </w:rPr>
        <w:t>страноведению, географии туристских ресурсов и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регионоведению.</w:t>
      </w:r>
    </w:p>
    <w:p w:rsidR="00B96BC2" w:rsidRDefault="004C2659">
      <w:pPr>
        <w:pStyle w:val="a3"/>
        <w:spacing w:line="299" w:lineRule="exact"/>
        <w:ind w:left="809"/>
        <w:jc w:val="both"/>
      </w:pPr>
      <w:r>
        <w:t xml:space="preserve">В результате освоения учебной дисциплины студент должен </w:t>
      </w:r>
      <w:r>
        <w:rPr>
          <w:b/>
        </w:rPr>
        <w:t>овладевать</w:t>
      </w:r>
      <w:r>
        <w:t>:</w:t>
      </w:r>
    </w:p>
    <w:p w:rsidR="00B96BC2" w:rsidRDefault="004C2659">
      <w:pPr>
        <w:pStyle w:val="a3"/>
        <w:spacing w:before="1"/>
        <w:ind w:left="382" w:right="376" w:firstLine="539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B96BC2" w:rsidRDefault="004C2659">
      <w:pPr>
        <w:pStyle w:val="a3"/>
        <w:ind w:left="382" w:right="374" w:firstLine="539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96BC2" w:rsidRDefault="00B96BC2">
      <w:pPr>
        <w:jc w:val="both"/>
        <w:sectPr w:rsidR="00B96BC2">
          <w:pgSz w:w="11910" w:h="16840"/>
          <w:pgMar w:top="1320" w:right="480" w:bottom="1240" w:left="1320" w:header="0" w:footer="1055" w:gutter="0"/>
          <w:cols w:space="720"/>
        </w:sectPr>
      </w:pPr>
    </w:p>
    <w:p w:rsidR="00B96BC2" w:rsidRDefault="004C2659">
      <w:pPr>
        <w:pStyle w:val="a3"/>
        <w:spacing w:before="67"/>
        <w:ind w:left="382" w:right="375" w:firstLine="539"/>
        <w:jc w:val="both"/>
      </w:pPr>
      <w:r>
        <w:lastRenderedPageBreak/>
        <w:t>ОК 3. Принимать решения в стандартных и нестандартных ситуациях и нести за них ответственность.</w:t>
      </w:r>
    </w:p>
    <w:p w:rsidR="00B96BC2" w:rsidRDefault="004C2659">
      <w:pPr>
        <w:pStyle w:val="a3"/>
        <w:spacing w:before="2"/>
        <w:ind w:left="382" w:right="373" w:firstLine="539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96BC2" w:rsidRDefault="004C2659">
      <w:pPr>
        <w:pStyle w:val="a3"/>
        <w:ind w:left="382" w:right="371" w:firstLine="539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B96BC2" w:rsidRDefault="004C2659">
      <w:pPr>
        <w:pStyle w:val="a3"/>
        <w:ind w:left="382" w:right="374" w:firstLine="539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B96BC2" w:rsidRDefault="004C2659">
      <w:pPr>
        <w:pStyle w:val="a3"/>
        <w:ind w:left="382" w:right="376" w:firstLine="539"/>
        <w:jc w:val="both"/>
      </w:pPr>
      <w:r>
        <w:t>ОК 7. Брать на себя ответственность за работу членов команды (подчиненных), результат выполнения</w:t>
      </w:r>
      <w:r>
        <w:rPr>
          <w:spacing w:val="-4"/>
        </w:rPr>
        <w:t xml:space="preserve"> </w:t>
      </w:r>
      <w:r>
        <w:t>заданий.</w:t>
      </w:r>
    </w:p>
    <w:p w:rsidR="00B96BC2" w:rsidRDefault="004C2659">
      <w:pPr>
        <w:pStyle w:val="a3"/>
        <w:ind w:left="382" w:right="365" w:firstLine="539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96BC2" w:rsidRDefault="004C2659">
      <w:pPr>
        <w:pStyle w:val="a3"/>
        <w:spacing w:before="1"/>
        <w:ind w:left="382" w:right="371" w:firstLine="539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B96BC2" w:rsidRDefault="004C2659">
      <w:pPr>
        <w:pStyle w:val="a3"/>
        <w:ind w:left="382" w:right="375" w:firstLine="539"/>
        <w:jc w:val="both"/>
      </w:pPr>
      <w:r>
        <w:t>ПК 1.1. Выявлять и анализировать запросы потребителя и возможности их реализации.</w:t>
      </w:r>
    </w:p>
    <w:p w:rsidR="00B96BC2" w:rsidRDefault="004C2659">
      <w:pPr>
        <w:pStyle w:val="a3"/>
        <w:spacing w:line="298" w:lineRule="exact"/>
        <w:ind w:left="921"/>
        <w:jc w:val="both"/>
      </w:pPr>
      <w:r>
        <w:t>ПК 1.2. Информировать потребителя о туристских продуктах.</w:t>
      </w:r>
    </w:p>
    <w:p w:rsidR="00B96BC2" w:rsidRDefault="004C2659">
      <w:pPr>
        <w:pStyle w:val="a3"/>
        <w:ind w:left="921" w:right="969"/>
        <w:jc w:val="both"/>
      </w:pPr>
      <w:r>
        <w:t>ПК 1.6. Выполнять работу по оказанию визовой поддержки</w:t>
      </w:r>
      <w:r>
        <w:rPr>
          <w:spacing w:val="-27"/>
        </w:rPr>
        <w:t xml:space="preserve"> </w:t>
      </w:r>
      <w:r>
        <w:t>потребителю. ПК 3.2. Формировать туристский</w:t>
      </w:r>
      <w:r>
        <w:rPr>
          <w:spacing w:val="-1"/>
        </w:rPr>
        <w:t xml:space="preserve"> </w:t>
      </w:r>
      <w:r>
        <w:t>продукт.</w:t>
      </w:r>
    </w:p>
    <w:p w:rsidR="00B96BC2" w:rsidRDefault="00B96BC2">
      <w:pPr>
        <w:pStyle w:val="a3"/>
        <w:spacing w:before="7"/>
      </w:pPr>
    </w:p>
    <w:p w:rsidR="00B96BC2" w:rsidRDefault="004C2659">
      <w:pPr>
        <w:pStyle w:val="2"/>
        <w:numPr>
          <w:ilvl w:val="1"/>
          <w:numId w:val="5"/>
        </w:numPr>
        <w:tabs>
          <w:tab w:val="left" w:pos="1101"/>
          <w:tab w:val="left" w:pos="1102"/>
        </w:tabs>
        <w:ind w:left="1101" w:right="1962"/>
      </w:pPr>
      <w:r>
        <w:t>Количество часов на освоение рабочей программы учебной дисциплины:</w:t>
      </w:r>
    </w:p>
    <w:p w:rsidR="00B96BC2" w:rsidRDefault="004C2659">
      <w:pPr>
        <w:pStyle w:val="a3"/>
        <w:spacing w:line="291" w:lineRule="exact"/>
        <w:ind w:left="1234"/>
      </w:pPr>
      <w:r>
        <w:t>максимальная учебная нагрузка обучающегося 66 часов, в том числе:</w:t>
      </w:r>
    </w:p>
    <w:p w:rsidR="00B96BC2" w:rsidRDefault="004C2659">
      <w:pPr>
        <w:pStyle w:val="a4"/>
        <w:numPr>
          <w:ilvl w:val="2"/>
          <w:numId w:val="5"/>
        </w:numPr>
        <w:tabs>
          <w:tab w:val="left" w:pos="1434"/>
        </w:tabs>
        <w:spacing w:before="1" w:line="298" w:lineRule="exact"/>
        <w:rPr>
          <w:sz w:val="26"/>
        </w:rPr>
      </w:pPr>
      <w:r>
        <w:rPr>
          <w:sz w:val="26"/>
        </w:rPr>
        <w:t>обязательная аудиторная учебная нагрузка 32</w:t>
      </w:r>
      <w:r>
        <w:rPr>
          <w:spacing w:val="4"/>
          <w:sz w:val="26"/>
        </w:rPr>
        <w:t xml:space="preserve"> </w:t>
      </w:r>
      <w:r>
        <w:rPr>
          <w:sz w:val="26"/>
        </w:rPr>
        <w:t>часов,</w:t>
      </w:r>
    </w:p>
    <w:p w:rsidR="00B96BC2" w:rsidRDefault="004C2659">
      <w:pPr>
        <w:pStyle w:val="a4"/>
        <w:numPr>
          <w:ilvl w:val="2"/>
          <w:numId w:val="5"/>
        </w:numPr>
        <w:tabs>
          <w:tab w:val="left" w:pos="1434"/>
        </w:tabs>
        <w:spacing w:line="298" w:lineRule="exact"/>
        <w:rPr>
          <w:sz w:val="26"/>
        </w:rPr>
      </w:pPr>
      <w:r>
        <w:rPr>
          <w:sz w:val="26"/>
        </w:rPr>
        <w:t>самостоятельная работа обучающегося 32</w:t>
      </w:r>
      <w:r>
        <w:rPr>
          <w:spacing w:val="1"/>
          <w:sz w:val="26"/>
        </w:rPr>
        <w:t xml:space="preserve"> </w:t>
      </w:r>
      <w:r>
        <w:rPr>
          <w:sz w:val="26"/>
        </w:rPr>
        <w:t>часов.</w:t>
      </w:r>
    </w:p>
    <w:p w:rsidR="00B96BC2" w:rsidRDefault="00B96BC2">
      <w:pPr>
        <w:spacing w:line="298" w:lineRule="exact"/>
        <w:rPr>
          <w:sz w:val="26"/>
        </w:rPr>
        <w:sectPr w:rsidR="00B96BC2">
          <w:pgSz w:w="11910" w:h="16840"/>
          <w:pgMar w:top="1040" w:right="480" w:bottom="1240" w:left="1320" w:header="0" w:footer="1055" w:gutter="0"/>
          <w:cols w:space="720"/>
        </w:sectPr>
      </w:pPr>
    </w:p>
    <w:p w:rsidR="00B96BC2" w:rsidRDefault="004C2659">
      <w:pPr>
        <w:pStyle w:val="a4"/>
        <w:numPr>
          <w:ilvl w:val="1"/>
          <w:numId w:val="6"/>
        </w:numPr>
        <w:tabs>
          <w:tab w:val="left" w:pos="1784"/>
        </w:tabs>
        <w:spacing w:before="146"/>
        <w:ind w:left="3644" w:right="1526" w:hanging="2101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 И СОДЕРЖАНИЕ УЧЕБНОЙ ДИСЦИПЛИНЫ ЕН.02 География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туризма</w:t>
      </w:r>
    </w:p>
    <w:p w:rsidR="00B96BC2" w:rsidRDefault="00B96BC2">
      <w:pPr>
        <w:pStyle w:val="a3"/>
        <w:spacing w:before="11"/>
        <w:rPr>
          <w:b/>
          <w:sz w:val="20"/>
        </w:rPr>
      </w:pPr>
    </w:p>
    <w:p w:rsidR="00B96BC2" w:rsidRDefault="004C2659">
      <w:pPr>
        <w:pStyle w:val="1"/>
      </w:pPr>
      <w:r>
        <w:t>2.1. Объем учебной дисциплины и виды учебной работы</w:t>
      </w:r>
    </w:p>
    <w:p w:rsidR="00B96BC2" w:rsidRDefault="00B96BC2">
      <w:pPr>
        <w:pStyle w:val="a3"/>
        <w:spacing w:before="8"/>
        <w:rPr>
          <w:b/>
          <w:sz w:val="23"/>
        </w:rPr>
      </w:pPr>
    </w:p>
    <w:tbl>
      <w:tblPr>
        <w:tblStyle w:val="TableNormal"/>
        <w:tblW w:w="0" w:type="auto"/>
        <w:tblInd w:w="2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1"/>
      </w:tblGrid>
      <w:tr w:rsidR="00B96BC2">
        <w:trPr>
          <w:trHeight w:val="460"/>
        </w:trPr>
        <w:tc>
          <w:tcPr>
            <w:tcW w:w="7905" w:type="dxa"/>
          </w:tcPr>
          <w:p w:rsidR="00B96BC2" w:rsidRDefault="004C2659">
            <w:pPr>
              <w:pStyle w:val="TableParagraph"/>
              <w:spacing w:line="251" w:lineRule="exact"/>
              <w:ind w:left="2916" w:right="2901"/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801" w:type="dxa"/>
          </w:tcPr>
          <w:p w:rsidR="00B96BC2" w:rsidRDefault="004C2659">
            <w:pPr>
              <w:pStyle w:val="TableParagraph"/>
              <w:spacing w:line="251" w:lineRule="exact"/>
              <w:ind w:left="270" w:right="25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Объем часов</w:t>
            </w:r>
          </w:p>
        </w:tc>
      </w:tr>
      <w:tr w:rsidR="00B96BC2">
        <w:trPr>
          <w:trHeight w:val="285"/>
        </w:trPr>
        <w:tc>
          <w:tcPr>
            <w:tcW w:w="7905" w:type="dxa"/>
          </w:tcPr>
          <w:p w:rsidR="00B96BC2" w:rsidRDefault="004C265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1801" w:type="dxa"/>
          </w:tcPr>
          <w:p w:rsidR="00B96BC2" w:rsidRDefault="004C2659">
            <w:pPr>
              <w:pStyle w:val="TableParagraph"/>
              <w:spacing w:line="251" w:lineRule="exact"/>
              <w:ind w:left="267" w:right="25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</w:t>
            </w:r>
          </w:p>
        </w:tc>
      </w:tr>
      <w:tr w:rsidR="00B96BC2">
        <w:trPr>
          <w:trHeight w:val="253"/>
        </w:trPr>
        <w:tc>
          <w:tcPr>
            <w:tcW w:w="7905" w:type="dxa"/>
          </w:tcPr>
          <w:p w:rsidR="00B96BC2" w:rsidRDefault="004C2659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801" w:type="dxa"/>
          </w:tcPr>
          <w:p w:rsidR="00B96BC2" w:rsidRDefault="004C2659">
            <w:pPr>
              <w:pStyle w:val="TableParagraph"/>
              <w:spacing w:line="234" w:lineRule="exact"/>
              <w:ind w:left="267" w:right="25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64</w:t>
            </w:r>
          </w:p>
        </w:tc>
      </w:tr>
      <w:tr w:rsidR="00B96BC2">
        <w:trPr>
          <w:trHeight w:val="275"/>
        </w:trPr>
        <w:tc>
          <w:tcPr>
            <w:tcW w:w="7905" w:type="dxa"/>
          </w:tcPr>
          <w:p w:rsidR="00B96BC2" w:rsidRDefault="004C2659">
            <w:pPr>
              <w:pStyle w:val="TableParagraph"/>
              <w:spacing w:line="246" w:lineRule="exact"/>
              <w:ind w:left="107"/>
            </w:pPr>
            <w:r>
              <w:t>в том числе:</w:t>
            </w:r>
          </w:p>
        </w:tc>
        <w:tc>
          <w:tcPr>
            <w:tcW w:w="180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51"/>
        </w:trPr>
        <w:tc>
          <w:tcPr>
            <w:tcW w:w="7905" w:type="dxa"/>
          </w:tcPr>
          <w:p w:rsidR="00B96BC2" w:rsidRDefault="004C2659">
            <w:pPr>
              <w:pStyle w:val="TableParagraph"/>
              <w:spacing w:line="231" w:lineRule="exact"/>
              <w:ind w:left="383"/>
            </w:pPr>
            <w:r>
              <w:t>лабораторные занятия</w:t>
            </w:r>
          </w:p>
        </w:tc>
        <w:tc>
          <w:tcPr>
            <w:tcW w:w="1801" w:type="dxa"/>
          </w:tcPr>
          <w:p w:rsidR="00B96BC2" w:rsidRDefault="004C2659">
            <w:pPr>
              <w:pStyle w:val="TableParagraph"/>
              <w:spacing w:line="231" w:lineRule="exact"/>
              <w:ind w:left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*</w:t>
            </w:r>
          </w:p>
        </w:tc>
      </w:tr>
      <w:tr w:rsidR="00B96BC2">
        <w:trPr>
          <w:trHeight w:val="253"/>
        </w:trPr>
        <w:tc>
          <w:tcPr>
            <w:tcW w:w="7905" w:type="dxa"/>
          </w:tcPr>
          <w:p w:rsidR="00B96BC2" w:rsidRDefault="004C2659">
            <w:pPr>
              <w:pStyle w:val="TableParagraph"/>
              <w:spacing w:line="234" w:lineRule="exact"/>
              <w:ind w:left="383"/>
            </w:pPr>
            <w:r>
              <w:t>практические занятия</w:t>
            </w:r>
          </w:p>
        </w:tc>
        <w:tc>
          <w:tcPr>
            <w:tcW w:w="1801" w:type="dxa"/>
          </w:tcPr>
          <w:p w:rsidR="00B96BC2" w:rsidRDefault="004C2659">
            <w:pPr>
              <w:pStyle w:val="TableParagraph"/>
              <w:spacing w:line="233" w:lineRule="exact"/>
              <w:ind w:left="267" w:right="25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</w:tr>
      <w:tr w:rsidR="00B96BC2">
        <w:trPr>
          <w:trHeight w:val="254"/>
        </w:trPr>
        <w:tc>
          <w:tcPr>
            <w:tcW w:w="7905" w:type="dxa"/>
          </w:tcPr>
          <w:p w:rsidR="00B96BC2" w:rsidRDefault="004C2659">
            <w:pPr>
              <w:pStyle w:val="TableParagraph"/>
              <w:spacing w:line="234" w:lineRule="exact"/>
              <w:ind w:left="383"/>
            </w:pPr>
            <w:r>
              <w:t>контрольные работы</w:t>
            </w:r>
          </w:p>
        </w:tc>
        <w:tc>
          <w:tcPr>
            <w:tcW w:w="1801" w:type="dxa"/>
          </w:tcPr>
          <w:p w:rsidR="00B96BC2" w:rsidRDefault="004C2659">
            <w:pPr>
              <w:pStyle w:val="TableParagraph"/>
              <w:spacing w:line="234" w:lineRule="exact"/>
              <w:ind w:left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*</w:t>
            </w:r>
          </w:p>
        </w:tc>
      </w:tr>
      <w:tr w:rsidR="00B96BC2">
        <w:trPr>
          <w:trHeight w:val="251"/>
        </w:trPr>
        <w:tc>
          <w:tcPr>
            <w:tcW w:w="7905" w:type="dxa"/>
          </w:tcPr>
          <w:p w:rsidR="00B96BC2" w:rsidRDefault="004C2659">
            <w:pPr>
              <w:pStyle w:val="TableParagraph"/>
              <w:spacing w:line="231" w:lineRule="exact"/>
              <w:ind w:left="383"/>
              <w:rPr>
                <w:i/>
              </w:rPr>
            </w:pPr>
            <w:r>
              <w:t>курсовая работа (проект) (</w:t>
            </w:r>
            <w:r>
              <w:rPr>
                <w:i/>
              </w:rPr>
              <w:t>если предусмотрено)</w:t>
            </w:r>
          </w:p>
        </w:tc>
        <w:tc>
          <w:tcPr>
            <w:tcW w:w="1801" w:type="dxa"/>
          </w:tcPr>
          <w:p w:rsidR="00B96BC2" w:rsidRDefault="004C2659">
            <w:pPr>
              <w:pStyle w:val="TableParagraph"/>
              <w:spacing w:line="231" w:lineRule="exact"/>
              <w:ind w:left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*</w:t>
            </w:r>
          </w:p>
        </w:tc>
      </w:tr>
      <w:tr w:rsidR="00B96BC2">
        <w:trPr>
          <w:trHeight w:val="253"/>
        </w:trPr>
        <w:tc>
          <w:tcPr>
            <w:tcW w:w="7905" w:type="dxa"/>
          </w:tcPr>
          <w:p w:rsidR="00B96BC2" w:rsidRDefault="004C265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1" w:type="dxa"/>
          </w:tcPr>
          <w:p w:rsidR="00B96BC2" w:rsidRDefault="004C2659">
            <w:pPr>
              <w:pStyle w:val="TableParagraph"/>
              <w:spacing w:line="233" w:lineRule="exact"/>
              <w:ind w:left="267" w:right="25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</w:tr>
      <w:tr w:rsidR="00B96BC2">
        <w:trPr>
          <w:trHeight w:val="275"/>
        </w:trPr>
        <w:tc>
          <w:tcPr>
            <w:tcW w:w="7905" w:type="dxa"/>
          </w:tcPr>
          <w:p w:rsidR="00B96BC2" w:rsidRDefault="004C2659">
            <w:pPr>
              <w:pStyle w:val="TableParagraph"/>
              <w:spacing w:line="246" w:lineRule="exact"/>
              <w:ind w:left="107"/>
            </w:pPr>
            <w:r>
              <w:t>в том числе:</w:t>
            </w:r>
          </w:p>
        </w:tc>
        <w:tc>
          <w:tcPr>
            <w:tcW w:w="180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505"/>
        </w:trPr>
        <w:tc>
          <w:tcPr>
            <w:tcW w:w="7905" w:type="dxa"/>
          </w:tcPr>
          <w:p w:rsidR="00B96BC2" w:rsidRDefault="004C2659">
            <w:pPr>
              <w:pStyle w:val="TableParagraph"/>
              <w:tabs>
                <w:tab w:val="left" w:pos="2248"/>
                <w:tab w:val="left" w:pos="3167"/>
                <w:tab w:val="left" w:pos="3786"/>
                <w:tab w:val="left" w:pos="4947"/>
                <w:tab w:val="left" w:pos="5995"/>
                <w:tab w:val="left" w:pos="7325"/>
              </w:tabs>
              <w:spacing w:line="248" w:lineRule="exact"/>
              <w:ind w:left="383"/>
              <w:rPr>
                <w:i/>
              </w:rPr>
            </w:pPr>
            <w:r>
              <w:t>самостоятельная</w:t>
            </w:r>
            <w:r>
              <w:tab/>
              <w:t>работа</w:t>
            </w:r>
            <w:r>
              <w:tab/>
              <w:t>над</w:t>
            </w:r>
            <w:r>
              <w:tab/>
              <w:t>курсовой</w:t>
            </w:r>
            <w:r>
              <w:tab/>
              <w:t>работой</w:t>
            </w:r>
            <w:r>
              <w:tab/>
              <w:t>(проектом)</w:t>
            </w:r>
            <w:r>
              <w:tab/>
            </w:r>
            <w:r>
              <w:rPr>
                <w:i/>
              </w:rPr>
              <w:t>(если</w:t>
            </w:r>
          </w:p>
          <w:p w:rsidR="00B96BC2" w:rsidRDefault="004C2659">
            <w:pPr>
              <w:pStyle w:val="TableParagraph"/>
              <w:spacing w:line="237" w:lineRule="exact"/>
              <w:ind w:left="107"/>
              <w:rPr>
                <w:i/>
              </w:rPr>
            </w:pPr>
            <w:r>
              <w:rPr>
                <w:i/>
              </w:rPr>
              <w:t>предусмотрено)</w:t>
            </w:r>
          </w:p>
        </w:tc>
        <w:tc>
          <w:tcPr>
            <w:tcW w:w="1801" w:type="dxa"/>
          </w:tcPr>
          <w:p w:rsidR="00B96BC2" w:rsidRDefault="004C2659">
            <w:pPr>
              <w:pStyle w:val="TableParagraph"/>
              <w:ind w:left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*</w:t>
            </w:r>
          </w:p>
        </w:tc>
      </w:tr>
      <w:tr w:rsidR="00B96BC2">
        <w:trPr>
          <w:trHeight w:val="529"/>
        </w:trPr>
        <w:tc>
          <w:tcPr>
            <w:tcW w:w="9706" w:type="dxa"/>
            <w:gridSpan w:val="2"/>
          </w:tcPr>
          <w:p w:rsidR="00B96BC2" w:rsidRDefault="004C2659">
            <w:pPr>
              <w:pStyle w:val="TableParagraph"/>
              <w:tabs>
                <w:tab w:val="left" w:pos="8410"/>
              </w:tabs>
              <w:spacing w:line="249" w:lineRule="exact"/>
              <w:ind w:left="107"/>
              <w:rPr>
                <w:b/>
                <w:i/>
              </w:rPr>
            </w:pPr>
            <w:r>
              <w:rPr>
                <w:i/>
              </w:rPr>
              <w:t>Итоговая аттестация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форме</w:t>
            </w:r>
            <w:r>
              <w:rPr>
                <w:i/>
              </w:rPr>
              <w:tab/>
            </w:r>
            <w:r>
              <w:rPr>
                <w:b/>
                <w:i/>
              </w:rPr>
              <w:t>экзамен</w:t>
            </w:r>
          </w:p>
        </w:tc>
      </w:tr>
    </w:tbl>
    <w:p w:rsidR="00B96BC2" w:rsidRDefault="00B96BC2">
      <w:pPr>
        <w:spacing w:line="249" w:lineRule="exact"/>
        <w:sectPr w:rsidR="00B96BC2">
          <w:pgSz w:w="11910" w:h="16840"/>
          <w:pgMar w:top="1580" w:right="480" w:bottom="1240" w:left="1320" w:header="0" w:footer="1055" w:gutter="0"/>
          <w:cols w:space="720"/>
        </w:sectPr>
      </w:pPr>
    </w:p>
    <w:p w:rsidR="00B96BC2" w:rsidRDefault="00B96BC2">
      <w:pPr>
        <w:pStyle w:val="a3"/>
        <w:rPr>
          <w:b/>
          <w:sz w:val="20"/>
        </w:rPr>
      </w:pPr>
    </w:p>
    <w:p w:rsidR="00B96BC2" w:rsidRDefault="00B96BC2">
      <w:pPr>
        <w:pStyle w:val="a3"/>
        <w:spacing w:before="10"/>
        <w:rPr>
          <w:b/>
          <w:sz w:val="23"/>
        </w:rPr>
      </w:pPr>
    </w:p>
    <w:p w:rsidR="00B96BC2" w:rsidRDefault="004C2659">
      <w:pPr>
        <w:spacing w:before="89" w:line="242" w:lineRule="auto"/>
        <w:ind w:left="5395" w:right="4127" w:hanging="1955"/>
        <w:rPr>
          <w:b/>
          <w:sz w:val="28"/>
        </w:rPr>
      </w:pPr>
      <w:r>
        <w:rPr>
          <w:b/>
          <w:sz w:val="28"/>
        </w:rPr>
        <w:t>2.2 Тематический план и содержание учебной дисциплины ЕН.02 «География туризма»</w:t>
      </w:r>
    </w:p>
    <w:p w:rsidR="00B96BC2" w:rsidRDefault="00B96BC2">
      <w:pPr>
        <w:pStyle w:val="a3"/>
        <w:rPr>
          <w:b/>
          <w:sz w:val="20"/>
        </w:rPr>
      </w:pPr>
    </w:p>
    <w:p w:rsidR="00B96BC2" w:rsidRDefault="00B96BC2">
      <w:pPr>
        <w:pStyle w:val="a3"/>
        <w:spacing w:before="5" w:after="1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42"/>
        <w:gridCol w:w="9949"/>
        <w:gridCol w:w="991"/>
        <w:gridCol w:w="1277"/>
      </w:tblGrid>
      <w:tr w:rsidR="00B96BC2">
        <w:trPr>
          <w:trHeight w:val="551"/>
        </w:trPr>
        <w:tc>
          <w:tcPr>
            <w:tcW w:w="2093" w:type="dxa"/>
          </w:tcPr>
          <w:p w:rsidR="00B96BC2" w:rsidRDefault="004C2659">
            <w:pPr>
              <w:pStyle w:val="TableParagraph"/>
              <w:spacing w:before="4" w:line="274" w:lineRule="exact"/>
              <w:ind w:left="242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10491" w:type="dxa"/>
            <w:gridSpan w:val="2"/>
          </w:tcPr>
          <w:p w:rsidR="00B96BC2" w:rsidRDefault="004C2659">
            <w:pPr>
              <w:pStyle w:val="TableParagraph"/>
              <w:spacing w:before="4" w:line="274" w:lineRule="exact"/>
              <w:ind w:left="3142" w:hanging="23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1" w:type="dxa"/>
          </w:tcPr>
          <w:p w:rsidR="00B96BC2" w:rsidRDefault="004C2659">
            <w:pPr>
              <w:pStyle w:val="TableParagraph"/>
              <w:spacing w:before="4" w:line="274" w:lineRule="exact"/>
              <w:ind w:left="190" w:right="105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before="4" w:line="274" w:lineRule="exact"/>
              <w:ind w:left="145" w:right="112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освоения</w:t>
            </w:r>
          </w:p>
        </w:tc>
      </w:tr>
      <w:tr w:rsidR="00B96BC2">
        <w:trPr>
          <w:trHeight w:val="324"/>
        </w:trPr>
        <w:tc>
          <w:tcPr>
            <w:tcW w:w="12584" w:type="dxa"/>
            <w:gridSpan w:val="3"/>
            <w:shd w:val="clear" w:color="auto" w:fill="92D050"/>
          </w:tcPr>
          <w:p w:rsidR="00B96BC2" w:rsidRDefault="004C2659">
            <w:pPr>
              <w:pStyle w:val="TableParagraph"/>
              <w:spacing w:line="275" w:lineRule="exact"/>
              <w:ind w:left="2631" w:right="2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Туризм как вид социально-экономической деятельности.</w:t>
            </w:r>
          </w:p>
        </w:tc>
        <w:tc>
          <w:tcPr>
            <w:tcW w:w="991" w:type="dxa"/>
            <w:shd w:val="clear" w:color="auto" w:fill="92D050"/>
          </w:tcPr>
          <w:p w:rsidR="00B96BC2" w:rsidRDefault="00E76B68">
            <w:pPr>
              <w:pStyle w:val="TableParagraph"/>
              <w:spacing w:line="304" w:lineRule="exact"/>
              <w:ind w:left="337" w:right="3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277" w:type="dxa"/>
            <w:shd w:val="clear" w:color="auto" w:fill="92D050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 w:val="restart"/>
          </w:tcPr>
          <w:p w:rsidR="00B96BC2" w:rsidRDefault="004C2659">
            <w:pPr>
              <w:pStyle w:val="TableParagraph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 Рекреационное и туристское районообразован ие и районирование.</w:t>
            </w:r>
          </w:p>
        </w:tc>
        <w:tc>
          <w:tcPr>
            <w:tcW w:w="10491" w:type="dxa"/>
            <w:gridSpan w:val="2"/>
          </w:tcPr>
          <w:p w:rsidR="00B96BC2" w:rsidRDefault="004C265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4C26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9" w:type="dxa"/>
          </w:tcPr>
          <w:p w:rsidR="00B96BC2" w:rsidRDefault="004C26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Теоретико-методологические основы рекреационного районообразования и районирования.</w:t>
            </w:r>
          </w:p>
        </w:tc>
        <w:tc>
          <w:tcPr>
            <w:tcW w:w="991" w:type="dxa"/>
          </w:tcPr>
          <w:p w:rsidR="00B96BC2" w:rsidRDefault="004C265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56" w:lineRule="exact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B96BC2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4C26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9" w:type="dxa"/>
          </w:tcPr>
          <w:p w:rsidR="00B96BC2" w:rsidRDefault="004C26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Туристское районирование и зонирование. Районообразующие признаки в международном</w:t>
            </w:r>
          </w:p>
          <w:p w:rsidR="00B96BC2" w:rsidRDefault="004C26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туризме.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4C26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9" w:type="dxa"/>
          </w:tcPr>
          <w:p w:rsidR="00B96BC2" w:rsidRDefault="004C26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Рекреационный и туристский районы: понятие и основные признаки. Райны узкой и широкой</w:t>
            </w:r>
          </w:p>
          <w:p w:rsidR="00B96BC2" w:rsidRDefault="004C26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специализации.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277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4C26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9" w:type="dxa"/>
          </w:tcPr>
          <w:p w:rsidR="00B96BC2" w:rsidRDefault="004C265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 о туристском регионе. Региональный туризм.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 w:val="restart"/>
          </w:tcPr>
          <w:p w:rsidR="00B96BC2" w:rsidRDefault="00B96BC2">
            <w:pPr>
              <w:pStyle w:val="TableParagraph"/>
              <w:rPr>
                <w:b/>
                <w:sz w:val="26"/>
              </w:rPr>
            </w:pPr>
          </w:p>
          <w:p w:rsidR="00B96BC2" w:rsidRDefault="00B96BC2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96BC2" w:rsidRDefault="004C2659">
            <w:pPr>
              <w:pStyle w:val="TableParagraph"/>
              <w:ind w:left="107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 Районы международного туризма.</w:t>
            </w:r>
          </w:p>
        </w:tc>
        <w:tc>
          <w:tcPr>
            <w:tcW w:w="10491" w:type="dxa"/>
            <w:gridSpan w:val="2"/>
          </w:tcPr>
          <w:p w:rsidR="00B96BC2" w:rsidRDefault="004C265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B96BC2" w:rsidRDefault="004C265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B96BC2">
        <w:trPr>
          <w:trHeight w:val="276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4C26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9" w:type="dxa"/>
          </w:tcPr>
          <w:p w:rsidR="00B96BC2" w:rsidRDefault="004C26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Шесть крупных туристских макрорегионов мира.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4C26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9" w:type="dxa"/>
          </w:tcPr>
          <w:p w:rsidR="00B96BC2" w:rsidRDefault="004C26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Европа.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4C26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9" w:type="dxa"/>
          </w:tcPr>
          <w:p w:rsidR="00B96BC2" w:rsidRDefault="004C26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Американский регион.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4C26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9" w:type="dxa"/>
          </w:tcPr>
          <w:p w:rsidR="00B96BC2" w:rsidRDefault="004C26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Азиатско-тихоокеанский регион.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8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4C26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9" w:type="dxa"/>
          </w:tcPr>
          <w:p w:rsidR="00B96BC2" w:rsidRDefault="004C265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Африканский макрорегион.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4C26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9" w:type="dxa"/>
          </w:tcPr>
          <w:p w:rsidR="00B96BC2" w:rsidRDefault="004C26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Ближний и Средний Восток.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4C26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49" w:type="dxa"/>
          </w:tcPr>
          <w:p w:rsidR="00B96BC2" w:rsidRDefault="004C26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Азия.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 w:val="restart"/>
          </w:tcPr>
          <w:p w:rsidR="00B96BC2" w:rsidRDefault="00B96BC2">
            <w:pPr>
              <w:pStyle w:val="TableParagraph"/>
              <w:ind w:left="107" w:right="520"/>
              <w:rPr>
                <w:b/>
                <w:sz w:val="24"/>
              </w:rPr>
            </w:pPr>
          </w:p>
        </w:tc>
        <w:tc>
          <w:tcPr>
            <w:tcW w:w="10491" w:type="dxa"/>
            <w:gridSpan w:val="2"/>
          </w:tcPr>
          <w:p w:rsidR="00B96BC2" w:rsidRDefault="00B96BC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spacing w:line="256" w:lineRule="exact"/>
              <w:ind w:right="474"/>
              <w:jc w:val="right"/>
              <w:rPr>
                <w:sz w:val="24"/>
              </w:rPr>
            </w:pPr>
          </w:p>
        </w:tc>
      </w:tr>
      <w:tr w:rsidR="00B96BC2">
        <w:trPr>
          <w:trHeight w:val="276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B96BC2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9949" w:type="dxa"/>
          </w:tcPr>
          <w:p w:rsidR="00B96BC2" w:rsidRDefault="00B96BC2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B96BC2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9949" w:type="dxa"/>
          </w:tcPr>
          <w:p w:rsidR="00B96BC2" w:rsidRDefault="00B96BC2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B96BC2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9949" w:type="dxa"/>
          </w:tcPr>
          <w:p w:rsidR="00B96BC2" w:rsidRDefault="00B96BC2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7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B96B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9949" w:type="dxa"/>
          </w:tcPr>
          <w:p w:rsidR="00B96BC2" w:rsidRDefault="00B96BC2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B96BC2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9949" w:type="dxa"/>
          </w:tcPr>
          <w:p w:rsidR="00B96BC2" w:rsidRDefault="00B96BC2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B96BC2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9949" w:type="dxa"/>
          </w:tcPr>
          <w:p w:rsidR="00B96BC2" w:rsidRDefault="00B96BC2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B96BC2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9949" w:type="dxa"/>
          </w:tcPr>
          <w:p w:rsidR="00B96BC2" w:rsidRDefault="00B96BC2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  <w:gridSpan w:val="2"/>
          </w:tcPr>
          <w:p w:rsidR="00B96BC2" w:rsidRDefault="00B96BC2">
            <w:pPr>
              <w:pStyle w:val="TableParagraph"/>
              <w:spacing w:line="256" w:lineRule="exact"/>
              <w:ind w:left="3978" w:right="3966"/>
              <w:jc w:val="center"/>
              <w:rPr>
                <w:b/>
                <w:sz w:val="24"/>
              </w:rPr>
            </w:pP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8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  <w:gridSpan w:val="2"/>
          </w:tcPr>
          <w:p w:rsidR="00B96BC2" w:rsidRDefault="00B96B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</w:tbl>
    <w:p w:rsidR="00B96BC2" w:rsidRDefault="00B96BC2">
      <w:pPr>
        <w:spacing w:line="258" w:lineRule="exact"/>
        <w:rPr>
          <w:sz w:val="24"/>
        </w:rPr>
        <w:sectPr w:rsidR="00B96BC2">
          <w:footerReference w:type="default" r:id="rId8"/>
          <w:pgSz w:w="16840" w:h="11910" w:orient="landscape"/>
          <w:pgMar w:top="1100" w:right="840" w:bottom="280" w:left="920" w:header="0" w:footer="0" w:gutter="0"/>
          <w:cols w:space="720"/>
        </w:sectPr>
      </w:pPr>
    </w:p>
    <w:p w:rsidR="00B96BC2" w:rsidRDefault="00B96BC2">
      <w:pPr>
        <w:pStyle w:val="a3"/>
        <w:rPr>
          <w:sz w:val="20"/>
        </w:rPr>
      </w:pPr>
    </w:p>
    <w:p w:rsidR="00B96BC2" w:rsidRDefault="00B96BC2">
      <w:pPr>
        <w:pStyle w:val="a3"/>
        <w:rPr>
          <w:sz w:val="20"/>
        </w:rPr>
      </w:pPr>
    </w:p>
    <w:p w:rsidR="00B96BC2" w:rsidRDefault="00B96BC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49"/>
        <w:gridCol w:w="10043"/>
        <w:gridCol w:w="991"/>
        <w:gridCol w:w="1277"/>
      </w:tblGrid>
      <w:tr w:rsidR="00B96BC2">
        <w:trPr>
          <w:trHeight w:val="551"/>
        </w:trPr>
        <w:tc>
          <w:tcPr>
            <w:tcW w:w="2093" w:type="dxa"/>
          </w:tcPr>
          <w:p w:rsidR="00B96BC2" w:rsidRDefault="004C2659"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B96BC2" w:rsidRDefault="004C2659">
            <w:pPr>
              <w:pStyle w:val="TableParagraph"/>
              <w:spacing w:line="259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73" w:lineRule="exact"/>
              <w:ind w:left="89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 практические занятия,</w:t>
            </w:r>
          </w:p>
          <w:p w:rsidR="00B96BC2" w:rsidRDefault="004C2659">
            <w:pPr>
              <w:pStyle w:val="TableParagraph"/>
              <w:spacing w:line="259" w:lineRule="exact"/>
              <w:ind w:left="89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обучающихся</w:t>
            </w:r>
          </w:p>
        </w:tc>
        <w:tc>
          <w:tcPr>
            <w:tcW w:w="991" w:type="dxa"/>
          </w:tcPr>
          <w:p w:rsidR="00B96BC2" w:rsidRDefault="004C2659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:rsidR="00B96BC2" w:rsidRDefault="004C2659">
            <w:pPr>
              <w:pStyle w:val="TableParagraph"/>
              <w:spacing w:line="259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:rsidR="00B96BC2" w:rsidRDefault="004C2659">
            <w:pPr>
              <w:pStyle w:val="TableParagraph"/>
              <w:spacing w:line="259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B96BC2">
        <w:trPr>
          <w:trHeight w:val="275"/>
        </w:trPr>
        <w:tc>
          <w:tcPr>
            <w:tcW w:w="12585" w:type="dxa"/>
            <w:gridSpan w:val="3"/>
            <w:shd w:val="clear" w:color="auto" w:fill="92D050"/>
          </w:tcPr>
          <w:p w:rsidR="00B96BC2" w:rsidRDefault="004C2659">
            <w:pPr>
              <w:pStyle w:val="TableParagraph"/>
              <w:spacing w:line="256" w:lineRule="exact"/>
              <w:ind w:left="3731" w:right="3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География международного туризма.</w:t>
            </w:r>
          </w:p>
        </w:tc>
        <w:tc>
          <w:tcPr>
            <w:tcW w:w="991" w:type="dxa"/>
            <w:shd w:val="clear" w:color="auto" w:fill="92D050"/>
          </w:tcPr>
          <w:p w:rsidR="00B96BC2" w:rsidRDefault="00E76B68">
            <w:pPr>
              <w:pStyle w:val="TableParagraph"/>
              <w:spacing w:line="256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1277" w:type="dxa"/>
            <w:shd w:val="clear" w:color="auto" w:fill="92D050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 w:val="restart"/>
          </w:tcPr>
          <w:p w:rsidR="00B96BC2" w:rsidRDefault="004C2659">
            <w:pPr>
              <w:pStyle w:val="TableParagraph"/>
              <w:ind w:left="141" w:right="13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 География международного и внутреннего туризма в странах Европы</w:t>
            </w: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B96BC2" w:rsidRDefault="00E76B68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B96BC2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Туристская характеристика стран Северной, Средней, Южной и Центральной Европы, включая</w:t>
            </w:r>
          </w:p>
          <w:p w:rsidR="00B96BC2" w:rsidRDefault="004C26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Восточное Средиземноморье – Израиль, Кипр, Турция.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278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Туристская характеристика Восточной Европы упоминается в составе стран СНГ.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Европейский регион как регион, имеющий разнообразные туристские ресурсы –</w:t>
            </w:r>
          </w:p>
          <w:p w:rsidR="00B96BC2" w:rsidRDefault="004C26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рекреационные, информационные, исторические и др.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Шенгенское соглашение.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Характеристика видов туризма, развивающиеся в данном регионе по странам.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№ 2. </w:t>
            </w:r>
            <w:r>
              <w:rPr>
                <w:sz w:val="24"/>
              </w:rPr>
              <w:t>Северная Европа.</w:t>
            </w:r>
          </w:p>
        </w:tc>
        <w:tc>
          <w:tcPr>
            <w:tcW w:w="991" w:type="dxa"/>
          </w:tcPr>
          <w:p w:rsidR="00B96BC2" w:rsidRDefault="004C2659">
            <w:pPr>
              <w:pStyle w:val="TableParagraph"/>
              <w:spacing w:line="263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63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96BC2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8" w:lineRule="exact"/>
              <w:ind w:left="89" w:right="366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№ 3. </w:t>
            </w:r>
            <w:r>
              <w:rPr>
                <w:sz w:val="24"/>
              </w:rPr>
              <w:t>Средняя и Центральная Европа – туристские предпочтения.</w:t>
            </w:r>
          </w:p>
          <w:p w:rsidR="00B96BC2" w:rsidRDefault="004C2659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B96BC2" w:rsidRDefault="004C2659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554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71" w:lineRule="exact"/>
              <w:ind w:left="89" w:right="499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№ 4. </w:t>
            </w:r>
            <w:r>
              <w:rPr>
                <w:sz w:val="24"/>
              </w:rPr>
              <w:t>Туризм и туристские ресурсы Южной Европы.</w:t>
            </w:r>
          </w:p>
          <w:p w:rsidR="00B96BC2" w:rsidRDefault="004C2659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B96BC2" w:rsidRDefault="00E76B68">
            <w:pPr>
              <w:pStyle w:val="TableParagraph"/>
              <w:spacing w:line="271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8" w:lineRule="exact"/>
              <w:ind w:left="89" w:right="537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№ 5. </w:t>
            </w:r>
            <w:r>
              <w:rPr>
                <w:sz w:val="24"/>
              </w:rPr>
              <w:t>Презентация виртуального тура по Европе.</w:t>
            </w:r>
          </w:p>
          <w:p w:rsidR="00B96BC2" w:rsidRDefault="004C2659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B96BC2" w:rsidRDefault="00E76B68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№ 1.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484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 сообщения по теме «Международный туризм в Европе»:</w:t>
            </w:r>
          </w:p>
          <w:p w:rsidR="00B96BC2" w:rsidRDefault="004C26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Туристская характеристика региона: географическое положение, столица, историческая справка, экономика, климат, туристские ресурсы, туристская инфраструктура, виды туризма,</w:t>
            </w:r>
          </w:p>
          <w:p w:rsidR="00B96BC2" w:rsidRDefault="004C26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достопримечательности, туристские формальности.</w:t>
            </w:r>
          </w:p>
          <w:p w:rsidR="00B96BC2" w:rsidRDefault="004C26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Северная Европа: Норвегия, Швеция, Финляндия, Дания, Исландия, Гренландия</w:t>
            </w:r>
          </w:p>
          <w:p w:rsidR="00B96BC2" w:rsidRDefault="004C2659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Средняя и Центральная Европа: Великобритания, Франция, Андорра, Бельгия, Нидерланды, Люксембург, Лихтенштейн, Германия, Швейцария, Монако, Австрия, Польша, Эстония, Латвия, Литва, Чехия, Словакия, Венгрия, Румыния и др.</w:t>
            </w:r>
          </w:p>
          <w:p w:rsidR="00B96BC2" w:rsidRDefault="004C265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Южная Европа: Испания, Португалия, Италия, Греция, Болгария и др.</w:t>
            </w:r>
          </w:p>
        </w:tc>
        <w:tc>
          <w:tcPr>
            <w:tcW w:w="991" w:type="dxa"/>
          </w:tcPr>
          <w:p w:rsidR="00B96BC2" w:rsidRDefault="00E76B68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№ 2.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виртуального тура по Европе и его презентация.</w:t>
            </w:r>
          </w:p>
        </w:tc>
        <w:tc>
          <w:tcPr>
            <w:tcW w:w="991" w:type="dxa"/>
          </w:tcPr>
          <w:p w:rsidR="00B96BC2" w:rsidRDefault="00E76B68">
            <w:pPr>
              <w:pStyle w:val="TableParagraph"/>
              <w:spacing w:line="265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65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B96BC2" w:rsidRDefault="00B96BC2">
      <w:pPr>
        <w:spacing w:line="265" w:lineRule="exact"/>
        <w:jc w:val="right"/>
        <w:rPr>
          <w:sz w:val="24"/>
        </w:rPr>
        <w:sectPr w:rsidR="00B96BC2">
          <w:footerReference w:type="default" r:id="rId9"/>
          <w:pgSz w:w="16840" w:h="11910" w:orient="landscape"/>
          <w:pgMar w:top="1100" w:right="840" w:bottom="1160" w:left="920" w:header="0" w:footer="975" w:gutter="0"/>
          <w:pgNumType w:start="8"/>
          <w:cols w:space="720"/>
        </w:sectPr>
      </w:pPr>
    </w:p>
    <w:p w:rsidR="00B96BC2" w:rsidRDefault="00B96BC2">
      <w:pPr>
        <w:pStyle w:val="a3"/>
        <w:rPr>
          <w:sz w:val="20"/>
        </w:rPr>
      </w:pPr>
    </w:p>
    <w:p w:rsidR="00B96BC2" w:rsidRDefault="00B96BC2">
      <w:pPr>
        <w:pStyle w:val="a3"/>
        <w:rPr>
          <w:sz w:val="20"/>
        </w:rPr>
      </w:pPr>
    </w:p>
    <w:p w:rsidR="00B96BC2" w:rsidRDefault="00B96BC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49"/>
        <w:gridCol w:w="10043"/>
        <w:gridCol w:w="991"/>
        <w:gridCol w:w="1277"/>
      </w:tblGrid>
      <w:tr w:rsidR="00B96BC2">
        <w:trPr>
          <w:trHeight w:val="551"/>
        </w:trPr>
        <w:tc>
          <w:tcPr>
            <w:tcW w:w="2093" w:type="dxa"/>
          </w:tcPr>
          <w:p w:rsidR="00B96BC2" w:rsidRDefault="004C2659"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B96BC2" w:rsidRDefault="004C2659">
            <w:pPr>
              <w:pStyle w:val="TableParagraph"/>
              <w:spacing w:line="259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73" w:lineRule="exact"/>
              <w:ind w:left="89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 практические занятия,</w:t>
            </w:r>
          </w:p>
          <w:p w:rsidR="00B96BC2" w:rsidRDefault="004C2659">
            <w:pPr>
              <w:pStyle w:val="TableParagraph"/>
              <w:spacing w:line="259" w:lineRule="exact"/>
              <w:ind w:left="89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обучающихся</w:t>
            </w:r>
          </w:p>
        </w:tc>
        <w:tc>
          <w:tcPr>
            <w:tcW w:w="991" w:type="dxa"/>
          </w:tcPr>
          <w:p w:rsidR="00B96BC2" w:rsidRDefault="004C2659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:rsidR="00B96BC2" w:rsidRDefault="004C2659">
            <w:pPr>
              <w:pStyle w:val="TableParagraph"/>
              <w:spacing w:line="259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:rsidR="00B96BC2" w:rsidRDefault="004C2659">
            <w:pPr>
              <w:pStyle w:val="TableParagraph"/>
              <w:spacing w:line="259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B96BC2">
        <w:trPr>
          <w:trHeight w:val="282"/>
        </w:trPr>
        <w:tc>
          <w:tcPr>
            <w:tcW w:w="2093" w:type="dxa"/>
            <w:vMerge w:val="restart"/>
          </w:tcPr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spacing w:before="10"/>
              <w:rPr>
                <w:sz w:val="27"/>
              </w:rPr>
            </w:pPr>
          </w:p>
          <w:p w:rsidR="00B96BC2" w:rsidRDefault="004C2659">
            <w:pPr>
              <w:pStyle w:val="TableParagraph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</w:p>
          <w:p w:rsidR="00B96BC2" w:rsidRDefault="004C2659">
            <w:pPr>
              <w:pStyle w:val="TableParagraph"/>
              <w:ind w:left="107" w:right="9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Международный и внутренний туризм в </w:t>
            </w:r>
            <w:r>
              <w:rPr>
                <w:b/>
                <w:spacing w:val="-3"/>
                <w:sz w:val="24"/>
              </w:rPr>
              <w:t xml:space="preserve">странах </w:t>
            </w:r>
            <w:r>
              <w:rPr>
                <w:b/>
                <w:sz w:val="24"/>
              </w:rPr>
              <w:t>Америки</w:t>
            </w: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3" w:lineRule="exact"/>
              <w:ind w:left="89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B96BC2" w:rsidRDefault="00E76B68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63" w:lineRule="exact"/>
              <w:ind w:left="469" w:right="457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Рекреационные зоны и районы США.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 курортного дела и туризма в США.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Канада как туристско-рекреационная зона Северной Америки.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3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Туризм и отдых в странах Карибского бассейна.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Туристские ресурсы и центры стран Центральной Америки.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Туристско-рекреационный потенциал Мексики и Бразилии.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Северный и Андский туристские районы Южной Америки.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Южный туристский район Южной Америки (Парагвай, Уругвай, Аргентина).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№ 6. </w:t>
            </w:r>
            <w:r>
              <w:rPr>
                <w:sz w:val="24"/>
              </w:rPr>
              <w:t>Экологический туризм в США и Канаде.</w:t>
            </w:r>
          </w:p>
        </w:tc>
        <w:tc>
          <w:tcPr>
            <w:tcW w:w="991" w:type="dxa"/>
          </w:tcPr>
          <w:p w:rsidR="00B96BC2" w:rsidRDefault="00E76B68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№ 7. </w:t>
            </w:r>
            <w:r>
              <w:rPr>
                <w:sz w:val="24"/>
              </w:rPr>
              <w:t>Туристские ресурсы и предпочтения латиноамериканских стран.</w:t>
            </w:r>
          </w:p>
        </w:tc>
        <w:tc>
          <w:tcPr>
            <w:tcW w:w="991" w:type="dxa"/>
          </w:tcPr>
          <w:p w:rsidR="00B96BC2" w:rsidRDefault="00E76B68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96BC2">
        <w:trPr>
          <w:trHeight w:val="283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№ 3.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3588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а) Подготовка презентации по теме «Экологический туризм в США и Канаде»:</w:t>
            </w:r>
          </w:p>
          <w:p w:rsidR="00B96BC2" w:rsidRDefault="004C2659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Национальные парки Северной Америки – ресурс экологического туризма. Туристские предпочтения въездного туризма Северной Америки – туристские международные центры. Описание путешествий на велосипеде, путешествия верхом, путешествия по внутренним водам, спелеотуризм, рыбалка и спортивная охота. Скалистые горы – основной хребет Северной Америки, пустыни юго-запада США, Сьерра – Невада, Юкон.</w:t>
            </w:r>
          </w:p>
          <w:p w:rsidR="00B96BC2" w:rsidRDefault="004C2659">
            <w:pPr>
              <w:pStyle w:val="TableParagraph"/>
              <w:spacing w:before="2" w:line="237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б) Подготовка презентации по теме «Туристские ресурсы и предпочтения латиноамериканских стран»:</w:t>
            </w:r>
          </w:p>
          <w:p w:rsidR="00B96BC2" w:rsidRDefault="004C2659">
            <w:pPr>
              <w:pStyle w:val="TableParagraph"/>
              <w:spacing w:before="2" w:line="270" w:lineRule="atLeas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Аргентина, Барбадос, Боливия, Бразилия, Венесуэла, Гватемала, Гондурас, Гренада, Доминиканская республика, Колумбия, Коста-Рика, Куба, Мексика, Никарагуа, Панама, Паргвай, Перу, Сальвадор, Чили и др. Туристская характеристика региона: географическое положение, столица, историческая справка, экономика, климат, туристские ресурсы, туристская инфраструктура, виды туризма, достопримечательности, туристские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формальности.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4C2659">
            <w:pPr>
              <w:pStyle w:val="TableParagraph"/>
              <w:spacing w:before="15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4C2659">
            <w:pPr>
              <w:pStyle w:val="TableParagraph"/>
              <w:spacing w:before="15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96BC2">
        <w:trPr>
          <w:trHeight w:val="285"/>
        </w:trPr>
        <w:tc>
          <w:tcPr>
            <w:tcW w:w="2093" w:type="dxa"/>
            <w:vMerge w:val="restart"/>
          </w:tcPr>
          <w:p w:rsidR="00B96BC2" w:rsidRDefault="004C2659">
            <w:pPr>
              <w:pStyle w:val="TableParagraph"/>
              <w:spacing w:before="20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2.3.</w:t>
            </w:r>
          </w:p>
          <w:p w:rsidR="00B96BC2" w:rsidRDefault="004C2659">
            <w:pPr>
              <w:pStyle w:val="TableParagraph"/>
              <w:ind w:left="10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 и внутренний</w:t>
            </w: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B96BC2" w:rsidRDefault="00E76B68">
            <w:pPr>
              <w:pStyle w:val="TableParagraph"/>
              <w:spacing w:line="265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65" w:lineRule="exact"/>
              <w:ind w:left="469" w:right="457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Географическое положение Австралии.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Историческая справка о регионе.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</w:tbl>
    <w:p w:rsidR="00B96BC2" w:rsidRDefault="00B96BC2">
      <w:pPr>
        <w:rPr>
          <w:sz w:val="20"/>
        </w:rPr>
        <w:sectPr w:rsidR="00B96BC2">
          <w:pgSz w:w="16840" w:h="11910" w:orient="landscape"/>
          <w:pgMar w:top="1100" w:right="840" w:bottom="1160" w:left="920" w:header="0" w:footer="975" w:gutter="0"/>
          <w:cols w:space="720"/>
        </w:sectPr>
      </w:pPr>
    </w:p>
    <w:p w:rsidR="00B96BC2" w:rsidRDefault="00B96BC2">
      <w:pPr>
        <w:pStyle w:val="a3"/>
        <w:rPr>
          <w:sz w:val="20"/>
        </w:rPr>
      </w:pPr>
    </w:p>
    <w:p w:rsidR="00B96BC2" w:rsidRDefault="00B96BC2">
      <w:pPr>
        <w:pStyle w:val="a3"/>
        <w:rPr>
          <w:sz w:val="20"/>
        </w:rPr>
      </w:pPr>
    </w:p>
    <w:p w:rsidR="00B96BC2" w:rsidRDefault="00B96BC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49"/>
        <w:gridCol w:w="10043"/>
        <w:gridCol w:w="991"/>
        <w:gridCol w:w="1277"/>
      </w:tblGrid>
      <w:tr w:rsidR="00B96BC2">
        <w:trPr>
          <w:trHeight w:val="551"/>
        </w:trPr>
        <w:tc>
          <w:tcPr>
            <w:tcW w:w="2093" w:type="dxa"/>
          </w:tcPr>
          <w:p w:rsidR="00B96BC2" w:rsidRDefault="004C2659"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B96BC2" w:rsidRDefault="004C2659">
            <w:pPr>
              <w:pStyle w:val="TableParagraph"/>
              <w:spacing w:line="259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73" w:lineRule="exact"/>
              <w:ind w:left="89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 практические занятия,</w:t>
            </w:r>
          </w:p>
          <w:p w:rsidR="00B96BC2" w:rsidRDefault="004C2659">
            <w:pPr>
              <w:pStyle w:val="TableParagraph"/>
              <w:spacing w:line="259" w:lineRule="exact"/>
              <w:ind w:left="89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обучающихся</w:t>
            </w:r>
          </w:p>
        </w:tc>
        <w:tc>
          <w:tcPr>
            <w:tcW w:w="991" w:type="dxa"/>
          </w:tcPr>
          <w:p w:rsidR="00B96BC2" w:rsidRDefault="004C2659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:rsidR="00B96BC2" w:rsidRDefault="004C2659">
            <w:pPr>
              <w:pStyle w:val="TableParagraph"/>
              <w:spacing w:line="259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:rsidR="00B96BC2" w:rsidRDefault="004C2659">
            <w:pPr>
              <w:pStyle w:val="TableParagraph"/>
              <w:spacing w:line="259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B96BC2">
        <w:trPr>
          <w:trHeight w:val="282"/>
        </w:trPr>
        <w:tc>
          <w:tcPr>
            <w:tcW w:w="2093" w:type="dxa"/>
            <w:vMerge w:val="restart"/>
          </w:tcPr>
          <w:p w:rsidR="00B96BC2" w:rsidRDefault="004C2659">
            <w:pPr>
              <w:pStyle w:val="TableParagraph"/>
              <w:ind w:left="10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туризм в странах Австралии и</w:t>
            </w:r>
          </w:p>
          <w:p w:rsidR="00B96BC2" w:rsidRDefault="004C2659">
            <w:pPr>
              <w:pStyle w:val="TableParagraph"/>
              <w:ind w:left="104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Океании</w:t>
            </w: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Экономическое положение страны.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Туристские ресурсы Австралии.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Туристская инфраструктура Австралии.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 туризма присущие данному региону и их характеристика.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3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Достопримечательности Австралии.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Туристские формальности.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Туристско-рекреационный потенциал островных государств и территории Океании.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№ 8. </w:t>
            </w:r>
            <w:r>
              <w:rPr>
                <w:sz w:val="24"/>
              </w:rPr>
              <w:t>Международный туризм в Австралии и Океании.</w:t>
            </w:r>
          </w:p>
        </w:tc>
        <w:tc>
          <w:tcPr>
            <w:tcW w:w="991" w:type="dxa"/>
          </w:tcPr>
          <w:p w:rsidR="00B96BC2" w:rsidRDefault="00E76B68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№ 4.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193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 сообщения по теме «Туристские ресурсы АТР»:</w:t>
            </w:r>
          </w:p>
          <w:p w:rsidR="00B96BC2" w:rsidRDefault="004C26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Туристская характеристика региона: географическое положение, столица, историческая справка, экономика, климат, туристские ресурсы, туристская инфраструктура, виды туризма,</w:t>
            </w:r>
          </w:p>
          <w:p w:rsidR="00B96BC2" w:rsidRDefault="004C2659">
            <w:pPr>
              <w:pStyle w:val="TableParagraph"/>
              <w:ind w:left="127" w:right="97" w:hanging="17"/>
              <w:rPr>
                <w:sz w:val="24"/>
              </w:rPr>
            </w:pPr>
            <w:r>
              <w:rPr>
                <w:sz w:val="24"/>
              </w:rPr>
              <w:t>достопримечательности, таможенные правила. Презентация турпакета по данному региону. Вануату, Кирибати, Восточное и Западное Самоа, Маршалловы острова, Науру, Новая Зеландия, Палау, Папуа – Новая Гвинея, Северные Марианские острова, Соломоновы острова, Тонга, Тувалу,</w:t>
            </w:r>
          </w:p>
          <w:p w:rsidR="00B96BC2" w:rsidRDefault="004C2659">
            <w:pPr>
              <w:pStyle w:val="TableParagraph"/>
              <w:spacing w:line="264" w:lineRule="exact"/>
              <w:ind w:left="3007"/>
              <w:rPr>
                <w:sz w:val="24"/>
              </w:rPr>
            </w:pPr>
            <w:r>
              <w:rPr>
                <w:sz w:val="24"/>
              </w:rPr>
              <w:t>Федеративные штаты Микронезии, Фиджи.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4C2659">
            <w:pPr>
              <w:pStyle w:val="TableParagraph"/>
              <w:spacing w:before="22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4C2659">
            <w:pPr>
              <w:pStyle w:val="TableParagraph"/>
              <w:spacing w:before="22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96BC2">
        <w:trPr>
          <w:trHeight w:val="282"/>
        </w:trPr>
        <w:tc>
          <w:tcPr>
            <w:tcW w:w="2093" w:type="dxa"/>
            <w:vMerge w:val="restart"/>
          </w:tcPr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spacing w:before="9"/>
              <w:rPr>
                <w:sz w:val="29"/>
              </w:rPr>
            </w:pPr>
          </w:p>
          <w:p w:rsidR="00B96BC2" w:rsidRDefault="004C2659">
            <w:pPr>
              <w:pStyle w:val="TableParagraph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2.4.</w:t>
            </w:r>
          </w:p>
          <w:p w:rsidR="00B96BC2" w:rsidRDefault="004C2659">
            <w:pPr>
              <w:pStyle w:val="TableParagraph"/>
              <w:ind w:left="107" w:right="9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Международный и внутренний туризм в </w:t>
            </w:r>
            <w:r>
              <w:rPr>
                <w:b/>
                <w:spacing w:val="-3"/>
                <w:sz w:val="24"/>
              </w:rPr>
              <w:t xml:space="preserve">странах </w:t>
            </w:r>
            <w:r>
              <w:rPr>
                <w:b/>
                <w:sz w:val="24"/>
              </w:rPr>
              <w:t>Азии и Ближнего Востока</w:t>
            </w: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B96BC2" w:rsidRDefault="00E76B68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bookmarkStart w:id="0" w:name="_GoBack"/>
            <w:bookmarkEnd w:id="0"/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63" w:lineRule="exact"/>
              <w:ind w:left="469" w:right="457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Туристская характеристика Среднего и Ближнего Востока.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Туризм и отдых в странах Юго-Западной Азии.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Южная Азия: общая характеристика.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3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Туризм и отдых в странах Юго-Восточной Азии.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Туристско-рекреационный потенциал Японии и Кореи.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Туристско-рекреационный потенциал Китая и Монголии.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№ 9. </w:t>
            </w:r>
            <w:r>
              <w:rPr>
                <w:sz w:val="24"/>
              </w:rPr>
              <w:t>Туристские ресурсы Среднего и Ближнего Востока.</w:t>
            </w:r>
          </w:p>
        </w:tc>
        <w:tc>
          <w:tcPr>
            <w:tcW w:w="991" w:type="dxa"/>
          </w:tcPr>
          <w:p w:rsidR="00B96BC2" w:rsidRDefault="004C265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№ 10. </w:t>
            </w:r>
            <w:r>
              <w:rPr>
                <w:sz w:val="24"/>
              </w:rPr>
              <w:t>Туристские ресурсы Азии.</w:t>
            </w:r>
          </w:p>
        </w:tc>
        <w:tc>
          <w:tcPr>
            <w:tcW w:w="991" w:type="dxa"/>
          </w:tcPr>
          <w:p w:rsidR="00B96BC2" w:rsidRDefault="004C2659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№ 5.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</w:tbl>
    <w:p w:rsidR="00B96BC2" w:rsidRDefault="00B96BC2">
      <w:pPr>
        <w:rPr>
          <w:sz w:val="20"/>
        </w:rPr>
        <w:sectPr w:rsidR="00B96BC2">
          <w:pgSz w:w="16840" w:h="11910" w:orient="landscape"/>
          <w:pgMar w:top="1100" w:right="840" w:bottom="1160" w:left="920" w:header="0" w:footer="975" w:gutter="0"/>
          <w:cols w:space="720"/>
        </w:sectPr>
      </w:pPr>
    </w:p>
    <w:p w:rsidR="00B96BC2" w:rsidRDefault="00B96BC2">
      <w:pPr>
        <w:pStyle w:val="a3"/>
        <w:rPr>
          <w:sz w:val="20"/>
        </w:rPr>
      </w:pPr>
    </w:p>
    <w:p w:rsidR="00B96BC2" w:rsidRDefault="00B96BC2">
      <w:pPr>
        <w:pStyle w:val="a3"/>
        <w:rPr>
          <w:sz w:val="20"/>
        </w:rPr>
      </w:pPr>
    </w:p>
    <w:p w:rsidR="00B96BC2" w:rsidRDefault="00B96BC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49"/>
        <w:gridCol w:w="10043"/>
        <w:gridCol w:w="991"/>
        <w:gridCol w:w="1277"/>
      </w:tblGrid>
      <w:tr w:rsidR="00B96BC2">
        <w:trPr>
          <w:trHeight w:val="551"/>
        </w:trPr>
        <w:tc>
          <w:tcPr>
            <w:tcW w:w="2093" w:type="dxa"/>
          </w:tcPr>
          <w:p w:rsidR="00B96BC2" w:rsidRDefault="004C2659"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B96BC2" w:rsidRDefault="004C2659">
            <w:pPr>
              <w:pStyle w:val="TableParagraph"/>
              <w:spacing w:line="259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73" w:lineRule="exact"/>
              <w:ind w:left="89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 практические занятия,</w:t>
            </w:r>
          </w:p>
          <w:p w:rsidR="00B96BC2" w:rsidRDefault="004C2659">
            <w:pPr>
              <w:pStyle w:val="TableParagraph"/>
              <w:spacing w:line="259" w:lineRule="exact"/>
              <w:ind w:left="89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обучающихся</w:t>
            </w:r>
          </w:p>
        </w:tc>
        <w:tc>
          <w:tcPr>
            <w:tcW w:w="991" w:type="dxa"/>
          </w:tcPr>
          <w:p w:rsidR="00B96BC2" w:rsidRDefault="004C2659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:rsidR="00B96BC2" w:rsidRDefault="004C2659">
            <w:pPr>
              <w:pStyle w:val="TableParagraph"/>
              <w:spacing w:line="259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:rsidR="00B96BC2" w:rsidRDefault="004C2659">
            <w:pPr>
              <w:pStyle w:val="TableParagraph"/>
              <w:spacing w:line="259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B96BC2">
        <w:trPr>
          <w:trHeight w:val="2484"/>
        </w:trPr>
        <w:tc>
          <w:tcPr>
            <w:tcW w:w="2093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презентации по темам:</w:t>
            </w:r>
          </w:p>
          <w:p w:rsidR="00B96BC2" w:rsidRDefault="004C2659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«Достопримечательности стран Ближнего и Среднего Востока», «Южная Азия – Бангладеш, Бутан, Индия, Мальдивы, Непал, Пакистан, Шри-Ланка», «Восточная Азия – Япония, Китай, Монголия, Северная и Южная Корея.</w:t>
            </w:r>
          </w:p>
          <w:p w:rsidR="00B96BC2" w:rsidRDefault="004C2659">
            <w:pPr>
              <w:pStyle w:val="TableParagraph"/>
              <w:ind w:left="110" w:right="386"/>
              <w:jc w:val="both"/>
              <w:rPr>
                <w:sz w:val="24"/>
              </w:rPr>
            </w:pPr>
            <w:r>
              <w:rPr>
                <w:sz w:val="24"/>
              </w:rPr>
              <w:t>Бруней, Восточный Тимор, Вьетнам, Индонезия, Камбоджа, Лаос, Малайзия, Мьянма,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Сингапур, Таиланд,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Филиппины».</w:t>
            </w:r>
          </w:p>
          <w:p w:rsidR="00B96BC2" w:rsidRDefault="004C2659">
            <w:pPr>
              <w:pStyle w:val="TableParagraph"/>
              <w:spacing w:line="270" w:lineRule="atLeas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Туристская характеристика региона: географическое положение, столица, историческая справка, экономика, климат, туристские ресурсы, туристская инфраструктура, виды туризма, достопримечательности, таможенные правила. Презентация турпакета по данному региону.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4C2659">
            <w:pPr>
              <w:pStyle w:val="TableParagraph"/>
              <w:spacing w:before="19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4C2659">
            <w:pPr>
              <w:pStyle w:val="TableParagraph"/>
              <w:spacing w:before="19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96BC2">
        <w:trPr>
          <w:trHeight w:val="282"/>
        </w:trPr>
        <w:tc>
          <w:tcPr>
            <w:tcW w:w="2093" w:type="dxa"/>
            <w:vMerge w:val="restart"/>
          </w:tcPr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spacing w:before="9"/>
              <w:rPr>
                <w:sz w:val="20"/>
              </w:rPr>
            </w:pPr>
          </w:p>
          <w:p w:rsidR="00B96BC2" w:rsidRDefault="004C2659">
            <w:pPr>
              <w:pStyle w:val="TableParagraph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2.5.</w:t>
            </w:r>
          </w:p>
          <w:p w:rsidR="00B96BC2" w:rsidRDefault="004C2659">
            <w:pPr>
              <w:pStyle w:val="TableParagraph"/>
              <w:ind w:left="107" w:right="9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 и внутренний туризм в странах Африки</w:t>
            </w: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B96BC2" w:rsidRDefault="004C2659">
            <w:pPr>
              <w:pStyle w:val="TableParagraph"/>
              <w:spacing w:before="1" w:line="261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63" w:lineRule="exact"/>
              <w:ind w:left="469" w:right="457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Современное состояние международного туризма в Африке.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Северная Африка: общая характеристика.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Западная Африка: общая характеристика.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3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Восточный туристский район: общая характеристика.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554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Островной туристский район (Маврикий, Мадагаскар, Реюньон, Сейшельские и Коморские</w:t>
            </w:r>
          </w:p>
          <w:p w:rsidR="00B96BC2" w:rsidRDefault="004C26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острова).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Южный туристский район: общая характеристика.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№ 11. </w:t>
            </w:r>
            <w:r>
              <w:rPr>
                <w:sz w:val="24"/>
              </w:rPr>
              <w:t>Национальные парки Центральной Африки. Туристские центры Африки. Островные</w:t>
            </w:r>
          </w:p>
          <w:p w:rsidR="00B96BC2" w:rsidRDefault="004C26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государства Индийского океана.</w:t>
            </w:r>
          </w:p>
        </w:tc>
        <w:tc>
          <w:tcPr>
            <w:tcW w:w="991" w:type="dxa"/>
          </w:tcPr>
          <w:p w:rsidR="00B96BC2" w:rsidRDefault="004C2659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№ 6.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1380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Подготовка презентации по теме «Национальные парки Центральной Африки. Туристские центры Африки. Островные государства Индийского океана».</w:t>
            </w:r>
          </w:p>
          <w:p w:rsidR="00B96BC2" w:rsidRDefault="004C26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Африканское сафари, его особенности. ЮАР, Кения, Танзания, как центры развития туризма. Сейшельские острова, Маврикий – удивительные по красоте острова в Индийском океане.</w:t>
            </w:r>
          </w:p>
          <w:p w:rsidR="00B96BC2" w:rsidRDefault="004C26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Мадагаскар. Марокко и др.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spacing w:before="3"/>
              <w:rPr>
                <w:sz w:val="21"/>
              </w:rPr>
            </w:pPr>
          </w:p>
          <w:p w:rsidR="00B96BC2" w:rsidRDefault="004C2659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spacing w:before="3"/>
              <w:rPr>
                <w:sz w:val="21"/>
              </w:rPr>
            </w:pPr>
          </w:p>
          <w:p w:rsidR="00B96BC2" w:rsidRDefault="004C265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96BC2">
        <w:trPr>
          <w:trHeight w:val="285"/>
        </w:trPr>
        <w:tc>
          <w:tcPr>
            <w:tcW w:w="2093" w:type="dxa"/>
            <w:vMerge w:val="restart"/>
          </w:tcPr>
          <w:p w:rsidR="00B96BC2" w:rsidRDefault="004C2659">
            <w:pPr>
              <w:pStyle w:val="TableParagraph"/>
              <w:spacing w:before="20"/>
              <w:ind w:left="458" w:right="4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2.6. География туризма в</w:t>
            </w: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B96BC2" w:rsidRDefault="004C2659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65" w:lineRule="exact"/>
              <w:ind w:left="469" w:right="457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 туристские регионы и туристские центры России.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Туристская характеристика Европейского и Азиатского Севера России.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</w:tbl>
    <w:p w:rsidR="00B96BC2" w:rsidRDefault="00B96BC2">
      <w:pPr>
        <w:rPr>
          <w:sz w:val="20"/>
        </w:rPr>
        <w:sectPr w:rsidR="00B96BC2">
          <w:pgSz w:w="16840" w:h="11910" w:orient="landscape"/>
          <w:pgMar w:top="1100" w:right="840" w:bottom="1160" w:left="920" w:header="0" w:footer="975" w:gutter="0"/>
          <w:cols w:space="720"/>
        </w:sectPr>
      </w:pPr>
    </w:p>
    <w:p w:rsidR="00B96BC2" w:rsidRDefault="00B96BC2">
      <w:pPr>
        <w:pStyle w:val="a3"/>
        <w:rPr>
          <w:sz w:val="20"/>
        </w:rPr>
      </w:pPr>
    </w:p>
    <w:p w:rsidR="00B96BC2" w:rsidRDefault="00B96BC2">
      <w:pPr>
        <w:pStyle w:val="a3"/>
        <w:rPr>
          <w:sz w:val="20"/>
        </w:rPr>
      </w:pPr>
    </w:p>
    <w:p w:rsidR="00B96BC2" w:rsidRDefault="00B96BC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49"/>
        <w:gridCol w:w="10043"/>
        <w:gridCol w:w="991"/>
        <w:gridCol w:w="1277"/>
      </w:tblGrid>
      <w:tr w:rsidR="00B96BC2">
        <w:trPr>
          <w:trHeight w:val="551"/>
        </w:trPr>
        <w:tc>
          <w:tcPr>
            <w:tcW w:w="2093" w:type="dxa"/>
          </w:tcPr>
          <w:p w:rsidR="00B96BC2" w:rsidRDefault="004C2659"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B96BC2" w:rsidRDefault="004C2659">
            <w:pPr>
              <w:pStyle w:val="TableParagraph"/>
              <w:spacing w:line="259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73" w:lineRule="exact"/>
              <w:ind w:left="89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 практические занятия,</w:t>
            </w:r>
          </w:p>
          <w:p w:rsidR="00B96BC2" w:rsidRDefault="004C2659">
            <w:pPr>
              <w:pStyle w:val="TableParagraph"/>
              <w:spacing w:line="259" w:lineRule="exact"/>
              <w:ind w:left="89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обучающихся</w:t>
            </w:r>
          </w:p>
        </w:tc>
        <w:tc>
          <w:tcPr>
            <w:tcW w:w="991" w:type="dxa"/>
          </w:tcPr>
          <w:p w:rsidR="00B96BC2" w:rsidRDefault="004C2659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:rsidR="00B96BC2" w:rsidRDefault="004C2659">
            <w:pPr>
              <w:pStyle w:val="TableParagraph"/>
              <w:spacing w:line="259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:rsidR="00B96BC2" w:rsidRDefault="004C2659">
            <w:pPr>
              <w:pStyle w:val="TableParagraph"/>
              <w:spacing w:line="259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B96BC2">
        <w:trPr>
          <w:trHeight w:val="282"/>
        </w:trPr>
        <w:tc>
          <w:tcPr>
            <w:tcW w:w="2093" w:type="dxa"/>
            <w:vMerge w:val="restart"/>
          </w:tcPr>
          <w:p w:rsidR="00B96BC2" w:rsidRDefault="004C2659">
            <w:pPr>
              <w:pStyle w:val="TableParagraph"/>
              <w:ind w:left="441" w:right="389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Российской Федерации</w:t>
            </w: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Туристская характеристика Центральной части России.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Туристская характеристика Сибири и Дальнего Востока.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Национальные парки России.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Объекты Всемирного наследия ЮНЕСКО.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3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Знаменитые туристские маршруты и направления.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Москва, СПб – как центры развития историко-культурного туризма, делового туризма.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№ 12. </w:t>
            </w:r>
            <w:r>
              <w:rPr>
                <w:sz w:val="24"/>
              </w:rPr>
              <w:t>Лечебно-оздоровительный, круизный и активные виды туризма в России.</w:t>
            </w:r>
          </w:p>
        </w:tc>
        <w:tc>
          <w:tcPr>
            <w:tcW w:w="991" w:type="dxa"/>
          </w:tcPr>
          <w:p w:rsidR="00B96BC2" w:rsidRDefault="004C2659">
            <w:pPr>
              <w:pStyle w:val="TableParagraph"/>
              <w:spacing w:line="265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№ 7.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193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нового тура по России и его презентация.</w:t>
            </w:r>
          </w:p>
          <w:p w:rsidR="00B96BC2" w:rsidRDefault="004C2659">
            <w:pPr>
              <w:pStyle w:val="TableParagraph"/>
              <w:ind w:left="110" w:right="327"/>
              <w:rPr>
                <w:sz w:val="24"/>
              </w:rPr>
            </w:pPr>
            <w:r>
              <w:rPr>
                <w:sz w:val="24"/>
              </w:rPr>
              <w:t>Примерные темы: «Лечебно-оздоровительный, круизный и активные виды туризма в России»: Климатические, бальнеологические и грязелечебные курорты. Речные и морские круизы – Волга, Енисей, Черное море, Балтийское море и др. Активные виды туризма – сплав на рафтах (Горный</w:t>
            </w:r>
          </w:p>
          <w:p w:rsidR="00B96BC2" w:rsidRDefault="004C26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Алтай, Южный Урал, Карелия); пеший туризм (Горный Алтай, Средний и Южный Байкал, Кавказ); автотуризм; конный туризм; велотуризм.</w:t>
            </w:r>
          </w:p>
          <w:p w:rsidR="00B96BC2" w:rsidRDefault="004C265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 к итоговому тестированию.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4C2659">
            <w:pPr>
              <w:pStyle w:val="TableParagraph"/>
              <w:spacing w:before="22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4C2659">
            <w:pPr>
              <w:pStyle w:val="TableParagraph"/>
              <w:spacing w:before="22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96BC2">
        <w:trPr>
          <w:trHeight w:val="285"/>
        </w:trPr>
        <w:tc>
          <w:tcPr>
            <w:tcW w:w="12585" w:type="dxa"/>
            <w:gridSpan w:val="3"/>
          </w:tcPr>
          <w:p w:rsidR="00B96BC2" w:rsidRDefault="004C2659">
            <w:pPr>
              <w:pStyle w:val="TableParagraph"/>
              <w:spacing w:before="1" w:line="264" w:lineRule="exact"/>
              <w:ind w:left="3731" w:right="3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991" w:type="dxa"/>
          </w:tcPr>
          <w:p w:rsidR="00B96BC2" w:rsidRDefault="00E76B68">
            <w:pPr>
              <w:pStyle w:val="TableParagraph"/>
              <w:spacing w:before="1" w:line="264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</w:tbl>
    <w:p w:rsidR="00B96BC2" w:rsidRDefault="00B96BC2">
      <w:pPr>
        <w:rPr>
          <w:sz w:val="20"/>
        </w:rPr>
        <w:sectPr w:rsidR="00B96BC2">
          <w:pgSz w:w="16840" w:h="11910" w:orient="landscape"/>
          <w:pgMar w:top="1100" w:right="840" w:bottom="1160" w:left="920" w:header="0" w:footer="975" w:gutter="0"/>
          <w:cols w:space="720"/>
        </w:sectPr>
      </w:pPr>
    </w:p>
    <w:p w:rsidR="00B96BC2" w:rsidRDefault="004C2659">
      <w:pPr>
        <w:pStyle w:val="a4"/>
        <w:numPr>
          <w:ilvl w:val="1"/>
          <w:numId w:val="6"/>
        </w:numPr>
        <w:tabs>
          <w:tab w:val="left" w:pos="1466"/>
        </w:tabs>
        <w:spacing w:before="72"/>
        <w:ind w:left="1465" w:hanging="281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 РЕАЛИЗАЦИИ 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B96BC2" w:rsidRDefault="004C2659">
      <w:pPr>
        <w:spacing w:before="1"/>
        <w:ind w:left="3786" w:right="3790"/>
        <w:jc w:val="center"/>
        <w:rPr>
          <w:b/>
          <w:sz w:val="24"/>
        </w:rPr>
      </w:pPr>
      <w:r>
        <w:rPr>
          <w:b/>
          <w:sz w:val="24"/>
        </w:rPr>
        <w:t>ЕН.02 География туризма</w:t>
      </w:r>
    </w:p>
    <w:p w:rsidR="00B96BC2" w:rsidRDefault="00B96BC2">
      <w:pPr>
        <w:pStyle w:val="a3"/>
        <w:spacing w:before="9"/>
        <w:rPr>
          <w:b/>
          <w:sz w:val="27"/>
        </w:rPr>
      </w:pPr>
    </w:p>
    <w:p w:rsidR="00B96BC2" w:rsidRDefault="004C2659">
      <w:pPr>
        <w:pStyle w:val="2"/>
        <w:numPr>
          <w:ilvl w:val="1"/>
          <w:numId w:val="3"/>
        </w:numPr>
        <w:tabs>
          <w:tab w:val="left" w:pos="996"/>
        </w:tabs>
        <w:spacing w:before="1" w:line="295" w:lineRule="exact"/>
      </w:pPr>
      <w:r>
        <w:t>Требования к минимальному материально-техническому</w:t>
      </w:r>
      <w:r>
        <w:rPr>
          <w:spacing w:val="-6"/>
        </w:rPr>
        <w:t xml:space="preserve"> </w:t>
      </w:r>
      <w:r>
        <w:t>обеспечению</w:t>
      </w:r>
    </w:p>
    <w:p w:rsidR="00B96BC2" w:rsidRDefault="004C2659">
      <w:pPr>
        <w:pStyle w:val="a3"/>
        <w:tabs>
          <w:tab w:val="left" w:pos="2081"/>
          <w:tab w:val="left" w:pos="3614"/>
          <w:tab w:val="left" w:pos="5281"/>
          <w:tab w:val="left" w:pos="6408"/>
          <w:tab w:val="left" w:pos="7604"/>
          <w:tab w:val="left" w:pos="8896"/>
        </w:tabs>
        <w:spacing w:line="295" w:lineRule="exact"/>
        <w:ind w:left="542"/>
      </w:pPr>
      <w:r>
        <w:t>Реализация</w:t>
      </w:r>
      <w:r>
        <w:tab/>
        <w:t>программы</w:t>
      </w:r>
      <w:r>
        <w:tab/>
        <w:t>дисциплины</w:t>
      </w:r>
      <w:r>
        <w:tab/>
        <w:t>требует</w:t>
      </w:r>
      <w:r>
        <w:tab/>
        <w:t>наличия</w:t>
      </w:r>
      <w:r>
        <w:tab/>
        <w:t>учебного</w:t>
      </w:r>
      <w:r>
        <w:tab/>
        <w:t>кабинета</w:t>
      </w:r>
    </w:p>
    <w:p w:rsidR="00B96BC2" w:rsidRDefault="004C2659">
      <w:pPr>
        <w:pStyle w:val="a3"/>
        <w:spacing w:before="1"/>
        <w:ind w:left="542"/>
      </w:pPr>
      <w:r>
        <w:t>«Географии туризма».</w:t>
      </w:r>
    </w:p>
    <w:p w:rsidR="00B96BC2" w:rsidRDefault="00B96BC2">
      <w:pPr>
        <w:pStyle w:val="a3"/>
        <w:spacing w:before="6"/>
      </w:pPr>
    </w:p>
    <w:p w:rsidR="00B96BC2" w:rsidRDefault="004C2659">
      <w:pPr>
        <w:pStyle w:val="2"/>
        <w:spacing w:line="296" w:lineRule="exact"/>
        <w:ind w:left="542" w:firstLine="0"/>
      </w:pPr>
      <w:r>
        <w:t>Оборудование учебного кабинета:</w:t>
      </w:r>
    </w:p>
    <w:p w:rsidR="00B96BC2" w:rsidRDefault="004C2659">
      <w:pPr>
        <w:pStyle w:val="a4"/>
        <w:numPr>
          <w:ilvl w:val="0"/>
          <w:numId w:val="2"/>
        </w:numPr>
        <w:tabs>
          <w:tab w:val="left" w:pos="1261"/>
          <w:tab w:val="left" w:pos="1262"/>
        </w:tabs>
        <w:spacing w:line="315" w:lineRule="exact"/>
        <w:ind w:left="1262" w:hanging="361"/>
        <w:rPr>
          <w:sz w:val="26"/>
        </w:rPr>
      </w:pPr>
      <w:r>
        <w:rPr>
          <w:sz w:val="26"/>
        </w:rPr>
        <w:t>посадочные места по количеству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обучающихся;</w:t>
      </w:r>
    </w:p>
    <w:p w:rsidR="00B96BC2" w:rsidRDefault="004C2659">
      <w:pPr>
        <w:pStyle w:val="a4"/>
        <w:numPr>
          <w:ilvl w:val="0"/>
          <w:numId w:val="2"/>
        </w:numPr>
        <w:tabs>
          <w:tab w:val="left" w:pos="1261"/>
          <w:tab w:val="left" w:pos="1262"/>
        </w:tabs>
        <w:spacing w:line="317" w:lineRule="exact"/>
        <w:ind w:left="1262" w:hanging="361"/>
        <w:rPr>
          <w:sz w:val="26"/>
        </w:rPr>
      </w:pPr>
      <w:r>
        <w:rPr>
          <w:sz w:val="26"/>
        </w:rPr>
        <w:t>рабочее место преподавателя (стол, компьютер, интерактивная</w:t>
      </w:r>
      <w:r>
        <w:rPr>
          <w:spacing w:val="-7"/>
          <w:sz w:val="26"/>
        </w:rPr>
        <w:t xml:space="preserve"> </w:t>
      </w:r>
      <w:r>
        <w:rPr>
          <w:sz w:val="26"/>
        </w:rPr>
        <w:t>доска);</w:t>
      </w:r>
    </w:p>
    <w:p w:rsidR="00B96BC2" w:rsidRDefault="004C2659">
      <w:pPr>
        <w:pStyle w:val="a4"/>
        <w:numPr>
          <w:ilvl w:val="0"/>
          <w:numId w:val="2"/>
        </w:numPr>
        <w:tabs>
          <w:tab w:val="left" w:pos="1261"/>
          <w:tab w:val="left" w:pos="1262"/>
        </w:tabs>
        <w:spacing w:line="318" w:lineRule="exact"/>
        <w:ind w:left="1262" w:hanging="361"/>
        <w:rPr>
          <w:sz w:val="26"/>
        </w:rPr>
      </w:pPr>
      <w:r>
        <w:rPr>
          <w:sz w:val="26"/>
        </w:rPr>
        <w:t>наглядные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пособия;</w:t>
      </w:r>
    </w:p>
    <w:p w:rsidR="00B96BC2" w:rsidRDefault="004C2659">
      <w:pPr>
        <w:pStyle w:val="a4"/>
        <w:numPr>
          <w:ilvl w:val="0"/>
          <w:numId w:val="2"/>
        </w:numPr>
        <w:tabs>
          <w:tab w:val="left" w:pos="1261"/>
          <w:tab w:val="left" w:pos="1262"/>
        </w:tabs>
        <w:spacing w:before="2" w:line="318" w:lineRule="exact"/>
        <w:ind w:left="1262" w:hanging="361"/>
        <w:rPr>
          <w:sz w:val="26"/>
        </w:rPr>
      </w:pPr>
      <w:r>
        <w:rPr>
          <w:sz w:val="26"/>
        </w:rPr>
        <w:t>электронные учебные</w:t>
      </w:r>
      <w:r>
        <w:rPr>
          <w:spacing w:val="5"/>
          <w:sz w:val="26"/>
        </w:rPr>
        <w:t xml:space="preserve"> </w:t>
      </w:r>
      <w:r>
        <w:rPr>
          <w:sz w:val="26"/>
        </w:rPr>
        <w:t>пособия;</w:t>
      </w:r>
    </w:p>
    <w:p w:rsidR="00B96BC2" w:rsidRDefault="004C2659">
      <w:pPr>
        <w:pStyle w:val="a4"/>
        <w:numPr>
          <w:ilvl w:val="0"/>
          <w:numId w:val="2"/>
        </w:numPr>
        <w:tabs>
          <w:tab w:val="left" w:pos="1261"/>
          <w:tab w:val="left" w:pos="1262"/>
        </w:tabs>
        <w:spacing w:line="317" w:lineRule="exact"/>
        <w:ind w:left="1262" w:hanging="361"/>
        <w:rPr>
          <w:sz w:val="26"/>
        </w:rPr>
      </w:pPr>
      <w:r>
        <w:rPr>
          <w:sz w:val="26"/>
        </w:rPr>
        <w:t>карты мира, России и 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регионов;</w:t>
      </w:r>
    </w:p>
    <w:p w:rsidR="00B96BC2" w:rsidRDefault="004C2659">
      <w:pPr>
        <w:pStyle w:val="a4"/>
        <w:numPr>
          <w:ilvl w:val="0"/>
          <w:numId w:val="2"/>
        </w:numPr>
        <w:tabs>
          <w:tab w:val="left" w:pos="1261"/>
          <w:tab w:val="left" w:pos="1262"/>
        </w:tabs>
        <w:spacing w:line="318" w:lineRule="exact"/>
        <w:ind w:left="1262" w:hanging="361"/>
        <w:rPr>
          <w:sz w:val="26"/>
        </w:rPr>
      </w:pPr>
      <w:r>
        <w:rPr>
          <w:sz w:val="26"/>
        </w:rPr>
        <w:t>каталоги, путеводители, буклеты о</w:t>
      </w:r>
      <w:r>
        <w:rPr>
          <w:spacing w:val="-5"/>
          <w:sz w:val="26"/>
        </w:rPr>
        <w:t xml:space="preserve"> </w:t>
      </w:r>
      <w:r>
        <w:rPr>
          <w:sz w:val="26"/>
        </w:rPr>
        <w:t>странах;</w:t>
      </w:r>
    </w:p>
    <w:p w:rsidR="00B96BC2" w:rsidRDefault="004C2659">
      <w:pPr>
        <w:pStyle w:val="a4"/>
        <w:numPr>
          <w:ilvl w:val="0"/>
          <w:numId w:val="2"/>
        </w:numPr>
        <w:tabs>
          <w:tab w:val="left" w:pos="1261"/>
          <w:tab w:val="left" w:pos="1262"/>
        </w:tabs>
        <w:spacing w:before="3" w:line="237" w:lineRule="auto"/>
        <w:ind w:right="4093" w:firstLine="359"/>
        <w:rPr>
          <w:sz w:val="26"/>
        </w:rPr>
      </w:pPr>
      <w:r>
        <w:rPr>
          <w:sz w:val="26"/>
        </w:rPr>
        <w:t>периодические издания туристской</w:t>
      </w:r>
      <w:r>
        <w:rPr>
          <w:spacing w:val="-22"/>
          <w:sz w:val="26"/>
        </w:rPr>
        <w:t xml:space="preserve"> </w:t>
      </w:r>
      <w:r>
        <w:rPr>
          <w:sz w:val="26"/>
        </w:rPr>
        <w:t>тематики. Технические средства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обучения:</w:t>
      </w:r>
    </w:p>
    <w:p w:rsidR="00B96BC2" w:rsidRDefault="004C2659">
      <w:pPr>
        <w:pStyle w:val="a3"/>
        <w:tabs>
          <w:tab w:val="left" w:pos="4866"/>
        </w:tabs>
        <w:spacing w:before="2"/>
        <w:ind w:left="542" w:right="777" w:firstLine="359"/>
      </w:pPr>
      <w:r>
        <w:t xml:space="preserve">–   компьютер </w:t>
      </w:r>
      <w:r>
        <w:rPr>
          <w:spacing w:val="3"/>
        </w:rPr>
        <w:t xml:space="preserve"> </w:t>
      </w:r>
      <w:r>
        <w:t xml:space="preserve">с </w:t>
      </w:r>
      <w:r>
        <w:rPr>
          <w:spacing w:val="34"/>
        </w:rPr>
        <w:t xml:space="preserve"> </w:t>
      </w:r>
      <w:r>
        <w:t>лицензионным</w:t>
      </w:r>
      <w:r>
        <w:tab/>
        <w:t>программным обеспечением и выходом в ИНТЕРНЕТ, мультимедийный проектор,</w:t>
      </w:r>
      <w:r>
        <w:rPr>
          <w:spacing w:val="-4"/>
        </w:rPr>
        <w:t xml:space="preserve"> </w:t>
      </w:r>
      <w:r>
        <w:t>принтер.</w:t>
      </w:r>
    </w:p>
    <w:p w:rsidR="00B96BC2" w:rsidRDefault="00B96BC2">
      <w:pPr>
        <w:pStyle w:val="a3"/>
        <w:rPr>
          <w:sz w:val="28"/>
        </w:rPr>
      </w:pPr>
    </w:p>
    <w:p w:rsidR="00B96BC2" w:rsidRDefault="00B96BC2">
      <w:pPr>
        <w:pStyle w:val="a3"/>
        <w:spacing w:before="10"/>
        <w:rPr>
          <w:sz w:val="40"/>
        </w:rPr>
      </w:pPr>
    </w:p>
    <w:p w:rsidR="00B96BC2" w:rsidRDefault="004C2659">
      <w:pPr>
        <w:pStyle w:val="2"/>
        <w:numPr>
          <w:ilvl w:val="1"/>
          <w:numId w:val="3"/>
        </w:numPr>
        <w:tabs>
          <w:tab w:val="left" w:pos="996"/>
        </w:tabs>
        <w:ind w:left="542" w:right="4707" w:firstLine="0"/>
      </w:pPr>
      <w:r>
        <w:t>Информационное обеспечение обучения Перечень литературы</w:t>
      </w:r>
    </w:p>
    <w:p w:rsidR="00B96BC2" w:rsidRDefault="004C2659">
      <w:pPr>
        <w:pStyle w:val="a3"/>
        <w:spacing w:line="291" w:lineRule="exact"/>
        <w:ind w:left="542"/>
      </w:pPr>
      <w:r>
        <w:t>Основная:</w:t>
      </w:r>
    </w:p>
    <w:p w:rsidR="00B96BC2" w:rsidRDefault="004C2659">
      <w:pPr>
        <w:pStyle w:val="a4"/>
        <w:numPr>
          <w:ilvl w:val="2"/>
          <w:numId w:val="3"/>
        </w:numPr>
        <w:tabs>
          <w:tab w:val="left" w:pos="1396"/>
          <w:tab w:val="left" w:pos="1397"/>
          <w:tab w:val="left" w:pos="2561"/>
          <w:tab w:val="left" w:pos="3319"/>
          <w:tab w:val="left" w:pos="4724"/>
          <w:tab w:val="left" w:pos="5928"/>
          <w:tab w:val="left" w:pos="7067"/>
          <w:tab w:val="left" w:pos="7681"/>
          <w:tab w:val="left" w:pos="8472"/>
          <w:tab w:val="left" w:pos="9261"/>
        </w:tabs>
        <w:ind w:right="551" w:firstLine="427"/>
        <w:rPr>
          <w:sz w:val="26"/>
        </w:rPr>
      </w:pPr>
      <w:r>
        <w:rPr>
          <w:sz w:val="26"/>
        </w:rPr>
        <w:t>Арбузов</w:t>
      </w:r>
      <w:r>
        <w:rPr>
          <w:sz w:val="26"/>
        </w:rPr>
        <w:tab/>
        <w:t>А.Ф.</w:t>
      </w:r>
      <w:r>
        <w:rPr>
          <w:sz w:val="26"/>
        </w:rPr>
        <w:tab/>
        <w:t>География</w:t>
      </w:r>
      <w:r>
        <w:rPr>
          <w:sz w:val="26"/>
        </w:rPr>
        <w:tab/>
        <w:t>туризма:</w:t>
      </w:r>
      <w:r>
        <w:rPr>
          <w:sz w:val="26"/>
        </w:rPr>
        <w:tab/>
        <w:t>учебник</w:t>
      </w:r>
      <w:r>
        <w:rPr>
          <w:sz w:val="26"/>
        </w:rPr>
        <w:tab/>
        <w:t>для</w:t>
      </w:r>
      <w:r>
        <w:rPr>
          <w:sz w:val="26"/>
        </w:rPr>
        <w:tab/>
        <w:t>студ.</w:t>
      </w:r>
      <w:r>
        <w:rPr>
          <w:sz w:val="26"/>
        </w:rPr>
        <w:tab/>
        <w:t>сред.</w:t>
      </w:r>
      <w:r>
        <w:rPr>
          <w:sz w:val="26"/>
        </w:rPr>
        <w:tab/>
      </w:r>
      <w:r>
        <w:rPr>
          <w:spacing w:val="-4"/>
          <w:sz w:val="26"/>
        </w:rPr>
        <w:t xml:space="preserve">проф. </w:t>
      </w:r>
      <w:r>
        <w:rPr>
          <w:sz w:val="26"/>
        </w:rPr>
        <w:t>образования/ А.Ф. Арбузов. – М.: Издательский центр «Академия», 2014. – 160</w:t>
      </w:r>
      <w:r>
        <w:rPr>
          <w:spacing w:val="-18"/>
          <w:sz w:val="26"/>
        </w:rPr>
        <w:t xml:space="preserve"> </w:t>
      </w:r>
      <w:r>
        <w:rPr>
          <w:sz w:val="26"/>
        </w:rPr>
        <w:t>с.</w:t>
      </w:r>
    </w:p>
    <w:p w:rsidR="00B96BC2" w:rsidRDefault="004C2659">
      <w:pPr>
        <w:pStyle w:val="a4"/>
        <w:numPr>
          <w:ilvl w:val="2"/>
          <w:numId w:val="3"/>
        </w:numPr>
        <w:tabs>
          <w:tab w:val="left" w:pos="1303"/>
        </w:tabs>
        <w:spacing w:before="1"/>
        <w:ind w:right="555" w:firstLine="427"/>
        <w:rPr>
          <w:sz w:val="26"/>
        </w:rPr>
      </w:pPr>
      <w:r>
        <w:rPr>
          <w:sz w:val="26"/>
        </w:rPr>
        <w:t>География туризма/ М.В. Асташкина, О.Н. Козырева, А.С. Кусков, А.А. Санинская: Учебное пособие. – М.: Альфа-М: ИНФРА_М, 2013. – 430</w:t>
      </w:r>
      <w:r>
        <w:rPr>
          <w:spacing w:val="-7"/>
          <w:sz w:val="26"/>
        </w:rPr>
        <w:t xml:space="preserve"> </w:t>
      </w:r>
      <w:r>
        <w:rPr>
          <w:sz w:val="26"/>
        </w:rPr>
        <w:t>с.</w:t>
      </w:r>
    </w:p>
    <w:p w:rsidR="00B96BC2" w:rsidRDefault="004C2659">
      <w:pPr>
        <w:pStyle w:val="a4"/>
        <w:numPr>
          <w:ilvl w:val="2"/>
          <w:numId w:val="3"/>
        </w:numPr>
        <w:tabs>
          <w:tab w:val="left" w:pos="1349"/>
        </w:tabs>
        <w:ind w:right="553" w:firstLine="427"/>
        <w:rPr>
          <w:sz w:val="26"/>
        </w:rPr>
      </w:pPr>
      <w:r>
        <w:rPr>
          <w:sz w:val="26"/>
        </w:rPr>
        <w:t>Косолапов А.Б. География российского внутреннего туризма: учебное пособие / А.Б. Косолапов. – М.: КНОРУС, 2011. – 272</w:t>
      </w:r>
      <w:r>
        <w:rPr>
          <w:spacing w:val="-6"/>
          <w:sz w:val="26"/>
        </w:rPr>
        <w:t xml:space="preserve"> </w:t>
      </w:r>
      <w:r>
        <w:rPr>
          <w:sz w:val="26"/>
        </w:rPr>
        <w:t>с.</w:t>
      </w:r>
    </w:p>
    <w:p w:rsidR="00B96BC2" w:rsidRDefault="00B96BC2">
      <w:pPr>
        <w:pStyle w:val="a3"/>
        <w:spacing w:before="10"/>
        <w:rPr>
          <w:sz w:val="25"/>
        </w:rPr>
      </w:pPr>
    </w:p>
    <w:p w:rsidR="00B96BC2" w:rsidRDefault="004C2659">
      <w:pPr>
        <w:pStyle w:val="a3"/>
        <w:ind w:left="542"/>
      </w:pPr>
      <w:r>
        <w:t>Дополнительная:</w:t>
      </w:r>
    </w:p>
    <w:p w:rsidR="00B96BC2" w:rsidRDefault="004C2659">
      <w:pPr>
        <w:pStyle w:val="a4"/>
        <w:numPr>
          <w:ilvl w:val="0"/>
          <w:numId w:val="1"/>
        </w:numPr>
        <w:tabs>
          <w:tab w:val="left" w:pos="1229"/>
        </w:tabs>
        <w:spacing w:before="1"/>
        <w:jc w:val="left"/>
        <w:rPr>
          <w:sz w:val="26"/>
        </w:rPr>
      </w:pPr>
      <w:r>
        <w:rPr>
          <w:sz w:val="26"/>
        </w:rPr>
        <w:t>Александрова А.Ю. Международный туризм / А.Ю. Александрова. –</w:t>
      </w:r>
      <w:r>
        <w:rPr>
          <w:spacing w:val="-8"/>
          <w:sz w:val="26"/>
        </w:rPr>
        <w:t xml:space="preserve"> </w:t>
      </w:r>
      <w:r>
        <w:rPr>
          <w:sz w:val="26"/>
        </w:rPr>
        <w:t>М.:</w:t>
      </w:r>
    </w:p>
    <w:p w:rsidR="00B96BC2" w:rsidRDefault="004C2659">
      <w:pPr>
        <w:pStyle w:val="a3"/>
        <w:spacing w:before="1" w:line="298" w:lineRule="exact"/>
        <w:ind w:left="542"/>
      </w:pPr>
      <w:r>
        <w:t>«Аспект Пресс», 2008. – 470 с.</w:t>
      </w:r>
    </w:p>
    <w:p w:rsidR="00B96BC2" w:rsidRDefault="004C2659">
      <w:pPr>
        <w:pStyle w:val="a4"/>
        <w:numPr>
          <w:ilvl w:val="0"/>
          <w:numId w:val="1"/>
        </w:numPr>
        <w:tabs>
          <w:tab w:val="left" w:pos="1229"/>
        </w:tabs>
        <w:ind w:left="542" w:right="1761" w:firstLine="427"/>
        <w:jc w:val="left"/>
        <w:rPr>
          <w:sz w:val="26"/>
        </w:rPr>
      </w:pPr>
      <w:r>
        <w:rPr>
          <w:sz w:val="26"/>
        </w:rPr>
        <w:t>Александрова А.Ю. География мировой индустрии туризма /</w:t>
      </w:r>
      <w:r>
        <w:rPr>
          <w:spacing w:val="-31"/>
          <w:sz w:val="26"/>
        </w:rPr>
        <w:t xml:space="preserve"> </w:t>
      </w:r>
      <w:r>
        <w:rPr>
          <w:sz w:val="26"/>
        </w:rPr>
        <w:t>А.Ю. Александрова. – М. : «Аспект Пресс», 2007. – 461</w:t>
      </w:r>
      <w:r>
        <w:rPr>
          <w:spacing w:val="-5"/>
          <w:sz w:val="26"/>
        </w:rPr>
        <w:t xml:space="preserve"> </w:t>
      </w:r>
      <w:r>
        <w:rPr>
          <w:sz w:val="26"/>
        </w:rPr>
        <w:t>с.</w:t>
      </w:r>
    </w:p>
    <w:p w:rsidR="00B96BC2" w:rsidRDefault="004C2659">
      <w:pPr>
        <w:pStyle w:val="a4"/>
        <w:numPr>
          <w:ilvl w:val="0"/>
          <w:numId w:val="1"/>
        </w:numPr>
        <w:tabs>
          <w:tab w:val="left" w:pos="1294"/>
        </w:tabs>
        <w:ind w:left="1293"/>
        <w:jc w:val="left"/>
        <w:rPr>
          <w:sz w:val="26"/>
        </w:rPr>
      </w:pPr>
      <w:r>
        <w:rPr>
          <w:sz w:val="26"/>
        </w:rPr>
        <w:t>Гуляев В.Г. Организация туристской деятельности / В.Г. Гуляев. –</w:t>
      </w:r>
      <w:r>
        <w:rPr>
          <w:spacing w:val="-5"/>
          <w:sz w:val="26"/>
        </w:rPr>
        <w:t xml:space="preserve"> </w:t>
      </w:r>
      <w:r>
        <w:rPr>
          <w:sz w:val="26"/>
        </w:rPr>
        <w:t>М.:</w:t>
      </w:r>
    </w:p>
    <w:p w:rsidR="00B96BC2" w:rsidRDefault="004C2659">
      <w:pPr>
        <w:pStyle w:val="a3"/>
        <w:spacing w:line="298" w:lineRule="exact"/>
        <w:ind w:left="542"/>
      </w:pPr>
      <w:r>
        <w:t>«НОЛИДИС», 2008. – 123 с.</w:t>
      </w:r>
    </w:p>
    <w:p w:rsidR="00B96BC2" w:rsidRDefault="004C2659">
      <w:pPr>
        <w:pStyle w:val="a4"/>
        <w:numPr>
          <w:ilvl w:val="0"/>
          <w:numId w:val="1"/>
        </w:numPr>
        <w:tabs>
          <w:tab w:val="left" w:pos="1229"/>
        </w:tabs>
        <w:ind w:left="542" w:right="1309" w:firstLine="427"/>
        <w:jc w:val="left"/>
        <w:rPr>
          <w:sz w:val="26"/>
        </w:rPr>
      </w:pPr>
      <w:r>
        <w:rPr>
          <w:sz w:val="26"/>
        </w:rPr>
        <w:t>Колотова Е.В. Рекреационное ресурсоведение : Учебное пособие / Е.В. Колотова. – М.: «Советский спорт», 2008. – 35</w:t>
      </w:r>
      <w:r>
        <w:rPr>
          <w:spacing w:val="-2"/>
          <w:sz w:val="26"/>
        </w:rPr>
        <w:t xml:space="preserve"> </w:t>
      </w:r>
      <w:r>
        <w:rPr>
          <w:sz w:val="26"/>
        </w:rPr>
        <w:t>с.</w:t>
      </w:r>
    </w:p>
    <w:p w:rsidR="00B96BC2" w:rsidRDefault="00B96BC2">
      <w:pPr>
        <w:rPr>
          <w:sz w:val="26"/>
        </w:rPr>
        <w:sectPr w:rsidR="00B96BC2">
          <w:footerReference w:type="default" r:id="rId10"/>
          <w:pgSz w:w="11910" w:h="16840"/>
          <w:pgMar w:top="1520" w:right="300" w:bottom="280" w:left="1160" w:header="0" w:footer="0" w:gutter="0"/>
          <w:cols w:space="720"/>
        </w:sectPr>
      </w:pPr>
    </w:p>
    <w:p w:rsidR="00B96BC2" w:rsidRDefault="004C2659">
      <w:pPr>
        <w:pStyle w:val="1"/>
        <w:spacing w:before="72" w:line="242" w:lineRule="auto"/>
        <w:ind w:left="4125" w:right="777" w:hanging="3344"/>
      </w:pPr>
      <w:r>
        <w:lastRenderedPageBreak/>
        <w:t>4. КОНТРОЛЬ И ОЦЕНКА РЕЗУЛЬТАТОВ ОСВОЕНИЯ УЧЕБНОЙ ДИСЦИПЛИНЫ</w:t>
      </w:r>
    </w:p>
    <w:p w:rsidR="00B96BC2" w:rsidRDefault="00B96BC2">
      <w:pPr>
        <w:pStyle w:val="a3"/>
        <w:rPr>
          <w:b/>
          <w:sz w:val="25"/>
        </w:rPr>
      </w:pPr>
    </w:p>
    <w:p w:rsidR="00B96BC2" w:rsidRDefault="004C2659">
      <w:pPr>
        <w:pStyle w:val="a3"/>
        <w:ind w:left="542" w:right="550" w:firstLine="707"/>
        <w:jc w:val="both"/>
      </w:pPr>
      <w: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:rsidR="00B96BC2" w:rsidRDefault="00B96BC2">
      <w:pPr>
        <w:pStyle w:val="a3"/>
        <w:spacing w:before="8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8"/>
        <w:gridCol w:w="5108"/>
      </w:tblGrid>
      <w:tr w:rsidR="00B96BC2">
        <w:trPr>
          <w:trHeight w:val="551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76" w:lineRule="exact"/>
              <w:ind w:left="419" w:right="395" w:firstLine="96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 (освоенные умения, усвоенные знания)</w:t>
            </w:r>
          </w:p>
        </w:tc>
        <w:tc>
          <w:tcPr>
            <w:tcW w:w="5108" w:type="dxa"/>
          </w:tcPr>
          <w:p w:rsidR="00B96BC2" w:rsidRDefault="004C2659">
            <w:pPr>
              <w:pStyle w:val="TableParagraph"/>
              <w:spacing w:line="276" w:lineRule="exact"/>
              <w:ind w:left="1355" w:right="519" w:hanging="812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 результатов обучения</w:t>
            </w:r>
          </w:p>
        </w:tc>
      </w:tr>
      <w:tr w:rsidR="00B96BC2">
        <w:trPr>
          <w:trHeight w:val="1106"/>
        </w:trPr>
        <w:tc>
          <w:tcPr>
            <w:tcW w:w="5108" w:type="dxa"/>
          </w:tcPr>
          <w:p w:rsidR="00B96BC2" w:rsidRDefault="004C2659">
            <w:pPr>
              <w:pStyle w:val="TableParagraph"/>
              <w:tabs>
                <w:tab w:val="left" w:pos="1074"/>
                <w:tab w:val="left" w:pos="1537"/>
                <w:tab w:val="left" w:pos="2580"/>
                <w:tab w:val="left" w:pos="3203"/>
                <w:tab w:val="left" w:pos="3851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  <w:t>Туризм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вид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социально- </w:t>
            </w:r>
            <w:r>
              <w:rPr>
                <w:sz w:val="24"/>
              </w:rPr>
              <w:t>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96BC2" w:rsidRDefault="004C2659">
            <w:pPr>
              <w:pStyle w:val="TableParagraph"/>
              <w:tabs>
                <w:tab w:val="left" w:pos="918"/>
                <w:tab w:val="left" w:pos="1581"/>
                <w:tab w:val="left" w:pos="3434"/>
                <w:tab w:val="left" w:pos="3863"/>
              </w:tabs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1.1.</w:t>
            </w:r>
            <w:r>
              <w:rPr>
                <w:sz w:val="24"/>
              </w:rPr>
              <w:tab/>
              <w:t>Рекреационное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туристское </w:t>
            </w:r>
            <w:r>
              <w:rPr>
                <w:sz w:val="24"/>
              </w:rPr>
              <w:t>районообразование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районирование.</w:t>
            </w:r>
          </w:p>
        </w:tc>
        <w:tc>
          <w:tcPr>
            <w:tcW w:w="5108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3311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Умение:</w:t>
            </w:r>
          </w:p>
          <w:p w:rsidR="00B96BC2" w:rsidRDefault="004C2659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применять знания и умения, приобретенные в ходе изучения дисциплины;</w:t>
            </w:r>
          </w:p>
          <w:p w:rsidR="00B96BC2" w:rsidRDefault="00B96BC2">
            <w:pPr>
              <w:pStyle w:val="TableParagraph"/>
              <w:rPr>
                <w:sz w:val="24"/>
              </w:rPr>
            </w:pPr>
          </w:p>
          <w:p w:rsidR="00B96BC2" w:rsidRDefault="004C26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Знание:</w:t>
            </w:r>
          </w:p>
          <w:p w:rsidR="00B96BC2" w:rsidRDefault="004C2659">
            <w:pPr>
              <w:pStyle w:val="TableParagraph"/>
              <w:tabs>
                <w:tab w:val="left" w:pos="2693"/>
                <w:tab w:val="left" w:pos="4091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районообразующие признаки в туризме; рекреационные зоны и рекреационные районы; группы рекреационных ресурсов и их характеристика;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развития </w:t>
            </w:r>
            <w:r>
              <w:rPr>
                <w:sz w:val="24"/>
              </w:rPr>
              <w:t>международного туризма; факторы, влияющие на развитие международного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туризма;</w:t>
            </w:r>
          </w:p>
          <w:p w:rsidR="00B96BC2" w:rsidRDefault="004C265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основы туристского районирования.</w:t>
            </w:r>
          </w:p>
        </w:tc>
        <w:tc>
          <w:tcPr>
            <w:tcW w:w="5108" w:type="dxa"/>
          </w:tcPr>
          <w:p w:rsidR="00B96BC2" w:rsidRDefault="004C265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Оценка деятельности обучающихся при выполнении практических занятий, ответов на устные вопросы.</w:t>
            </w:r>
          </w:p>
        </w:tc>
      </w:tr>
      <w:tr w:rsidR="00B96BC2">
        <w:trPr>
          <w:trHeight w:val="276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1.2. Районы международного туризма.</w:t>
            </w:r>
          </w:p>
        </w:tc>
        <w:tc>
          <w:tcPr>
            <w:tcW w:w="5108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4140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Умение:</w:t>
            </w:r>
          </w:p>
          <w:p w:rsidR="00B96BC2" w:rsidRDefault="004C2659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применять знания и умения, приобретенные в ходе изучения дисциплины;</w:t>
            </w:r>
          </w:p>
          <w:p w:rsidR="00B96BC2" w:rsidRDefault="00B96BC2">
            <w:pPr>
              <w:pStyle w:val="TableParagraph"/>
              <w:rPr>
                <w:sz w:val="24"/>
              </w:rPr>
            </w:pPr>
          </w:p>
          <w:p w:rsidR="00B96BC2" w:rsidRDefault="004C26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Знание:</w:t>
            </w:r>
          </w:p>
          <w:p w:rsidR="00B96BC2" w:rsidRDefault="004C2659">
            <w:pPr>
              <w:pStyle w:val="TableParagraph"/>
              <w:tabs>
                <w:tab w:val="left" w:pos="2307"/>
                <w:tab w:val="left" w:pos="4123"/>
                <w:tab w:val="left" w:pos="4158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шесть крупных туристских макрорегионов мира; общее представление о Европейском регионе; характеристику Американского макрорегиона;</w:t>
            </w:r>
            <w:r>
              <w:rPr>
                <w:sz w:val="24"/>
              </w:rPr>
              <w:tab/>
              <w:t>туристские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ресурсы </w:t>
            </w:r>
            <w:r>
              <w:rPr>
                <w:sz w:val="24"/>
              </w:rPr>
              <w:t>Австралийско-Тихоокеанского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региона; </w:t>
            </w:r>
            <w:r>
              <w:rPr>
                <w:sz w:val="24"/>
              </w:rPr>
              <w:t>туристскую инфраструктуру Азии и Ближнего Востока; туристскую характеристику Африканского региона; виды туризма и перспективные направления развития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  <w:p w:rsidR="00B96BC2" w:rsidRDefault="004C2659">
            <w:pPr>
              <w:pStyle w:val="TableParagraph"/>
              <w:spacing w:before="1"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 России.</w:t>
            </w:r>
          </w:p>
        </w:tc>
        <w:tc>
          <w:tcPr>
            <w:tcW w:w="5108" w:type="dxa"/>
          </w:tcPr>
          <w:p w:rsidR="00B96BC2" w:rsidRDefault="004C265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Оценка деятельности обучающихся при выполнении практических занятий, ответов на устные вопросы.</w:t>
            </w:r>
          </w:p>
        </w:tc>
      </w:tr>
      <w:tr w:rsidR="00B96BC2">
        <w:trPr>
          <w:trHeight w:val="551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1.3. География основных направлений</w:t>
            </w:r>
          </w:p>
          <w:p w:rsidR="00B96BC2" w:rsidRDefault="004C26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туризма.</w:t>
            </w:r>
          </w:p>
        </w:tc>
        <w:tc>
          <w:tcPr>
            <w:tcW w:w="5108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1931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Умение:</w:t>
            </w:r>
          </w:p>
          <w:p w:rsidR="00B96BC2" w:rsidRDefault="004C2659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подобрать туристу регион, который подходил и удовлетворял его запросы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  <w:p w:rsidR="00B96BC2" w:rsidRDefault="00B96BC2">
            <w:pPr>
              <w:pStyle w:val="TableParagraph"/>
              <w:rPr>
                <w:sz w:val="24"/>
              </w:rPr>
            </w:pPr>
          </w:p>
          <w:p w:rsidR="00B96BC2" w:rsidRDefault="004C26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Знание:</w:t>
            </w:r>
          </w:p>
          <w:p w:rsidR="00B96BC2" w:rsidRDefault="004C2659">
            <w:pPr>
              <w:pStyle w:val="TableParagraph"/>
              <w:spacing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основные потоки распределения туристов по интересам, целям и потребностям; страны и</w:t>
            </w:r>
          </w:p>
        </w:tc>
        <w:tc>
          <w:tcPr>
            <w:tcW w:w="5108" w:type="dxa"/>
          </w:tcPr>
          <w:p w:rsidR="00B96BC2" w:rsidRDefault="004C2659">
            <w:pPr>
              <w:pStyle w:val="TableParagraph"/>
              <w:tabs>
                <w:tab w:val="left" w:pos="1549"/>
                <w:tab w:val="left" w:pos="3448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внеаудиторной </w:t>
            </w:r>
            <w:r>
              <w:rPr>
                <w:sz w:val="24"/>
              </w:rPr>
              <w:t>самостоятельной работы обучающихся, деятельности обучающихся при выполнении практических занятий, ответов на устные и 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B96BC2" w:rsidRDefault="00B96BC2">
      <w:pPr>
        <w:jc w:val="both"/>
        <w:rPr>
          <w:sz w:val="24"/>
        </w:rPr>
        <w:sectPr w:rsidR="00B96BC2">
          <w:footerReference w:type="default" r:id="rId11"/>
          <w:pgSz w:w="11910" w:h="16840"/>
          <w:pgMar w:top="1040" w:right="300" w:bottom="1160" w:left="1160" w:header="0" w:footer="975" w:gutter="0"/>
          <w:pgNumType w:start="14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8"/>
        <w:gridCol w:w="5108"/>
      </w:tblGrid>
      <w:tr w:rsidR="00B96BC2">
        <w:trPr>
          <w:trHeight w:val="553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69" w:lineRule="exact"/>
              <w:ind w:left="399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 обучения</w:t>
            </w:r>
          </w:p>
          <w:p w:rsidR="00B96BC2" w:rsidRDefault="004C2659">
            <w:pPr>
              <w:pStyle w:val="TableParagraph"/>
              <w:spacing w:line="265" w:lineRule="exact"/>
              <w:ind w:left="399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5108" w:type="dxa"/>
          </w:tcPr>
          <w:p w:rsidR="00B96BC2" w:rsidRDefault="004C2659">
            <w:pPr>
              <w:pStyle w:val="TableParagraph"/>
              <w:spacing w:line="269" w:lineRule="exact"/>
              <w:ind w:left="399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</w:p>
          <w:p w:rsidR="00B96BC2" w:rsidRDefault="004C2659">
            <w:pPr>
              <w:pStyle w:val="TableParagraph"/>
              <w:spacing w:line="265" w:lineRule="exact"/>
              <w:ind w:left="399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 обучения</w:t>
            </w:r>
          </w:p>
        </w:tc>
      </w:tr>
      <w:tr w:rsidR="00B96BC2">
        <w:trPr>
          <w:trHeight w:val="1104"/>
        </w:trPr>
        <w:tc>
          <w:tcPr>
            <w:tcW w:w="5108" w:type="dxa"/>
          </w:tcPr>
          <w:p w:rsidR="00B96BC2" w:rsidRDefault="004C2659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государства, которые могли бы удовлетворить эти потребности; страны, которые обладают</w:t>
            </w:r>
          </w:p>
          <w:p w:rsidR="00B96BC2" w:rsidRDefault="004C2659">
            <w:pPr>
              <w:pStyle w:val="TableParagraph"/>
              <w:spacing w:line="270" w:lineRule="atLeast"/>
              <w:ind w:left="107" w:right="395"/>
              <w:rPr>
                <w:sz w:val="24"/>
              </w:rPr>
            </w:pPr>
            <w:r>
              <w:rPr>
                <w:sz w:val="24"/>
              </w:rPr>
              <w:t>определенными ресурсам для данных видов туризма и т.д.</w:t>
            </w:r>
          </w:p>
        </w:tc>
        <w:tc>
          <w:tcPr>
            <w:tcW w:w="5108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827"/>
        </w:trPr>
        <w:tc>
          <w:tcPr>
            <w:tcW w:w="5108" w:type="dxa"/>
          </w:tcPr>
          <w:p w:rsidR="00B96BC2" w:rsidRDefault="004C2659">
            <w:pPr>
              <w:pStyle w:val="TableParagraph"/>
              <w:tabs>
                <w:tab w:val="left" w:pos="885"/>
                <w:tab w:val="left" w:pos="1516"/>
                <w:tab w:val="left" w:pos="2871"/>
                <w:tab w:val="left" w:pos="4870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Раздел 2. География международного туризма Тема</w:t>
            </w:r>
            <w:r>
              <w:rPr>
                <w:sz w:val="24"/>
              </w:rPr>
              <w:tab/>
              <w:t>2.1.</w:t>
            </w:r>
            <w:r>
              <w:rPr>
                <w:sz w:val="24"/>
              </w:rPr>
              <w:tab/>
              <w:t>География</w:t>
            </w:r>
            <w:r>
              <w:rPr>
                <w:sz w:val="24"/>
              </w:rPr>
              <w:tab/>
              <w:t>международного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и</w:t>
            </w:r>
          </w:p>
          <w:p w:rsidR="00B96BC2" w:rsidRDefault="004C26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внутреннего туризма в странах Европы</w:t>
            </w:r>
          </w:p>
        </w:tc>
        <w:tc>
          <w:tcPr>
            <w:tcW w:w="5108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4965"/>
        </w:trPr>
        <w:tc>
          <w:tcPr>
            <w:tcW w:w="5108" w:type="dxa"/>
            <w:tcBorders>
              <w:bottom w:val="single" w:sz="6" w:space="0" w:color="000000"/>
            </w:tcBorders>
          </w:tcPr>
          <w:p w:rsidR="00B96BC2" w:rsidRDefault="004C265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Умение:</w:t>
            </w:r>
          </w:p>
          <w:p w:rsidR="00B96BC2" w:rsidRDefault="004C2659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 по карте; применять теоретические знания на практике – в разработке туристского маршрута по Европе; составлении каталога и туристских центров данного региона; разрабатывать маршруты по данному региону, используя имеющиеся туристские ресурсы;</w:t>
            </w:r>
          </w:p>
          <w:p w:rsidR="00B96BC2" w:rsidRDefault="00B96BC2">
            <w:pPr>
              <w:pStyle w:val="TableParagraph"/>
              <w:rPr>
                <w:sz w:val="24"/>
              </w:rPr>
            </w:pPr>
          </w:p>
          <w:p w:rsidR="00B96BC2" w:rsidRDefault="004C265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Знание:</w:t>
            </w:r>
          </w:p>
          <w:p w:rsidR="00B96BC2" w:rsidRDefault="004C2659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правила въезда-выезда, биоклиматические условия, природные рекреационные ресурсы, инфраструктуры, гидроминеральные ресурсы, экологические условия природной среды, культурно - исторический потенциал, рекреационная освоенность территории, основные центры туризма и проблемы рекреационного освоения.</w:t>
            </w:r>
          </w:p>
        </w:tc>
        <w:tc>
          <w:tcPr>
            <w:tcW w:w="5108" w:type="dxa"/>
            <w:tcBorders>
              <w:bottom w:val="single" w:sz="6" w:space="0" w:color="000000"/>
            </w:tcBorders>
          </w:tcPr>
          <w:p w:rsidR="00B96BC2" w:rsidRDefault="004C2659">
            <w:pPr>
              <w:pStyle w:val="TableParagraph"/>
              <w:tabs>
                <w:tab w:val="left" w:pos="1549"/>
                <w:tab w:val="left" w:pos="3448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внеаудиторной </w:t>
            </w:r>
            <w:r>
              <w:rPr>
                <w:sz w:val="24"/>
              </w:rPr>
              <w:t>самостоятельной работы обучающихся, деятельности обучающихся при выполнении практических занятий, ответов на устные и 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B96BC2">
        <w:trPr>
          <w:trHeight w:val="549"/>
        </w:trPr>
        <w:tc>
          <w:tcPr>
            <w:tcW w:w="5108" w:type="dxa"/>
            <w:tcBorders>
              <w:top w:val="single" w:sz="6" w:space="0" w:color="000000"/>
            </w:tcBorders>
          </w:tcPr>
          <w:p w:rsidR="00B96BC2" w:rsidRDefault="004C2659">
            <w:pPr>
              <w:pStyle w:val="TableParagraph"/>
              <w:tabs>
                <w:tab w:val="left" w:pos="851"/>
                <w:tab w:val="left" w:pos="1446"/>
                <w:tab w:val="left" w:pos="3429"/>
                <w:tab w:val="left" w:pos="3794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2.2.</w:t>
            </w:r>
            <w:r>
              <w:rPr>
                <w:sz w:val="24"/>
              </w:rPr>
              <w:tab/>
              <w:t>Международный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внутренний</w:t>
            </w:r>
          </w:p>
          <w:p w:rsidR="00B96BC2" w:rsidRDefault="004C26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туризм в странах Америки</w:t>
            </w:r>
          </w:p>
        </w:tc>
        <w:tc>
          <w:tcPr>
            <w:tcW w:w="5108" w:type="dxa"/>
            <w:tcBorders>
              <w:top w:val="single" w:sz="6" w:space="0" w:color="000000"/>
            </w:tcBorders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6348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Умение:</w:t>
            </w:r>
          </w:p>
          <w:p w:rsidR="00B96BC2" w:rsidRDefault="004C2659">
            <w:pPr>
              <w:pStyle w:val="TableParagraph"/>
              <w:ind w:left="107"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 по карте; применять теоретические знания на практике – в разработке туристского маршрута по Американскому региону; составлении каталога и туристских центров данного региона; разрабатывать маршруты по данному региону, используя имеющиеся туристские ресурсы;</w:t>
            </w:r>
          </w:p>
          <w:p w:rsidR="00B96BC2" w:rsidRDefault="00B96BC2">
            <w:pPr>
              <w:pStyle w:val="TableParagraph"/>
              <w:rPr>
                <w:sz w:val="24"/>
              </w:rPr>
            </w:pPr>
          </w:p>
          <w:p w:rsidR="00B96BC2" w:rsidRDefault="004C26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Знание:</w:t>
            </w:r>
          </w:p>
          <w:p w:rsidR="00B96BC2" w:rsidRDefault="004C2659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США, Канада, Мексика, Бразилия, Аргентина, Венесуэла, Куба, Ямайка, Коста-Рика и др.; правила въезда-выезда, биоклиматические условия, природные рекреационные ресурсы, инфраструктура, гидроминеральные ресурсы, экологические условия природной среды, культурно - исторический потенциал, рекреационная освоенность территории, основные центры туризма и проблемы рекреационного освоения;</w:t>
            </w:r>
          </w:p>
          <w:p w:rsidR="00B96BC2" w:rsidRDefault="004C2659">
            <w:pPr>
              <w:pStyle w:val="TableParagraph"/>
              <w:tabs>
                <w:tab w:val="left" w:pos="1894"/>
                <w:tab w:val="left" w:pos="3801"/>
              </w:tabs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правила пересечения границ зарубежных государств</w:t>
            </w:r>
            <w:r>
              <w:rPr>
                <w:sz w:val="24"/>
              </w:rPr>
              <w:tab/>
              <w:t>гражданами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5108" w:type="dxa"/>
          </w:tcPr>
          <w:p w:rsidR="00B96BC2" w:rsidRDefault="004C2659">
            <w:pPr>
              <w:pStyle w:val="TableParagraph"/>
              <w:tabs>
                <w:tab w:val="left" w:pos="1549"/>
                <w:tab w:val="left" w:pos="3448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внеаудиторной </w:t>
            </w:r>
            <w:r>
              <w:rPr>
                <w:sz w:val="24"/>
              </w:rPr>
              <w:t>самостоятельной работы обучающихся, деятельности обучающихся при выполнении практических занятий, ответов на устные и 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B96BC2" w:rsidRDefault="00B96BC2">
      <w:pPr>
        <w:jc w:val="both"/>
        <w:rPr>
          <w:sz w:val="24"/>
        </w:rPr>
        <w:sectPr w:rsidR="00B96BC2">
          <w:pgSz w:w="11910" w:h="16840"/>
          <w:pgMar w:top="1120" w:right="300" w:bottom="1160" w:left="1160" w:header="0" w:footer="97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8"/>
        <w:gridCol w:w="5108"/>
      </w:tblGrid>
      <w:tr w:rsidR="00B96BC2">
        <w:trPr>
          <w:trHeight w:val="553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69" w:lineRule="exact"/>
              <w:ind w:left="399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 обучения</w:t>
            </w:r>
          </w:p>
          <w:p w:rsidR="00B96BC2" w:rsidRDefault="004C2659">
            <w:pPr>
              <w:pStyle w:val="TableParagraph"/>
              <w:spacing w:line="265" w:lineRule="exact"/>
              <w:ind w:left="399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5108" w:type="dxa"/>
          </w:tcPr>
          <w:p w:rsidR="00B96BC2" w:rsidRDefault="004C2659">
            <w:pPr>
              <w:pStyle w:val="TableParagraph"/>
              <w:spacing w:line="269" w:lineRule="exact"/>
              <w:ind w:left="399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</w:p>
          <w:p w:rsidR="00B96BC2" w:rsidRDefault="004C2659">
            <w:pPr>
              <w:pStyle w:val="TableParagraph"/>
              <w:spacing w:line="265" w:lineRule="exact"/>
              <w:ind w:left="399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 обучения</w:t>
            </w:r>
          </w:p>
        </w:tc>
      </w:tr>
      <w:tr w:rsidR="00B96BC2">
        <w:trPr>
          <w:trHeight w:val="552"/>
        </w:trPr>
        <w:tc>
          <w:tcPr>
            <w:tcW w:w="5108" w:type="dxa"/>
          </w:tcPr>
          <w:p w:rsidR="00B96BC2" w:rsidRDefault="004C2659">
            <w:pPr>
              <w:pStyle w:val="TableParagraph"/>
              <w:tabs>
                <w:tab w:val="left" w:pos="851"/>
                <w:tab w:val="left" w:pos="1446"/>
                <w:tab w:val="left" w:pos="3429"/>
                <w:tab w:val="left" w:pos="3794"/>
              </w:tabs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2.3.</w:t>
            </w:r>
            <w:r>
              <w:rPr>
                <w:sz w:val="24"/>
              </w:rPr>
              <w:tab/>
              <w:t>Международный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внутренний</w:t>
            </w:r>
          </w:p>
          <w:p w:rsidR="00B96BC2" w:rsidRDefault="004C26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туризм в странах Австралии и Океании</w:t>
            </w:r>
          </w:p>
        </w:tc>
        <w:tc>
          <w:tcPr>
            <w:tcW w:w="5108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6072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Умение:</w:t>
            </w:r>
          </w:p>
          <w:p w:rsidR="00B96BC2" w:rsidRDefault="004C2659">
            <w:pPr>
              <w:pStyle w:val="TableParagraph"/>
              <w:tabs>
                <w:tab w:val="left" w:pos="1947"/>
                <w:tab w:val="left" w:pos="3916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 по карте; применять теоретические знания на практике – в разработке</w:t>
            </w:r>
            <w:r>
              <w:rPr>
                <w:sz w:val="24"/>
              </w:rPr>
              <w:tab/>
              <w:t>туристского</w:t>
            </w:r>
            <w:r>
              <w:rPr>
                <w:sz w:val="24"/>
              </w:rPr>
              <w:tab/>
              <w:t>маршрута; составлении каталога и туристских центров данного региона; разрабатывать маршруты по данному региону, используя имеющиеся туристские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:rsidR="00B96BC2" w:rsidRDefault="00B96BC2">
            <w:pPr>
              <w:pStyle w:val="TableParagraph"/>
              <w:rPr>
                <w:sz w:val="24"/>
              </w:rPr>
            </w:pPr>
          </w:p>
          <w:p w:rsidR="00B96BC2" w:rsidRDefault="004C26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Знание:</w:t>
            </w:r>
          </w:p>
          <w:p w:rsidR="00B96BC2" w:rsidRDefault="004C2659">
            <w:pPr>
              <w:pStyle w:val="TableParagraph"/>
              <w:tabs>
                <w:tab w:val="left" w:pos="1760"/>
                <w:tab w:val="left" w:pos="1895"/>
                <w:tab w:val="left" w:pos="3485"/>
                <w:tab w:val="left" w:pos="3802"/>
              </w:tabs>
              <w:spacing w:before="1"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Австралия, Новая Зеландия, атоллы Тихого океана;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въезда-выезда, биоклиматические условия, природные рекреационные ресурсы, инфраструктура, гидроминеральные ресурсы, экологические условия природной среды, культурно - исторический потенциал, рекреационная освоенность территории, основные центры туризма и проблемы рекреационного освоения; правила пересечения границ зарубежных государств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гражданами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5108" w:type="dxa"/>
          </w:tcPr>
          <w:p w:rsidR="00B96BC2" w:rsidRDefault="004C2659">
            <w:pPr>
              <w:pStyle w:val="TableParagraph"/>
              <w:tabs>
                <w:tab w:val="left" w:pos="1549"/>
                <w:tab w:val="left" w:pos="3448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внеаудиторной самостоятельной работы обучающихся, деятельности обучающихся при выполнении практических занятий, ответов на устные и 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B96BC2">
        <w:trPr>
          <w:trHeight w:val="551"/>
        </w:trPr>
        <w:tc>
          <w:tcPr>
            <w:tcW w:w="5108" w:type="dxa"/>
          </w:tcPr>
          <w:p w:rsidR="00B96BC2" w:rsidRDefault="004C2659">
            <w:pPr>
              <w:pStyle w:val="TableParagraph"/>
              <w:tabs>
                <w:tab w:val="left" w:pos="851"/>
                <w:tab w:val="left" w:pos="1446"/>
                <w:tab w:val="left" w:pos="3429"/>
                <w:tab w:val="left" w:pos="3794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2.4.</w:t>
            </w:r>
            <w:r>
              <w:rPr>
                <w:sz w:val="24"/>
              </w:rPr>
              <w:tab/>
              <w:t>Международный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внутренний</w:t>
            </w:r>
          </w:p>
          <w:p w:rsidR="00B96BC2" w:rsidRDefault="004C26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туризм в странах Азии и Ближнего Востока</w:t>
            </w:r>
          </w:p>
        </w:tc>
        <w:tc>
          <w:tcPr>
            <w:tcW w:w="5108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6624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Умение:</w:t>
            </w:r>
          </w:p>
          <w:p w:rsidR="00B96BC2" w:rsidRDefault="004C2659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 по карте; применять теоретические знания на практике – в разработке туристского маршрута по выбору; составлении каталога и туристских центров данного региона; разрабатывать маршруты по данному региону, используя имеющиеся туристские ресурсы;</w:t>
            </w:r>
          </w:p>
          <w:p w:rsidR="00B96BC2" w:rsidRDefault="00B96BC2">
            <w:pPr>
              <w:pStyle w:val="TableParagraph"/>
              <w:rPr>
                <w:sz w:val="24"/>
              </w:rPr>
            </w:pPr>
          </w:p>
          <w:p w:rsidR="00B96BC2" w:rsidRDefault="004C26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Знание:</w:t>
            </w:r>
          </w:p>
          <w:p w:rsidR="00B96BC2" w:rsidRDefault="004C265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Азия: Индия, Непал, Шри-Ланка, Индонезия, Пакистан, Китай, Япония, Сингапур, Таиланд, Малайзия, Монголия. Ближний Восток: Объединенные Арабские Эмираты, Египет, Израиль, Сирия, Кипр, Турция, Саудовская Аравия, Иордания; правила въезда-выезда, биоклиматические условия, природные рекреационные ресурсы, инфраструктура, гидроминеральные ресурсы, экологические условия природной среды, культурно - исторический потенциал, рекреационная освоенность    территории,    основные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  <w:p w:rsidR="00B96BC2" w:rsidRDefault="004C2659">
            <w:pPr>
              <w:pStyle w:val="TableParagraph"/>
              <w:spacing w:before="1"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туризма и проблемы рекреационного освоения; правила     пересечения     границ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</w:p>
        </w:tc>
        <w:tc>
          <w:tcPr>
            <w:tcW w:w="5108" w:type="dxa"/>
          </w:tcPr>
          <w:p w:rsidR="00B96BC2" w:rsidRDefault="004C2659">
            <w:pPr>
              <w:pStyle w:val="TableParagraph"/>
              <w:tabs>
                <w:tab w:val="left" w:pos="1549"/>
                <w:tab w:val="left" w:pos="3448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внеаудиторной </w:t>
            </w:r>
            <w:r>
              <w:rPr>
                <w:sz w:val="24"/>
              </w:rPr>
              <w:t>самостоятельной работы обучающихся, деятельности обучающихся при выполнении практических занятий, ответов на устные и 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B96BC2" w:rsidRDefault="00B96BC2">
      <w:pPr>
        <w:jc w:val="both"/>
        <w:rPr>
          <w:sz w:val="24"/>
        </w:rPr>
        <w:sectPr w:rsidR="00B96BC2">
          <w:pgSz w:w="11910" w:h="16840"/>
          <w:pgMar w:top="1120" w:right="300" w:bottom="1160" w:left="1160" w:header="0" w:footer="97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8"/>
        <w:gridCol w:w="5108"/>
      </w:tblGrid>
      <w:tr w:rsidR="00B96BC2">
        <w:trPr>
          <w:trHeight w:val="553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69" w:lineRule="exact"/>
              <w:ind w:left="399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 обучения</w:t>
            </w:r>
          </w:p>
          <w:p w:rsidR="00B96BC2" w:rsidRDefault="004C2659">
            <w:pPr>
              <w:pStyle w:val="TableParagraph"/>
              <w:spacing w:line="265" w:lineRule="exact"/>
              <w:ind w:left="399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5108" w:type="dxa"/>
          </w:tcPr>
          <w:p w:rsidR="00B96BC2" w:rsidRDefault="004C2659">
            <w:pPr>
              <w:pStyle w:val="TableParagraph"/>
              <w:spacing w:line="269" w:lineRule="exact"/>
              <w:ind w:left="399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</w:p>
          <w:p w:rsidR="00B96BC2" w:rsidRDefault="004C2659">
            <w:pPr>
              <w:pStyle w:val="TableParagraph"/>
              <w:spacing w:line="265" w:lineRule="exact"/>
              <w:ind w:left="399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 обучения</w:t>
            </w:r>
          </w:p>
        </w:tc>
      </w:tr>
      <w:tr w:rsidR="00B96BC2">
        <w:trPr>
          <w:trHeight w:val="552"/>
        </w:trPr>
        <w:tc>
          <w:tcPr>
            <w:tcW w:w="5108" w:type="dxa"/>
          </w:tcPr>
          <w:p w:rsidR="00B96BC2" w:rsidRDefault="004C2659">
            <w:pPr>
              <w:pStyle w:val="TableParagraph"/>
              <w:tabs>
                <w:tab w:val="left" w:pos="1894"/>
                <w:tab w:val="left" w:pos="3802"/>
              </w:tabs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</w:t>
            </w:r>
            <w:r>
              <w:rPr>
                <w:sz w:val="24"/>
              </w:rPr>
              <w:tab/>
              <w:t>гражданами</w:t>
            </w:r>
            <w:r>
              <w:rPr>
                <w:sz w:val="24"/>
              </w:rPr>
              <w:tab/>
              <w:t>Российской</w:t>
            </w:r>
          </w:p>
          <w:p w:rsidR="00B96BC2" w:rsidRDefault="004C26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</w:tc>
        <w:tc>
          <w:tcPr>
            <w:tcW w:w="5108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551"/>
        </w:trPr>
        <w:tc>
          <w:tcPr>
            <w:tcW w:w="5108" w:type="dxa"/>
          </w:tcPr>
          <w:p w:rsidR="00B96BC2" w:rsidRDefault="004C2659">
            <w:pPr>
              <w:pStyle w:val="TableParagraph"/>
              <w:tabs>
                <w:tab w:val="left" w:pos="851"/>
                <w:tab w:val="left" w:pos="1446"/>
                <w:tab w:val="left" w:pos="3429"/>
                <w:tab w:val="left" w:pos="3794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2.5.</w:t>
            </w:r>
            <w:r>
              <w:rPr>
                <w:sz w:val="24"/>
              </w:rPr>
              <w:tab/>
              <w:t>Международный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внутренний</w:t>
            </w:r>
          </w:p>
          <w:p w:rsidR="00B96BC2" w:rsidRDefault="004C26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туризм в странах Африки</w:t>
            </w:r>
          </w:p>
        </w:tc>
        <w:tc>
          <w:tcPr>
            <w:tcW w:w="5108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6348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Умение:</w:t>
            </w:r>
          </w:p>
          <w:p w:rsidR="00B96BC2" w:rsidRDefault="004C2659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 по карте; применять теоретические знания на практике – в разработке туристского маршрута по Африке; составлении каталога и туристских центров данного региона; разрабатывать маршруты по данному региону, используя имеющиеся туристские ресурсы;</w:t>
            </w:r>
          </w:p>
          <w:p w:rsidR="00B96BC2" w:rsidRDefault="00B96BC2">
            <w:pPr>
              <w:pStyle w:val="TableParagraph"/>
              <w:rPr>
                <w:sz w:val="24"/>
              </w:rPr>
            </w:pPr>
          </w:p>
          <w:p w:rsidR="00B96BC2" w:rsidRDefault="004C265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Знание:</w:t>
            </w:r>
          </w:p>
          <w:p w:rsidR="00B96BC2" w:rsidRDefault="004C265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Марокко, Тунис, Эфиопия, Танзания, Кения, ЮАР, острова Маврикий, Мадагаскар, Сейшельские острова; правила въезда-выезда, биоклиматические условия, природные рекреационные ресурсы, инфраструктура, гидроминеральные ресурсы, экологические условия природной среды, культурно - исторический потенциал, рекреационная освоенность территории, основные центры туризма и проблемы рекреационного освоения; правила пересечения границ зарубежных</w:t>
            </w:r>
          </w:p>
          <w:p w:rsidR="00B96BC2" w:rsidRDefault="004C2659">
            <w:pPr>
              <w:pStyle w:val="TableParagraph"/>
              <w:tabs>
                <w:tab w:val="left" w:pos="1894"/>
                <w:tab w:val="left" w:pos="3801"/>
              </w:tabs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</w:t>
            </w:r>
            <w:r>
              <w:rPr>
                <w:sz w:val="24"/>
              </w:rPr>
              <w:tab/>
              <w:t>гражданами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5108" w:type="dxa"/>
          </w:tcPr>
          <w:p w:rsidR="00B96BC2" w:rsidRDefault="004C2659">
            <w:pPr>
              <w:pStyle w:val="TableParagraph"/>
              <w:tabs>
                <w:tab w:val="left" w:pos="1549"/>
                <w:tab w:val="left" w:pos="3451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внеаудиторной </w:t>
            </w:r>
            <w:r>
              <w:rPr>
                <w:sz w:val="24"/>
              </w:rPr>
              <w:t>самостоятельной работы обучающихся, деятельности обучающихся при выполнении практических занятий, ответов на устные и 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B96BC2">
        <w:trPr>
          <w:trHeight w:val="551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2.6. География туризма в Российской</w:t>
            </w:r>
          </w:p>
          <w:p w:rsidR="00B96BC2" w:rsidRDefault="004C26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5108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5796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Умение:</w:t>
            </w:r>
          </w:p>
          <w:p w:rsidR="00B96BC2" w:rsidRDefault="004C2659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 по карте; применять теоретические знания на практике – в разработке туристского маршрута по России; составлении каталога и туристских центров данного региона; разрабатывать маршруты по данному региону, используя имеющиеся туристские ресурсы;</w:t>
            </w:r>
          </w:p>
          <w:p w:rsidR="00B96BC2" w:rsidRDefault="00B96BC2">
            <w:pPr>
              <w:pStyle w:val="TableParagraph"/>
              <w:rPr>
                <w:sz w:val="24"/>
              </w:rPr>
            </w:pPr>
          </w:p>
          <w:p w:rsidR="00B96BC2" w:rsidRDefault="004C265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Знание:</w:t>
            </w:r>
          </w:p>
          <w:p w:rsidR="00B96BC2" w:rsidRDefault="004C2659">
            <w:pPr>
              <w:pStyle w:val="TableParagraph"/>
              <w:tabs>
                <w:tab w:val="left" w:pos="1880"/>
                <w:tab w:val="left" w:pos="4096"/>
              </w:tabs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характеристику рекреационных ресурсов РФ по регионам: Север России, Центр России, Юг России, Сибирь и Дальний Восток, Азиатский север России; биоклиматические условия, природные</w:t>
            </w:r>
            <w:r>
              <w:rPr>
                <w:sz w:val="24"/>
              </w:rPr>
              <w:tab/>
              <w:t>рекреационные</w:t>
            </w:r>
            <w:r>
              <w:rPr>
                <w:sz w:val="24"/>
              </w:rPr>
              <w:tab/>
              <w:t>ресурсы, инфраструктура района, гидроминеральные ресурсы, лечебные грязи, экологические условия природной среды, культурно - исторический потенциал, рекреационная освоенность территории, основные центры туризма и проблемы рекреационного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5108" w:type="dxa"/>
          </w:tcPr>
          <w:p w:rsidR="00B96BC2" w:rsidRDefault="004C2659">
            <w:pPr>
              <w:pStyle w:val="TableParagraph"/>
              <w:tabs>
                <w:tab w:val="left" w:pos="1549"/>
                <w:tab w:val="left" w:pos="3448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внеаудиторной </w:t>
            </w:r>
            <w:r>
              <w:rPr>
                <w:sz w:val="24"/>
              </w:rPr>
              <w:t>самостоятельной работы обучающихся, деятельности обучающихся при выполнении практических занятий, ответов на устные и 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B96BC2" w:rsidRDefault="00B96BC2">
      <w:pPr>
        <w:jc w:val="both"/>
        <w:rPr>
          <w:sz w:val="24"/>
        </w:rPr>
        <w:sectPr w:rsidR="00B96BC2">
          <w:pgSz w:w="11910" w:h="16840"/>
          <w:pgMar w:top="1120" w:right="300" w:bottom="1160" w:left="1160" w:header="0" w:footer="97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8"/>
        <w:gridCol w:w="5108"/>
      </w:tblGrid>
      <w:tr w:rsidR="00B96BC2">
        <w:trPr>
          <w:trHeight w:val="553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69" w:lineRule="exact"/>
              <w:ind w:left="399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 обучения</w:t>
            </w:r>
          </w:p>
          <w:p w:rsidR="00B96BC2" w:rsidRDefault="004C2659">
            <w:pPr>
              <w:pStyle w:val="TableParagraph"/>
              <w:spacing w:line="265" w:lineRule="exact"/>
              <w:ind w:left="399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5108" w:type="dxa"/>
          </w:tcPr>
          <w:p w:rsidR="00B96BC2" w:rsidRDefault="004C2659">
            <w:pPr>
              <w:pStyle w:val="TableParagraph"/>
              <w:spacing w:line="269" w:lineRule="exact"/>
              <w:ind w:left="399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</w:p>
          <w:p w:rsidR="00B96BC2" w:rsidRDefault="004C2659">
            <w:pPr>
              <w:pStyle w:val="TableParagraph"/>
              <w:spacing w:line="265" w:lineRule="exact"/>
              <w:ind w:left="399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 обучения</w:t>
            </w:r>
          </w:p>
        </w:tc>
      </w:tr>
      <w:tr w:rsidR="00B96BC2">
        <w:trPr>
          <w:trHeight w:val="1104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6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 перспективы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B96BC2" w:rsidRDefault="004C2659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основные закономерности размещения туристских ресурсов в крупных туристских регионах мира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5108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</w:tbl>
    <w:p w:rsidR="00B96BC2" w:rsidRDefault="00B96BC2">
      <w:pPr>
        <w:pStyle w:val="a3"/>
        <w:rPr>
          <w:sz w:val="20"/>
        </w:rPr>
      </w:pPr>
    </w:p>
    <w:p w:rsidR="00B96BC2" w:rsidRDefault="00B96BC2">
      <w:pPr>
        <w:pStyle w:val="a3"/>
        <w:spacing w:before="8"/>
        <w:rPr>
          <w:sz w:val="23"/>
        </w:rPr>
      </w:pPr>
    </w:p>
    <w:p w:rsidR="00B96BC2" w:rsidRDefault="004C2659">
      <w:pPr>
        <w:pStyle w:val="2"/>
        <w:spacing w:before="89"/>
        <w:ind w:left="3506" w:right="806" w:hanging="2694"/>
      </w:pPr>
      <w:r>
        <w:t>ПЕРЕЧЕНЬ СООТВЕТСТВИЯ ОВЛАДЕНИЯ КОМПЕТЕНЦИЙ ТЕМАМ УЧЕБНОЙ ДИСЦИПЛИНЫ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3260"/>
      </w:tblGrid>
      <w:tr w:rsidR="00B96BC2">
        <w:trPr>
          <w:trHeight w:val="275"/>
        </w:trPr>
        <w:tc>
          <w:tcPr>
            <w:tcW w:w="6522" w:type="dxa"/>
          </w:tcPr>
          <w:p w:rsidR="00B96BC2" w:rsidRDefault="004C2659">
            <w:pPr>
              <w:pStyle w:val="TableParagraph"/>
              <w:spacing w:line="256" w:lineRule="exact"/>
              <w:ind w:left="2500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3260" w:type="dxa"/>
          </w:tcPr>
          <w:p w:rsidR="00B96BC2" w:rsidRDefault="004C2659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Темы учебной дисциплины</w:t>
            </w:r>
          </w:p>
        </w:tc>
      </w:tr>
      <w:tr w:rsidR="00B96BC2">
        <w:trPr>
          <w:trHeight w:val="1656"/>
        </w:trPr>
        <w:tc>
          <w:tcPr>
            <w:tcW w:w="6522" w:type="dxa"/>
          </w:tcPr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B96BC2" w:rsidRDefault="004C2659">
            <w:pPr>
              <w:pStyle w:val="TableParagraph"/>
              <w:spacing w:line="270" w:lineRule="atLeast"/>
              <w:ind w:left="107" w:right="80"/>
              <w:rPr>
                <w:sz w:val="24"/>
              </w:rPr>
            </w:pPr>
            <w:r>
              <w:rPr>
                <w:sz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260" w:type="dxa"/>
          </w:tcPr>
          <w:p w:rsidR="00B96BC2" w:rsidRDefault="004C2659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Пространственные характеристики туризма – районирование туристской деятельности.</w:t>
            </w:r>
          </w:p>
        </w:tc>
      </w:tr>
      <w:tr w:rsidR="00B96BC2">
        <w:trPr>
          <w:trHeight w:val="3314"/>
        </w:trPr>
        <w:tc>
          <w:tcPr>
            <w:tcW w:w="6522" w:type="dxa"/>
          </w:tcPr>
          <w:p w:rsidR="00B96BC2" w:rsidRDefault="004C265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B96BC2" w:rsidRDefault="004C265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96BC2" w:rsidRDefault="004C2659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B96BC2" w:rsidRDefault="004C2659">
            <w:pPr>
              <w:pStyle w:val="TableParagraph"/>
              <w:spacing w:line="270" w:lineRule="atLeast"/>
              <w:ind w:left="107" w:right="392"/>
              <w:rPr>
                <w:sz w:val="24"/>
              </w:rPr>
            </w:pPr>
            <w:r>
              <w:rPr>
                <w:sz w:val="24"/>
              </w:rPr>
              <w:t>ОК 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260" w:type="dxa"/>
          </w:tcPr>
          <w:p w:rsidR="00B96BC2" w:rsidRDefault="004C2659">
            <w:pPr>
              <w:pStyle w:val="TableParagraph"/>
              <w:ind w:left="107" w:right="554"/>
              <w:rPr>
                <w:sz w:val="24"/>
              </w:rPr>
            </w:pPr>
            <w:r>
              <w:rPr>
                <w:sz w:val="24"/>
              </w:rPr>
              <w:t>Районы международного туризма.</w:t>
            </w:r>
          </w:p>
        </w:tc>
      </w:tr>
      <w:tr w:rsidR="00B96BC2">
        <w:trPr>
          <w:trHeight w:val="2759"/>
        </w:trPr>
        <w:tc>
          <w:tcPr>
            <w:tcW w:w="6522" w:type="dxa"/>
          </w:tcPr>
          <w:p w:rsidR="00B96BC2" w:rsidRDefault="004C265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ПК 1.1. Выявлять и анализировать запросы потребителя и возможности их реализации.</w:t>
            </w:r>
          </w:p>
          <w:p w:rsidR="00B96BC2" w:rsidRDefault="004C2659">
            <w:pPr>
              <w:pStyle w:val="TableParagraph"/>
              <w:tabs>
                <w:tab w:val="left" w:pos="724"/>
                <w:tab w:val="left" w:pos="1367"/>
                <w:tab w:val="left" w:pos="3300"/>
                <w:tab w:val="left" w:pos="4852"/>
                <w:tab w:val="left" w:pos="5255"/>
              </w:tabs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1.2.</w:t>
            </w:r>
            <w:r>
              <w:rPr>
                <w:sz w:val="24"/>
              </w:rPr>
              <w:tab/>
              <w:t>Информировать</w:t>
            </w:r>
            <w:r>
              <w:rPr>
                <w:sz w:val="24"/>
              </w:rPr>
              <w:tab/>
              <w:t>потребителя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туристских </w:t>
            </w:r>
            <w:r>
              <w:rPr>
                <w:sz w:val="24"/>
              </w:rPr>
              <w:t>продуктах.</w:t>
            </w:r>
          </w:p>
        </w:tc>
        <w:tc>
          <w:tcPr>
            <w:tcW w:w="3260" w:type="dxa"/>
          </w:tcPr>
          <w:p w:rsidR="00B96BC2" w:rsidRDefault="004C2659">
            <w:pPr>
              <w:pStyle w:val="TableParagraph"/>
              <w:ind w:left="107" w:right="980"/>
              <w:rPr>
                <w:sz w:val="24"/>
              </w:rPr>
            </w:pPr>
            <w:r>
              <w:rPr>
                <w:sz w:val="24"/>
              </w:rPr>
              <w:t>География основных направлений туризм</w:t>
            </w:r>
          </w:p>
        </w:tc>
      </w:tr>
      <w:tr w:rsidR="00B96BC2">
        <w:trPr>
          <w:trHeight w:val="3312"/>
        </w:trPr>
        <w:tc>
          <w:tcPr>
            <w:tcW w:w="6522" w:type="dxa"/>
          </w:tcPr>
          <w:p w:rsidR="00B96BC2" w:rsidRDefault="004C2659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B96BC2" w:rsidRDefault="004C2659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B96BC2" w:rsidRDefault="004C2659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B96BC2" w:rsidRDefault="004C2659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ПК 1.1. Выявлять и анализировать запросы потребителя и возможности их реализации.</w:t>
            </w:r>
          </w:p>
          <w:p w:rsidR="00B96BC2" w:rsidRDefault="004C2659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ПК 1.2. Информировать потребителя о туристских продуктах.</w:t>
            </w:r>
          </w:p>
        </w:tc>
        <w:tc>
          <w:tcPr>
            <w:tcW w:w="3260" w:type="dxa"/>
          </w:tcPr>
          <w:p w:rsidR="00B96BC2" w:rsidRDefault="004C2659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z w:val="24"/>
              </w:rPr>
              <w:t>География международного и внутреннего туризма в странах Европы</w:t>
            </w:r>
          </w:p>
        </w:tc>
      </w:tr>
    </w:tbl>
    <w:p w:rsidR="00B96BC2" w:rsidRDefault="00B96BC2">
      <w:pPr>
        <w:rPr>
          <w:sz w:val="24"/>
        </w:rPr>
        <w:sectPr w:rsidR="00B96BC2">
          <w:pgSz w:w="11910" w:h="16840"/>
          <w:pgMar w:top="1120" w:right="300" w:bottom="1160" w:left="1160" w:header="0" w:footer="975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3260"/>
      </w:tblGrid>
      <w:tr w:rsidR="00B96BC2">
        <w:trPr>
          <w:trHeight w:val="830"/>
        </w:trPr>
        <w:tc>
          <w:tcPr>
            <w:tcW w:w="6522" w:type="dxa"/>
          </w:tcPr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lastRenderedPageBreak/>
              <w:t>ПК 1.6. Выполнять работу по оказанию визовой поддержки потребителю.</w:t>
            </w:r>
          </w:p>
          <w:p w:rsidR="00B96BC2" w:rsidRDefault="004C26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 3.2. Формировать туристский продукт.</w:t>
            </w:r>
          </w:p>
        </w:tc>
        <w:tc>
          <w:tcPr>
            <w:tcW w:w="3260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4140"/>
        </w:trPr>
        <w:tc>
          <w:tcPr>
            <w:tcW w:w="6522" w:type="dxa"/>
          </w:tcPr>
          <w:p w:rsidR="00B96BC2" w:rsidRDefault="004C2659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B96BC2" w:rsidRDefault="004C2659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B96BC2" w:rsidRDefault="004C265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B96BC2" w:rsidRDefault="004C2659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ПК 1.1. Выявлять и анализировать запросы потребителя и возможности их реализации.</w:t>
            </w:r>
          </w:p>
          <w:p w:rsidR="00B96BC2" w:rsidRDefault="004C2659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ПК 1.2. Информировать потребителя о туристских продуктах.</w:t>
            </w:r>
          </w:p>
          <w:p w:rsidR="00B96BC2" w:rsidRDefault="004C2659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ПК 1.6. Выполнять работу по оказанию визовой поддержки потребителю.</w:t>
            </w:r>
          </w:p>
          <w:p w:rsidR="00B96BC2" w:rsidRDefault="004C2659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ПК 3.2. Формировать туристский продукт.</w:t>
            </w:r>
          </w:p>
        </w:tc>
        <w:tc>
          <w:tcPr>
            <w:tcW w:w="3260" w:type="dxa"/>
          </w:tcPr>
          <w:p w:rsidR="00B96BC2" w:rsidRDefault="004C2659">
            <w:pPr>
              <w:pStyle w:val="TableParagraph"/>
              <w:ind w:left="107" w:right="24"/>
              <w:rPr>
                <w:sz w:val="24"/>
              </w:rPr>
            </w:pPr>
            <w:r>
              <w:rPr>
                <w:sz w:val="24"/>
              </w:rPr>
              <w:t>Международный и внутренний туризм в странах Америки</w:t>
            </w:r>
          </w:p>
        </w:tc>
      </w:tr>
      <w:tr w:rsidR="00B96BC2">
        <w:trPr>
          <w:trHeight w:val="3036"/>
        </w:trPr>
        <w:tc>
          <w:tcPr>
            <w:tcW w:w="6522" w:type="dxa"/>
          </w:tcPr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ПК 1.1. Выявлять и анализировать запросы потребителя и возможности их реализации.</w:t>
            </w:r>
          </w:p>
          <w:p w:rsidR="00B96BC2" w:rsidRDefault="004C2659">
            <w:pPr>
              <w:pStyle w:val="TableParagraph"/>
              <w:tabs>
                <w:tab w:val="left" w:pos="724"/>
                <w:tab w:val="left" w:pos="1367"/>
                <w:tab w:val="left" w:pos="3300"/>
                <w:tab w:val="left" w:pos="4852"/>
                <w:tab w:val="left" w:pos="525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1.2.</w:t>
            </w:r>
            <w:r>
              <w:rPr>
                <w:sz w:val="24"/>
              </w:rPr>
              <w:tab/>
              <w:t>Информировать</w:t>
            </w:r>
            <w:r>
              <w:rPr>
                <w:sz w:val="24"/>
              </w:rPr>
              <w:tab/>
              <w:t>потребителя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туристских </w:t>
            </w:r>
            <w:r>
              <w:rPr>
                <w:sz w:val="24"/>
              </w:rPr>
              <w:t>продуктах.</w:t>
            </w:r>
          </w:p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ПК 1.6. Выполнять работу по оказанию визовой поддержки потребителю.</w:t>
            </w:r>
          </w:p>
          <w:p w:rsidR="00B96BC2" w:rsidRDefault="004C26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 3.2. Формировать туристский продукт.</w:t>
            </w:r>
          </w:p>
        </w:tc>
        <w:tc>
          <w:tcPr>
            <w:tcW w:w="3260" w:type="dxa"/>
          </w:tcPr>
          <w:p w:rsidR="00B96BC2" w:rsidRDefault="004C2659">
            <w:pPr>
              <w:pStyle w:val="TableParagraph"/>
              <w:ind w:left="107" w:right="24"/>
              <w:rPr>
                <w:sz w:val="24"/>
              </w:rPr>
            </w:pPr>
            <w:r>
              <w:rPr>
                <w:sz w:val="24"/>
              </w:rPr>
              <w:t>Международный и внутренний туризм в странах Австралии и Океании</w:t>
            </w:r>
          </w:p>
        </w:tc>
      </w:tr>
      <w:tr w:rsidR="00B96BC2">
        <w:trPr>
          <w:trHeight w:val="3036"/>
        </w:trPr>
        <w:tc>
          <w:tcPr>
            <w:tcW w:w="6522" w:type="dxa"/>
          </w:tcPr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ПК 1.1. Выявлять и анализировать запросы потребителя и возможности их реализации.</w:t>
            </w:r>
          </w:p>
          <w:p w:rsidR="00B96BC2" w:rsidRDefault="004C2659">
            <w:pPr>
              <w:pStyle w:val="TableParagraph"/>
              <w:tabs>
                <w:tab w:val="left" w:pos="724"/>
                <w:tab w:val="left" w:pos="1367"/>
                <w:tab w:val="left" w:pos="3300"/>
                <w:tab w:val="left" w:pos="4852"/>
                <w:tab w:val="left" w:pos="525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1.2.</w:t>
            </w:r>
            <w:r>
              <w:rPr>
                <w:sz w:val="24"/>
              </w:rPr>
              <w:tab/>
              <w:t>Информировать</w:t>
            </w:r>
            <w:r>
              <w:rPr>
                <w:sz w:val="24"/>
              </w:rPr>
              <w:tab/>
              <w:t>потребителя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туристских </w:t>
            </w:r>
            <w:r>
              <w:rPr>
                <w:sz w:val="24"/>
              </w:rPr>
              <w:t>продуктах.</w:t>
            </w:r>
          </w:p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ПК 1.6. Выполнять работу по оказанию визовой поддержки потребителю.</w:t>
            </w:r>
          </w:p>
          <w:p w:rsidR="00B96BC2" w:rsidRDefault="004C26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 3.2. Формировать туристский продукт.</w:t>
            </w:r>
          </w:p>
        </w:tc>
        <w:tc>
          <w:tcPr>
            <w:tcW w:w="3260" w:type="dxa"/>
          </w:tcPr>
          <w:p w:rsidR="00B96BC2" w:rsidRDefault="004C2659">
            <w:pPr>
              <w:pStyle w:val="TableParagraph"/>
              <w:ind w:left="107" w:right="24"/>
              <w:rPr>
                <w:sz w:val="24"/>
              </w:rPr>
            </w:pPr>
            <w:r>
              <w:rPr>
                <w:sz w:val="24"/>
              </w:rPr>
              <w:t>Международный и внутренний туризм в странах Азии и Ближнего Востока</w:t>
            </w:r>
          </w:p>
        </w:tc>
      </w:tr>
      <w:tr w:rsidR="00B96BC2">
        <w:trPr>
          <w:trHeight w:val="3312"/>
        </w:trPr>
        <w:tc>
          <w:tcPr>
            <w:tcW w:w="6522" w:type="dxa"/>
          </w:tcPr>
          <w:p w:rsidR="00B96BC2" w:rsidRDefault="004C2659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B96BC2" w:rsidRDefault="004C2659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B96BC2" w:rsidRDefault="004C265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B96BC2" w:rsidRDefault="004C2659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ПК 1.1. Выявлять и анализировать запросы потребителя и возможности их реализации.</w:t>
            </w:r>
          </w:p>
          <w:p w:rsidR="00B96BC2" w:rsidRDefault="004C2659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ПК 1.2. Информировать потребителя о туристских продуктах.</w:t>
            </w:r>
          </w:p>
        </w:tc>
        <w:tc>
          <w:tcPr>
            <w:tcW w:w="3260" w:type="dxa"/>
          </w:tcPr>
          <w:p w:rsidR="00B96BC2" w:rsidRDefault="004C2659">
            <w:pPr>
              <w:pStyle w:val="TableParagraph"/>
              <w:ind w:left="107" w:right="24"/>
              <w:rPr>
                <w:sz w:val="24"/>
              </w:rPr>
            </w:pPr>
            <w:r>
              <w:rPr>
                <w:sz w:val="24"/>
              </w:rPr>
              <w:t>Международный и внутренний туризм в странах Африки</w:t>
            </w:r>
          </w:p>
        </w:tc>
      </w:tr>
    </w:tbl>
    <w:p w:rsidR="00B96BC2" w:rsidRDefault="00B96BC2">
      <w:pPr>
        <w:rPr>
          <w:sz w:val="24"/>
        </w:rPr>
        <w:sectPr w:rsidR="00B96BC2">
          <w:pgSz w:w="11910" w:h="16840"/>
          <w:pgMar w:top="1120" w:right="300" w:bottom="1160" w:left="1160" w:header="0" w:footer="975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3260"/>
      </w:tblGrid>
      <w:tr w:rsidR="00B96BC2">
        <w:trPr>
          <w:trHeight w:val="830"/>
        </w:trPr>
        <w:tc>
          <w:tcPr>
            <w:tcW w:w="6522" w:type="dxa"/>
          </w:tcPr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lastRenderedPageBreak/>
              <w:t>ПК 1.6. Выполнять работу по оказанию визовой поддержки потребителю.</w:t>
            </w:r>
          </w:p>
          <w:p w:rsidR="00B96BC2" w:rsidRDefault="004C26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 3.2. Формировать туристский продукт.</w:t>
            </w:r>
          </w:p>
        </w:tc>
        <w:tc>
          <w:tcPr>
            <w:tcW w:w="3260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3864"/>
        </w:trPr>
        <w:tc>
          <w:tcPr>
            <w:tcW w:w="6522" w:type="dxa"/>
          </w:tcPr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B96BC2" w:rsidRDefault="004C2659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z w:val="24"/>
              </w:rPr>
              <w:t>ОК 10. Исполнять воинскую обязанность, в том числе с применением полученных профессиональных знаний (для юношей).</w:t>
            </w:r>
          </w:p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ПК 1.1. Выявлять и анализировать запросы потребителя и возможности их реализации.</w:t>
            </w:r>
          </w:p>
          <w:p w:rsidR="00B96BC2" w:rsidRDefault="004C2659">
            <w:pPr>
              <w:pStyle w:val="TableParagraph"/>
              <w:tabs>
                <w:tab w:val="left" w:pos="724"/>
                <w:tab w:val="left" w:pos="1367"/>
                <w:tab w:val="left" w:pos="3300"/>
                <w:tab w:val="left" w:pos="4852"/>
                <w:tab w:val="left" w:pos="525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1.2.</w:t>
            </w:r>
            <w:r>
              <w:rPr>
                <w:sz w:val="24"/>
              </w:rPr>
              <w:tab/>
              <w:t>Информировать</w:t>
            </w:r>
            <w:r>
              <w:rPr>
                <w:sz w:val="24"/>
              </w:rPr>
              <w:tab/>
              <w:t>потребителя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туристских </w:t>
            </w:r>
            <w:r>
              <w:rPr>
                <w:sz w:val="24"/>
              </w:rPr>
              <w:t>продуктах.</w:t>
            </w:r>
          </w:p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ПК 1.6. Выполнять работу по оказанию визовой поддержки потребителю.</w:t>
            </w:r>
          </w:p>
          <w:p w:rsidR="00B96BC2" w:rsidRDefault="004C26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 3.2. Формировать туристский продукт.</w:t>
            </w:r>
          </w:p>
        </w:tc>
        <w:tc>
          <w:tcPr>
            <w:tcW w:w="3260" w:type="dxa"/>
          </w:tcPr>
          <w:p w:rsidR="00B96BC2" w:rsidRDefault="004C2659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География туризма в Российской Федерации</w:t>
            </w:r>
          </w:p>
        </w:tc>
      </w:tr>
    </w:tbl>
    <w:p w:rsidR="004C2659" w:rsidRDefault="004C2659"/>
    <w:sectPr w:rsidR="004C2659">
      <w:pgSz w:w="11910" w:h="16840"/>
      <w:pgMar w:top="1120" w:right="300" w:bottom="1160" w:left="116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71" w:rsidRDefault="00D64771">
      <w:r>
        <w:separator/>
      </w:r>
    </w:p>
  </w:endnote>
  <w:endnote w:type="continuationSeparator" w:id="0">
    <w:p w:rsidR="00D64771" w:rsidRDefault="00D6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659" w:rsidRDefault="004C265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4.05pt;margin-top:778.15pt;width:10pt;height:15.3pt;z-index:-254052352;mso-position-horizontal-relative:page;mso-position-vertical-relative:page" filled="f" stroked="f">
          <v:textbox style="mso-next-textbox:#_x0000_s2051" inset="0,0,0,0">
            <w:txbxContent>
              <w:p w:rsidR="004C2659" w:rsidRDefault="004C2659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6B68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659" w:rsidRDefault="004C2659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659" w:rsidRDefault="004C265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.9pt;margin-top:531.55pt;width:16pt;height:15.3pt;z-index:-254051328;mso-position-horizontal-relative:page;mso-position-vertical-relative:page" filled="f" stroked="f">
          <v:textbox inset="0,0,0,0">
            <w:txbxContent>
              <w:p w:rsidR="004C2659" w:rsidRDefault="004C2659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6B68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659" w:rsidRDefault="004C265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659" w:rsidRDefault="004C265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05pt;margin-top:778.15pt;width:16pt;height:15.3pt;z-index:-254050304;mso-position-horizontal-relative:page;mso-position-vertical-relative:page" filled="f" stroked="f">
          <v:textbox inset="0,0,0,0">
            <w:txbxContent>
              <w:p w:rsidR="004C2659" w:rsidRDefault="004C2659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76B68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71" w:rsidRDefault="00D64771">
      <w:r>
        <w:separator/>
      </w:r>
    </w:p>
  </w:footnote>
  <w:footnote w:type="continuationSeparator" w:id="0">
    <w:p w:rsidR="00D64771" w:rsidRDefault="00D64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A96"/>
    <w:multiLevelType w:val="hybridMultilevel"/>
    <w:tmpl w:val="389AC2B8"/>
    <w:lvl w:ilvl="0" w:tplc="BAE6B6B6">
      <w:start w:val="1"/>
      <w:numFmt w:val="decimal"/>
      <w:lvlText w:val="%1."/>
      <w:lvlJc w:val="left"/>
      <w:pPr>
        <w:ind w:left="1228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3E6DB1E">
      <w:numFmt w:val="bullet"/>
      <w:lvlText w:val="•"/>
      <w:lvlJc w:val="left"/>
      <w:pPr>
        <w:ind w:left="2142" w:hanging="260"/>
      </w:pPr>
      <w:rPr>
        <w:rFonts w:hint="default"/>
        <w:lang w:val="ru-RU" w:eastAsia="ru-RU" w:bidi="ru-RU"/>
      </w:rPr>
    </w:lvl>
    <w:lvl w:ilvl="2" w:tplc="C5F040F4">
      <w:numFmt w:val="bullet"/>
      <w:lvlText w:val="•"/>
      <w:lvlJc w:val="left"/>
      <w:pPr>
        <w:ind w:left="3065" w:hanging="260"/>
      </w:pPr>
      <w:rPr>
        <w:rFonts w:hint="default"/>
        <w:lang w:val="ru-RU" w:eastAsia="ru-RU" w:bidi="ru-RU"/>
      </w:rPr>
    </w:lvl>
    <w:lvl w:ilvl="3" w:tplc="4A9A442E">
      <w:numFmt w:val="bullet"/>
      <w:lvlText w:val="•"/>
      <w:lvlJc w:val="left"/>
      <w:pPr>
        <w:ind w:left="3987" w:hanging="260"/>
      </w:pPr>
      <w:rPr>
        <w:rFonts w:hint="default"/>
        <w:lang w:val="ru-RU" w:eastAsia="ru-RU" w:bidi="ru-RU"/>
      </w:rPr>
    </w:lvl>
    <w:lvl w:ilvl="4" w:tplc="2AD8E560">
      <w:numFmt w:val="bullet"/>
      <w:lvlText w:val="•"/>
      <w:lvlJc w:val="left"/>
      <w:pPr>
        <w:ind w:left="4910" w:hanging="260"/>
      </w:pPr>
      <w:rPr>
        <w:rFonts w:hint="default"/>
        <w:lang w:val="ru-RU" w:eastAsia="ru-RU" w:bidi="ru-RU"/>
      </w:rPr>
    </w:lvl>
    <w:lvl w:ilvl="5" w:tplc="1152BFD2">
      <w:numFmt w:val="bullet"/>
      <w:lvlText w:val="•"/>
      <w:lvlJc w:val="left"/>
      <w:pPr>
        <w:ind w:left="5833" w:hanging="260"/>
      </w:pPr>
      <w:rPr>
        <w:rFonts w:hint="default"/>
        <w:lang w:val="ru-RU" w:eastAsia="ru-RU" w:bidi="ru-RU"/>
      </w:rPr>
    </w:lvl>
    <w:lvl w:ilvl="6" w:tplc="5FE4449C">
      <w:numFmt w:val="bullet"/>
      <w:lvlText w:val="•"/>
      <w:lvlJc w:val="left"/>
      <w:pPr>
        <w:ind w:left="6755" w:hanging="260"/>
      </w:pPr>
      <w:rPr>
        <w:rFonts w:hint="default"/>
        <w:lang w:val="ru-RU" w:eastAsia="ru-RU" w:bidi="ru-RU"/>
      </w:rPr>
    </w:lvl>
    <w:lvl w:ilvl="7" w:tplc="853AA02E">
      <w:numFmt w:val="bullet"/>
      <w:lvlText w:val="•"/>
      <w:lvlJc w:val="left"/>
      <w:pPr>
        <w:ind w:left="7678" w:hanging="260"/>
      </w:pPr>
      <w:rPr>
        <w:rFonts w:hint="default"/>
        <w:lang w:val="ru-RU" w:eastAsia="ru-RU" w:bidi="ru-RU"/>
      </w:rPr>
    </w:lvl>
    <w:lvl w:ilvl="8" w:tplc="9ACACF88">
      <w:numFmt w:val="bullet"/>
      <w:lvlText w:val="•"/>
      <w:lvlJc w:val="left"/>
      <w:pPr>
        <w:ind w:left="8601" w:hanging="260"/>
      </w:pPr>
      <w:rPr>
        <w:rFonts w:hint="default"/>
        <w:lang w:val="ru-RU" w:eastAsia="ru-RU" w:bidi="ru-RU"/>
      </w:rPr>
    </w:lvl>
  </w:abstractNum>
  <w:abstractNum w:abstractNumId="1" w15:restartNumberingAfterBreak="0">
    <w:nsid w:val="1281238F"/>
    <w:multiLevelType w:val="hybridMultilevel"/>
    <w:tmpl w:val="DADCBE98"/>
    <w:lvl w:ilvl="0" w:tplc="65E4362C">
      <w:numFmt w:val="bullet"/>
      <w:lvlText w:val=""/>
      <w:lvlJc w:val="left"/>
      <w:pPr>
        <w:ind w:left="542" w:hanging="360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9F12F468">
      <w:numFmt w:val="bullet"/>
      <w:lvlText w:val="•"/>
      <w:lvlJc w:val="left"/>
      <w:pPr>
        <w:ind w:left="1530" w:hanging="360"/>
      </w:pPr>
      <w:rPr>
        <w:rFonts w:hint="default"/>
        <w:lang w:val="ru-RU" w:eastAsia="ru-RU" w:bidi="ru-RU"/>
      </w:rPr>
    </w:lvl>
    <w:lvl w:ilvl="2" w:tplc="ECF61C78">
      <w:numFmt w:val="bullet"/>
      <w:lvlText w:val="•"/>
      <w:lvlJc w:val="left"/>
      <w:pPr>
        <w:ind w:left="2521" w:hanging="360"/>
      </w:pPr>
      <w:rPr>
        <w:rFonts w:hint="default"/>
        <w:lang w:val="ru-RU" w:eastAsia="ru-RU" w:bidi="ru-RU"/>
      </w:rPr>
    </w:lvl>
    <w:lvl w:ilvl="3" w:tplc="A642CD68">
      <w:numFmt w:val="bullet"/>
      <w:lvlText w:val="•"/>
      <w:lvlJc w:val="left"/>
      <w:pPr>
        <w:ind w:left="3511" w:hanging="360"/>
      </w:pPr>
      <w:rPr>
        <w:rFonts w:hint="default"/>
        <w:lang w:val="ru-RU" w:eastAsia="ru-RU" w:bidi="ru-RU"/>
      </w:rPr>
    </w:lvl>
    <w:lvl w:ilvl="4" w:tplc="BAEEF2E6">
      <w:numFmt w:val="bullet"/>
      <w:lvlText w:val="•"/>
      <w:lvlJc w:val="left"/>
      <w:pPr>
        <w:ind w:left="4502" w:hanging="360"/>
      </w:pPr>
      <w:rPr>
        <w:rFonts w:hint="default"/>
        <w:lang w:val="ru-RU" w:eastAsia="ru-RU" w:bidi="ru-RU"/>
      </w:rPr>
    </w:lvl>
    <w:lvl w:ilvl="5" w:tplc="2C38E0EA">
      <w:numFmt w:val="bullet"/>
      <w:lvlText w:val="•"/>
      <w:lvlJc w:val="left"/>
      <w:pPr>
        <w:ind w:left="5493" w:hanging="360"/>
      </w:pPr>
      <w:rPr>
        <w:rFonts w:hint="default"/>
        <w:lang w:val="ru-RU" w:eastAsia="ru-RU" w:bidi="ru-RU"/>
      </w:rPr>
    </w:lvl>
    <w:lvl w:ilvl="6" w:tplc="002C01A2">
      <w:numFmt w:val="bullet"/>
      <w:lvlText w:val="•"/>
      <w:lvlJc w:val="left"/>
      <w:pPr>
        <w:ind w:left="6483" w:hanging="360"/>
      </w:pPr>
      <w:rPr>
        <w:rFonts w:hint="default"/>
        <w:lang w:val="ru-RU" w:eastAsia="ru-RU" w:bidi="ru-RU"/>
      </w:rPr>
    </w:lvl>
    <w:lvl w:ilvl="7" w:tplc="2542C894">
      <w:numFmt w:val="bullet"/>
      <w:lvlText w:val="•"/>
      <w:lvlJc w:val="left"/>
      <w:pPr>
        <w:ind w:left="7474" w:hanging="360"/>
      </w:pPr>
      <w:rPr>
        <w:rFonts w:hint="default"/>
        <w:lang w:val="ru-RU" w:eastAsia="ru-RU" w:bidi="ru-RU"/>
      </w:rPr>
    </w:lvl>
    <w:lvl w:ilvl="8" w:tplc="5B90FE52">
      <w:numFmt w:val="bullet"/>
      <w:lvlText w:val="•"/>
      <w:lvlJc w:val="left"/>
      <w:pPr>
        <w:ind w:left="8465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24CE27B2"/>
    <w:multiLevelType w:val="multilevel"/>
    <w:tmpl w:val="24A644C2"/>
    <w:lvl w:ilvl="0">
      <w:start w:val="3"/>
      <w:numFmt w:val="decimal"/>
      <w:lvlText w:val="%1"/>
      <w:lvlJc w:val="left"/>
      <w:pPr>
        <w:ind w:left="995" w:hanging="45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95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42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099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8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8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7" w:hanging="428"/>
      </w:pPr>
      <w:rPr>
        <w:rFonts w:hint="default"/>
        <w:lang w:val="ru-RU" w:eastAsia="ru-RU" w:bidi="ru-RU"/>
      </w:rPr>
    </w:lvl>
  </w:abstractNum>
  <w:abstractNum w:abstractNumId="3" w15:restartNumberingAfterBreak="0">
    <w:nsid w:val="473A4A9D"/>
    <w:multiLevelType w:val="multilevel"/>
    <w:tmpl w:val="223A6FDE"/>
    <w:lvl w:ilvl="0">
      <w:start w:val="1"/>
      <w:numFmt w:val="decimal"/>
      <w:lvlText w:val="%1"/>
      <w:lvlJc w:val="left"/>
      <w:pPr>
        <w:ind w:left="1102" w:hanging="7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2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numFmt w:val="bullet"/>
      <w:lvlText w:val="-"/>
      <w:lvlJc w:val="left"/>
      <w:pPr>
        <w:ind w:left="143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365" w:hanging="1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28" w:hanging="1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1" w:hanging="1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4" w:hanging="1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7" w:hanging="1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0" w:hanging="152"/>
      </w:pPr>
      <w:rPr>
        <w:rFonts w:hint="default"/>
        <w:lang w:val="ru-RU" w:eastAsia="ru-RU" w:bidi="ru-RU"/>
      </w:rPr>
    </w:lvl>
  </w:abstractNum>
  <w:abstractNum w:abstractNumId="4" w15:restartNumberingAfterBreak="0">
    <w:nsid w:val="65176C68"/>
    <w:multiLevelType w:val="hybridMultilevel"/>
    <w:tmpl w:val="64EACDB2"/>
    <w:lvl w:ilvl="0" w:tplc="CBC2694C">
      <w:numFmt w:val="bullet"/>
      <w:lvlText w:val="-"/>
      <w:lvlJc w:val="left"/>
      <w:pPr>
        <w:ind w:left="382" w:hanging="23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382CD5E">
      <w:numFmt w:val="bullet"/>
      <w:lvlText w:val="•"/>
      <w:lvlJc w:val="left"/>
      <w:pPr>
        <w:ind w:left="900" w:hanging="238"/>
      </w:pPr>
      <w:rPr>
        <w:rFonts w:hint="default"/>
        <w:lang w:val="ru-RU" w:eastAsia="ru-RU" w:bidi="ru-RU"/>
      </w:rPr>
    </w:lvl>
    <w:lvl w:ilvl="2" w:tplc="4C3E5AB2">
      <w:numFmt w:val="bullet"/>
      <w:lvlText w:val="•"/>
      <w:lvlJc w:val="left"/>
      <w:pPr>
        <w:ind w:left="1922" w:hanging="238"/>
      </w:pPr>
      <w:rPr>
        <w:rFonts w:hint="default"/>
        <w:lang w:val="ru-RU" w:eastAsia="ru-RU" w:bidi="ru-RU"/>
      </w:rPr>
    </w:lvl>
    <w:lvl w:ilvl="3" w:tplc="DE46E3B8">
      <w:numFmt w:val="bullet"/>
      <w:lvlText w:val="•"/>
      <w:lvlJc w:val="left"/>
      <w:pPr>
        <w:ind w:left="2945" w:hanging="238"/>
      </w:pPr>
      <w:rPr>
        <w:rFonts w:hint="default"/>
        <w:lang w:val="ru-RU" w:eastAsia="ru-RU" w:bidi="ru-RU"/>
      </w:rPr>
    </w:lvl>
    <w:lvl w:ilvl="4" w:tplc="BBC86E1E">
      <w:numFmt w:val="bullet"/>
      <w:lvlText w:val="•"/>
      <w:lvlJc w:val="left"/>
      <w:pPr>
        <w:ind w:left="3968" w:hanging="238"/>
      </w:pPr>
      <w:rPr>
        <w:rFonts w:hint="default"/>
        <w:lang w:val="ru-RU" w:eastAsia="ru-RU" w:bidi="ru-RU"/>
      </w:rPr>
    </w:lvl>
    <w:lvl w:ilvl="5" w:tplc="D578E4BE">
      <w:numFmt w:val="bullet"/>
      <w:lvlText w:val="•"/>
      <w:lvlJc w:val="left"/>
      <w:pPr>
        <w:ind w:left="4991" w:hanging="238"/>
      </w:pPr>
      <w:rPr>
        <w:rFonts w:hint="default"/>
        <w:lang w:val="ru-RU" w:eastAsia="ru-RU" w:bidi="ru-RU"/>
      </w:rPr>
    </w:lvl>
    <w:lvl w:ilvl="6" w:tplc="13784F62">
      <w:numFmt w:val="bullet"/>
      <w:lvlText w:val="•"/>
      <w:lvlJc w:val="left"/>
      <w:pPr>
        <w:ind w:left="6014" w:hanging="238"/>
      </w:pPr>
      <w:rPr>
        <w:rFonts w:hint="default"/>
        <w:lang w:val="ru-RU" w:eastAsia="ru-RU" w:bidi="ru-RU"/>
      </w:rPr>
    </w:lvl>
    <w:lvl w:ilvl="7" w:tplc="F9FAB814">
      <w:numFmt w:val="bullet"/>
      <w:lvlText w:val="•"/>
      <w:lvlJc w:val="left"/>
      <w:pPr>
        <w:ind w:left="7037" w:hanging="238"/>
      </w:pPr>
      <w:rPr>
        <w:rFonts w:hint="default"/>
        <w:lang w:val="ru-RU" w:eastAsia="ru-RU" w:bidi="ru-RU"/>
      </w:rPr>
    </w:lvl>
    <w:lvl w:ilvl="8" w:tplc="597E94D0">
      <w:numFmt w:val="bullet"/>
      <w:lvlText w:val="•"/>
      <w:lvlJc w:val="left"/>
      <w:pPr>
        <w:ind w:left="8060" w:hanging="238"/>
      </w:pPr>
      <w:rPr>
        <w:rFonts w:hint="default"/>
        <w:lang w:val="ru-RU" w:eastAsia="ru-RU" w:bidi="ru-RU"/>
      </w:rPr>
    </w:lvl>
  </w:abstractNum>
  <w:abstractNum w:abstractNumId="5" w15:restartNumberingAfterBreak="0">
    <w:nsid w:val="7B76319E"/>
    <w:multiLevelType w:val="hybridMultilevel"/>
    <w:tmpl w:val="94AE400E"/>
    <w:lvl w:ilvl="0" w:tplc="EEACE5AC">
      <w:start w:val="1"/>
      <w:numFmt w:val="decimal"/>
      <w:lvlText w:val="%1."/>
      <w:lvlJc w:val="left"/>
      <w:pPr>
        <w:ind w:left="1025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99B05E68">
      <w:start w:val="1"/>
      <w:numFmt w:val="decimal"/>
      <w:lvlText w:val="%2."/>
      <w:lvlJc w:val="left"/>
      <w:pPr>
        <w:ind w:left="2088" w:hanging="240"/>
        <w:jc w:val="right"/>
      </w:pPr>
      <w:rPr>
        <w:rFonts w:hint="default"/>
        <w:b/>
        <w:bCs/>
        <w:spacing w:val="-3"/>
        <w:w w:val="100"/>
        <w:lang w:val="ru-RU" w:eastAsia="ru-RU" w:bidi="ru-RU"/>
      </w:rPr>
    </w:lvl>
    <w:lvl w:ilvl="2" w:tplc="33E4F7F0">
      <w:numFmt w:val="bullet"/>
      <w:lvlText w:val="•"/>
      <w:lvlJc w:val="left"/>
      <w:pPr>
        <w:ind w:left="2971" w:hanging="240"/>
      </w:pPr>
      <w:rPr>
        <w:rFonts w:hint="default"/>
        <w:lang w:val="ru-RU" w:eastAsia="ru-RU" w:bidi="ru-RU"/>
      </w:rPr>
    </w:lvl>
    <w:lvl w:ilvl="3" w:tplc="57025BCA">
      <w:numFmt w:val="bullet"/>
      <w:lvlText w:val="•"/>
      <w:lvlJc w:val="left"/>
      <w:pPr>
        <w:ind w:left="3863" w:hanging="240"/>
      </w:pPr>
      <w:rPr>
        <w:rFonts w:hint="default"/>
        <w:lang w:val="ru-RU" w:eastAsia="ru-RU" w:bidi="ru-RU"/>
      </w:rPr>
    </w:lvl>
    <w:lvl w:ilvl="4" w:tplc="ED50C0D4">
      <w:numFmt w:val="bullet"/>
      <w:lvlText w:val="•"/>
      <w:lvlJc w:val="left"/>
      <w:pPr>
        <w:ind w:left="4755" w:hanging="240"/>
      </w:pPr>
      <w:rPr>
        <w:rFonts w:hint="default"/>
        <w:lang w:val="ru-RU" w:eastAsia="ru-RU" w:bidi="ru-RU"/>
      </w:rPr>
    </w:lvl>
    <w:lvl w:ilvl="5" w:tplc="F662C952">
      <w:numFmt w:val="bullet"/>
      <w:lvlText w:val="•"/>
      <w:lvlJc w:val="left"/>
      <w:pPr>
        <w:ind w:left="5647" w:hanging="240"/>
      </w:pPr>
      <w:rPr>
        <w:rFonts w:hint="default"/>
        <w:lang w:val="ru-RU" w:eastAsia="ru-RU" w:bidi="ru-RU"/>
      </w:rPr>
    </w:lvl>
    <w:lvl w:ilvl="6" w:tplc="F4A03626">
      <w:numFmt w:val="bullet"/>
      <w:lvlText w:val="•"/>
      <w:lvlJc w:val="left"/>
      <w:pPr>
        <w:ind w:left="6539" w:hanging="240"/>
      </w:pPr>
      <w:rPr>
        <w:rFonts w:hint="default"/>
        <w:lang w:val="ru-RU" w:eastAsia="ru-RU" w:bidi="ru-RU"/>
      </w:rPr>
    </w:lvl>
    <w:lvl w:ilvl="7" w:tplc="972ABA52">
      <w:numFmt w:val="bullet"/>
      <w:lvlText w:val="•"/>
      <w:lvlJc w:val="left"/>
      <w:pPr>
        <w:ind w:left="7430" w:hanging="240"/>
      </w:pPr>
      <w:rPr>
        <w:rFonts w:hint="default"/>
        <w:lang w:val="ru-RU" w:eastAsia="ru-RU" w:bidi="ru-RU"/>
      </w:rPr>
    </w:lvl>
    <w:lvl w:ilvl="8" w:tplc="73BC756E">
      <w:numFmt w:val="bullet"/>
      <w:lvlText w:val="•"/>
      <w:lvlJc w:val="left"/>
      <w:pPr>
        <w:ind w:left="8322" w:hanging="2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96BC2"/>
    <w:rsid w:val="004C2659"/>
    <w:rsid w:val="00B96BC2"/>
    <w:rsid w:val="00D64771"/>
    <w:rsid w:val="00E7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CBC03A"/>
  <w15:docId w15:val="{07FC30FA-75B7-46C9-9F58-8C47828F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01" w:hanging="72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8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annotation text"/>
    <w:basedOn w:val="a"/>
    <w:link w:val="a6"/>
    <w:uiPriority w:val="99"/>
    <w:semiHidden/>
    <w:unhideWhenUsed/>
    <w:rsid w:val="004C265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2659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7">
    <w:name w:val="annotation reference"/>
    <w:uiPriority w:val="99"/>
    <w:rsid w:val="004C2659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C26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659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4558</Words>
  <Characters>25987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</dc:creator>
  <cp:lastModifiedBy>Сергей Морозов</cp:lastModifiedBy>
  <cp:revision>2</cp:revision>
  <dcterms:created xsi:type="dcterms:W3CDTF">2020-09-07T12:18:00Z</dcterms:created>
  <dcterms:modified xsi:type="dcterms:W3CDTF">2020-09-07T12:36:00Z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2020-09-07T00:00:00Z</vt:filetime>
  </property>
</Properties>
</file>