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00" w:rsidRPr="00A0503A" w:rsidRDefault="00E67F00" w:rsidP="00E67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smallCaps/>
          <w:sz w:val="28"/>
          <w:szCs w:val="28"/>
        </w:rPr>
        <w:tab/>
      </w:r>
      <w:r w:rsidRPr="00A0503A">
        <w:rPr>
          <w:b/>
        </w:rPr>
        <w:t>Приложение</w:t>
      </w:r>
    </w:p>
    <w:p w:rsidR="00E67F00" w:rsidRPr="00A0503A" w:rsidRDefault="00E67F00" w:rsidP="00E67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Verdana"/>
          <w:b/>
          <w:lang w:eastAsia="en-US"/>
        </w:rPr>
      </w:pPr>
      <w:r w:rsidRPr="00A0503A">
        <w:rPr>
          <w:b/>
        </w:rPr>
        <w:t xml:space="preserve">к </w:t>
      </w:r>
      <w:r w:rsidR="002D6F05" w:rsidRPr="002D6F05">
        <w:rPr>
          <w:b/>
        </w:rPr>
        <w:t xml:space="preserve">ООП СПО </w:t>
      </w:r>
    </w:p>
    <w:p w:rsidR="00A0503A" w:rsidRPr="00A0503A" w:rsidRDefault="00E67F00" w:rsidP="00E67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Verdana"/>
          <w:b/>
          <w:lang w:eastAsia="en-US"/>
        </w:rPr>
      </w:pPr>
      <w:r w:rsidRPr="00A0503A">
        <w:rPr>
          <w:rFonts w:cs="Verdana"/>
          <w:b/>
          <w:lang w:eastAsia="en-US"/>
        </w:rPr>
        <w:t xml:space="preserve">по профессии </w:t>
      </w:r>
    </w:p>
    <w:p w:rsidR="00E67F00" w:rsidRPr="00A0503A" w:rsidRDefault="00E67F00" w:rsidP="00E67F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A0503A">
        <w:rPr>
          <w:b/>
        </w:rPr>
        <w:t>35.01.13 Тракторист-машинист сельскохозяйственного производства</w:t>
      </w:r>
    </w:p>
    <w:p w:rsidR="00E67F00" w:rsidRPr="00A0503A" w:rsidRDefault="00E67F00" w:rsidP="00E67F00">
      <w:pPr>
        <w:rPr>
          <w:b/>
          <w:smallCaps/>
          <w:sz w:val="28"/>
          <w:szCs w:val="28"/>
        </w:rPr>
      </w:pPr>
    </w:p>
    <w:p w:rsidR="00DE1F9E" w:rsidRPr="004415ED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E1F9E" w:rsidRPr="004415ED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D6F05" w:rsidRPr="002D6F05" w:rsidRDefault="002D6F05" w:rsidP="002D6F05">
      <w:pPr>
        <w:spacing w:after="200"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2D6F05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2D6F05" w:rsidRPr="002D6F05" w:rsidRDefault="002D6F05" w:rsidP="002D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caps/>
          <w:sz w:val="32"/>
          <w:szCs w:val="32"/>
          <w:lang w:eastAsia="en-US"/>
        </w:rPr>
      </w:pPr>
      <w:r w:rsidRPr="002D6F05">
        <w:rPr>
          <w:rFonts w:eastAsia="Calibri"/>
          <w:b/>
          <w:sz w:val="32"/>
          <w:szCs w:val="32"/>
          <w:lang w:eastAsia="en-US"/>
        </w:rPr>
        <w:t>ГАПОУ ТО «Тобольский многопрофильный техникум»</w:t>
      </w: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67F00" w:rsidRDefault="00E67F00" w:rsidP="00A05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67F00" w:rsidRP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67F00">
        <w:rPr>
          <w:b/>
          <w:caps/>
        </w:rPr>
        <w:t>Рабочая ПРОГРАММа ПРОФЕССИОНАЛЬНОГО МОДУЛЯ</w:t>
      </w:r>
    </w:p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DE1F9E" w:rsidRPr="00E67F00" w:rsidRDefault="00DE1F9E" w:rsidP="00DE1F9E">
      <w:pPr>
        <w:widowControl w:val="0"/>
        <w:tabs>
          <w:tab w:val="left" w:pos="916"/>
          <w:tab w:val="left" w:pos="1985"/>
          <w:tab w:val="left" w:pos="5395"/>
        </w:tabs>
        <w:suppressAutoHyphens/>
        <w:autoSpaceDE w:val="0"/>
        <w:autoSpaceDN w:val="0"/>
        <w:adjustRightInd w:val="0"/>
        <w:ind w:left="708"/>
        <w:jc w:val="center"/>
        <w:rPr>
          <w:b/>
          <w:caps/>
        </w:rPr>
      </w:pPr>
      <w:r w:rsidRPr="00E67F00">
        <w:rPr>
          <w:b/>
        </w:rPr>
        <w:t>ПМ.03.Транспортировка грузов</w:t>
      </w:r>
    </w:p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D46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415ED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415ED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E1F9E" w:rsidRPr="004415ED" w:rsidRDefault="00DE1F9E" w:rsidP="00DE1F9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E1F9E" w:rsidRDefault="00DE1F9E" w:rsidP="00DE1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E1F9E" w:rsidRDefault="00DE1F9E" w:rsidP="00DE1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E1F9E" w:rsidRDefault="00DE1F9E" w:rsidP="00DE1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B09E7" w:rsidRDefault="009B09E7" w:rsidP="00DE1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E1F9E" w:rsidRPr="002D6F05" w:rsidRDefault="00DE1F9E" w:rsidP="00DE1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2D6F05">
        <w:rPr>
          <w:b/>
          <w:bCs/>
        </w:rPr>
        <w:t>20</w:t>
      </w:r>
      <w:r w:rsidR="00831D6D" w:rsidRPr="002D6F05">
        <w:rPr>
          <w:b/>
          <w:bCs/>
        </w:rPr>
        <w:t>20</w:t>
      </w: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D6F05" w:rsidRPr="002D6F05" w:rsidRDefault="00DE1F9E" w:rsidP="002D6F0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A05E98">
        <w:t xml:space="preserve">  </w:t>
      </w:r>
      <w:r w:rsidR="00E67F00" w:rsidRPr="00F36C61">
        <w:t>Рабочая программа профессионального модуля</w:t>
      </w:r>
      <w:r w:rsidR="00E67F00" w:rsidRPr="00F36C61">
        <w:rPr>
          <w:caps/>
        </w:rPr>
        <w:t xml:space="preserve"> </w:t>
      </w:r>
      <w:r w:rsidR="00E67F00" w:rsidRPr="00F36C61">
        <w:t xml:space="preserve">разработана на основе Федерального государственного образовательного стандарта по профессии </w:t>
      </w:r>
      <w:r w:rsidR="00E67F00">
        <w:t xml:space="preserve">среднего </w:t>
      </w:r>
      <w:r w:rsidR="00E67F00" w:rsidRPr="00F36C61">
        <w:t xml:space="preserve">профессионального образования (далее - </w:t>
      </w:r>
      <w:r w:rsidR="00E67F00">
        <w:t>С</w:t>
      </w:r>
      <w:r w:rsidR="00E67F00" w:rsidRPr="00F36C61">
        <w:t xml:space="preserve">ПО) </w:t>
      </w:r>
      <w:r w:rsidR="00E67F00">
        <w:t>35.01.13</w:t>
      </w:r>
      <w:r w:rsidR="00E67F00" w:rsidRPr="0078301E">
        <w:t xml:space="preserve"> Тракторист-машинист сельскохозяйственного производства</w:t>
      </w:r>
      <w:r w:rsidR="00E67F00" w:rsidRPr="00F36C61">
        <w:t>,</w:t>
      </w:r>
      <w:r w:rsidR="002D6F05" w:rsidRPr="002D6F05">
        <w:t xml:space="preserve"> </w:t>
      </w:r>
      <w:r w:rsidR="002D6F05" w:rsidRPr="002D6F05">
        <w:t xml:space="preserve">утвержденного  приказом Министерства образования и науки Российской Федерации от </w:t>
      </w:r>
      <w:r w:rsidR="002D6F05" w:rsidRPr="002D6F05">
        <w:rPr>
          <w:bCs/>
        </w:rPr>
        <w:t>02.08.2013г №695</w:t>
      </w:r>
      <w:r w:rsidR="002D6F05" w:rsidRPr="002D6F05">
        <w:t>, зарегистрированного в Минюст России от 20 августа 2013 г. №29538.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iCs/>
          <w:vertAlign w:val="superscript"/>
        </w:rPr>
      </w:pPr>
      <w:r w:rsidRPr="00A05E98">
        <w:tab/>
      </w:r>
    </w:p>
    <w:p w:rsidR="00DE1F9E" w:rsidRPr="00A05E98" w:rsidRDefault="00DE1F9E" w:rsidP="0017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E1F9E" w:rsidRP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2D6F05">
        <w:rPr>
          <w:b/>
        </w:rPr>
        <w:t>Разработчик</w:t>
      </w:r>
      <w:r w:rsidR="00DE1F9E" w:rsidRPr="002D6F05">
        <w:rPr>
          <w:b/>
        </w:rPr>
        <w:t>:</w:t>
      </w:r>
    </w:p>
    <w:p w:rsidR="00DE1F9E" w:rsidRPr="002B2B0E" w:rsidRDefault="001739EB" w:rsidP="002B2B0E">
      <w:pPr>
        <w:pStyle w:val="af5"/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spellStart"/>
      <w:r>
        <w:t>Просвиркин.Д.М</w:t>
      </w:r>
      <w:proofErr w:type="spellEnd"/>
      <w:r w:rsidR="002D6F05">
        <w:t>.-</w:t>
      </w:r>
      <w:r>
        <w:t xml:space="preserve"> преподаватель </w:t>
      </w:r>
      <w:r w:rsidR="002D6F05">
        <w:t xml:space="preserve">высшей </w:t>
      </w:r>
      <w:r w:rsidR="002D6F05" w:rsidRPr="002D6F05">
        <w:rPr>
          <w:rFonts w:eastAsia="Calibri"/>
        </w:rPr>
        <w:t xml:space="preserve">квалификационной категории </w:t>
      </w:r>
      <w:r>
        <w:t>ГАПОУ ТО «Тобольский многопрофильный техникум»</w:t>
      </w: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2D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rPr>
          <w:rFonts w:eastAsia="Calibri"/>
          <w:b/>
          <w:bCs/>
        </w:rPr>
        <w:t>«Рассмотрено»</w:t>
      </w:r>
      <w:r w:rsidRPr="002D6F05">
        <w:t> на заседании цикловой комиссии</w:t>
      </w: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t>педагогических работников с. Вагай</w:t>
      </w: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t>Протокол № ___ от «____» _______ 2020 г.</w:t>
      </w: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t>Председатель цикловой комиссии ______________ /</w:t>
      </w:r>
      <w:proofErr w:type="spellStart"/>
      <w:r w:rsidRPr="002D6F05">
        <w:t>КаренгинаТ.М</w:t>
      </w:r>
      <w:proofErr w:type="spellEnd"/>
      <w:r w:rsidRPr="002D6F05">
        <w:t>../</w:t>
      </w: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t>           </w:t>
      </w:r>
    </w:p>
    <w:p w:rsidR="002D6F05" w:rsidRPr="002D6F05" w:rsidRDefault="002D6F05" w:rsidP="002D6F05">
      <w:pPr>
        <w:shd w:val="clear" w:color="auto" w:fill="FFFFFF"/>
        <w:contextualSpacing/>
        <w:jc w:val="both"/>
        <w:rPr>
          <w:b/>
        </w:rPr>
      </w:pPr>
      <w:r w:rsidRPr="002D6F05">
        <w:rPr>
          <w:b/>
        </w:rPr>
        <w:t>«Согласовано»</w:t>
      </w:r>
    </w:p>
    <w:p w:rsidR="002D6F05" w:rsidRPr="002D6F05" w:rsidRDefault="002D6F05" w:rsidP="002D6F05">
      <w:pPr>
        <w:shd w:val="clear" w:color="auto" w:fill="FFFFFF"/>
        <w:contextualSpacing/>
        <w:jc w:val="both"/>
      </w:pPr>
      <w:r w:rsidRPr="002D6F05">
        <w:t>Методист ____________________________________/</w:t>
      </w:r>
      <w:proofErr w:type="spellStart"/>
      <w:r w:rsidRPr="002D6F05">
        <w:t>Чубукова</w:t>
      </w:r>
      <w:proofErr w:type="spellEnd"/>
      <w:r w:rsidRPr="002D6F05">
        <w:t xml:space="preserve"> Е. М./</w:t>
      </w:r>
    </w:p>
    <w:p w:rsidR="002D6F05" w:rsidRDefault="002D6F05" w:rsidP="002D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739EB" w:rsidRDefault="001739EB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1739EB" w:rsidRDefault="001739EB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A05E98">
        <w:rPr>
          <w:b/>
          <w:bCs/>
          <w:caps/>
        </w:rPr>
        <w:t>СОДЕРЖАНИЕ</w:t>
      </w: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tbl>
      <w:tblPr>
        <w:tblW w:w="9007" w:type="dxa"/>
        <w:jc w:val="center"/>
        <w:tblLook w:val="01E0" w:firstRow="1" w:lastRow="1" w:firstColumn="1" w:lastColumn="1" w:noHBand="0" w:noVBand="0"/>
      </w:tblPr>
      <w:tblGrid>
        <w:gridCol w:w="9007"/>
      </w:tblGrid>
      <w:tr w:rsidR="002B2B0E" w:rsidRPr="00E67F00" w:rsidTr="002B2B0E">
        <w:trPr>
          <w:trHeight w:val="931"/>
          <w:jc w:val="center"/>
        </w:trPr>
        <w:tc>
          <w:tcPr>
            <w:tcW w:w="9007" w:type="dxa"/>
          </w:tcPr>
          <w:p w:rsidR="002B2B0E" w:rsidRPr="00E67F00" w:rsidRDefault="002B2B0E" w:rsidP="00E67F00"/>
          <w:p w:rsidR="002B2B0E" w:rsidRPr="00E67F00" w:rsidRDefault="002B2B0E" w:rsidP="00E67F00"/>
          <w:p w:rsidR="002B2B0E" w:rsidRPr="00E67F00" w:rsidRDefault="002B2B0E" w:rsidP="00E67F00">
            <w:r w:rsidRPr="00E67F00">
              <w:t>1. ПАСПОРТ ПРОГРАММЫ ПРОФЕССИОНАЛЬНОГО МОДУЛЯ</w:t>
            </w:r>
          </w:p>
          <w:p w:rsidR="002B2B0E" w:rsidRPr="00E67F00" w:rsidRDefault="002B2B0E" w:rsidP="00E67F00"/>
        </w:tc>
      </w:tr>
      <w:tr w:rsidR="002B2B0E" w:rsidRPr="00E67F00" w:rsidTr="002B2B0E">
        <w:trPr>
          <w:trHeight w:val="720"/>
          <w:jc w:val="center"/>
        </w:trPr>
        <w:tc>
          <w:tcPr>
            <w:tcW w:w="9007" w:type="dxa"/>
          </w:tcPr>
          <w:p w:rsidR="002B2B0E" w:rsidRPr="00E67F00" w:rsidRDefault="002B2B0E" w:rsidP="00E67F00">
            <w:r w:rsidRPr="00E67F00">
              <w:t>2. РЕЗУЛЬТАТЫ ОСВОЕНИЯ ПРОФЕССИОНАЛЬНОГО МОДУЛЯ</w:t>
            </w:r>
          </w:p>
          <w:p w:rsidR="002B2B0E" w:rsidRPr="00E67F00" w:rsidRDefault="002B2B0E" w:rsidP="00E67F00"/>
        </w:tc>
      </w:tr>
      <w:tr w:rsidR="002B2B0E" w:rsidRPr="00E67F00" w:rsidTr="002B2B0E">
        <w:trPr>
          <w:trHeight w:val="594"/>
          <w:jc w:val="center"/>
        </w:trPr>
        <w:tc>
          <w:tcPr>
            <w:tcW w:w="9007" w:type="dxa"/>
          </w:tcPr>
          <w:p w:rsidR="002B2B0E" w:rsidRPr="00E67F00" w:rsidRDefault="002B2B0E" w:rsidP="00E67F00">
            <w:r w:rsidRPr="00E67F00">
              <w:t>3. СТРУКТУРА И СОДЕРЖАНИЕ ПРОФЕССИОНАЛЬНОГО МОДУЛЯ</w:t>
            </w:r>
          </w:p>
          <w:p w:rsidR="002B2B0E" w:rsidRPr="00E67F00" w:rsidRDefault="002B2B0E" w:rsidP="00E67F00"/>
        </w:tc>
      </w:tr>
      <w:tr w:rsidR="002B2B0E" w:rsidRPr="00E67F00" w:rsidTr="002B2B0E">
        <w:trPr>
          <w:trHeight w:val="692"/>
          <w:jc w:val="center"/>
        </w:trPr>
        <w:tc>
          <w:tcPr>
            <w:tcW w:w="9007" w:type="dxa"/>
          </w:tcPr>
          <w:p w:rsidR="002B2B0E" w:rsidRPr="00E67F00" w:rsidRDefault="002B2B0E" w:rsidP="00E67F00">
            <w:r w:rsidRPr="00E67F00">
              <w:t>4 УСЛОВИЯ РЕАЛИЗАЦИИ ПРОГРАММЫ ПРОФЕССИОНАЛЬНОГО МОДУЛЯ</w:t>
            </w:r>
          </w:p>
          <w:p w:rsidR="002B2B0E" w:rsidRPr="00E67F00" w:rsidRDefault="002B2B0E" w:rsidP="00E67F00"/>
        </w:tc>
      </w:tr>
      <w:tr w:rsidR="002B2B0E" w:rsidRPr="00E67F00" w:rsidTr="002B2B0E">
        <w:trPr>
          <w:trHeight w:val="840"/>
          <w:jc w:val="center"/>
        </w:trPr>
        <w:tc>
          <w:tcPr>
            <w:tcW w:w="9007" w:type="dxa"/>
          </w:tcPr>
          <w:p w:rsidR="002B2B0E" w:rsidRPr="00E67F00" w:rsidRDefault="002B2B0E" w:rsidP="00E67F00">
            <w:r w:rsidRPr="00E67F00">
              <w:t xml:space="preserve">5. КОНТРОЛЬ И ОЦЕНКА РЕЗУЛЬТАТОВ ОСВОЕНИЯ ПРОФЕССИОНАЛЬНОГО МОДУЛЯ (ВИДА ПРОФЕССИОНАЛЬНОЙ ДЕЯТЕЛЬНОСТИ) </w:t>
            </w:r>
          </w:p>
        </w:tc>
      </w:tr>
    </w:tbl>
    <w:p w:rsidR="00DE1F9E" w:rsidRPr="00E67F00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2D6F05" w:rsidRDefault="002D6F05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2B2B0E" w:rsidRDefault="002B2B0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Pr="00A05E98" w:rsidRDefault="00DE1F9E" w:rsidP="00A05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1. ПАСПОРТ  ПРОГРАММЫ ПРОФЕССИОНАЛЬНОГО МОДУЛЯ</w:t>
      </w:r>
      <w:r w:rsidR="00A0503A">
        <w:rPr>
          <w:b/>
          <w:bCs/>
        </w:rPr>
        <w:t xml:space="preserve"> </w:t>
      </w:r>
      <w:r>
        <w:rPr>
          <w:b/>
          <w:bCs/>
        </w:rPr>
        <w:t>ПМ.03</w:t>
      </w:r>
      <w:r w:rsidRPr="00A05E98">
        <w:rPr>
          <w:b/>
          <w:bCs/>
        </w:rPr>
        <w:t xml:space="preserve"> Транспортировка грузов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bCs/>
        </w:rPr>
      </w:pPr>
      <w:r w:rsidRPr="00A05E98">
        <w:rPr>
          <w:b/>
          <w:bCs/>
        </w:rPr>
        <w:t>1</w:t>
      </w:r>
      <w:r>
        <w:rPr>
          <w:b/>
          <w:bCs/>
        </w:rPr>
        <w:t>.1. </w:t>
      </w:r>
      <w:r w:rsidR="00E67F00">
        <w:rPr>
          <w:b/>
          <w:bCs/>
        </w:rPr>
        <w:t xml:space="preserve">      </w:t>
      </w:r>
      <w:r>
        <w:rPr>
          <w:b/>
          <w:bCs/>
        </w:rPr>
        <w:t xml:space="preserve">Область применения </w:t>
      </w:r>
      <w:r w:rsidRPr="00A05E98">
        <w:rPr>
          <w:b/>
          <w:bCs/>
        </w:rPr>
        <w:t xml:space="preserve"> программы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737"/>
        <w:jc w:val="both"/>
      </w:pPr>
      <w:r>
        <w:t xml:space="preserve"> П</w:t>
      </w:r>
      <w:r w:rsidRPr="00A05E98">
        <w:t>рограмма профессио</w:t>
      </w:r>
      <w:r>
        <w:t xml:space="preserve">нального модуля (далее </w:t>
      </w:r>
      <w:r w:rsidRPr="00A05E98">
        <w:t xml:space="preserve"> програм</w:t>
      </w:r>
      <w:r>
        <w:t xml:space="preserve">ма) – является частью </w:t>
      </w:r>
      <w:r w:rsidRPr="00A05E98">
        <w:t xml:space="preserve">основной профессиональной образовательной программы по специальности НПО в соответствии с ФГОС по </w:t>
      </w:r>
      <w:r w:rsidR="00E67F00">
        <w:t>профессии С</w:t>
      </w:r>
      <w:r w:rsidRPr="00A05E98">
        <w:t xml:space="preserve">ПО </w:t>
      </w:r>
      <w:r w:rsidR="00E67F00">
        <w:t>35.01.13</w:t>
      </w:r>
      <w:r w:rsidR="00E67F00" w:rsidRPr="0078301E">
        <w:t xml:space="preserve"> Тракторист-машинист сельскохозяйственного производства</w:t>
      </w:r>
      <w:r w:rsidRPr="00A05E98">
        <w:t xml:space="preserve"> в части освоения основного вида профессиональной деятельности (ВПД): </w:t>
      </w:r>
      <w:r w:rsidRPr="00A05E98">
        <w:rPr>
          <w:bCs/>
        </w:rPr>
        <w:t>Транспортировка грузов</w:t>
      </w:r>
      <w:r w:rsidRPr="00A05E98">
        <w:rPr>
          <w:b/>
          <w:bCs/>
        </w:rPr>
        <w:t xml:space="preserve"> </w:t>
      </w:r>
      <w:r w:rsidRPr="00A05E98">
        <w:t>и соответствующих профессиональных компетенций (ПК):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Управлять автомобилями категории «С»;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Выполнять работы по транспортировки грузов;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Осуществлять техническое обслуживание транспортных сре</w:t>
      </w:r>
      <w:proofErr w:type="gramStart"/>
      <w:r w:rsidRPr="00A05E98">
        <w:t>дств в п</w:t>
      </w:r>
      <w:proofErr w:type="gramEnd"/>
      <w:r w:rsidRPr="00A05E98">
        <w:t>ути следования;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Устранять мелкие неисправности, возникающие во время эксплуатации транспортных средств;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Работать с документацией установленной формы;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Проводить первоочередные мероприятия на месте дорожно-транспортного происшествия.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rPr>
          <w:b/>
          <w:bCs/>
        </w:rPr>
        <w:t>1.2.</w:t>
      </w:r>
      <w:r w:rsidR="00E67F00">
        <w:rPr>
          <w:b/>
          <w:bCs/>
        </w:rPr>
        <w:t xml:space="preserve">    </w:t>
      </w:r>
      <w:r w:rsidRPr="00A05E98">
        <w:rPr>
          <w:b/>
          <w:bCs/>
        </w:rPr>
        <w:t>Цели и задачи профессионального модуля – требования к результатам освоения профессионального модуля: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A05E98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05E98">
        <w:t>обучающийся</w:t>
      </w:r>
      <w:proofErr w:type="gramEnd"/>
      <w:r w:rsidRPr="00A05E98">
        <w:t xml:space="preserve"> в ходе освоения профессионального модуля должен: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иметь практический опыт: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A05E98">
        <w:t>управления автомобилями категории «С»;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уметь: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соблюдать Правила дорожного движения;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безопасно управлять транспортными средствами в различных дорожных и метеорологических условиях;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управлять своим эмоциональным состоянием, уважать права других участников дорожного движения;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выполнять контрольный осмотр транспортных средств перед выездом и при выполнении поездки;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заправлять транспортные средства горюче-смазочными материалами и специальными жидкостями;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устранять возникшие  во время эксплуатации транспортных средств мелкие неисправности;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соблюдать режим труда и отдыха;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обеспечивать прием, размещение, крепление и перевозку грузов;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принимать возможные меры для оказания первой помощи пострадавшим при дорожно-транспортных происшествиях;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соблюдать требования по транспортировке пострадавших;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использовать средства пожаротушения;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spacing w:after="60"/>
        <w:jc w:val="both"/>
      </w:pPr>
      <w:r w:rsidRPr="00A05E98">
        <w:t>получать, оформлять и сдавать путевую и транспортную документацию;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знать: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основы законодательства в сфере дорожного движения;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дорожного движения;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эксплуатации транспортных средств;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перевозки грузов и пассажиров;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 xml:space="preserve">назначение, расположение, принцип действия основных механизмов и приборов </w:t>
      </w:r>
      <w:r w:rsidRPr="00A05E98">
        <w:lastRenderedPageBreak/>
        <w:t>транспортных средств;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техники безопасности при проверке технического состояния транспортных средств;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проведение погрузочно-разгрузочных работ;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порядок выполнения контрольного осмотра транспортных средств перед поездкой и работ по их техническому обслуживанию;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обращения с эксплуатационными материалами;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приемы устранения неисправностей и выполнения работ по техническому обслуживанию;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требования, предъявляемые к режиму труда и отдыха, правила и нормы охраны труда и техники безопасности;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основы безопасного управления транспортными средствами;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порядок оформления путевой и товарно-транспортной документации;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порядок действия водителя в нештатных ситуациях;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комплектацию аптечки;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назначение и правила применения входящих в ее состав средств;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приемы и последовательность действий по оказанию первой помощи пострадавшим при дорожно-транспортном происшествии;</w:t>
      </w:r>
    </w:p>
    <w:p w:rsidR="00DE1F9E" w:rsidRPr="00A05E98" w:rsidRDefault="00DE1F9E" w:rsidP="00E67F00">
      <w:pPr>
        <w:pStyle w:val="af5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A05E98">
        <w:t>правила применения средств пожаротушения;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Максимальная учебная нагрузка – 1</w:t>
      </w:r>
      <w:r w:rsidR="00654428">
        <w:t>44</w:t>
      </w:r>
      <w:r w:rsidRPr="00A05E98">
        <w:t xml:space="preserve"> часов, в том числе: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 xml:space="preserve">- </w:t>
      </w:r>
      <w:r w:rsidR="00E67F00">
        <w:t>обязательная нагрузка</w:t>
      </w:r>
      <w:r w:rsidR="001739EB">
        <w:t xml:space="preserve"> – 96</w:t>
      </w:r>
      <w:r>
        <w:t xml:space="preserve"> </w:t>
      </w:r>
      <w:r w:rsidRPr="00A05E98">
        <w:t>часов;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- лабораторн</w:t>
      </w:r>
      <w:r w:rsidR="001739EB">
        <w:t>ых и практических занятий – 32</w:t>
      </w:r>
      <w:r w:rsidRPr="00A05E98">
        <w:t xml:space="preserve"> час.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 xml:space="preserve">Самостоятельная учебная нагрузка – </w:t>
      </w:r>
      <w:r w:rsidR="00654428">
        <w:t>48</w:t>
      </w:r>
      <w:r w:rsidRPr="00A05E98">
        <w:t xml:space="preserve"> часа.</w:t>
      </w: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05E98">
        <w:rPr>
          <w:b/>
          <w:bCs/>
          <w:caps/>
        </w:rPr>
        <w:br w:type="page"/>
      </w:r>
      <w:r w:rsidRPr="00A05E98">
        <w:rPr>
          <w:b/>
          <w:bCs/>
          <w:caps/>
        </w:rPr>
        <w:lastRenderedPageBreak/>
        <w:t>2. результаты освоения ПРОФЕССИОНАЛЬНОГО МОДУЛЯ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05E98"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A05E98">
        <w:rPr>
          <w:b/>
          <w:bCs/>
        </w:rPr>
        <w:t>Транспортировка грузов</w:t>
      </w:r>
      <w:r w:rsidRPr="00A05E98">
        <w:t>, в том числе профессиональными (ПК) и общими (</w:t>
      </w:r>
      <w:proofErr w:type="gramStart"/>
      <w:r w:rsidRPr="00A05E98">
        <w:t>ОК</w:t>
      </w:r>
      <w:proofErr w:type="gramEnd"/>
      <w:r w:rsidRPr="00A05E98">
        <w:t>) компетенциями: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9575"/>
      </w:tblGrid>
      <w:tr w:rsidR="00DE1F9E" w:rsidRPr="00A05E98" w:rsidTr="00E67F00">
        <w:trPr>
          <w:trHeight w:val="323"/>
          <w:jc w:val="center"/>
        </w:trPr>
        <w:tc>
          <w:tcPr>
            <w:tcW w:w="1165" w:type="dxa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Код</w:t>
            </w:r>
          </w:p>
        </w:tc>
        <w:tc>
          <w:tcPr>
            <w:tcW w:w="9575" w:type="dxa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Наименование результата обучения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A05E98">
              <w:t>ПК 4.1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05E98">
              <w:t>Управлять автомобилями категории «С».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A05E98">
              <w:t>ПК 4.2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05E98">
              <w:t>Выполнять работы по транспортировке грузов.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r w:rsidRPr="00A05E98">
              <w:t>ПК 4.3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05E98">
              <w:t>Осуществлять техническое обслуживание транспортных сре</w:t>
            </w:r>
            <w:proofErr w:type="gramStart"/>
            <w:r w:rsidRPr="00A05E98">
              <w:t>дств в п</w:t>
            </w:r>
            <w:proofErr w:type="gramEnd"/>
            <w:r w:rsidRPr="00A05E98">
              <w:t>ути следования.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r w:rsidRPr="00A05E98">
              <w:t>ПК 4.4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05E98">
              <w:t>Устранять мелкие неисправности, возникающие во время эксплуатации транспортных средств.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r w:rsidRPr="00A05E98">
              <w:t>ПК 4.5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05E98">
              <w:t>Работать с документацией установленной формы.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r w:rsidRPr="00A05E98">
              <w:t>ПК 4.6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Проводить первоочередные мероприятия на месте дорожно-транспортного происшествия.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1.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2.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3.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Анализировать рабочую ситуацию, осуществлять текущий 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4.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5.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6.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Работать в команде, эффективно общаться с коллегами, руководством, клиентами.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7.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DE1F9E" w:rsidRPr="00A05E98" w:rsidTr="00E67F00">
        <w:trPr>
          <w:jc w:val="center"/>
        </w:trPr>
        <w:tc>
          <w:tcPr>
            <w:tcW w:w="1165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-180" w:firstLine="180"/>
              <w:jc w:val="center"/>
            </w:pPr>
            <w:proofErr w:type="gramStart"/>
            <w:r w:rsidRPr="00A05E98">
              <w:t>ОК</w:t>
            </w:r>
            <w:proofErr w:type="gramEnd"/>
            <w:r w:rsidRPr="00A05E98">
              <w:t xml:space="preserve"> 8.</w:t>
            </w:r>
          </w:p>
        </w:tc>
        <w:tc>
          <w:tcPr>
            <w:tcW w:w="957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A05E98">
              <w:t>Исполнять воинскую обязанность, в том числе с применением полученных профессиональных знаний.</w:t>
            </w:r>
          </w:p>
        </w:tc>
      </w:tr>
    </w:tbl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9B09E7" w:rsidRDefault="009B09E7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  <w:sectPr w:rsidR="009B09E7" w:rsidSect="009B09E7">
          <w:footerReference w:type="even" r:id="rId8"/>
          <w:footerReference w:type="default" r:id="rId9"/>
          <w:pgSz w:w="11907" w:h="16840" w:code="9"/>
          <w:pgMar w:top="851" w:right="851" w:bottom="851" w:left="851" w:header="720" w:footer="720" w:gutter="0"/>
          <w:cols w:space="720"/>
          <w:noEndnote/>
          <w:titlePg/>
        </w:sectPr>
      </w:pPr>
    </w:p>
    <w:p w:rsidR="00E67F00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05E98">
        <w:rPr>
          <w:b/>
          <w:bCs/>
          <w:caps/>
        </w:rPr>
        <w:t>3. СТРУКТУРА и содержание профессионального модуля</w:t>
      </w:r>
    </w:p>
    <w:p w:rsidR="00DE1F9E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  <w:r w:rsidRPr="00A05E98">
        <w:rPr>
          <w:b/>
          <w:bCs/>
        </w:rPr>
        <w:t>3.1. Тематический план профессионального модуля</w:t>
      </w:r>
    </w:p>
    <w:p w:rsidR="00E67F00" w:rsidRPr="00A05E98" w:rsidRDefault="00E67F00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605"/>
        <w:gridCol w:w="1134"/>
        <w:gridCol w:w="880"/>
        <w:gridCol w:w="1624"/>
        <w:gridCol w:w="1465"/>
        <w:gridCol w:w="1072"/>
        <w:gridCol w:w="2052"/>
      </w:tblGrid>
      <w:tr w:rsidR="00DE1F9E" w:rsidRPr="00A05E98" w:rsidTr="00E67F00">
        <w:trPr>
          <w:trHeight w:val="450"/>
          <w:jc w:val="center"/>
        </w:trPr>
        <w:tc>
          <w:tcPr>
            <w:tcW w:w="2376" w:type="dxa"/>
            <w:vMerge w:val="restart"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Код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профессиональных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компетенций</w:t>
            </w:r>
          </w:p>
        </w:tc>
        <w:tc>
          <w:tcPr>
            <w:tcW w:w="3605" w:type="dxa"/>
            <w:vMerge w:val="restart"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Наименования  разделов профессионального модуля</w:t>
            </w:r>
          </w:p>
        </w:tc>
        <w:tc>
          <w:tcPr>
            <w:tcW w:w="1134" w:type="dxa"/>
            <w:vMerge w:val="restart"/>
            <w:vAlign w:val="center"/>
          </w:tcPr>
          <w:p w:rsidR="00DE1F9E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Всего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t>часов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gridSpan w:val="3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124" w:type="dxa"/>
            <w:gridSpan w:val="2"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Практика</w:t>
            </w:r>
          </w:p>
        </w:tc>
      </w:tr>
      <w:tr w:rsidR="00DE1F9E" w:rsidRPr="00A05E98" w:rsidTr="00E67F00">
        <w:trPr>
          <w:trHeight w:val="450"/>
          <w:jc w:val="center"/>
        </w:trPr>
        <w:tc>
          <w:tcPr>
            <w:tcW w:w="2376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05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A05E98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1465" w:type="dxa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ind w:left="-121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05E98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1072" w:type="dxa"/>
            <w:vMerge w:val="restart"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Учебная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A05E98">
              <w:t>часов</w:t>
            </w:r>
          </w:p>
        </w:tc>
        <w:tc>
          <w:tcPr>
            <w:tcW w:w="2052" w:type="dxa"/>
            <w:vMerge w:val="restart"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Производственная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по профилю специальности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ind w:left="72"/>
              <w:jc w:val="center"/>
            </w:pPr>
            <w:r w:rsidRPr="00A05E98">
              <w:t>часов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b/>
                <w:bCs/>
              </w:rPr>
            </w:pPr>
          </w:p>
        </w:tc>
      </w:tr>
      <w:tr w:rsidR="00DE1F9E" w:rsidRPr="00A05E98" w:rsidTr="00E67F00">
        <w:trPr>
          <w:trHeight w:val="403"/>
          <w:jc w:val="center"/>
        </w:trPr>
        <w:tc>
          <w:tcPr>
            <w:tcW w:w="2376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605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80" w:type="dxa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A05E98">
              <w:rPr>
                <w:b/>
                <w:bCs/>
              </w:rPr>
              <w:t>Теор</w:t>
            </w:r>
            <w:proofErr w:type="spellEnd"/>
            <w:r w:rsidRPr="00A05E98">
              <w:rPr>
                <w:b/>
                <w:bCs/>
              </w:rPr>
              <w:t xml:space="preserve">. </w:t>
            </w:r>
            <w:proofErr w:type="spellStart"/>
            <w:r w:rsidRPr="00A05E98">
              <w:rPr>
                <w:b/>
                <w:bCs/>
              </w:rPr>
              <w:t>обуч</w:t>
            </w:r>
            <w:proofErr w:type="spellEnd"/>
            <w:r w:rsidRPr="00A05E98">
              <w:rPr>
                <w:b/>
                <w:bCs/>
              </w:rPr>
              <w:t>,</w:t>
            </w:r>
          </w:p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05E98">
              <w:t>часов</w:t>
            </w:r>
          </w:p>
        </w:tc>
        <w:tc>
          <w:tcPr>
            <w:tcW w:w="1624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лабораторные работы и практические занятия,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05E98">
              <w:t>часов</w:t>
            </w:r>
          </w:p>
        </w:tc>
        <w:tc>
          <w:tcPr>
            <w:tcW w:w="1465" w:type="dxa"/>
            <w:vAlign w:val="center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Всего,</w:t>
            </w:r>
          </w:p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A05E98">
              <w:t>часов</w:t>
            </w:r>
          </w:p>
        </w:tc>
        <w:tc>
          <w:tcPr>
            <w:tcW w:w="1072" w:type="dxa"/>
            <w:vMerge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52" w:type="dxa"/>
            <w:vMerge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ind w:left="72"/>
              <w:jc w:val="both"/>
            </w:pPr>
          </w:p>
        </w:tc>
      </w:tr>
      <w:tr w:rsidR="00DE1F9E" w:rsidRPr="00A05E98" w:rsidTr="00E67F00">
        <w:trPr>
          <w:trHeight w:val="403"/>
          <w:jc w:val="center"/>
        </w:trPr>
        <w:tc>
          <w:tcPr>
            <w:tcW w:w="2376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1</w:t>
            </w:r>
          </w:p>
        </w:tc>
        <w:tc>
          <w:tcPr>
            <w:tcW w:w="360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3</w:t>
            </w:r>
          </w:p>
        </w:tc>
        <w:tc>
          <w:tcPr>
            <w:tcW w:w="880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4</w:t>
            </w:r>
          </w:p>
        </w:tc>
        <w:tc>
          <w:tcPr>
            <w:tcW w:w="1624" w:type="dxa"/>
          </w:tcPr>
          <w:p w:rsidR="00DE1F9E" w:rsidRPr="00A05E98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5</w:t>
            </w:r>
          </w:p>
        </w:tc>
        <w:tc>
          <w:tcPr>
            <w:tcW w:w="1465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7</w:t>
            </w:r>
          </w:p>
        </w:tc>
        <w:tc>
          <w:tcPr>
            <w:tcW w:w="1072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9</w:t>
            </w:r>
          </w:p>
        </w:tc>
        <w:tc>
          <w:tcPr>
            <w:tcW w:w="2052" w:type="dxa"/>
          </w:tcPr>
          <w:p w:rsidR="00DE1F9E" w:rsidRPr="00A05E98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05E98">
              <w:rPr>
                <w:b/>
                <w:bCs/>
              </w:rPr>
              <w:t>10</w:t>
            </w:r>
          </w:p>
        </w:tc>
      </w:tr>
      <w:tr w:rsidR="00E67F00" w:rsidRPr="00E67F00" w:rsidTr="00E67F00">
        <w:trPr>
          <w:trHeight w:val="702"/>
          <w:jc w:val="center"/>
        </w:trPr>
        <w:tc>
          <w:tcPr>
            <w:tcW w:w="2376" w:type="dxa"/>
          </w:tcPr>
          <w:p w:rsidR="00E67F00" w:rsidRPr="00E67F00" w:rsidRDefault="00E67F00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7F00">
              <w:rPr>
                <w:bCs/>
              </w:rPr>
              <w:t>ПК 4.1-4.6</w:t>
            </w:r>
          </w:p>
        </w:tc>
        <w:tc>
          <w:tcPr>
            <w:tcW w:w="3605" w:type="dxa"/>
          </w:tcPr>
          <w:p w:rsidR="00E67F00" w:rsidRPr="00E67F00" w:rsidRDefault="00E67F00" w:rsidP="00E67F00">
            <w:pPr>
              <w:widowControl w:val="0"/>
              <w:autoSpaceDE w:val="0"/>
              <w:autoSpaceDN w:val="0"/>
              <w:adjustRightInd w:val="0"/>
              <w:jc w:val="both"/>
            </w:pPr>
            <w:r w:rsidRPr="00E67F00">
              <w:rPr>
                <w:bCs/>
              </w:rPr>
              <w:t>МДК 03.01 Теоретическая подготовка водителей категории «С»</w:t>
            </w:r>
          </w:p>
        </w:tc>
        <w:tc>
          <w:tcPr>
            <w:tcW w:w="1134" w:type="dxa"/>
          </w:tcPr>
          <w:p w:rsidR="00E67F00" w:rsidRPr="00654428" w:rsidRDefault="00654428" w:rsidP="00ED1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4428">
              <w:rPr>
                <w:b/>
                <w:bCs/>
              </w:rPr>
              <w:t>144</w:t>
            </w:r>
          </w:p>
        </w:tc>
        <w:tc>
          <w:tcPr>
            <w:tcW w:w="880" w:type="dxa"/>
          </w:tcPr>
          <w:p w:rsidR="00E67F00" w:rsidRPr="00A05E98" w:rsidRDefault="00312C1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24" w:type="dxa"/>
          </w:tcPr>
          <w:p w:rsidR="00E67F00" w:rsidRPr="00312C18" w:rsidRDefault="00312C1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2C18">
              <w:rPr>
                <w:b/>
              </w:rPr>
              <w:t>32</w:t>
            </w:r>
          </w:p>
        </w:tc>
        <w:tc>
          <w:tcPr>
            <w:tcW w:w="1465" w:type="dxa"/>
          </w:tcPr>
          <w:p w:rsidR="00E67F00" w:rsidRPr="00312C18" w:rsidRDefault="0065442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72" w:type="dxa"/>
          </w:tcPr>
          <w:p w:rsidR="00E67F00" w:rsidRPr="00E67F00" w:rsidRDefault="00E67F00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2" w:type="dxa"/>
          </w:tcPr>
          <w:p w:rsidR="00E67F00" w:rsidRPr="00E67F00" w:rsidRDefault="00E67F00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67F00" w:rsidRPr="00A05E98" w:rsidTr="00E67F00">
        <w:trPr>
          <w:trHeight w:val="48"/>
          <w:jc w:val="center"/>
        </w:trPr>
        <w:tc>
          <w:tcPr>
            <w:tcW w:w="5981" w:type="dxa"/>
            <w:gridSpan w:val="2"/>
          </w:tcPr>
          <w:p w:rsidR="00E67F00" w:rsidRPr="00A05E98" w:rsidRDefault="00E67F00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05E98">
              <w:rPr>
                <w:b/>
                <w:bCs/>
              </w:rPr>
              <w:t>Всего:</w:t>
            </w:r>
          </w:p>
        </w:tc>
        <w:tc>
          <w:tcPr>
            <w:tcW w:w="1134" w:type="dxa"/>
          </w:tcPr>
          <w:p w:rsidR="00E67F00" w:rsidRPr="00654428" w:rsidRDefault="0065442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54428">
              <w:rPr>
                <w:b/>
                <w:bCs/>
              </w:rPr>
              <w:t>144</w:t>
            </w:r>
          </w:p>
        </w:tc>
        <w:tc>
          <w:tcPr>
            <w:tcW w:w="880" w:type="dxa"/>
          </w:tcPr>
          <w:p w:rsidR="00E67F00" w:rsidRPr="00A05E98" w:rsidRDefault="00312C1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24" w:type="dxa"/>
          </w:tcPr>
          <w:p w:rsidR="00E67F00" w:rsidRPr="00312C18" w:rsidRDefault="00312C1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2C18">
              <w:rPr>
                <w:b/>
              </w:rPr>
              <w:t>32</w:t>
            </w:r>
          </w:p>
        </w:tc>
        <w:tc>
          <w:tcPr>
            <w:tcW w:w="1465" w:type="dxa"/>
          </w:tcPr>
          <w:p w:rsidR="00E67F00" w:rsidRPr="00312C18" w:rsidRDefault="00654428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72" w:type="dxa"/>
          </w:tcPr>
          <w:p w:rsidR="00E67F00" w:rsidRPr="00A05E98" w:rsidRDefault="00E67F00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52" w:type="dxa"/>
          </w:tcPr>
          <w:p w:rsidR="00E67F00" w:rsidRPr="00A05E98" w:rsidRDefault="00E67F00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both"/>
        <w:rPr>
          <w:b/>
          <w:bCs/>
          <w:caps/>
        </w:rPr>
        <w:sectPr w:rsidR="00DE1F9E" w:rsidRPr="00A05E98" w:rsidSect="00E67F00">
          <w:pgSz w:w="16840" w:h="11907" w:orient="landscape" w:code="9"/>
          <w:pgMar w:top="851" w:right="851" w:bottom="851" w:left="851" w:header="720" w:footer="720" w:gutter="0"/>
          <w:cols w:space="720"/>
          <w:noEndnote/>
          <w:titlePg/>
        </w:sectPr>
      </w:pP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7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right="530"/>
        <w:jc w:val="both"/>
        <w:rPr>
          <w:b/>
          <w:bCs/>
          <w:caps/>
        </w:rPr>
      </w:pPr>
    </w:p>
    <w:p w:rsidR="00DE1F9E" w:rsidRPr="00D96ACE" w:rsidRDefault="00DE1F9E" w:rsidP="00E67F00">
      <w:pPr>
        <w:pStyle w:val="af5"/>
        <w:keepNext/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</w:rPr>
      </w:pPr>
      <w:r w:rsidRPr="00D96ACE">
        <w:rPr>
          <w:b/>
          <w:bCs/>
          <w:sz w:val="28"/>
        </w:rPr>
        <w:t xml:space="preserve">Содержание </w:t>
      </w:r>
      <w:proofErr w:type="gramStart"/>
      <w:r w:rsidRPr="00D96ACE">
        <w:rPr>
          <w:b/>
          <w:bCs/>
          <w:sz w:val="28"/>
        </w:rPr>
        <w:t>обучения по</w:t>
      </w:r>
      <w:proofErr w:type="gramEnd"/>
      <w:r w:rsidRPr="00D96ACE">
        <w:rPr>
          <w:b/>
          <w:bCs/>
          <w:sz w:val="28"/>
        </w:rPr>
        <w:t xml:space="preserve"> профессиональному модулю ПМ.03 Транспортировка грузов</w:t>
      </w:r>
    </w:p>
    <w:tbl>
      <w:tblPr>
        <w:tblpPr w:leftFromText="180" w:rightFromText="180" w:horzAnchor="margin" w:tblpY="1080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1053"/>
        <w:gridCol w:w="8161"/>
        <w:gridCol w:w="1418"/>
        <w:gridCol w:w="1162"/>
      </w:tblGrid>
      <w:tr w:rsidR="00D96ACE" w:rsidRPr="00E53B6F" w:rsidTr="00FF47F5">
        <w:tc>
          <w:tcPr>
            <w:tcW w:w="2894" w:type="dxa"/>
          </w:tcPr>
          <w:p w:rsidR="00D96ACE" w:rsidRPr="00D96ACE" w:rsidRDefault="00D96ACE" w:rsidP="00D96ACE">
            <w:pPr>
              <w:pStyle w:val="af5"/>
              <w:numPr>
                <w:ilvl w:val="0"/>
                <w:numId w:val="3"/>
              </w:numPr>
              <w:rPr>
                <w:b/>
              </w:rPr>
            </w:pPr>
            <w:r w:rsidRPr="00D96AC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jc w:val="center"/>
              <w:rPr>
                <w:b/>
              </w:rPr>
            </w:pPr>
            <w:r w:rsidRPr="00631B08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31B08">
              <w:rPr>
                <w:b/>
                <w:bCs/>
              </w:rPr>
              <w:t>обучающихся</w:t>
            </w:r>
            <w:proofErr w:type="gramEnd"/>
            <w:r w:rsidRPr="00631B08">
              <w:rPr>
                <w:b/>
                <w:bCs/>
              </w:rPr>
              <w:t>, курсовая работа (проект)</w:t>
            </w:r>
            <w:r w:rsidRPr="00631B08">
              <w:rPr>
                <w:bCs/>
              </w:rPr>
              <w:t xml:space="preserve"> (если предусмотрены)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631B08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631B08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D96ACE" w:rsidRPr="00E53B6F" w:rsidTr="00FF47F5">
        <w:tc>
          <w:tcPr>
            <w:tcW w:w="2894" w:type="dxa"/>
          </w:tcPr>
          <w:p w:rsidR="00D96ACE" w:rsidRPr="00631B08" w:rsidRDefault="00D96ACE" w:rsidP="00FF47F5">
            <w:pPr>
              <w:contextualSpacing/>
              <w:jc w:val="center"/>
              <w:rPr>
                <w:b/>
              </w:rPr>
            </w:pPr>
            <w:r w:rsidRPr="00631B08">
              <w:rPr>
                <w:b/>
              </w:rPr>
              <w:t>1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bCs/>
              </w:rPr>
            </w:pPr>
            <w:r w:rsidRPr="00631B08"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631B08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631B08">
              <w:rPr>
                <w:rFonts w:eastAsia="Calibri"/>
                <w:b/>
                <w:bCs/>
              </w:rPr>
              <w:t>4</w:t>
            </w:r>
          </w:p>
        </w:tc>
      </w:tr>
      <w:tr w:rsidR="00A0503A" w:rsidRPr="00E53B6F" w:rsidTr="00F22D23">
        <w:tc>
          <w:tcPr>
            <w:tcW w:w="12108" w:type="dxa"/>
            <w:gridSpan w:val="3"/>
          </w:tcPr>
          <w:p w:rsidR="00A0503A" w:rsidRPr="00631B08" w:rsidRDefault="00A0503A" w:rsidP="00FF47F5">
            <w:pPr>
              <w:contextualSpacing/>
              <w:jc w:val="center"/>
              <w:rPr>
                <w:b/>
                <w:bCs/>
              </w:rPr>
            </w:pPr>
            <w:r w:rsidRPr="00E67F00">
              <w:rPr>
                <w:b/>
                <w:iCs/>
                <w:sz w:val="20"/>
                <w:szCs w:val="20"/>
              </w:rPr>
              <w:t>ПМ.03</w:t>
            </w:r>
            <w:r w:rsidRPr="00E67F00">
              <w:rPr>
                <w:iCs/>
                <w:sz w:val="20"/>
                <w:szCs w:val="20"/>
              </w:rPr>
              <w:t xml:space="preserve"> Транспортировка грузов</w:t>
            </w:r>
          </w:p>
        </w:tc>
        <w:tc>
          <w:tcPr>
            <w:tcW w:w="1418" w:type="dxa"/>
          </w:tcPr>
          <w:p w:rsidR="00A0503A" w:rsidRPr="00631B08" w:rsidRDefault="00A0503A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0503A" w:rsidRPr="00631B08" w:rsidRDefault="00A0503A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A0503A" w:rsidRPr="00E53B6F" w:rsidTr="00040D5C">
        <w:tc>
          <w:tcPr>
            <w:tcW w:w="12108" w:type="dxa"/>
            <w:gridSpan w:val="3"/>
          </w:tcPr>
          <w:p w:rsidR="00A0503A" w:rsidRPr="00631B08" w:rsidRDefault="00A0503A" w:rsidP="00FF47F5">
            <w:pPr>
              <w:contextualSpacing/>
              <w:jc w:val="center"/>
            </w:pPr>
            <w:r w:rsidRPr="00E67F00">
              <w:rPr>
                <w:b/>
                <w:iCs/>
                <w:sz w:val="20"/>
                <w:szCs w:val="20"/>
              </w:rPr>
              <w:t>МДК.03.01.</w:t>
            </w:r>
            <w:r w:rsidRPr="00E67F00">
              <w:rPr>
                <w:iCs/>
                <w:sz w:val="20"/>
                <w:szCs w:val="20"/>
              </w:rPr>
              <w:t xml:space="preserve"> Теоретическая подготовка водителей автомобилей категории «С»</w:t>
            </w:r>
          </w:p>
        </w:tc>
        <w:tc>
          <w:tcPr>
            <w:tcW w:w="1418" w:type="dxa"/>
          </w:tcPr>
          <w:p w:rsidR="00A0503A" w:rsidRPr="00631B08" w:rsidRDefault="00A0503A" w:rsidP="00D96ACE">
            <w:pPr>
              <w:contextualSpacing/>
              <w:rPr>
                <w:b/>
              </w:rPr>
            </w:pPr>
          </w:p>
        </w:tc>
        <w:tc>
          <w:tcPr>
            <w:tcW w:w="1162" w:type="dxa"/>
            <w:vMerge w:val="restart"/>
            <w:shd w:val="clear" w:color="auto" w:fill="auto"/>
          </w:tcPr>
          <w:p w:rsidR="00A0503A" w:rsidRPr="00631B08" w:rsidRDefault="00A0503A" w:rsidP="00FF47F5">
            <w:pPr>
              <w:contextualSpacing/>
              <w:jc w:val="center"/>
            </w:pPr>
          </w:p>
        </w:tc>
      </w:tr>
      <w:tr w:rsidR="00A0503A" w:rsidRPr="00E53B6F" w:rsidTr="003960A8">
        <w:tc>
          <w:tcPr>
            <w:tcW w:w="12108" w:type="dxa"/>
            <w:gridSpan w:val="3"/>
          </w:tcPr>
          <w:p w:rsidR="00A0503A" w:rsidRPr="00631B08" w:rsidRDefault="00A0503A" w:rsidP="00FF47F5">
            <w:pPr>
              <w:contextualSpacing/>
              <w:jc w:val="center"/>
            </w:pPr>
            <w:r w:rsidRPr="00631B08">
              <w:rPr>
                <w:b/>
              </w:rPr>
              <w:t xml:space="preserve">Раздел 1. </w:t>
            </w:r>
            <w:r w:rsidRPr="00631B08">
              <w:rPr>
                <w:spacing w:val="-8"/>
              </w:rPr>
              <w:t>Основы законодательства в сфере дорожного движения, Правила дорожного движения</w:t>
            </w:r>
          </w:p>
        </w:tc>
        <w:tc>
          <w:tcPr>
            <w:tcW w:w="1418" w:type="dxa"/>
          </w:tcPr>
          <w:p w:rsidR="00A0503A" w:rsidRPr="00631B08" w:rsidRDefault="004855B2" w:rsidP="00FF4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162" w:type="dxa"/>
            <w:vMerge/>
            <w:shd w:val="clear" w:color="auto" w:fill="auto"/>
          </w:tcPr>
          <w:p w:rsidR="00A0503A" w:rsidRPr="00631B08" w:rsidRDefault="00A0503A" w:rsidP="00FF47F5">
            <w:pPr>
              <w:contextualSpacing/>
              <w:jc w:val="center"/>
            </w:pPr>
          </w:p>
        </w:tc>
      </w:tr>
      <w:tr w:rsidR="00D96ACE" w:rsidRPr="00E53B6F" w:rsidTr="00FF47F5"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631B08">
              <w:rPr>
                <w:rFonts w:eastAsia="Calibri"/>
                <w:b/>
                <w:bCs/>
              </w:rPr>
              <w:t xml:space="preserve">Тема 1.1. </w:t>
            </w:r>
            <w:r w:rsidRPr="00631B08">
              <w:rPr>
                <w:spacing w:val="-8"/>
              </w:rPr>
              <w:t>Основы законодательства в сфере дорожного движен</w:t>
            </w:r>
            <w:r w:rsidR="002B2B0E">
              <w:rPr>
                <w:spacing w:val="-8"/>
              </w:rPr>
              <w:t>ия, Правила дорожного движения.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</w:pPr>
            <w:r w:rsidRPr="00631B08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238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1.1.1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Общие положени</w:t>
            </w:r>
            <w:r w:rsidR="00FF47F5">
              <w:t>я ПДД, общие обязанности тракториста.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1.1.2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Предупреждающие знаки, знаки приоритета, запрещающие знаки.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1.1.3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 xml:space="preserve"> Предписывающие знаки, знаки особых предписаний, информационные знаки, знаки сервиса и дополнительной информации (таблички).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1.1.4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Горизонтальная и вертикальная разметка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1.1.5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Контрольная работа №1 по темам «Дорожные знаки и разметка»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rPr>
          <w:trHeight w:val="475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1.1.6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Применение специальных сигналов, обязанности пешеходов и пассажиров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1.1.7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Сигналы светофора и регулировщика, аварийная сигнализация и знак аварийной остановки.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1.1.8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Начало движения, маневрирование, расположение транспортных средств на проезжей части.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1.1.9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Скорость движения, обгон, опережение и  встречный разъезд, проезд перекрестков, остановка и стоянка.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1.1.10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Пешеходные переходы и места остановок маршрутных транспортных средств, движение через железнодорожные  пути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1.1.11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contextualSpacing/>
            </w:pPr>
            <w:r w:rsidRPr="00631B08">
              <w:t>Движение по автомагистрали и в жилых зонах, приоритет маршрутных транспортных средств, пользование внешними световыми приборами и звуковым сигналом, буксировка механических транспортных средств и учебная езда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1.1.12</w:t>
            </w:r>
          </w:p>
        </w:tc>
        <w:tc>
          <w:tcPr>
            <w:tcW w:w="8161" w:type="dxa"/>
            <w:shd w:val="clear" w:color="auto" w:fill="auto"/>
          </w:tcPr>
          <w:p w:rsidR="00D96ACE" w:rsidRPr="00631B08" w:rsidRDefault="00D96ACE" w:rsidP="00FF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631B08">
              <w:t>Контрольная работа №3 по теме 1.1. «</w:t>
            </w:r>
            <w:r w:rsidRPr="00631B08">
              <w:rPr>
                <w:spacing w:val="-8"/>
              </w:rPr>
              <w:t xml:space="preserve">Основы законодательства в сфере дорожного движения, Правила дорожного движения; правила эксплуатации </w:t>
            </w:r>
            <w:r w:rsidRPr="00631B08">
              <w:rPr>
                <w:spacing w:val="-8"/>
              </w:rPr>
              <w:lastRenderedPageBreak/>
              <w:t>транспортных средств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auto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rFonts w:eastAsia="Calibri"/>
                <w:b/>
                <w:bCs/>
              </w:rPr>
            </w:pPr>
            <w:r w:rsidRPr="00631B08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</w:rPr>
            </w:pPr>
            <w:r w:rsidRPr="00631B08">
              <w:rPr>
                <w:rFonts w:eastAsia="Calibri"/>
                <w:bCs/>
              </w:rPr>
              <w:t>1.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</w:pPr>
            <w:r w:rsidRPr="00631B08">
              <w:t>Практическая работа №1 по темам</w:t>
            </w:r>
          </w:p>
          <w:p w:rsidR="00D96ACE" w:rsidRPr="00631B08" w:rsidRDefault="00D96ACE" w:rsidP="00FF47F5">
            <w:pPr>
              <w:contextualSpacing/>
            </w:pPr>
            <w:r w:rsidRPr="00631B08">
              <w:t>«Общие положения ПДД и Общие обязанности машиниста дорожных и строительных машин»</w:t>
            </w:r>
          </w:p>
        </w:tc>
        <w:tc>
          <w:tcPr>
            <w:tcW w:w="1418" w:type="dxa"/>
            <w:vMerge w:val="restart"/>
          </w:tcPr>
          <w:p w:rsidR="00D96ACE" w:rsidRPr="00631B08" w:rsidRDefault="00D96ACE" w:rsidP="00FF47F5">
            <w:pPr>
              <w:contextualSpacing/>
              <w:jc w:val="center"/>
              <w:rPr>
                <w:b/>
              </w:rPr>
            </w:pPr>
            <w:r w:rsidRPr="00631B08">
              <w:rPr>
                <w:b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/>
            <w:tcBorders>
              <w:top w:val="nil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</w:rPr>
            </w:pPr>
            <w:r w:rsidRPr="00631B08">
              <w:rPr>
                <w:rFonts w:eastAsia="Calibri"/>
                <w:b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</w:pPr>
            <w:r w:rsidRPr="00631B08">
              <w:t>Практическая работа №2 по темам «Предупреждающие знаки», «Запрещающие знаки».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/>
            <w:tcBorders>
              <w:top w:val="nil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</w:rPr>
            </w:pPr>
            <w:r w:rsidRPr="00631B08">
              <w:rPr>
                <w:rFonts w:eastAsia="Calibri"/>
                <w:bCs/>
              </w:rPr>
              <w:t>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</w:pPr>
            <w:r w:rsidRPr="00631B08">
              <w:t>Практическая работа №3 по теме  «Предписывающие знаки», «Знаки особых предписаний и Информационные знаки».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/>
            <w:tcBorders>
              <w:top w:val="nil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</w:rPr>
            </w:pPr>
            <w:r w:rsidRPr="00631B08">
              <w:rPr>
                <w:rFonts w:eastAsia="Calibri"/>
                <w:bCs/>
              </w:rPr>
              <w:t>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</w:pPr>
            <w:r w:rsidRPr="00631B08">
              <w:t>Практическая работа №4 по теме  «Знаки сервиса и дополнительной информации (таблички)».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/>
            <w:tcBorders>
              <w:top w:val="nil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</w:rPr>
            </w:pPr>
            <w:r w:rsidRPr="00631B08">
              <w:rPr>
                <w:rFonts w:eastAsia="Calibri"/>
                <w:bCs/>
              </w:rPr>
              <w:t>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</w:pPr>
            <w:r w:rsidRPr="00631B08">
              <w:t>Практическая работа №5 по темам  «Горизонтальная и вертикальная разметка».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c>
          <w:tcPr>
            <w:tcW w:w="2894" w:type="dxa"/>
            <w:vMerge w:val="restart"/>
            <w:tcBorders>
              <w:top w:val="nil"/>
            </w:tcBorders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</w:pPr>
            <w:r w:rsidRPr="00631B08">
              <w:rPr>
                <w:b/>
              </w:rPr>
              <w:t xml:space="preserve">Самостоятельная работа </w:t>
            </w:r>
            <w:proofErr w:type="gramStart"/>
            <w:r w:rsidRPr="00631B08">
              <w:rPr>
                <w:b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220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jc w:val="both"/>
              <w:rPr>
                <w:b/>
              </w:rPr>
            </w:pPr>
            <w:r w:rsidRPr="00631B08">
              <w:t>Анализ различных оценок  уровня опасности воспринимаемой информации</w:t>
            </w:r>
          </w:p>
        </w:tc>
        <w:tc>
          <w:tcPr>
            <w:tcW w:w="1418" w:type="dxa"/>
            <w:vMerge w:val="restart"/>
          </w:tcPr>
          <w:p w:rsidR="00D96ACE" w:rsidRPr="00631B08" w:rsidRDefault="00654428" w:rsidP="00FF47F5">
            <w:pPr>
              <w:contextualSpacing/>
              <w:jc w:val="center"/>
            </w:pPr>
            <w:r>
              <w:t>23</w:t>
            </w:r>
          </w:p>
        </w:tc>
        <w:tc>
          <w:tcPr>
            <w:tcW w:w="1162" w:type="dxa"/>
            <w:vMerge w:val="restart"/>
            <w:shd w:val="clear" w:color="auto" w:fill="DEEAF6" w:themeFill="accent1" w:themeFillTint="33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680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</w:pPr>
            <w:r w:rsidRPr="00631B08">
              <w:t>Сравнительный анализ различных приемов формирования безопасного пространства вокруг транспортного средства при разных скоростях движения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vMerge/>
            <w:shd w:val="clear" w:color="auto" w:fill="DEEAF6" w:themeFill="accent1" w:themeFillTint="33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380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jc w:val="both"/>
              <w:rPr>
                <w:b/>
              </w:rPr>
            </w:pPr>
            <w:r w:rsidRPr="00631B08">
              <w:t>Составление схем различных способов организации наблюдения в процессе управления дорожно-строительными машинами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vMerge w:val="restart"/>
            <w:shd w:val="clear" w:color="auto" w:fill="DEEAF6" w:themeFill="accent1" w:themeFillTint="33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320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jc w:val="both"/>
            </w:pPr>
            <w:r w:rsidRPr="00631B08">
              <w:t>Анализ различных способов оценки тормозного и остановочного пути.</w:t>
            </w:r>
          </w:p>
          <w:p w:rsidR="00D96ACE" w:rsidRPr="00631B08" w:rsidRDefault="00D96ACE" w:rsidP="00FF47F5">
            <w:pPr>
              <w:contextualSpacing/>
            </w:pPr>
            <w:r w:rsidRPr="00631B08">
              <w:t>Запрещающие знаки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vMerge/>
            <w:shd w:val="clear" w:color="auto" w:fill="DEEAF6" w:themeFill="accent1" w:themeFillTint="33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c>
          <w:tcPr>
            <w:tcW w:w="2894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bCs/>
              </w:rPr>
            </w:pPr>
            <w:r w:rsidRPr="00631B08">
              <w:rPr>
                <w:bCs/>
              </w:rPr>
              <w:t>Горизонтальная и вертикальная разметка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DEEAF6" w:themeFill="accent1" w:themeFillTint="33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Тема 1.2 </w:t>
            </w:r>
            <w:r w:rsidRPr="00631B08">
              <w:rPr>
                <w:rFonts w:eastAsia="Calibri"/>
                <w:bCs/>
                <w:iCs/>
              </w:rPr>
              <w:t>Безопасное управление колёсным тракторам с прицепным устройством по дорогам общего пользования*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Содержание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1.2.1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Техника управления трактором</w:t>
            </w:r>
            <w:proofErr w:type="gramStart"/>
            <w:r w:rsidRPr="00631B08">
              <w:rPr>
                <w:iCs/>
              </w:rPr>
              <w:t xml:space="preserve">,. </w:t>
            </w:r>
            <w:proofErr w:type="gramEnd"/>
            <w:r w:rsidRPr="00631B08">
              <w:rPr>
                <w:iCs/>
              </w:rPr>
              <w:t>Дорожное движение его эффективность и безопасность.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1.2.2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Психофизиологические качества водителя.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444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 xml:space="preserve"> 1.2.3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Действия водителя в штатных и нештатных режимах движения.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1.2.4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Дорожные условия и безопасность движения</w:t>
            </w:r>
            <w:proofErr w:type="gramStart"/>
            <w:r w:rsidRPr="00631B08">
              <w:rPr>
                <w:iCs/>
              </w:rPr>
              <w:t xml:space="preserve">,. </w:t>
            </w:r>
            <w:proofErr w:type="gramEnd"/>
            <w:r w:rsidRPr="00631B08">
              <w:rPr>
                <w:iCs/>
              </w:rPr>
              <w:t>Дорожно-транспортные происшествия.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1.2.5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Контрольная работа по теме 1.4.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Практические занятия 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1 по теме «Техника управления трактором»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2 по теме «Дорожное движение его эффективность и безопасность»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3 по теме «Психофизиологические качества водителя»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4 по теме «Действия водителя в штатных и нештатных режимах движения»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5 по теме «Дорожные условия и безопасность движения»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6 по теме «Дорожно-транспортные происшествия»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Тема 1.3 </w:t>
            </w:r>
            <w:r w:rsidRPr="00631B08">
              <w:rPr>
                <w:rFonts w:eastAsia="Calibri"/>
                <w:bCs/>
                <w:iCs/>
              </w:rPr>
              <w:t>Безопасное управление гусеничным тракторам с прицепным устройством по дорогам общего пользования*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Содержание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1.3.1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Техника управления трактором, дорожное движение его эффективность и безопасность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1.3.2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Психофизиологические качества водителя.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1.3.3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Действия водителя в штатных и нештатных режимах движения.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1.3.4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Дорожные условия и безопасность движения</w:t>
            </w:r>
            <w:proofErr w:type="gramStart"/>
            <w:r w:rsidRPr="00631B08">
              <w:rPr>
                <w:iCs/>
              </w:rPr>
              <w:t xml:space="preserve">,. </w:t>
            </w:r>
            <w:proofErr w:type="gramEnd"/>
            <w:r w:rsidRPr="00631B08">
              <w:rPr>
                <w:iCs/>
              </w:rPr>
              <w:t>Дорожно-транспортные происшествия.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1.3.5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Контрольная работа по теме 1.5.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Практические занятия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1 по теме «Техника управления трактором»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2 по теме «Дорожное движение его эффективность и безопасность»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3 по теме «Психофизиологические качества водителя»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4 по теме «Действия водителя в штатных и нештатных режимах движения»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5 по теме «Дорожные условия и безопасность движения»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6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6 по теме «Дорожно-транспортные происшествия»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Тема 1.4 </w:t>
            </w:r>
            <w:r w:rsidRPr="00631B08">
              <w:rPr>
                <w:rFonts w:eastAsia="Calibri"/>
                <w:bCs/>
                <w:iCs/>
              </w:rPr>
              <w:t>Оформление отчетно-учетной документации.*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Содержание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1.4.1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Оформление и сдача путевых листов.</w:t>
            </w:r>
          </w:p>
        </w:tc>
        <w:tc>
          <w:tcPr>
            <w:tcW w:w="1418" w:type="dxa"/>
            <w:vMerge w:val="restart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  <w:r w:rsidRPr="00631B08">
              <w:rPr>
                <w:b/>
                <w:iCs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1.4.2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Оформление и сдача товарно-транспортных документов.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Практические занятия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1 по теме «Оформление и сдача путевых листов».</w:t>
            </w:r>
          </w:p>
        </w:tc>
        <w:tc>
          <w:tcPr>
            <w:tcW w:w="1418" w:type="dxa"/>
            <w:vMerge w:val="restart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  <w:r w:rsidRPr="00631B08">
              <w:rPr>
                <w:b/>
                <w:iCs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2 по теме «Оформление и сдача товарно-транспортных документов».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Тема 1.5 </w:t>
            </w:r>
            <w:r w:rsidRPr="00631B08">
              <w:rPr>
                <w:rFonts w:eastAsia="Calibri"/>
                <w:bCs/>
                <w:iCs/>
              </w:rPr>
              <w:t xml:space="preserve">Оказание первой медицинской </w:t>
            </w:r>
            <w:r w:rsidRPr="00631B08">
              <w:rPr>
                <w:rFonts w:eastAsia="Calibri"/>
                <w:bCs/>
                <w:iCs/>
              </w:rPr>
              <w:lastRenderedPageBreak/>
              <w:t>помощи.*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lastRenderedPageBreak/>
              <w:t>Содержание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275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1.5.1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Основы анатомии и физиологии человека.</w:t>
            </w:r>
          </w:p>
        </w:tc>
        <w:tc>
          <w:tcPr>
            <w:tcW w:w="1418" w:type="dxa"/>
            <w:vMerge w:val="restart"/>
          </w:tcPr>
          <w:p w:rsidR="00D96ACE" w:rsidRPr="00631B08" w:rsidRDefault="00D96ACE" w:rsidP="00FF47F5">
            <w:pPr>
              <w:contextualSpacing/>
              <w:jc w:val="center"/>
              <w:rPr>
                <w:b/>
                <w:iCs/>
              </w:rPr>
            </w:pPr>
            <w:r w:rsidRPr="00631B08">
              <w:rPr>
                <w:b/>
                <w:iCs/>
              </w:rPr>
              <w:t>9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1.5.2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Структура дорожно-транспортного травматизма.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1.5.3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Проведение сердечно-лёгочной реанимации и остановка наружного кровотечения.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1.5.4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Транспортная иммобилизация.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1.5.5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Контрольная работа по теме 1.7.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  <w:r w:rsidRPr="00631B08">
              <w:rPr>
                <w:iCs/>
              </w:rPr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>Практические занятия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  <w:rPr>
                <w:iCs/>
              </w:rPr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1 по теме «Основы анатомии и физиологии человека».</w:t>
            </w:r>
          </w:p>
        </w:tc>
        <w:tc>
          <w:tcPr>
            <w:tcW w:w="1418" w:type="dxa"/>
            <w:vMerge w:val="restart"/>
          </w:tcPr>
          <w:p w:rsidR="00D96ACE" w:rsidRPr="00631B08" w:rsidRDefault="00D96ACE" w:rsidP="00FF47F5">
            <w:pPr>
              <w:contextualSpacing/>
              <w:jc w:val="center"/>
              <w:rPr>
                <w:b/>
              </w:rPr>
            </w:pPr>
            <w:r w:rsidRPr="00631B08">
              <w:rPr>
                <w:b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2 по теме «Структура дорожно-транспортного травматизма».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3 по теме «Проведение сердечно-лёгочной реанимации и остановка наружного кровотечения».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 4 по теме «Транспортная иммобилизация».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3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 w:val="restart"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  <w:r w:rsidRPr="00631B08">
              <w:rPr>
                <w:rFonts w:eastAsia="Calibri"/>
                <w:b/>
                <w:bCs/>
                <w:iCs/>
              </w:rPr>
              <w:t xml:space="preserve">Тема 1.6 </w:t>
            </w:r>
            <w:r w:rsidRPr="00631B08">
              <w:rPr>
                <w:rFonts w:eastAsia="Calibri"/>
                <w:bCs/>
                <w:iCs/>
              </w:rPr>
              <w:t xml:space="preserve">Основы </w:t>
            </w:r>
            <w:r>
              <w:rPr>
                <w:rFonts w:eastAsia="Calibri"/>
                <w:bCs/>
                <w:iCs/>
              </w:rPr>
              <w:t xml:space="preserve">управления </w:t>
            </w:r>
            <w:proofErr w:type="spellStart"/>
            <w:r>
              <w:rPr>
                <w:rFonts w:eastAsia="Calibri"/>
                <w:bCs/>
                <w:iCs/>
              </w:rPr>
              <w:t>сх</w:t>
            </w:r>
            <w:proofErr w:type="spellEnd"/>
            <w:r>
              <w:rPr>
                <w:rFonts w:eastAsia="Calibri"/>
                <w:bCs/>
                <w:iCs/>
              </w:rPr>
              <w:t xml:space="preserve"> машинами и тракторами</w:t>
            </w:r>
            <w:r w:rsidRPr="00631B08">
              <w:rPr>
                <w:rFonts w:eastAsia="Calibri"/>
                <w:bCs/>
                <w:iCs/>
              </w:rPr>
              <w:t>*</w:t>
            </w: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Содержание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Приемы  действия органами управления.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Правила преодоления водных пространств и переправ.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Правила движения по глубокому снегу, ЮЗ и его преодоление.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Обеспечение безопасности перевозок.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1.6.5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Действия машиниста при отказе тормозов и потере управления.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1.6.7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Действия машиниста при возгорании  транспортного средства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1.6.8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Правила заправки, приема пищи отдыха.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1.6.8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Контрольная работа по темам 1.6.1 – 1.6.7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Практические занятия</w:t>
            </w:r>
          </w:p>
        </w:tc>
        <w:tc>
          <w:tcPr>
            <w:tcW w:w="1418" w:type="dxa"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№1-3 по теме «Приёмы действия органами управления».</w:t>
            </w:r>
          </w:p>
        </w:tc>
        <w:tc>
          <w:tcPr>
            <w:tcW w:w="1418" w:type="dxa"/>
            <w:vMerge w:val="restart"/>
          </w:tcPr>
          <w:p w:rsidR="00D96ACE" w:rsidRPr="00631B08" w:rsidRDefault="00C61A39" w:rsidP="00FF47F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481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2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№4-6 по теме «Правила преодоления водных пространств и переправ»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3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№7-10 по теме «Правила движения по глубокому снегу, ЮЗ и его преодоление».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FF47F5">
        <w:trPr>
          <w:trHeight w:val="139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4</w:t>
            </w: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Практическая работа №11-13 по теме «Обеспечение безопасности перевозок».</w:t>
            </w:r>
          </w:p>
        </w:tc>
        <w:tc>
          <w:tcPr>
            <w:tcW w:w="1418" w:type="dxa"/>
            <w:vMerge/>
          </w:tcPr>
          <w:p w:rsidR="00D96ACE" w:rsidRPr="00631B08" w:rsidRDefault="00D96ACE" w:rsidP="00FF47F5">
            <w:pPr>
              <w:contextualSpacing/>
              <w:jc w:val="center"/>
            </w:pPr>
          </w:p>
        </w:tc>
        <w:tc>
          <w:tcPr>
            <w:tcW w:w="1162" w:type="dxa"/>
            <w:shd w:val="clear" w:color="auto" w:fill="FFFFFF"/>
          </w:tcPr>
          <w:p w:rsidR="00D96ACE" w:rsidRPr="00631B08" w:rsidRDefault="00D96ACE" w:rsidP="00FF47F5">
            <w:pPr>
              <w:contextualSpacing/>
              <w:jc w:val="center"/>
            </w:pPr>
            <w:r w:rsidRPr="00631B08">
              <w:t>2</w:t>
            </w:r>
          </w:p>
        </w:tc>
      </w:tr>
      <w:tr w:rsidR="00D96ACE" w:rsidRPr="00E53B6F" w:rsidTr="00C61A39">
        <w:trPr>
          <w:trHeight w:val="139"/>
        </w:trPr>
        <w:tc>
          <w:tcPr>
            <w:tcW w:w="2894" w:type="dxa"/>
            <w:vMerge w:val="restart"/>
            <w:tcBorders>
              <w:top w:val="nil"/>
            </w:tcBorders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053" w:type="dxa"/>
          </w:tcPr>
          <w:p w:rsidR="00D96ACE" w:rsidRPr="00631B08" w:rsidRDefault="00D96ACE" w:rsidP="00FF47F5">
            <w:pPr>
              <w:contextualSpacing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8161" w:type="dxa"/>
          </w:tcPr>
          <w:p w:rsidR="00D96ACE" w:rsidRPr="00631B08" w:rsidRDefault="00D96ACE" w:rsidP="00FF47F5">
            <w:pPr>
              <w:contextualSpacing/>
              <w:rPr>
                <w:b/>
                <w:iCs/>
              </w:rPr>
            </w:pPr>
            <w:r w:rsidRPr="00631B08">
              <w:rPr>
                <w:b/>
                <w:iCs/>
              </w:rPr>
              <w:t xml:space="preserve">Самостоятельная работа </w:t>
            </w:r>
            <w:proofErr w:type="gramStart"/>
            <w:r w:rsidRPr="00631B08">
              <w:rPr>
                <w:b/>
                <w:iCs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D96ACE" w:rsidRPr="00631B08" w:rsidRDefault="00654428" w:rsidP="00FF47F5">
            <w:pPr>
              <w:contextualSpacing/>
              <w:jc w:val="center"/>
            </w:pPr>
            <w:r>
              <w:t>25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BDD6EE" w:themeFill="accent1" w:themeFillTint="66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D96ACE" w:rsidRPr="00E53B6F" w:rsidTr="00C61A39">
        <w:trPr>
          <w:trHeight w:val="1514"/>
        </w:trPr>
        <w:tc>
          <w:tcPr>
            <w:tcW w:w="2894" w:type="dxa"/>
            <w:vMerge/>
          </w:tcPr>
          <w:p w:rsidR="00D96ACE" w:rsidRPr="00631B08" w:rsidRDefault="00D96AC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Приготовить доклад по теме «Причины дорожно-транспортных происшествий»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Написать реферат по теме «Структура дорожно-транспортного травматизма»</w:t>
            </w:r>
          </w:p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Заполнить товарно-транспортные документы</w:t>
            </w:r>
          </w:p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Приготовить сообщение по теме «Основы анатомии и физиологии человека»</w:t>
            </w:r>
          </w:p>
          <w:p w:rsidR="00D96ACE" w:rsidRPr="00631B08" w:rsidRDefault="00D96ACE" w:rsidP="00FF47F5">
            <w:pPr>
              <w:contextualSpacing/>
              <w:rPr>
                <w:iCs/>
              </w:rPr>
            </w:pPr>
            <w:r w:rsidRPr="00631B08">
              <w:rPr>
                <w:iCs/>
              </w:rPr>
              <w:t>Написать реферат по теме «Способы остановки кровотечений»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Проанализировать способы обеспечения безопасности перевозок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Приготовить доклад по теме «Способы и правила тушения транспортное средство»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Написать реферат по теме «Режим труда и отдыха»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iCs/>
              </w:rPr>
              <w:t>Приготовить сообщение по теме «</w:t>
            </w:r>
            <w:r w:rsidRPr="00631B08">
              <w:rPr>
                <w:rFonts w:eastAsia="Calibri"/>
                <w:bCs/>
                <w:iCs/>
              </w:rPr>
              <w:t>Правила и способы движения по ледовой переправе»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iCs/>
              </w:rPr>
              <w:t>Приготовить сообщение по теме «</w:t>
            </w:r>
            <w:r w:rsidRPr="00631B08">
              <w:rPr>
                <w:rFonts w:eastAsia="Calibri"/>
                <w:bCs/>
                <w:iCs/>
              </w:rPr>
              <w:t>Правила и способы движения в заболоченной местности»</w:t>
            </w:r>
          </w:p>
          <w:p w:rsidR="00D96ACE" w:rsidRPr="00631B08" w:rsidRDefault="00D96ACE" w:rsidP="00FF47F5">
            <w:pPr>
              <w:contextualSpacing/>
              <w:rPr>
                <w:rFonts w:eastAsia="Calibri"/>
                <w:bCs/>
                <w:iCs/>
              </w:rPr>
            </w:pPr>
            <w:r w:rsidRPr="00631B08">
              <w:rPr>
                <w:rFonts w:eastAsia="Calibri"/>
                <w:bCs/>
                <w:iCs/>
              </w:rPr>
              <w:t>Приготовить доклад по теме «Правила заправки и приёма пищи в полевых условиях»</w:t>
            </w:r>
          </w:p>
        </w:tc>
        <w:tc>
          <w:tcPr>
            <w:tcW w:w="2580" w:type="dxa"/>
            <w:gridSpan w:val="2"/>
            <w:shd w:val="clear" w:color="auto" w:fill="FFFFFF" w:themeFill="background1"/>
          </w:tcPr>
          <w:p w:rsidR="00D96ACE" w:rsidRPr="00631B08" w:rsidRDefault="00D96ACE" w:rsidP="00FF47F5">
            <w:pPr>
              <w:contextualSpacing/>
              <w:jc w:val="center"/>
            </w:pPr>
          </w:p>
        </w:tc>
      </w:tr>
      <w:tr w:rsidR="00312C18" w:rsidRPr="00E53B6F" w:rsidTr="00312C18">
        <w:trPr>
          <w:trHeight w:val="450"/>
        </w:trPr>
        <w:tc>
          <w:tcPr>
            <w:tcW w:w="2894" w:type="dxa"/>
          </w:tcPr>
          <w:p w:rsidR="00312C18" w:rsidRPr="00631B08" w:rsidRDefault="00312C18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312C18" w:rsidRPr="00631B08" w:rsidRDefault="00312C18" w:rsidP="00312C18">
            <w:pPr>
              <w:contextualSpacing/>
              <w:jc w:val="right"/>
              <w:rPr>
                <w:rFonts w:eastAsia="Calibri"/>
                <w:bCs/>
                <w:iCs/>
              </w:rPr>
            </w:pPr>
            <w:r w:rsidRPr="00F56ADB">
              <w:rPr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2580" w:type="dxa"/>
            <w:gridSpan w:val="2"/>
          </w:tcPr>
          <w:p w:rsidR="00312C18" w:rsidRPr="00631B08" w:rsidRDefault="00C61A39" w:rsidP="00FF47F5">
            <w:pPr>
              <w:contextualSpacing/>
              <w:jc w:val="center"/>
            </w:pPr>
            <w:r>
              <w:t>96</w:t>
            </w:r>
          </w:p>
        </w:tc>
      </w:tr>
      <w:tr w:rsidR="00312C18" w:rsidRPr="00E53B6F" w:rsidTr="00312C18">
        <w:trPr>
          <w:trHeight w:val="450"/>
        </w:trPr>
        <w:tc>
          <w:tcPr>
            <w:tcW w:w="2894" w:type="dxa"/>
          </w:tcPr>
          <w:p w:rsidR="00312C18" w:rsidRPr="00631B08" w:rsidRDefault="00312C18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312C18" w:rsidRPr="00654428" w:rsidRDefault="00312C18" w:rsidP="00312C18">
            <w:pPr>
              <w:contextualSpacing/>
              <w:jc w:val="right"/>
              <w:rPr>
                <w:rFonts w:eastAsia="Calibri"/>
                <w:bCs/>
                <w:iCs/>
              </w:rPr>
            </w:pPr>
            <w:r w:rsidRPr="0065442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580" w:type="dxa"/>
            <w:gridSpan w:val="2"/>
          </w:tcPr>
          <w:p w:rsidR="00312C18" w:rsidRPr="00654428" w:rsidRDefault="00654428" w:rsidP="00FF47F5">
            <w:pPr>
              <w:contextualSpacing/>
              <w:jc w:val="center"/>
            </w:pPr>
            <w:r w:rsidRPr="00654428">
              <w:t>48</w:t>
            </w:r>
          </w:p>
        </w:tc>
      </w:tr>
      <w:tr w:rsidR="00312C18" w:rsidRPr="00E53B6F" w:rsidTr="00312C18">
        <w:trPr>
          <w:trHeight w:val="450"/>
        </w:trPr>
        <w:tc>
          <w:tcPr>
            <w:tcW w:w="2894" w:type="dxa"/>
          </w:tcPr>
          <w:p w:rsidR="00312C18" w:rsidRPr="00631B08" w:rsidRDefault="00312C18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312C18" w:rsidRPr="00654428" w:rsidRDefault="00312C18" w:rsidP="00312C18">
            <w:pPr>
              <w:contextualSpacing/>
              <w:jc w:val="right"/>
              <w:rPr>
                <w:rFonts w:eastAsia="Calibri"/>
                <w:bCs/>
                <w:iCs/>
              </w:rPr>
            </w:pPr>
            <w:r w:rsidRPr="00654428">
              <w:rPr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2580" w:type="dxa"/>
            <w:gridSpan w:val="2"/>
          </w:tcPr>
          <w:p w:rsidR="00312C18" w:rsidRPr="00654428" w:rsidRDefault="00654428" w:rsidP="00FF47F5">
            <w:pPr>
              <w:contextualSpacing/>
              <w:jc w:val="center"/>
            </w:pPr>
            <w:r w:rsidRPr="00654428">
              <w:t>144</w:t>
            </w:r>
          </w:p>
        </w:tc>
      </w:tr>
      <w:tr w:rsidR="002B2B0E" w:rsidRPr="00E53B6F" w:rsidTr="00312C18">
        <w:trPr>
          <w:trHeight w:val="450"/>
        </w:trPr>
        <w:tc>
          <w:tcPr>
            <w:tcW w:w="2894" w:type="dxa"/>
          </w:tcPr>
          <w:p w:rsidR="002B2B0E" w:rsidRPr="00631B08" w:rsidRDefault="002B2B0E" w:rsidP="00FF47F5">
            <w:pPr>
              <w:tabs>
                <w:tab w:val="left" w:pos="360"/>
              </w:tabs>
              <w:ind w:firstLine="295"/>
              <w:contextualSpacing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9214" w:type="dxa"/>
            <w:gridSpan w:val="2"/>
          </w:tcPr>
          <w:p w:rsidR="002B2B0E" w:rsidRPr="00654428" w:rsidRDefault="002B2B0E" w:rsidP="00312C18">
            <w:pPr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2B2B0E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580" w:type="dxa"/>
            <w:gridSpan w:val="2"/>
          </w:tcPr>
          <w:p w:rsidR="002B2B0E" w:rsidRPr="00654428" w:rsidRDefault="002B2B0E" w:rsidP="00FF47F5">
            <w:pPr>
              <w:contextualSpacing/>
              <w:jc w:val="center"/>
            </w:pPr>
          </w:p>
        </w:tc>
      </w:tr>
    </w:tbl>
    <w:p w:rsidR="00D96ACE" w:rsidRDefault="00D96ACE" w:rsidP="00D96ACE"/>
    <w:p w:rsidR="00E67F00" w:rsidRPr="00E67F00" w:rsidRDefault="00E67F00" w:rsidP="00E67F00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360"/>
        <w:jc w:val="center"/>
        <w:rPr>
          <w:b/>
          <w:bCs/>
        </w:rPr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  <w:iCs/>
        </w:rPr>
        <w:sectPr w:rsidR="00DE1F9E" w:rsidRPr="00A05E98" w:rsidSect="00E67F00">
          <w:pgSz w:w="16840" w:h="11907" w:orient="landscape" w:code="9"/>
          <w:pgMar w:top="851" w:right="851" w:bottom="851" w:left="851" w:header="720" w:footer="720" w:gutter="0"/>
          <w:cols w:space="720"/>
          <w:noEndnote/>
        </w:sectPr>
      </w:pP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05E98">
        <w:rPr>
          <w:b/>
          <w:bCs/>
          <w:caps/>
        </w:rPr>
        <w:lastRenderedPageBreak/>
        <w:t>4. условия реализации ПРОФЕССИОНАЛЬНОГО МОДУЛЯ</w:t>
      </w: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  <w:caps/>
        </w:rPr>
      </w:pP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4.1.  Требования к минимальному материально-техническому обеспечению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5E98">
        <w:t>Реализация профессионального модуля предполагает наличие учебных кабинетов: «Управление транспортными средствами», «Устройство и техническое обслуживание транспортных средств», «Правила дорожного движения»</w:t>
      </w:r>
      <w:r w:rsidRPr="00A05E98">
        <w:rPr>
          <w:color w:val="000000"/>
        </w:rPr>
        <w:t xml:space="preserve">  и «Оказание первой медицинской помощи». </w:t>
      </w:r>
    </w:p>
    <w:p w:rsidR="00DB7824" w:rsidRDefault="00DB7824" w:rsidP="00DB7824">
      <w:pPr>
        <w:jc w:val="center"/>
        <w:textAlignment w:val="top"/>
        <w:outlineLvl w:val="3"/>
        <w:rPr>
          <w:b/>
          <w:bCs/>
          <w:color w:val="000000"/>
        </w:rPr>
      </w:pPr>
    </w:p>
    <w:p w:rsidR="00DE1F9E" w:rsidRPr="00A05E98" w:rsidRDefault="00DE1F9E" w:rsidP="00DB7824">
      <w:pPr>
        <w:jc w:val="center"/>
        <w:textAlignment w:val="top"/>
        <w:outlineLvl w:val="3"/>
        <w:rPr>
          <w:b/>
          <w:bCs/>
          <w:color w:val="000000"/>
        </w:rPr>
      </w:pPr>
      <w:r w:rsidRPr="00A05E98">
        <w:rPr>
          <w:b/>
          <w:bCs/>
          <w:color w:val="000000"/>
        </w:rPr>
        <w:t xml:space="preserve">ПЕРЕЧЕНЬ </w:t>
      </w:r>
      <w:r w:rsidRPr="00A05E98">
        <w:rPr>
          <w:b/>
          <w:bCs/>
          <w:color w:val="000000"/>
        </w:rPr>
        <w:br/>
        <w:t xml:space="preserve">УЧЕБНЫХ МАТЕРИАЛОВ ДЛЯ ПОДГОТОВКИ ВОДИТЕЛЕЙ ТРАНСПОРТНЫХ СРЕДСТВ ПО </w:t>
      </w:r>
      <w:bookmarkStart w:id="1" w:name="l2497"/>
      <w:bookmarkEnd w:id="1"/>
      <w:r w:rsidRPr="00A05E98">
        <w:rPr>
          <w:b/>
          <w:bCs/>
          <w:color w:val="000000"/>
        </w:rPr>
        <w:t xml:space="preserve">РАЗДЕЛУ "ПЕРВАЯ ПОМОЩЬ" </w:t>
      </w:r>
    </w:p>
    <w:p w:rsidR="00DE1F9E" w:rsidRPr="00A05E98" w:rsidRDefault="00DE1F9E" w:rsidP="00DE1F9E">
      <w:pPr>
        <w:spacing w:after="120" w:line="360" w:lineRule="atLeast"/>
        <w:textAlignment w:val="top"/>
        <w:rPr>
          <w:color w:val="000000"/>
        </w:rPr>
      </w:pPr>
      <w:r w:rsidRPr="00A05E98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"/>
        <w:gridCol w:w="6089"/>
        <w:gridCol w:w="1686"/>
        <w:gridCol w:w="1130"/>
      </w:tblGrid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2" w:name="l2498"/>
            <w:bookmarkEnd w:id="2"/>
            <w:r w:rsidRPr="00DB7824">
              <w:rPr>
                <w:b/>
                <w:color w:val="000000"/>
                <w:sz w:val="20"/>
                <w:szCs w:val="20"/>
              </w:rPr>
              <w:t>N</w:t>
            </w:r>
          </w:p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B782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B7824">
              <w:rPr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Наименования учебных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Оборудование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Тренажер - манекен взрослого пострадавшего (голова, торс, конечности) с выносным электрическим контролером для отработки приемов сердечно-легочной реанимации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Тренажер - манекен взрослого пострадавшего (голова, торс) без контролера для отработки приемов сердечно-легочной реанимации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Тренажер - манекен взрослого для отработки приемов удаления инородного тела из верхних дыхательных путей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l2499"/>
            <w:bookmarkEnd w:id="3"/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Мотоциклетный шлем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Расходные материалы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Аптечка первой помощи (автомобильная)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8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Табельные средства для оказания первой помощи: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 рекомендуемый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Устройства для проведения искусственной вентиляции легких: лицевые маски с клапаном различных моделей.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bookmarkStart w:id="4" w:name="l2500"/>
            <w:bookmarkEnd w:id="4"/>
            <w:r w:rsidRPr="00DB7824">
              <w:rPr>
                <w:color w:val="000000"/>
                <w:sz w:val="20"/>
                <w:szCs w:val="20"/>
              </w:rPr>
              <w:t xml:space="preserve">Средства для временной остановки кровотечения - жгуты.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Средства иммобилизации для верхних, нижних конечностей, шейного отдела позвоночника (шины).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Перевязочные средства (бинты, салфетки, лейкопластырь)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DB7824">
              <w:rPr>
                <w:color w:val="000000"/>
                <w:sz w:val="20"/>
                <w:szCs w:val="20"/>
              </w:rPr>
              <w:t>иммобилизирующие</w:t>
            </w:r>
            <w:proofErr w:type="spellEnd"/>
            <w:r w:rsidRPr="00DB7824">
              <w:rPr>
                <w:color w:val="000000"/>
                <w:sz w:val="20"/>
                <w:szCs w:val="20"/>
              </w:rPr>
              <w:t xml:space="preserve">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Учебные пособия &lt;2&gt;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Учебные пособия по первой помощи пострадавшим в дорожно-транспортных происшествиях для водителей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18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3.1.1.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bookmarkStart w:id="5" w:name="l2501"/>
            <w:bookmarkEnd w:id="5"/>
            <w:r w:rsidRPr="00DB7824">
              <w:rPr>
                <w:color w:val="000000"/>
                <w:sz w:val="20"/>
                <w:szCs w:val="20"/>
              </w:rPr>
              <w:t xml:space="preserve">Учебные фильмы по первой помощи пострадавшим в дорожно-транспортных происшествиях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Оснащение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Видеопроектор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Экран для показа учебных фильмов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Персональный мультимедийный компьютер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DE1F9E" w:rsidRPr="00A05E98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bookmarkStart w:id="6" w:name="h3181"/>
      <w:bookmarkEnd w:id="6"/>
      <w:r w:rsidRPr="00A05E98">
        <w:rPr>
          <w:b/>
          <w:bCs/>
          <w:color w:val="000000"/>
        </w:rPr>
        <w:lastRenderedPageBreak/>
        <w:t xml:space="preserve">ПЕРЕЧЕНЬ </w:t>
      </w:r>
      <w:r w:rsidRPr="00A05E98">
        <w:rPr>
          <w:b/>
          <w:bCs/>
          <w:color w:val="000000"/>
        </w:rPr>
        <w:br/>
      </w:r>
      <w:bookmarkStart w:id="7" w:name="h3182"/>
      <w:bookmarkEnd w:id="7"/>
      <w:r w:rsidRPr="00A05E98">
        <w:rPr>
          <w:b/>
          <w:bCs/>
          <w:color w:val="000000"/>
        </w:rPr>
        <w:t>УЧЕБНЫХ МАТЕРИАЛОВ И ТЕХНИЧЕСКИХ СРЕДСТВ ОБУЧЕНИЯ ДЛЯ ПОДГОТОВКИ ВОДИТЕЛЕЙ ТРАНСПОРТНОГО СРЕДСТВА КАТЕГОРИИ "C"</w:t>
      </w:r>
    </w:p>
    <w:p w:rsidR="00DE1F9E" w:rsidRPr="00A05E98" w:rsidRDefault="00DE1F9E" w:rsidP="00DE1F9E">
      <w:pPr>
        <w:spacing w:after="120" w:line="360" w:lineRule="atLeast"/>
        <w:textAlignment w:val="top"/>
        <w:rPr>
          <w:color w:val="000000"/>
        </w:rPr>
      </w:pPr>
      <w:r w:rsidRPr="00A05E98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"/>
        <w:gridCol w:w="6383"/>
        <w:gridCol w:w="1064"/>
        <w:gridCol w:w="1572"/>
      </w:tblGrid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8" w:name="l2523"/>
            <w:bookmarkEnd w:id="8"/>
            <w:r w:rsidRPr="00DB7824">
              <w:rPr>
                <w:b/>
                <w:color w:val="000000"/>
                <w:sz w:val="20"/>
                <w:szCs w:val="20"/>
              </w:rPr>
              <w:t xml:space="preserve">N  </w:t>
            </w:r>
            <w:proofErr w:type="gramStart"/>
            <w:r w:rsidRPr="00DB782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DB7824">
              <w:rPr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Наименование учебных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А. 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Оборудование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Бензиновый (дизельный) двигатель в разрезе с навесным оборудованием и в сборе со сцеплением в разрезе, коробкой передач в разрезе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Элементы передней подвески, рулевой механизм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Элементы заднего моста в разрезе в сборе с тормозными механизмами и фрагментом карданной передачи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кривошипно-шатунного механизма: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9" w:name="l2524"/>
            <w:bookmarkEnd w:id="9"/>
            <w:r w:rsidRPr="00DB7824">
              <w:rPr>
                <w:color w:val="000000"/>
                <w:sz w:val="20"/>
                <w:szCs w:val="20"/>
              </w:rPr>
              <w:t xml:space="preserve">- поршень в разрезе в сборе с кольцами, поршневым пальцем, шатуном и фрагментом коленчатого вала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газораспределительного механизма: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фрагмент распределительного вала;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впускной клапан;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выпускной клапан;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пружины клапана;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рычаг привода клапана;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направляющая втулка клапана.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системы охлаждения: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фрагмент радиатора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жидкостный насос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термостат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системы смазывания: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0" w:name="l2973"/>
            <w:bookmarkEnd w:id="10"/>
            <w:r w:rsidRPr="00DB7824">
              <w:rPr>
                <w:color w:val="000000"/>
                <w:sz w:val="20"/>
                <w:szCs w:val="20"/>
              </w:rPr>
              <w:t xml:space="preserve">- масляный насос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масляный фильтр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системы питания: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1" w:name="l2525"/>
            <w:bookmarkEnd w:id="11"/>
            <w:r w:rsidRPr="00DB7824">
              <w:rPr>
                <w:color w:val="000000"/>
                <w:sz w:val="20"/>
                <w:szCs w:val="20"/>
              </w:rPr>
              <w:t xml:space="preserve">а) бензинового двигателя: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бензонасос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топливный фильтр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карбюратор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фильтрующий элемент воздухоочистителя;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б) дизельного двигателя: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топливный насос высокого давления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топливоподкачивающий насос низкого давления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форсунка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фильтр тонкой очистки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системы зажигания: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катушка зажигания;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прерыватель-распределитель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свеча зажигания;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провода высокого напряжения с наконечниками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2" w:name="l2526"/>
            <w:bookmarkEnd w:id="12"/>
            <w:r w:rsidRPr="00DB7824">
              <w:rPr>
                <w:color w:val="000000"/>
                <w:sz w:val="20"/>
                <w:szCs w:val="20"/>
              </w:rPr>
              <w:t xml:space="preserve">Комплект деталей электрооборудования: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фрагмент аккумуляторной батареи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генератор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стартер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комплект ламп освещения;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комплект предохранителей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передней подвески: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гидравлический амортизатор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12.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рулевого управления: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рулевой механизм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13.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Комплект деталей тормозной системы: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главный тормозной цилиндр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рабочий тормозной цилиндр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3" w:name="l2974"/>
            <w:bookmarkEnd w:id="13"/>
            <w:r w:rsidRPr="00DB7824">
              <w:rPr>
                <w:color w:val="000000"/>
                <w:sz w:val="20"/>
                <w:szCs w:val="20"/>
              </w:rPr>
              <w:t xml:space="preserve">- тормозная колодка дискового тормоза;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4" w:name="l2527"/>
            <w:bookmarkEnd w:id="14"/>
            <w:r w:rsidRPr="00DB7824">
              <w:rPr>
                <w:color w:val="000000"/>
                <w:sz w:val="20"/>
                <w:szCs w:val="20"/>
              </w:rPr>
              <w:t xml:space="preserve">- тормозная колодка барабанного тормоза;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тормозной кран в разрезе;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тормозная камера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14.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Элементы колеса в разрезе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Б. 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Учебно-программная и методическая документация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Примерная программа подготовки водителей транспортных средств категории "C", утвержденная в установленном порядке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Рабочая программа подготовки водителей транспортных средств категории "C", утвержденная руководителем образовательного учреждения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5" w:name="l2975"/>
            <w:bookmarkEnd w:id="15"/>
            <w:r w:rsidRPr="00DB7824">
              <w:rPr>
                <w:color w:val="000000"/>
                <w:sz w:val="20"/>
                <w:szCs w:val="20"/>
              </w:rPr>
              <w:t xml:space="preserve">Методические рекомендации по организации образовательного процесса, утвержденные руководителем </w:t>
            </w:r>
            <w:bookmarkStart w:id="16" w:name="l2528"/>
            <w:bookmarkEnd w:id="16"/>
            <w:r w:rsidRPr="00DB7824">
              <w:rPr>
                <w:color w:val="000000"/>
                <w:sz w:val="20"/>
                <w:szCs w:val="20"/>
              </w:rPr>
              <w:t xml:space="preserve">образовательного учреждения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Материалы для проведения промежуточной и итоговой аттестации </w:t>
            </w:r>
            <w:proofErr w:type="gramStart"/>
            <w:r w:rsidRPr="00DB782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B7824">
              <w:rPr>
                <w:color w:val="000000"/>
                <w:sz w:val="20"/>
                <w:szCs w:val="20"/>
              </w:rPr>
              <w:t xml:space="preserve">, утвержденные руководителем образовательного учреждения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В.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Учебно-наглядные пособия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"Схемы устройства и работы систем и механизмов транспортных средств" &lt;1&gt;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"Светофор с дополнительными секциями"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"Дорожные знаки"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7" w:name="l2976"/>
            <w:bookmarkEnd w:id="17"/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"Дорожная разметка"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8" w:name="l2529"/>
            <w:bookmarkEnd w:id="18"/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"Сигналы регулировщика"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"Схема перекрестка"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"Расположение дорожных знаков и средств регулирования в населенном пункте"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Учебно-наглядное пособие "Маневрирование транспортных средств на проезжей части" &lt;1&gt;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Правила пользования аптечкой первой помощи (автомобильной)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645C61" w:rsidP="00DB7824">
            <w:pPr>
              <w:rPr>
                <w:color w:val="000000"/>
                <w:sz w:val="20"/>
                <w:szCs w:val="20"/>
              </w:rPr>
            </w:pPr>
            <w:hyperlink r:id="rId10" w:anchor="l12" w:history="1">
              <w:r w:rsidR="00DE1F9E" w:rsidRPr="00DB7824">
                <w:rPr>
                  <w:sz w:val="20"/>
                  <w:szCs w:val="20"/>
                </w:rPr>
                <w:t>Правила</w:t>
              </w:r>
            </w:hyperlink>
            <w:r w:rsidR="00DE1F9E" w:rsidRPr="00DB7824">
              <w:rPr>
                <w:color w:val="000000"/>
                <w:sz w:val="20"/>
                <w:szCs w:val="20"/>
              </w:rPr>
              <w:t xml:space="preserve"> дорожного движения Российской Федерации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3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19" w:name="l2530"/>
            <w:bookmarkEnd w:id="19"/>
            <w:r w:rsidRPr="00DB7824">
              <w:rPr>
                <w:color w:val="000000"/>
                <w:sz w:val="20"/>
                <w:szCs w:val="20"/>
              </w:rPr>
              <w:t xml:space="preserve">Компьютер с программным обеспечением для применения соответствующих обучающих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Средства отображения информации (проектор с экраном, и/или телевизор, и/или монитор)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Не менее 1 на учебный кабинет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Д. </w:t>
            </w:r>
          </w:p>
        </w:tc>
        <w:tc>
          <w:tcPr>
            <w:tcW w:w="4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Информационные материалы</w:t>
            </w: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Информационный стенд, содержащий: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копию лицензии с приложением;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книгу жалоб и предложений;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законодательство о защите прав потребителей;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рабочий учебный план и тематические планы по предметам программы;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расписание занятий;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- график вождения;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bookmarkStart w:id="20" w:name="l2977"/>
            <w:bookmarkEnd w:id="20"/>
            <w:r w:rsidRPr="00DB7824">
              <w:rPr>
                <w:color w:val="000000"/>
                <w:sz w:val="20"/>
                <w:szCs w:val="20"/>
              </w:rPr>
              <w:t xml:space="preserve">- схемы учебных маршрутов, согласованных с Госавтоинспекцией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E67F00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Е. </w:t>
            </w:r>
          </w:p>
        </w:tc>
        <w:tc>
          <w:tcPr>
            <w:tcW w:w="3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bookmarkStart w:id="21" w:name="l2531"/>
            <w:bookmarkEnd w:id="21"/>
            <w:r w:rsidRPr="00DB7824">
              <w:rPr>
                <w:color w:val="000000"/>
                <w:sz w:val="20"/>
                <w:szCs w:val="20"/>
              </w:rPr>
              <w:t xml:space="preserve">Перечень учебной литературы определяется образовательным учреждением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E1F9E" w:rsidRPr="00A05E98" w:rsidRDefault="00DE1F9E" w:rsidP="00DE1F9E">
      <w:pPr>
        <w:spacing w:after="120" w:line="360" w:lineRule="atLeast"/>
        <w:textAlignment w:val="top"/>
        <w:rPr>
          <w:color w:val="000000"/>
        </w:rPr>
      </w:pPr>
      <w:r w:rsidRPr="00A05E98">
        <w:rPr>
          <w:color w:val="000000"/>
        </w:rPr>
        <w:br/>
        <w:t>    </w:t>
      </w:r>
      <w:bookmarkStart w:id="22" w:name="l2532"/>
      <w:bookmarkEnd w:id="22"/>
      <w:proofErr w:type="gramStart"/>
      <w:r w:rsidRPr="00A05E98">
        <w:rPr>
          <w:color w:val="000000"/>
        </w:rPr>
        <w:t xml:space="preserve">Примечание: </w:t>
      </w:r>
      <w:r w:rsidRPr="00A05E98">
        <w:rPr>
          <w:color w:val="000000"/>
        </w:rPr>
        <w:br/>
        <w:t xml:space="preserve">    &lt;1&gt; Учебно-наглядное пособие может быть представлено в виде плаката, стенда, макета, планшета, модели, схемы, электронного учебного издания, кинофильма, видеофильма, диафильма и т.д. </w:t>
      </w:r>
      <w:r w:rsidRPr="00A05E98">
        <w:rPr>
          <w:color w:val="000000"/>
        </w:rPr>
        <w:br/>
        <w:t xml:space="preserve">    &lt;2&gt; Набор средств определяется преподавателем. </w:t>
      </w:r>
      <w:r w:rsidRPr="00A05E98">
        <w:rPr>
          <w:color w:val="000000"/>
        </w:rPr>
        <w:br/>
        <w:t> </w:t>
      </w:r>
      <w:proofErr w:type="gramEnd"/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A05E98">
        <w:rPr>
          <w:b/>
          <w:bCs/>
        </w:rPr>
        <w:t>4.2. Информационное обеспечение обучения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</w:rPr>
      </w:pPr>
      <w:r w:rsidRPr="00A05E98">
        <w:rPr>
          <w:b/>
        </w:rPr>
        <w:t>Основные источники: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left="360"/>
        <w:jc w:val="both"/>
        <w:rPr>
          <w:b/>
          <w:u w:val="single"/>
        </w:rPr>
      </w:pPr>
      <w:r w:rsidRPr="00A05E98">
        <w:rPr>
          <w:b/>
        </w:rPr>
        <w:t xml:space="preserve">1. </w:t>
      </w:r>
      <w:r w:rsidRPr="00A05E98">
        <w:rPr>
          <w:b/>
          <w:u w:val="single"/>
        </w:rPr>
        <w:t>Учебники: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Селифонов В.В.</w:t>
      </w:r>
      <w:r w:rsidRPr="00A05E98">
        <w:t xml:space="preserve"> Устройство и техническое обслуживание грузовых автомобилей: учебник для нач. проф. образования /В.В. Селифонов, М.К. Бирюков. – М.: Издательский центр «Академия», 2007.-400с.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Николенко В.Н.</w:t>
      </w:r>
      <w:r w:rsidRPr="00A05E98">
        <w:t xml:space="preserve"> Первая доврачебная медицинская помощь: учебник водителя автотранспортных средств категорий «А», «В», «С», «</w:t>
      </w:r>
      <w:r w:rsidRPr="00A05E98">
        <w:rPr>
          <w:lang w:val="en-US"/>
        </w:rPr>
        <w:t>D</w:t>
      </w:r>
      <w:r w:rsidRPr="00A05E98">
        <w:t xml:space="preserve">», «Е»/В.Н. Николенко, Г.А. </w:t>
      </w:r>
      <w:proofErr w:type="spellStart"/>
      <w:r w:rsidRPr="00A05E98">
        <w:t>Блауштейн</w:t>
      </w:r>
      <w:proofErr w:type="spellEnd"/>
      <w:r w:rsidRPr="00A05E98">
        <w:t>, Г.М. Карнаухов. – 4-е изд., стер.- М.: Издательский центр «Академия», 2007.-160с.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Новые ПДД Российской Федерации:</w:t>
      </w:r>
      <w:r w:rsidRPr="00A05E98">
        <w:t xml:space="preserve"> по состоянию на 1 января 2010 года. – М</w:t>
      </w:r>
      <w:proofErr w:type="gramStart"/>
      <w:r w:rsidRPr="00A05E98">
        <w:t xml:space="preserve">,: </w:t>
      </w:r>
      <w:proofErr w:type="gramEnd"/>
      <w:r w:rsidRPr="00A05E98">
        <w:t xml:space="preserve">Н76 </w:t>
      </w:r>
      <w:proofErr w:type="spellStart"/>
      <w:r w:rsidRPr="00A05E98">
        <w:t>Эксмо</w:t>
      </w:r>
      <w:proofErr w:type="spellEnd"/>
      <w:r w:rsidRPr="00A05E98">
        <w:t>, 2010.-48с.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proofErr w:type="spellStart"/>
      <w:r w:rsidRPr="00A05E98">
        <w:rPr>
          <w:b/>
        </w:rPr>
        <w:t>Майборода</w:t>
      </w:r>
      <w:proofErr w:type="spellEnd"/>
      <w:r w:rsidRPr="00A05E98">
        <w:rPr>
          <w:b/>
        </w:rPr>
        <w:t xml:space="preserve"> О.В.</w:t>
      </w:r>
      <w:r w:rsidRPr="00A05E98">
        <w:t xml:space="preserve"> Основы управления автомобилем и безопасность дорожного движения: учебник для водителей категории С, </w:t>
      </w:r>
      <w:r w:rsidRPr="00A05E98">
        <w:rPr>
          <w:lang w:val="en-US"/>
        </w:rPr>
        <w:t>D</w:t>
      </w:r>
      <w:r w:rsidRPr="00A05E98">
        <w:t xml:space="preserve">, Е. /О.В. </w:t>
      </w:r>
      <w:proofErr w:type="spellStart"/>
      <w:r w:rsidRPr="00A05E98">
        <w:t>Майборода</w:t>
      </w:r>
      <w:proofErr w:type="spellEnd"/>
      <w:r w:rsidRPr="00A05E98">
        <w:t>. – М.: УКЦ МААШ, 2007.-398с.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A05E98">
        <w:t>Дополнительные источники:</w:t>
      </w:r>
    </w:p>
    <w:p w:rsidR="00DE1F9E" w:rsidRPr="00A05E98" w:rsidRDefault="00DE1F9E" w:rsidP="00DE1F9E">
      <w:pPr>
        <w:widowControl w:val="0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A05E98">
        <w:rPr>
          <w:b/>
          <w:u w:val="single"/>
        </w:rPr>
        <w:t>Учебники и учебные пособия: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Справочник мастера по техническому обслуживанию и ремонту машинно-тракторного парка:</w:t>
      </w:r>
      <w:r w:rsidRPr="00A05E98">
        <w:t xml:space="preserve"> учеб</w:t>
      </w:r>
      <w:proofErr w:type="gramStart"/>
      <w:r w:rsidRPr="00A05E98">
        <w:t>.</w:t>
      </w:r>
      <w:proofErr w:type="gramEnd"/>
      <w:r w:rsidRPr="00A05E98">
        <w:t xml:space="preserve"> </w:t>
      </w:r>
      <w:proofErr w:type="gramStart"/>
      <w:r w:rsidRPr="00A05E98">
        <w:t>п</w:t>
      </w:r>
      <w:proofErr w:type="gramEnd"/>
      <w:r w:rsidRPr="00A05E98">
        <w:t>особие для нач. проф. образования/А.Н. Братищев, И.Г. Голубев, В.М. Юдин, Н.И. Веселовский. – М.: Издательский центр «Академия», 2008.-448с.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Шестопалов С.К.</w:t>
      </w:r>
      <w:r w:rsidRPr="00A05E98">
        <w:t xml:space="preserve"> Безопасное и экономичное управление автомобилем6 учеб</w:t>
      </w:r>
      <w:proofErr w:type="gramStart"/>
      <w:r w:rsidRPr="00A05E98">
        <w:t>.</w:t>
      </w:r>
      <w:proofErr w:type="gramEnd"/>
      <w:r w:rsidRPr="00A05E98">
        <w:t xml:space="preserve"> </w:t>
      </w:r>
      <w:proofErr w:type="gramStart"/>
      <w:r w:rsidRPr="00A05E98">
        <w:t>п</w:t>
      </w:r>
      <w:proofErr w:type="gramEnd"/>
      <w:r w:rsidRPr="00A05E98">
        <w:t>особие. – М.: ИРПО; Издательский центр «Академия», 1999.-112с.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Экзаменационные билеты</w:t>
      </w:r>
      <w:r w:rsidRPr="00A05E98">
        <w:t xml:space="preserve"> для приема теоретический экзаменов на право управления транспортными средствами категорий «С» и «</w:t>
      </w:r>
      <w:r w:rsidRPr="00A05E98">
        <w:rPr>
          <w:lang w:val="en-US"/>
        </w:rPr>
        <w:t>D</w:t>
      </w:r>
      <w:r w:rsidRPr="00A05E98">
        <w:t>» с комментариями</w:t>
      </w:r>
      <w:proofErr w:type="gramStart"/>
      <w:r w:rsidRPr="00A05E98">
        <w:t>.</w:t>
      </w:r>
      <w:proofErr w:type="gramEnd"/>
      <w:r w:rsidRPr="00A05E98">
        <w:t xml:space="preserve"> </w:t>
      </w:r>
      <w:proofErr w:type="gramStart"/>
      <w:r w:rsidRPr="00A05E98">
        <w:t>к</w:t>
      </w:r>
      <w:proofErr w:type="gramEnd"/>
      <w:r w:rsidRPr="00A05E98">
        <w:t xml:space="preserve">оллектив авторов: Г.Б. </w:t>
      </w:r>
      <w:proofErr w:type="spellStart"/>
      <w:r w:rsidRPr="00A05E98">
        <w:t>Громовский</w:t>
      </w:r>
      <w:proofErr w:type="spellEnd"/>
      <w:r w:rsidRPr="00A05E98">
        <w:t xml:space="preserve">, С.Г. </w:t>
      </w:r>
      <w:proofErr w:type="spellStart"/>
      <w:r w:rsidRPr="00A05E98">
        <w:t>Бачманов</w:t>
      </w:r>
      <w:proofErr w:type="spellEnd"/>
      <w:r w:rsidRPr="00A05E98">
        <w:t>, Я.С. Репин и др. – М.: «Рецепт-Холдинг», 2009.-224с.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jc w:val="both"/>
      </w:pPr>
      <w:r w:rsidRPr="00A05E98">
        <w:t>КамАЗ: руководство по эксплуатации, ремонту и техническому обслуживанию. – М.: Русь Авто книга, 2006.-260с.</w:t>
      </w:r>
    </w:p>
    <w:p w:rsidR="00DE1F9E" w:rsidRPr="00A05E98" w:rsidRDefault="00DE1F9E" w:rsidP="00DE1F9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A05E98">
        <w:rPr>
          <w:b/>
          <w:u w:val="single"/>
        </w:rPr>
        <w:t xml:space="preserve">Компьютерные учебные пособия на </w:t>
      </w:r>
      <w:r w:rsidRPr="00A05E98">
        <w:rPr>
          <w:b/>
          <w:u w:val="single"/>
          <w:lang w:val="en-US"/>
        </w:rPr>
        <w:t>CD</w:t>
      </w:r>
      <w:r w:rsidRPr="00A05E98">
        <w:rPr>
          <w:b/>
          <w:u w:val="single"/>
        </w:rPr>
        <w:t>/</w:t>
      </w:r>
      <w:r w:rsidRPr="00A05E98">
        <w:rPr>
          <w:b/>
          <w:u w:val="single"/>
          <w:lang w:val="en-US"/>
        </w:rPr>
        <w:t>DVD</w:t>
      </w:r>
      <w:r w:rsidRPr="00A05E98">
        <w:rPr>
          <w:b/>
          <w:u w:val="single"/>
        </w:rPr>
        <w:t>-дисках: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Устройство и техническое обслуживание автомобиля.</w:t>
      </w:r>
      <w:r w:rsidRPr="00A05E98">
        <w:t xml:space="preserve"> Руководство по эксплуатации, ремонту и техническому обслуживанию автомобиля. 2007.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  <w:rPr>
          <w:b/>
        </w:rPr>
      </w:pP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Правила дорожного движения.</w:t>
      </w:r>
      <w:r w:rsidRPr="00A05E98">
        <w:t xml:space="preserve"> Юридическая документация. 2007.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Самоучитель вождения по городу на грузовике.</w:t>
      </w:r>
      <w:r w:rsidRPr="00A05E98">
        <w:t xml:space="preserve"> 3</w:t>
      </w:r>
      <w:r w:rsidRPr="00A05E98">
        <w:rPr>
          <w:lang w:val="en-US"/>
        </w:rPr>
        <w:t>D</w:t>
      </w:r>
      <w:r w:rsidRPr="00A05E98">
        <w:t>-стимулятор вождения по городу. 2007.</w:t>
      </w:r>
    </w:p>
    <w:p w:rsidR="00DE1F9E" w:rsidRPr="00A05E98" w:rsidRDefault="00DE1F9E" w:rsidP="00DE1F9E">
      <w:pPr>
        <w:widowControl w:val="0"/>
        <w:autoSpaceDE w:val="0"/>
        <w:autoSpaceDN w:val="0"/>
        <w:adjustRightInd w:val="0"/>
        <w:ind w:firstLine="360"/>
        <w:jc w:val="both"/>
      </w:pPr>
      <w:r w:rsidRPr="00A05E98">
        <w:rPr>
          <w:b/>
        </w:rPr>
        <w:t>Библиотека учебных фильмов.</w:t>
      </w:r>
      <w:r w:rsidRPr="00A05E98">
        <w:t xml:space="preserve"> Первая медицинская помощь. 18 фильмов. 2007.</w:t>
      </w:r>
    </w:p>
    <w:p w:rsidR="00DE1F9E" w:rsidRPr="00F27A65" w:rsidRDefault="00DE1F9E" w:rsidP="00DE1F9E">
      <w:pPr>
        <w:tabs>
          <w:tab w:val="left" w:pos="2383"/>
          <w:tab w:val="left" w:pos="4810"/>
          <w:tab w:val="left" w:pos="7187"/>
        </w:tabs>
        <w:rPr>
          <w:b/>
        </w:rPr>
      </w:pPr>
      <w:r w:rsidRPr="00F27A65">
        <w:rPr>
          <w:b/>
        </w:rPr>
        <w:t>Интернет-ресурсы:</w:t>
      </w:r>
    </w:p>
    <w:p w:rsidR="00DE1F9E" w:rsidRPr="00F27A65" w:rsidRDefault="00DE1F9E" w:rsidP="00DE1F9E">
      <w:pPr>
        <w:tabs>
          <w:tab w:val="left" w:pos="709"/>
          <w:tab w:val="left" w:pos="4810"/>
          <w:tab w:val="left" w:pos="7187"/>
        </w:tabs>
      </w:pPr>
      <w:r>
        <w:rPr>
          <w:bCs/>
        </w:rPr>
        <w:t xml:space="preserve">1. </w:t>
      </w:r>
      <w:r w:rsidRPr="00F27A65">
        <w:rPr>
          <w:bCs/>
        </w:rPr>
        <w:t xml:space="preserve">Министерство образования Российской Федерации. - Режим доступа: </w:t>
      </w:r>
      <w:hyperlink r:id="rId11" w:history="1">
        <w:r w:rsidRPr="00F27A65">
          <w:rPr>
            <w:rStyle w:val="ac"/>
            <w:rFonts w:eastAsia="Calibri"/>
          </w:rPr>
          <w:t>http://www.ed.gov.ru</w:t>
        </w:r>
      </w:hyperlink>
    </w:p>
    <w:p w:rsidR="00DE1F9E" w:rsidRDefault="00DE1F9E" w:rsidP="00DE1F9E">
      <w:pPr>
        <w:tabs>
          <w:tab w:val="left" w:pos="709"/>
          <w:tab w:val="left" w:pos="4810"/>
          <w:tab w:val="left" w:pos="7187"/>
        </w:tabs>
      </w:pPr>
      <w:r>
        <w:rPr>
          <w:bCs/>
        </w:rPr>
        <w:lastRenderedPageBreak/>
        <w:t xml:space="preserve">2. </w:t>
      </w:r>
      <w:r w:rsidRPr="00F27A65">
        <w:rPr>
          <w:bCs/>
        </w:rPr>
        <w:t xml:space="preserve">Национальный портал "Российский общеобразовательный портал». - Режим доступа: </w:t>
      </w:r>
      <w:r>
        <w:rPr>
          <w:bCs/>
        </w:rPr>
        <w:t xml:space="preserve"> </w:t>
      </w:r>
      <w:hyperlink r:id="rId12" w:history="1">
        <w:r w:rsidRPr="00F27A65">
          <w:rPr>
            <w:rStyle w:val="ac"/>
            <w:rFonts w:eastAsia="Calibri"/>
          </w:rPr>
          <w:t>http://www.school.edu.ru</w:t>
        </w:r>
      </w:hyperlink>
    </w:p>
    <w:p w:rsidR="00DE1F9E" w:rsidRPr="00F27A65" w:rsidRDefault="00DE1F9E" w:rsidP="00DE1F9E">
      <w:pPr>
        <w:tabs>
          <w:tab w:val="left" w:pos="709"/>
          <w:tab w:val="left" w:pos="4810"/>
          <w:tab w:val="left" w:pos="7187"/>
        </w:tabs>
      </w:pPr>
      <w:r>
        <w:t xml:space="preserve">3. </w:t>
      </w:r>
      <w:r w:rsidRPr="00F27A65">
        <w:t xml:space="preserve">Нормативно-технические документы. - Режим доступа: </w:t>
      </w:r>
      <w:hyperlink r:id="rId13" w:history="1">
        <w:r w:rsidRPr="00F27A65">
          <w:rPr>
            <w:rStyle w:val="ac"/>
            <w:rFonts w:eastAsia="Calibri"/>
          </w:rPr>
          <w:t>http://www.complexdoc.ru</w:t>
        </w:r>
      </w:hyperlink>
    </w:p>
    <w:p w:rsidR="00DE1F9E" w:rsidRDefault="00DE1F9E" w:rsidP="00DE1F9E">
      <w:r>
        <w:t xml:space="preserve">4. </w:t>
      </w:r>
      <w:r w:rsidRPr="00F27A65">
        <w:t xml:space="preserve">Федеральный центр информационно-образовательных ресурсов. – Режим доступа:  </w:t>
      </w:r>
      <w:hyperlink r:id="rId14" w:history="1">
        <w:r w:rsidRPr="00F27A65">
          <w:rPr>
            <w:rStyle w:val="ac"/>
            <w:rFonts w:eastAsia="Calibri"/>
          </w:rPr>
          <w:t>http://fcior.edu.ru</w:t>
        </w:r>
      </w:hyperlink>
    </w:p>
    <w:p w:rsidR="00DE1F9E" w:rsidRPr="00E93EC1" w:rsidRDefault="00DE1F9E" w:rsidP="00DE1F9E">
      <w:r>
        <w:t>5. Единое окно доступа к образовательным ресурсам. – Режим доступа:</w:t>
      </w:r>
      <w:r w:rsidRPr="00E93EC1">
        <w:t xml:space="preserve"> </w:t>
      </w:r>
      <w:hyperlink r:id="rId15" w:history="1">
        <w:r w:rsidRPr="00E93EC1">
          <w:rPr>
            <w:rStyle w:val="ac"/>
          </w:rPr>
          <w:t>http://window.edu.ru/window</w:t>
        </w:r>
      </w:hyperlink>
    </w:p>
    <w:p w:rsidR="00DB7824" w:rsidRDefault="00DB7824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DE1F9E" w:rsidRPr="00A05E98" w:rsidRDefault="00DE1F9E" w:rsidP="00DE1F9E">
      <w:pPr>
        <w:widowControl w:val="0"/>
        <w:autoSpaceDE w:val="0"/>
        <w:autoSpaceDN w:val="0"/>
        <w:adjustRightInd w:val="0"/>
        <w:jc w:val="both"/>
      </w:pPr>
    </w:p>
    <w:p w:rsidR="00DE1F9E" w:rsidRPr="00A05E98" w:rsidRDefault="00DE1F9E" w:rsidP="00DE1F9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  <w:r w:rsidRPr="00A05E98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87" w:type="dxa"/>
        <w:jc w:val="center"/>
        <w:tblLayout w:type="fixed"/>
        <w:tblLook w:val="0000" w:firstRow="0" w:lastRow="0" w:firstColumn="0" w:lastColumn="0" w:noHBand="0" w:noVBand="0"/>
      </w:tblPr>
      <w:tblGrid>
        <w:gridCol w:w="3565"/>
        <w:gridCol w:w="2959"/>
        <w:gridCol w:w="3163"/>
      </w:tblGrid>
      <w:tr w:rsidR="00DE1F9E" w:rsidRPr="00A05E98" w:rsidTr="00E67F00">
        <w:trPr>
          <w:trHeight w:val="115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t>Результаты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B7824">
              <w:rPr>
                <w:b/>
                <w:bCs/>
                <w:iCs/>
                <w:sz w:val="20"/>
                <w:szCs w:val="20"/>
              </w:rPr>
              <w:t>Формы и методы контроля и оценки</w:t>
            </w:r>
          </w:p>
        </w:tc>
      </w:tr>
      <w:tr w:rsidR="00DE1F9E" w:rsidRPr="00A05E98" w:rsidTr="00E67F00">
        <w:trPr>
          <w:trHeight w:val="270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 xml:space="preserve"> ПК 4.1</w:t>
            </w:r>
            <w:proofErr w:type="gramStart"/>
            <w:r w:rsidRPr="00DB7824">
              <w:rPr>
                <w:sz w:val="20"/>
                <w:szCs w:val="20"/>
              </w:rPr>
              <w:t xml:space="preserve"> У</w:t>
            </w:r>
            <w:proofErr w:type="gramEnd"/>
            <w:r w:rsidRPr="00DB7824">
              <w:rPr>
                <w:sz w:val="20"/>
                <w:szCs w:val="20"/>
              </w:rPr>
              <w:t>правлять автомобилем категории «С»</w:t>
            </w:r>
          </w:p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Знает и соблюдает Правила дорожного движения;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-управляет транспортными средствами в различных дорожных и метеорологических условиях;</w:t>
            </w:r>
          </w:p>
        </w:tc>
        <w:tc>
          <w:tcPr>
            <w:tcW w:w="3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Текущий контроль в форме защиты лабораторных и практических занятий.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Контрольные работы по темам МДК.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Зачеты по разделам профессионально модуля.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Комплексный экзамен по профессиональному модулю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  <w:tr w:rsidR="00DE1F9E" w:rsidRPr="00A05E98" w:rsidTr="00E67F00">
        <w:trPr>
          <w:trHeight w:val="295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ПК 4. 2. Выполнять работы по транспортировке грузов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Проводит погрузочно-разгрузочные работы;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прием, размещение, крепление и перевозку грузов;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E67F00">
        <w:trPr>
          <w:trHeight w:val="326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ПК 4. 3.Осуществлять техническое обслуживание транспортных сре</w:t>
            </w:r>
            <w:proofErr w:type="gramStart"/>
            <w:r w:rsidRPr="00DB7824">
              <w:rPr>
                <w:sz w:val="20"/>
                <w:szCs w:val="20"/>
              </w:rPr>
              <w:t>дств в п</w:t>
            </w:r>
            <w:proofErr w:type="gramEnd"/>
            <w:r w:rsidRPr="00DB7824">
              <w:rPr>
                <w:sz w:val="20"/>
                <w:szCs w:val="20"/>
              </w:rPr>
              <w:t>ути следования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Выполняет контрольный осмотр транспортных средств и работы по их техническому обслуживанию;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 Умеет обращаться с эксплуатационными материалами;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Осуществляет заправку транспортных средств горюче-смазочными материалами и специальными жидкостями;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E67F00">
        <w:trPr>
          <w:trHeight w:val="146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ПК 4.4. Устранять мелкие неисправности, возникающие во время эксплуатации транспортных средств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Устраняет мелкие неисправности, не требующие разборки узлов и агрегатов, с соблюдением требований техники безопасности;</w:t>
            </w:r>
          </w:p>
        </w:tc>
        <w:tc>
          <w:tcPr>
            <w:tcW w:w="3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E67F00">
        <w:trPr>
          <w:trHeight w:val="173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ПК 4. 5. Работать с документацией установленной формы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- Получает, оформляет и сдает путевую и транспортную документации;</w:t>
            </w:r>
          </w:p>
        </w:tc>
        <w:tc>
          <w:tcPr>
            <w:tcW w:w="3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E67F00">
        <w:trPr>
          <w:trHeight w:val="173"/>
          <w:jc w:val="center"/>
        </w:trPr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suppressAutoHyphens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 xml:space="preserve">ПК 4.6.Проводить первоочередные мероприятия на месте дорожно-транспортного происшествия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 xml:space="preserve">- </w:t>
            </w:r>
            <w:proofErr w:type="gramStart"/>
            <w:r w:rsidRPr="00DB7824">
              <w:rPr>
                <w:iCs/>
                <w:sz w:val="20"/>
                <w:szCs w:val="20"/>
              </w:rPr>
              <w:t>Способен</w:t>
            </w:r>
            <w:proofErr w:type="gramEnd"/>
            <w:r w:rsidRPr="00DB7824">
              <w:rPr>
                <w:iCs/>
                <w:sz w:val="20"/>
                <w:szCs w:val="20"/>
              </w:rPr>
              <w:t xml:space="preserve"> принять возможные меры для оказания первой помощи пострадавшим при дорожно-транспортных происшествиях.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A05E98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05E98">
        <w:t>сформированность</w:t>
      </w:r>
      <w:proofErr w:type="spellEnd"/>
      <w:r w:rsidRPr="00A05E98">
        <w:t xml:space="preserve"> профессиональных компетенций, но и развитие общих компетенций и обеспечивающих их умений.</w:t>
      </w:r>
    </w:p>
    <w:p w:rsidR="00DE1F9E" w:rsidRPr="00A05E98" w:rsidRDefault="00DE1F9E" w:rsidP="00DE1F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844" w:type="dxa"/>
        <w:jc w:val="center"/>
        <w:tblLayout w:type="fixed"/>
        <w:tblLook w:val="0000" w:firstRow="0" w:lastRow="0" w:firstColumn="0" w:lastColumn="0" w:noHBand="0" w:noVBand="0"/>
      </w:tblPr>
      <w:tblGrid>
        <w:gridCol w:w="3536"/>
        <w:gridCol w:w="2977"/>
        <w:gridCol w:w="3331"/>
      </w:tblGrid>
      <w:tr w:rsidR="00DE1F9E" w:rsidRPr="00A05E98" w:rsidTr="00DB7824">
        <w:trPr>
          <w:trHeight w:val="194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t>Результаты</w:t>
            </w:r>
          </w:p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lastRenderedPageBreak/>
              <w:t>(освоенные общие компетенции)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7824">
              <w:rPr>
                <w:b/>
                <w:bCs/>
                <w:sz w:val="20"/>
                <w:szCs w:val="20"/>
              </w:rPr>
              <w:lastRenderedPageBreak/>
              <w:t xml:space="preserve">Основные показатели оценки </w:t>
            </w:r>
            <w:r w:rsidRPr="00DB7824">
              <w:rPr>
                <w:b/>
                <w:bCs/>
                <w:sz w:val="20"/>
                <w:szCs w:val="20"/>
              </w:rPr>
              <w:lastRenderedPageBreak/>
              <w:t>результата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B7824">
              <w:rPr>
                <w:b/>
                <w:bCs/>
                <w:iCs/>
                <w:sz w:val="20"/>
                <w:szCs w:val="20"/>
              </w:rPr>
              <w:lastRenderedPageBreak/>
              <w:t xml:space="preserve">Формы и методы контроля и </w:t>
            </w:r>
            <w:r w:rsidRPr="00DB7824">
              <w:rPr>
                <w:b/>
                <w:bCs/>
                <w:iCs/>
                <w:sz w:val="20"/>
                <w:szCs w:val="20"/>
              </w:rPr>
              <w:lastRenderedPageBreak/>
              <w:t>оценки</w:t>
            </w: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lastRenderedPageBreak/>
              <w:t>ОК.1</w:t>
            </w:r>
            <w:proofErr w:type="gramStart"/>
            <w:r w:rsidRPr="00DB7824">
              <w:rPr>
                <w:sz w:val="20"/>
                <w:szCs w:val="20"/>
              </w:rPr>
              <w:t xml:space="preserve"> П</w:t>
            </w:r>
            <w:proofErr w:type="gramEnd"/>
            <w:r w:rsidRPr="00DB7824">
              <w:rPr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Демонстрирует интерес к будущей профессии;</w:t>
            </w:r>
          </w:p>
        </w:tc>
        <w:tc>
          <w:tcPr>
            <w:tcW w:w="3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 образовательной программы</w:t>
            </w: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ОК.2</w:t>
            </w:r>
            <w:proofErr w:type="gramStart"/>
            <w:r w:rsidRPr="00DB7824">
              <w:rPr>
                <w:sz w:val="20"/>
                <w:szCs w:val="20"/>
              </w:rPr>
              <w:t xml:space="preserve"> О</w:t>
            </w:r>
            <w:proofErr w:type="gramEnd"/>
            <w:r w:rsidRPr="00DB7824">
              <w:rPr>
                <w:sz w:val="20"/>
                <w:szCs w:val="20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rPr>
                <w:bCs/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 xml:space="preserve"> </w:t>
            </w:r>
            <w:r w:rsidRPr="00DB7824">
              <w:rPr>
                <w:bCs/>
                <w:sz w:val="20"/>
                <w:szCs w:val="20"/>
              </w:rPr>
              <w:t>- Организует собственную деятельность;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bCs/>
                <w:sz w:val="20"/>
                <w:szCs w:val="20"/>
              </w:rPr>
              <w:t>-  Может выбирать и применять методы и способы решения профессиональных задач</w:t>
            </w:r>
            <w:r w:rsidRPr="00DB7824">
              <w:rPr>
                <w:sz w:val="20"/>
                <w:szCs w:val="20"/>
              </w:rPr>
              <w:t xml:space="preserve"> в области транспортировки грузов;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Оценивает эффективность и качество выполнения;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ОК.3</w:t>
            </w:r>
            <w:proofErr w:type="gramStart"/>
            <w:r w:rsidRPr="00DB7824">
              <w:rPr>
                <w:sz w:val="20"/>
                <w:szCs w:val="20"/>
              </w:rPr>
              <w:t xml:space="preserve"> А</w:t>
            </w:r>
            <w:proofErr w:type="gramEnd"/>
            <w:r w:rsidRPr="00DB7824"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 xml:space="preserve">- Решает стандартные и нестандартные профессиональные задачи; 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Осуществляет текущий и итоговый контроль, оценку и коррекцию собственной деятельности;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Несет ответственность за результаты своей работы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ОК.04</w:t>
            </w:r>
            <w:proofErr w:type="gramStart"/>
            <w:r w:rsidRPr="00DB7824">
              <w:rPr>
                <w:sz w:val="20"/>
                <w:szCs w:val="20"/>
              </w:rPr>
              <w:t xml:space="preserve">  О</w:t>
            </w:r>
            <w:proofErr w:type="gramEnd"/>
            <w:r w:rsidRPr="00DB7824">
              <w:rPr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Осуществляет эффективный поиск необходимой информации;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Использует различные источники, включая электронные;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ОК.05</w:t>
            </w:r>
            <w:proofErr w:type="gramStart"/>
            <w:r w:rsidRPr="00DB7824">
              <w:rPr>
                <w:sz w:val="20"/>
                <w:szCs w:val="20"/>
              </w:rPr>
              <w:t xml:space="preserve">  И</w:t>
            </w:r>
            <w:proofErr w:type="gramEnd"/>
            <w:r w:rsidRPr="00DB7824">
              <w:rPr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Использует средства спутниковой навигации;</w:t>
            </w:r>
          </w:p>
          <w:p w:rsidR="00DE1F9E" w:rsidRPr="00DB7824" w:rsidRDefault="00DE1F9E" w:rsidP="00E67F00">
            <w:pPr>
              <w:jc w:val="both"/>
              <w:rPr>
                <w:bCs/>
                <w:sz w:val="20"/>
                <w:szCs w:val="20"/>
              </w:rPr>
            </w:pPr>
            <w:r w:rsidRPr="00DB7824">
              <w:rPr>
                <w:bCs/>
                <w:sz w:val="20"/>
                <w:szCs w:val="20"/>
              </w:rPr>
              <w:t>- Работает на компьютерах с использованием разных программ (</w:t>
            </w:r>
            <w:r w:rsidRPr="00DB7824">
              <w:rPr>
                <w:bCs/>
                <w:sz w:val="20"/>
                <w:szCs w:val="20"/>
                <w:lang w:val="en-US"/>
              </w:rPr>
              <w:t>Word</w:t>
            </w:r>
            <w:r w:rsidRPr="00DB782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B7824">
              <w:rPr>
                <w:bCs/>
                <w:sz w:val="20"/>
                <w:szCs w:val="20"/>
                <w:lang w:val="en-US"/>
              </w:rPr>
              <w:t>Exsel</w:t>
            </w:r>
            <w:proofErr w:type="spellEnd"/>
            <w:r w:rsidRPr="00DB7824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ОК.06</w:t>
            </w:r>
            <w:proofErr w:type="gramStart"/>
            <w:r w:rsidRPr="00DB7824">
              <w:rPr>
                <w:sz w:val="20"/>
                <w:szCs w:val="20"/>
              </w:rPr>
              <w:t xml:space="preserve"> Р</w:t>
            </w:r>
            <w:proofErr w:type="gramEnd"/>
            <w:r w:rsidRPr="00DB7824">
              <w:rPr>
                <w:sz w:val="20"/>
                <w:szCs w:val="20"/>
              </w:rPr>
              <w:t>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Осуществляет взаимодействие с обучающимися, преподавателями и мастерами в ходе обучения;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ОК.07</w:t>
            </w:r>
            <w:proofErr w:type="gramStart"/>
            <w:r w:rsidRPr="00DB7824">
              <w:rPr>
                <w:sz w:val="20"/>
                <w:szCs w:val="20"/>
              </w:rPr>
              <w:t xml:space="preserve"> О</w:t>
            </w:r>
            <w:proofErr w:type="gramEnd"/>
            <w:r w:rsidRPr="00DB7824">
              <w:rPr>
                <w:sz w:val="20"/>
                <w:szCs w:val="20"/>
              </w:rPr>
              <w:t>рганизовывать собственную деятельность с соблюдением требований охраны труда и экологической безопасности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Осуществляет самоанализ и коррекцию результатов собственной работы;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Организует  самостоятельные занятия при изучении профессионального модуля;</w:t>
            </w:r>
          </w:p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iCs/>
                <w:sz w:val="20"/>
                <w:szCs w:val="20"/>
              </w:rPr>
              <w:t>- Соблюдает технику безопасности;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DE1F9E" w:rsidRPr="00A05E98" w:rsidTr="00DB7824">
        <w:trPr>
          <w:trHeight w:val="113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ОК.08</w:t>
            </w:r>
            <w:proofErr w:type="gramStart"/>
            <w:r w:rsidRPr="00DB7824">
              <w:rPr>
                <w:sz w:val="20"/>
                <w:szCs w:val="20"/>
              </w:rPr>
              <w:t xml:space="preserve"> И</w:t>
            </w:r>
            <w:proofErr w:type="gramEnd"/>
            <w:r w:rsidRPr="00DB7824">
              <w:rPr>
                <w:sz w:val="20"/>
                <w:szCs w:val="20"/>
              </w:rPr>
              <w:t xml:space="preserve">сполнять воинскую обязанность (для юношей)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7824">
              <w:rPr>
                <w:sz w:val="20"/>
                <w:szCs w:val="20"/>
              </w:rPr>
              <w:t>- Применяет полученные профессиональные знания.</w:t>
            </w:r>
          </w:p>
        </w:tc>
        <w:tc>
          <w:tcPr>
            <w:tcW w:w="33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E1F9E" w:rsidRPr="00DB7824" w:rsidRDefault="00DE1F9E" w:rsidP="00E67F0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DE1F9E" w:rsidRDefault="00DE1F9E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Default="00DB7824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Default="00DB7824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Default="00DB7824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Default="00DB7824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Default="00DB7824" w:rsidP="00DE1F9E">
      <w:pPr>
        <w:spacing w:after="120" w:line="360" w:lineRule="atLeast"/>
        <w:textAlignment w:val="top"/>
        <w:outlineLvl w:val="3"/>
        <w:rPr>
          <w:b/>
        </w:rPr>
      </w:pPr>
    </w:p>
    <w:p w:rsidR="00DB7824" w:rsidRPr="00A05E98" w:rsidRDefault="00DB7824" w:rsidP="00DE1F9E">
      <w:pPr>
        <w:spacing w:after="120" w:line="360" w:lineRule="atLeast"/>
        <w:textAlignment w:val="top"/>
        <w:outlineLvl w:val="3"/>
        <w:rPr>
          <w:b/>
          <w:bCs/>
          <w:color w:val="000000"/>
        </w:rPr>
      </w:pPr>
    </w:p>
    <w:p w:rsidR="00DE1F9E" w:rsidRPr="00A05E98" w:rsidRDefault="00DE1F9E" w:rsidP="00DE1F9E">
      <w:pPr>
        <w:spacing w:after="120" w:line="360" w:lineRule="atLeast"/>
        <w:jc w:val="center"/>
        <w:textAlignment w:val="top"/>
        <w:outlineLvl w:val="3"/>
        <w:rPr>
          <w:b/>
          <w:bCs/>
          <w:color w:val="000000"/>
        </w:rPr>
      </w:pPr>
      <w:r w:rsidRPr="00A05E98">
        <w:rPr>
          <w:b/>
          <w:bCs/>
          <w:color w:val="000000"/>
        </w:rPr>
        <w:lastRenderedPageBreak/>
        <w:t xml:space="preserve">  ТЕМАТИЧЕСКИЙ ПЛАН ОБУЧЕНИЯ ВОЖДЕНИЮ ТРАНСПОРТНОГО СРЕДСТВА </w:t>
      </w:r>
    </w:p>
    <w:p w:rsidR="00DE1F9E" w:rsidRPr="00A05E98" w:rsidRDefault="00DE1F9E" w:rsidP="00DE1F9E">
      <w:pPr>
        <w:spacing w:after="120" w:line="360" w:lineRule="atLeast"/>
        <w:textAlignment w:val="top"/>
        <w:rPr>
          <w:color w:val="000000"/>
        </w:rPr>
      </w:pPr>
      <w:r w:rsidRPr="00A05E98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7201"/>
        <w:gridCol w:w="1422"/>
      </w:tblGrid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bookmarkStart w:id="23" w:name="l2503"/>
            <w:bookmarkEnd w:id="23"/>
            <w:r w:rsidRPr="00DB7824">
              <w:rPr>
                <w:b/>
                <w:color w:val="000000"/>
                <w:sz w:val="20"/>
                <w:szCs w:val="20"/>
              </w:rPr>
              <w:t>Задание</w:t>
            </w:r>
          </w:p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Наименование заданий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Количество часов практического обучения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B7824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Первоначальное обучение вождению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Посадка. Ознакомление с органами управления, контрольно-измерительными приборами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Приемы управления транспортным средством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3 &lt;1&gt;.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Движение с переключением передач в восходящем и нисходящем порядках и с изменением направления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3 &lt;2&gt;.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Разгон, торможение и движение с изменением направления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(4)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Остановка в заданном месте, развороты, проезд перекрестка и железнодорожного переезда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4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bookmarkStart w:id="24" w:name="l2504"/>
            <w:bookmarkEnd w:id="24"/>
            <w:r w:rsidRPr="00DB7824">
              <w:rPr>
                <w:color w:val="000000"/>
                <w:sz w:val="20"/>
                <w:szCs w:val="20"/>
              </w:rPr>
              <w:t xml:space="preserve">Маневрирование в ограниченных проездах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Сложное маневрирование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6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Контрольное занятие N 1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23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Обучение практическому вождению в условиях реального дорожного движения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Вождение по маршрутам с малой интенсивностью движения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Контрольное занятие N 2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Вождение по маршрутам с большой интенсивностью движения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Контрольное занятие N 3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Совершенствование навыков вождения в различных дорожных условиях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1F9E" w:rsidRPr="00A05E98" w:rsidTr="00DB782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Контрольное занятие N 4 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36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Экзамен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E1F9E" w:rsidRPr="00A05E98" w:rsidTr="00DB78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E67F00">
            <w:pPr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1F9E" w:rsidRPr="00DB7824" w:rsidRDefault="00DE1F9E" w:rsidP="00DB7824">
            <w:pPr>
              <w:jc w:val="center"/>
              <w:rPr>
                <w:color w:val="000000"/>
                <w:sz w:val="20"/>
                <w:szCs w:val="20"/>
              </w:rPr>
            </w:pPr>
            <w:r w:rsidRPr="00DB7824"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DB7824" w:rsidRDefault="00DB7824" w:rsidP="00DB7824">
      <w:pPr>
        <w:textAlignment w:val="top"/>
        <w:rPr>
          <w:color w:val="000000"/>
        </w:rPr>
      </w:pPr>
      <w:bookmarkStart w:id="25" w:name="l2505"/>
      <w:bookmarkEnd w:id="25"/>
    </w:p>
    <w:p w:rsidR="00DB7824" w:rsidRDefault="00DE1F9E" w:rsidP="00DB7824">
      <w:pPr>
        <w:textAlignment w:val="top"/>
        <w:rPr>
          <w:color w:val="000000"/>
        </w:rPr>
      </w:pPr>
      <w:r w:rsidRPr="00A05E98">
        <w:rPr>
          <w:color w:val="000000"/>
        </w:rPr>
        <w:t xml:space="preserve">Примечания: </w:t>
      </w:r>
      <w:r w:rsidRPr="00A05E98">
        <w:rPr>
          <w:color w:val="000000"/>
        </w:rPr>
        <w:br/>
        <w:t xml:space="preserve">    &lt;1&gt; Упражнение (задание) выполняется только при обучении вождению с механической коробкой переключения передач (МКПП). </w:t>
      </w:r>
      <w:r w:rsidRPr="00A05E98">
        <w:rPr>
          <w:color w:val="000000"/>
        </w:rPr>
        <w:br/>
        <w:t xml:space="preserve">    &lt;2&gt; Упражнение (задание) выполняется только при обучении вождению с автоматической коробкой переключения передач (АКПП). </w:t>
      </w:r>
      <w:r w:rsidRPr="00A05E98">
        <w:rPr>
          <w:color w:val="000000"/>
        </w:rPr>
        <w:br/>
        <w:t xml:space="preserve">    Остальные упражнения (задания) выполняются при обучении вождению как с МКПП, так и с АКПП. </w:t>
      </w:r>
      <w:r w:rsidRPr="00A05E98">
        <w:rPr>
          <w:color w:val="000000"/>
        </w:rPr>
        <w:br/>
        <w:t xml:space="preserve">    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обслуживанию. </w:t>
      </w:r>
      <w:r w:rsidRPr="00A05E98">
        <w:rPr>
          <w:color w:val="000000"/>
        </w:rPr>
        <w:br/>
        <w:t xml:space="preserve">  </w:t>
      </w:r>
      <w:bookmarkStart w:id="26" w:name="h3177"/>
      <w:bookmarkStart w:id="27" w:name="l2506"/>
      <w:bookmarkEnd w:id="26"/>
      <w:bookmarkEnd w:id="27"/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textAlignment w:val="top"/>
        <w:rPr>
          <w:color w:val="000000"/>
        </w:rPr>
      </w:pPr>
    </w:p>
    <w:p w:rsidR="00DB7824" w:rsidRDefault="00DB7824" w:rsidP="00DB7824">
      <w:pPr>
        <w:spacing w:after="120" w:line="360" w:lineRule="atLeast"/>
        <w:textAlignment w:val="top"/>
        <w:rPr>
          <w:color w:val="000000"/>
        </w:rPr>
      </w:pPr>
    </w:p>
    <w:p w:rsidR="00DE1F9E" w:rsidRPr="00A05E98" w:rsidRDefault="00DE1F9E" w:rsidP="00DB7824">
      <w:pPr>
        <w:jc w:val="center"/>
        <w:textAlignment w:val="top"/>
        <w:rPr>
          <w:b/>
          <w:bCs/>
          <w:color w:val="000000"/>
        </w:rPr>
      </w:pPr>
      <w:r w:rsidRPr="00A05E98">
        <w:rPr>
          <w:b/>
          <w:bCs/>
          <w:color w:val="000000"/>
        </w:rPr>
        <w:lastRenderedPageBreak/>
        <w:t>ПРОГРАММА ОБУЧЕНИЯ ВОЖДЕНИЮ ТРАНСПОРТНОГО СРЕДСТВА</w:t>
      </w:r>
    </w:p>
    <w:p w:rsidR="00DE1F9E" w:rsidRPr="00A05E98" w:rsidRDefault="00DE1F9E" w:rsidP="00DB7824">
      <w:pPr>
        <w:jc w:val="center"/>
        <w:textAlignment w:val="top"/>
        <w:rPr>
          <w:b/>
          <w:bCs/>
          <w:color w:val="000000"/>
        </w:rPr>
      </w:pPr>
      <w:bookmarkStart w:id="28" w:name="h3178"/>
      <w:bookmarkEnd w:id="28"/>
      <w:r w:rsidRPr="00A05E98">
        <w:rPr>
          <w:b/>
          <w:bCs/>
          <w:color w:val="000000"/>
        </w:rPr>
        <w:t>ПЕРВОНАЧАЛЬНОЕ ОБУЧЕНИЕ ВОЖДЕНИЮ</w:t>
      </w:r>
    </w:p>
    <w:p w:rsidR="00DB7824" w:rsidRDefault="00DE1F9E" w:rsidP="00DB7824">
      <w:pPr>
        <w:jc w:val="both"/>
        <w:textAlignment w:val="top"/>
        <w:rPr>
          <w:color w:val="000000"/>
        </w:rPr>
      </w:pPr>
      <w:r w:rsidRPr="00A05E98">
        <w:rPr>
          <w:color w:val="000000"/>
        </w:rPr>
        <w:t> </w:t>
      </w:r>
      <w:r w:rsidRPr="00A05E98">
        <w:rPr>
          <w:color w:val="000000"/>
        </w:rPr>
        <w:br/>
      </w:r>
      <w:r w:rsidRPr="00A05E98">
        <w:rPr>
          <w:b/>
          <w:color w:val="000000"/>
        </w:rPr>
        <w:t>    Задание 1. Посадка. Ознакомление с органами управления, контрольно-измерительными приборами (обучение на транспортном средстве или тренажере).</w:t>
      </w:r>
      <w:r w:rsidRPr="00A05E98">
        <w:rPr>
          <w:color w:val="000000"/>
        </w:rPr>
        <w:t xml:space="preserve"> </w:t>
      </w:r>
      <w:r w:rsidRPr="00A05E98">
        <w:rPr>
          <w:color w:val="000000"/>
        </w:rPr>
        <w:br/>
        <w:t>    Общее ознакомление с органами управления, контрольно-измерительными приборами. Посадка в транспортное средство.</w:t>
      </w:r>
    </w:p>
    <w:p w:rsidR="00DB7824" w:rsidRDefault="00DE1F9E" w:rsidP="00DB7824">
      <w:pPr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    Тренировка в регулировании положения сидения, пристегивании ремнем безопасности, пуске двигателя, подаче предупредительного сигнала, </w:t>
      </w:r>
      <w:bookmarkStart w:id="29" w:name="l2958"/>
      <w:bookmarkEnd w:id="29"/>
      <w:r w:rsidRPr="00A05E98">
        <w:rPr>
          <w:color w:val="000000"/>
        </w:rPr>
        <w:t xml:space="preserve">включении стеклоочистителей, системы освещения. </w:t>
      </w:r>
    </w:p>
    <w:p w:rsidR="00DB7824" w:rsidRDefault="00DE1F9E" w:rsidP="00DB7824">
      <w:pPr>
        <w:jc w:val="both"/>
        <w:textAlignment w:val="top"/>
        <w:rPr>
          <w:color w:val="000000"/>
        </w:rPr>
      </w:pPr>
      <w:bookmarkStart w:id="30" w:name="l2507"/>
      <w:bookmarkEnd w:id="30"/>
      <w:r w:rsidRPr="00A05E98">
        <w:rPr>
          <w:color w:val="000000"/>
        </w:rPr>
        <w:t xml:space="preserve">&lt;*&gt; Ознакомление со схемой переключения передач, включение первой передачи, начало движения, разгона с переключением передач в восходящем порядке и замедления с переключением передач в нисходящем порядке. </w:t>
      </w:r>
    </w:p>
    <w:p w:rsidR="009377C7" w:rsidRDefault="00DE1F9E" w:rsidP="00DB7824">
      <w:pPr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&lt;**&gt; Ознакомление со схемой переключения АКПП. </w:t>
      </w:r>
    </w:p>
    <w:p w:rsidR="00DB7824" w:rsidRDefault="00DE1F9E" w:rsidP="00DB7824">
      <w:pPr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>   </w:t>
      </w:r>
    </w:p>
    <w:p w:rsidR="00DB7824" w:rsidRDefault="00DE1F9E" w:rsidP="00DB7824">
      <w:pPr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 xml:space="preserve"> Задание 2. Приемы управления (обучение на транспортном средстве или на тренажере). </w:t>
      </w:r>
    </w:p>
    <w:p w:rsidR="009377C7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>Освоение т</w:t>
      </w:r>
      <w:r w:rsidR="00DB7824">
        <w:rPr>
          <w:color w:val="000000"/>
        </w:rPr>
        <w:t xml:space="preserve">ехники руления. </w:t>
      </w:r>
    </w:p>
    <w:p w:rsidR="009377C7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&lt;*&gt; Действия органами управления при начале движения, переключении передач в восходящем и нисходящем порядке, плавном и экстренном </w:t>
      </w:r>
      <w:bookmarkStart w:id="31" w:name="l2959"/>
      <w:bookmarkEnd w:id="31"/>
      <w:r w:rsidRPr="00A05E98">
        <w:rPr>
          <w:color w:val="000000"/>
        </w:rPr>
        <w:t xml:space="preserve">торможении, остановках (отрабатываются при неработающем двигателе). </w:t>
      </w:r>
    </w:p>
    <w:p w:rsidR="009377C7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&lt;**&gt; Начало движения, движение по </w:t>
      </w:r>
      <w:proofErr w:type="gramStart"/>
      <w:r w:rsidRPr="00A05E98">
        <w:rPr>
          <w:color w:val="000000"/>
        </w:rPr>
        <w:t>прямой</w:t>
      </w:r>
      <w:proofErr w:type="gramEnd"/>
      <w:r w:rsidRPr="00A05E98">
        <w:rPr>
          <w:color w:val="000000"/>
        </w:rPr>
        <w:t xml:space="preserve">, торможение и остановка. </w:t>
      </w:r>
    </w:p>
    <w:p w:rsidR="00DB7824" w:rsidRDefault="00DE1F9E" w:rsidP="00DB7824">
      <w:pPr>
        <w:ind w:firstLine="284"/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>  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b/>
          <w:color w:val="000000"/>
        </w:rPr>
        <w:t>  </w:t>
      </w:r>
      <w:bookmarkStart w:id="32" w:name="l2508"/>
      <w:bookmarkEnd w:id="32"/>
      <w:r w:rsidRPr="00A05E98">
        <w:rPr>
          <w:b/>
          <w:color w:val="000000"/>
        </w:rPr>
        <w:t xml:space="preserve">Задание 3 &lt;*&gt;. Движение с переключением передач в восходящем и нисходящем порядке (обучение на транспортном средстве или на тренажере) и с изменением направления. </w:t>
      </w:r>
      <w:r w:rsidRPr="00A05E98">
        <w:rPr>
          <w:b/>
          <w:color w:val="000000"/>
        </w:rPr>
        <w:br/>
      </w:r>
      <w:r w:rsidRPr="00A05E98">
        <w:rPr>
          <w:color w:val="000000"/>
        </w:rPr>
        <w:t xml:space="preserve">    Разгон. Движение по </w:t>
      </w:r>
      <w:proofErr w:type="gramStart"/>
      <w:r w:rsidRPr="00A05E98">
        <w:rPr>
          <w:color w:val="000000"/>
        </w:rPr>
        <w:t>прямой</w:t>
      </w:r>
      <w:proofErr w:type="gramEnd"/>
      <w:r w:rsidRPr="00A05E98">
        <w:rPr>
          <w:color w:val="000000"/>
        </w:rPr>
        <w:t xml:space="preserve"> с переключением передач в восходящем и нисходящем порядке. Движение по </w:t>
      </w:r>
      <w:proofErr w:type="gramStart"/>
      <w:r w:rsidRPr="00A05E98">
        <w:rPr>
          <w:color w:val="000000"/>
        </w:rPr>
        <w:t>прямой</w:t>
      </w:r>
      <w:proofErr w:type="gramEnd"/>
      <w:r w:rsidRPr="00A05E98">
        <w:rPr>
          <w:color w:val="000000"/>
        </w:rPr>
        <w:t>. Способы перехода на низшую передачу (</w:t>
      </w:r>
      <w:proofErr w:type="gramStart"/>
      <w:r w:rsidRPr="00A05E98">
        <w:rPr>
          <w:color w:val="000000"/>
        </w:rPr>
        <w:t>последовательный</w:t>
      </w:r>
      <w:proofErr w:type="gramEnd"/>
      <w:r w:rsidRPr="00A05E98">
        <w:rPr>
          <w:color w:val="000000"/>
        </w:rPr>
        <w:t xml:space="preserve"> и без соблюдения последовательности). Способы торможения. Кратковременные остановки, длительная стоянка на уклоне и подъеме. </w:t>
      </w:r>
      <w:r w:rsidRPr="00A05E98">
        <w:rPr>
          <w:color w:val="000000"/>
        </w:rPr>
        <w:br/>
        <w:t>    </w:t>
      </w:r>
      <w:bookmarkStart w:id="33" w:name="l2960"/>
      <w:bookmarkEnd w:id="33"/>
      <w:r w:rsidRPr="00A05E98">
        <w:rPr>
          <w:color w:val="000000"/>
        </w:rPr>
        <w:t xml:space="preserve">Движение передним ходом по кольцевому маршруту. Разгон и торможение с остановками у </w:t>
      </w:r>
      <w:proofErr w:type="gramStart"/>
      <w:r w:rsidRPr="00A05E98">
        <w:rPr>
          <w:color w:val="000000"/>
        </w:rPr>
        <w:t>стоп-линии</w:t>
      </w:r>
      <w:proofErr w:type="gramEnd"/>
      <w:r w:rsidRPr="00A05E98">
        <w:rPr>
          <w:color w:val="000000"/>
        </w:rPr>
        <w:t xml:space="preserve">. Повороты направо и налево, между препятствиями. 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bookmarkStart w:id="34" w:name="l2509"/>
      <w:bookmarkEnd w:id="34"/>
      <w:proofErr w:type="gramStart"/>
      <w:r w:rsidRPr="00A05E98">
        <w:rPr>
          <w:color w:val="000000"/>
        </w:rPr>
        <w:t>Движение задним ходом по прямой с использованием различных способов наблюдения за дорогой.</w:t>
      </w:r>
      <w:proofErr w:type="gramEnd"/>
      <w:r w:rsidRPr="00A05E98">
        <w:rPr>
          <w:color w:val="000000"/>
        </w:rPr>
        <w:t xml:space="preserve"> Движение задним ходом с поворотами налево и направо. Движение задним ходом между ограничителями, остановка. 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>Работа по техническому обслуживанию.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 </w:t>
      </w:r>
      <w:r w:rsidRPr="00A05E98">
        <w:rPr>
          <w:color w:val="000000"/>
        </w:rPr>
        <w:br/>
      </w:r>
      <w:r w:rsidRPr="00A05E98">
        <w:rPr>
          <w:b/>
          <w:color w:val="000000"/>
        </w:rPr>
        <w:t xml:space="preserve">    Задание 3 &lt;**&gt;. Разгон, торможение и движение с изменением направления (обучение на транспортном средстве). </w:t>
      </w:r>
      <w:r w:rsidRPr="00A05E98">
        <w:rPr>
          <w:b/>
          <w:color w:val="000000"/>
        </w:rPr>
        <w:br/>
      </w:r>
      <w:r w:rsidRPr="00A05E98">
        <w:rPr>
          <w:color w:val="000000"/>
        </w:rPr>
        <w:t xml:space="preserve">    Запуск двигателя транспортного средства с автоматической трансмиссией. Начало движения. Движение по прямой с изменением скорости путем </w:t>
      </w:r>
      <w:bookmarkStart w:id="35" w:name="l2961"/>
      <w:bookmarkEnd w:id="35"/>
      <w:r w:rsidRPr="00A05E98">
        <w:rPr>
          <w:color w:val="000000"/>
        </w:rPr>
        <w:t>изменения положения педали скорости. Режим принудительного понижения передач (</w:t>
      </w:r>
      <w:proofErr w:type="spellStart"/>
      <w:r w:rsidRPr="00A05E98">
        <w:rPr>
          <w:color w:val="000000"/>
        </w:rPr>
        <w:t>Kick-down</w:t>
      </w:r>
      <w:proofErr w:type="spellEnd"/>
      <w:r w:rsidRPr="00A05E98">
        <w:rPr>
          <w:color w:val="000000"/>
        </w:rPr>
        <w:t xml:space="preserve">). </w:t>
      </w:r>
      <w:r w:rsidRPr="00A05E98">
        <w:rPr>
          <w:color w:val="000000"/>
        </w:rPr>
        <w:br/>
        <w:t xml:space="preserve">    Режим торможения двигателем. Движение задним ходом по </w:t>
      </w:r>
      <w:proofErr w:type="gramStart"/>
      <w:r w:rsidRPr="00A05E98">
        <w:rPr>
          <w:color w:val="000000"/>
        </w:rPr>
        <w:t>прямой</w:t>
      </w:r>
      <w:proofErr w:type="gramEnd"/>
      <w:r w:rsidRPr="00A05E98">
        <w:rPr>
          <w:color w:val="000000"/>
        </w:rPr>
        <w:t>.</w:t>
      </w:r>
      <w:bookmarkStart w:id="36" w:name="l2510"/>
      <w:bookmarkEnd w:id="36"/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>Кратковременные остановки, дл</w:t>
      </w:r>
      <w:r w:rsidR="00DB7824">
        <w:rPr>
          <w:color w:val="000000"/>
        </w:rPr>
        <w:t xml:space="preserve">ительная стоянка на уклоне. 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Движение передним ходом по кольцевому маршруту. Разгон и торможение с остановками у стоп-линий. Повороты направо и налево, между препятствиями. </w:t>
      </w:r>
      <w:r w:rsidRPr="00A05E98">
        <w:rPr>
          <w:color w:val="000000"/>
        </w:rPr>
        <w:br/>
        <w:t>    </w:t>
      </w:r>
      <w:proofErr w:type="gramStart"/>
      <w:r w:rsidRPr="00A05E98">
        <w:rPr>
          <w:color w:val="000000"/>
        </w:rPr>
        <w:t>Движение задним ходом по прямой с использованием различных способов наблюдения за дорогой.</w:t>
      </w:r>
      <w:proofErr w:type="gramEnd"/>
      <w:r w:rsidRPr="00A05E98">
        <w:rPr>
          <w:color w:val="000000"/>
        </w:rPr>
        <w:t xml:space="preserve"> Движение задним ходом с поворотами налево и направо. Движение задним ходом между ограничителями, остановка.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Работа по техническому обслуживанию. </w:t>
      </w:r>
    </w:p>
    <w:p w:rsidR="00DB7824" w:rsidRDefault="00DB7824" w:rsidP="00DB7824">
      <w:pPr>
        <w:ind w:firstLine="284"/>
        <w:jc w:val="both"/>
        <w:textAlignment w:val="top"/>
        <w:rPr>
          <w:color w:val="000000"/>
        </w:rPr>
      </w:pPr>
    </w:p>
    <w:p w:rsidR="00DB7824" w:rsidRDefault="00DE1F9E" w:rsidP="00DB7824">
      <w:pPr>
        <w:ind w:firstLine="284"/>
        <w:jc w:val="both"/>
        <w:textAlignment w:val="top"/>
        <w:rPr>
          <w:b/>
          <w:color w:val="000000"/>
        </w:rPr>
      </w:pPr>
      <w:r w:rsidRPr="00A05E98">
        <w:rPr>
          <w:color w:val="000000"/>
        </w:rPr>
        <w:lastRenderedPageBreak/>
        <w:br/>
      </w:r>
      <w:r w:rsidRPr="00A05E98">
        <w:rPr>
          <w:b/>
          <w:color w:val="000000"/>
        </w:rPr>
        <w:t>    </w:t>
      </w:r>
      <w:bookmarkStart w:id="37" w:name="l2962"/>
      <w:bookmarkEnd w:id="37"/>
      <w:r w:rsidRPr="00A05E98">
        <w:rPr>
          <w:b/>
          <w:color w:val="000000"/>
        </w:rPr>
        <w:t xml:space="preserve">Задание 4. Остановка в заданном месте, развороты, проезд перекрестка и железнодорожного переезда. 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>    </w:t>
      </w:r>
      <w:bookmarkStart w:id="38" w:name="l2511"/>
      <w:bookmarkEnd w:id="38"/>
      <w:r w:rsidRPr="00A05E98">
        <w:rPr>
          <w:color w:val="000000"/>
        </w:rPr>
        <w:t>Остановка при движении передним и задним ходом, на обочине, у выбранного ориентира, у дорожного знака, у тротуара (параллельно, под углом 45 и 90 градусов). Подъезд к ограничителю передним и задним ходом. Развороты без применения заднего хода. Проезд перекрестка и железнодорожного переезда.</w:t>
      </w:r>
    </w:p>
    <w:p w:rsidR="00DB7824" w:rsidRDefault="00DE1F9E" w:rsidP="00DB7824">
      <w:pPr>
        <w:ind w:firstLine="284"/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> </w:t>
      </w:r>
    </w:p>
    <w:p w:rsidR="00DB7824" w:rsidRDefault="00DB7824" w:rsidP="00DB7824">
      <w:pPr>
        <w:ind w:firstLine="284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DE1F9E" w:rsidRPr="00A05E98">
        <w:rPr>
          <w:b/>
          <w:color w:val="000000"/>
        </w:rPr>
        <w:t xml:space="preserve">Задание 5. Маневрирование в ограниченных проездах. </w:t>
      </w:r>
    </w:p>
    <w:p w:rsidR="00DB7824" w:rsidRDefault="00DE1F9E" w:rsidP="00DB7824">
      <w:pPr>
        <w:ind w:firstLine="284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    Въезд в ворота с прилегающей и противоположной сторон дороги передним и задним ходом. Выезд из ворот передним и задним ходом с поворотами </w:t>
      </w:r>
      <w:bookmarkStart w:id="39" w:name="l2963"/>
      <w:bookmarkEnd w:id="39"/>
      <w:r w:rsidRPr="00A05E98">
        <w:rPr>
          <w:color w:val="000000"/>
        </w:rPr>
        <w:t xml:space="preserve">налево и направо. Проезд по "змейке" </w:t>
      </w:r>
      <w:bookmarkStart w:id="40" w:name="l2512"/>
      <w:bookmarkEnd w:id="40"/>
      <w:r w:rsidRPr="00A05E98">
        <w:rPr>
          <w:color w:val="000000"/>
        </w:rPr>
        <w:t xml:space="preserve">передним ходом. Разворот на ограниченном участке с применением заднего хода. Въезд в габаритный дворик, разворот с применением заднего хода. Въезд в габаритный дворик, разворот с применением заднего хода, выезд. </w:t>
      </w:r>
    </w:p>
    <w:p w:rsidR="00DB7824" w:rsidRDefault="00DB7824" w:rsidP="00DB7824">
      <w:pPr>
        <w:ind w:firstLine="284"/>
        <w:jc w:val="both"/>
        <w:textAlignment w:val="top"/>
        <w:rPr>
          <w:b/>
          <w:color w:val="000000"/>
        </w:rPr>
      </w:pPr>
    </w:p>
    <w:p w:rsidR="00DB7824" w:rsidRDefault="00DE1F9E" w:rsidP="00DB7824">
      <w:pPr>
        <w:ind w:firstLine="567"/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 xml:space="preserve">Задание 6. Сложное маневрирование. </w:t>
      </w:r>
    </w:p>
    <w:p w:rsidR="00DB7824" w:rsidRDefault="00DE1F9E" w:rsidP="00DB7824">
      <w:pPr>
        <w:ind w:firstLine="567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Постановка транспортного средства в "бокс" передним и задним ходом из положения с предварительным поворотом направо (налево). </w:t>
      </w:r>
    </w:p>
    <w:p w:rsidR="00DB7824" w:rsidRDefault="00DE1F9E" w:rsidP="00DB7824">
      <w:pPr>
        <w:ind w:firstLine="567"/>
        <w:jc w:val="both"/>
        <w:textAlignment w:val="top"/>
        <w:rPr>
          <w:b/>
          <w:color w:val="000000"/>
        </w:rPr>
      </w:pPr>
      <w:r w:rsidRPr="00A05E98">
        <w:rPr>
          <w:color w:val="000000"/>
        </w:rPr>
        <w:t xml:space="preserve">Постановка на габаритную стоянку. Движение по габаритному тоннелю задним ходом из положения с предварительным поворотом направо (налево). </w:t>
      </w:r>
      <w:bookmarkStart w:id="41" w:name="l2964"/>
      <w:bookmarkEnd w:id="41"/>
      <w:r w:rsidRPr="00A05E98">
        <w:rPr>
          <w:color w:val="000000"/>
        </w:rPr>
        <w:t xml:space="preserve">Начало движения на подъеме. </w:t>
      </w:r>
      <w:r w:rsidRPr="00A05E98">
        <w:rPr>
          <w:color w:val="000000"/>
        </w:rPr>
        <w:br/>
      </w:r>
    </w:p>
    <w:p w:rsidR="00DB7824" w:rsidRDefault="00DE1F9E" w:rsidP="00DB7824">
      <w:pPr>
        <w:ind w:firstLine="567"/>
        <w:jc w:val="both"/>
        <w:textAlignment w:val="top"/>
        <w:rPr>
          <w:b/>
          <w:color w:val="000000"/>
        </w:rPr>
      </w:pPr>
      <w:r w:rsidRPr="00A05E98">
        <w:rPr>
          <w:b/>
          <w:color w:val="000000"/>
        </w:rPr>
        <w:t xml:space="preserve">Контрольное занятие N 1. </w:t>
      </w:r>
    </w:p>
    <w:p w:rsidR="00DB7824" w:rsidRDefault="00DE1F9E" w:rsidP="00DB7824">
      <w:pPr>
        <w:ind w:firstLine="567"/>
        <w:jc w:val="both"/>
        <w:textAlignment w:val="top"/>
        <w:rPr>
          <w:color w:val="000000"/>
        </w:rPr>
      </w:pPr>
      <w:bookmarkStart w:id="42" w:name="l2513"/>
      <w:bookmarkEnd w:id="42"/>
      <w:r w:rsidRPr="00A05E98">
        <w:rPr>
          <w:color w:val="000000"/>
        </w:rPr>
        <w:t xml:space="preserve">На закрытой площадке (автодроме) проверяется отработка следующих навыков: начало движения, движение по кольцевому маршруту с остановками у заданного ориентира и стоп-линий; движение по "змейке" передним ходом; въезд в габаритный дворик, разворот в нем с применением заднего хода и выезд передним ходом; постановка на габаритную стоянку и в "бокс" задним ходом; преодоление габаритного тоннеля передним и </w:t>
      </w:r>
      <w:bookmarkStart w:id="43" w:name="l2965"/>
      <w:bookmarkEnd w:id="43"/>
      <w:r w:rsidRPr="00A05E98">
        <w:rPr>
          <w:color w:val="000000"/>
        </w:rPr>
        <w:t xml:space="preserve">задним ходом из положения с предварительным поворотом направо (налево); начало движения на подъеме; разгон и торможение с остановкой у стоп-линий; проезд перекрестка и железнодорожного переезда. </w:t>
      </w:r>
    </w:p>
    <w:p w:rsidR="009377C7" w:rsidRDefault="00DE1F9E" w:rsidP="00DB7824">
      <w:pPr>
        <w:ind w:firstLine="567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Примечания: </w:t>
      </w:r>
      <w:r w:rsidRPr="00A05E98">
        <w:rPr>
          <w:color w:val="000000"/>
        </w:rPr>
        <w:br/>
      </w:r>
      <w:bookmarkStart w:id="44" w:name="l2514"/>
      <w:bookmarkEnd w:id="44"/>
      <w:r w:rsidRPr="00A05E98">
        <w:rPr>
          <w:color w:val="000000"/>
        </w:rPr>
        <w:t>&lt;*&gt; Упражнение (задание) выполняется только при обучении вождению с механической коробкой переключения передач (МКПП).</w:t>
      </w:r>
    </w:p>
    <w:p w:rsidR="009377C7" w:rsidRDefault="00DE1F9E" w:rsidP="009377C7">
      <w:pPr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&lt;**&gt; Упражнение (задание) выполняется только при обучении вождению с автоматической коробкой переключения передач (АКПП). </w:t>
      </w:r>
    </w:p>
    <w:p w:rsidR="00DE1F9E" w:rsidRPr="00A05E98" w:rsidRDefault="00DE1F9E" w:rsidP="00DB7824">
      <w:pPr>
        <w:ind w:firstLine="567"/>
        <w:jc w:val="both"/>
        <w:textAlignment w:val="top"/>
        <w:rPr>
          <w:color w:val="000000"/>
        </w:rPr>
      </w:pPr>
      <w:r w:rsidRPr="00A05E98">
        <w:rPr>
          <w:color w:val="000000"/>
        </w:rPr>
        <w:t xml:space="preserve">  </w:t>
      </w: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  <w:bookmarkStart w:id="45" w:name="h3179"/>
      <w:bookmarkEnd w:id="45"/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B7824" w:rsidRDefault="00DB7824" w:rsidP="00DB7824">
      <w:pPr>
        <w:jc w:val="both"/>
        <w:textAlignment w:val="top"/>
        <w:outlineLvl w:val="3"/>
        <w:rPr>
          <w:b/>
          <w:bCs/>
          <w:color w:val="000000"/>
        </w:rPr>
      </w:pPr>
    </w:p>
    <w:p w:rsidR="00DE1F9E" w:rsidRPr="00A05E98" w:rsidRDefault="00DE1F9E" w:rsidP="00DB7824">
      <w:pPr>
        <w:jc w:val="center"/>
        <w:textAlignment w:val="top"/>
        <w:outlineLvl w:val="3"/>
        <w:rPr>
          <w:b/>
          <w:bCs/>
          <w:color w:val="000000"/>
        </w:rPr>
      </w:pPr>
      <w:r w:rsidRPr="00A05E98">
        <w:rPr>
          <w:b/>
          <w:bCs/>
          <w:color w:val="000000"/>
        </w:rPr>
        <w:lastRenderedPageBreak/>
        <w:t>ОБУЧЕНИЕ ПРАКТИЧЕСКОМУ ВОЖДЕНИЮ В УСЛОВИЯХ РЕАЛЬНОГО ДОРОЖНОГО ДВИЖЕНИЯ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A05E98">
        <w:rPr>
          <w:color w:val="000000"/>
        </w:rPr>
        <w:t> </w:t>
      </w:r>
      <w:r w:rsidRPr="00A05E98">
        <w:rPr>
          <w:color w:val="000000"/>
        </w:rPr>
        <w:br/>
      </w:r>
      <w:r w:rsidRPr="00A05E98">
        <w:rPr>
          <w:b/>
          <w:color w:val="000000"/>
        </w:rPr>
        <w:t xml:space="preserve">   Задание 7. Вождение по маршрутам с малой интенсивностью движения. </w:t>
      </w:r>
      <w:r w:rsidRPr="00A05E98">
        <w:rPr>
          <w:b/>
          <w:color w:val="000000"/>
        </w:rPr>
        <w:br/>
      </w:r>
      <w:r w:rsidRPr="00A05E98">
        <w:rPr>
          <w:color w:val="000000"/>
        </w:rPr>
        <w:t>    </w:t>
      </w:r>
      <w:bookmarkStart w:id="46" w:name="l2966"/>
      <w:bookmarkEnd w:id="46"/>
      <w:r w:rsidRPr="00A05E98">
        <w:rPr>
          <w:color w:val="000000"/>
        </w:rPr>
        <w:t xml:space="preserve">Отработка навыка движения глаз. Выезд на улицы города (населенного пункта). Движение в транспортном потоке. Остановка и начало движения. Движение на поворотах с ограниченной </w:t>
      </w:r>
      <w:bookmarkStart w:id="47" w:name="l2515"/>
      <w:bookmarkEnd w:id="47"/>
      <w:r w:rsidRPr="00A05E98">
        <w:rPr>
          <w:color w:val="000000"/>
        </w:rPr>
        <w:t xml:space="preserve">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 Объезд препятствия. </w:t>
      </w:r>
      <w:r w:rsidRPr="00A05E98">
        <w:rPr>
          <w:color w:val="000000"/>
        </w:rPr>
        <w:br/>
        <w:t xml:space="preserve">    Проезд перекрестка. Действия водителя при проезде перекрестка. Оценка перекрестка. Перестроение. Действия по сигналу светофора (регулировщика). Выбор траектории движения. </w:t>
      </w:r>
      <w:bookmarkStart w:id="48" w:name="l2967"/>
      <w:bookmarkEnd w:id="48"/>
      <w:r w:rsidRPr="00A05E98">
        <w:rPr>
          <w:color w:val="000000"/>
        </w:rPr>
        <w:t xml:space="preserve">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</w:t>
      </w:r>
      <w:bookmarkStart w:id="49" w:name="l2516"/>
      <w:bookmarkEnd w:id="49"/>
      <w:r w:rsidRPr="00A05E98">
        <w:rPr>
          <w:color w:val="000000"/>
        </w:rPr>
        <w:t xml:space="preserve">Выбор скорости движения. Пользование контрольно-измерительными приборами. </w:t>
      </w:r>
      <w:r w:rsidRPr="00A05E98">
        <w:rPr>
          <w:color w:val="000000"/>
        </w:rPr>
        <w:br/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b/>
          <w:color w:val="000000"/>
        </w:rPr>
        <w:t>Контрольное занятие N 2.</w:t>
      </w:r>
      <w:r w:rsidRPr="00A05E98">
        <w:rPr>
          <w:color w:val="000000"/>
        </w:rPr>
        <w:t xml:space="preserve"> 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>Проверяетс</w:t>
      </w:r>
      <w:r w:rsidR="00DB7824">
        <w:rPr>
          <w:color w:val="000000"/>
        </w:rPr>
        <w:t xml:space="preserve">я отработка следующих навыков: 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Выезд на дорогу из прилегающей территории. Движение в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Встречный разъезд в узких проездах. Объезд препятствия. </w:t>
      </w:r>
      <w:bookmarkStart w:id="50" w:name="l2517"/>
      <w:bookmarkEnd w:id="50"/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A05E98">
        <w:rPr>
          <w:color w:val="000000"/>
        </w:rPr>
        <w:t xml:space="preserve">Проезд перекрестка. Действия водителя при проезде перекрестка. Оценка перекрестка. Действия по сигналу светофора (регулировщика).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траектории движения. Перестроение. Выбор скорости движения. Пользование контрольно-измерительными приборами. </w:t>
      </w:r>
      <w:r w:rsidRPr="00A05E98">
        <w:rPr>
          <w:color w:val="000000"/>
        </w:rPr>
        <w:br/>
      </w:r>
      <w:r w:rsidRPr="00A05E98">
        <w:rPr>
          <w:b/>
          <w:color w:val="000000"/>
        </w:rPr>
        <w:t>    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b/>
          <w:color w:val="000000"/>
        </w:rPr>
        <w:t>Задание 8. Вождение по маршрутам с большой интенсивностью движения.</w:t>
      </w:r>
      <w:bookmarkStart w:id="51" w:name="l2968"/>
      <w:bookmarkEnd w:id="51"/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Совершенствование навыков движения глаз. Формирование безопасного пространства вокруг транспортного средства. Выезд на дорогу. Движение в транспортном потоке. Остановка и </w:t>
      </w:r>
      <w:bookmarkStart w:id="52" w:name="l2518"/>
      <w:bookmarkEnd w:id="52"/>
      <w:r w:rsidRPr="00A05E98">
        <w:rPr>
          <w:color w:val="000000"/>
        </w:rPr>
        <w:t xml:space="preserve">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 Объезд препятствия. </w:t>
      </w:r>
      <w:bookmarkStart w:id="53" w:name="l2969"/>
      <w:bookmarkEnd w:id="53"/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</w:t>
      </w:r>
      <w:bookmarkStart w:id="54" w:name="l2519"/>
      <w:bookmarkEnd w:id="54"/>
      <w:r w:rsidRPr="00A05E98">
        <w:rPr>
          <w:color w:val="000000"/>
        </w:rPr>
        <w:t xml:space="preserve">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 </w:t>
      </w:r>
      <w:r w:rsidRPr="00A05E98">
        <w:rPr>
          <w:color w:val="000000"/>
        </w:rPr>
        <w:br/>
        <w:t>    </w:t>
      </w:r>
    </w:p>
    <w:p w:rsidR="00DB7824" w:rsidRDefault="00DB7824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B7824" w:rsidRDefault="00DB7824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b/>
          <w:color w:val="000000"/>
        </w:rPr>
        <w:lastRenderedPageBreak/>
        <w:t>Контрольное занятие N 3.</w:t>
      </w:r>
      <w:r w:rsidRPr="00A05E98">
        <w:rPr>
          <w:color w:val="000000"/>
        </w:rPr>
        <w:t xml:space="preserve"> 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Проверяется отработка следующих навыков: </w:t>
      </w:r>
      <w:bookmarkStart w:id="55" w:name="l2970"/>
      <w:bookmarkEnd w:id="55"/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Движение в плотном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</w:t>
      </w:r>
      <w:bookmarkStart w:id="56" w:name="l2520"/>
      <w:bookmarkEnd w:id="56"/>
      <w:r w:rsidRPr="00A05E98">
        <w:rPr>
          <w:color w:val="000000"/>
        </w:rPr>
        <w:t>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</w:t>
      </w:r>
      <w:r w:rsidR="00DB7824">
        <w:rPr>
          <w:color w:val="000000"/>
        </w:rPr>
        <w:t xml:space="preserve">езд железнодорожных переездов. </w:t>
      </w:r>
    </w:p>
    <w:p w:rsidR="00DB7824" w:rsidRDefault="00DE1F9E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color w:val="000000"/>
        </w:rPr>
        <w:t xml:space="preserve"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</w:t>
      </w:r>
      <w:bookmarkStart w:id="57" w:name="l2971"/>
      <w:bookmarkEnd w:id="57"/>
      <w:r w:rsidRPr="00A05E98">
        <w:rPr>
          <w:color w:val="000000"/>
        </w:rPr>
        <w:t xml:space="preserve">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 Проезд </w:t>
      </w:r>
      <w:bookmarkStart w:id="58" w:name="l2521"/>
      <w:bookmarkEnd w:id="58"/>
      <w:r w:rsidRPr="00A05E98">
        <w:rPr>
          <w:color w:val="000000"/>
        </w:rPr>
        <w:t>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</w:t>
      </w:r>
      <w:r w:rsidR="00DB7824">
        <w:rPr>
          <w:color w:val="000000"/>
        </w:rPr>
        <w:t xml:space="preserve">льно-измерительными приборами. </w:t>
      </w:r>
    </w:p>
    <w:p w:rsidR="00DB7824" w:rsidRDefault="00DB7824" w:rsidP="00DB78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05E98">
        <w:rPr>
          <w:b/>
          <w:color w:val="000000"/>
        </w:rPr>
        <w:t xml:space="preserve">Задание 9. Совершенствование навыков вождения в различных дорожных условиях. </w:t>
      </w:r>
      <w:r w:rsidRPr="00A05E98">
        <w:rPr>
          <w:b/>
          <w:color w:val="000000"/>
        </w:rPr>
        <w:br/>
      </w:r>
      <w:r w:rsidRPr="00A05E98">
        <w:rPr>
          <w:color w:val="000000"/>
        </w:rPr>
        <w:t>    Данное задание проводится по индивидуальному плану для каждого обучаемого, в том числе с целью устран</w:t>
      </w:r>
      <w:r w:rsidR="009377C7">
        <w:rPr>
          <w:color w:val="000000"/>
        </w:rPr>
        <w:t xml:space="preserve">ения выявленных недостатков. </w:t>
      </w:r>
    </w:p>
    <w:p w:rsidR="009377C7" w:rsidRDefault="009377C7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A05E98">
        <w:rPr>
          <w:b/>
          <w:color w:val="000000"/>
        </w:rPr>
        <w:t>Контрольное занятие N 4.</w:t>
      </w:r>
    </w:p>
    <w:p w:rsid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bookmarkStart w:id="59" w:name="l2972"/>
      <w:bookmarkEnd w:id="59"/>
      <w:r w:rsidRPr="00A05E98">
        <w:rPr>
          <w:color w:val="000000"/>
        </w:rPr>
        <w:t xml:space="preserve">Занятие проводится по индивидуальному плану для каждого обучаемого с учетом результатов выполнения предыдущих упражнений и контрольных занятий. </w:t>
      </w:r>
    </w:p>
    <w:p w:rsid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A05E98">
        <w:rPr>
          <w:color w:val="000000"/>
        </w:rPr>
        <w:t xml:space="preserve">Примечание: </w:t>
      </w:r>
    </w:p>
    <w:p w:rsid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A05E98">
        <w:rPr>
          <w:color w:val="000000"/>
        </w:rPr>
        <w:t xml:space="preserve">Экзамен по вождению транспортного средства в образовательном учреждении проводится за счет часов, отведенных на вождение. </w:t>
      </w:r>
    </w:p>
    <w:p w:rsidR="00DE1F9E" w:rsidRPr="009377C7" w:rsidRDefault="00DE1F9E" w:rsidP="00937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A05E98">
        <w:rPr>
          <w:color w:val="000000"/>
        </w:rPr>
        <w:t>Вождение проводится вне сетки учебного времени в объеме 60 часов, из них: 6 часов на тренажере. При отсутствии тренажера - 60 часов на транспортном средстве.</w:t>
      </w:r>
    </w:p>
    <w:p w:rsidR="00DE1F9E" w:rsidRPr="00A05E98" w:rsidRDefault="00DE1F9E" w:rsidP="00DB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E1F9E" w:rsidRDefault="00DE1F9E" w:rsidP="00DB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E1F9E" w:rsidRDefault="00DE1F9E" w:rsidP="00DB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87871" w:rsidRDefault="00F87871" w:rsidP="00DB7824">
      <w:pPr>
        <w:jc w:val="both"/>
      </w:pPr>
    </w:p>
    <w:sectPr w:rsidR="00F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61" w:rsidRDefault="00645C61">
      <w:r>
        <w:separator/>
      </w:r>
    </w:p>
  </w:endnote>
  <w:endnote w:type="continuationSeparator" w:id="0">
    <w:p w:rsidR="00645C61" w:rsidRDefault="0064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A7" w:rsidRDefault="00ED14A7" w:rsidP="00E67F0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14A7" w:rsidRDefault="00ED14A7" w:rsidP="00E67F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A7" w:rsidRDefault="00ED14A7" w:rsidP="00E67F0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6F05">
      <w:rPr>
        <w:rStyle w:val="ab"/>
        <w:noProof/>
      </w:rPr>
      <w:t>8</w:t>
    </w:r>
    <w:r>
      <w:rPr>
        <w:rStyle w:val="ab"/>
      </w:rPr>
      <w:fldChar w:fldCharType="end"/>
    </w:r>
  </w:p>
  <w:p w:rsidR="00ED14A7" w:rsidRDefault="00ED14A7" w:rsidP="00E67F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61" w:rsidRDefault="00645C61">
      <w:r>
        <w:separator/>
      </w:r>
    </w:p>
  </w:footnote>
  <w:footnote w:type="continuationSeparator" w:id="0">
    <w:p w:rsidR="00645C61" w:rsidRDefault="0064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2C4008"/>
    <w:multiLevelType w:val="hybridMultilevel"/>
    <w:tmpl w:val="7B167AC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36D1B"/>
    <w:multiLevelType w:val="hybridMultilevel"/>
    <w:tmpl w:val="E4FE732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840D4"/>
    <w:multiLevelType w:val="hybridMultilevel"/>
    <w:tmpl w:val="904E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9A07EA"/>
    <w:multiLevelType w:val="hybridMultilevel"/>
    <w:tmpl w:val="E820D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81458"/>
    <w:multiLevelType w:val="hybridMultilevel"/>
    <w:tmpl w:val="475AD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427B6"/>
    <w:multiLevelType w:val="hybridMultilevel"/>
    <w:tmpl w:val="5EE4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62E65"/>
    <w:multiLevelType w:val="hybridMultilevel"/>
    <w:tmpl w:val="2326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42F8D"/>
    <w:multiLevelType w:val="multilevel"/>
    <w:tmpl w:val="917A8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9D"/>
    <w:rsid w:val="00030AD6"/>
    <w:rsid w:val="000E5196"/>
    <w:rsid w:val="0012731F"/>
    <w:rsid w:val="001739EB"/>
    <w:rsid w:val="002A0077"/>
    <w:rsid w:val="002B2B0E"/>
    <w:rsid w:val="002D6F05"/>
    <w:rsid w:val="00312C18"/>
    <w:rsid w:val="00423504"/>
    <w:rsid w:val="004855B2"/>
    <w:rsid w:val="00645C61"/>
    <w:rsid w:val="00654428"/>
    <w:rsid w:val="0073277C"/>
    <w:rsid w:val="007C0C3E"/>
    <w:rsid w:val="00831D6D"/>
    <w:rsid w:val="008933BF"/>
    <w:rsid w:val="009377C7"/>
    <w:rsid w:val="009B09E7"/>
    <w:rsid w:val="00A0503A"/>
    <w:rsid w:val="00A34928"/>
    <w:rsid w:val="00A34AF3"/>
    <w:rsid w:val="00B3636D"/>
    <w:rsid w:val="00B6553F"/>
    <w:rsid w:val="00BB45DA"/>
    <w:rsid w:val="00C61A39"/>
    <w:rsid w:val="00D54B9A"/>
    <w:rsid w:val="00D96ACE"/>
    <w:rsid w:val="00DB7824"/>
    <w:rsid w:val="00DC2EF3"/>
    <w:rsid w:val="00DE1F9E"/>
    <w:rsid w:val="00E046A5"/>
    <w:rsid w:val="00E67F00"/>
    <w:rsid w:val="00E97EFB"/>
    <w:rsid w:val="00ED14A7"/>
    <w:rsid w:val="00F12F9D"/>
    <w:rsid w:val="00F87871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F9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E1F9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E1F9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DE1F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1F9E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DE1F9E"/>
    <w:pPr>
      <w:spacing w:before="240" w:after="60"/>
      <w:outlineLvl w:val="7"/>
    </w:pPr>
    <w:rPr>
      <w:rFonts w:eastAsia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DE1F9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F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1F9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F9E"/>
    <w:rPr>
      <w:rFonts w:ascii="Cambria" w:eastAsia="Calibri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DE1F9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E1F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1F9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DE1F9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DE1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E1F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DE1F9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E1F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E1F9E"/>
    <w:rPr>
      <w:vertAlign w:val="superscript"/>
    </w:rPr>
  </w:style>
  <w:style w:type="paragraph" w:styleId="a7">
    <w:name w:val="Body Text"/>
    <w:aliases w:val="Знак4"/>
    <w:basedOn w:val="a"/>
    <w:link w:val="a8"/>
    <w:rsid w:val="00DE1F9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DE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uiPriority w:val="99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E1F9E"/>
  </w:style>
  <w:style w:type="paragraph" w:customStyle="1" w:styleId="ConsPlusTitle">
    <w:name w:val="ConsPlusTitle"/>
    <w:rsid w:val="00DE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DE1F9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DE1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DE1F9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DE1F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E1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E1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DE1F9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DE1F9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DE1F9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DE1F9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DE1F9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DE1F9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DE1F9E"/>
    <w:pPr>
      <w:ind w:left="720"/>
      <w:contextualSpacing/>
    </w:pPr>
  </w:style>
  <w:style w:type="paragraph" w:styleId="23">
    <w:name w:val="List 2"/>
    <w:basedOn w:val="a"/>
    <w:rsid w:val="00DE1F9E"/>
    <w:pPr>
      <w:ind w:left="566" w:hanging="283"/>
    </w:pPr>
  </w:style>
  <w:style w:type="paragraph" w:styleId="24">
    <w:name w:val="Body Text 2"/>
    <w:basedOn w:val="a"/>
    <w:link w:val="25"/>
    <w:rsid w:val="00DE1F9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E1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DE1F9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DE1F9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DE1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DE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DE1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DE1F9E"/>
    <w:rPr>
      <w:rFonts w:eastAsia="Calibri"/>
      <w:sz w:val="24"/>
      <w:szCs w:val="24"/>
      <w:lang w:val="x-none" w:eastAsia="ru-RU" w:bidi="ar-SA"/>
    </w:rPr>
  </w:style>
  <w:style w:type="character" w:customStyle="1" w:styleId="41">
    <w:name w:val="Знак4 Знак Знак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styleId="32">
    <w:name w:val="List 3"/>
    <w:basedOn w:val="a"/>
    <w:rsid w:val="00DE1F9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DE1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DE1F9E"/>
    <w:rPr>
      <w:rFonts w:ascii="Courier New" w:eastAsia="Calibri" w:hAnsi="Courier New" w:cs="Courier New"/>
      <w:sz w:val="24"/>
      <w:szCs w:val="24"/>
      <w:lang w:val="x-none" w:eastAsia="ru-RU"/>
    </w:rPr>
  </w:style>
  <w:style w:type="paragraph" w:customStyle="1" w:styleId="26">
    <w:name w:val="Знак2 Знак Знак Знак Знак Знак Знак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DE1F9E"/>
    <w:rPr>
      <w:rFonts w:eastAsia="Calibri"/>
      <w:lang w:val="x-none"/>
    </w:rPr>
  </w:style>
  <w:style w:type="character" w:customStyle="1" w:styleId="afb">
    <w:name w:val="Текст примечания Знак"/>
    <w:basedOn w:val="a0"/>
    <w:link w:val="afa"/>
    <w:semiHidden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c">
    <w:name w:val="Balloon Text"/>
    <w:basedOn w:val="a"/>
    <w:link w:val="afd"/>
    <w:semiHidden/>
    <w:rsid w:val="00DE1F9E"/>
    <w:rPr>
      <w:rFonts w:ascii="Tahoma" w:eastAsia="Calibri" w:hAnsi="Tahoma" w:cs="Tahoma"/>
      <w:sz w:val="16"/>
      <w:szCs w:val="16"/>
      <w:lang w:val="x-none"/>
    </w:rPr>
  </w:style>
  <w:style w:type="character" w:customStyle="1" w:styleId="afd">
    <w:name w:val="Текст выноски Знак"/>
    <w:basedOn w:val="a0"/>
    <w:link w:val="afc"/>
    <w:semiHidden/>
    <w:rsid w:val="00DE1F9E"/>
    <w:rPr>
      <w:rFonts w:ascii="Tahoma" w:eastAsia="Calibri" w:hAnsi="Tahoma" w:cs="Tahoma"/>
      <w:sz w:val="16"/>
      <w:szCs w:val="16"/>
      <w:lang w:val="x-none" w:eastAsia="ru-RU"/>
    </w:rPr>
  </w:style>
  <w:style w:type="character" w:customStyle="1" w:styleId="afe">
    <w:name w:val="номер страницы"/>
    <w:basedOn w:val="a0"/>
    <w:rsid w:val="00DE1F9E"/>
    <w:rPr>
      <w:rFonts w:cs="Times New Roman"/>
    </w:rPr>
  </w:style>
  <w:style w:type="paragraph" w:customStyle="1" w:styleId="210">
    <w:name w:val="Основной текст с отступом 21"/>
    <w:basedOn w:val="a"/>
    <w:rsid w:val="00DE1F9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customStyle="1" w:styleId="17">
    <w:name w:val="Знак1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customStyle="1" w:styleId="ConsPlusNormal">
    <w:name w:val="ConsPlusNormal"/>
    <w:rsid w:val="00DE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DE1F9E"/>
    <w:rPr>
      <w:rFonts w:eastAsia="Calibri"/>
      <w:lang w:val="x-none"/>
    </w:rPr>
  </w:style>
  <w:style w:type="character" w:customStyle="1" w:styleId="aff0">
    <w:name w:val="Текст концевой сноски Знак"/>
    <w:basedOn w:val="a0"/>
    <w:link w:val="aff"/>
    <w:semiHidden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1">
    <w:name w:val="List"/>
    <w:basedOn w:val="a"/>
    <w:rsid w:val="00DE1F9E"/>
    <w:pPr>
      <w:ind w:left="283" w:hanging="283"/>
    </w:pPr>
    <w:rPr>
      <w:rFonts w:eastAsia="Calibri"/>
    </w:rPr>
  </w:style>
  <w:style w:type="character" w:styleId="aff2">
    <w:name w:val="Strong"/>
    <w:basedOn w:val="a0"/>
    <w:uiPriority w:val="99"/>
    <w:qFormat/>
    <w:rsid w:val="00DE1F9E"/>
    <w:rPr>
      <w:rFonts w:cs="Times New Roman"/>
      <w:b/>
      <w:bCs/>
    </w:rPr>
  </w:style>
  <w:style w:type="character" w:customStyle="1" w:styleId="81">
    <w:name w:val="Знак Знак8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styleId="aff3">
    <w:name w:val="annotation subject"/>
    <w:basedOn w:val="afa"/>
    <w:next w:val="afa"/>
    <w:link w:val="aff4"/>
    <w:semiHidden/>
    <w:rsid w:val="00DE1F9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DE1F9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нак3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DE1F9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DE1F9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DE1F9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DE1F9E"/>
    <w:pPr>
      <w:spacing w:after="120"/>
      <w:ind w:left="283"/>
    </w:pPr>
    <w:rPr>
      <w:rFonts w:eastAsia="Calibri"/>
      <w:lang w:val="x-none" w:eastAsia="ar-SA"/>
    </w:rPr>
  </w:style>
  <w:style w:type="character" w:customStyle="1" w:styleId="BodyTextIndentChar">
    <w:name w:val="Body Text Indent Char"/>
    <w:basedOn w:val="a0"/>
    <w:link w:val="18"/>
    <w:rsid w:val="00DE1F9E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9">
    <w:name w:val="Обычный отступ1"/>
    <w:basedOn w:val="a"/>
    <w:rsid w:val="00DE1F9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DE1F9E"/>
    <w:pPr>
      <w:spacing w:line="360" w:lineRule="auto"/>
      <w:jc w:val="center"/>
    </w:pPr>
    <w:rPr>
      <w:rFonts w:eastAsia="Calibri"/>
      <w:b/>
      <w:lang w:val="x-none"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DE1F9E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character" w:customStyle="1" w:styleId="WW8Num5z1">
    <w:name w:val="WW8Num5z1"/>
    <w:rsid w:val="00DE1F9E"/>
    <w:rPr>
      <w:rFonts w:ascii="Times New Roman" w:hAnsi="Times New Roman"/>
      <w:sz w:val="22"/>
    </w:rPr>
  </w:style>
  <w:style w:type="character" w:customStyle="1" w:styleId="WW8Num9z0">
    <w:name w:val="WW8Num9z0"/>
    <w:rsid w:val="00DE1F9E"/>
    <w:rPr>
      <w:rFonts w:ascii="Times New Roman" w:hAnsi="Times New Roman"/>
    </w:rPr>
  </w:style>
  <w:style w:type="paragraph" w:customStyle="1" w:styleId="213">
    <w:name w:val="Основной текст 21"/>
    <w:basedOn w:val="a"/>
    <w:rsid w:val="00DE1F9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DE1F9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DE1F9E"/>
    <w:rPr>
      <w:rFonts w:ascii="Symbol" w:hAnsi="Symbol"/>
    </w:rPr>
  </w:style>
  <w:style w:type="paragraph" w:customStyle="1" w:styleId="aff7">
    <w:name w:val="параграф"/>
    <w:basedOn w:val="a"/>
    <w:rsid w:val="00DE1F9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DE1F9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DE1F9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DE1F9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DE1F9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DE1F9E"/>
    <w:rPr>
      <w:rFonts w:ascii="Courier New" w:eastAsia="Calibri" w:hAnsi="Courier New"/>
      <w:lang w:val="x-none"/>
    </w:rPr>
  </w:style>
  <w:style w:type="character" w:customStyle="1" w:styleId="affa">
    <w:name w:val="Текст Знак"/>
    <w:aliases w:val=" Знак1 Знак"/>
    <w:basedOn w:val="a0"/>
    <w:link w:val="aff9"/>
    <w:rsid w:val="00DE1F9E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1b">
    <w:name w:val="Текст1"/>
    <w:basedOn w:val="a"/>
    <w:rsid w:val="00DE1F9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DE1F9E"/>
    <w:rPr>
      <w:rFonts w:cs="Times New Roman"/>
    </w:rPr>
  </w:style>
  <w:style w:type="character" w:customStyle="1" w:styleId="b-serp-urlitem">
    <w:name w:val="b-serp-url__item"/>
    <w:basedOn w:val="a0"/>
    <w:rsid w:val="00DE1F9E"/>
    <w:rPr>
      <w:rFonts w:cs="Times New Roman"/>
    </w:rPr>
  </w:style>
  <w:style w:type="paragraph" w:customStyle="1" w:styleId="220">
    <w:name w:val="Знак22"/>
    <w:basedOn w:val="a"/>
    <w:rsid w:val="00DE1F9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DE1F9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DE1F9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DE1F9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DE1F9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DE1F9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b">
    <w:name w:val="Title"/>
    <w:basedOn w:val="a"/>
    <w:link w:val="affc"/>
    <w:qFormat/>
    <w:rsid w:val="00DE1F9E"/>
    <w:pPr>
      <w:jc w:val="center"/>
    </w:pPr>
    <w:rPr>
      <w:rFonts w:eastAsia="Calibri"/>
      <w:lang w:val="x-none"/>
    </w:rPr>
  </w:style>
  <w:style w:type="character" w:customStyle="1" w:styleId="affc">
    <w:name w:val="Название Знак"/>
    <w:basedOn w:val="a0"/>
    <w:link w:val="affb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11">
    <w:name w:val="Заголовок 1 Знак1"/>
    <w:aliases w:val="Знак Знак1"/>
    <w:basedOn w:val="a0"/>
    <w:rsid w:val="00DE1F9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DE1F9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DE1F9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DE1F9E"/>
    <w:pPr>
      <w:ind w:firstLine="210"/>
    </w:pPr>
    <w:rPr>
      <w:rFonts w:eastAsia="Calibri"/>
      <w:lang w:val="x-none"/>
    </w:rPr>
  </w:style>
  <w:style w:type="character" w:customStyle="1" w:styleId="affe">
    <w:name w:val="Красная строка Знак"/>
    <w:basedOn w:val="a8"/>
    <w:link w:val="affd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basedOn w:val="a0"/>
    <w:semiHidden/>
    <w:locked/>
    <w:rsid w:val="00DE1F9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DE1F9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f">
    <w:name w:val="Normal Indent"/>
    <w:basedOn w:val="a"/>
    <w:rsid w:val="00DE1F9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DE1F9E"/>
    <w:rPr>
      <w:rFonts w:eastAsia="Calibri"/>
    </w:rPr>
  </w:style>
  <w:style w:type="paragraph" w:customStyle="1" w:styleId="western">
    <w:name w:val="western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DE1F9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DE1F9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DE1F9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DE1F9E"/>
    <w:rPr>
      <w:rFonts w:cs="Times New Roman"/>
    </w:rPr>
  </w:style>
  <w:style w:type="paragraph" w:customStyle="1" w:styleId="112">
    <w:name w:val="Знак11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DE1F9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DE1F9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DE1F9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DE1F9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DE1F9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DE1F9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DE1F9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DE1F9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DE1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DE1F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DE1F9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DE1F9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DE1F9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1F9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E1F9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DE1F9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DE1F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E1F9E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DE1F9E"/>
    <w:pPr>
      <w:spacing w:before="240" w:after="60"/>
      <w:outlineLvl w:val="7"/>
    </w:pPr>
    <w:rPr>
      <w:rFonts w:eastAsia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DE1F9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F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1F9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1F9E"/>
    <w:rPr>
      <w:rFonts w:ascii="Cambria" w:eastAsia="Calibri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DE1F9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DE1F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1F9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DE1F9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DE1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DE1F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DE1F9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E1F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E1F9E"/>
    <w:rPr>
      <w:vertAlign w:val="superscript"/>
    </w:rPr>
  </w:style>
  <w:style w:type="paragraph" w:styleId="a7">
    <w:name w:val="Body Text"/>
    <w:aliases w:val="Знак4"/>
    <w:basedOn w:val="a"/>
    <w:link w:val="a8"/>
    <w:rsid w:val="00DE1F9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DE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uiPriority w:val="99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E1F9E"/>
  </w:style>
  <w:style w:type="paragraph" w:customStyle="1" w:styleId="ConsPlusTitle">
    <w:name w:val="ConsPlusTitle"/>
    <w:rsid w:val="00DE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DE1F9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DE1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DE1F9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DE1F9E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E1F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E1F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DE1F9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DE1F9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DE1F9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DE1F9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DE1F9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DE1F9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DE1F9E"/>
    <w:pPr>
      <w:ind w:left="720"/>
      <w:contextualSpacing/>
    </w:pPr>
  </w:style>
  <w:style w:type="paragraph" w:styleId="23">
    <w:name w:val="List 2"/>
    <w:basedOn w:val="a"/>
    <w:rsid w:val="00DE1F9E"/>
    <w:pPr>
      <w:ind w:left="566" w:hanging="283"/>
    </w:pPr>
  </w:style>
  <w:style w:type="paragraph" w:styleId="24">
    <w:name w:val="Body Text 2"/>
    <w:basedOn w:val="a"/>
    <w:link w:val="25"/>
    <w:rsid w:val="00DE1F9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E1F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DE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E1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DE1F9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DE1F9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DE1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DE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DE1F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DE1F9E"/>
    <w:rPr>
      <w:rFonts w:eastAsia="Calibri"/>
      <w:sz w:val="24"/>
      <w:szCs w:val="24"/>
      <w:lang w:val="x-none" w:eastAsia="ru-RU" w:bidi="ar-SA"/>
    </w:rPr>
  </w:style>
  <w:style w:type="character" w:customStyle="1" w:styleId="41">
    <w:name w:val="Знак4 Знак Знак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styleId="32">
    <w:name w:val="List 3"/>
    <w:basedOn w:val="a"/>
    <w:rsid w:val="00DE1F9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DE1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DE1F9E"/>
    <w:rPr>
      <w:rFonts w:ascii="Courier New" w:eastAsia="Calibri" w:hAnsi="Courier New" w:cs="Courier New"/>
      <w:sz w:val="24"/>
      <w:szCs w:val="24"/>
      <w:lang w:val="x-none" w:eastAsia="ru-RU"/>
    </w:rPr>
  </w:style>
  <w:style w:type="paragraph" w:customStyle="1" w:styleId="26">
    <w:name w:val="Знак2 Знак Знак Знак Знак Знак Знак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DE1F9E"/>
    <w:rPr>
      <w:rFonts w:eastAsia="Calibri"/>
      <w:lang w:val="x-none"/>
    </w:rPr>
  </w:style>
  <w:style w:type="character" w:customStyle="1" w:styleId="afb">
    <w:name w:val="Текст примечания Знак"/>
    <w:basedOn w:val="a0"/>
    <w:link w:val="afa"/>
    <w:semiHidden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c">
    <w:name w:val="Balloon Text"/>
    <w:basedOn w:val="a"/>
    <w:link w:val="afd"/>
    <w:semiHidden/>
    <w:rsid w:val="00DE1F9E"/>
    <w:rPr>
      <w:rFonts w:ascii="Tahoma" w:eastAsia="Calibri" w:hAnsi="Tahoma" w:cs="Tahoma"/>
      <w:sz w:val="16"/>
      <w:szCs w:val="16"/>
      <w:lang w:val="x-none"/>
    </w:rPr>
  </w:style>
  <w:style w:type="character" w:customStyle="1" w:styleId="afd">
    <w:name w:val="Текст выноски Знак"/>
    <w:basedOn w:val="a0"/>
    <w:link w:val="afc"/>
    <w:semiHidden/>
    <w:rsid w:val="00DE1F9E"/>
    <w:rPr>
      <w:rFonts w:ascii="Tahoma" w:eastAsia="Calibri" w:hAnsi="Tahoma" w:cs="Tahoma"/>
      <w:sz w:val="16"/>
      <w:szCs w:val="16"/>
      <w:lang w:val="x-none" w:eastAsia="ru-RU"/>
    </w:rPr>
  </w:style>
  <w:style w:type="character" w:customStyle="1" w:styleId="afe">
    <w:name w:val="номер страницы"/>
    <w:basedOn w:val="a0"/>
    <w:rsid w:val="00DE1F9E"/>
    <w:rPr>
      <w:rFonts w:cs="Times New Roman"/>
    </w:rPr>
  </w:style>
  <w:style w:type="paragraph" w:customStyle="1" w:styleId="210">
    <w:name w:val="Основной текст с отступом 21"/>
    <w:basedOn w:val="a"/>
    <w:rsid w:val="00DE1F9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customStyle="1" w:styleId="17">
    <w:name w:val="Знак1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DE1F9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customStyle="1" w:styleId="ConsPlusNormal">
    <w:name w:val="ConsPlusNormal"/>
    <w:rsid w:val="00DE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DE1F9E"/>
    <w:rPr>
      <w:rFonts w:eastAsia="Calibri"/>
      <w:lang w:val="x-none"/>
    </w:rPr>
  </w:style>
  <w:style w:type="character" w:customStyle="1" w:styleId="aff0">
    <w:name w:val="Текст концевой сноски Знак"/>
    <w:basedOn w:val="a0"/>
    <w:link w:val="aff"/>
    <w:semiHidden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1">
    <w:name w:val="List"/>
    <w:basedOn w:val="a"/>
    <w:rsid w:val="00DE1F9E"/>
    <w:pPr>
      <w:ind w:left="283" w:hanging="283"/>
    </w:pPr>
    <w:rPr>
      <w:rFonts w:eastAsia="Calibri"/>
    </w:rPr>
  </w:style>
  <w:style w:type="character" w:styleId="aff2">
    <w:name w:val="Strong"/>
    <w:basedOn w:val="a0"/>
    <w:uiPriority w:val="99"/>
    <w:qFormat/>
    <w:rsid w:val="00DE1F9E"/>
    <w:rPr>
      <w:rFonts w:cs="Times New Roman"/>
      <w:b/>
      <w:bCs/>
    </w:rPr>
  </w:style>
  <w:style w:type="character" w:customStyle="1" w:styleId="81">
    <w:name w:val="Знак Знак8"/>
    <w:basedOn w:val="a0"/>
    <w:rsid w:val="00DE1F9E"/>
    <w:rPr>
      <w:rFonts w:eastAsia="Calibri"/>
      <w:sz w:val="24"/>
      <w:szCs w:val="24"/>
      <w:lang w:val="x-none" w:eastAsia="ru-RU" w:bidi="ar-SA"/>
    </w:rPr>
  </w:style>
  <w:style w:type="paragraph" w:styleId="aff3">
    <w:name w:val="annotation subject"/>
    <w:basedOn w:val="afa"/>
    <w:next w:val="afa"/>
    <w:link w:val="aff4"/>
    <w:semiHidden/>
    <w:rsid w:val="00DE1F9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DE1F9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нак3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DE1F9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DE1F9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DE1F9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DE1F9E"/>
    <w:pPr>
      <w:spacing w:after="120"/>
      <w:ind w:left="283"/>
    </w:pPr>
    <w:rPr>
      <w:rFonts w:eastAsia="Calibri"/>
      <w:lang w:val="x-none" w:eastAsia="ar-SA"/>
    </w:rPr>
  </w:style>
  <w:style w:type="character" w:customStyle="1" w:styleId="BodyTextIndentChar">
    <w:name w:val="Body Text Indent Char"/>
    <w:basedOn w:val="a0"/>
    <w:link w:val="18"/>
    <w:rsid w:val="00DE1F9E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9">
    <w:name w:val="Обычный отступ1"/>
    <w:basedOn w:val="a"/>
    <w:rsid w:val="00DE1F9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DE1F9E"/>
    <w:pPr>
      <w:spacing w:line="360" w:lineRule="auto"/>
      <w:jc w:val="center"/>
    </w:pPr>
    <w:rPr>
      <w:rFonts w:eastAsia="Calibri"/>
      <w:b/>
      <w:lang w:val="x-none"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DE1F9E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character" w:customStyle="1" w:styleId="WW8Num5z1">
    <w:name w:val="WW8Num5z1"/>
    <w:rsid w:val="00DE1F9E"/>
    <w:rPr>
      <w:rFonts w:ascii="Times New Roman" w:hAnsi="Times New Roman"/>
      <w:sz w:val="22"/>
    </w:rPr>
  </w:style>
  <w:style w:type="character" w:customStyle="1" w:styleId="WW8Num9z0">
    <w:name w:val="WW8Num9z0"/>
    <w:rsid w:val="00DE1F9E"/>
    <w:rPr>
      <w:rFonts w:ascii="Times New Roman" w:hAnsi="Times New Roman"/>
    </w:rPr>
  </w:style>
  <w:style w:type="paragraph" w:customStyle="1" w:styleId="213">
    <w:name w:val="Основной текст 21"/>
    <w:basedOn w:val="a"/>
    <w:rsid w:val="00DE1F9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DE1F9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DE1F9E"/>
    <w:rPr>
      <w:rFonts w:ascii="Symbol" w:hAnsi="Symbol"/>
    </w:rPr>
  </w:style>
  <w:style w:type="paragraph" w:customStyle="1" w:styleId="aff7">
    <w:name w:val="параграф"/>
    <w:basedOn w:val="a"/>
    <w:rsid w:val="00DE1F9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DE1F9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DE1F9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DE1F9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DE1F9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DE1F9E"/>
    <w:rPr>
      <w:rFonts w:ascii="Courier New" w:eastAsia="Calibri" w:hAnsi="Courier New"/>
      <w:lang w:val="x-none"/>
    </w:rPr>
  </w:style>
  <w:style w:type="character" w:customStyle="1" w:styleId="affa">
    <w:name w:val="Текст Знак"/>
    <w:aliases w:val=" Знак1 Знак"/>
    <w:basedOn w:val="a0"/>
    <w:link w:val="aff9"/>
    <w:rsid w:val="00DE1F9E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1b">
    <w:name w:val="Текст1"/>
    <w:basedOn w:val="a"/>
    <w:rsid w:val="00DE1F9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DE1F9E"/>
    <w:rPr>
      <w:rFonts w:cs="Times New Roman"/>
    </w:rPr>
  </w:style>
  <w:style w:type="character" w:customStyle="1" w:styleId="b-serp-urlitem">
    <w:name w:val="b-serp-url__item"/>
    <w:basedOn w:val="a0"/>
    <w:rsid w:val="00DE1F9E"/>
    <w:rPr>
      <w:rFonts w:cs="Times New Roman"/>
    </w:rPr>
  </w:style>
  <w:style w:type="paragraph" w:customStyle="1" w:styleId="220">
    <w:name w:val="Знак22"/>
    <w:basedOn w:val="a"/>
    <w:rsid w:val="00DE1F9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DE1F9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DE1F9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DE1F9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DE1F9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DE1F9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b">
    <w:name w:val="Title"/>
    <w:basedOn w:val="a"/>
    <w:link w:val="affc"/>
    <w:qFormat/>
    <w:rsid w:val="00DE1F9E"/>
    <w:pPr>
      <w:jc w:val="center"/>
    </w:pPr>
    <w:rPr>
      <w:rFonts w:eastAsia="Calibri"/>
      <w:lang w:val="x-none"/>
    </w:rPr>
  </w:style>
  <w:style w:type="character" w:customStyle="1" w:styleId="affc">
    <w:name w:val="Название Знак"/>
    <w:basedOn w:val="a0"/>
    <w:link w:val="affb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11">
    <w:name w:val="Заголовок 1 Знак1"/>
    <w:aliases w:val="Знак Знак1"/>
    <w:basedOn w:val="a0"/>
    <w:rsid w:val="00DE1F9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DE1F9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DE1F9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DE1F9E"/>
    <w:pPr>
      <w:ind w:firstLine="210"/>
    </w:pPr>
    <w:rPr>
      <w:rFonts w:eastAsia="Calibri"/>
      <w:lang w:val="x-none"/>
    </w:rPr>
  </w:style>
  <w:style w:type="character" w:customStyle="1" w:styleId="affe">
    <w:name w:val="Красная строка Знак"/>
    <w:basedOn w:val="a8"/>
    <w:link w:val="affd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basedOn w:val="a0"/>
    <w:semiHidden/>
    <w:locked/>
    <w:rsid w:val="00DE1F9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DE1F9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DE1F9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f">
    <w:name w:val="Normal Indent"/>
    <w:basedOn w:val="a"/>
    <w:rsid w:val="00DE1F9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DE1F9E"/>
    <w:rPr>
      <w:rFonts w:eastAsia="Calibri"/>
    </w:rPr>
  </w:style>
  <w:style w:type="paragraph" w:customStyle="1" w:styleId="western">
    <w:name w:val="western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DE1F9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DE1F9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DE1F9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DE1F9E"/>
    <w:rPr>
      <w:rFonts w:cs="Times New Roman"/>
    </w:rPr>
  </w:style>
  <w:style w:type="paragraph" w:customStyle="1" w:styleId="112">
    <w:name w:val="Знак11"/>
    <w:basedOn w:val="a"/>
    <w:rsid w:val="00DE1F9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DE1F9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DE1F9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DE1F9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DE1F9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DE1F9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DE1F9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DE1F9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DE1F9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DE1F9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DE1F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DE1F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DE1F9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DE1F9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DE1F9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plexdo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window" TargetMode="External"/><Relationship Id="rId10" Type="http://schemas.openxmlformats.org/officeDocument/2006/relationships/hyperlink" Target="http://www.referent.ru/1/87645?l1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23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19</cp:revision>
  <dcterms:created xsi:type="dcterms:W3CDTF">2015-01-12T10:27:00Z</dcterms:created>
  <dcterms:modified xsi:type="dcterms:W3CDTF">2021-03-18T10:48:00Z</dcterms:modified>
</cp:coreProperties>
</file>