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DB3" w:rsidRDefault="003D1E62">
      <w:pPr>
        <w:pStyle w:val="ad"/>
        <w:spacing w:line="240" w:lineRule="auto"/>
        <w:jc w:val="center"/>
        <w:rPr>
          <w:rFonts w:eastAsia="Arial Unicode MS"/>
          <w:color w:val="000000"/>
          <w:sz w:val="28"/>
          <w:szCs w:val="24"/>
        </w:rPr>
      </w:pPr>
      <w:r>
        <w:rPr>
          <w:rFonts w:eastAsia="Arial Unicode MS"/>
          <w:color w:val="000000"/>
          <w:sz w:val="28"/>
          <w:szCs w:val="24"/>
        </w:rPr>
        <w:t>ГОСУДАРСТВЕННОЕ ПРОФЕССИОНАЛЬНОЕ АВТОНОМНОЕ ОБРАЗОВАТЕЛЬНОЕ УЧРЕЖДЕНИЕ ТЮМЕНСКОЙ ОБЛАСТИ</w:t>
      </w:r>
    </w:p>
    <w:p w:rsidR="00057DB3" w:rsidRDefault="003D1E62">
      <w:pPr>
        <w:pStyle w:val="ad"/>
        <w:spacing w:after="283"/>
        <w:ind w:firstLine="0"/>
        <w:rPr>
          <w:color w:val="000000"/>
          <w:sz w:val="28"/>
        </w:rPr>
      </w:pPr>
      <w:r>
        <w:rPr>
          <w:color w:val="000000"/>
          <w:sz w:val="28"/>
        </w:rPr>
        <w:t>«ТОБОЛЬСКИЙ МНОГОПРОФИЛЬНЫЙ ТЕХНИКУМ»</w:t>
      </w:r>
    </w:p>
    <w:p w:rsidR="00057DB3" w:rsidRDefault="003D1E62">
      <w:pPr>
        <w:pStyle w:val="ad"/>
        <w:spacing w:after="283"/>
        <w:ind w:firstLine="0"/>
        <w:rPr>
          <w:color w:val="000000"/>
          <w:sz w:val="28"/>
        </w:rPr>
      </w:pPr>
      <w:r>
        <w:rPr>
          <w:color w:val="000000"/>
          <w:sz w:val="28"/>
        </w:rPr>
        <w:t>Рассмотрено на ЦК</w:t>
      </w:r>
    </w:p>
    <w:p w:rsidR="00057DB3" w:rsidRDefault="003D1E62">
      <w:pPr>
        <w:pStyle w:val="ad"/>
        <w:spacing w:after="283"/>
        <w:ind w:firstLine="0"/>
        <w:rPr>
          <w:color w:val="000000"/>
          <w:sz w:val="28"/>
        </w:rPr>
      </w:pPr>
      <w:r>
        <w:rPr>
          <w:color w:val="000000"/>
          <w:sz w:val="28"/>
        </w:rPr>
        <w:t>Протокол № ______от ________201___</w:t>
      </w:r>
    </w:p>
    <w:p w:rsidR="00057DB3" w:rsidRDefault="00051C35">
      <w:pPr>
        <w:pStyle w:val="ad"/>
        <w:spacing w:after="283"/>
        <w:ind w:firstLine="0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Председатель_________Т.М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Кари</w:t>
      </w:r>
      <w:r w:rsidR="003D1E62">
        <w:rPr>
          <w:color w:val="000000"/>
          <w:sz w:val="28"/>
        </w:rPr>
        <w:t>нгина</w:t>
      </w:r>
      <w:proofErr w:type="spellEnd"/>
    </w:p>
    <w:p w:rsidR="00057DB3" w:rsidRDefault="00057DB3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3D1E62">
      <w:pPr>
        <w:shd w:val="clear" w:color="auto" w:fill="FFFFFF"/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57DB3" w:rsidRDefault="003D1E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057DB3" w:rsidRDefault="003D1E62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B20F6">
        <w:rPr>
          <w:rFonts w:ascii="Times New Roman" w:hAnsi="Times New Roman"/>
          <w:sz w:val="24"/>
          <w:szCs w:val="24"/>
        </w:rPr>
        <w:t xml:space="preserve">П.02.01 </w:t>
      </w:r>
      <w:r>
        <w:rPr>
          <w:rFonts w:ascii="Times New Roman" w:hAnsi="Times New Roman"/>
          <w:sz w:val="24"/>
          <w:szCs w:val="24"/>
        </w:rPr>
        <w:t xml:space="preserve"> (Организация процессов по техническому обслуживанию и ремонту автотранспортных средств)</w:t>
      </w:r>
    </w:p>
    <w:p w:rsidR="00057DB3" w:rsidRDefault="00057D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DB3" w:rsidRDefault="003D1E6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3D1E62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2018</w:t>
      </w:r>
    </w:p>
    <w:p w:rsidR="00057DB3" w:rsidRDefault="003D1E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ab/>
      </w:r>
    </w:p>
    <w:p w:rsidR="00057DB3" w:rsidRDefault="00057DB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057DB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Организация-разработчик: </w:t>
      </w:r>
    </w:p>
    <w:p w:rsidR="00057DB3" w:rsidRDefault="003D1E62">
      <w:pPr>
        <w:pStyle w:val="af8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Шевелев М.С. мастер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/о первой квалификационной категории  ГАПОУ ТО «Тобольский многопрофильный техникум» отделение с. Вагай.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одобрена на заседании предметно-цикловой комиссии 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Протокол № </w:t>
      </w:r>
      <w:r w:rsidRPr="00CB20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__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«</w:t>
      </w:r>
      <w:r w:rsidRPr="00CB20F6">
        <w:rPr>
          <w:rFonts w:ascii="Times New Roman" w:hAnsi="Times New Roman" w:cs="Times New Roman"/>
          <w:b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_________201__г.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Председатель ________________  </w:t>
      </w:r>
      <w:bookmarkStart w:id="0" w:name="__DdeLink__1168_720131385"/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Карингина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Т.М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bookmarkEnd w:id="0"/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Утверждена:</w:t>
      </w: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Зам. директора по учебно-производственной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работе_____________Попова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Н.Л.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Рецензент: _________________ </w:t>
      </w:r>
      <w:bookmarkStart w:id="1" w:name="__DdeLink__1407_2338149431"/>
      <w:r>
        <w:rPr>
          <w:rFonts w:ascii="Times New Roman" w:hAnsi="Times New Roman" w:cs="Times New Roman"/>
          <w:sz w:val="24"/>
          <w:szCs w:val="24"/>
        </w:rPr>
        <w:t xml:space="preserve">Иванов А.Н. Директор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.Н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bookmarkEnd w:id="1"/>
    </w:p>
    <w:p w:rsidR="00057DB3" w:rsidRDefault="003D1E6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057DB3">
        <w:trPr>
          <w:trHeight w:val="670"/>
        </w:trPr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057DB3" w:rsidRDefault="00057DB3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 ПРАКТИКИ</w:t>
      </w:r>
    </w:p>
    <w:p w:rsidR="00057DB3" w:rsidRDefault="003D1E62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П.02.01  (Организация процессов по техническому обслуживанию и ремонту автотранспортных средств)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 П</w:t>
      </w:r>
      <w:r>
        <w:rPr>
          <w:rFonts w:ascii="Times New Roman" w:hAnsi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676339" w:rsidRPr="00676339" w:rsidRDefault="00676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39">
        <w:rPr>
          <w:rFonts w:ascii="Times New Roman" w:hAnsi="Times New Roman" w:cs="Times New Roman"/>
          <w:color w:val="000000"/>
          <w:sz w:val="24"/>
          <w:szCs w:val="24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676339" w:rsidRPr="00676339" w:rsidRDefault="00676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39">
        <w:rPr>
          <w:rFonts w:ascii="Times New Roman" w:hAnsi="Times New Roman" w:cs="Times New Roman"/>
          <w:color w:val="000000"/>
          <w:sz w:val="24"/>
          <w:szCs w:val="24"/>
        </w:rPr>
        <w:t>ПК 5.2. Организовывать материально-техническое обеспечение процесса по техническому обслуживанию и ремонту автотранспортных средств</w:t>
      </w:r>
    </w:p>
    <w:p w:rsidR="00057DB3" w:rsidRDefault="00676339" w:rsidP="006763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339">
        <w:rPr>
          <w:rFonts w:ascii="Times New Roman" w:hAnsi="Times New Roman"/>
          <w:color w:val="000000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057DB3" w:rsidRDefault="00676339" w:rsidP="00676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6339">
        <w:rPr>
          <w:rFonts w:ascii="Times New Roman" w:hAnsi="Times New Roman"/>
          <w:sz w:val="24"/>
          <w:szCs w:val="24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целью освоения указанного вида профессиональной деятельности и соответствующих профессиональных компетенций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057DB3" w:rsidRDefault="003D1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057DB3" w:rsidRPr="004E29DC" w:rsidRDefault="003D1E62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E29DC">
        <w:rPr>
          <w:rFonts w:ascii="Times New Roman" w:hAnsi="Times New Roman" w:cs="Times New Roman"/>
          <w:color w:val="FF0000"/>
          <w:sz w:val="24"/>
          <w:szCs w:val="24"/>
        </w:rPr>
        <w:t>ОПД 2 технического контроля эксплуатируемого транспорта;</w:t>
      </w:r>
    </w:p>
    <w:p w:rsidR="00057DB3" w:rsidRDefault="003D1E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E29DC">
        <w:rPr>
          <w:rFonts w:ascii="Times New Roman" w:hAnsi="Times New Roman" w:cs="Times New Roman"/>
          <w:color w:val="FF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057DB3" w:rsidRDefault="003D1E62">
      <w:pPr>
        <w:pStyle w:val="Default"/>
        <w:jc w:val="both"/>
      </w:pPr>
      <w:r>
        <w:rPr>
          <w:b/>
          <w:bCs/>
        </w:rPr>
        <w:tab/>
        <w:t xml:space="preserve"> уметь:</w:t>
      </w:r>
      <w:r>
        <w:t xml:space="preserve"> </w:t>
      </w:r>
      <w:r w:rsidR="00206DD1" w:rsidRPr="00206DD1">
        <w:t>планировать и осуществлять руководство работой производственного участка; обеспечивать рациональную расстановку рабочих; контролировать соблюдение технологических процессов и проверять качество выполненных работ; анализировать результаты производственной деятельности участка;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</w:t>
      </w:r>
      <w:proofErr w:type="gramStart"/>
      <w:r w:rsidR="00206DD1" w:rsidRPr="00206DD1">
        <w:t>.</w:t>
      </w:r>
      <w:proofErr w:type="gramEnd"/>
      <w:r w:rsidR="00206DD1" w:rsidRPr="00206DD1">
        <w:t xml:space="preserve"> </w:t>
      </w:r>
      <w:proofErr w:type="gramStart"/>
      <w:r w:rsidR="00206DD1" w:rsidRPr="00206DD1">
        <w:t>и</w:t>
      </w:r>
      <w:proofErr w:type="gramEnd"/>
      <w:r w:rsidR="00206DD1" w:rsidRPr="00206DD1">
        <w:t>меть практический опыт в: планировании и организации работ производственного поста, участка; проверке качества выполняемых работ; оценке экономической эффективности производственной деятельности; обеспечении безопасности труда на производственном участке.</w:t>
      </w:r>
    </w:p>
    <w:p w:rsidR="00057DB3" w:rsidRPr="00206DD1" w:rsidRDefault="003D1E62">
      <w:pPr>
        <w:pStyle w:val="Default"/>
        <w:jc w:val="both"/>
      </w:pPr>
      <w:r>
        <w:rPr>
          <w:b/>
          <w:bCs/>
        </w:rPr>
        <w:tab/>
      </w:r>
      <w:r w:rsidRPr="00206DD1">
        <w:rPr>
          <w:bCs/>
        </w:rPr>
        <w:t xml:space="preserve"> </w:t>
      </w:r>
      <w:proofErr w:type="gramStart"/>
      <w:r w:rsidR="00206DD1" w:rsidRPr="00206DD1">
        <w:rPr>
          <w:b/>
          <w:bCs/>
        </w:rPr>
        <w:t>З</w:t>
      </w:r>
      <w:r w:rsidRPr="00206DD1">
        <w:rPr>
          <w:b/>
          <w:bCs/>
        </w:rPr>
        <w:t>нать</w:t>
      </w:r>
      <w:r w:rsidR="00206DD1">
        <w:rPr>
          <w:b/>
          <w:bCs/>
        </w:rPr>
        <w:t>:</w:t>
      </w:r>
      <w:r w:rsidR="00206DD1">
        <w:t xml:space="preserve"> </w:t>
      </w:r>
      <w:r w:rsidR="00206DD1" w:rsidRPr="00206DD1">
        <w:rPr>
          <w:bCs/>
        </w:rPr>
        <w:t>основы организации деятельности предприятия и управление им; законодательные и нормативные акты, регулирующие производственно-хозяйственную деятельность; положения действующей системы менеджмента качества; методы нормирования и формы оплаты труда; основы управленческого учета и бережливого производства; основные технико-экономические показатели производственной деятельности; порядок разработки и оформления технической документации; правила охраны труда, противопожарной и экологической безопасности, виды, периодичность и правила оформления инструктажа.</w:t>
      </w:r>
      <w:r w:rsidRPr="00206DD1">
        <w:t>.</w:t>
      </w:r>
      <w:proofErr w:type="gramEnd"/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1.3. Рекомендуемое количество часов на освоение программы практики:</w:t>
      </w:r>
    </w:p>
    <w:p w:rsidR="00057DB3" w:rsidRDefault="003D1E6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</w:t>
      </w:r>
    </w:p>
    <w:p w:rsidR="00057DB3" w:rsidRDefault="003D1E6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B72FB6">
        <w:rPr>
          <w:rFonts w:ascii="Times New Roman" w:hAnsi="Times New Roman" w:cs="Times New Roman"/>
          <w:b/>
          <w:sz w:val="24"/>
          <w:szCs w:val="24"/>
        </w:rPr>
        <w:t>72</w:t>
      </w:r>
      <w:r w:rsidRPr="00CB2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(</w:t>
      </w:r>
      <w:r w:rsidR="00B72FB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) компетенциями:</w:t>
      </w:r>
    </w:p>
    <w:p w:rsidR="00057DB3" w:rsidRDefault="0005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2"/>
        <w:gridCol w:w="7341"/>
      </w:tblGrid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057DB3" w:rsidRDefault="00057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5.1. 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5.2. 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5.3.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5.4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08.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Использовать средства физической культуры для сохранения и </w:t>
            </w:r>
            <w:r>
              <w:lastRenderedPageBreak/>
              <w:t xml:space="preserve">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</w:tr>
    </w:tbl>
    <w:p w:rsidR="00057DB3" w:rsidRDefault="00057D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057DB3" w:rsidRDefault="003D1E6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318"/>
        <w:gridCol w:w="2359"/>
        <w:gridCol w:w="2285"/>
        <w:gridCol w:w="2834"/>
      </w:tblGrid>
      <w:tr w:rsidR="00057DB3">
        <w:trPr>
          <w:trHeight w:val="953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 xml:space="preserve">. практику по ПМ, </w:t>
            </w:r>
            <w:proofErr w:type="gramStart"/>
            <w:r>
              <w:rPr>
                <w:b/>
                <w:iCs/>
              </w:rPr>
              <w:t>по</w:t>
            </w:r>
            <w:proofErr w:type="gramEnd"/>
            <w:r>
              <w:rPr>
                <w:b/>
                <w:iCs/>
              </w:rPr>
              <w:t xml:space="preserve"> соответствующему МДК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057DB3">
        <w:trPr>
          <w:trHeight w:val="9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57DB3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 Организация процессов по техническому обслуживанию и ремонту автомобилей</w:t>
            </w:r>
          </w:p>
        </w:tc>
      </w:tr>
      <w:tr w:rsidR="00057DB3">
        <w:trPr>
          <w:trHeight w:val="1273"/>
        </w:trPr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4E2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.1-ПК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="003D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МДК.02.01 Техническая документация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B72FB6" w:rsidRDefault="00B72FB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24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Ознакомление с работой предприятия и технической службы.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Изучение взаимодействия технической службы с другими структурными подразделениями.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Изучение технологического процесса в производственном подразделении: рабочие места, их количество, виды выполняемых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работ, техническая оснащенность.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Ознакомление с технической документацией по видам выполняемых работ.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Разработка технологических карт по одному или нескольким видам выполняемых работ.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 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9. Составление паспорта рабочего места с учетом нормативной документации.</w:t>
            </w:r>
          </w:p>
        </w:tc>
      </w:tr>
      <w:tr w:rsidR="00057DB3">
        <w:trPr>
          <w:trHeight w:val="529"/>
        </w:trPr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B72FB6" w:rsidRDefault="00B72FB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24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Изучение обеспечения экологической безопасности в процессе производства.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Разработка мероприятий по профилактике загрязнений окружающей среды.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Изучение системы организации оплаты труда рабочих.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Изучение должностных обязанностей техника по ТО и ремонту автомобилей (мастера).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Ознакомление и изучение управленческой документации мастера.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Составление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табеля учета рабочего времени.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оснащение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материальное обеспечение производства, определение списочного и явочного состава кадров. 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057DB3">
        <w:trPr>
          <w:trHeight w:val="529"/>
        </w:trPr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57DB3" w:rsidRDefault="003D1E62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МДК.02.03 Управление коллективом исполнителей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B72FB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24</w:t>
            </w:r>
          </w:p>
          <w:p w:rsidR="00B72FB6" w:rsidRPr="00B72FB6" w:rsidRDefault="00B72FB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Анализ стиля руководства и методов управления мастера.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Выявление проблем и принятие управленческих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по их устранению.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Изучение методов мотивации работников, принятых в производственном подразделении.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Изучение и проведение контроля деятельности коллектива исполнителей.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Изучение и оценка системы менеджмента качества выполняемых работ по ТО и ремонту автомобилей.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Разработка мероприятий по улучшению качество услуг по ТО и ремонту автомобилей.</w:t>
            </w:r>
          </w:p>
        </w:tc>
      </w:tr>
      <w:tr w:rsidR="00057DB3">
        <w:trPr>
          <w:trHeight w:val="46"/>
        </w:trPr>
        <w:tc>
          <w:tcPr>
            <w:tcW w:w="2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ВСЕГО часов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B72FB6" w:rsidRDefault="00B72F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57DB3" w:rsidRDefault="00057DB3">
      <w:pPr>
        <w:sectPr w:rsidR="00057DB3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  <w:bookmarkStart w:id="2" w:name="_GoBack"/>
      <w:bookmarkEnd w:id="2"/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057DB3" w:rsidRDefault="003D1E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057DB3" w:rsidRDefault="003D1E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057DB3" w:rsidRDefault="003D1E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057DB3" w:rsidRDefault="003D1E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057DB3" w:rsidRDefault="003D1E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057DB3" w:rsidRDefault="003D1E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057DB3" w:rsidRDefault="003D1E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</w:p>
    <w:p w:rsidR="00057DB3" w:rsidRDefault="0005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B3" w:rsidRDefault="003D1E6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057DB3" w:rsidRDefault="003D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057DB3" w:rsidRDefault="003D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057DB3" w:rsidRDefault="003D1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  <w:proofErr w:type="gramEnd"/>
    </w:p>
    <w:p w:rsidR="00057DB3" w:rsidRDefault="00057D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DB3" w:rsidRDefault="003D1E6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057DB3" w:rsidRDefault="00057DB3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1"/>
        <w:gridCol w:w="3963"/>
        <w:gridCol w:w="4969"/>
      </w:tblGrid>
      <w:tr w:rsidR="00057DB3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</w:pPr>
            <w:r>
              <w:rPr>
                <w:rFonts w:eastAsia="Times New Roman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3" w:name="__DdeLink__1760_2118688412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  <w:bookmarkEnd w:id="3"/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  <w:proofErr w:type="gramEnd"/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ind w:firstLine="2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проявленных в ходе выполнения лабораторной работы.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Принимает решения в стандартных и нестандартных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нести за них ответственность.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Кейс-метод,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оценку способностей к анализу, контролю и принятию решений.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участников. 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8.</w:t>
            </w:r>
          </w:p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057DB3" w:rsidRDefault="00057DB3">
      <w:pPr>
        <w:spacing w:after="0" w:line="240" w:lineRule="auto"/>
        <w:jc w:val="both"/>
        <w:rPr>
          <w:b/>
          <w:sz w:val="24"/>
          <w:szCs w:val="24"/>
        </w:rPr>
      </w:pPr>
    </w:p>
    <w:p w:rsidR="00057DB3" w:rsidRDefault="003D1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057DB3" w:rsidRDefault="003D1E6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057DB3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3883"/>
    <w:multiLevelType w:val="multilevel"/>
    <w:tmpl w:val="709A2F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4613A36"/>
    <w:multiLevelType w:val="multilevel"/>
    <w:tmpl w:val="B15A4B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9346F6"/>
    <w:multiLevelType w:val="multilevel"/>
    <w:tmpl w:val="27461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C0A7C04"/>
    <w:multiLevelType w:val="multilevel"/>
    <w:tmpl w:val="0160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7044DE"/>
    <w:multiLevelType w:val="multilevel"/>
    <w:tmpl w:val="7A5CA3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057DB3"/>
    <w:rsid w:val="00051C35"/>
    <w:rsid w:val="00057DB3"/>
    <w:rsid w:val="00206DD1"/>
    <w:rsid w:val="003D1E62"/>
    <w:rsid w:val="004E29DC"/>
    <w:rsid w:val="00676339"/>
    <w:rsid w:val="00B72FB6"/>
    <w:rsid w:val="00C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A1B8A-8ABB-460D-9F92-0AD2A0B5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User</cp:lastModifiedBy>
  <cp:revision>23</cp:revision>
  <dcterms:created xsi:type="dcterms:W3CDTF">2017-11-03T09:44:00Z</dcterms:created>
  <dcterms:modified xsi:type="dcterms:W3CDTF">2020-09-30T10:07:00Z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