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BC" w:rsidRPr="001129BC" w:rsidRDefault="001129BC" w:rsidP="001129BC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129BC">
        <w:rPr>
          <w:rFonts w:ascii="Times New Roman" w:eastAsiaTheme="minorHAnsi" w:hAnsi="Times New Roman"/>
          <w:b/>
          <w:sz w:val="24"/>
          <w:szCs w:val="24"/>
          <w:lang w:eastAsia="en-US"/>
        </w:rPr>
        <w:t>Приложение ___</w:t>
      </w:r>
    </w:p>
    <w:p w:rsidR="004B4B57" w:rsidRPr="004B4B57" w:rsidRDefault="001129BC" w:rsidP="004B4B57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129BC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к ООП СПО по специальности </w:t>
      </w:r>
      <w:r w:rsidR="004B4B57" w:rsidRPr="004B4B5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23.02.07 Техническое обслуживание </w:t>
      </w:r>
    </w:p>
    <w:p w:rsidR="001129BC" w:rsidRPr="001129BC" w:rsidRDefault="004B4B57" w:rsidP="004B4B57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4B4B57">
        <w:rPr>
          <w:rFonts w:ascii="Times New Roman" w:eastAsiaTheme="minorHAnsi" w:hAnsi="Times New Roman"/>
          <w:b/>
          <w:sz w:val="24"/>
          <w:szCs w:val="24"/>
          <w:lang w:eastAsia="en-US"/>
        </w:rPr>
        <w:t>и ремонт двигателей, систем и агрегатов автомобилей</w:t>
      </w:r>
    </w:p>
    <w:p w:rsidR="001129BC" w:rsidRPr="001129BC" w:rsidRDefault="001129BC" w:rsidP="001129B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129BC" w:rsidRPr="001129BC" w:rsidRDefault="001129BC" w:rsidP="001129B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129BC" w:rsidRPr="001129BC" w:rsidRDefault="001129BC" w:rsidP="001129BC">
      <w:pPr>
        <w:spacing w:after="0" w:line="240" w:lineRule="auto"/>
        <w:ind w:left="-567"/>
        <w:jc w:val="center"/>
        <w:rPr>
          <w:rFonts w:ascii="Times New Roman" w:eastAsiaTheme="minorHAnsi" w:hAnsi="Times New Roman"/>
          <w:b/>
          <w:sz w:val="32"/>
          <w:szCs w:val="32"/>
          <w:lang w:eastAsia="en-US"/>
        </w:rPr>
      </w:pPr>
    </w:p>
    <w:p w:rsidR="001129BC" w:rsidRPr="001129BC" w:rsidRDefault="001129BC" w:rsidP="001129BC">
      <w:pPr>
        <w:spacing w:after="0" w:line="360" w:lineRule="auto"/>
        <w:ind w:left="-567"/>
        <w:jc w:val="center"/>
        <w:rPr>
          <w:rFonts w:ascii="Times New Roman" w:eastAsiaTheme="minorHAnsi" w:hAnsi="Times New Roman"/>
          <w:b/>
          <w:sz w:val="32"/>
          <w:szCs w:val="32"/>
          <w:lang w:eastAsia="en-US"/>
        </w:rPr>
      </w:pPr>
      <w:r w:rsidRPr="001129BC">
        <w:rPr>
          <w:rFonts w:ascii="Times New Roman" w:eastAsiaTheme="minorHAnsi" w:hAnsi="Times New Roman"/>
          <w:b/>
          <w:sz w:val="32"/>
          <w:szCs w:val="32"/>
          <w:lang w:eastAsia="en-US"/>
        </w:rPr>
        <w:t>Департамент образования и науки Тюменской области</w:t>
      </w:r>
    </w:p>
    <w:p w:rsidR="001129BC" w:rsidRPr="001129BC" w:rsidRDefault="001129BC" w:rsidP="001129BC">
      <w:pPr>
        <w:spacing w:after="0" w:line="360" w:lineRule="auto"/>
        <w:ind w:left="-567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129BC">
        <w:rPr>
          <w:rFonts w:ascii="Times New Roman" w:eastAsiaTheme="minorHAnsi" w:hAnsi="Times New Roman"/>
          <w:b/>
          <w:sz w:val="28"/>
          <w:szCs w:val="28"/>
          <w:lang w:eastAsia="en-US"/>
        </w:rPr>
        <w:t>ГАПОУ ТО «Тобольский многопрофильный техникум»</w:t>
      </w:r>
    </w:p>
    <w:p w:rsidR="001129BC" w:rsidRPr="001129BC" w:rsidRDefault="001129BC" w:rsidP="001129BC">
      <w:pPr>
        <w:spacing w:after="0" w:line="240" w:lineRule="auto"/>
        <w:ind w:left="-567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129BC" w:rsidRPr="001129BC" w:rsidRDefault="001129BC" w:rsidP="001129B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129BC" w:rsidRPr="001129BC" w:rsidRDefault="001129BC" w:rsidP="001129B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129BC" w:rsidRPr="001129BC" w:rsidRDefault="001129BC" w:rsidP="001129B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129BC" w:rsidRPr="001129BC" w:rsidRDefault="001129BC" w:rsidP="001129B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129BC" w:rsidRPr="001129BC" w:rsidRDefault="001129BC" w:rsidP="001129B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129BC" w:rsidRPr="001129BC" w:rsidRDefault="001129BC" w:rsidP="001129B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129BC" w:rsidRPr="001129BC" w:rsidRDefault="001129BC" w:rsidP="001129B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129BC" w:rsidRPr="001129BC" w:rsidRDefault="001129BC" w:rsidP="001129B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129BC" w:rsidRPr="001129BC" w:rsidRDefault="001129BC" w:rsidP="001129B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129BC" w:rsidRPr="001129BC" w:rsidRDefault="001129BC" w:rsidP="001129B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129BC">
        <w:rPr>
          <w:rFonts w:ascii="Times New Roman" w:eastAsiaTheme="minorHAnsi" w:hAnsi="Times New Roman"/>
          <w:b/>
          <w:sz w:val="24"/>
          <w:szCs w:val="24"/>
          <w:lang w:eastAsia="en-US"/>
        </w:rPr>
        <w:t>РАБОЧАЯ  ПРОГРАММА УЧЕБНОЙ ДИСЦИПЛИНЫ</w:t>
      </w:r>
    </w:p>
    <w:p w:rsidR="00BE21DD" w:rsidRPr="00C04A51" w:rsidRDefault="001129BC" w:rsidP="001129B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04A5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gramStart"/>
      <w:r w:rsidR="00BE21DD" w:rsidRPr="00C04A51">
        <w:rPr>
          <w:rFonts w:ascii="Times New Roman" w:eastAsia="Times New Roman" w:hAnsi="Times New Roman"/>
          <w:b/>
          <w:sz w:val="24"/>
          <w:szCs w:val="24"/>
        </w:rPr>
        <w:t>ОП.</w:t>
      </w:r>
      <w:r w:rsidR="00BE21DD">
        <w:rPr>
          <w:rFonts w:ascii="Times New Roman" w:eastAsia="Times New Roman" w:hAnsi="Times New Roman"/>
          <w:b/>
          <w:sz w:val="24"/>
          <w:szCs w:val="24"/>
        </w:rPr>
        <w:t>15</w:t>
      </w:r>
      <w:r w:rsidR="00BE21DD" w:rsidRPr="00C04A5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E21DD" w:rsidRPr="002F2964">
        <w:rPr>
          <w:rFonts w:ascii="Times New Roman" w:eastAsia="Times New Roman" w:hAnsi="Times New Roman"/>
          <w:b/>
          <w:sz w:val="24"/>
          <w:szCs w:val="24"/>
        </w:rPr>
        <w:t>ОСНОВЫ ПРЕДПРИНИМАТЕЛЬСКОЙ ДЕЯТЕЛЬНОСТИ («РАСШИРЯЕМ ГОРИЗОНТЫ.</w:t>
      </w:r>
      <w:proofErr w:type="gramEnd"/>
      <w:r w:rsidR="00BE21DD" w:rsidRPr="002F296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gramStart"/>
      <w:r w:rsidR="00BE21DD" w:rsidRPr="002F2964">
        <w:rPr>
          <w:rFonts w:ascii="Times New Roman" w:eastAsia="Times New Roman" w:hAnsi="Times New Roman"/>
          <w:b/>
          <w:sz w:val="24"/>
          <w:szCs w:val="24"/>
        </w:rPr>
        <w:t>PROFILUM)</w:t>
      </w:r>
      <w:proofErr w:type="gramEnd"/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04A51">
        <w:rPr>
          <w:rFonts w:ascii="Times New Roman" w:eastAsia="Times New Roman" w:hAnsi="Times New Roman"/>
          <w:sz w:val="28"/>
          <w:szCs w:val="28"/>
        </w:rPr>
        <w:t xml:space="preserve">по специальности </w:t>
      </w:r>
    </w:p>
    <w:p w:rsidR="004B4B57" w:rsidRPr="004B4B57" w:rsidRDefault="004B4B57" w:rsidP="004B4B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B4B57">
        <w:rPr>
          <w:rFonts w:ascii="Times New Roman" w:eastAsia="Times New Roman" w:hAnsi="Times New Roman"/>
          <w:sz w:val="28"/>
          <w:szCs w:val="28"/>
        </w:rPr>
        <w:t xml:space="preserve">23.02.07 Техническое обслуживание </w:t>
      </w:r>
    </w:p>
    <w:p w:rsidR="00BE21DD" w:rsidRPr="00C04A51" w:rsidRDefault="004B4B57" w:rsidP="004B4B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B4B57">
        <w:rPr>
          <w:rFonts w:ascii="Times New Roman" w:eastAsia="Times New Roman" w:hAnsi="Times New Roman"/>
          <w:sz w:val="28"/>
          <w:szCs w:val="28"/>
        </w:rPr>
        <w:t>и ремонт двигателей, систем и агрегатов автомобилей</w:t>
      </w: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129BC" w:rsidRDefault="001129BC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129BC" w:rsidRDefault="001129BC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129BC" w:rsidRDefault="001129BC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129BC" w:rsidRPr="00C04A51" w:rsidRDefault="001129BC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129BC" w:rsidRPr="001129BC" w:rsidRDefault="001129BC" w:rsidP="001129B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129BC">
        <w:rPr>
          <w:rFonts w:ascii="Times New Roman" w:eastAsiaTheme="minorHAnsi" w:hAnsi="Times New Roman"/>
          <w:b/>
          <w:sz w:val="24"/>
          <w:szCs w:val="24"/>
          <w:lang w:eastAsia="en-US"/>
        </w:rPr>
        <w:t>Тобольск, 2020</w:t>
      </w:r>
    </w:p>
    <w:p w:rsidR="00BE21DD" w:rsidRPr="00C04A51" w:rsidRDefault="00BE21DD" w:rsidP="00BE21D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BE21DD" w:rsidRPr="00C04A51" w:rsidRDefault="00BE21DD" w:rsidP="00BE21DD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E21DD" w:rsidRPr="00C04A51" w:rsidRDefault="00BE21DD" w:rsidP="00BE21DD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E21DD" w:rsidRDefault="00BE21DD" w:rsidP="00BE21D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07F99">
        <w:rPr>
          <w:rFonts w:ascii="Times New Roman" w:eastAsia="Times New Roman" w:hAnsi="Times New Roman"/>
          <w:sz w:val="24"/>
          <w:szCs w:val="24"/>
        </w:rPr>
        <w:lastRenderedPageBreak/>
        <w:t xml:space="preserve">Рабочая программа учебной дисциплины </w:t>
      </w:r>
      <w:r>
        <w:rPr>
          <w:rFonts w:ascii="Times New Roman" w:eastAsia="Times New Roman" w:hAnsi="Times New Roman"/>
          <w:sz w:val="24"/>
          <w:szCs w:val="24"/>
        </w:rPr>
        <w:t>ОП.15 О</w:t>
      </w:r>
      <w:r w:rsidRPr="002F2964">
        <w:rPr>
          <w:rFonts w:ascii="Times New Roman" w:eastAsia="Times New Roman" w:hAnsi="Times New Roman"/>
          <w:sz w:val="24"/>
          <w:szCs w:val="24"/>
        </w:rPr>
        <w:t>сновы пред</w:t>
      </w:r>
      <w:r>
        <w:rPr>
          <w:rFonts w:ascii="Times New Roman" w:eastAsia="Times New Roman" w:hAnsi="Times New Roman"/>
          <w:sz w:val="24"/>
          <w:szCs w:val="24"/>
        </w:rPr>
        <w:t>принимательской деятельности («Р</w:t>
      </w:r>
      <w:r w:rsidRPr="002F2964">
        <w:rPr>
          <w:rFonts w:ascii="Times New Roman" w:eastAsia="Times New Roman" w:hAnsi="Times New Roman"/>
          <w:sz w:val="24"/>
          <w:szCs w:val="24"/>
        </w:rPr>
        <w:t>асширяем горизонты.</w:t>
      </w:r>
      <w:proofErr w:type="gramEnd"/>
      <w:r w:rsidRPr="002F296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F2964">
        <w:rPr>
          <w:rFonts w:ascii="Times New Roman" w:eastAsia="Times New Roman" w:hAnsi="Times New Roman"/>
          <w:sz w:val="24"/>
          <w:szCs w:val="24"/>
        </w:rPr>
        <w:t>Profilum</w:t>
      </w:r>
      <w:proofErr w:type="spellEnd"/>
      <w:r w:rsidRPr="002F2964">
        <w:rPr>
          <w:rFonts w:ascii="Times New Roman" w:eastAsia="Times New Roman" w:hAnsi="Times New Roman"/>
          <w:sz w:val="24"/>
          <w:szCs w:val="24"/>
        </w:rPr>
        <w:t>)</w:t>
      </w:r>
      <w:r w:rsidRPr="00307F99">
        <w:rPr>
          <w:rFonts w:ascii="Times New Roman" w:eastAsia="Times New Roman" w:hAnsi="Times New Roman"/>
          <w:sz w:val="24"/>
          <w:szCs w:val="24"/>
        </w:rPr>
        <w:t xml:space="preserve"> разработана на основе:</w:t>
      </w:r>
      <w:proofErr w:type="gramEnd"/>
    </w:p>
    <w:p w:rsidR="00BE21DD" w:rsidRPr="004B4B57" w:rsidRDefault="00BE21DD" w:rsidP="004B4B5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E21DD">
        <w:rPr>
          <w:rFonts w:ascii="Times New Roman" w:eastAsia="Times New Roman" w:hAnsi="Times New Roman"/>
          <w:sz w:val="24"/>
          <w:szCs w:val="24"/>
        </w:rPr>
        <w:t xml:space="preserve">Федерального государственного образовательного стандарта среднего общего образования (далее ФГОС СОО) и Федерального государственного образовательного стандарта по специальности среднего профессионального образования (далее ФГОС СПО). </w:t>
      </w:r>
      <w:proofErr w:type="gramStart"/>
      <w:r w:rsidRPr="00BE21DD">
        <w:rPr>
          <w:rFonts w:ascii="Times New Roman" w:eastAsia="Times New Roman" w:hAnsi="Times New Roman"/>
          <w:sz w:val="24"/>
          <w:szCs w:val="24"/>
        </w:rPr>
        <w:t xml:space="preserve">Приказ </w:t>
      </w:r>
      <w:proofErr w:type="spellStart"/>
      <w:r w:rsidRPr="00BE21DD">
        <w:rPr>
          <w:rFonts w:ascii="Times New Roman" w:eastAsia="Times New Roman" w:hAnsi="Times New Roman"/>
          <w:sz w:val="24"/>
          <w:szCs w:val="24"/>
        </w:rPr>
        <w:t>Минобрнауки</w:t>
      </w:r>
      <w:proofErr w:type="spellEnd"/>
      <w:r w:rsidRPr="00BE21DD">
        <w:rPr>
          <w:rFonts w:ascii="Times New Roman" w:eastAsia="Times New Roman" w:hAnsi="Times New Roman"/>
          <w:sz w:val="24"/>
          <w:szCs w:val="24"/>
        </w:rPr>
        <w:t xml:space="preserve"> России от 9 декабря 2016 г. № 1564 «Об утверждении федерального государственного образовательного стандарта среднего профессионального образования по специальности </w:t>
      </w:r>
      <w:r w:rsidR="004B4B57" w:rsidRPr="004B4B57">
        <w:rPr>
          <w:rFonts w:ascii="Times New Roman" w:eastAsia="Times New Roman" w:hAnsi="Times New Roman"/>
          <w:sz w:val="24"/>
          <w:szCs w:val="24"/>
        </w:rPr>
        <w:t>23.</w:t>
      </w:r>
      <w:r w:rsidR="004B4B57">
        <w:rPr>
          <w:rFonts w:ascii="Times New Roman" w:eastAsia="Times New Roman" w:hAnsi="Times New Roman"/>
          <w:sz w:val="24"/>
          <w:szCs w:val="24"/>
        </w:rPr>
        <w:t xml:space="preserve">02.07 Техническое обслуживание </w:t>
      </w:r>
      <w:r w:rsidR="004B4B57" w:rsidRPr="004B4B57">
        <w:rPr>
          <w:rFonts w:ascii="Times New Roman" w:eastAsia="Times New Roman" w:hAnsi="Times New Roman"/>
          <w:sz w:val="24"/>
          <w:szCs w:val="24"/>
        </w:rPr>
        <w:t>и ремонт двигателей, систем и агрегатов автомобилей</w:t>
      </w:r>
      <w:r w:rsidRPr="00BE21DD">
        <w:rPr>
          <w:rFonts w:ascii="Times New Roman" w:eastAsia="Times New Roman" w:hAnsi="Times New Roman"/>
          <w:sz w:val="24"/>
          <w:szCs w:val="24"/>
        </w:rPr>
        <w:t xml:space="preserve"> (зарегистрирован Министерством юстиции Российской Федерации 22 декабря 20</w:t>
      </w:r>
      <w:r w:rsidR="004B4B57">
        <w:rPr>
          <w:rFonts w:ascii="Times New Roman" w:eastAsia="Times New Roman" w:hAnsi="Times New Roman"/>
          <w:sz w:val="24"/>
          <w:szCs w:val="24"/>
        </w:rPr>
        <w:t xml:space="preserve">16 г., регистрационный № 44896); </w:t>
      </w:r>
      <w:r w:rsidRPr="00BE21DD">
        <w:rPr>
          <w:rFonts w:ascii="Times New Roman" w:eastAsia="Times New Roman" w:hAnsi="Times New Roman"/>
          <w:sz w:val="24"/>
          <w:szCs w:val="24"/>
        </w:rPr>
        <w:t xml:space="preserve">примерной основной образовательной программы по специальности </w:t>
      </w:r>
      <w:r w:rsidR="004B4B57" w:rsidRPr="004B4B57">
        <w:rPr>
          <w:rFonts w:ascii="Times New Roman" w:eastAsia="Times New Roman" w:hAnsi="Times New Roman"/>
          <w:sz w:val="24"/>
          <w:szCs w:val="24"/>
        </w:rPr>
        <w:t>23.</w:t>
      </w:r>
      <w:r w:rsidR="004B4B57">
        <w:rPr>
          <w:rFonts w:ascii="Times New Roman" w:eastAsia="Times New Roman" w:hAnsi="Times New Roman"/>
          <w:sz w:val="24"/>
          <w:szCs w:val="24"/>
        </w:rPr>
        <w:t xml:space="preserve">02.07 Техническое обслуживание </w:t>
      </w:r>
      <w:r w:rsidR="004B4B57" w:rsidRPr="004B4B57">
        <w:rPr>
          <w:rFonts w:ascii="Times New Roman" w:eastAsia="Times New Roman" w:hAnsi="Times New Roman"/>
          <w:sz w:val="24"/>
          <w:szCs w:val="24"/>
        </w:rPr>
        <w:t>и ремонт двигателей, систем и агрегатов автомобилей</w:t>
      </w:r>
      <w:r w:rsidRPr="00BE21DD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BE21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BE21DD">
        <w:rPr>
          <w:rFonts w:ascii="Times New Roman" w:eastAsia="Times New Roman" w:hAnsi="Times New Roman"/>
          <w:sz w:val="24"/>
          <w:szCs w:val="24"/>
        </w:rPr>
        <w:t>(Организация разработчик:</w:t>
      </w:r>
      <w:proofErr w:type="gramEnd"/>
      <w:r w:rsidRPr="00BE21D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BE21DD">
        <w:rPr>
          <w:rFonts w:ascii="Times New Roman" w:eastAsia="Times New Roman" w:hAnsi="Times New Roman"/>
          <w:sz w:val="24"/>
          <w:szCs w:val="24"/>
        </w:rPr>
        <w:t>Федеральное государственное бюджетное образовательное учреждение высшего образования «Российский государственный агарный университет – МСХА имени К.А. Тимирязева» 2017)</w:t>
      </w:r>
      <w:proofErr w:type="gramEnd"/>
    </w:p>
    <w:p w:rsidR="001129BC" w:rsidRPr="001129BC" w:rsidRDefault="001129BC" w:rsidP="001129B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129BC" w:rsidRPr="001129BC" w:rsidRDefault="001129BC" w:rsidP="001129B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129BC">
        <w:rPr>
          <w:rFonts w:ascii="Times New Roman" w:eastAsiaTheme="minorHAnsi" w:hAnsi="Times New Roman"/>
          <w:sz w:val="24"/>
          <w:szCs w:val="24"/>
          <w:lang w:eastAsia="en-US"/>
        </w:rPr>
        <w:t>Разработчик:</w:t>
      </w:r>
    </w:p>
    <w:p w:rsidR="001129BC" w:rsidRPr="001129BC" w:rsidRDefault="001129BC" w:rsidP="001129B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spellStart"/>
      <w:r w:rsidRPr="001129BC">
        <w:rPr>
          <w:rFonts w:ascii="Times New Roman" w:eastAsiaTheme="minorHAnsi" w:hAnsi="Times New Roman"/>
          <w:sz w:val="24"/>
          <w:szCs w:val="24"/>
          <w:lang w:eastAsia="en-US"/>
        </w:rPr>
        <w:t>Криницына</w:t>
      </w:r>
      <w:proofErr w:type="spellEnd"/>
      <w:r w:rsidRPr="001129BC">
        <w:rPr>
          <w:rFonts w:ascii="Times New Roman" w:eastAsiaTheme="minorHAnsi" w:hAnsi="Times New Roman"/>
          <w:sz w:val="24"/>
          <w:szCs w:val="24"/>
          <w:lang w:eastAsia="en-US"/>
        </w:rPr>
        <w:t xml:space="preserve"> Валентина Юрьевна, преподаватель высшей квалификационной категории ГАПОУ ТО « Тобольский  многопрофильный техникум»</w:t>
      </w:r>
    </w:p>
    <w:p w:rsidR="001129BC" w:rsidRPr="001129BC" w:rsidRDefault="001129BC" w:rsidP="001129B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129BC" w:rsidRPr="001129BC" w:rsidRDefault="001129BC" w:rsidP="001129B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129BC" w:rsidRPr="001129BC" w:rsidRDefault="001129BC" w:rsidP="001129BC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129BC" w:rsidRPr="001129BC" w:rsidRDefault="001129BC" w:rsidP="001129BC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129BC" w:rsidRPr="001129BC" w:rsidRDefault="001129BC" w:rsidP="001129BC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129BC" w:rsidRPr="001129BC" w:rsidRDefault="001129BC" w:rsidP="001129BC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129BC" w:rsidRPr="001129BC" w:rsidRDefault="001129BC" w:rsidP="001129BC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129BC" w:rsidRPr="001129BC" w:rsidRDefault="001129BC" w:rsidP="001129BC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129BC" w:rsidRPr="001129BC" w:rsidRDefault="001129BC" w:rsidP="001129BC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129BC" w:rsidRPr="001129BC" w:rsidRDefault="001129BC" w:rsidP="001129BC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129BC" w:rsidRPr="001129BC" w:rsidRDefault="001129BC" w:rsidP="001129BC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129BC" w:rsidRDefault="001129BC" w:rsidP="001129BC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129BC" w:rsidRDefault="001129BC" w:rsidP="001129BC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129BC" w:rsidRDefault="001129BC" w:rsidP="001129BC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129BC" w:rsidRDefault="001129BC" w:rsidP="001129BC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129BC" w:rsidRDefault="001129BC" w:rsidP="001129BC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129BC" w:rsidRDefault="001129BC" w:rsidP="001129BC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129BC" w:rsidRDefault="001129BC" w:rsidP="001129BC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129BC" w:rsidRDefault="001129BC" w:rsidP="001129BC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129BC" w:rsidRDefault="001129BC" w:rsidP="001129BC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129BC" w:rsidRDefault="001129BC" w:rsidP="001129BC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129BC" w:rsidRDefault="001129BC" w:rsidP="001129BC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129BC" w:rsidRDefault="001129BC" w:rsidP="001129BC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129BC" w:rsidRPr="001129BC" w:rsidRDefault="001129BC" w:rsidP="001129BC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129BC" w:rsidRPr="001129BC" w:rsidRDefault="001129BC" w:rsidP="001129BC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129BC" w:rsidRPr="001129BC" w:rsidRDefault="001129BC" w:rsidP="001129BC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129BC" w:rsidRPr="001129BC" w:rsidRDefault="001129BC" w:rsidP="001129BC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/>
          <w:bCs/>
          <w:sz w:val="24"/>
          <w:szCs w:val="24"/>
        </w:rPr>
      </w:pPr>
      <w:r w:rsidRPr="001129BC">
        <w:rPr>
          <w:rFonts w:ascii="Times New Roman" w:eastAsia="Times New Roman" w:hAnsi="Times New Roman"/>
          <w:b/>
          <w:bCs/>
          <w:sz w:val="24"/>
          <w:szCs w:val="24"/>
        </w:rPr>
        <w:t xml:space="preserve">«Рассмотрено» </w:t>
      </w:r>
      <w:r w:rsidRPr="001129BC">
        <w:rPr>
          <w:rFonts w:ascii="Times New Roman" w:eastAsia="Times New Roman" w:hAnsi="Times New Roman"/>
          <w:bCs/>
          <w:sz w:val="24"/>
          <w:szCs w:val="24"/>
        </w:rPr>
        <w:t>на заседании цикловой комиссии педагогических работников</w:t>
      </w:r>
    </w:p>
    <w:p w:rsidR="001129BC" w:rsidRPr="001129BC" w:rsidRDefault="001129BC" w:rsidP="001129BC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/>
          <w:bCs/>
          <w:sz w:val="24"/>
          <w:szCs w:val="24"/>
        </w:rPr>
      </w:pPr>
      <w:r w:rsidRPr="001129BC">
        <w:rPr>
          <w:rFonts w:ascii="Times New Roman" w:eastAsia="Times New Roman" w:hAnsi="Times New Roman"/>
          <w:bCs/>
          <w:sz w:val="24"/>
          <w:szCs w:val="24"/>
        </w:rPr>
        <w:t>отделения с. Вагай</w:t>
      </w:r>
    </w:p>
    <w:p w:rsidR="001129BC" w:rsidRPr="001129BC" w:rsidRDefault="001129BC" w:rsidP="001129BC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/>
          <w:bCs/>
          <w:sz w:val="24"/>
          <w:szCs w:val="24"/>
        </w:rPr>
      </w:pPr>
      <w:r w:rsidRPr="001129BC">
        <w:rPr>
          <w:rFonts w:ascii="Times New Roman" w:eastAsia="Times New Roman" w:hAnsi="Times New Roman"/>
          <w:bCs/>
          <w:sz w:val="24"/>
          <w:szCs w:val="24"/>
        </w:rPr>
        <w:t>Протокол № ___ от «____» _______ 2020 г.</w:t>
      </w:r>
    </w:p>
    <w:p w:rsidR="001129BC" w:rsidRPr="001129BC" w:rsidRDefault="001129BC" w:rsidP="001129BC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/>
          <w:bCs/>
          <w:sz w:val="24"/>
          <w:szCs w:val="24"/>
        </w:rPr>
      </w:pPr>
      <w:r w:rsidRPr="001129BC">
        <w:rPr>
          <w:rFonts w:ascii="Times New Roman" w:eastAsia="Times New Roman" w:hAnsi="Times New Roman"/>
          <w:bCs/>
          <w:sz w:val="24"/>
          <w:szCs w:val="24"/>
        </w:rPr>
        <w:t>Председатель цикловой комиссии ______________ /</w:t>
      </w:r>
      <w:proofErr w:type="spellStart"/>
      <w:r w:rsidRPr="001129BC">
        <w:rPr>
          <w:rFonts w:ascii="Times New Roman" w:eastAsia="Times New Roman" w:hAnsi="Times New Roman"/>
          <w:bCs/>
          <w:sz w:val="24"/>
          <w:szCs w:val="24"/>
        </w:rPr>
        <w:t>КаренгинаТ.М</w:t>
      </w:r>
      <w:proofErr w:type="spellEnd"/>
      <w:r w:rsidRPr="001129BC">
        <w:rPr>
          <w:rFonts w:ascii="Times New Roman" w:eastAsia="Times New Roman" w:hAnsi="Times New Roman"/>
          <w:bCs/>
          <w:sz w:val="24"/>
          <w:szCs w:val="24"/>
        </w:rPr>
        <w:t>../</w:t>
      </w:r>
    </w:p>
    <w:p w:rsidR="001129BC" w:rsidRPr="001129BC" w:rsidRDefault="001129BC" w:rsidP="001129BC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/>
          <w:b/>
          <w:bCs/>
          <w:sz w:val="24"/>
          <w:szCs w:val="24"/>
        </w:rPr>
      </w:pPr>
      <w:r w:rsidRPr="001129BC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</w:t>
      </w:r>
    </w:p>
    <w:p w:rsidR="001129BC" w:rsidRPr="001129BC" w:rsidRDefault="001129BC" w:rsidP="001129BC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/>
          <w:b/>
          <w:bCs/>
          <w:sz w:val="24"/>
          <w:szCs w:val="24"/>
        </w:rPr>
      </w:pPr>
      <w:r w:rsidRPr="001129BC">
        <w:rPr>
          <w:rFonts w:ascii="Times New Roman" w:eastAsia="Times New Roman" w:hAnsi="Times New Roman"/>
          <w:b/>
          <w:bCs/>
          <w:sz w:val="24"/>
          <w:szCs w:val="24"/>
        </w:rPr>
        <w:t>«Согласовано»</w:t>
      </w:r>
    </w:p>
    <w:p w:rsidR="001129BC" w:rsidRPr="001129BC" w:rsidRDefault="001129BC" w:rsidP="001129BC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/>
          <w:bCs/>
          <w:sz w:val="24"/>
          <w:szCs w:val="24"/>
        </w:rPr>
      </w:pPr>
      <w:r w:rsidRPr="001129BC">
        <w:rPr>
          <w:rFonts w:ascii="Times New Roman" w:eastAsia="Times New Roman" w:hAnsi="Times New Roman"/>
          <w:bCs/>
          <w:sz w:val="24"/>
          <w:szCs w:val="24"/>
        </w:rPr>
        <w:t>Методист ______________/</w:t>
      </w:r>
      <w:proofErr w:type="spellStart"/>
      <w:r w:rsidRPr="001129BC">
        <w:rPr>
          <w:rFonts w:ascii="Times New Roman" w:eastAsia="Times New Roman" w:hAnsi="Times New Roman"/>
          <w:bCs/>
          <w:sz w:val="24"/>
          <w:szCs w:val="24"/>
        </w:rPr>
        <w:t>Чубукова</w:t>
      </w:r>
      <w:proofErr w:type="spellEnd"/>
      <w:r w:rsidRPr="001129BC">
        <w:rPr>
          <w:rFonts w:ascii="Times New Roman" w:eastAsia="Times New Roman" w:hAnsi="Times New Roman"/>
          <w:bCs/>
          <w:sz w:val="24"/>
          <w:szCs w:val="24"/>
        </w:rPr>
        <w:t xml:space="preserve"> Е. М./</w:t>
      </w:r>
    </w:p>
    <w:p w:rsidR="00BE21DD" w:rsidRPr="00C04A51" w:rsidRDefault="00BE21DD" w:rsidP="00BE21D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04A51">
        <w:rPr>
          <w:rFonts w:ascii="Times New Roman" w:eastAsia="Times New Roman" w:hAnsi="Times New Roman"/>
          <w:b/>
          <w:sz w:val="24"/>
          <w:szCs w:val="24"/>
        </w:rPr>
        <w:t>СОДЕРЖАНИЕ</w:t>
      </w:r>
    </w:p>
    <w:p w:rsidR="00BE21DD" w:rsidRPr="00C04A51" w:rsidRDefault="00BE21DD" w:rsidP="00BE21DD">
      <w:pPr>
        <w:rPr>
          <w:rFonts w:ascii="Times New Roman" w:eastAsia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BE21DD" w:rsidRPr="00C04A51" w:rsidTr="002E6DF3">
        <w:tc>
          <w:tcPr>
            <w:tcW w:w="7501" w:type="dxa"/>
          </w:tcPr>
          <w:p w:rsidR="00BE21DD" w:rsidRPr="00C04A51" w:rsidRDefault="00BE21DD" w:rsidP="002E6DF3">
            <w:pPr>
              <w:numPr>
                <w:ilvl w:val="0"/>
                <w:numId w:val="6"/>
              </w:numPr>
              <w:tabs>
                <w:tab w:val="num" w:pos="284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A51">
              <w:rPr>
                <w:rFonts w:ascii="Times New Roman" w:eastAsia="Times New Roman" w:hAnsi="Times New Roman"/>
                <w:sz w:val="24"/>
                <w:szCs w:val="24"/>
              </w:rPr>
              <w:t>ОБЩАЯ ХАРАКТЕРИСТИКА РАБОЧЕЙ     ПРОГРАММЫ УЧЕБНОЙ ДИСЦИПЛИНЫ</w:t>
            </w:r>
          </w:p>
        </w:tc>
        <w:tc>
          <w:tcPr>
            <w:tcW w:w="1854" w:type="dxa"/>
          </w:tcPr>
          <w:p w:rsidR="00BE21DD" w:rsidRPr="00C04A51" w:rsidRDefault="00BE21DD" w:rsidP="002E6D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E21DD" w:rsidRPr="00C04A51" w:rsidTr="002E6DF3">
        <w:tc>
          <w:tcPr>
            <w:tcW w:w="7501" w:type="dxa"/>
          </w:tcPr>
          <w:p w:rsidR="00BE21DD" w:rsidRPr="00C04A51" w:rsidRDefault="00BE21DD" w:rsidP="002E6DF3">
            <w:pPr>
              <w:numPr>
                <w:ilvl w:val="0"/>
                <w:numId w:val="6"/>
              </w:numPr>
              <w:tabs>
                <w:tab w:val="num" w:pos="284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A51">
              <w:rPr>
                <w:rFonts w:ascii="Times New Roman" w:eastAsia="Times New Roman" w:hAnsi="Times New Roman"/>
                <w:sz w:val="24"/>
                <w:szCs w:val="24"/>
              </w:rPr>
              <w:t>СТРУКТУРА И СОДЕРЖАНИЕ УЧЕБНОЙ ДИСЦИПЛИНЫ</w:t>
            </w:r>
          </w:p>
          <w:p w:rsidR="00BE21DD" w:rsidRPr="00C04A51" w:rsidRDefault="00BE21DD" w:rsidP="002E6DF3">
            <w:pPr>
              <w:numPr>
                <w:ilvl w:val="0"/>
                <w:numId w:val="6"/>
              </w:numPr>
              <w:tabs>
                <w:tab w:val="num" w:pos="284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A51">
              <w:rPr>
                <w:rFonts w:ascii="Times New Roman" w:eastAsia="Times New Roman" w:hAnsi="Times New Roman"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BE21DD" w:rsidRPr="00C04A51" w:rsidRDefault="00BE21DD" w:rsidP="002E6DF3">
            <w:pPr>
              <w:ind w:left="64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E21DD" w:rsidRPr="00C04A51" w:rsidTr="002E6DF3">
        <w:tc>
          <w:tcPr>
            <w:tcW w:w="7501" w:type="dxa"/>
          </w:tcPr>
          <w:p w:rsidR="00BE21DD" w:rsidRPr="00C04A51" w:rsidRDefault="00BE21DD" w:rsidP="002E6DF3">
            <w:pPr>
              <w:numPr>
                <w:ilvl w:val="0"/>
                <w:numId w:val="6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A51">
              <w:rPr>
                <w:rFonts w:ascii="Times New Roman" w:eastAsia="Times New Roman" w:hAnsi="Times New Roman"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BE21DD" w:rsidRPr="00C04A51" w:rsidRDefault="00BE21DD" w:rsidP="002E6DF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BE21DD" w:rsidRPr="00C04A51" w:rsidRDefault="00BE21DD" w:rsidP="002E6D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129BC" w:rsidRPr="001129BC" w:rsidRDefault="00BE21DD" w:rsidP="001129BC">
      <w:pPr>
        <w:pStyle w:val="a3"/>
        <w:numPr>
          <w:ilvl w:val="0"/>
          <w:numId w:val="8"/>
        </w:numPr>
        <w:suppressAutoHyphens/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1129BC">
        <w:rPr>
          <w:rFonts w:ascii="Times New Roman" w:eastAsia="Times New Roman" w:hAnsi="Times New Roman"/>
          <w:b/>
          <w:i/>
          <w:sz w:val="24"/>
          <w:szCs w:val="24"/>
          <w:u w:val="single"/>
        </w:rPr>
        <w:br w:type="page"/>
      </w:r>
      <w:proofErr w:type="gramStart"/>
      <w:r w:rsidRPr="001129BC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ОБЩАЯ ХАРАКТЕРИСТИКА РАБОЧЕЙ ПРОГРАММЫ УЧЕБНОЙ </w:t>
      </w:r>
      <w:r w:rsidR="001129BC" w:rsidRPr="001129BC">
        <w:rPr>
          <w:rFonts w:ascii="Times New Roman" w:eastAsia="Times New Roman" w:hAnsi="Times New Roman"/>
          <w:b/>
          <w:sz w:val="24"/>
          <w:szCs w:val="24"/>
        </w:rPr>
        <w:t xml:space="preserve">ДИСЦИПЛИНЫ </w:t>
      </w:r>
      <w:r w:rsidRPr="001129BC">
        <w:rPr>
          <w:rFonts w:ascii="Times New Roman" w:eastAsia="Times New Roman" w:hAnsi="Times New Roman"/>
          <w:b/>
          <w:sz w:val="24"/>
          <w:szCs w:val="24"/>
        </w:rPr>
        <w:t>ОП.15 Основы предпринимательской деятельности («Расширяем горизонты.</w:t>
      </w:r>
      <w:proofErr w:type="gramEnd"/>
      <w:r w:rsidRPr="001129B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1129BC">
        <w:rPr>
          <w:rFonts w:ascii="Times New Roman" w:eastAsia="Times New Roman" w:hAnsi="Times New Roman"/>
          <w:b/>
          <w:sz w:val="24"/>
          <w:szCs w:val="24"/>
        </w:rPr>
        <w:t>Profilum</w:t>
      </w:r>
      <w:proofErr w:type="spellEnd"/>
      <w:r w:rsidRPr="001129BC">
        <w:rPr>
          <w:rFonts w:ascii="Times New Roman" w:eastAsia="Times New Roman" w:hAnsi="Times New Roman"/>
          <w:b/>
          <w:sz w:val="24"/>
          <w:szCs w:val="24"/>
        </w:rPr>
        <w:t>)</w:t>
      </w:r>
      <w:proofErr w:type="gramEnd"/>
    </w:p>
    <w:p w:rsidR="001129BC" w:rsidRPr="001129BC" w:rsidRDefault="001129BC" w:rsidP="001129B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</w:rPr>
      </w:pPr>
      <w:r w:rsidRPr="001129BC">
        <w:rPr>
          <w:rFonts w:ascii="Times New Roman" w:hAnsi="Times New Roman"/>
          <w:b/>
        </w:rPr>
        <w:t>1.1. Область применения программы</w:t>
      </w:r>
    </w:p>
    <w:p w:rsidR="001129BC" w:rsidRPr="001129BC" w:rsidRDefault="001129BC" w:rsidP="004B4B5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proofErr w:type="gramStart"/>
      <w:r w:rsidRPr="001129BC">
        <w:rPr>
          <w:rFonts w:ascii="Times New Roman" w:hAnsi="Times New Roman"/>
        </w:rPr>
        <w:t>Рабочая   программа учебной дисциплины ОП.15 Основы предпринимательской деятельности («Расширяем горизонты.</w:t>
      </w:r>
      <w:proofErr w:type="gramEnd"/>
      <w:r w:rsidRPr="001129BC">
        <w:rPr>
          <w:rFonts w:ascii="Times New Roman" w:hAnsi="Times New Roman"/>
        </w:rPr>
        <w:t xml:space="preserve"> </w:t>
      </w:r>
      <w:proofErr w:type="spellStart"/>
      <w:proofErr w:type="gramStart"/>
      <w:r w:rsidRPr="001129BC">
        <w:rPr>
          <w:rFonts w:ascii="Times New Roman" w:hAnsi="Times New Roman"/>
        </w:rPr>
        <w:t>Profilum</w:t>
      </w:r>
      <w:proofErr w:type="spellEnd"/>
      <w:r w:rsidRPr="001129BC">
        <w:rPr>
          <w:rFonts w:ascii="Times New Roman" w:hAnsi="Times New Roman"/>
        </w:rPr>
        <w:t xml:space="preserve">) является частью основной образовательной программы в соответствии с ФГОС СПО по специальности </w:t>
      </w:r>
      <w:r w:rsidR="004B4B57" w:rsidRPr="004B4B57">
        <w:rPr>
          <w:rFonts w:ascii="Times New Roman" w:hAnsi="Times New Roman"/>
        </w:rPr>
        <w:t xml:space="preserve">23.02.07 </w:t>
      </w:r>
      <w:r w:rsidR="004B4B57">
        <w:rPr>
          <w:rFonts w:ascii="Times New Roman" w:hAnsi="Times New Roman"/>
        </w:rPr>
        <w:t xml:space="preserve">Техническое обслуживание </w:t>
      </w:r>
      <w:r w:rsidR="004B4B57" w:rsidRPr="004B4B57">
        <w:rPr>
          <w:rFonts w:ascii="Times New Roman" w:hAnsi="Times New Roman"/>
        </w:rPr>
        <w:t>и ремонт двигателей, систем и агрегатов автомобилей</w:t>
      </w:r>
      <w:r w:rsidRPr="001129BC">
        <w:rPr>
          <w:rFonts w:ascii="Times New Roman" w:hAnsi="Times New Roman"/>
        </w:rPr>
        <w:t xml:space="preserve">. </w:t>
      </w:r>
      <w:proofErr w:type="gramEnd"/>
    </w:p>
    <w:p w:rsidR="00BE21DD" w:rsidRPr="00307F99" w:rsidRDefault="00AA20AA" w:rsidP="00BE2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1.2</w:t>
      </w:r>
      <w:r w:rsidR="00BE21DD" w:rsidRPr="00307F99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proofErr w:type="gramStart"/>
      <w:r w:rsidR="00BE21DD" w:rsidRPr="00307F99">
        <w:rPr>
          <w:rFonts w:ascii="Times New Roman" w:eastAsia="Times New Roman" w:hAnsi="Times New Roman"/>
          <w:b/>
          <w:sz w:val="24"/>
          <w:szCs w:val="24"/>
        </w:rPr>
        <w:t xml:space="preserve">Место дисциплины </w:t>
      </w:r>
      <w:r w:rsidRPr="00AA20AA">
        <w:rPr>
          <w:rFonts w:ascii="Times New Roman" w:eastAsia="Times New Roman" w:hAnsi="Times New Roman"/>
          <w:b/>
          <w:sz w:val="24"/>
          <w:szCs w:val="24"/>
        </w:rPr>
        <w:t>ОП.15 Основы предпринимательской деятельности («Расширяем горизонты.</w:t>
      </w:r>
      <w:proofErr w:type="gramEnd"/>
      <w:r w:rsidRPr="00AA20A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AA20AA">
        <w:rPr>
          <w:rFonts w:ascii="Times New Roman" w:eastAsia="Times New Roman" w:hAnsi="Times New Roman"/>
          <w:b/>
          <w:sz w:val="24"/>
          <w:szCs w:val="24"/>
        </w:rPr>
        <w:t>Profilum</w:t>
      </w:r>
      <w:proofErr w:type="spellEnd"/>
      <w:r w:rsidRPr="00AA20AA">
        <w:rPr>
          <w:rFonts w:ascii="Times New Roman" w:eastAsia="Times New Roman" w:hAnsi="Times New Roman"/>
          <w:b/>
          <w:sz w:val="24"/>
          <w:szCs w:val="24"/>
        </w:rPr>
        <w:t xml:space="preserve">) </w:t>
      </w:r>
      <w:r w:rsidR="00BE21DD" w:rsidRPr="00307F99">
        <w:rPr>
          <w:rFonts w:ascii="Times New Roman" w:eastAsia="Times New Roman" w:hAnsi="Times New Roman"/>
          <w:b/>
          <w:sz w:val="24"/>
          <w:szCs w:val="24"/>
        </w:rPr>
        <w:t xml:space="preserve">в структуре основной профессиональной образовательной программы: </w:t>
      </w:r>
      <w:proofErr w:type="gramEnd"/>
    </w:p>
    <w:p w:rsidR="00BE21DD" w:rsidRPr="00BE21DD" w:rsidRDefault="001129BC" w:rsidP="004B4B5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Учебная дисциплина </w:t>
      </w:r>
      <w:r w:rsidR="00BE21DD">
        <w:rPr>
          <w:rFonts w:ascii="Times New Roman" w:eastAsia="Times New Roman" w:hAnsi="Times New Roman"/>
          <w:sz w:val="24"/>
          <w:szCs w:val="24"/>
        </w:rPr>
        <w:t>ОП.15</w:t>
      </w:r>
      <w:r w:rsidR="00BE21DD" w:rsidRPr="002F2964">
        <w:rPr>
          <w:rFonts w:ascii="Times New Roman" w:eastAsia="Times New Roman" w:hAnsi="Times New Roman"/>
          <w:sz w:val="24"/>
          <w:szCs w:val="24"/>
        </w:rPr>
        <w:t xml:space="preserve"> Основы предпринимательской деятельности («Расширяем горизонты.</w:t>
      </w:r>
      <w:proofErr w:type="gramEnd"/>
      <w:r w:rsidR="00BE21DD" w:rsidRPr="002F296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BE21DD" w:rsidRPr="002F2964">
        <w:rPr>
          <w:rFonts w:ascii="Times New Roman" w:eastAsia="Times New Roman" w:hAnsi="Times New Roman"/>
          <w:sz w:val="24"/>
          <w:szCs w:val="24"/>
        </w:rPr>
        <w:t>Profilum</w:t>
      </w:r>
      <w:proofErr w:type="spellEnd"/>
      <w:r w:rsidR="00BE21DD" w:rsidRPr="002F2964">
        <w:rPr>
          <w:rFonts w:ascii="Times New Roman" w:eastAsia="Times New Roman" w:hAnsi="Times New Roman"/>
          <w:sz w:val="24"/>
          <w:szCs w:val="24"/>
        </w:rPr>
        <w:t>)</w:t>
      </w:r>
      <w:r w:rsidR="00BE21DD" w:rsidRPr="00307F99">
        <w:rPr>
          <w:rFonts w:ascii="Times New Roman" w:eastAsia="Times New Roman" w:hAnsi="Times New Roman"/>
          <w:sz w:val="24"/>
          <w:szCs w:val="24"/>
        </w:rPr>
        <w:t xml:space="preserve"> является обязательной частью </w:t>
      </w:r>
      <w:r w:rsidR="00BE21DD">
        <w:rPr>
          <w:rFonts w:ascii="Times New Roman" w:eastAsia="Times New Roman" w:hAnsi="Times New Roman"/>
          <w:sz w:val="24"/>
          <w:szCs w:val="24"/>
        </w:rPr>
        <w:t>общепрофессионального</w:t>
      </w:r>
      <w:r w:rsidR="00BE21DD" w:rsidRPr="00307F99">
        <w:rPr>
          <w:rFonts w:ascii="Times New Roman" w:eastAsia="Times New Roman" w:hAnsi="Times New Roman"/>
          <w:sz w:val="24"/>
          <w:szCs w:val="24"/>
        </w:rPr>
        <w:t xml:space="preserve"> цикла основной образовательной программы в соответствии с ФГОС по</w:t>
      </w:r>
      <w:r w:rsidR="00BE21DD" w:rsidRPr="00307F99">
        <w:rPr>
          <w:rFonts w:ascii="Calibri" w:eastAsia="Times New Roman" w:hAnsi="Calibri"/>
        </w:rPr>
        <w:t xml:space="preserve"> </w:t>
      </w:r>
      <w:r w:rsidR="00BE21DD" w:rsidRPr="00BE21DD">
        <w:rPr>
          <w:rFonts w:ascii="Times New Roman" w:eastAsia="Times New Roman" w:hAnsi="Times New Roman"/>
          <w:sz w:val="24"/>
          <w:szCs w:val="24"/>
        </w:rPr>
        <w:t xml:space="preserve">специальности  </w:t>
      </w:r>
      <w:r w:rsidR="004B4B57" w:rsidRPr="004B4B57">
        <w:rPr>
          <w:rFonts w:ascii="Times New Roman" w:eastAsia="Times New Roman" w:hAnsi="Times New Roman"/>
          <w:sz w:val="24"/>
          <w:szCs w:val="24"/>
        </w:rPr>
        <w:t>23.</w:t>
      </w:r>
      <w:r w:rsidR="004B4B57">
        <w:rPr>
          <w:rFonts w:ascii="Times New Roman" w:eastAsia="Times New Roman" w:hAnsi="Times New Roman"/>
          <w:sz w:val="24"/>
          <w:szCs w:val="24"/>
        </w:rPr>
        <w:t xml:space="preserve">02.07 Техническое обслуживание </w:t>
      </w:r>
      <w:r w:rsidR="004B4B57" w:rsidRPr="004B4B57">
        <w:rPr>
          <w:rFonts w:ascii="Times New Roman" w:eastAsia="Times New Roman" w:hAnsi="Times New Roman"/>
          <w:sz w:val="24"/>
          <w:szCs w:val="24"/>
        </w:rPr>
        <w:t>и ремонт двигателей, систем и агрегатов автомобилей</w:t>
      </w:r>
      <w:r w:rsidR="00BE21DD" w:rsidRPr="00BE21DD">
        <w:rPr>
          <w:rFonts w:ascii="Times New Roman" w:eastAsia="Times New Roman" w:hAnsi="Times New Roman"/>
          <w:sz w:val="24"/>
          <w:szCs w:val="24"/>
        </w:rPr>
        <w:t>.</w:t>
      </w:r>
      <w:r w:rsidR="00BE21DD" w:rsidRPr="00BE21DD">
        <w:rPr>
          <w:rFonts w:ascii="Times New Roman" w:eastAsia="Times New Roman" w:hAnsi="Times New Roman"/>
          <w:sz w:val="24"/>
          <w:szCs w:val="24"/>
        </w:rPr>
        <w:tab/>
      </w:r>
      <w:proofErr w:type="gramEnd"/>
    </w:p>
    <w:p w:rsidR="00BE21DD" w:rsidRPr="00307F99" w:rsidRDefault="001129BC" w:rsidP="00BE2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Учебная дисциплина </w:t>
      </w:r>
      <w:r w:rsidR="00BE21DD">
        <w:rPr>
          <w:rFonts w:ascii="Times New Roman" w:eastAsia="Times New Roman" w:hAnsi="Times New Roman"/>
          <w:sz w:val="24"/>
          <w:szCs w:val="24"/>
        </w:rPr>
        <w:t>ОП.15</w:t>
      </w:r>
      <w:r w:rsidR="00BE21DD" w:rsidRPr="002F2964">
        <w:rPr>
          <w:rFonts w:ascii="Times New Roman" w:eastAsia="Times New Roman" w:hAnsi="Times New Roman"/>
          <w:sz w:val="24"/>
          <w:szCs w:val="24"/>
        </w:rPr>
        <w:t xml:space="preserve"> Основы предпринимательской деятельности («Расширяем горизонты.</w:t>
      </w:r>
      <w:proofErr w:type="gramEnd"/>
      <w:r w:rsidR="00BE21DD" w:rsidRPr="002F296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BE21DD" w:rsidRPr="002F2964">
        <w:rPr>
          <w:rFonts w:ascii="Times New Roman" w:eastAsia="Times New Roman" w:hAnsi="Times New Roman"/>
          <w:sz w:val="24"/>
          <w:szCs w:val="24"/>
        </w:rPr>
        <w:t>Profilum</w:t>
      </w:r>
      <w:proofErr w:type="spellEnd"/>
      <w:r w:rsidR="00BE21DD" w:rsidRPr="002F2964">
        <w:rPr>
          <w:rFonts w:ascii="Times New Roman" w:eastAsia="Times New Roman" w:hAnsi="Times New Roman"/>
          <w:sz w:val="24"/>
          <w:szCs w:val="24"/>
        </w:rPr>
        <w:t>)</w:t>
      </w:r>
      <w:r w:rsidR="00BE21DD" w:rsidRPr="00307F99">
        <w:rPr>
          <w:rFonts w:ascii="Times New Roman" w:eastAsia="Times New Roman" w:hAnsi="Times New Roman"/>
          <w:sz w:val="24"/>
          <w:szCs w:val="24"/>
        </w:rPr>
        <w:t xml:space="preserve"> обеспечивает формирование общих компетенций по всем видам деятельности ФГОС по специальности </w:t>
      </w:r>
      <w:r w:rsidR="00BE21DD" w:rsidRPr="00BE21DD">
        <w:rPr>
          <w:rFonts w:ascii="Times New Roman" w:eastAsia="Times New Roman" w:hAnsi="Times New Roman"/>
          <w:sz w:val="24"/>
          <w:szCs w:val="24"/>
        </w:rPr>
        <w:t>35.02.16 «Эксплуатация и ремонт сельскохозяйственной техники и оборудования».</w:t>
      </w:r>
      <w:proofErr w:type="gramEnd"/>
      <w:r w:rsidR="00BE21DD" w:rsidRPr="00BE21DD">
        <w:rPr>
          <w:rFonts w:ascii="Times New Roman" w:eastAsia="Times New Roman" w:hAnsi="Times New Roman"/>
          <w:sz w:val="24"/>
          <w:szCs w:val="24"/>
        </w:rPr>
        <w:tab/>
      </w:r>
      <w:r w:rsidR="00BE21DD" w:rsidRPr="00307F99">
        <w:rPr>
          <w:rFonts w:ascii="Times New Roman" w:eastAsia="Times New Roman" w:hAnsi="Times New Roman"/>
          <w:sz w:val="24"/>
          <w:szCs w:val="24"/>
        </w:rPr>
        <w:t>Особое значение дисциплина имеет при формировании и развитии общих компетенций (</w:t>
      </w:r>
      <w:proofErr w:type="gramStart"/>
      <w:r w:rsidR="00BE21DD" w:rsidRPr="00307F99">
        <w:rPr>
          <w:rFonts w:ascii="Times New Roman" w:eastAsia="Times New Roman" w:hAnsi="Times New Roman"/>
          <w:sz w:val="24"/>
          <w:szCs w:val="24"/>
        </w:rPr>
        <w:t>ОК</w:t>
      </w:r>
      <w:proofErr w:type="gramEnd"/>
      <w:r w:rsidR="00BE21DD" w:rsidRPr="00307F99">
        <w:rPr>
          <w:rFonts w:ascii="Times New Roman" w:eastAsia="Times New Roman" w:hAnsi="Times New Roman"/>
          <w:sz w:val="24"/>
          <w:szCs w:val="24"/>
        </w:rPr>
        <w:t>)</w:t>
      </w:r>
    </w:p>
    <w:p w:rsidR="00BE21DD" w:rsidRPr="00307F99" w:rsidRDefault="00BE21DD" w:rsidP="001129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07F99">
        <w:rPr>
          <w:rFonts w:ascii="Times New Roman" w:eastAsia="Times New Roman" w:hAnsi="Times New Roman"/>
          <w:sz w:val="24"/>
          <w:szCs w:val="24"/>
        </w:rPr>
        <w:t>ОК</w:t>
      </w:r>
      <w:proofErr w:type="gramEnd"/>
      <w:r w:rsidRPr="00307F99">
        <w:rPr>
          <w:rFonts w:ascii="Times New Roman" w:eastAsia="Times New Roman" w:hAnsi="Times New Roman"/>
          <w:sz w:val="24"/>
          <w:szCs w:val="24"/>
        </w:rPr>
        <w:t xml:space="preserve">  01.  Выбирать  способы  решения  задач  профессиональной  деятельности,  применительно  к различным контекстам. </w:t>
      </w:r>
    </w:p>
    <w:p w:rsidR="00BE21DD" w:rsidRPr="00307F99" w:rsidRDefault="00BE21DD" w:rsidP="00AA2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07F99">
        <w:rPr>
          <w:rFonts w:ascii="Times New Roman" w:eastAsia="Times New Roman" w:hAnsi="Times New Roman"/>
          <w:sz w:val="24"/>
          <w:szCs w:val="24"/>
        </w:rPr>
        <w:t>ОК</w:t>
      </w:r>
      <w:proofErr w:type="gramEnd"/>
      <w:r w:rsidRPr="00307F99">
        <w:rPr>
          <w:rFonts w:ascii="Times New Roman" w:eastAsia="Times New Roman" w:hAnsi="Times New Roman"/>
          <w:sz w:val="24"/>
          <w:szCs w:val="24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 </w:t>
      </w:r>
    </w:p>
    <w:p w:rsidR="00BE21DD" w:rsidRPr="00307F99" w:rsidRDefault="00BE21DD" w:rsidP="00AA2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07F99">
        <w:rPr>
          <w:rFonts w:ascii="Times New Roman" w:eastAsia="Times New Roman" w:hAnsi="Times New Roman"/>
          <w:sz w:val="24"/>
          <w:szCs w:val="24"/>
        </w:rPr>
        <w:t>ОК</w:t>
      </w:r>
      <w:proofErr w:type="gramEnd"/>
      <w:r w:rsidRPr="00307F99">
        <w:rPr>
          <w:rFonts w:ascii="Times New Roman" w:eastAsia="Times New Roman" w:hAnsi="Times New Roman"/>
          <w:sz w:val="24"/>
          <w:szCs w:val="24"/>
        </w:rPr>
        <w:t xml:space="preserve"> 03. Планировать и реализовывать собственное профессиональное и личностное развитие. </w:t>
      </w:r>
    </w:p>
    <w:p w:rsidR="00BE21DD" w:rsidRPr="00307F99" w:rsidRDefault="00BE21DD" w:rsidP="00AA2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07F99">
        <w:rPr>
          <w:rFonts w:ascii="Times New Roman" w:eastAsia="Times New Roman" w:hAnsi="Times New Roman"/>
          <w:sz w:val="24"/>
          <w:szCs w:val="24"/>
        </w:rPr>
        <w:t>ОК</w:t>
      </w:r>
      <w:proofErr w:type="gramEnd"/>
      <w:r w:rsidRPr="00307F99">
        <w:rPr>
          <w:rFonts w:ascii="Times New Roman" w:eastAsia="Times New Roman" w:hAnsi="Times New Roman"/>
          <w:sz w:val="24"/>
          <w:szCs w:val="24"/>
        </w:rPr>
        <w:t xml:space="preserve"> 04. Работать в коллективе и команде, эффективно взаимодействовать с коллегами, руководством, клиентами. </w:t>
      </w:r>
    </w:p>
    <w:p w:rsidR="00BE21DD" w:rsidRPr="00307F99" w:rsidRDefault="00BE21DD" w:rsidP="00AA2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07F99">
        <w:rPr>
          <w:rFonts w:ascii="Times New Roman" w:eastAsia="Times New Roman" w:hAnsi="Times New Roman"/>
          <w:sz w:val="24"/>
          <w:szCs w:val="24"/>
        </w:rPr>
        <w:t>ОК</w:t>
      </w:r>
      <w:proofErr w:type="gramEnd"/>
      <w:r w:rsidRPr="00307F99">
        <w:rPr>
          <w:rFonts w:ascii="Times New Roman" w:eastAsia="Times New Roman" w:hAnsi="Times New Roman"/>
          <w:sz w:val="24"/>
          <w:szCs w:val="24"/>
        </w:rPr>
        <w:t xml:space="preserve">  05.  Осуществлять  устную  и  письменную  коммуникацию  на  государственном  языке  с  учетом особенностей социального и культурного контекста. </w:t>
      </w:r>
    </w:p>
    <w:p w:rsidR="00BE21DD" w:rsidRPr="00307F99" w:rsidRDefault="00BE21DD" w:rsidP="00AA2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07F99">
        <w:rPr>
          <w:rFonts w:ascii="Times New Roman" w:eastAsia="Times New Roman" w:hAnsi="Times New Roman"/>
          <w:sz w:val="24"/>
          <w:szCs w:val="24"/>
        </w:rPr>
        <w:t>ОК</w:t>
      </w:r>
      <w:proofErr w:type="gramEnd"/>
      <w:r w:rsidRPr="00307F99">
        <w:rPr>
          <w:rFonts w:ascii="Times New Roman" w:eastAsia="Times New Roman" w:hAnsi="Times New Roman"/>
          <w:sz w:val="24"/>
          <w:szCs w:val="24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ценностей. </w:t>
      </w:r>
    </w:p>
    <w:p w:rsidR="00BE21DD" w:rsidRPr="00307F99" w:rsidRDefault="00BE21DD" w:rsidP="00AA2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07F99">
        <w:rPr>
          <w:rFonts w:ascii="Times New Roman" w:eastAsia="Times New Roman" w:hAnsi="Times New Roman"/>
          <w:sz w:val="24"/>
          <w:szCs w:val="24"/>
        </w:rPr>
        <w:t>ОК</w:t>
      </w:r>
      <w:proofErr w:type="gramEnd"/>
      <w:r w:rsidRPr="00307F99">
        <w:rPr>
          <w:rFonts w:ascii="Times New Roman" w:eastAsia="Times New Roman" w:hAnsi="Times New Roman"/>
          <w:sz w:val="24"/>
          <w:szCs w:val="24"/>
        </w:rPr>
        <w:t xml:space="preserve"> 07. Содействовать сохранению окружающей среды, ресурсосбережению, эффективно действовать в чрезвычайных ситуациях. </w:t>
      </w:r>
    </w:p>
    <w:p w:rsidR="00BE21DD" w:rsidRPr="00307F99" w:rsidRDefault="00BE21DD" w:rsidP="00AA2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07F99">
        <w:rPr>
          <w:rFonts w:ascii="Times New Roman" w:eastAsia="Times New Roman" w:hAnsi="Times New Roman"/>
          <w:sz w:val="24"/>
          <w:szCs w:val="24"/>
        </w:rPr>
        <w:t>ОК</w:t>
      </w:r>
      <w:proofErr w:type="gramEnd"/>
      <w:r w:rsidRPr="00307F99">
        <w:rPr>
          <w:rFonts w:ascii="Times New Roman" w:eastAsia="Times New Roman" w:hAnsi="Times New Roman"/>
          <w:sz w:val="24"/>
          <w:szCs w:val="24"/>
        </w:rPr>
        <w:t xml:space="preserve">  08.  Использовать  средства  физической  культуры  для  сохранения  и  укрепления  здоровья  в процессе  профессиональной  деятельности  и  поддержания  необходимого  уровня  физической подготовленности. </w:t>
      </w:r>
    </w:p>
    <w:p w:rsidR="00BE21DD" w:rsidRPr="00307F99" w:rsidRDefault="00BE21DD" w:rsidP="00AA2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07F99">
        <w:rPr>
          <w:rFonts w:ascii="Times New Roman" w:eastAsia="Times New Roman" w:hAnsi="Times New Roman"/>
          <w:sz w:val="24"/>
          <w:szCs w:val="24"/>
        </w:rPr>
        <w:t>ОК</w:t>
      </w:r>
      <w:proofErr w:type="gramEnd"/>
      <w:r w:rsidRPr="00307F99">
        <w:rPr>
          <w:rFonts w:ascii="Times New Roman" w:eastAsia="Times New Roman" w:hAnsi="Times New Roman"/>
          <w:sz w:val="24"/>
          <w:szCs w:val="24"/>
        </w:rPr>
        <w:t xml:space="preserve"> 09. Использовать информационные технологии в профессиональной деятельности. </w:t>
      </w:r>
    </w:p>
    <w:p w:rsidR="00BE21DD" w:rsidRPr="00307F99" w:rsidRDefault="00BE21DD" w:rsidP="00AA2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07F99">
        <w:rPr>
          <w:rFonts w:ascii="Times New Roman" w:eastAsia="Times New Roman" w:hAnsi="Times New Roman"/>
          <w:sz w:val="24"/>
          <w:szCs w:val="24"/>
        </w:rPr>
        <w:t>ОК</w:t>
      </w:r>
      <w:proofErr w:type="gramEnd"/>
      <w:r w:rsidRPr="00307F99">
        <w:rPr>
          <w:rFonts w:ascii="Times New Roman" w:eastAsia="Times New Roman" w:hAnsi="Times New Roman"/>
          <w:sz w:val="24"/>
          <w:szCs w:val="24"/>
        </w:rPr>
        <w:t xml:space="preserve"> 10. Пользоваться профессиональной документацией на государственном и иностранном языке. </w:t>
      </w:r>
    </w:p>
    <w:p w:rsidR="00BE21DD" w:rsidRDefault="00BE21DD" w:rsidP="00AA2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07F99">
        <w:rPr>
          <w:rFonts w:ascii="Times New Roman" w:eastAsia="Times New Roman" w:hAnsi="Times New Roman"/>
          <w:sz w:val="24"/>
          <w:szCs w:val="24"/>
        </w:rPr>
        <w:t>ОК</w:t>
      </w:r>
      <w:proofErr w:type="gramEnd"/>
      <w:r w:rsidRPr="00307F99">
        <w:rPr>
          <w:rFonts w:ascii="Times New Roman" w:eastAsia="Times New Roman" w:hAnsi="Times New Roman"/>
          <w:sz w:val="24"/>
          <w:szCs w:val="24"/>
        </w:rPr>
        <w:t xml:space="preserve"> 11. Планировать предпринимательскую деятельность в профессиональной сфере.</w:t>
      </w:r>
    </w:p>
    <w:p w:rsidR="00BE21DD" w:rsidRDefault="00BE21DD" w:rsidP="00AA20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F2964">
        <w:rPr>
          <w:rFonts w:ascii="Times New Roman" w:hAnsi="Times New Roman"/>
          <w:sz w:val="24"/>
          <w:szCs w:val="24"/>
        </w:rPr>
        <w:t xml:space="preserve">РК. Обеспечивать собственную занятости путем разработки и </w:t>
      </w:r>
      <w:proofErr w:type="gramStart"/>
      <w:r w:rsidRPr="002F2964">
        <w:rPr>
          <w:rFonts w:ascii="Times New Roman" w:hAnsi="Times New Roman"/>
          <w:sz w:val="24"/>
          <w:szCs w:val="24"/>
        </w:rPr>
        <w:t>реализации</w:t>
      </w:r>
      <w:proofErr w:type="gramEnd"/>
      <w:r w:rsidRPr="002F2964">
        <w:rPr>
          <w:rFonts w:ascii="Times New Roman" w:hAnsi="Times New Roman"/>
          <w:sz w:val="24"/>
          <w:szCs w:val="24"/>
        </w:rPr>
        <w:t xml:space="preserve"> предпринимательских бизнес – идей.</w:t>
      </w:r>
    </w:p>
    <w:p w:rsidR="00BE21DD" w:rsidRPr="00AA20AA" w:rsidRDefault="00BE21DD" w:rsidP="00AA20AA">
      <w:pPr>
        <w:pStyle w:val="a3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A20AA">
        <w:rPr>
          <w:rFonts w:ascii="Times New Roman" w:eastAsia="Times New Roman" w:hAnsi="Times New Roman"/>
          <w:b/>
          <w:sz w:val="24"/>
          <w:szCs w:val="24"/>
        </w:rPr>
        <w:t>Цель и планируемые результаты освоения дисциплины:</w:t>
      </w:r>
    </w:p>
    <w:p w:rsidR="00BE21DD" w:rsidRDefault="00BE21DD" w:rsidP="00BE21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04A51">
        <w:rPr>
          <w:rFonts w:ascii="Times New Roman" w:eastAsia="Times New Roman" w:hAnsi="Times New Roman"/>
          <w:sz w:val="24"/>
          <w:szCs w:val="24"/>
        </w:rPr>
        <w:t xml:space="preserve">В рамках программы учебной дисциплины </w:t>
      </w:r>
      <w:proofErr w:type="gramStart"/>
      <w:r w:rsidRPr="00C04A51">
        <w:rPr>
          <w:rFonts w:ascii="Times New Roman" w:eastAsia="Times New Roman" w:hAnsi="Times New Roman"/>
          <w:sz w:val="24"/>
          <w:szCs w:val="24"/>
        </w:rPr>
        <w:t>обучающимися</w:t>
      </w:r>
      <w:proofErr w:type="gramEnd"/>
      <w:r w:rsidRPr="00C04A51">
        <w:rPr>
          <w:rFonts w:ascii="Times New Roman" w:eastAsia="Times New Roman" w:hAnsi="Times New Roman"/>
          <w:sz w:val="24"/>
          <w:szCs w:val="24"/>
        </w:rPr>
        <w:t xml:space="preserve">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3467"/>
        <w:gridCol w:w="3232"/>
      </w:tblGrid>
      <w:tr w:rsidR="00BE21DD" w:rsidRPr="002F2964" w:rsidTr="002E6DF3">
        <w:trPr>
          <w:trHeight w:val="649"/>
        </w:trPr>
        <w:tc>
          <w:tcPr>
            <w:tcW w:w="1668" w:type="dxa"/>
            <w:hideMark/>
          </w:tcPr>
          <w:p w:rsidR="00BE21DD" w:rsidRPr="002F2964" w:rsidRDefault="00BE21DD" w:rsidP="002E6DF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964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BE21DD" w:rsidRPr="002F2964" w:rsidRDefault="00BE21DD" w:rsidP="002E6DF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964">
              <w:rPr>
                <w:rFonts w:ascii="Times New Roman" w:hAnsi="Times New Roman"/>
                <w:sz w:val="24"/>
                <w:szCs w:val="24"/>
              </w:rPr>
              <w:t xml:space="preserve">ПК, </w:t>
            </w:r>
            <w:proofErr w:type="gramStart"/>
            <w:r w:rsidRPr="002F296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3969" w:type="dxa"/>
            <w:vAlign w:val="center"/>
            <w:hideMark/>
          </w:tcPr>
          <w:p w:rsidR="00BE21DD" w:rsidRPr="002F2964" w:rsidRDefault="00BE21DD" w:rsidP="002E6DF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964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611" w:type="dxa"/>
            <w:vAlign w:val="center"/>
            <w:hideMark/>
          </w:tcPr>
          <w:p w:rsidR="00BE21DD" w:rsidRPr="002F2964" w:rsidRDefault="00BE21DD" w:rsidP="002E6DF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964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BE21DD" w:rsidRPr="002F2964" w:rsidTr="002E6DF3">
        <w:trPr>
          <w:trHeight w:val="212"/>
        </w:trPr>
        <w:tc>
          <w:tcPr>
            <w:tcW w:w="1668" w:type="dxa"/>
          </w:tcPr>
          <w:p w:rsidR="00BE21DD" w:rsidRPr="002F2964" w:rsidRDefault="00BE21DD" w:rsidP="002E6DF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964">
              <w:rPr>
                <w:rFonts w:ascii="Times New Roman" w:hAnsi="Times New Roman"/>
                <w:sz w:val="24"/>
                <w:szCs w:val="24"/>
              </w:rPr>
              <w:t xml:space="preserve">ОК.11. Планировать предпринимательскую деятельность в профессиональной </w:t>
            </w:r>
            <w:r w:rsidRPr="002F2964">
              <w:rPr>
                <w:rFonts w:ascii="Times New Roman" w:hAnsi="Times New Roman"/>
                <w:sz w:val="24"/>
                <w:szCs w:val="24"/>
              </w:rPr>
              <w:lastRenderedPageBreak/>
              <w:t>сфере.</w:t>
            </w:r>
          </w:p>
          <w:p w:rsidR="00BE21DD" w:rsidRPr="002F2964" w:rsidRDefault="00BE21DD" w:rsidP="002E6DF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2964">
              <w:rPr>
                <w:rFonts w:ascii="Times New Roman" w:hAnsi="Times New Roman"/>
                <w:sz w:val="24"/>
                <w:szCs w:val="24"/>
              </w:rPr>
              <w:t xml:space="preserve">РК. Обеспечивать собственную занятости путем разработки и </w:t>
            </w:r>
            <w:proofErr w:type="gramStart"/>
            <w:r w:rsidRPr="002F2964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2F2964">
              <w:rPr>
                <w:rFonts w:ascii="Times New Roman" w:hAnsi="Times New Roman"/>
                <w:sz w:val="24"/>
                <w:szCs w:val="24"/>
              </w:rPr>
              <w:t xml:space="preserve"> предпринимательских бизнес – идей.</w:t>
            </w:r>
          </w:p>
        </w:tc>
        <w:tc>
          <w:tcPr>
            <w:tcW w:w="3969" w:type="dxa"/>
          </w:tcPr>
          <w:p w:rsidR="00BE21DD" w:rsidRPr="002F2964" w:rsidRDefault="00BE21DD" w:rsidP="002E6DF3">
            <w:pPr>
              <w:rPr>
                <w:rFonts w:ascii="Times New Roman" w:hAnsi="Times New Roman"/>
                <w:sz w:val="24"/>
                <w:szCs w:val="24"/>
              </w:rPr>
            </w:pPr>
            <w:r w:rsidRPr="002F29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Давать оценку личностным качествам для организации предпринимательской </w:t>
            </w:r>
            <w:r w:rsidRPr="002F2964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деятельности; оценивать экономические и социальные условия осуществления предпринимательской деятельности</w:t>
            </w:r>
          </w:p>
        </w:tc>
        <w:tc>
          <w:tcPr>
            <w:tcW w:w="3611" w:type="dxa"/>
          </w:tcPr>
          <w:p w:rsidR="00BE21DD" w:rsidRPr="002F2964" w:rsidRDefault="00BE21DD" w:rsidP="002E6DF3">
            <w:pPr>
              <w:rPr>
                <w:rFonts w:ascii="Times New Roman" w:hAnsi="Times New Roman"/>
                <w:sz w:val="24"/>
                <w:szCs w:val="24"/>
              </w:rPr>
            </w:pPr>
            <w:r w:rsidRPr="002F29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Механизм  организации предпринимательской деятельности – от </w:t>
            </w:r>
            <w:r w:rsidRPr="002F29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зарождения идеи до создания новой компании в малом бизнесе. </w:t>
            </w:r>
          </w:p>
          <w:p w:rsidR="00BE21DD" w:rsidRPr="002F2964" w:rsidRDefault="00BE21DD" w:rsidP="002E6DF3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21DD" w:rsidRDefault="00BE21DD" w:rsidP="00BE21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BE21DD" w:rsidRPr="00C04A51" w:rsidRDefault="00BE21DD" w:rsidP="00BE21DD">
      <w:pPr>
        <w:suppressAutoHyphens/>
        <w:rPr>
          <w:rFonts w:ascii="Times New Roman" w:eastAsia="Times New Roman" w:hAnsi="Times New Roman"/>
          <w:b/>
          <w:sz w:val="24"/>
          <w:szCs w:val="24"/>
        </w:rPr>
      </w:pPr>
      <w:r w:rsidRPr="00C04A51">
        <w:rPr>
          <w:rFonts w:ascii="Times New Roman" w:eastAsia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BE21DD" w:rsidRPr="00C04A51" w:rsidRDefault="00BE21DD" w:rsidP="00BE21DD">
      <w:pPr>
        <w:suppressAutoHyphens/>
        <w:rPr>
          <w:rFonts w:ascii="Times New Roman" w:eastAsia="Times New Roman" w:hAnsi="Times New Roman"/>
          <w:b/>
          <w:sz w:val="24"/>
          <w:szCs w:val="24"/>
        </w:rPr>
      </w:pPr>
      <w:r w:rsidRPr="00C04A51">
        <w:rPr>
          <w:rFonts w:ascii="Times New Roman" w:eastAsia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20"/>
        <w:gridCol w:w="1951"/>
      </w:tblGrid>
      <w:tr w:rsidR="00BE21DD" w:rsidRPr="00C04A51" w:rsidTr="002E6DF3">
        <w:trPr>
          <w:trHeight w:val="490"/>
        </w:trPr>
        <w:tc>
          <w:tcPr>
            <w:tcW w:w="3981" w:type="pct"/>
            <w:vAlign w:val="center"/>
          </w:tcPr>
          <w:p w:rsidR="00BE21DD" w:rsidRPr="00C04A51" w:rsidRDefault="00BE21DD" w:rsidP="002E6DF3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4A51">
              <w:rPr>
                <w:rFonts w:ascii="Times New Roman" w:eastAsia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019" w:type="pct"/>
            <w:vAlign w:val="center"/>
          </w:tcPr>
          <w:p w:rsidR="00BE21DD" w:rsidRPr="00C04A51" w:rsidRDefault="00BE21DD" w:rsidP="002E6DF3">
            <w:pPr>
              <w:suppressAutoHyphens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C04A5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BE21DD" w:rsidRPr="0059440E" w:rsidTr="002E6DF3">
        <w:trPr>
          <w:trHeight w:val="490"/>
        </w:trPr>
        <w:tc>
          <w:tcPr>
            <w:tcW w:w="3981" w:type="pct"/>
            <w:vAlign w:val="center"/>
          </w:tcPr>
          <w:p w:rsidR="00BE21DD" w:rsidRPr="0059440E" w:rsidRDefault="00BE21DD" w:rsidP="002E6DF3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440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1019" w:type="pct"/>
            <w:vAlign w:val="center"/>
          </w:tcPr>
          <w:p w:rsidR="00BE21DD" w:rsidRPr="0059440E" w:rsidRDefault="00BE21DD" w:rsidP="002E6DF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36</w:t>
            </w:r>
          </w:p>
        </w:tc>
      </w:tr>
      <w:tr w:rsidR="00BE21DD" w:rsidRPr="0059440E" w:rsidTr="002E6DF3">
        <w:trPr>
          <w:trHeight w:val="490"/>
        </w:trPr>
        <w:tc>
          <w:tcPr>
            <w:tcW w:w="5000" w:type="pct"/>
            <w:gridSpan w:val="2"/>
            <w:vAlign w:val="center"/>
          </w:tcPr>
          <w:p w:rsidR="00BE21DD" w:rsidRPr="0059440E" w:rsidRDefault="00BE21DD" w:rsidP="002E6DF3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440E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</w:tr>
      <w:tr w:rsidR="00BE21DD" w:rsidRPr="0059440E" w:rsidTr="002E6DF3">
        <w:trPr>
          <w:trHeight w:val="490"/>
        </w:trPr>
        <w:tc>
          <w:tcPr>
            <w:tcW w:w="3981" w:type="pct"/>
            <w:vAlign w:val="center"/>
          </w:tcPr>
          <w:p w:rsidR="00BE21DD" w:rsidRPr="0059440E" w:rsidRDefault="00BE21DD" w:rsidP="002E6DF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440E">
              <w:rPr>
                <w:rFonts w:ascii="Times New Roman" w:eastAsia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019" w:type="pct"/>
            <w:vAlign w:val="center"/>
          </w:tcPr>
          <w:p w:rsidR="00BE21DD" w:rsidRPr="0059440E" w:rsidRDefault="00BE21DD" w:rsidP="002E6DF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21</w:t>
            </w:r>
          </w:p>
        </w:tc>
      </w:tr>
      <w:tr w:rsidR="00BE21DD" w:rsidRPr="0059440E" w:rsidTr="002E6DF3">
        <w:trPr>
          <w:trHeight w:val="490"/>
        </w:trPr>
        <w:tc>
          <w:tcPr>
            <w:tcW w:w="3981" w:type="pct"/>
            <w:vAlign w:val="center"/>
          </w:tcPr>
          <w:p w:rsidR="00BE21DD" w:rsidRPr="0059440E" w:rsidRDefault="00BE21DD" w:rsidP="002E6DF3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440E">
              <w:rPr>
                <w:rFonts w:ascii="Times New Roman" w:eastAsia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019" w:type="pct"/>
            <w:vAlign w:val="center"/>
          </w:tcPr>
          <w:p w:rsidR="00BE21DD" w:rsidRPr="0059440E" w:rsidRDefault="00BE21DD" w:rsidP="002E6DF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440E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5</w:t>
            </w:r>
          </w:p>
        </w:tc>
      </w:tr>
      <w:tr w:rsidR="00BE21DD" w:rsidRPr="0059440E" w:rsidTr="002E6DF3">
        <w:trPr>
          <w:trHeight w:val="490"/>
        </w:trPr>
        <w:tc>
          <w:tcPr>
            <w:tcW w:w="3981" w:type="pct"/>
            <w:vAlign w:val="center"/>
          </w:tcPr>
          <w:p w:rsidR="00BE21DD" w:rsidRPr="0059440E" w:rsidRDefault="00BE21DD" w:rsidP="002E6DF3">
            <w:pPr>
              <w:suppressAutoHyphens/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9440E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019" w:type="pct"/>
            <w:vAlign w:val="center"/>
          </w:tcPr>
          <w:p w:rsidR="00BE21DD" w:rsidRPr="0059440E" w:rsidRDefault="00BE21DD" w:rsidP="002E6DF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BE21DD" w:rsidRPr="0059440E" w:rsidTr="002E6DF3">
        <w:trPr>
          <w:trHeight w:val="490"/>
        </w:trPr>
        <w:tc>
          <w:tcPr>
            <w:tcW w:w="3981" w:type="pct"/>
            <w:vAlign w:val="center"/>
          </w:tcPr>
          <w:p w:rsidR="00BE21DD" w:rsidRPr="0059440E" w:rsidRDefault="00BE21DD" w:rsidP="002E6DF3">
            <w:pPr>
              <w:suppressAutoHyphens/>
              <w:spacing w:after="0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59440E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Итоговая аттестация</w:t>
            </w:r>
            <w:r w:rsidRPr="0059440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9440E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проводится в </w:t>
            </w:r>
            <w:r w:rsidRPr="002F2964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форме </w:t>
            </w:r>
            <w:proofErr w:type="spellStart"/>
            <w:r w:rsidRPr="002F2964">
              <w:rPr>
                <w:rFonts w:ascii="Times New Roman" w:hAnsi="Times New Roman"/>
                <w:sz w:val="20"/>
                <w:szCs w:val="20"/>
                <w:lang w:val="en-US"/>
              </w:rPr>
              <w:t>DemoD</w:t>
            </w:r>
            <w:proofErr w:type="spellEnd"/>
            <w:proofErr w:type="gramStart"/>
            <w:r w:rsidRPr="002F2964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 w:rsidRPr="002F2964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</w:p>
        </w:tc>
        <w:tc>
          <w:tcPr>
            <w:tcW w:w="1019" w:type="pct"/>
            <w:vAlign w:val="center"/>
          </w:tcPr>
          <w:p w:rsidR="00BE21DD" w:rsidRPr="0059440E" w:rsidRDefault="00BE21DD" w:rsidP="002E6DF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</w:t>
            </w:r>
          </w:p>
        </w:tc>
      </w:tr>
    </w:tbl>
    <w:p w:rsidR="00BE21DD" w:rsidRPr="0059440E" w:rsidRDefault="00BE21DD" w:rsidP="00BE21DD">
      <w:pPr>
        <w:suppressAutoHyphens/>
        <w:spacing w:after="0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BE3AF7" w:rsidRPr="00BB01F4" w:rsidRDefault="00BE3AF7" w:rsidP="00BE21DD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BB01F4"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</w:p>
    <w:p w:rsidR="00BE3AF7" w:rsidRPr="00BB01F4" w:rsidRDefault="00BE3AF7" w:rsidP="00BE3AF7">
      <w:pPr>
        <w:rPr>
          <w:rFonts w:ascii="Times New Roman" w:hAnsi="Times New Roman"/>
          <w:b/>
          <w:i/>
          <w:sz w:val="24"/>
          <w:szCs w:val="24"/>
        </w:rPr>
        <w:sectPr w:rsidR="00BE3AF7" w:rsidRPr="00BB01F4" w:rsidSect="00BB01F4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BE3AF7" w:rsidRPr="00BB01F4" w:rsidRDefault="00BE3AF7" w:rsidP="00BE3AF7">
      <w:pPr>
        <w:rPr>
          <w:rFonts w:ascii="Times New Roman" w:hAnsi="Times New Roman"/>
          <w:b/>
          <w:bCs/>
          <w:sz w:val="24"/>
          <w:szCs w:val="24"/>
        </w:rPr>
      </w:pPr>
      <w:r w:rsidRPr="00BB01F4">
        <w:rPr>
          <w:rFonts w:ascii="Times New Roman" w:hAnsi="Times New Roman"/>
          <w:b/>
          <w:sz w:val="24"/>
          <w:szCs w:val="24"/>
        </w:rPr>
        <w:lastRenderedPageBreak/>
        <w:t xml:space="preserve">2.2. </w:t>
      </w:r>
      <w:proofErr w:type="gramStart"/>
      <w:r w:rsidRPr="00BB01F4">
        <w:rPr>
          <w:rFonts w:ascii="Times New Roman" w:hAnsi="Times New Roman"/>
          <w:b/>
          <w:sz w:val="24"/>
          <w:szCs w:val="24"/>
        </w:rPr>
        <w:t xml:space="preserve">Тематический план и содержание учебной дисциплины </w:t>
      </w:r>
      <w:r w:rsidR="00AA20AA" w:rsidRPr="00AA20AA">
        <w:rPr>
          <w:rFonts w:ascii="Times New Roman" w:hAnsi="Times New Roman"/>
          <w:b/>
          <w:sz w:val="24"/>
          <w:szCs w:val="24"/>
        </w:rPr>
        <w:t>ОП.15 Основы предпринимательской деятельности («Расширяем горизонты.</w:t>
      </w:r>
      <w:proofErr w:type="gramEnd"/>
      <w:r w:rsidR="00AA20AA" w:rsidRPr="00AA20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AA20AA" w:rsidRPr="00AA20AA">
        <w:rPr>
          <w:rFonts w:ascii="Times New Roman" w:hAnsi="Times New Roman"/>
          <w:b/>
          <w:sz w:val="24"/>
          <w:szCs w:val="24"/>
        </w:rPr>
        <w:t>Profilum</w:t>
      </w:r>
      <w:proofErr w:type="spellEnd"/>
      <w:r w:rsidR="00AA20AA" w:rsidRPr="00AA20AA">
        <w:rPr>
          <w:rFonts w:ascii="Times New Roman" w:hAnsi="Times New Roman"/>
          <w:b/>
          <w:sz w:val="24"/>
          <w:szCs w:val="24"/>
        </w:rPr>
        <w:t>)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3"/>
        <w:gridCol w:w="7744"/>
        <w:gridCol w:w="1214"/>
        <w:gridCol w:w="2549"/>
      </w:tblGrid>
      <w:tr w:rsidR="00BE3AF7" w:rsidRPr="00BB01F4" w:rsidTr="000E430E">
        <w:trPr>
          <w:trHeight w:val="20"/>
        </w:trPr>
        <w:tc>
          <w:tcPr>
            <w:tcW w:w="1146" w:type="pct"/>
          </w:tcPr>
          <w:p w:rsidR="00BE3AF7" w:rsidRPr="00BB01F4" w:rsidRDefault="00BE3AF7" w:rsidP="00532C46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593" w:type="pct"/>
          </w:tcPr>
          <w:p w:rsidR="00BE3AF7" w:rsidRPr="00BB01F4" w:rsidRDefault="00BE3AF7" w:rsidP="00532C46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BB01F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07" w:type="pct"/>
          </w:tcPr>
          <w:p w:rsidR="00BE3AF7" w:rsidRPr="00BB01F4" w:rsidRDefault="00BE3AF7" w:rsidP="00532C46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854" w:type="pct"/>
          </w:tcPr>
          <w:p w:rsidR="00BE3AF7" w:rsidRPr="00BB01F4" w:rsidRDefault="00BE3AF7" w:rsidP="00532C46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BE3AF7" w:rsidRPr="00BB01F4" w:rsidTr="000E430E">
        <w:trPr>
          <w:trHeight w:val="20"/>
        </w:trPr>
        <w:tc>
          <w:tcPr>
            <w:tcW w:w="1146" w:type="pct"/>
          </w:tcPr>
          <w:p w:rsidR="00BE3AF7" w:rsidRPr="00BB01F4" w:rsidRDefault="00BE3AF7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593" w:type="pct"/>
          </w:tcPr>
          <w:p w:rsidR="00BE3AF7" w:rsidRPr="00BB01F4" w:rsidRDefault="00BE3AF7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07" w:type="pct"/>
          </w:tcPr>
          <w:p w:rsidR="00BE3AF7" w:rsidRPr="00BB01F4" w:rsidRDefault="00BE3AF7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854" w:type="pct"/>
          </w:tcPr>
          <w:p w:rsidR="00BE3AF7" w:rsidRPr="00BB01F4" w:rsidRDefault="00BE3AF7" w:rsidP="00532C46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BE3AF7" w:rsidRPr="00BB01F4" w:rsidTr="000E430E">
        <w:trPr>
          <w:trHeight w:val="389"/>
        </w:trPr>
        <w:tc>
          <w:tcPr>
            <w:tcW w:w="3740" w:type="pct"/>
            <w:gridSpan w:val="2"/>
          </w:tcPr>
          <w:p w:rsidR="00BE3AF7" w:rsidRPr="00BB01F4" w:rsidRDefault="00BE3AF7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 w:rsidR="0038232D" w:rsidRPr="0038232D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Формирование и управление командой</w:t>
            </w:r>
          </w:p>
        </w:tc>
        <w:tc>
          <w:tcPr>
            <w:tcW w:w="407" w:type="pct"/>
            <w:vAlign w:val="center"/>
          </w:tcPr>
          <w:p w:rsidR="00BE3AF7" w:rsidRPr="00BB01F4" w:rsidRDefault="00A76487" w:rsidP="0038232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4" w:type="pct"/>
          </w:tcPr>
          <w:p w:rsidR="00BE3AF7" w:rsidRPr="00BB01F4" w:rsidRDefault="00BE3AF7" w:rsidP="00532C46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E3AF7" w:rsidRPr="00BB01F4" w:rsidTr="000E430E">
        <w:trPr>
          <w:trHeight w:val="389"/>
        </w:trPr>
        <w:tc>
          <w:tcPr>
            <w:tcW w:w="1146" w:type="pct"/>
            <w:vMerge w:val="restart"/>
          </w:tcPr>
          <w:p w:rsidR="00BE3AF7" w:rsidRPr="00A9026F" w:rsidRDefault="00BE3AF7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="00831C36" w:rsidRPr="00A902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Личные возможности и </w:t>
            </w:r>
            <w:proofErr w:type="spellStart"/>
            <w:r w:rsidR="00831C36" w:rsidRPr="00A902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самомотивация</w:t>
            </w:r>
            <w:proofErr w:type="spellEnd"/>
          </w:p>
        </w:tc>
        <w:tc>
          <w:tcPr>
            <w:tcW w:w="2593" w:type="pct"/>
          </w:tcPr>
          <w:p w:rsidR="00BE3AF7" w:rsidRPr="00A9026F" w:rsidRDefault="00BE3AF7" w:rsidP="00532C46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  <w:vAlign w:val="center"/>
          </w:tcPr>
          <w:p w:rsidR="00BE3AF7" w:rsidRPr="00A9026F" w:rsidRDefault="00BE3AF7" w:rsidP="00532C46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4" w:type="pct"/>
            <w:vMerge w:val="restart"/>
          </w:tcPr>
          <w:p w:rsidR="0059230F" w:rsidRPr="00A9026F" w:rsidRDefault="0059230F" w:rsidP="00592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026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9026F">
              <w:rPr>
                <w:rFonts w:ascii="Times New Roman" w:hAnsi="Times New Roman"/>
                <w:sz w:val="24"/>
                <w:szCs w:val="24"/>
              </w:rPr>
              <w:t xml:space="preserve"> 11.</w:t>
            </w:r>
          </w:p>
          <w:p w:rsidR="0059230F" w:rsidRPr="00A9026F" w:rsidRDefault="0059230F" w:rsidP="0059230F">
            <w:pPr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Планировать предпринимательскую деятельность в профессиональной сфере.</w:t>
            </w:r>
          </w:p>
          <w:p w:rsidR="00BE3AF7" w:rsidRPr="00A9026F" w:rsidRDefault="0059230F" w:rsidP="00592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 xml:space="preserve">РК. Обеспечивать собственную занятости путем разработки и </w:t>
            </w:r>
            <w:proofErr w:type="gramStart"/>
            <w:r w:rsidRPr="00A9026F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A9026F">
              <w:rPr>
                <w:rFonts w:ascii="Times New Roman" w:hAnsi="Times New Roman"/>
                <w:sz w:val="24"/>
                <w:szCs w:val="24"/>
              </w:rPr>
              <w:t xml:space="preserve"> предпринимательских бизнес – идей.</w:t>
            </w:r>
          </w:p>
        </w:tc>
      </w:tr>
      <w:tr w:rsidR="00BE3AF7" w:rsidRPr="00BB01F4" w:rsidTr="000E430E">
        <w:trPr>
          <w:trHeight w:val="400"/>
        </w:trPr>
        <w:tc>
          <w:tcPr>
            <w:tcW w:w="1146" w:type="pct"/>
            <w:vMerge/>
          </w:tcPr>
          <w:p w:rsidR="00BE3AF7" w:rsidRPr="00A9026F" w:rsidRDefault="00BE3AF7" w:rsidP="00532C46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93" w:type="pct"/>
          </w:tcPr>
          <w:p w:rsidR="00BE3AF7" w:rsidRPr="00A9026F" w:rsidRDefault="00831C36" w:rsidP="000E430E">
            <w:pPr>
              <w:spacing w:after="0"/>
              <w:ind w:left="-2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Личностные качества специалиста как фактор предпринимательского </w:t>
            </w:r>
            <w:r w:rsidRPr="00DD27A5">
              <w:rPr>
                <w:rFonts w:ascii="Times New Roman" w:hAnsi="Times New Roman"/>
                <w:sz w:val="24"/>
                <w:szCs w:val="24"/>
              </w:rPr>
              <w:t>успеха.</w:t>
            </w:r>
          </w:p>
        </w:tc>
        <w:tc>
          <w:tcPr>
            <w:tcW w:w="407" w:type="pct"/>
            <w:vMerge/>
            <w:vAlign w:val="center"/>
          </w:tcPr>
          <w:p w:rsidR="00BE3AF7" w:rsidRPr="00A9026F" w:rsidRDefault="00BE3AF7" w:rsidP="00532C46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BE3AF7" w:rsidRPr="00A9026F" w:rsidRDefault="00BE3AF7" w:rsidP="00532C46">
            <w:pPr>
              <w:spacing w:after="0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A76487" w:rsidRPr="00BB01F4" w:rsidTr="000E430E">
        <w:trPr>
          <w:trHeight w:val="400"/>
        </w:trPr>
        <w:tc>
          <w:tcPr>
            <w:tcW w:w="1146" w:type="pct"/>
            <w:vMerge w:val="restart"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1.2. </w:t>
            </w:r>
            <w:r w:rsidRPr="00A9026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Этика и культура предпринимательства</w:t>
            </w:r>
          </w:p>
        </w:tc>
        <w:tc>
          <w:tcPr>
            <w:tcW w:w="2593" w:type="pct"/>
          </w:tcPr>
          <w:p w:rsidR="00A76487" w:rsidRPr="00A9026F" w:rsidRDefault="00A76487" w:rsidP="00831C36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7" w:type="pct"/>
            <w:vMerge w:val="restart"/>
            <w:vAlign w:val="center"/>
          </w:tcPr>
          <w:p w:rsidR="00A76487" w:rsidRPr="00A9026F" w:rsidRDefault="00A76487" w:rsidP="00831C36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854" w:type="pct"/>
            <w:vMerge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A76487" w:rsidRPr="00BB01F4" w:rsidTr="000E430E">
        <w:trPr>
          <w:trHeight w:val="400"/>
        </w:trPr>
        <w:tc>
          <w:tcPr>
            <w:tcW w:w="1146" w:type="pct"/>
            <w:vMerge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A76487" w:rsidRPr="00A9026F" w:rsidRDefault="00A76487" w:rsidP="00831C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Деловая этика и культура предпринимательства.</w:t>
            </w:r>
          </w:p>
        </w:tc>
        <w:tc>
          <w:tcPr>
            <w:tcW w:w="407" w:type="pct"/>
            <w:vMerge/>
            <w:vAlign w:val="center"/>
          </w:tcPr>
          <w:p w:rsidR="00A76487" w:rsidRPr="00A9026F" w:rsidRDefault="00A76487" w:rsidP="00831C36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A76487" w:rsidRPr="00BB01F4" w:rsidTr="00A76487">
        <w:trPr>
          <w:trHeight w:val="400"/>
        </w:trPr>
        <w:tc>
          <w:tcPr>
            <w:tcW w:w="1146" w:type="pct"/>
            <w:vMerge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A76487" w:rsidRPr="00A9026F" w:rsidRDefault="00A76487" w:rsidP="00831C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Merge w:val="restart"/>
          </w:tcPr>
          <w:p w:rsidR="00A76487" w:rsidRPr="00A9026F" w:rsidRDefault="00A76487" w:rsidP="00A7648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854" w:type="pct"/>
            <w:vMerge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A76487" w:rsidRPr="00BB01F4" w:rsidTr="000E430E">
        <w:trPr>
          <w:trHeight w:val="727"/>
        </w:trPr>
        <w:tc>
          <w:tcPr>
            <w:tcW w:w="1146" w:type="pct"/>
            <w:vMerge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A76487" w:rsidRPr="00A9026F" w:rsidRDefault="00A76487" w:rsidP="000E43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487">
              <w:rPr>
                <w:rFonts w:ascii="Times New Roman" w:hAnsi="Times New Roman"/>
                <w:sz w:val="24"/>
                <w:szCs w:val="24"/>
              </w:rPr>
              <w:t>Игра-проект «Создание идеальной команды»</w:t>
            </w:r>
          </w:p>
        </w:tc>
        <w:tc>
          <w:tcPr>
            <w:tcW w:w="407" w:type="pct"/>
            <w:vMerge/>
          </w:tcPr>
          <w:p w:rsidR="00A76487" w:rsidRPr="00A9026F" w:rsidRDefault="00A76487" w:rsidP="000E430E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BE3AF7" w:rsidRPr="00BB01F4" w:rsidTr="000E430E">
        <w:trPr>
          <w:trHeight w:val="20"/>
        </w:trPr>
        <w:tc>
          <w:tcPr>
            <w:tcW w:w="3740" w:type="pct"/>
            <w:gridSpan w:val="2"/>
          </w:tcPr>
          <w:p w:rsidR="00BE3AF7" w:rsidRPr="00A9026F" w:rsidRDefault="00BE3AF7" w:rsidP="000E430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</w:t>
            </w:r>
            <w:r w:rsidR="0087377A" w:rsidRPr="00A9026F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 xml:space="preserve">Выбор бизнес идеи </w:t>
            </w:r>
          </w:p>
        </w:tc>
        <w:tc>
          <w:tcPr>
            <w:tcW w:w="407" w:type="pct"/>
            <w:vAlign w:val="center"/>
          </w:tcPr>
          <w:p w:rsidR="00BE3AF7" w:rsidRPr="00A9026F" w:rsidRDefault="00A76487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4" w:type="pct"/>
          </w:tcPr>
          <w:p w:rsidR="00BE3AF7" w:rsidRPr="00A9026F" w:rsidRDefault="00BE3AF7" w:rsidP="00532C46">
            <w:pPr>
              <w:spacing w:after="0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BE3AF7" w:rsidRPr="00BB01F4" w:rsidTr="000E430E">
        <w:trPr>
          <w:trHeight w:val="20"/>
        </w:trPr>
        <w:tc>
          <w:tcPr>
            <w:tcW w:w="1146" w:type="pct"/>
            <w:vMerge w:val="restart"/>
          </w:tcPr>
          <w:p w:rsidR="00BE3AF7" w:rsidRPr="00A9026F" w:rsidRDefault="00BE3AF7" w:rsidP="00532C4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87377A"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2.1. Основы малого бизнеса. Виды предпринимательской деятельности</w:t>
            </w:r>
          </w:p>
        </w:tc>
        <w:tc>
          <w:tcPr>
            <w:tcW w:w="2593" w:type="pct"/>
          </w:tcPr>
          <w:p w:rsidR="00BE3AF7" w:rsidRPr="00A9026F" w:rsidRDefault="00BE3AF7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  <w:vAlign w:val="center"/>
          </w:tcPr>
          <w:p w:rsidR="00BE3AF7" w:rsidRPr="00A9026F" w:rsidRDefault="0087377A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 w:val="restart"/>
          </w:tcPr>
          <w:p w:rsidR="00A9026F" w:rsidRPr="00A9026F" w:rsidRDefault="00A9026F" w:rsidP="00A90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026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9026F">
              <w:rPr>
                <w:rFonts w:ascii="Times New Roman" w:hAnsi="Times New Roman"/>
                <w:sz w:val="24"/>
                <w:szCs w:val="24"/>
              </w:rPr>
              <w:t xml:space="preserve"> 11.</w:t>
            </w:r>
          </w:p>
          <w:p w:rsidR="00BE3AF7" w:rsidRPr="00A9026F" w:rsidRDefault="00A9026F" w:rsidP="00532C46">
            <w:pPr>
              <w:spacing w:after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РК.</w:t>
            </w:r>
          </w:p>
        </w:tc>
      </w:tr>
      <w:tr w:rsidR="00BE3AF7" w:rsidRPr="00BB01F4" w:rsidTr="000E430E">
        <w:trPr>
          <w:trHeight w:val="20"/>
        </w:trPr>
        <w:tc>
          <w:tcPr>
            <w:tcW w:w="1146" w:type="pct"/>
            <w:vMerge/>
          </w:tcPr>
          <w:p w:rsidR="00BE3AF7" w:rsidRPr="00A9026F" w:rsidRDefault="00BE3AF7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87377A" w:rsidRPr="00A9026F" w:rsidRDefault="0087377A" w:rsidP="008737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Поиск своей рыночной ниши.</w:t>
            </w:r>
          </w:p>
          <w:p w:rsidR="0087377A" w:rsidRPr="00A9026F" w:rsidRDefault="0087377A" w:rsidP="008737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Потребительские предпочтения имеющихся и потенциальных потребителей.</w:t>
            </w:r>
          </w:p>
          <w:p w:rsidR="0087377A" w:rsidRPr="00A9026F" w:rsidRDefault="0087377A" w:rsidP="008737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Методы поиска бизнес идеи:</w:t>
            </w:r>
          </w:p>
          <w:p w:rsidR="00BE3AF7" w:rsidRPr="00A9026F" w:rsidRDefault="0087377A" w:rsidP="008737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 xml:space="preserve">мозговой штурм, работа с Интернетом, франчайзинг - чужие продуктивные идеи, использование тенденций в изменении </w:t>
            </w:r>
            <w:r w:rsidRPr="00A9026F">
              <w:rPr>
                <w:rFonts w:ascii="Times New Roman" w:hAnsi="Times New Roman"/>
                <w:sz w:val="24"/>
                <w:szCs w:val="24"/>
              </w:rPr>
              <w:lastRenderedPageBreak/>
              <w:t>потребностей</w:t>
            </w:r>
          </w:p>
        </w:tc>
        <w:tc>
          <w:tcPr>
            <w:tcW w:w="407" w:type="pct"/>
            <w:vMerge/>
            <w:vAlign w:val="center"/>
          </w:tcPr>
          <w:p w:rsidR="00BE3AF7" w:rsidRPr="00A9026F" w:rsidRDefault="00BE3AF7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BE3AF7" w:rsidRPr="00A9026F" w:rsidRDefault="00BE3AF7" w:rsidP="00532C46">
            <w:pPr>
              <w:spacing w:after="0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9026F" w:rsidRPr="00BB01F4" w:rsidTr="000E430E">
        <w:trPr>
          <w:trHeight w:val="20"/>
        </w:trPr>
        <w:tc>
          <w:tcPr>
            <w:tcW w:w="1146" w:type="pct"/>
            <w:vMerge w:val="restart"/>
          </w:tcPr>
          <w:p w:rsidR="00A9026F" w:rsidRPr="00A9026F" w:rsidRDefault="00A9026F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2.2. Отбор и обоснование перспективной бизнес идеи</w:t>
            </w:r>
          </w:p>
        </w:tc>
        <w:tc>
          <w:tcPr>
            <w:tcW w:w="2593" w:type="pct"/>
          </w:tcPr>
          <w:p w:rsidR="00A9026F" w:rsidRPr="00A9026F" w:rsidRDefault="00A9026F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  <w:vAlign w:val="center"/>
          </w:tcPr>
          <w:p w:rsidR="00A9026F" w:rsidRPr="00A9026F" w:rsidRDefault="00A9026F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 w:val="restart"/>
          </w:tcPr>
          <w:p w:rsidR="00A9026F" w:rsidRPr="00A9026F" w:rsidRDefault="00A9026F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026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9026F">
              <w:rPr>
                <w:rFonts w:ascii="Times New Roman" w:hAnsi="Times New Roman"/>
                <w:sz w:val="24"/>
                <w:szCs w:val="24"/>
              </w:rPr>
              <w:t xml:space="preserve"> 11.</w:t>
            </w:r>
          </w:p>
          <w:p w:rsidR="00A9026F" w:rsidRPr="00A9026F" w:rsidRDefault="00A9026F" w:rsidP="0081219C">
            <w:pPr>
              <w:spacing w:after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РК.</w:t>
            </w:r>
          </w:p>
        </w:tc>
      </w:tr>
      <w:tr w:rsidR="0087377A" w:rsidRPr="00BB01F4" w:rsidTr="000E430E">
        <w:trPr>
          <w:trHeight w:val="20"/>
        </w:trPr>
        <w:tc>
          <w:tcPr>
            <w:tcW w:w="1146" w:type="pct"/>
            <w:vMerge/>
          </w:tcPr>
          <w:p w:rsidR="0087377A" w:rsidRPr="00A9026F" w:rsidRDefault="0087377A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87377A" w:rsidRPr="00A9026F" w:rsidRDefault="0087377A" w:rsidP="008737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Анализ и выбор «готовых» бизнес идей.</w:t>
            </w:r>
          </w:p>
          <w:p w:rsidR="0087377A" w:rsidRPr="00A9026F" w:rsidRDefault="0087377A" w:rsidP="008737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Выдвижение собственной идеи.</w:t>
            </w:r>
          </w:p>
        </w:tc>
        <w:tc>
          <w:tcPr>
            <w:tcW w:w="407" w:type="pct"/>
            <w:vMerge/>
            <w:vAlign w:val="center"/>
          </w:tcPr>
          <w:p w:rsidR="0087377A" w:rsidRPr="00A9026F" w:rsidRDefault="0087377A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87377A" w:rsidRPr="00A9026F" w:rsidRDefault="0087377A" w:rsidP="00532C46">
            <w:pPr>
              <w:spacing w:after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A76487" w:rsidRPr="00BB01F4" w:rsidTr="000E430E">
        <w:trPr>
          <w:trHeight w:val="20"/>
        </w:trPr>
        <w:tc>
          <w:tcPr>
            <w:tcW w:w="1146" w:type="pct"/>
            <w:vMerge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Merge w:val="restart"/>
            <w:vAlign w:val="center"/>
          </w:tcPr>
          <w:p w:rsidR="00A76487" w:rsidRPr="00A9026F" w:rsidRDefault="00A76487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A76487" w:rsidRPr="00BB01F4" w:rsidTr="000E430E">
        <w:trPr>
          <w:trHeight w:val="20"/>
        </w:trPr>
        <w:tc>
          <w:tcPr>
            <w:tcW w:w="1146" w:type="pct"/>
            <w:vMerge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A76487" w:rsidRPr="00A9026F" w:rsidRDefault="00A76487" w:rsidP="00532C4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 xml:space="preserve">Практическое занятие. </w:t>
            </w:r>
            <w:proofErr w:type="spellStart"/>
            <w:r w:rsidRPr="00A9026F">
              <w:rPr>
                <w:rFonts w:ascii="Times New Roman" w:hAnsi="Times New Roman"/>
                <w:sz w:val="24"/>
                <w:szCs w:val="24"/>
              </w:rPr>
              <w:t>Crash</w:t>
            </w:r>
            <w:proofErr w:type="spellEnd"/>
            <w:r w:rsidRPr="00A90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026F">
              <w:rPr>
                <w:rFonts w:ascii="Times New Roman" w:hAnsi="Times New Roman"/>
                <w:sz w:val="24"/>
                <w:szCs w:val="24"/>
              </w:rPr>
              <w:t>test</w:t>
            </w:r>
            <w:proofErr w:type="spellEnd"/>
            <w:r w:rsidRPr="00A9026F">
              <w:rPr>
                <w:rFonts w:ascii="Times New Roman" w:hAnsi="Times New Roman"/>
                <w:sz w:val="24"/>
                <w:szCs w:val="24"/>
              </w:rPr>
              <w:t xml:space="preserve"> бизнес идеи – бизнес-игра (банк выдает кредит успешному проекту)</w:t>
            </w:r>
          </w:p>
        </w:tc>
        <w:tc>
          <w:tcPr>
            <w:tcW w:w="407" w:type="pct"/>
            <w:vMerge/>
            <w:vAlign w:val="center"/>
          </w:tcPr>
          <w:p w:rsidR="00A76487" w:rsidRPr="00A9026F" w:rsidRDefault="00A76487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E16A45" w:rsidRPr="00BB01F4" w:rsidTr="000E430E">
        <w:trPr>
          <w:trHeight w:val="20"/>
        </w:trPr>
        <w:tc>
          <w:tcPr>
            <w:tcW w:w="3740" w:type="pct"/>
            <w:gridSpan w:val="2"/>
          </w:tcPr>
          <w:p w:rsidR="00E16A45" w:rsidRPr="00A9026F" w:rsidRDefault="00E16A45" w:rsidP="000E430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3. </w:t>
            </w:r>
            <w:r w:rsidRPr="00A9026F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 xml:space="preserve">Маркетинг </w:t>
            </w:r>
          </w:p>
        </w:tc>
        <w:tc>
          <w:tcPr>
            <w:tcW w:w="407" w:type="pct"/>
            <w:vAlign w:val="center"/>
          </w:tcPr>
          <w:p w:rsidR="00E16A45" w:rsidRPr="00A9026F" w:rsidRDefault="00A76487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4" w:type="pct"/>
          </w:tcPr>
          <w:p w:rsidR="00E16A45" w:rsidRPr="00A9026F" w:rsidRDefault="00E16A45" w:rsidP="00532C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9026F" w:rsidRPr="00BB01F4" w:rsidTr="000E430E">
        <w:trPr>
          <w:trHeight w:val="20"/>
        </w:trPr>
        <w:tc>
          <w:tcPr>
            <w:tcW w:w="1146" w:type="pct"/>
            <w:vMerge w:val="restart"/>
          </w:tcPr>
          <w:p w:rsidR="00A9026F" w:rsidRPr="00A9026F" w:rsidRDefault="00A9026F" w:rsidP="00E16A45">
            <w:pPr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 3.1.</w:t>
            </w:r>
            <w:r w:rsidRPr="00A9026F">
              <w:rPr>
                <w:rFonts w:ascii="Times New Roman" w:hAnsi="Times New Roman"/>
                <w:sz w:val="24"/>
                <w:szCs w:val="24"/>
              </w:rPr>
              <w:t xml:space="preserve"> Нужны ли новые товары на рынке?</w:t>
            </w:r>
          </w:p>
          <w:p w:rsidR="00A9026F" w:rsidRPr="00A9026F" w:rsidRDefault="00A9026F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9026F" w:rsidRPr="00A9026F" w:rsidRDefault="00A9026F" w:rsidP="00532C4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A9026F" w:rsidRPr="00A9026F" w:rsidRDefault="00A9026F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  <w:vAlign w:val="center"/>
          </w:tcPr>
          <w:p w:rsidR="00A9026F" w:rsidRPr="00A9026F" w:rsidRDefault="00A9026F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 w:val="restart"/>
          </w:tcPr>
          <w:p w:rsidR="00A9026F" w:rsidRPr="00A9026F" w:rsidRDefault="00A9026F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026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9026F">
              <w:rPr>
                <w:rFonts w:ascii="Times New Roman" w:hAnsi="Times New Roman"/>
                <w:sz w:val="24"/>
                <w:szCs w:val="24"/>
              </w:rPr>
              <w:t xml:space="preserve"> 11.</w:t>
            </w:r>
          </w:p>
          <w:p w:rsidR="00A9026F" w:rsidRPr="00A9026F" w:rsidRDefault="00A9026F" w:rsidP="0081219C">
            <w:pPr>
              <w:spacing w:after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РК.</w:t>
            </w:r>
          </w:p>
        </w:tc>
      </w:tr>
      <w:tr w:rsidR="00E16A45" w:rsidRPr="00BB01F4" w:rsidTr="000E430E">
        <w:trPr>
          <w:trHeight w:val="20"/>
        </w:trPr>
        <w:tc>
          <w:tcPr>
            <w:tcW w:w="1146" w:type="pct"/>
            <w:vMerge/>
          </w:tcPr>
          <w:p w:rsidR="00E16A45" w:rsidRPr="00A9026F" w:rsidRDefault="00E16A45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E16A45" w:rsidRPr="00A9026F" w:rsidRDefault="00E16A45" w:rsidP="00E16A4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Типы и функции, принципы маркетинга; Маркетинговые исследования;</w:t>
            </w:r>
          </w:p>
          <w:p w:rsidR="00E16A45" w:rsidRPr="00A9026F" w:rsidRDefault="00E16A45" w:rsidP="00E16A4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Сегменты рынка.</w:t>
            </w:r>
          </w:p>
        </w:tc>
        <w:tc>
          <w:tcPr>
            <w:tcW w:w="407" w:type="pct"/>
            <w:vMerge/>
            <w:vAlign w:val="center"/>
          </w:tcPr>
          <w:p w:rsidR="00E16A45" w:rsidRPr="00A9026F" w:rsidRDefault="00E16A45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E16A45" w:rsidRPr="00A9026F" w:rsidRDefault="00E16A45" w:rsidP="00532C46">
            <w:pPr>
              <w:spacing w:after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0E430E" w:rsidRPr="00BB01F4" w:rsidTr="000E430E">
        <w:trPr>
          <w:trHeight w:val="20"/>
        </w:trPr>
        <w:tc>
          <w:tcPr>
            <w:tcW w:w="1146" w:type="pct"/>
            <w:vMerge/>
          </w:tcPr>
          <w:p w:rsidR="000E430E" w:rsidRPr="00A9026F" w:rsidRDefault="000E430E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0E430E" w:rsidRPr="00A9026F" w:rsidRDefault="000E430E" w:rsidP="00532C4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Merge w:val="restart"/>
            <w:vAlign w:val="center"/>
          </w:tcPr>
          <w:p w:rsidR="000E430E" w:rsidRPr="00A9026F" w:rsidRDefault="000E430E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/>
          </w:tcPr>
          <w:p w:rsidR="000E430E" w:rsidRPr="00A9026F" w:rsidRDefault="000E430E" w:rsidP="00532C46">
            <w:pPr>
              <w:spacing w:after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0E430E" w:rsidRPr="00BB01F4" w:rsidTr="000E430E">
        <w:trPr>
          <w:trHeight w:val="20"/>
        </w:trPr>
        <w:tc>
          <w:tcPr>
            <w:tcW w:w="1146" w:type="pct"/>
            <w:vMerge/>
          </w:tcPr>
          <w:p w:rsidR="000E430E" w:rsidRPr="00A9026F" w:rsidRDefault="000E430E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0E430E" w:rsidRPr="00A9026F" w:rsidRDefault="000E430E" w:rsidP="00532C4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 xml:space="preserve">Презентация плана рекламной кампании (выбранной </w:t>
            </w:r>
            <w:proofErr w:type="gramStart"/>
            <w:r w:rsidRPr="00A9026F">
              <w:rPr>
                <w:rFonts w:ascii="Times New Roman" w:hAnsi="Times New Roman"/>
                <w:sz w:val="24"/>
                <w:szCs w:val="24"/>
              </w:rPr>
              <w:t>бизнес-идеи</w:t>
            </w:r>
            <w:proofErr w:type="gramEnd"/>
            <w:r w:rsidRPr="00A902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7" w:type="pct"/>
            <w:vMerge/>
            <w:vAlign w:val="center"/>
          </w:tcPr>
          <w:p w:rsidR="000E430E" w:rsidRPr="00A9026F" w:rsidRDefault="000E430E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0E430E" w:rsidRPr="00A9026F" w:rsidRDefault="000E430E" w:rsidP="00532C46">
            <w:pPr>
              <w:spacing w:after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E16A45" w:rsidRPr="00BB01F4" w:rsidTr="000E430E">
        <w:trPr>
          <w:trHeight w:val="20"/>
        </w:trPr>
        <w:tc>
          <w:tcPr>
            <w:tcW w:w="3740" w:type="pct"/>
            <w:gridSpan w:val="2"/>
          </w:tcPr>
          <w:p w:rsidR="00E16A45" w:rsidRPr="00A9026F" w:rsidRDefault="00E16A45" w:rsidP="000E4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</w:t>
            </w:r>
            <w:r w:rsidRPr="00A9026F">
              <w:rPr>
                <w:sz w:val="24"/>
                <w:szCs w:val="24"/>
              </w:rPr>
              <w:t xml:space="preserve"> </w:t>
            </w: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Продажи, экспорт </w:t>
            </w:r>
          </w:p>
        </w:tc>
        <w:tc>
          <w:tcPr>
            <w:tcW w:w="407" w:type="pct"/>
            <w:vAlign w:val="center"/>
          </w:tcPr>
          <w:p w:rsidR="00E16A45" w:rsidRPr="00A9026F" w:rsidRDefault="00A76487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4" w:type="pct"/>
          </w:tcPr>
          <w:p w:rsidR="00E16A45" w:rsidRPr="00A9026F" w:rsidRDefault="00E16A45" w:rsidP="00532C46">
            <w:pPr>
              <w:spacing w:after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A9026F" w:rsidRPr="00BB01F4" w:rsidTr="000E430E">
        <w:trPr>
          <w:trHeight w:val="20"/>
        </w:trPr>
        <w:tc>
          <w:tcPr>
            <w:tcW w:w="1146" w:type="pct"/>
            <w:vMerge w:val="restart"/>
          </w:tcPr>
          <w:p w:rsidR="00A9026F" w:rsidRPr="00A9026F" w:rsidRDefault="00A9026F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 4.</w:t>
            </w:r>
            <w:r w:rsidRPr="00A902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 w:rsidRPr="00A902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. Цены и ценообразование. Бухгалтерский учет для бизнеса</w:t>
            </w:r>
          </w:p>
        </w:tc>
        <w:tc>
          <w:tcPr>
            <w:tcW w:w="2593" w:type="pct"/>
          </w:tcPr>
          <w:p w:rsidR="00A9026F" w:rsidRPr="00A9026F" w:rsidRDefault="00A9026F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Merge w:val="restart"/>
            <w:vAlign w:val="center"/>
          </w:tcPr>
          <w:p w:rsidR="00A9026F" w:rsidRPr="00A9026F" w:rsidRDefault="00A9026F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 w:val="restart"/>
          </w:tcPr>
          <w:p w:rsidR="00A9026F" w:rsidRPr="00A9026F" w:rsidRDefault="00A9026F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026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9026F">
              <w:rPr>
                <w:rFonts w:ascii="Times New Roman" w:hAnsi="Times New Roman"/>
                <w:sz w:val="24"/>
                <w:szCs w:val="24"/>
              </w:rPr>
              <w:t xml:space="preserve"> 11.</w:t>
            </w:r>
          </w:p>
          <w:p w:rsidR="00A9026F" w:rsidRPr="00A9026F" w:rsidRDefault="00A9026F" w:rsidP="0081219C">
            <w:pPr>
              <w:spacing w:after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РК.</w:t>
            </w:r>
          </w:p>
        </w:tc>
      </w:tr>
      <w:tr w:rsidR="00BE3AF7" w:rsidRPr="00BB01F4" w:rsidTr="000E430E">
        <w:trPr>
          <w:trHeight w:val="20"/>
        </w:trPr>
        <w:tc>
          <w:tcPr>
            <w:tcW w:w="1146" w:type="pct"/>
            <w:vMerge/>
          </w:tcPr>
          <w:p w:rsidR="00BE3AF7" w:rsidRPr="00A9026F" w:rsidRDefault="00BE3AF7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5D105A" w:rsidRPr="00A9026F" w:rsidRDefault="005D105A" w:rsidP="005D10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Задание 1.</w:t>
            </w:r>
          </w:p>
          <w:p w:rsidR="005D105A" w:rsidRPr="00A9026F" w:rsidRDefault="005D105A" w:rsidP="005D10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Изучение презентации «Эволюция теории цен. Ученые, внесшие наибольший вклад в развитие понятия «цена»»</w:t>
            </w:r>
          </w:p>
          <w:p w:rsidR="005D105A" w:rsidRPr="00A9026F" w:rsidRDefault="005D105A" w:rsidP="005D10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Задание 2.</w:t>
            </w:r>
          </w:p>
          <w:p w:rsidR="005D105A" w:rsidRPr="00A9026F" w:rsidRDefault="005D105A" w:rsidP="005D10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Соотнести виды цен и условия их использования</w:t>
            </w:r>
          </w:p>
          <w:p w:rsidR="005D105A" w:rsidRPr="00A9026F" w:rsidRDefault="005D105A" w:rsidP="005D10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 xml:space="preserve">Задание 3. </w:t>
            </w:r>
          </w:p>
          <w:p w:rsidR="005D105A" w:rsidRPr="00A9026F" w:rsidRDefault="005D105A" w:rsidP="005D10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Проанализировать ценовую политику конкурентов на товары одинакового назначения.</w:t>
            </w:r>
          </w:p>
          <w:p w:rsidR="005D105A" w:rsidRPr="00A9026F" w:rsidRDefault="005D105A" w:rsidP="005D10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Задание 4.</w:t>
            </w:r>
          </w:p>
          <w:p w:rsidR="005D105A" w:rsidRPr="00A9026F" w:rsidRDefault="005D105A" w:rsidP="005D10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Изучить методы ценообразования,  рассчитать цены.</w:t>
            </w:r>
          </w:p>
          <w:p w:rsidR="005D105A" w:rsidRPr="00A9026F" w:rsidRDefault="005D105A" w:rsidP="005D10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Задание 5. Выбрать из документов бухгалтерской отчетности информацию, необходимую для принятия управленческих решений</w:t>
            </w:r>
          </w:p>
          <w:p w:rsidR="005D105A" w:rsidRPr="00A9026F" w:rsidRDefault="005D105A" w:rsidP="005D10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Задание 6.</w:t>
            </w:r>
          </w:p>
          <w:p w:rsidR="005D105A" w:rsidRPr="00A9026F" w:rsidRDefault="005D105A" w:rsidP="005D10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Рассчитать величины налогов</w:t>
            </w:r>
          </w:p>
          <w:p w:rsidR="00BE3AF7" w:rsidRPr="00A9026F" w:rsidRDefault="005D105A" w:rsidP="005D10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 xml:space="preserve">Задание 3. Выбрать оптимальную систему </w:t>
            </w:r>
            <w:proofErr w:type="spellStart"/>
            <w:r w:rsidRPr="00A9026F">
              <w:rPr>
                <w:rFonts w:ascii="Times New Roman" w:hAnsi="Times New Roman"/>
                <w:sz w:val="24"/>
                <w:szCs w:val="24"/>
              </w:rPr>
              <w:t>налогоообложения</w:t>
            </w:r>
            <w:proofErr w:type="spellEnd"/>
          </w:p>
        </w:tc>
        <w:tc>
          <w:tcPr>
            <w:tcW w:w="407" w:type="pct"/>
            <w:vMerge/>
            <w:vAlign w:val="center"/>
          </w:tcPr>
          <w:p w:rsidR="00BE3AF7" w:rsidRPr="00A9026F" w:rsidRDefault="00BE3AF7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BE3AF7" w:rsidRPr="00A9026F" w:rsidRDefault="00BE3AF7" w:rsidP="00532C4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6487" w:rsidRPr="00BB01F4" w:rsidTr="00A76487">
        <w:trPr>
          <w:trHeight w:val="20"/>
        </w:trPr>
        <w:tc>
          <w:tcPr>
            <w:tcW w:w="1146" w:type="pct"/>
            <w:vMerge w:val="restart"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 4.</w:t>
            </w:r>
            <w:r w:rsidRPr="00A902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  <w:r w:rsidRPr="00A9026F">
              <w:rPr>
                <w:sz w:val="24"/>
                <w:szCs w:val="24"/>
              </w:rPr>
              <w:t xml:space="preserve"> </w:t>
            </w:r>
            <w:proofErr w:type="spellStart"/>
            <w:r w:rsidRPr="00A902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Клиентоориентированность</w:t>
            </w:r>
            <w:proofErr w:type="spellEnd"/>
            <w:r w:rsidRPr="00A902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как фактор успешности в </w:t>
            </w:r>
            <w:r w:rsidRPr="00A902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современном бизнесе. Активные продажи</w:t>
            </w:r>
          </w:p>
        </w:tc>
        <w:tc>
          <w:tcPr>
            <w:tcW w:w="2593" w:type="pct"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Тематика практических занятий и лабораторных работ</w:t>
            </w:r>
          </w:p>
        </w:tc>
        <w:tc>
          <w:tcPr>
            <w:tcW w:w="407" w:type="pct"/>
            <w:vMerge w:val="restart"/>
          </w:tcPr>
          <w:p w:rsidR="00A76487" w:rsidRPr="00A9026F" w:rsidRDefault="00A76487" w:rsidP="00A7648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6487" w:rsidRPr="00BB01F4" w:rsidTr="000E430E">
        <w:trPr>
          <w:trHeight w:val="20"/>
        </w:trPr>
        <w:tc>
          <w:tcPr>
            <w:tcW w:w="1146" w:type="pct"/>
            <w:vMerge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A76487" w:rsidRPr="00A9026F" w:rsidRDefault="00A76487" w:rsidP="005D10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Задание 1.</w:t>
            </w:r>
          </w:p>
          <w:p w:rsidR="00A76487" w:rsidRPr="00A9026F" w:rsidRDefault="00A76487" w:rsidP="005D10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 xml:space="preserve">Изучение биографий успешных предпринимателей – составление </w:t>
            </w:r>
            <w:r w:rsidRPr="00A9026F">
              <w:rPr>
                <w:rFonts w:ascii="Times New Roman" w:hAnsi="Times New Roman"/>
                <w:sz w:val="24"/>
                <w:szCs w:val="24"/>
              </w:rPr>
              <w:lastRenderedPageBreak/>
              <w:t>профиля успешного сотрудника</w:t>
            </w:r>
          </w:p>
          <w:p w:rsidR="00A76487" w:rsidRPr="00A9026F" w:rsidRDefault="00A76487" w:rsidP="005D10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Задание 2.</w:t>
            </w:r>
          </w:p>
          <w:p w:rsidR="00A76487" w:rsidRPr="00A9026F" w:rsidRDefault="00A76487" w:rsidP="005D10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 xml:space="preserve">Изучение миссии и целей успешных компаний – составление перечня характерных признаков </w:t>
            </w:r>
            <w:proofErr w:type="spellStart"/>
            <w:r w:rsidRPr="00A9026F">
              <w:rPr>
                <w:rFonts w:ascii="Times New Roman" w:hAnsi="Times New Roman"/>
                <w:sz w:val="24"/>
                <w:szCs w:val="24"/>
              </w:rPr>
              <w:t>клиентоориентированной</w:t>
            </w:r>
            <w:proofErr w:type="spellEnd"/>
            <w:r w:rsidRPr="00A9026F">
              <w:rPr>
                <w:rFonts w:ascii="Times New Roman" w:hAnsi="Times New Roman"/>
                <w:sz w:val="24"/>
                <w:szCs w:val="24"/>
              </w:rPr>
              <w:t xml:space="preserve"> компании;</w:t>
            </w:r>
          </w:p>
          <w:p w:rsidR="00A76487" w:rsidRPr="00A9026F" w:rsidRDefault="00A76487" w:rsidP="005D10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Задание 1.</w:t>
            </w:r>
          </w:p>
          <w:p w:rsidR="00A76487" w:rsidRPr="00A9026F" w:rsidRDefault="00A76487" w:rsidP="005D10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Составить скрипт активных продаж</w:t>
            </w:r>
          </w:p>
          <w:p w:rsidR="00A76487" w:rsidRPr="00A9026F" w:rsidRDefault="00A76487" w:rsidP="005D10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Задание 2.</w:t>
            </w:r>
          </w:p>
          <w:p w:rsidR="00A76487" w:rsidRPr="00A9026F" w:rsidRDefault="00A76487" w:rsidP="005D10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Тренинг «Как продать слона»</w:t>
            </w:r>
          </w:p>
        </w:tc>
        <w:tc>
          <w:tcPr>
            <w:tcW w:w="407" w:type="pct"/>
            <w:vMerge/>
            <w:vAlign w:val="center"/>
          </w:tcPr>
          <w:p w:rsidR="00A76487" w:rsidRPr="00A9026F" w:rsidRDefault="00A76487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3AF7" w:rsidRPr="00BB01F4" w:rsidTr="000E430E">
        <w:trPr>
          <w:trHeight w:val="20"/>
        </w:trPr>
        <w:tc>
          <w:tcPr>
            <w:tcW w:w="3740" w:type="pct"/>
            <w:gridSpan w:val="2"/>
          </w:tcPr>
          <w:p w:rsidR="00BE3AF7" w:rsidRPr="00A9026F" w:rsidRDefault="005D105A" w:rsidP="000E430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5</w:t>
            </w:r>
            <w:r w:rsidR="00BE3AF7"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Бизнес-процессы и их автоматизация </w:t>
            </w:r>
          </w:p>
        </w:tc>
        <w:tc>
          <w:tcPr>
            <w:tcW w:w="407" w:type="pct"/>
            <w:vAlign w:val="center"/>
          </w:tcPr>
          <w:p w:rsidR="00BE3AF7" w:rsidRPr="00A9026F" w:rsidRDefault="00A76487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4" w:type="pct"/>
          </w:tcPr>
          <w:p w:rsidR="00BE3AF7" w:rsidRPr="00A9026F" w:rsidRDefault="00BE3AF7" w:rsidP="00532C4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4B90" w:rsidRPr="00BB01F4" w:rsidTr="000E430E">
        <w:trPr>
          <w:trHeight w:val="20"/>
        </w:trPr>
        <w:tc>
          <w:tcPr>
            <w:tcW w:w="1146" w:type="pct"/>
            <w:vMerge w:val="restart"/>
          </w:tcPr>
          <w:p w:rsidR="006C4B90" w:rsidRPr="00A9026F" w:rsidRDefault="006C4B90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 5.1.</w:t>
            </w:r>
          </w:p>
          <w:p w:rsidR="006C4B90" w:rsidRPr="00A9026F" w:rsidRDefault="006C4B90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Бизнес-процессы, существующие в каждой компании</w:t>
            </w:r>
          </w:p>
        </w:tc>
        <w:tc>
          <w:tcPr>
            <w:tcW w:w="2593" w:type="pct"/>
          </w:tcPr>
          <w:p w:rsidR="006C4B90" w:rsidRPr="00A9026F" w:rsidRDefault="006C4B90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  <w:vAlign w:val="center"/>
          </w:tcPr>
          <w:p w:rsidR="006C4B90" w:rsidRPr="00A9026F" w:rsidRDefault="006C4B90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 w:val="restart"/>
          </w:tcPr>
          <w:p w:rsidR="006C4B90" w:rsidRPr="00A9026F" w:rsidRDefault="006C4B90" w:rsidP="006C4B9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B90" w:rsidRPr="00BB01F4" w:rsidTr="000E430E">
        <w:trPr>
          <w:trHeight w:val="20"/>
        </w:trPr>
        <w:tc>
          <w:tcPr>
            <w:tcW w:w="1146" w:type="pct"/>
            <w:vMerge/>
          </w:tcPr>
          <w:p w:rsidR="006C4B90" w:rsidRPr="00A9026F" w:rsidRDefault="006C4B90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6C4B90" w:rsidRPr="00A9026F" w:rsidRDefault="006C4B90" w:rsidP="00532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Понятие бизнес-процесса. Модели управления бизнес-процессами. Фокус на систему управления бизнес-процессами</w:t>
            </w:r>
          </w:p>
        </w:tc>
        <w:tc>
          <w:tcPr>
            <w:tcW w:w="407" w:type="pct"/>
            <w:vMerge/>
            <w:vAlign w:val="center"/>
          </w:tcPr>
          <w:p w:rsidR="006C4B90" w:rsidRPr="00A9026F" w:rsidRDefault="006C4B90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6C4B90" w:rsidRPr="00A9026F" w:rsidRDefault="006C4B90" w:rsidP="00532C4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6487" w:rsidRPr="00BB01F4" w:rsidTr="00A76487">
        <w:trPr>
          <w:trHeight w:val="20"/>
        </w:trPr>
        <w:tc>
          <w:tcPr>
            <w:tcW w:w="1146" w:type="pct"/>
            <w:vMerge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A76487" w:rsidRPr="00A9026F" w:rsidRDefault="00A76487" w:rsidP="00532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Merge w:val="restart"/>
          </w:tcPr>
          <w:p w:rsidR="00A76487" w:rsidRPr="00A9026F" w:rsidRDefault="00A76487" w:rsidP="00A7648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6487" w:rsidRPr="00BB01F4" w:rsidTr="000E430E">
        <w:trPr>
          <w:trHeight w:val="20"/>
        </w:trPr>
        <w:tc>
          <w:tcPr>
            <w:tcW w:w="1146" w:type="pct"/>
            <w:vMerge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A76487" w:rsidRPr="00A9026F" w:rsidRDefault="00A76487" w:rsidP="00DD27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026F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A9026F">
              <w:rPr>
                <w:rFonts w:ascii="Times New Roman" w:hAnsi="Times New Roman"/>
                <w:sz w:val="24"/>
                <w:szCs w:val="24"/>
              </w:rPr>
              <w:t>-игра «Что нужно делать, чтобы система работала и помогала»</w:t>
            </w:r>
          </w:p>
        </w:tc>
        <w:tc>
          <w:tcPr>
            <w:tcW w:w="407" w:type="pct"/>
            <w:vMerge/>
            <w:vAlign w:val="center"/>
          </w:tcPr>
          <w:p w:rsidR="00A76487" w:rsidRPr="00A9026F" w:rsidRDefault="00A76487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4B90" w:rsidRPr="00BB01F4" w:rsidTr="000E430E">
        <w:trPr>
          <w:trHeight w:val="20"/>
        </w:trPr>
        <w:tc>
          <w:tcPr>
            <w:tcW w:w="3740" w:type="pct"/>
            <w:gridSpan w:val="2"/>
          </w:tcPr>
          <w:p w:rsidR="006C4B90" w:rsidRPr="00A9026F" w:rsidRDefault="006C4B90" w:rsidP="000E430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6. </w:t>
            </w:r>
            <w:r w:rsidRPr="00A9026F">
              <w:rPr>
                <w:rFonts w:ascii="Times New Roman" w:hAnsi="Times New Roman"/>
                <w:b/>
                <w:sz w:val="24"/>
                <w:szCs w:val="24"/>
              </w:rPr>
              <w:t>Финансы, налоги, инвестиции</w:t>
            </w:r>
            <w:r w:rsidRPr="00A90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vAlign w:val="center"/>
          </w:tcPr>
          <w:p w:rsidR="006C4B90" w:rsidRPr="00A9026F" w:rsidRDefault="00A76487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4" w:type="pct"/>
          </w:tcPr>
          <w:p w:rsidR="006C4B90" w:rsidRPr="00A9026F" w:rsidRDefault="006C4B90" w:rsidP="00532C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26F" w:rsidRPr="00BB01F4" w:rsidTr="000E430E">
        <w:trPr>
          <w:trHeight w:val="20"/>
        </w:trPr>
        <w:tc>
          <w:tcPr>
            <w:tcW w:w="1146" w:type="pct"/>
            <w:vMerge w:val="restart"/>
          </w:tcPr>
          <w:p w:rsidR="00A9026F" w:rsidRPr="00A9026F" w:rsidRDefault="00A9026F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6.1. </w:t>
            </w:r>
          </w:p>
          <w:p w:rsidR="00A9026F" w:rsidRPr="00A9026F" w:rsidRDefault="00A9026F" w:rsidP="00433834">
            <w:pPr>
              <w:spacing w:after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A902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Работа с банкирами, юристами и другими сторонними лицами.</w:t>
            </w:r>
          </w:p>
          <w:p w:rsidR="00A9026F" w:rsidRPr="00A9026F" w:rsidRDefault="00A9026F" w:rsidP="00433834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902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Формы </w:t>
            </w:r>
            <w:proofErr w:type="spellStart"/>
            <w:r w:rsidRPr="00A902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финансированиясобственности</w:t>
            </w:r>
            <w:proofErr w:type="spellEnd"/>
            <w:r w:rsidRPr="00A902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и организации: посевные инвестиции, кредит для бизнеса.  </w:t>
            </w:r>
          </w:p>
        </w:tc>
        <w:tc>
          <w:tcPr>
            <w:tcW w:w="2593" w:type="pct"/>
          </w:tcPr>
          <w:p w:rsidR="00A9026F" w:rsidRPr="00A9026F" w:rsidRDefault="00A9026F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  <w:vAlign w:val="center"/>
          </w:tcPr>
          <w:p w:rsidR="00A9026F" w:rsidRPr="00A9026F" w:rsidRDefault="00A9026F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 w:val="restart"/>
          </w:tcPr>
          <w:p w:rsidR="00A9026F" w:rsidRPr="00A9026F" w:rsidRDefault="00A9026F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026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9026F">
              <w:rPr>
                <w:rFonts w:ascii="Times New Roman" w:hAnsi="Times New Roman"/>
                <w:sz w:val="24"/>
                <w:szCs w:val="24"/>
              </w:rPr>
              <w:t xml:space="preserve"> 11.</w:t>
            </w:r>
          </w:p>
          <w:p w:rsidR="00A9026F" w:rsidRPr="00A9026F" w:rsidRDefault="00A9026F" w:rsidP="0081219C">
            <w:pPr>
              <w:spacing w:after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РК.</w:t>
            </w:r>
          </w:p>
        </w:tc>
      </w:tr>
      <w:tr w:rsidR="000E430E" w:rsidRPr="00BB01F4" w:rsidTr="00C207B0">
        <w:trPr>
          <w:trHeight w:val="2586"/>
        </w:trPr>
        <w:tc>
          <w:tcPr>
            <w:tcW w:w="1146" w:type="pct"/>
            <w:vMerge/>
          </w:tcPr>
          <w:p w:rsidR="000E430E" w:rsidRPr="00A9026F" w:rsidRDefault="000E430E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0E430E" w:rsidRPr="00A9026F" w:rsidRDefault="000E430E" w:rsidP="0043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Банковская тайна, консультации по налоговым вопросам, правила составления договоров, правила обращения граждан в государственные службы</w:t>
            </w:r>
          </w:p>
          <w:p w:rsidR="000E430E" w:rsidRPr="00A9026F" w:rsidRDefault="000E430E" w:rsidP="0043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Понятие и роль посевных и венчурных инвестиций.</w:t>
            </w:r>
          </w:p>
          <w:p w:rsidR="000E430E" w:rsidRPr="00A9026F" w:rsidRDefault="000E430E" w:rsidP="0043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 xml:space="preserve">Признаки прибыльного проекта. </w:t>
            </w:r>
          </w:p>
          <w:p w:rsidR="000E430E" w:rsidRPr="00A9026F" w:rsidRDefault="000E430E" w:rsidP="0043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Венчурное инвестирование и венчурный капитал.</w:t>
            </w:r>
          </w:p>
          <w:p w:rsidR="000E430E" w:rsidRPr="00A9026F" w:rsidRDefault="000E430E" w:rsidP="0043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Понятие и сущность кредита в финансировании бизнеса.</w:t>
            </w:r>
          </w:p>
          <w:p w:rsidR="000E430E" w:rsidRPr="00A9026F" w:rsidRDefault="000E430E" w:rsidP="0043383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Принципы кредитования. Виды кредита для бизнеса.</w:t>
            </w:r>
            <w:r w:rsidRPr="00A9026F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  <w:p w:rsidR="000E430E" w:rsidRPr="00A9026F" w:rsidRDefault="000E430E" w:rsidP="0043383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Кредитный процесс.</w:t>
            </w:r>
          </w:p>
          <w:p w:rsidR="000E430E" w:rsidRPr="00A9026F" w:rsidRDefault="000E430E" w:rsidP="00433834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Cs/>
                <w:sz w:val="24"/>
                <w:szCs w:val="24"/>
              </w:rPr>
              <w:t>Виды инвесторов</w:t>
            </w:r>
          </w:p>
          <w:p w:rsidR="000E430E" w:rsidRPr="00A9026F" w:rsidRDefault="000E430E" w:rsidP="00433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Венчурное предпринимательство</w:t>
            </w:r>
          </w:p>
        </w:tc>
        <w:tc>
          <w:tcPr>
            <w:tcW w:w="407" w:type="pct"/>
            <w:vMerge/>
            <w:vAlign w:val="center"/>
          </w:tcPr>
          <w:p w:rsidR="000E430E" w:rsidRPr="00A9026F" w:rsidRDefault="000E430E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0E430E" w:rsidRPr="00A9026F" w:rsidRDefault="000E430E" w:rsidP="00532C4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9026F" w:rsidRPr="00BB01F4" w:rsidTr="000E430E">
        <w:trPr>
          <w:trHeight w:val="20"/>
        </w:trPr>
        <w:tc>
          <w:tcPr>
            <w:tcW w:w="1146" w:type="pct"/>
            <w:vMerge w:val="restart"/>
          </w:tcPr>
          <w:p w:rsidR="00A9026F" w:rsidRPr="00A9026F" w:rsidRDefault="00A9026F" w:rsidP="00433834">
            <w:pPr>
              <w:rPr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A9026F">
              <w:rPr>
                <w:rFonts w:ascii="Times New Roman" w:hAnsi="Times New Roman"/>
                <w:sz w:val="24"/>
                <w:szCs w:val="24"/>
              </w:rPr>
              <w:t xml:space="preserve">6.2. </w:t>
            </w:r>
            <w:r w:rsidRPr="00A9026F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Секреты управления личными финансами</w:t>
            </w:r>
          </w:p>
          <w:p w:rsidR="00A9026F" w:rsidRPr="00A9026F" w:rsidRDefault="00A9026F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A9026F" w:rsidRPr="00A9026F" w:rsidRDefault="00A9026F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  <w:vAlign w:val="center"/>
          </w:tcPr>
          <w:p w:rsidR="00A9026F" w:rsidRPr="00A9026F" w:rsidRDefault="00A9026F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 w:val="restart"/>
          </w:tcPr>
          <w:p w:rsidR="00A9026F" w:rsidRPr="00A9026F" w:rsidRDefault="00A9026F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026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9026F">
              <w:rPr>
                <w:rFonts w:ascii="Times New Roman" w:hAnsi="Times New Roman"/>
                <w:sz w:val="24"/>
                <w:szCs w:val="24"/>
              </w:rPr>
              <w:t xml:space="preserve"> 11.</w:t>
            </w:r>
          </w:p>
          <w:p w:rsidR="00A9026F" w:rsidRPr="00A9026F" w:rsidRDefault="00A9026F" w:rsidP="0081219C">
            <w:pPr>
              <w:spacing w:after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РК.</w:t>
            </w:r>
          </w:p>
        </w:tc>
      </w:tr>
      <w:tr w:rsidR="006C4B90" w:rsidRPr="00BB01F4" w:rsidTr="000E430E">
        <w:trPr>
          <w:trHeight w:val="20"/>
        </w:trPr>
        <w:tc>
          <w:tcPr>
            <w:tcW w:w="1146" w:type="pct"/>
            <w:vMerge/>
          </w:tcPr>
          <w:p w:rsidR="006C4B90" w:rsidRPr="00A9026F" w:rsidRDefault="006C4B90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433834" w:rsidRPr="00A9026F" w:rsidRDefault="00433834" w:rsidP="0043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Текущий  личный бюджет: доходы и расходы семейного бюджета, оценка баланса</w:t>
            </w:r>
          </w:p>
          <w:p w:rsidR="00433834" w:rsidRPr="00A9026F" w:rsidRDefault="00433834" w:rsidP="0043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 xml:space="preserve">Планирование перспективного личного финансового плана. </w:t>
            </w:r>
          </w:p>
          <w:p w:rsidR="006C4B90" w:rsidRPr="00A9026F" w:rsidRDefault="00433834" w:rsidP="00433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Возможности Интернет-банкинга для решения текущих и перспективных финансовых задач</w:t>
            </w:r>
          </w:p>
        </w:tc>
        <w:tc>
          <w:tcPr>
            <w:tcW w:w="407" w:type="pct"/>
            <w:vMerge/>
            <w:vAlign w:val="center"/>
          </w:tcPr>
          <w:p w:rsidR="006C4B90" w:rsidRPr="00A9026F" w:rsidRDefault="006C4B90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6C4B90" w:rsidRPr="00A9026F" w:rsidRDefault="006C4B90" w:rsidP="00532C4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9026F" w:rsidRPr="00BB01F4" w:rsidTr="000E430E">
        <w:trPr>
          <w:trHeight w:val="20"/>
        </w:trPr>
        <w:tc>
          <w:tcPr>
            <w:tcW w:w="1146" w:type="pct"/>
            <w:vMerge w:val="restart"/>
          </w:tcPr>
          <w:p w:rsidR="00A9026F" w:rsidRPr="00A9026F" w:rsidRDefault="00A9026F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A9026F">
              <w:rPr>
                <w:rFonts w:ascii="Times New Roman" w:hAnsi="Times New Roman"/>
                <w:sz w:val="24"/>
                <w:szCs w:val="24"/>
              </w:rPr>
              <w:t xml:space="preserve">6.3. Способы </w:t>
            </w:r>
            <w:r w:rsidRPr="00A9026F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осуществления международных расчетов</w:t>
            </w:r>
          </w:p>
        </w:tc>
        <w:tc>
          <w:tcPr>
            <w:tcW w:w="2593" w:type="pct"/>
          </w:tcPr>
          <w:p w:rsidR="00A9026F" w:rsidRPr="00A9026F" w:rsidRDefault="00A9026F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  <w:vAlign w:val="center"/>
          </w:tcPr>
          <w:p w:rsidR="00A9026F" w:rsidRPr="00A9026F" w:rsidRDefault="00A9026F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 w:val="restart"/>
          </w:tcPr>
          <w:p w:rsidR="00A9026F" w:rsidRPr="00A9026F" w:rsidRDefault="00A9026F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026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9026F">
              <w:rPr>
                <w:rFonts w:ascii="Times New Roman" w:hAnsi="Times New Roman"/>
                <w:sz w:val="24"/>
                <w:szCs w:val="24"/>
              </w:rPr>
              <w:t xml:space="preserve"> 11.</w:t>
            </w:r>
          </w:p>
          <w:p w:rsidR="00A9026F" w:rsidRPr="00A9026F" w:rsidRDefault="00A9026F" w:rsidP="0081219C">
            <w:pPr>
              <w:spacing w:after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lastRenderedPageBreak/>
              <w:t>РК.</w:t>
            </w:r>
          </w:p>
        </w:tc>
      </w:tr>
      <w:tr w:rsidR="006C4B90" w:rsidRPr="00BB01F4" w:rsidTr="000E430E">
        <w:trPr>
          <w:trHeight w:val="20"/>
        </w:trPr>
        <w:tc>
          <w:tcPr>
            <w:tcW w:w="1146" w:type="pct"/>
            <w:vMerge/>
          </w:tcPr>
          <w:p w:rsidR="006C4B90" w:rsidRPr="00A9026F" w:rsidRDefault="006C4B90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6C4B90" w:rsidRPr="00A9026F" w:rsidRDefault="00433834" w:rsidP="00433834">
            <w:pPr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Особенности и их формы международных расчетов: авансовый платеж, аккредитив, банковская гарантия, документарное инкассо, открытый счет, банковские чеки и переводы. Преимущества и недостатки. Схемы проведения международных расчетов.</w:t>
            </w:r>
          </w:p>
        </w:tc>
        <w:tc>
          <w:tcPr>
            <w:tcW w:w="407" w:type="pct"/>
            <w:vMerge/>
            <w:vAlign w:val="center"/>
          </w:tcPr>
          <w:p w:rsidR="006C4B90" w:rsidRPr="00A9026F" w:rsidRDefault="006C4B90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6C4B90" w:rsidRPr="00A9026F" w:rsidRDefault="006C4B90" w:rsidP="00532C4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6487" w:rsidRPr="00BB01F4" w:rsidTr="00A76487">
        <w:trPr>
          <w:trHeight w:val="20"/>
        </w:trPr>
        <w:tc>
          <w:tcPr>
            <w:tcW w:w="1146" w:type="pct"/>
            <w:vMerge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Merge w:val="restart"/>
          </w:tcPr>
          <w:p w:rsidR="00A76487" w:rsidRPr="00A9026F" w:rsidRDefault="00A76487" w:rsidP="00A7648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6487" w:rsidRPr="00BB01F4" w:rsidTr="000E430E">
        <w:trPr>
          <w:trHeight w:val="20"/>
        </w:trPr>
        <w:tc>
          <w:tcPr>
            <w:tcW w:w="1146" w:type="pct"/>
            <w:vMerge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A76487" w:rsidRPr="00A9026F" w:rsidRDefault="00A76487" w:rsidP="0043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026F">
              <w:rPr>
                <w:rFonts w:ascii="Times New Roman" w:hAnsi="Times New Roman"/>
                <w:sz w:val="24"/>
                <w:szCs w:val="24"/>
              </w:rPr>
              <w:t>Ассесмент</w:t>
            </w:r>
            <w:proofErr w:type="spellEnd"/>
            <w:r w:rsidRPr="00A9026F">
              <w:rPr>
                <w:rFonts w:ascii="Times New Roman" w:hAnsi="Times New Roman"/>
                <w:sz w:val="24"/>
                <w:szCs w:val="24"/>
              </w:rPr>
              <w:t xml:space="preserve"> - центр «Управление финансами»</w:t>
            </w:r>
          </w:p>
          <w:p w:rsidR="00A76487" w:rsidRPr="00A9026F" w:rsidRDefault="00A76487" w:rsidP="0043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1 модуль Личные финансы</w:t>
            </w:r>
          </w:p>
          <w:p w:rsidR="00A76487" w:rsidRPr="00A9026F" w:rsidRDefault="00A76487" w:rsidP="0043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2 модуль Бизнес финансы</w:t>
            </w:r>
          </w:p>
          <w:p w:rsidR="00A76487" w:rsidRPr="00A9026F" w:rsidRDefault="00A76487" w:rsidP="00433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3 модуль Международные расчеты</w:t>
            </w:r>
          </w:p>
          <w:p w:rsidR="00A76487" w:rsidRPr="00A9026F" w:rsidRDefault="00A76487" w:rsidP="00433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4 модуль Защиты карты риска</w:t>
            </w:r>
          </w:p>
        </w:tc>
        <w:tc>
          <w:tcPr>
            <w:tcW w:w="407" w:type="pct"/>
            <w:vMerge/>
            <w:vAlign w:val="center"/>
          </w:tcPr>
          <w:p w:rsidR="00A76487" w:rsidRPr="00A9026F" w:rsidRDefault="00A76487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61B44" w:rsidRPr="00BB01F4" w:rsidTr="000E430E">
        <w:trPr>
          <w:trHeight w:val="20"/>
        </w:trPr>
        <w:tc>
          <w:tcPr>
            <w:tcW w:w="3740" w:type="pct"/>
            <w:gridSpan w:val="2"/>
          </w:tcPr>
          <w:p w:rsidR="00361B44" w:rsidRPr="00A9026F" w:rsidRDefault="00361B44" w:rsidP="000E430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7.</w:t>
            </w:r>
            <w:r w:rsidRPr="00A9026F">
              <w:rPr>
                <w:sz w:val="24"/>
                <w:szCs w:val="24"/>
              </w:rPr>
              <w:t xml:space="preserve"> </w:t>
            </w: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Предпринимательское право и государственная поддержка </w:t>
            </w:r>
          </w:p>
        </w:tc>
        <w:tc>
          <w:tcPr>
            <w:tcW w:w="407" w:type="pct"/>
            <w:vAlign w:val="center"/>
          </w:tcPr>
          <w:p w:rsidR="00361B44" w:rsidRPr="00A9026F" w:rsidRDefault="00A76487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4" w:type="pct"/>
          </w:tcPr>
          <w:p w:rsidR="00361B44" w:rsidRPr="00A9026F" w:rsidRDefault="00361B44" w:rsidP="00532C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26F" w:rsidRPr="00BB01F4" w:rsidTr="000E430E">
        <w:trPr>
          <w:trHeight w:val="20"/>
        </w:trPr>
        <w:tc>
          <w:tcPr>
            <w:tcW w:w="1146" w:type="pct"/>
            <w:vMerge w:val="restart"/>
          </w:tcPr>
          <w:p w:rsidR="00A9026F" w:rsidRPr="00A9026F" w:rsidRDefault="00A9026F" w:rsidP="00361B44">
            <w:pPr>
              <w:spacing w:after="0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7.1. </w:t>
            </w:r>
            <w:r w:rsidRPr="00A902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Основы и принципы </w:t>
            </w:r>
          </w:p>
          <w:p w:rsidR="00A9026F" w:rsidRPr="00A9026F" w:rsidRDefault="00A9026F" w:rsidP="00361B4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предпринимательского права.</w:t>
            </w:r>
          </w:p>
        </w:tc>
        <w:tc>
          <w:tcPr>
            <w:tcW w:w="2593" w:type="pct"/>
          </w:tcPr>
          <w:p w:rsidR="00A9026F" w:rsidRPr="00A9026F" w:rsidRDefault="00A9026F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  <w:vAlign w:val="center"/>
          </w:tcPr>
          <w:p w:rsidR="00A9026F" w:rsidRPr="00A9026F" w:rsidRDefault="00A9026F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 w:val="restart"/>
          </w:tcPr>
          <w:p w:rsidR="00A9026F" w:rsidRPr="00A9026F" w:rsidRDefault="00A9026F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026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9026F">
              <w:rPr>
                <w:rFonts w:ascii="Times New Roman" w:hAnsi="Times New Roman"/>
                <w:sz w:val="24"/>
                <w:szCs w:val="24"/>
              </w:rPr>
              <w:t xml:space="preserve"> 11.</w:t>
            </w:r>
          </w:p>
          <w:p w:rsidR="00A9026F" w:rsidRPr="00A9026F" w:rsidRDefault="00A9026F" w:rsidP="0081219C">
            <w:pPr>
              <w:spacing w:after="0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РК.</w:t>
            </w:r>
          </w:p>
        </w:tc>
      </w:tr>
      <w:tr w:rsidR="006C4B90" w:rsidRPr="00BB01F4" w:rsidTr="000E430E">
        <w:trPr>
          <w:trHeight w:val="20"/>
        </w:trPr>
        <w:tc>
          <w:tcPr>
            <w:tcW w:w="1146" w:type="pct"/>
            <w:vMerge/>
          </w:tcPr>
          <w:p w:rsidR="006C4B90" w:rsidRPr="00A9026F" w:rsidRDefault="006C4B90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6C4B90" w:rsidRPr="00A9026F" w:rsidRDefault="00361B44" w:rsidP="00532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Основные законодательные акты, регулирующие предпринимательскую деятельность</w:t>
            </w:r>
          </w:p>
        </w:tc>
        <w:tc>
          <w:tcPr>
            <w:tcW w:w="407" w:type="pct"/>
            <w:vMerge/>
            <w:vAlign w:val="center"/>
          </w:tcPr>
          <w:p w:rsidR="006C4B90" w:rsidRPr="00A9026F" w:rsidRDefault="006C4B90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6C4B90" w:rsidRPr="00A9026F" w:rsidRDefault="006C4B90" w:rsidP="00532C4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230F" w:rsidRPr="00BB01F4" w:rsidTr="000E430E">
        <w:trPr>
          <w:trHeight w:val="20"/>
        </w:trPr>
        <w:tc>
          <w:tcPr>
            <w:tcW w:w="1146" w:type="pct"/>
            <w:vMerge w:val="restart"/>
          </w:tcPr>
          <w:p w:rsidR="0059230F" w:rsidRPr="00A9026F" w:rsidRDefault="0059230F" w:rsidP="00361B4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7.2. </w:t>
            </w:r>
            <w:r w:rsidRPr="00A9026F">
              <w:rPr>
                <w:rFonts w:ascii="Times New Roman" w:eastAsia="Times New Roman" w:hAnsi="Times New Roman"/>
                <w:sz w:val="24"/>
                <w:szCs w:val="24"/>
              </w:rPr>
              <w:t>Программы государственной поддержки предпринимательской деятельности. Налоговые каникулы.</w:t>
            </w:r>
          </w:p>
        </w:tc>
        <w:tc>
          <w:tcPr>
            <w:tcW w:w="2593" w:type="pct"/>
          </w:tcPr>
          <w:p w:rsidR="0059230F" w:rsidRPr="00A9026F" w:rsidRDefault="0059230F" w:rsidP="00532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7" w:type="pct"/>
            <w:vMerge w:val="restart"/>
            <w:vAlign w:val="center"/>
          </w:tcPr>
          <w:p w:rsidR="0059230F" w:rsidRPr="00A9026F" w:rsidRDefault="0059230F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/>
          </w:tcPr>
          <w:p w:rsidR="0059230F" w:rsidRPr="00A9026F" w:rsidRDefault="0059230F" w:rsidP="00532C4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230F" w:rsidRPr="00BB01F4" w:rsidTr="000E430E">
        <w:trPr>
          <w:trHeight w:val="20"/>
        </w:trPr>
        <w:tc>
          <w:tcPr>
            <w:tcW w:w="1146" w:type="pct"/>
            <w:vMerge/>
          </w:tcPr>
          <w:p w:rsidR="0059230F" w:rsidRPr="00A9026F" w:rsidRDefault="0059230F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59230F" w:rsidRPr="00A9026F" w:rsidRDefault="0059230F" w:rsidP="00361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Государственная и муниципальная поддержка предпринимательской деятельности.</w:t>
            </w:r>
          </w:p>
          <w:p w:rsidR="0059230F" w:rsidRPr="00A9026F" w:rsidRDefault="0059230F" w:rsidP="00361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Инвестиционные программы поддержки бизнеса.</w:t>
            </w:r>
          </w:p>
          <w:p w:rsidR="0059230F" w:rsidRPr="00A9026F" w:rsidRDefault="0059230F" w:rsidP="00361B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Порядок применения «налоговых каникул».</w:t>
            </w:r>
          </w:p>
        </w:tc>
        <w:tc>
          <w:tcPr>
            <w:tcW w:w="407" w:type="pct"/>
            <w:vMerge/>
            <w:vAlign w:val="center"/>
          </w:tcPr>
          <w:p w:rsidR="0059230F" w:rsidRPr="00A9026F" w:rsidRDefault="0059230F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59230F" w:rsidRPr="00A9026F" w:rsidRDefault="0059230F" w:rsidP="00532C4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6487" w:rsidRPr="00BB01F4" w:rsidTr="00A76487">
        <w:trPr>
          <w:trHeight w:val="20"/>
        </w:trPr>
        <w:tc>
          <w:tcPr>
            <w:tcW w:w="1146" w:type="pct"/>
            <w:vMerge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A76487" w:rsidRPr="00A9026F" w:rsidRDefault="00A76487" w:rsidP="00532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Merge w:val="restart"/>
          </w:tcPr>
          <w:p w:rsidR="00A76487" w:rsidRPr="00A9026F" w:rsidRDefault="00A76487" w:rsidP="00A7648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6487" w:rsidRPr="00BB01F4" w:rsidTr="000E430E">
        <w:trPr>
          <w:trHeight w:val="20"/>
        </w:trPr>
        <w:tc>
          <w:tcPr>
            <w:tcW w:w="1146" w:type="pct"/>
            <w:vMerge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3" w:type="pct"/>
          </w:tcPr>
          <w:p w:rsidR="00A76487" w:rsidRPr="00A9026F" w:rsidRDefault="00A76487" w:rsidP="00532C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026F">
              <w:rPr>
                <w:rFonts w:ascii="Times New Roman" w:hAnsi="Times New Roman"/>
                <w:sz w:val="24"/>
                <w:szCs w:val="24"/>
                <w:lang w:val="en-US"/>
              </w:rPr>
              <w:t>DemoD</w:t>
            </w:r>
            <w:proofErr w:type="spellEnd"/>
            <w:r w:rsidRPr="00A9026F">
              <w:rPr>
                <w:rFonts w:ascii="Times New Roman" w:hAnsi="Times New Roman"/>
                <w:sz w:val="24"/>
                <w:szCs w:val="24"/>
              </w:rPr>
              <w:t>а</w:t>
            </w:r>
            <w:r w:rsidRPr="00A9026F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407" w:type="pct"/>
            <w:vMerge/>
            <w:vAlign w:val="center"/>
          </w:tcPr>
          <w:p w:rsidR="00A76487" w:rsidRPr="00A9026F" w:rsidRDefault="00A76487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A76487" w:rsidRPr="00A9026F" w:rsidRDefault="00A76487" w:rsidP="00532C4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4B90" w:rsidRPr="00BB01F4" w:rsidTr="000E430E">
        <w:trPr>
          <w:trHeight w:val="20"/>
        </w:trPr>
        <w:tc>
          <w:tcPr>
            <w:tcW w:w="3740" w:type="pct"/>
            <w:gridSpan w:val="2"/>
          </w:tcPr>
          <w:p w:rsidR="006C4B90" w:rsidRPr="00A9026F" w:rsidRDefault="006C4B90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07" w:type="pct"/>
            <w:vAlign w:val="center"/>
          </w:tcPr>
          <w:p w:rsidR="006C4B90" w:rsidRPr="00A9026F" w:rsidRDefault="0059230F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854" w:type="pct"/>
          </w:tcPr>
          <w:p w:rsidR="006C4B90" w:rsidRPr="00A9026F" w:rsidRDefault="006C4B90" w:rsidP="00532C46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6C4B90" w:rsidRPr="00BB01F4" w:rsidTr="000E430E">
        <w:trPr>
          <w:trHeight w:val="20"/>
        </w:trPr>
        <w:tc>
          <w:tcPr>
            <w:tcW w:w="3740" w:type="pct"/>
            <w:gridSpan w:val="2"/>
          </w:tcPr>
          <w:p w:rsidR="006C4B90" w:rsidRPr="00A9026F" w:rsidRDefault="006C4B90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407" w:type="pct"/>
            <w:vAlign w:val="center"/>
          </w:tcPr>
          <w:p w:rsidR="006C4B90" w:rsidRPr="00A9026F" w:rsidRDefault="00AA5D5C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854" w:type="pct"/>
          </w:tcPr>
          <w:p w:rsidR="006C4B90" w:rsidRPr="00A9026F" w:rsidRDefault="006C4B90" w:rsidP="00532C46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6C4B90" w:rsidRPr="00BB01F4" w:rsidTr="000E430E">
        <w:trPr>
          <w:trHeight w:val="20"/>
        </w:trPr>
        <w:tc>
          <w:tcPr>
            <w:tcW w:w="3740" w:type="pct"/>
            <w:gridSpan w:val="2"/>
          </w:tcPr>
          <w:p w:rsidR="006C4B90" w:rsidRPr="00A9026F" w:rsidRDefault="006C4B90" w:rsidP="00532C4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07" w:type="pct"/>
            <w:vAlign w:val="center"/>
          </w:tcPr>
          <w:p w:rsidR="006C4B90" w:rsidRPr="00A9026F" w:rsidRDefault="00AA5D5C" w:rsidP="00532C46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36</w:t>
            </w:r>
          </w:p>
        </w:tc>
        <w:tc>
          <w:tcPr>
            <w:tcW w:w="854" w:type="pct"/>
          </w:tcPr>
          <w:p w:rsidR="006C4B90" w:rsidRPr="00A9026F" w:rsidRDefault="006C4B90" w:rsidP="00532C46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BE3AF7" w:rsidRPr="00BB01F4" w:rsidRDefault="00BE3AF7" w:rsidP="00BE3AF7">
      <w:pPr>
        <w:ind w:firstLine="709"/>
        <w:rPr>
          <w:rFonts w:ascii="Times New Roman" w:hAnsi="Times New Roman"/>
          <w:i/>
          <w:sz w:val="24"/>
          <w:szCs w:val="24"/>
        </w:rPr>
        <w:sectPr w:rsidR="00BE3AF7" w:rsidRPr="00BB01F4" w:rsidSect="00BB01F4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E3AF7" w:rsidRPr="00BB01F4" w:rsidRDefault="00BE3AF7" w:rsidP="00BE21DD">
      <w:pPr>
        <w:spacing w:after="0"/>
        <w:ind w:left="709"/>
        <w:rPr>
          <w:rFonts w:ascii="Times New Roman" w:hAnsi="Times New Roman"/>
          <w:b/>
          <w:bCs/>
          <w:sz w:val="24"/>
          <w:szCs w:val="24"/>
        </w:rPr>
      </w:pPr>
      <w:r w:rsidRPr="00BB01F4">
        <w:rPr>
          <w:rFonts w:ascii="Times New Roman" w:hAnsi="Times New Roman"/>
          <w:b/>
          <w:bCs/>
          <w:sz w:val="24"/>
          <w:szCs w:val="24"/>
        </w:rPr>
        <w:lastRenderedPageBreak/>
        <w:t xml:space="preserve">3. </w:t>
      </w:r>
      <w:proofErr w:type="gramStart"/>
      <w:r w:rsidRPr="00BB01F4">
        <w:rPr>
          <w:rFonts w:ascii="Times New Roman" w:hAnsi="Times New Roman"/>
          <w:b/>
          <w:bCs/>
          <w:sz w:val="24"/>
          <w:szCs w:val="24"/>
        </w:rPr>
        <w:t>УСЛОВИЯ РЕАЛИЗАЦИИ ПРОГРАММЫ УЧЕБНОЙ ДИСЦИПЛИНЫ</w:t>
      </w:r>
      <w:r w:rsidR="00AA20AA" w:rsidRPr="00AA20AA">
        <w:t xml:space="preserve"> </w:t>
      </w:r>
      <w:r w:rsidR="00AA20AA" w:rsidRPr="00AA20AA">
        <w:rPr>
          <w:rFonts w:ascii="Times New Roman" w:hAnsi="Times New Roman"/>
          <w:b/>
          <w:bCs/>
          <w:sz w:val="24"/>
          <w:szCs w:val="24"/>
        </w:rPr>
        <w:t>ОП.15 ОСНОВЫ ПРЕДПРИНИМАТЕЛЬСКОЙ ДЕЯТЕЛЬНОСТИ («РАСШИРЯЕМ ГОРИЗОНТЫ.</w:t>
      </w:r>
      <w:proofErr w:type="gramEnd"/>
      <w:r w:rsidR="00AA20AA" w:rsidRPr="00AA20A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AA20AA" w:rsidRPr="00AA20AA">
        <w:rPr>
          <w:rFonts w:ascii="Times New Roman" w:hAnsi="Times New Roman"/>
          <w:b/>
          <w:bCs/>
          <w:sz w:val="24"/>
          <w:szCs w:val="24"/>
        </w:rPr>
        <w:t>PROFILUM)</w:t>
      </w:r>
      <w:proofErr w:type="gramEnd"/>
    </w:p>
    <w:p w:rsidR="00BE3AF7" w:rsidRPr="00BE21DD" w:rsidRDefault="00BE3AF7" w:rsidP="00BE21DD">
      <w:pPr>
        <w:suppressAutoHyphens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E21DD">
        <w:rPr>
          <w:rFonts w:ascii="Times New Roman" w:hAnsi="Times New Roman"/>
          <w:b/>
          <w:bCs/>
          <w:sz w:val="24"/>
          <w:szCs w:val="24"/>
        </w:rPr>
        <w:t>3.1. Для реализации программы учебной дисциплины  предусмотрены следующие специальные помещения:</w:t>
      </w:r>
    </w:p>
    <w:p w:rsidR="00BE3AF7" w:rsidRPr="00BE21DD" w:rsidRDefault="00BE3AF7" w:rsidP="00BE21DD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BB01F4">
        <w:rPr>
          <w:rFonts w:ascii="Times New Roman" w:hAnsi="Times New Roman"/>
          <w:bCs/>
          <w:sz w:val="24"/>
          <w:szCs w:val="24"/>
        </w:rPr>
        <w:t>Кабинет</w:t>
      </w:r>
      <w:r w:rsidRPr="00BB01F4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BB01F4">
        <w:rPr>
          <w:rFonts w:ascii="Times New Roman" w:hAnsi="Times New Roman"/>
          <w:bCs/>
          <w:sz w:val="24"/>
          <w:szCs w:val="24"/>
        </w:rPr>
        <w:t>«</w:t>
      </w:r>
      <w:r w:rsidR="00A76487">
        <w:rPr>
          <w:rFonts w:ascii="Times New Roman" w:hAnsi="Times New Roman"/>
          <w:bCs/>
          <w:sz w:val="24"/>
          <w:szCs w:val="24"/>
        </w:rPr>
        <w:t>Социально-экономических дисциплин</w:t>
      </w:r>
      <w:r w:rsidRPr="00BB01F4">
        <w:rPr>
          <w:rFonts w:ascii="Times New Roman" w:hAnsi="Times New Roman"/>
          <w:bCs/>
          <w:sz w:val="24"/>
          <w:szCs w:val="24"/>
        </w:rPr>
        <w:t>»</w:t>
      </w:r>
      <w:r w:rsidRPr="00BB01F4">
        <w:rPr>
          <w:rFonts w:ascii="Times New Roman" w:hAnsi="Times New Roman"/>
          <w:sz w:val="24"/>
          <w:szCs w:val="24"/>
          <w:lang w:eastAsia="en-US"/>
        </w:rPr>
        <w:t>,</w:t>
      </w:r>
      <w:r w:rsidR="00DD270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B01F4">
        <w:rPr>
          <w:rFonts w:ascii="Times New Roman" w:hAnsi="Times New Roman"/>
          <w:sz w:val="24"/>
          <w:szCs w:val="24"/>
          <w:lang w:eastAsia="en-US"/>
        </w:rPr>
        <w:t>оснащенный о</w:t>
      </w:r>
      <w:r w:rsidRPr="00BB01F4">
        <w:rPr>
          <w:rFonts w:ascii="Times New Roman" w:hAnsi="Times New Roman"/>
          <w:bCs/>
          <w:sz w:val="24"/>
          <w:szCs w:val="24"/>
          <w:lang w:eastAsia="en-US"/>
        </w:rPr>
        <w:t>борудованием: рабочее место преподава</w:t>
      </w:r>
      <w:r w:rsidR="00A76487">
        <w:rPr>
          <w:rFonts w:ascii="Times New Roman" w:hAnsi="Times New Roman"/>
          <w:bCs/>
          <w:sz w:val="24"/>
          <w:szCs w:val="24"/>
          <w:lang w:eastAsia="en-US"/>
        </w:rPr>
        <w:t>теля, рабочие места обучающихся</w:t>
      </w:r>
      <w:r w:rsidRPr="00BB01F4">
        <w:rPr>
          <w:rFonts w:ascii="Times New Roman" w:hAnsi="Times New Roman"/>
          <w:bCs/>
          <w:sz w:val="24"/>
          <w:szCs w:val="24"/>
        </w:rPr>
        <w:t>;</w:t>
      </w:r>
      <w:r w:rsidRPr="00BB01F4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BB01F4">
        <w:rPr>
          <w:rFonts w:ascii="Times New Roman" w:hAnsi="Times New Roman"/>
          <w:sz w:val="24"/>
          <w:szCs w:val="24"/>
          <w:lang w:eastAsia="en-US"/>
        </w:rPr>
        <w:t>т</w:t>
      </w:r>
      <w:r w:rsidRPr="00BB01F4">
        <w:rPr>
          <w:rFonts w:ascii="Times New Roman" w:hAnsi="Times New Roman"/>
          <w:bCs/>
          <w:sz w:val="24"/>
          <w:szCs w:val="24"/>
          <w:lang w:eastAsia="en-US"/>
        </w:rPr>
        <w:t xml:space="preserve">ехническими средствами обучения: </w:t>
      </w:r>
      <w:r w:rsidRPr="00BB01F4">
        <w:rPr>
          <w:rFonts w:ascii="Times New Roman" w:hAnsi="Times New Roman"/>
          <w:sz w:val="24"/>
          <w:szCs w:val="24"/>
          <w:lang w:eastAsia="en-US"/>
        </w:rPr>
        <w:t>мультимедийный комплекс (проектор, проекционный экран, ноутбук).</w:t>
      </w:r>
      <w:proofErr w:type="gramEnd"/>
    </w:p>
    <w:p w:rsidR="00BE3AF7" w:rsidRPr="00BB01F4" w:rsidRDefault="00BE3AF7" w:rsidP="00BE21DD">
      <w:pPr>
        <w:suppressAutoHyphens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B01F4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BE3AF7" w:rsidRPr="00BB01F4" w:rsidRDefault="00BE3AF7" w:rsidP="00BE21DD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B01F4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 п</w:t>
      </w:r>
      <w:r w:rsidRPr="00BB01F4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</w:t>
      </w:r>
      <w:proofErr w:type="gramStart"/>
      <w:r w:rsidRPr="00BB01F4">
        <w:rPr>
          <w:rFonts w:ascii="Times New Roman" w:hAnsi="Times New Roman"/>
          <w:sz w:val="24"/>
          <w:szCs w:val="24"/>
        </w:rPr>
        <w:t>рекомендуемых</w:t>
      </w:r>
      <w:proofErr w:type="gramEnd"/>
      <w:r w:rsidRPr="00BB01F4">
        <w:rPr>
          <w:rFonts w:ascii="Times New Roman" w:hAnsi="Times New Roman"/>
          <w:sz w:val="24"/>
          <w:szCs w:val="24"/>
        </w:rPr>
        <w:t xml:space="preserve"> для использования в образовательном процессе. Образовательная организация самостоятельно выбирает учебники и учебные пособия, а также электронные ресурсы для использования в учебном процессе. </w:t>
      </w:r>
    </w:p>
    <w:p w:rsidR="00BE3AF7" w:rsidRPr="00BB01F4" w:rsidRDefault="00BE3AF7" w:rsidP="00BE21DD">
      <w:pPr>
        <w:spacing w:after="0"/>
        <w:ind w:left="709"/>
        <w:contextualSpacing/>
        <w:rPr>
          <w:rFonts w:ascii="Times New Roman" w:hAnsi="Times New Roman"/>
          <w:b/>
          <w:sz w:val="24"/>
          <w:szCs w:val="24"/>
        </w:rPr>
      </w:pPr>
      <w:r w:rsidRPr="00BB01F4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BE3AF7" w:rsidRPr="00BE21DD" w:rsidRDefault="00A76487" w:rsidP="00BE21DD">
      <w:pPr>
        <w:spacing w:after="0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6487">
        <w:rPr>
          <w:rFonts w:ascii="Times New Roman" w:hAnsi="Times New Roman"/>
          <w:bCs/>
          <w:color w:val="000000"/>
          <w:sz w:val="24"/>
          <w:szCs w:val="24"/>
        </w:rPr>
        <w:t>1.</w:t>
      </w:r>
      <w:r w:rsidRPr="00A76487">
        <w:rPr>
          <w:rFonts w:ascii="Times New Roman" w:hAnsi="Times New Roman"/>
          <w:bCs/>
          <w:color w:val="000000"/>
          <w:sz w:val="24"/>
          <w:szCs w:val="24"/>
        </w:rPr>
        <w:tab/>
      </w:r>
      <w:proofErr w:type="spellStart"/>
      <w:r w:rsidRPr="00A76487">
        <w:rPr>
          <w:rFonts w:ascii="Times New Roman" w:hAnsi="Times New Roman"/>
          <w:bCs/>
          <w:color w:val="000000"/>
          <w:sz w:val="24"/>
          <w:szCs w:val="24"/>
        </w:rPr>
        <w:t>Череданова</w:t>
      </w:r>
      <w:proofErr w:type="spellEnd"/>
      <w:r w:rsidRPr="00A76487">
        <w:rPr>
          <w:rFonts w:ascii="Times New Roman" w:hAnsi="Times New Roman"/>
          <w:bCs/>
          <w:color w:val="000000"/>
          <w:sz w:val="24"/>
          <w:szCs w:val="24"/>
        </w:rPr>
        <w:t xml:space="preserve"> Л. Н. Основы </w:t>
      </w:r>
      <w:r>
        <w:rPr>
          <w:rFonts w:ascii="Times New Roman" w:hAnsi="Times New Roman"/>
          <w:bCs/>
          <w:color w:val="000000"/>
          <w:sz w:val="24"/>
          <w:szCs w:val="24"/>
        </w:rPr>
        <w:t>экономики и предпринимательства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 xml:space="preserve"> :</w:t>
      </w:r>
      <w:proofErr w:type="gramEnd"/>
      <w:r w:rsidR="0030766B">
        <w:rPr>
          <w:rFonts w:ascii="Times New Roman" w:hAnsi="Times New Roman"/>
          <w:bCs/>
          <w:color w:val="000000"/>
          <w:sz w:val="24"/>
          <w:szCs w:val="24"/>
        </w:rPr>
        <w:t xml:space="preserve"> учеб</w:t>
      </w:r>
      <w:r w:rsidRPr="00A76487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30766B">
        <w:rPr>
          <w:rFonts w:ascii="Times New Roman" w:hAnsi="Times New Roman"/>
          <w:bCs/>
          <w:color w:val="000000"/>
          <w:sz w:val="24"/>
          <w:szCs w:val="24"/>
        </w:rPr>
        <w:t xml:space="preserve"> Для студ. Учреждений сред. Проф. образования / Л.Н. </w:t>
      </w:r>
      <w:proofErr w:type="spellStart"/>
      <w:r w:rsidR="0030766B">
        <w:rPr>
          <w:rFonts w:ascii="Times New Roman" w:hAnsi="Times New Roman"/>
          <w:bCs/>
          <w:color w:val="000000"/>
          <w:sz w:val="24"/>
          <w:szCs w:val="24"/>
        </w:rPr>
        <w:t>Череданова</w:t>
      </w:r>
      <w:proofErr w:type="spellEnd"/>
      <w:r w:rsidR="0030766B">
        <w:rPr>
          <w:rFonts w:ascii="Times New Roman" w:hAnsi="Times New Roman"/>
          <w:bCs/>
          <w:color w:val="000000"/>
          <w:sz w:val="24"/>
          <w:szCs w:val="24"/>
        </w:rPr>
        <w:t xml:space="preserve"> . </w:t>
      </w:r>
      <w:r w:rsidRPr="00A7648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30766B">
        <w:rPr>
          <w:rFonts w:ascii="Times New Roman" w:hAnsi="Times New Roman"/>
          <w:bCs/>
          <w:color w:val="000000"/>
          <w:sz w:val="24"/>
          <w:szCs w:val="24"/>
        </w:rPr>
        <w:t xml:space="preserve">– 18-е изд., стер. </w:t>
      </w:r>
      <w:r w:rsidRPr="00A76487">
        <w:rPr>
          <w:rFonts w:ascii="Times New Roman" w:hAnsi="Times New Roman"/>
          <w:bCs/>
          <w:color w:val="000000"/>
          <w:sz w:val="24"/>
          <w:szCs w:val="24"/>
        </w:rPr>
        <w:t>– М.</w:t>
      </w:r>
      <w:r w:rsidR="0030766B">
        <w:rPr>
          <w:rFonts w:ascii="Times New Roman" w:hAnsi="Times New Roman"/>
          <w:bCs/>
          <w:color w:val="000000"/>
          <w:sz w:val="24"/>
          <w:szCs w:val="24"/>
        </w:rPr>
        <w:t>: Издательский цент «Академия», 2018</w:t>
      </w:r>
      <w:r w:rsidRPr="00A76487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30766B">
        <w:rPr>
          <w:rFonts w:ascii="Times New Roman" w:hAnsi="Times New Roman"/>
          <w:bCs/>
          <w:color w:val="000000"/>
          <w:sz w:val="24"/>
          <w:szCs w:val="24"/>
        </w:rPr>
        <w:t xml:space="preserve"> – 224 с.</w:t>
      </w:r>
    </w:p>
    <w:p w:rsidR="00BE3AF7" w:rsidRPr="00BB01F4" w:rsidRDefault="00BE3AF7" w:rsidP="00BE21DD">
      <w:pPr>
        <w:spacing w:after="0"/>
        <w:ind w:left="360"/>
        <w:contextualSpacing/>
        <w:rPr>
          <w:rFonts w:ascii="Times New Roman" w:hAnsi="Times New Roman"/>
          <w:b/>
          <w:sz w:val="24"/>
          <w:szCs w:val="24"/>
        </w:rPr>
      </w:pPr>
      <w:r w:rsidRPr="00BB01F4">
        <w:rPr>
          <w:rFonts w:ascii="Times New Roman" w:hAnsi="Times New Roman"/>
          <w:b/>
          <w:sz w:val="24"/>
          <w:szCs w:val="24"/>
        </w:rPr>
        <w:t>3.2.2. Электронные издания (электронные ресурсы)</w:t>
      </w:r>
    </w:p>
    <w:p w:rsidR="0030766B" w:rsidRPr="00F70D98" w:rsidRDefault="00BE3AF7" w:rsidP="00BE21D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70D98">
        <w:rPr>
          <w:rFonts w:ascii="Times New Roman" w:hAnsi="Times New Roman"/>
          <w:bCs/>
          <w:i/>
          <w:sz w:val="24"/>
          <w:szCs w:val="24"/>
        </w:rPr>
        <w:t xml:space="preserve"> </w:t>
      </w:r>
      <w:hyperlink r:id="rId7" w:history="1">
        <w:r w:rsidR="0030766B" w:rsidRPr="00F70D98">
          <w:rPr>
            <w:rStyle w:val="a4"/>
            <w:rFonts w:ascii="Times New Roman" w:hAnsi="Times New Roman"/>
            <w:bCs/>
            <w:sz w:val="24"/>
            <w:szCs w:val="24"/>
          </w:rPr>
          <w:t>http://businesspravo.ru/</w:t>
        </w:r>
      </w:hyperlink>
    </w:p>
    <w:p w:rsidR="0030766B" w:rsidRPr="00F70D98" w:rsidRDefault="004B4B57" w:rsidP="00BE21D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hyperlink r:id="rId8" w:history="1"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http://do.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rksi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ru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/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library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/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courses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/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osnpred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/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book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dbk</w:t>
        </w:r>
        <w:proofErr w:type="spellEnd"/>
      </w:hyperlink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Машерук</w:t>
      </w:r>
      <w:proofErr w:type="spellEnd"/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Е. М. Основы предпринимательства. Дистанционный курс</w:t>
      </w:r>
    </w:p>
    <w:p w:rsidR="0030766B" w:rsidRPr="00F70D98" w:rsidRDefault="004B4B57" w:rsidP="00BE21DD">
      <w:pPr>
        <w:pStyle w:val="a3"/>
        <w:numPr>
          <w:ilvl w:val="0"/>
          <w:numId w:val="5"/>
        </w:numPr>
        <w:spacing w:after="0" w:line="300" w:lineRule="atLeast"/>
        <w:jc w:val="both"/>
        <w:textAlignment w:val="baseline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9" w:history="1"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http://www.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petrograd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biz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/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business_manual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/business_13.php</w:t>
        </w:r>
      </w:hyperlink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 Мельников М. М. Основы бизнеса – как начать своё дело. Пособие для начинающих предпринимателей</w:t>
      </w:r>
    </w:p>
    <w:p w:rsidR="0030766B" w:rsidRPr="00F70D98" w:rsidRDefault="004B4B57" w:rsidP="00BE21DD">
      <w:pPr>
        <w:pStyle w:val="a3"/>
        <w:numPr>
          <w:ilvl w:val="0"/>
          <w:numId w:val="5"/>
        </w:numPr>
        <w:spacing w:after="0" w:line="300" w:lineRule="atLeast"/>
        <w:jc w:val="both"/>
        <w:textAlignment w:val="baseline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10" w:history="1"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http://www.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mybiz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ru</w:t>
        </w:r>
        <w:proofErr w:type="spellEnd"/>
        <w:proofErr w:type="gram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/</w:t>
        </w:r>
      </w:hyperlink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</w:rPr>
        <w:t> </w:t>
      </w:r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С</w:t>
      </w:r>
      <w:proofErr w:type="gramEnd"/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вой бизнес/электронный журнал.</w:t>
      </w:r>
    </w:p>
    <w:p w:rsidR="0030766B" w:rsidRPr="00F70D98" w:rsidRDefault="004B4B57" w:rsidP="00BE21DD">
      <w:pPr>
        <w:pStyle w:val="a3"/>
        <w:numPr>
          <w:ilvl w:val="0"/>
          <w:numId w:val="5"/>
        </w:numPr>
        <w:spacing w:after="0" w:line="300" w:lineRule="atLeast"/>
        <w:jc w:val="both"/>
        <w:textAlignment w:val="baseline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11" w:history="1"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http://www.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registriruisam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ru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/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index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html</w:t>
        </w:r>
        <w:proofErr w:type="spellEnd"/>
      </w:hyperlink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 Документы для регистрации и перерегистрац</w:t>
      </w:r>
      <w:proofErr w:type="gramStart"/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ии ООО</w:t>
      </w:r>
      <w:proofErr w:type="gramEnd"/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(в соответствии с ФЗ-312) и ИП. Рекомендации по выбору банка и открытию расчетного счета.</w:t>
      </w:r>
    </w:p>
    <w:p w:rsidR="0030766B" w:rsidRPr="00F70D98" w:rsidRDefault="004B4B57" w:rsidP="00BE21DD">
      <w:pPr>
        <w:pStyle w:val="a3"/>
        <w:numPr>
          <w:ilvl w:val="0"/>
          <w:numId w:val="5"/>
        </w:numPr>
        <w:spacing w:after="0" w:line="300" w:lineRule="atLeast"/>
        <w:jc w:val="both"/>
        <w:textAlignment w:val="baseline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12" w:history="1">
        <w:r w:rsidR="0030766B" w:rsidRPr="00F70D98">
          <w:rPr>
            <w:rStyle w:val="a4"/>
            <w:rFonts w:ascii="Times New Roman" w:hAnsi="Times New Roman"/>
            <w:bCs/>
            <w:i/>
            <w:sz w:val="24"/>
            <w:szCs w:val="24"/>
          </w:rPr>
          <w:t>http://www.aup.ru/books/m91/</w:t>
        </w:r>
      </w:hyperlink>
    </w:p>
    <w:p w:rsidR="0030766B" w:rsidRPr="00F70D98" w:rsidRDefault="004B4B57" w:rsidP="00BE21DD">
      <w:pPr>
        <w:pStyle w:val="a3"/>
        <w:numPr>
          <w:ilvl w:val="0"/>
          <w:numId w:val="5"/>
        </w:numPr>
        <w:spacing w:after="0" w:line="300" w:lineRule="atLeast"/>
        <w:jc w:val="both"/>
        <w:textAlignment w:val="baseline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13" w:history="1">
        <w:r w:rsidR="0030766B" w:rsidRPr="00F70D98">
          <w:rPr>
            <w:rStyle w:val="a4"/>
            <w:rFonts w:ascii="Times New Roman" w:hAnsi="Times New Roman"/>
            <w:bCs/>
            <w:i/>
            <w:sz w:val="24"/>
            <w:szCs w:val="24"/>
          </w:rPr>
          <w:t>http://enbv.narod.ru/text/Econom/business/bagiev_bizstart/</w:t>
        </w:r>
      </w:hyperlink>
    </w:p>
    <w:p w:rsidR="0030766B" w:rsidRPr="00F70D98" w:rsidRDefault="004B4B57" w:rsidP="00BE21DD">
      <w:pPr>
        <w:pStyle w:val="a3"/>
        <w:numPr>
          <w:ilvl w:val="0"/>
          <w:numId w:val="5"/>
        </w:numPr>
        <w:spacing w:after="0" w:line="300" w:lineRule="atLeast"/>
        <w:jc w:val="both"/>
        <w:textAlignment w:val="baseline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14" w:history="1">
        <w:r w:rsidR="0030766B" w:rsidRPr="00F70D98">
          <w:rPr>
            <w:rStyle w:val="a4"/>
            <w:rFonts w:ascii="Times New Roman" w:hAnsi="Times New Roman"/>
            <w:bCs/>
            <w:i/>
            <w:sz w:val="24"/>
            <w:szCs w:val="24"/>
          </w:rPr>
          <w:t>http://institutiones.com/download/books/1367-organizaciya-predprinimatelskoj-deyatelnosti.html</w:t>
        </w:r>
      </w:hyperlink>
    </w:p>
    <w:p w:rsidR="0030766B" w:rsidRPr="00F70D98" w:rsidRDefault="004B4B57" w:rsidP="00BE21DD">
      <w:pPr>
        <w:pStyle w:val="a3"/>
        <w:numPr>
          <w:ilvl w:val="0"/>
          <w:numId w:val="5"/>
        </w:numPr>
        <w:spacing w:after="0" w:line="300" w:lineRule="atLeast"/>
        <w:jc w:val="both"/>
        <w:textAlignment w:val="baseline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15" w:history="1">
        <w:r w:rsidR="0030766B" w:rsidRPr="00F70D98">
          <w:rPr>
            <w:rStyle w:val="a4"/>
            <w:rFonts w:ascii="Times New Roman" w:hAnsi="Times New Roman"/>
            <w:bCs/>
            <w:i/>
            <w:sz w:val="24"/>
            <w:szCs w:val="24"/>
          </w:rPr>
          <w:t>http://ecsocman.edu.ru/text/19208131/</w:t>
        </w:r>
      </w:hyperlink>
    </w:p>
    <w:p w:rsidR="00F70D98" w:rsidRPr="00BE21DD" w:rsidRDefault="004B4B57" w:rsidP="00BE21DD">
      <w:pPr>
        <w:pStyle w:val="a3"/>
        <w:numPr>
          <w:ilvl w:val="0"/>
          <w:numId w:val="5"/>
        </w:numPr>
        <w:spacing w:after="0" w:line="300" w:lineRule="atLeast"/>
        <w:jc w:val="both"/>
        <w:textAlignment w:val="baseline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16" w:history="1">
        <w:r w:rsidR="0030766B" w:rsidRPr="00F70D98">
          <w:rPr>
            <w:rStyle w:val="a4"/>
            <w:rFonts w:ascii="Times New Roman" w:hAnsi="Times New Roman"/>
            <w:bCs/>
            <w:i/>
            <w:sz w:val="24"/>
            <w:szCs w:val="24"/>
          </w:rPr>
          <w:t>http://www.kodges.ru/48435-organizaciya-predprinimatelskoj-deyatelnosti.html</w:t>
        </w:r>
      </w:hyperlink>
    </w:p>
    <w:p w:rsidR="00BE3AF7" w:rsidRPr="00BB01F4" w:rsidRDefault="00BE3AF7" w:rsidP="00BE21DD">
      <w:pPr>
        <w:spacing w:after="0"/>
        <w:ind w:left="360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BB01F4">
        <w:rPr>
          <w:rFonts w:ascii="Times New Roman" w:hAnsi="Times New Roman"/>
          <w:b/>
          <w:bCs/>
          <w:sz w:val="24"/>
          <w:szCs w:val="24"/>
        </w:rPr>
        <w:t xml:space="preserve">3.2.3. Дополнительные источники </w:t>
      </w:r>
    </w:p>
    <w:p w:rsidR="00BE3AF7" w:rsidRPr="00BB01F4" w:rsidRDefault="00BE3AF7" w:rsidP="00BE21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01F4">
        <w:rPr>
          <w:rFonts w:ascii="Times New Roman" w:hAnsi="Times New Roman"/>
          <w:color w:val="000000"/>
          <w:sz w:val="24"/>
          <w:szCs w:val="24"/>
        </w:rPr>
        <w:t xml:space="preserve">1.Электронно-библиотечная система издательства «Лань» [Электронный ресурс]. – Санкт-Петербург, 2010-2016. – Режим доступа: </w:t>
      </w:r>
      <w:hyperlink r:id="rId17" w:history="1">
        <w:r w:rsidRPr="00BB01F4">
          <w:rPr>
            <w:rFonts w:ascii="Times New Roman" w:hAnsi="Times New Roman"/>
            <w:color w:val="0000FF" w:themeColor="hyperlink"/>
            <w:sz w:val="24"/>
            <w:u w:val="single"/>
          </w:rPr>
          <w:t>http://e.lanbook.com/</w:t>
        </w:r>
      </w:hyperlink>
      <w:r w:rsidRPr="00BB01F4">
        <w:rPr>
          <w:rFonts w:ascii="Times New Roman" w:hAnsi="Times New Roman"/>
          <w:color w:val="000000"/>
          <w:sz w:val="24"/>
          <w:szCs w:val="24"/>
        </w:rPr>
        <w:t>; (дата обращения: 04.08.2016). – Доступ по логину и паролю.</w:t>
      </w:r>
    </w:p>
    <w:p w:rsidR="00BE3AF7" w:rsidRPr="00BB01F4" w:rsidRDefault="00BE3AF7" w:rsidP="00BE21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01F4">
        <w:rPr>
          <w:rFonts w:ascii="Times New Roman" w:hAnsi="Times New Roman"/>
          <w:color w:val="000000"/>
          <w:sz w:val="24"/>
          <w:szCs w:val="24"/>
        </w:rPr>
        <w:t xml:space="preserve">2.Электронно-библиотечная система «Университетская библиотека онлайн [Электронный ресурс]. – Москва, 2001-2016. – Режим доступа: </w:t>
      </w:r>
      <w:hyperlink r:id="rId18" w:history="1">
        <w:r w:rsidRPr="00BB01F4">
          <w:rPr>
            <w:rFonts w:ascii="Times New Roman" w:hAnsi="Times New Roman"/>
            <w:color w:val="0000FF" w:themeColor="hyperlink"/>
            <w:sz w:val="24"/>
            <w:u w:val="single"/>
          </w:rPr>
          <w:t>http://biblioclub.ru/</w:t>
        </w:r>
      </w:hyperlink>
      <w:r w:rsidRPr="00BB01F4">
        <w:rPr>
          <w:rFonts w:ascii="Times New Roman" w:hAnsi="Times New Roman"/>
          <w:color w:val="000000"/>
          <w:sz w:val="24"/>
          <w:szCs w:val="24"/>
        </w:rPr>
        <w:t>; (дата обращения: 04.08.2016). – Доступ по логину и паролю.</w:t>
      </w:r>
    </w:p>
    <w:p w:rsidR="00BE3AF7" w:rsidRPr="00BB01F4" w:rsidRDefault="00BE3AF7" w:rsidP="00BE3A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01F4">
        <w:rPr>
          <w:rFonts w:ascii="Times New Roman" w:hAnsi="Times New Roman"/>
          <w:color w:val="000000"/>
          <w:sz w:val="24"/>
          <w:szCs w:val="24"/>
        </w:rPr>
        <w:t>3.Издательский центр «Академия» [Электронный ресурс]</w:t>
      </w:r>
      <w:proofErr w:type="gramStart"/>
      <w:r w:rsidRPr="00BB01F4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BB01F4">
        <w:rPr>
          <w:rFonts w:ascii="Times New Roman" w:hAnsi="Times New Roman"/>
          <w:color w:val="000000"/>
          <w:sz w:val="24"/>
          <w:szCs w:val="24"/>
        </w:rPr>
        <w:t xml:space="preserve"> сайт. – Москва, 2016. – Режим доступа: </w:t>
      </w:r>
      <w:hyperlink r:id="rId19" w:history="1">
        <w:r w:rsidRPr="00BB01F4">
          <w:rPr>
            <w:rFonts w:ascii="Times New Roman" w:hAnsi="Times New Roman"/>
            <w:color w:val="0000FF" w:themeColor="hyperlink"/>
            <w:sz w:val="24"/>
            <w:u w:val="single"/>
          </w:rPr>
          <w:t>http://www.academia-moscow.ru/</w:t>
        </w:r>
      </w:hyperlink>
      <w:r w:rsidRPr="00BB01F4">
        <w:rPr>
          <w:rFonts w:ascii="Times New Roman" w:hAnsi="Times New Roman"/>
          <w:color w:val="000000"/>
          <w:sz w:val="24"/>
          <w:szCs w:val="24"/>
        </w:rPr>
        <w:t>; (дата обращения: 04.08.2016). – Доступ по логину и паролю.</w:t>
      </w:r>
    </w:p>
    <w:p w:rsidR="00BE3AF7" w:rsidRPr="00BB01F4" w:rsidRDefault="00BE3AF7" w:rsidP="00BE3AF7">
      <w:pPr>
        <w:ind w:firstLine="709"/>
        <w:contextualSpacing/>
        <w:jc w:val="both"/>
        <w:rPr>
          <w:rFonts w:ascii="Times New Roman" w:eastAsia="MS Mincho" w:hAnsi="Times New Roman"/>
          <w:bCs/>
          <w:spacing w:val="-1"/>
          <w:sz w:val="24"/>
          <w:szCs w:val="24"/>
          <w:lang w:eastAsia="ja-JP"/>
        </w:rPr>
      </w:pPr>
      <w:r w:rsidRPr="00BB01F4">
        <w:rPr>
          <w:rFonts w:ascii="Times New Roman" w:hAnsi="Times New Roman"/>
          <w:color w:val="000000"/>
          <w:sz w:val="24"/>
          <w:szCs w:val="24"/>
        </w:rPr>
        <w:t xml:space="preserve">4.Электронная библиотечная система Издательства «Проспект Науки» [Электронный ресурс]. – Санкт-Петербург, 2010-2016. – Режим доступа: </w:t>
      </w:r>
      <w:hyperlink r:id="rId20" w:history="1">
        <w:r w:rsidRPr="00BB01F4">
          <w:rPr>
            <w:rFonts w:ascii="Times New Roman" w:hAnsi="Times New Roman"/>
            <w:color w:val="0000FF" w:themeColor="hyperlink"/>
            <w:sz w:val="24"/>
            <w:u w:val="single"/>
          </w:rPr>
          <w:t>http://www.prospektnauki.ru/ebooks/index-usavm.php</w:t>
        </w:r>
      </w:hyperlink>
      <w:r w:rsidRPr="00BB01F4">
        <w:rPr>
          <w:rFonts w:ascii="Times New Roman" w:hAnsi="Times New Roman"/>
          <w:color w:val="000000"/>
          <w:sz w:val="24"/>
          <w:szCs w:val="24"/>
        </w:rPr>
        <w:t>; (дата обращения: 04.08.2016). – Доступ с территории ИВМ.</w:t>
      </w:r>
    </w:p>
    <w:p w:rsidR="00BE3AF7" w:rsidRPr="00BB01F4" w:rsidRDefault="00BE3AF7" w:rsidP="00BE3AF7">
      <w:pPr>
        <w:ind w:left="426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BE3AF7" w:rsidRPr="00AA20AA" w:rsidRDefault="00BE3AF7" w:rsidP="00BE3AF7">
      <w:pPr>
        <w:ind w:left="360"/>
        <w:contextualSpacing/>
        <w:rPr>
          <w:rFonts w:ascii="Times New Roman" w:hAnsi="Times New Roman"/>
          <w:b/>
          <w:sz w:val="24"/>
          <w:szCs w:val="24"/>
        </w:rPr>
      </w:pPr>
      <w:r w:rsidRPr="00BB01F4">
        <w:rPr>
          <w:rFonts w:ascii="Times New Roman" w:hAnsi="Times New Roman"/>
          <w:b/>
          <w:i/>
          <w:sz w:val="24"/>
          <w:szCs w:val="24"/>
        </w:rPr>
        <w:t xml:space="preserve">4. </w:t>
      </w:r>
      <w:proofErr w:type="gramStart"/>
      <w:r w:rsidRPr="00AA20AA">
        <w:rPr>
          <w:rFonts w:ascii="Times New Roman" w:hAnsi="Times New Roman"/>
          <w:b/>
          <w:sz w:val="24"/>
          <w:szCs w:val="24"/>
        </w:rPr>
        <w:t>КОНТРОЛЬ И ОЦЕНКА РЕЗУЛЬТАТОВ ОСВОЕНИЯ УЧЕБНОЙ ДИСЦИПЛИНЫ</w:t>
      </w:r>
      <w:r w:rsidR="00AA20AA" w:rsidRPr="00AA20AA">
        <w:t xml:space="preserve"> </w:t>
      </w:r>
      <w:r w:rsidR="00AA20AA" w:rsidRPr="00AA20AA">
        <w:rPr>
          <w:rFonts w:ascii="Times New Roman" w:hAnsi="Times New Roman"/>
          <w:b/>
          <w:sz w:val="24"/>
          <w:szCs w:val="24"/>
        </w:rPr>
        <w:t>ОП.15 ОСНОВЫ ПРЕДПРИНИМАТЕЛЬСКОЙ ДЕЯТЕЛЬНОСТИ («РАСШИРЯЕМ ГОРИЗОНТЫ.</w:t>
      </w:r>
      <w:proofErr w:type="gramEnd"/>
      <w:r w:rsidR="00AA20AA" w:rsidRPr="00AA20A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AA20AA" w:rsidRPr="00AA20AA">
        <w:rPr>
          <w:rFonts w:ascii="Times New Roman" w:hAnsi="Times New Roman"/>
          <w:b/>
          <w:sz w:val="24"/>
          <w:szCs w:val="24"/>
        </w:rPr>
        <w:t>PROFILUM)</w:t>
      </w:r>
      <w:proofErr w:type="gramEnd"/>
    </w:p>
    <w:p w:rsidR="00C26FDD" w:rsidRPr="00AA20AA" w:rsidRDefault="00C26FDD" w:rsidP="00C26FDD">
      <w:pPr>
        <w:ind w:left="360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024"/>
        <w:gridCol w:w="2887"/>
      </w:tblGrid>
      <w:tr w:rsidR="00C26FDD" w:rsidRPr="001F611C" w:rsidTr="0081219C">
        <w:tc>
          <w:tcPr>
            <w:tcW w:w="1912" w:type="pct"/>
            <w:vAlign w:val="center"/>
          </w:tcPr>
          <w:p w:rsidR="00C26FDD" w:rsidRPr="001F611C" w:rsidRDefault="00C26FDD" w:rsidP="008121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F611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1580" w:type="pct"/>
            <w:vAlign w:val="center"/>
          </w:tcPr>
          <w:p w:rsidR="00C26FDD" w:rsidRPr="001F611C" w:rsidRDefault="00C26FDD" w:rsidP="008121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F611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  <w:vAlign w:val="center"/>
          </w:tcPr>
          <w:p w:rsidR="00C26FDD" w:rsidRPr="001F611C" w:rsidRDefault="00AA20AA" w:rsidP="008121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Формы и м</w:t>
            </w:r>
            <w:r w:rsidR="00C26FDD" w:rsidRPr="001F611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етоды оценки</w:t>
            </w:r>
          </w:p>
        </w:tc>
      </w:tr>
      <w:tr w:rsidR="00C26FDD" w:rsidRPr="001F611C" w:rsidTr="0081219C">
        <w:tc>
          <w:tcPr>
            <w:tcW w:w="5000" w:type="pct"/>
            <w:gridSpan w:val="3"/>
          </w:tcPr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11C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</w:p>
        </w:tc>
      </w:tr>
      <w:tr w:rsidR="00C26FDD" w:rsidRPr="001F611C" w:rsidTr="0081219C">
        <w:trPr>
          <w:trHeight w:val="896"/>
        </w:trPr>
        <w:tc>
          <w:tcPr>
            <w:tcW w:w="1912" w:type="pct"/>
          </w:tcPr>
          <w:p w:rsidR="00C26FDD" w:rsidRPr="001F611C" w:rsidRDefault="00C26FDD" w:rsidP="00812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Механизм  организации предпринимательской деятельности – от зарождения идеи до создания новой компании в малом бизнесе</w:t>
            </w:r>
          </w:p>
        </w:tc>
        <w:tc>
          <w:tcPr>
            <w:tcW w:w="1580" w:type="pct"/>
          </w:tcPr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Личностные качества специалиста как фактор предпринимательского </w:t>
            </w:r>
            <w:r w:rsidRPr="001F611C">
              <w:rPr>
                <w:rFonts w:ascii="Times New Roman" w:hAnsi="Times New Roman"/>
                <w:sz w:val="24"/>
                <w:szCs w:val="24"/>
              </w:rPr>
              <w:t>успеха. Знать технологию создания команды. Знать основы корпоративной культуры;</w:t>
            </w:r>
          </w:p>
          <w:p w:rsidR="00C26FDD" w:rsidRPr="001F611C" w:rsidRDefault="00C26FDD" w:rsidP="008121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Знать этические принципы </w:t>
            </w:r>
            <w:proofErr w:type="gramStart"/>
            <w:r w:rsidRPr="001F611C">
              <w:rPr>
                <w:rFonts w:ascii="Times New Roman" w:hAnsi="Times New Roman"/>
                <w:sz w:val="24"/>
                <w:szCs w:val="24"/>
              </w:rPr>
              <w:t>бизнес-общения</w:t>
            </w:r>
            <w:proofErr w:type="gramEnd"/>
            <w:r w:rsidRPr="001F61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8" w:type="pct"/>
          </w:tcPr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Деловая игра, речевой тренинг, презентация,</w:t>
            </w:r>
          </w:p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творческое задание «Невербальное общение» </w:t>
            </w:r>
          </w:p>
        </w:tc>
      </w:tr>
      <w:tr w:rsidR="00C26FDD" w:rsidRPr="001F611C" w:rsidTr="0081219C">
        <w:trPr>
          <w:trHeight w:val="896"/>
        </w:trPr>
        <w:tc>
          <w:tcPr>
            <w:tcW w:w="1912" w:type="pct"/>
          </w:tcPr>
          <w:p w:rsidR="00C26FDD" w:rsidRPr="001F611C" w:rsidRDefault="00C26FDD" w:rsidP="008121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Знает дифференциацию структуры потребностей по группам потребителей.</w:t>
            </w:r>
          </w:p>
        </w:tc>
        <w:tc>
          <w:tcPr>
            <w:tcW w:w="1580" w:type="pct"/>
          </w:tcPr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Знать: Знает запросы рынка</w:t>
            </w:r>
          </w:p>
          <w:p w:rsidR="00C26FDD" w:rsidRPr="001F611C" w:rsidRDefault="00C26FDD" w:rsidP="0081219C">
            <w:pPr>
              <w:spacing w:line="240" w:lineRule="auto"/>
              <w:rPr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Знает основные  положения  и условия успешной реализации бизнес идеи</w:t>
            </w:r>
          </w:p>
        </w:tc>
        <w:tc>
          <w:tcPr>
            <w:tcW w:w="1508" w:type="pct"/>
          </w:tcPr>
          <w:p w:rsidR="00C26FDD" w:rsidRPr="001F611C" w:rsidRDefault="00C26FDD" w:rsidP="008121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Семинарское занятие в форме:  </w:t>
            </w:r>
            <w:proofErr w:type="spellStart"/>
            <w:r w:rsidRPr="001F611C">
              <w:rPr>
                <w:rFonts w:ascii="Times New Roman" w:hAnsi="Times New Roman"/>
                <w:sz w:val="24"/>
                <w:szCs w:val="24"/>
              </w:rPr>
              <w:t>форсайт</w:t>
            </w:r>
            <w:proofErr w:type="spellEnd"/>
            <w:r w:rsidRPr="001F611C">
              <w:rPr>
                <w:rFonts w:ascii="Times New Roman" w:hAnsi="Times New Roman"/>
                <w:sz w:val="24"/>
                <w:szCs w:val="24"/>
              </w:rPr>
              <w:t xml:space="preserve">-лаборатория «Выбор собственной </w:t>
            </w:r>
            <w:proofErr w:type="gramStart"/>
            <w:r w:rsidRPr="001F611C">
              <w:rPr>
                <w:rFonts w:ascii="Times New Roman" w:hAnsi="Times New Roman"/>
                <w:sz w:val="24"/>
                <w:szCs w:val="24"/>
              </w:rPr>
              <w:t>бизнес-идеи</w:t>
            </w:r>
            <w:proofErr w:type="gramEnd"/>
            <w:r w:rsidRPr="001F611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C26FDD" w:rsidRPr="001F611C" w:rsidTr="0081219C">
        <w:trPr>
          <w:trHeight w:val="896"/>
        </w:trPr>
        <w:tc>
          <w:tcPr>
            <w:tcW w:w="1912" w:type="pct"/>
          </w:tcPr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Принципы и функции маркетинга;</w:t>
            </w:r>
          </w:p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критерии и принципы сегментирования, пути позиционирования товара</w:t>
            </w:r>
          </w:p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на рынке.</w:t>
            </w:r>
          </w:p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pct"/>
          </w:tcPr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Знать: - формы </w:t>
            </w:r>
            <w:r w:rsidRPr="001F611C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1F611C">
              <w:rPr>
                <w:rFonts w:ascii="Times New Roman" w:hAnsi="Times New Roman"/>
                <w:sz w:val="24"/>
                <w:szCs w:val="24"/>
              </w:rPr>
              <w:t>-мероприятий;</w:t>
            </w:r>
          </w:p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- виды промо-акций</w:t>
            </w:r>
          </w:p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- понятие </w:t>
            </w:r>
            <w:proofErr w:type="spellStart"/>
            <w:r w:rsidRPr="001F611C">
              <w:rPr>
                <w:rFonts w:ascii="Times New Roman" w:hAnsi="Times New Roman"/>
                <w:sz w:val="24"/>
                <w:szCs w:val="24"/>
              </w:rPr>
              <w:t>сейлзпромоушн</w:t>
            </w:r>
            <w:proofErr w:type="spellEnd"/>
            <w:r w:rsidRPr="001F61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- понятие паблик </w:t>
            </w:r>
            <w:proofErr w:type="spellStart"/>
            <w:r w:rsidRPr="001F611C">
              <w:rPr>
                <w:rFonts w:ascii="Times New Roman" w:hAnsi="Times New Roman"/>
                <w:sz w:val="24"/>
                <w:szCs w:val="24"/>
              </w:rPr>
              <w:t>рилейшнз</w:t>
            </w:r>
            <w:proofErr w:type="spellEnd"/>
            <w:r w:rsidRPr="001F61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- понятие </w:t>
            </w:r>
            <w:proofErr w:type="spellStart"/>
            <w:r w:rsidRPr="001F611C">
              <w:rPr>
                <w:rFonts w:ascii="Times New Roman" w:hAnsi="Times New Roman"/>
                <w:sz w:val="24"/>
                <w:szCs w:val="24"/>
              </w:rPr>
              <w:t>директ</w:t>
            </w:r>
            <w:proofErr w:type="spellEnd"/>
            <w:r w:rsidRPr="001F611C">
              <w:rPr>
                <w:rFonts w:ascii="Times New Roman" w:hAnsi="Times New Roman"/>
                <w:sz w:val="24"/>
                <w:szCs w:val="24"/>
              </w:rPr>
              <w:t>-маркетинг;</w:t>
            </w:r>
          </w:p>
          <w:p w:rsidR="00C26FDD" w:rsidRPr="001F611C" w:rsidRDefault="00C26FDD" w:rsidP="0081219C">
            <w:pPr>
              <w:spacing w:after="0" w:line="240" w:lineRule="auto"/>
              <w:rPr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- понятие </w:t>
            </w:r>
            <w:proofErr w:type="spellStart"/>
            <w:r w:rsidRPr="001F611C">
              <w:rPr>
                <w:rFonts w:ascii="Times New Roman" w:hAnsi="Times New Roman"/>
                <w:sz w:val="24"/>
                <w:szCs w:val="24"/>
              </w:rPr>
              <w:t>брендинг</w:t>
            </w:r>
            <w:proofErr w:type="spellEnd"/>
          </w:p>
        </w:tc>
        <w:tc>
          <w:tcPr>
            <w:tcW w:w="1508" w:type="pct"/>
          </w:tcPr>
          <w:p w:rsidR="00C26FDD" w:rsidRPr="001F611C" w:rsidRDefault="00C26FDD" w:rsidP="008121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Заполнение блок-схемы  анализа рынка сбыта фирмой </w:t>
            </w:r>
          </w:p>
          <w:p w:rsidR="00C26FDD" w:rsidRPr="001F611C" w:rsidRDefault="00C26FDD" w:rsidP="008121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C26FDD" w:rsidRPr="001F611C" w:rsidTr="0081219C">
        <w:trPr>
          <w:trHeight w:val="896"/>
        </w:trPr>
        <w:tc>
          <w:tcPr>
            <w:tcW w:w="1912" w:type="pct"/>
          </w:tcPr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Цены и ценообразование. </w:t>
            </w:r>
            <w:proofErr w:type="spellStart"/>
            <w:r w:rsidRPr="001F611C">
              <w:rPr>
                <w:rFonts w:ascii="Times New Roman" w:hAnsi="Times New Roman"/>
                <w:sz w:val="24"/>
                <w:szCs w:val="24"/>
              </w:rPr>
              <w:t>Клиентоориентированность</w:t>
            </w:r>
            <w:proofErr w:type="spellEnd"/>
            <w:r w:rsidRPr="001F611C">
              <w:rPr>
                <w:rFonts w:ascii="Times New Roman" w:hAnsi="Times New Roman"/>
                <w:sz w:val="24"/>
                <w:szCs w:val="24"/>
              </w:rPr>
              <w:t xml:space="preserve"> как фактор успешности в современном бизнесе. Активные продажи.</w:t>
            </w:r>
          </w:p>
        </w:tc>
        <w:tc>
          <w:tcPr>
            <w:tcW w:w="1580" w:type="pct"/>
          </w:tcPr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Знать: - понятие «цена»;</w:t>
            </w:r>
          </w:p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- методы ценообразования;</w:t>
            </w:r>
          </w:p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- анализ цен конкурентов;</w:t>
            </w:r>
          </w:p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- понятие «бухгалтерский учет»;</w:t>
            </w:r>
          </w:p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- понятие «управленческий учет»;</w:t>
            </w:r>
          </w:p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- компоненты бухгалтерского учета;</w:t>
            </w:r>
          </w:p>
          <w:p w:rsidR="00C26FDD" w:rsidRPr="001F611C" w:rsidRDefault="00C26FDD" w:rsidP="0081219C">
            <w:pPr>
              <w:spacing w:after="0" w:line="240" w:lineRule="auto"/>
              <w:rPr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- виды налогов и систему налогообложения;</w:t>
            </w:r>
          </w:p>
        </w:tc>
        <w:tc>
          <w:tcPr>
            <w:tcW w:w="1508" w:type="pct"/>
          </w:tcPr>
          <w:p w:rsidR="00C26FDD" w:rsidRPr="001F611C" w:rsidRDefault="00C26FDD" w:rsidP="004B4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>Решение тестов</w:t>
            </w:r>
          </w:p>
        </w:tc>
      </w:tr>
      <w:tr w:rsidR="00C26FDD" w:rsidRPr="001F611C" w:rsidTr="0081219C">
        <w:trPr>
          <w:trHeight w:val="896"/>
        </w:trPr>
        <w:tc>
          <w:tcPr>
            <w:tcW w:w="1912" w:type="pct"/>
          </w:tcPr>
          <w:p w:rsidR="00C26FDD" w:rsidRPr="001F611C" w:rsidRDefault="00C26FDD" w:rsidP="00812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Содержание и виды бизнес-процессов, модели управления ими</w:t>
            </w:r>
          </w:p>
        </w:tc>
        <w:tc>
          <w:tcPr>
            <w:tcW w:w="1580" w:type="pct"/>
          </w:tcPr>
          <w:p w:rsidR="00C26FDD" w:rsidRPr="001F611C" w:rsidRDefault="00C26FDD" w:rsidP="0081219C">
            <w:pPr>
              <w:spacing w:line="240" w:lineRule="auto"/>
              <w:rPr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Знать:</w:t>
            </w:r>
            <w:r w:rsidRPr="001F611C">
              <w:rPr>
                <w:sz w:val="24"/>
                <w:szCs w:val="24"/>
              </w:rPr>
              <w:t xml:space="preserve"> </w:t>
            </w:r>
            <w:r w:rsidRPr="001F611C">
              <w:rPr>
                <w:rFonts w:ascii="Times New Roman" w:hAnsi="Times New Roman"/>
                <w:sz w:val="24"/>
                <w:szCs w:val="24"/>
              </w:rPr>
              <w:t>содержание и виды бизнес-процессов, модели управления ими.</w:t>
            </w:r>
          </w:p>
        </w:tc>
        <w:tc>
          <w:tcPr>
            <w:tcW w:w="1508" w:type="pct"/>
          </w:tcPr>
          <w:p w:rsidR="00C26FDD" w:rsidRPr="001F611C" w:rsidRDefault="00C26FDD" w:rsidP="004B4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Интернет-серфинг</w:t>
            </w:r>
          </w:p>
        </w:tc>
      </w:tr>
      <w:tr w:rsidR="00C26FDD" w:rsidRPr="001F611C" w:rsidTr="0081219C">
        <w:trPr>
          <w:trHeight w:val="896"/>
        </w:trPr>
        <w:tc>
          <w:tcPr>
            <w:tcW w:w="1912" w:type="pct"/>
          </w:tcPr>
          <w:p w:rsidR="00C26FDD" w:rsidRPr="001F611C" w:rsidRDefault="00C26FDD" w:rsidP="00812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и классификация  предпринимательских  и валютных рисков.</w:t>
            </w:r>
          </w:p>
          <w:p w:rsidR="00C26FDD" w:rsidRPr="001F611C" w:rsidRDefault="00C26FDD" w:rsidP="00812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Требования к порядку осуществления валютных операций в соответствии с ФЗ № 173 «О валютном регулировании и валютном контроле».</w:t>
            </w:r>
          </w:p>
        </w:tc>
        <w:tc>
          <w:tcPr>
            <w:tcW w:w="1580" w:type="pct"/>
          </w:tcPr>
          <w:p w:rsidR="00C26FDD" w:rsidRPr="001F611C" w:rsidRDefault="00C26FDD" w:rsidP="00812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Знать: Содержание и классификацию  предпринимательских  и валютных рисков.</w:t>
            </w:r>
          </w:p>
          <w:p w:rsidR="00C26FDD" w:rsidRPr="001F611C" w:rsidRDefault="00C26FDD" w:rsidP="0081219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8" w:type="pct"/>
          </w:tcPr>
          <w:p w:rsidR="00C26FDD" w:rsidRPr="001F611C" w:rsidRDefault="00C26FDD" w:rsidP="004B4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</w:tc>
      </w:tr>
      <w:tr w:rsidR="00C26FDD" w:rsidRPr="001F611C" w:rsidTr="0081219C">
        <w:trPr>
          <w:trHeight w:val="896"/>
        </w:trPr>
        <w:tc>
          <w:tcPr>
            <w:tcW w:w="1912" w:type="pct"/>
          </w:tcPr>
          <w:p w:rsidR="00C26FDD" w:rsidRPr="001F611C" w:rsidRDefault="00C26FDD" w:rsidP="0081219C">
            <w:pPr>
              <w:spacing w:after="0" w:line="240" w:lineRule="auto"/>
              <w:ind w:left="34"/>
              <w:rPr>
                <w:rFonts w:ascii="Times New Roman" w:eastAsia="MS Mincho" w:hAnsi="Times New Roman"/>
                <w:sz w:val="24"/>
                <w:szCs w:val="24"/>
              </w:rPr>
            </w:pPr>
            <w:r w:rsidRPr="001F611C">
              <w:rPr>
                <w:rFonts w:ascii="Times New Roman" w:eastAsia="MS Mincho" w:hAnsi="Times New Roman"/>
                <w:sz w:val="24"/>
                <w:szCs w:val="24"/>
              </w:rPr>
              <w:t>Организационно-правовые формы для организации бизнеса;</w:t>
            </w:r>
          </w:p>
          <w:p w:rsidR="00C26FDD" w:rsidRPr="001F611C" w:rsidRDefault="00C26FDD" w:rsidP="00812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eastAsia="Calibri" w:hAnsi="Times New Roman"/>
                <w:iCs/>
                <w:sz w:val="24"/>
                <w:szCs w:val="24"/>
              </w:rPr>
              <w:t>права и обязанности субъектов предпринимательства</w:t>
            </w:r>
          </w:p>
        </w:tc>
        <w:tc>
          <w:tcPr>
            <w:tcW w:w="1580" w:type="pct"/>
          </w:tcPr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Знать:</w:t>
            </w:r>
            <w:r w:rsidRPr="001F611C">
              <w:rPr>
                <w:sz w:val="24"/>
                <w:szCs w:val="24"/>
              </w:rPr>
              <w:t xml:space="preserve"> </w:t>
            </w:r>
            <w:r w:rsidRPr="001F611C">
              <w:rPr>
                <w:rFonts w:ascii="Times New Roman" w:hAnsi="Times New Roman"/>
                <w:sz w:val="24"/>
                <w:szCs w:val="24"/>
              </w:rPr>
              <w:t xml:space="preserve">основы правового регулирования организации производства и реализации отдельных видов товаров; </w:t>
            </w:r>
          </w:p>
          <w:p w:rsidR="00C26FDD" w:rsidRPr="001F611C" w:rsidRDefault="00C26FDD" w:rsidP="0081219C">
            <w:pPr>
              <w:spacing w:after="0" w:line="240" w:lineRule="auto"/>
              <w:rPr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основы  организации и документирования  торгового оборота;</w:t>
            </w:r>
          </w:p>
        </w:tc>
        <w:tc>
          <w:tcPr>
            <w:tcW w:w="1508" w:type="pct"/>
          </w:tcPr>
          <w:p w:rsidR="00C26FDD" w:rsidRPr="001F611C" w:rsidRDefault="00C26FDD" w:rsidP="00812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>Речевой тренинг, презентация.</w:t>
            </w:r>
          </w:p>
        </w:tc>
      </w:tr>
      <w:tr w:rsidR="00C26FDD" w:rsidRPr="001F611C" w:rsidTr="0081219C">
        <w:trPr>
          <w:trHeight w:val="306"/>
        </w:trPr>
        <w:tc>
          <w:tcPr>
            <w:tcW w:w="5000" w:type="pct"/>
            <w:gridSpan w:val="3"/>
          </w:tcPr>
          <w:p w:rsidR="00C26FDD" w:rsidRPr="001F611C" w:rsidRDefault="00C26FDD" w:rsidP="008121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Умения:</w:t>
            </w:r>
          </w:p>
        </w:tc>
      </w:tr>
      <w:tr w:rsidR="00C26FDD" w:rsidRPr="001F611C" w:rsidTr="0081219C">
        <w:trPr>
          <w:trHeight w:val="896"/>
        </w:trPr>
        <w:tc>
          <w:tcPr>
            <w:tcW w:w="1912" w:type="pct"/>
          </w:tcPr>
          <w:p w:rsidR="00C26FDD" w:rsidRPr="001F611C" w:rsidRDefault="00C26FDD" w:rsidP="00812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>Применять в профессиональной деятельности приемы делового и управленческого общения.</w:t>
            </w:r>
          </w:p>
        </w:tc>
        <w:tc>
          <w:tcPr>
            <w:tcW w:w="1580" w:type="pct"/>
          </w:tcPr>
          <w:p w:rsidR="00C26FDD" w:rsidRPr="001F611C" w:rsidRDefault="00C26FDD" w:rsidP="00812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 xml:space="preserve">Уметь: вести </w:t>
            </w:r>
            <w:proofErr w:type="gramStart"/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>бизнес-переговоры</w:t>
            </w:r>
            <w:proofErr w:type="gramEnd"/>
          </w:p>
          <w:p w:rsidR="00C26FDD" w:rsidRPr="001F611C" w:rsidRDefault="00C26FDD" w:rsidP="00812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08" w:type="pct"/>
          </w:tcPr>
          <w:p w:rsidR="00C26FDD" w:rsidRPr="001F611C" w:rsidRDefault="00C26FDD" w:rsidP="004B4B5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>Творческое задание «Предупреждение конфликтов»</w:t>
            </w:r>
          </w:p>
          <w:p w:rsidR="00C26FDD" w:rsidRPr="001F611C" w:rsidRDefault="00C26FDD" w:rsidP="004B4B5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>тренинг, презентация Разработка проекта «Приёмы общения с партнером»</w:t>
            </w:r>
          </w:p>
        </w:tc>
      </w:tr>
      <w:tr w:rsidR="00C26FDD" w:rsidRPr="001F611C" w:rsidTr="0081219C">
        <w:trPr>
          <w:trHeight w:val="273"/>
        </w:trPr>
        <w:tc>
          <w:tcPr>
            <w:tcW w:w="1912" w:type="pct"/>
          </w:tcPr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Выдвигает бизнес идеи</w:t>
            </w:r>
          </w:p>
          <w:p w:rsidR="00C26FDD" w:rsidRPr="001F611C" w:rsidRDefault="00C26FDD" w:rsidP="008121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Делать выбор бизнес идеи, исходя из тенденций развития рынка</w:t>
            </w:r>
          </w:p>
          <w:p w:rsidR="00C26FDD" w:rsidRPr="001F611C" w:rsidRDefault="00C26FDD" w:rsidP="00812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80" w:type="pct"/>
          </w:tcPr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 xml:space="preserve">Уметь: </w:t>
            </w:r>
            <w:r w:rsidRPr="001F611C">
              <w:rPr>
                <w:rFonts w:ascii="Times New Roman" w:hAnsi="Times New Roman"/>
                <w:sz w:val="24"/>
                <w:szCs w:val="24"/>
              </w:rPr>
              <w:t>Уметь делать выбор на основе анализа рынка</w:t>
            </w:r>
          </w:p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Определять тип/вид рынка</w:t>
            </w:r>
          </w:p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Анализ и выбор «готовых» бизнес идей. Формулировать свои идеи.</w:t>
            </w:r>
          </w:p>
          <w:p w:rsidR="00C26FDD" w:rsidRPr="001F611C" w:rsidRDefault="00C26FDD" w:rsidP="0081219C">
            <w:pPr>
              <w:spacing w:after="0" w:line="240" w:lineRule="auto"/>
              <w:rPr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Делать выборку наиболее привлекательных с коммерческой точки зрения идей, формулировать бизнес идею.</w:t>
            </w:r>
          </w:p>
        </w:tc>
        <w:tc>
          <w:tcPr>
            <w:tcW w:w="1508" w:type="pct"/>
          </w:tcPr>
          <w:p w:rsidR="00C26FDD" w:rsidRPr="001F611C" w:rsidRDefault="00C26FDD" w:rsidP="004B4B5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Игра-прогнозирование «20+ </w:t>
            </w:r>
            <w:proofErr w:type="spellStart"/>
            <w:r w:rsidRPr="001F611C">
              <w:rPr>
                <w:rFonts w:ascii="Times New Roman" w:hAnsi="Times New Roman"/>
                <w:sz w:val="24"/>
                <w:szCs w:val="24"/>
              </w:rPr>
              <w:t>лайфхаков</w:t>
            </w:r>
            <w:proofErr w:type="spellEnd"/>
            <w:r w:rsidRPr="001F611C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gramStart"/>
            <w:r w:rsidRPr="001F611C">
              <w:rPr>
                <w:rFonts w:ascii="Times New Roman" w:hAnsi="Times New Roman"/>
                <w:sz w:val="24"/>
                <w:szCs w:val="24"/>
              </w:rPr>
              <w:t>твоей</w:t>
            </w:r>
            <w:proofErr w:type="gramEnd"/>
            <w:r w:rsidRPr="001F611C">
              <w:rPr>
                <w:rFonts w:ascii="Times New Roman" w:hAnsi="Times New Roman"/>
                <w:sz w:val="24"/>
                <w:szCs w:val="24"/>
              </w:rPr>
              <w:t xml:space="preserve"> бизнес-идеи»</w:t>
            </w:r>
          </w:p>
        </w:tc>
      </w:tr>
      <w:tr w:rsidR="00C26FDD" w:rsidRPr="001F611C" w:rsidTr="0081219C">
        <w:trPr>
          <w:trHeight w:val="896"/>
        </w:trPr>
        <w:tc>
          <w:tcPr>
            <w:tcW w:w="1912" w:type="pct"/>
          </w:tcPr>
          <w:p w:rsidR="00C26FDD" w:rsidRPr="001F611C" w:rsidRDefault="00C26FDD" w:rsidP="0081219C">
            <w:pPr>
              <w:spacing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Определение типа рыночной  структуры; создание  привлекательного образа предприятия.</w:t>
            </w:r>
          </w:p>
        </w:tc>
        <w:tc>
          <w:tcPr>
            <w:tcW w:w="1580" w:type="pct"/>
          </w:tcPr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 xml:space="preserve">Уметь: </w:t>
            </w:r>
            <w:r w:rsidRPr="001F611C">
              <w:rPr>
                <w:rFonts w:ascii="Times New Roman" w:hAnsi="Times New Roman"/>
                <w:sz w:val="24"/>
                <w:szCs w:val="24"/>
              </w:rPr>
              <w:t>воздействовать на конкретную аудиторию;</w:t>
            </w:r>
          </w:p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- готовить мастер-классы;</w:t>
            </w:r>
          </w:p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- демонстрировать готовую продукцию </w:t>
            </w:r>
          </w:p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- использовать алгоритм рекламной кампании;</w:t>
            </w:r>
          </w:p>
          <w:p w:rsidR="00C26FDD" w:rsidRPr="001F611C" w:rsidRDefault="00C26FDD" w:rsidP="0081219C">
            <w:pPr>
              <w:spacing w:line="240" w:lineRule="auto"/>
              <w:rPr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- применять основные формы продвижения товара или услуги</w:t>
            </w:r>
          </w:p>
        </w:tc>
        <w:tc>
          <w:tcPr>
            <w:tcW w:w="1508" w:type="pct"/>
          </w:tcPr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Деловые игры, направленные на реализацию маркетинговых коммуникаций:</w:t>
            </w:r>
          </w:p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F611C">
              <w:rPr>
                <w:rFonts w:ascii="Times New Roman" w:hAnsi="Times New Roman"/>
                <w:sz w:val="24"/>
                <w:szCs w:val="24"/>
              </w:rPr>
              <w:t>Ребрендинг</w:t>
            </w:r>
            <w:proofErr w:type="spellEnd"/>
            <w:r w:rsidRPr="001F611C">
              <w:rPr>
                <w:rFonts w:ascii="Times New Roman" w:hAnsi="Times New Roman"/>
                <w:sz w:val="24"/>
                <w:szCs w:val="24"/>
              </w:rPr>
              <w:t>», «Навыки продаж»</w:t>
            </w:r>
          </w:p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FDD" w:rsidRPr="001F611C" w:rsidTr="0081219C">
        <w:trPr>
          <w:trHeight w:val="896"/>
        </w:trPr>
        <w:tc>
          <w:tcPr>
            <w:tcW w:w="1912" w:type="pct"/>
          </w:tcPr>
          <w:p w:rsidR="00C26FDD" w:rsidRPr="001F611C" w:rsidRDefault="00C26FDD" w:rsidP="00812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bookmarkStart w:id="0" w:name="_GoBack" w:colFirst="2" w:colLast="2"/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>Использование нормативных документов, регулирующих предпринимательскую деятельность.</w:t>
            </w:r>
          </w:p>
        </w:tc>
        <w:tc>
          <w:tcPr>
            <w:tcW w:w="1580" w:type="pct"/>
          </w:tcPr>
          <w:p w:rsidR="00C26FDD" w:rsidRPr="001F611C" w:rsidRDefault="00C26FDD" w:rsidP="0081219C">
            <w:pPr>
              <w:spacing w:after="0" w:line="240" w:lineRule="auto"/>
              <w:rPr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 xml:space="preserve">Уметь: пользоваться нормативными документами, регулирующими </w:t>
            </w: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предпринимательскую деятельность.</w:t>
            </w:r>
          </w:p>
        </w:tc>
        <w:tc>
          <w:tcPr>
            <w:tcW w:w="1508" w:type="pct"/>
          </w:tcPr>
          <w:p w:rsidR="00C26FDD" w:rsidRPr="001F611C" w:rsidRDefault="00C26FDD" w:rsidP="004B4B5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практических заданий</w:t>
            </w:r>
          </w:p>
        </w:tc>
      </w:tr>
      <w:tr w:rsidR="00C26FDD" w:rsidRPr="001F611C" w:rsidTr="0081219C">
        <w:trPr>
          <w:trHeight w:val="896"/>
        </w:trPr>
        <w:tc>
          <w:tcPr>
            <w:tcW w:w="1912" w:type="pct"/>
          </w:tcPr>
          <w:p w:rsidR="00C26FDD" w:rsidRPr="001F611C" w:rsidRDefault="00C26FDD" w:rsidP="00812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lastRenderedPageBreak/>
              <w:t>Различает и применяет модели управления бизнес-процессами</w:t>
            </w:r>
          </w:p>
        </w:tc>
        <w:tc>
          <w:tcPr>
            <w:tcW w:w="1580" w:type="pct"/>
          </w:tcPr>
          <w:p w:rsidR="00C26FDD" w:rsidRPr="001F611C" w:rsidRDefault="00C26FDD" w:rsidP="0081219C">
            <w:pPr>
              <w:spacing w:after="0" w:line="240" w:lineRule="auto"/>
              <w:rPr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 xml:space="preserve">Уметь: </w:t>
            </w:r>
            <w:r w:rsidRPr="001F611C">
              <w:rPr>
                <w:rFonts w:ascii="Times New Roman" w:hAnsi="Times New Roman"/>
                <w:sz w:val="24"/>
                <w:szCs w:val="24"/>
              </w:rPr>
              <w:t>Различать и применять модели управления бизнес-процессами</w:t>
            </w:r>
          </w:p>
        </w:tc>
        <w:tc>
          <w:tcPr>
            <w:tcW w:w="1508" w:type="pct"/>
          </w:tcPr>
          <w:p w:rsidR="00C26FDD" w:rsidRPr="001F611C" w:rsidRDefault="00C26FDD" w:rsidP="004B4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Деловая игра «Моделирование бизнес-процессов: методы и инструменты»</w:t>
            </w:r>
          </w:p>
        </w:tc>
      </w:tr>
      <w:tr w:rsidR="00C26FDD" w:rsidRPr="001F611C" w:rsidTr="0081219C">
        <w:trPr>
          <w:trHeight w:val="896"/>
        </w:trPr>
        <w:tc>
          <w:tcPr>
            <w:tcW w:w="1912" w:type="pct"/>
          </w:tcPr>
          <w:p w:rsidR="00C26FDD" w:rsidRPr="001F611C" w:rsidRDefault="00C26FDD" w:rsidP="008121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Определение потребности  в инвестициях.</w:t>
            </w:r>
          </w:p>
          <w:p w:rsidR="00C26FDD" w:rsidRPr="001F611C" w:rsidRDefault="00C26FDD" w:rsidP="00812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80" w:type="pct"/>
          </w:tcPr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 xml:space="preserve">Уметь: </w:t>
            </w:r>
            <w:r w:rsidRPr="001F611C">
              <w:rPr>
                <w:rFonts w:ascii="Times New Roman" w:hAnsi="Times New Roman"/>
                <w:sz w:val="24"/>
                <w:szCs w:val="24"/>
              </w:rPr>
              <w:t>Отстаивать свои права, читать нормативную документацию, договоры. Оценивать риски инвестиций</w:t>
            </w:r>
          </w:p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Выбирать оптимальный вид кредита</w:t>
            </w:r>
          </w:p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Оценивать рейтинги банков</w:t>
            </w:r>
          </w:p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Определять доходы фирмы</w:t>
            </w:r>
          </w:p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Оценивать риски фирмы при организации ведении бизнеса</w:t>
            </w:r>
          </w:p>
        </w:tc>
        <w:tc>
          <w:tcPr>
            <w:tcW w:w="1508" w:type="pct"/>
          </w:tcPr>
          <w:p w:rsidR="00C26FDD" w:rsidRPr="001F611C" w:rsidRDefault="00C26FDD" w:rsidP="004B4B5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Ролевая игра в форме тренинга «Поиск инвестора»</w:t>
            </w:r>
          </w:p>
        </w:tc>
      </w:tr>
      <w:bookmarkEnd w:id="0"/>
      <w:tr w:rsidR="00C26FDD" w:rsidRPr="001F611C" w:rsidTr="0081219C">
        <w:trPr>
          <w:trHeight w:val="896"/>
        </w:trPr>
        <w:tc>
          <w:tcPr>
            <w:tcW w:w="1912" w:type="pct"/>
          </w:tcPr>
          <w:p w:rsidR="00C26FDD" w:rsidRPr="001F611C" w:rsidRDefault="00C26FDD" w:rsidP="00812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eastAsia="Calibri" w:hAnsi="Times New Roman"/>
                <w:sz w:val="24"/>
                <w:szCs w:val="24"/>
              </w:rPr>
              <w:t>Использование нормативных документов, регулирующих предпринимательскую деятельность; анализировать и решать юридические проблемы в сфере предпринимательства</w:t>
            </w:r>
          </w:p>
        </w:tc>
        <w:tc>
          <w:tcPr>
            <w:tcW w:w="1580" w:type="pct"/>
          </w:tcPr>
          <w:p w:rsidR="00C26FDD" w:rsidRPr="001F611C" w:rsidRDefault="00C26FDD" w:rsidP="0081219C">
            <w:pPr>
              <w:spacing w:line="240" w:lineRule="auto"/>
              <w:rPr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 xml:space="preserve">Уметь: </w:t>
            </w:r>
            <w:r w:rsidRPr="001F611C">
              <w:rPr>
                <w:rFonts w:ascii="Times New Roman" w:eastAsia="Calibri" w:hAnsi="Times New Roman"/>
                <w:sz w:val="24"/>
                <w:szCs w:val="24"/>
              </w:rPr>
              <w:t>эффективно использовать нормативные документы, регулирующие предпринимательскую деятельность; анализировать и решать юридические проблемы в сфере предпринимательства</w:t>
            </w:r>
          </w:p>
        </w:tc>
        <w:tc>
          <w:tcPr>
            <w:tcW w:w="1508" w:type="pct"/>
          </w:tcPr>
          <w:p w:rsidR="00C26FDD" w:rsidRPr="001F611C" w:rsidRDefault="00C26FDD" w:rsidP="008121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Речевой тренинг, презентация,</w:t>
            </w:r>
          </w:p>
          <w:p w:rsidR="00C26FDD" w:rsidRPr="001F611C" w:rsidRDefault="00C26FDD" w:rsidP="008121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:rsidR="00C26FDD" w:rsidRPr="001F611C" w:rsidRDefault="00C26FDD" w:rsidP="0081219C">
            <w:pPr>
              <w:spacing w:line="240" w:lineRule="auto"/>
              <w:rPr>
                <w:rFonts w:ascii="Times New Roman" w:eastAsiaTheme="majorEastAsia" w:hAnsi="Times New Roman"/>
                <w:bCs/>
                <w:iCs/>
                <w:sz w:val="24"/>
                <w:szCs w:val="24"/>
              </w:rPr>
            </w:pPr>
          </w:p>
        </w:tc>
      </w:tr>
    </w:tbl>
    <w:p w:rsidR="00C26FDD" w:rsidRPr="001F611C" w:rsidRDefault="00C26FDD" w:rsidP="00C26FDD">
      <w:pPr>
        <w:spacing w:line="240" w:lineRule="auto"/>
        <w:rPr>
          <w:sz w:val="24"/>
          <w:szCs w:val="24"/>
        </w:rPr>
      </w:pPr>
    </w:p>
    <w:p w:rsidR="00AA20AA" w:rsidRDefault="00AA20AA" w:rsidP="00AA20AA">
      <w:pPr>
        <w:numPr>
          <w:ilvl w:val="1"/>
          <w:numId w:val="9"/>
        </w:numPr>
        <w:spacing w:before="240"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AA20AA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AA20AA" w:rsidRDefault="00AA20AA" w:rsidP="00AA20AA">
      <w:pPr>
        <w:spacing w:before="240"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AA20AA" w:rsidRPr="00AA20AA" w:rsidRDefault="00AA20AA" w:rsidP="00AA20A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16"/>
          <w:szCs w:val="16"/>
        </w:rPr>
      </w:pPr>
      <w:r w:rsidRPr="00AA20AA">
        <w:rPr>
          <w:rFonts w:ascii="Times New Roman" w:eastAsia="Times New Roman" w:hAnsi="Times New Roman"/>
          <w:sz w:val="28"/>
          <w:szCs w:val="28"/>
        </w:rPr>
        <w:t>НАЛОГИ И НАЛОГОБЛОЖЕНИЕ</w:t>
      </w:r>
    </w:p>
    <w:p w:rsidR="00AA20AA" w:rsidRPr="00AA20AA" w:rsidRDefault="00AA20AA" w:rsidP="00AA20A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16"/>
          <w:szCs w:val="16"/>
        </w:rPr>
      </w:pPr>
    </w:p>
    <w:p w:rsidR="00AA20AA" w:rsidRPr="00AA20AA" w:rsidRDefault="00AA20AA" w:rsidP="00AA20AA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</w:rPr>
      </w:pPr>
      <w:r w:rsidRPr="00AA20AA">
        <w:rPr>
          <w:rFonts w:ascii="Times New Roman" w:eastAsia="Times New Roman" w:hAnsi="Times New Roman"/>
          <w:b/>
          <w:sz w:val="24"/>
          <w:szCs w:val="24"/>
        </w:rPr>
        <w:t>Задание 1. Верны ли следующие суждения о налогах в РФ?</w:t>
      </w:r>
    </w:p>
    <w:p w:rsidR="00AA20AA" w:rsidRPr="00AA20AA" w:rsidRDefault="00AA20AA" w:rsidP="00AA20AA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AA20AA">
        <w:rPr>
          <w:rFonts w:ascii="Times New Roman" w:eastAsia="Times New Roman" w:hAnsi="Times New Roman"/>
          <w:sz w:val="24"/>
          <w:szCs w:val="24"/>
        </w:rPr>
        <w:t>А. Из-за существующего многообразия налогов в РФ возникла необходимость их классифицировать.</w:t>
      </w:r>
    </w:p>
    <w:p w:rsidR="00AA20AA" w:rsidRPr="00AA20AA" w:rsidRDefault="00AA20AA" w:rsidP="00AA20AA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AA20AA">
        <w:rPr>
          <w:rFonts w:ascii="Times New Roman" w:eastAsia="Times New Roman" w:hAnsi="Times New Roman"/>
          <w:sz w:val="24"/>
          <w:szCs w:val="24"/>
        </w:rPr>
        <w:t>Б. Налогоплательщик самостоятельно исчисляет сумму налога, подлежащую уплате за налоговый период, исходя из налоговой базы, налоговой ставки и налоговых льгот.</w:t>
      </w:r>
    </w:p>
    <w:p w:rsidR="00AA20AA" w:rsidRPr="00AA20AA" w:rsidRDefault="00AA20AA" w:rsidP="00AA20A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AA20AA">
        <w:rPr>
          <w:rFonts w:ascii="Times New Roman" w:eastAsia="Times New Roman" w:hAnsi="Times New Roman"/>
          <w:bCs/>
          <w:sz w:val="24"/>
          <w:szCs w:val="24"/>
        </w:rPr>
        <w:t>а) верно только</w:t>
      </w:r>
      <w:proofErr w:type="gramStart"/>
      <w:r w:rsidRPr="00AA20AA">
        <w:rPr>
          <w:rFonts w:ascii="Times New Roman" w:eastAsia="Times New Roman" w:hAnsi="Times New Roman"/>
          <w:bCs/>
          <w:sz w:val="24"/>
          <w:szCs w:val="24"/>
        </w:rPr>
        <w:t xml:space="preserve"> А</w:t>
      </w:r>
      <w:proofErr w:type="gramEnd"/>
    </w:p>
    <w:p w:rsidR="00AA20AA" w:rsidRPr="00AA20AA" w:rsidRDefault="00AA20AA" w:rsidP="00AA20A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AA20AA">
        <w:rPr>
          <w:rFonts w:ascii="Times New Roman" w:eastAsia="Times New Roman" w:hAnsi="Times New Roman"/>
          <w:bCs/>
          <w:sz w:val="24"/>
          <w:szCs w:val="24"/>
        </w:rPr>
        <w:t>б) верно только</w:t>
      </w:r>
      <w:proofErr w:type="gramStart"/>
      <w:r w:rsidRPr="00AA20AA">
        <w:rPr>
          <w:rFonts w:ascii="Times New Roman" w:eastAsia="Times New Roman" w:hAnsi="Times New Roman"/>
          <w:bCs/>
          <w:sz w:val="24"/>
          <w:szCs w:val="24"/>
        </w:rPr>
        <w:t xml:space="preserve"> Б</w:t>
      </w:r>
      <w:proofErr w:type="gramEnd"/>
    </w:p>
    <w:p w:rsidR="00AA20AA" w:rsidRPr="00AA20AA" w:rsidRDefault="00AA20AA" w:rsidP="00AA20A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AA20AA">
        <w:rPr>
          <w:rFonts w:ascii="Times New Roman" w:eastAsia="Times New Roman" w:hAnsi="Times New Roman"/>
          <w:bCs/>
          <w:sz w:val="24"/>
          <w:szCs w:val="24"/>
        </w:rPr>
        <w:t>в) верны оба ответа</w:t>
      </w:r>
    </w:p>
    <w:p w:rsidR="00AA20AA" w:rsidRPr="00AA20AA" w:rsidRDefault="00AA20AA" w:rsidP="00AA20A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AA20AA">
        <w:rPr>
          <w:rFonts w:ascii="Times New Roman" w:eastAsia="Times New Roman" w:hAnsi="Times New Roman"/>
          <w:bCs/>
          <w:sz w:val="24"/>
          <w:szCs w:val="24"/>
        </w:rPr>
        <w:t>г) оба ответа неверны</w:t>
      </w:r>
    </w:p>
    <w:p w:rsidR="00AA20AA" w:rsidRPr="00AA20AA" w:rsidRDefault="00AA20AA" w:rsidP="00AA20AA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</w:rPr>
      </w:pPr>
      <w:r w:rsidRPr="00AA20AA">
        <w:rPr>
          <w:rFonts w:ascii="Times New Roman" w:eastAsia="Times New Roman" w:hAnsi="Times New Roman"/>
          <w:b/>
          <w:sz w:val="24"/>
          <w:szCs w:val="24"/>
        </w:rPr>
        <w:t>Задание 2. Найдите соответствие: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4"/>
        <w:gridCol w:w="6807"/>
      </w:tblGrid>
      <w:tr w:rsidR="00AA20AA" w:rsidRPr="00AA20AA" w:rsidTr="00D507F8"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0AA" w:rsidRPr="00AA20AA" w:rsidRDefault="00AA20AA" w:rsidP="00AA2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а) субъект налога</w:t>
            </w:r>
          </w:p>
        </w:tc>
        <w:tc>
          <w:tcPr>
            <w:tcW w:w="3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0AA" w:rsidRPr="00AA20AA" w:rsidRDefault="00AA20AA" w:rsidP="00AA2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1) совокупность налогов и сборов, взимаемых с налогоплательщиков в порядке и на условиях, определенных Налоговым кодексом;</w:t>
            </w:r>
          </w:p>
        </w:tc>
      </w:tr>
      <w:tr w:rsidR="00AA20AA" w:rsidRPr="00AA20AA" w:rsidTr="00D507F8"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0AA" w:rsidRPr="00AA20AA" w:rsidRDefault="00AA20AA" w:rsidP="00AA2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б) объект налогообложения</w:t>
            </w:r>
          </w:p>
        </w:tc>
        <w:tc>
          <w:tcPr>
            <w:tcW w:w="3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0AA" w:rsidRPr="00AA20AA" w:rsidRDefault="00AA20AA" w:rsidP="00AA2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2) стоимостная, физическая или иная характеристика объекта налогообложения;</w:t>
            </w:r>
          </w:p>
        </w:tc>
      </w:tr>
      <w:tr w:rsidR="00AA20AA" w:rsidRPr="00AA20AA" w:rsidTr="00D507F8"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0AA" w:rsidRPr="00AA20AA" w:rsidRDefault="00AA20AA" w:rsidP="00AA2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в) налоговая база</w:t>
            </w:r>
          </w:p>
        </w:tc>
        <w:tc>
          <w:tcPr>
            <w:tcW w:w="3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0AA" w:rsidRPr="00AA20AA" w:rsidRDefault="00AA20AA" w:rsidP="00AA2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3) величина налоговых исчислений на единицу измерения налоговой базы;</w:t>
            </w:r>
          </w:p>
        </w:tc>
      </w:tr>
      <w:tr w:rsidR="00AA20AA" w:rsidRPr="00AA20AA" w:rsidTr="00D507F8"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0AA" w:rsidRPr="00AA20AA" w:rsidRDefault="00AA20AA" w:rsidP="00AA2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г) налоговая ставка</w:t>
            </w:r>
          </w:p>
        </w:tc>
        <w:tc>
          <w:tcPr>
            <w:tcW w:w="3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0AA" w:rsidRPr="00AA20AA" w:rsidRDefault="00AA20AA" w:rsidP="00AA2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4) преимущества по сравнению с другими налогоплательщиками;</w:t>
            </w:r>
          </w:p>
        </w:tc>
      </w:tr>
      <w:tr w:rsidR="00AA20AA" w:rsidRPr="00AA20AA" w:rsidTr="00D507F8"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0AA" w:rsidRPr="00AA20AA" w:rsidRDefault="00AA20AA" w:rsidP="00AA2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д) налоговые льготы</w:t>
            </w:r>
          </w:p>
        </w:tc>
        <w:tc>
          <w:tcPr>
            <w:tcW w:w="3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0AA" w:rsidRPr="00AA20AA" w:rsidRDefault="00AA20AA" w:rsidP="00AA2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 xml:space="preserve">5) лицо, на которое в соответствии с законом возложена обязанность </w:t>
            </w:r>
            <w:proofErr w:type="gramStart"/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уплачивать</w:t>
            </w:r>
            <w:proofErr w:type="gramEnd"/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 xml:space="preserve"> налоги;</w:t>
            </w:r>
          </w:p>
        </w:tc>
      </w:tr>
      <w:tr w:rsidR="00AA20AA" w:rsidRPr="00AA20AA" w:rsidTr="00D507F8"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0AA" w:rsidRPr="00AA20AA" w:rsidRDefault="00AA20AA" w:rsidP="00AA2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ж) налоговая система</w:t>
            </w:r>
          </w:p>
        </w:tc>
        <w:tc>
          <w:tcPr>
            <w:tcW w:w="3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20AA" w:rsidRPr="00AA20AA" w:rsidRDefault="00AA20AA" w:rsidP="00AA20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6) предмет или обстоятельство, имеющие стоимостную, количественную или физическую характеристику, с наличием которых законодательство о налогах и сборах связывает возникновение у налогоплательщика обязанности по уплате налога.</w:t>
            </w:r>
          </w:p>
        </w:tc>
      </w:tr>
    </w:tbl>
    <w:p w:rsidR="00AA20AA" w:rsidRPr="00AA20AA" w:rsidRDefault="00AA20AA" w:rsidP="00AA20A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AA20AA" w:rsidRPr="00AA20AA" w:rsidRDefault="00AA20AA" w:rsidP="00AA20AA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</w:rPr>
      </w:pPr>
      <w:r w:rsidRPr="00AA20AA">
        <w:rPr>
          <w:rFonts w:ascii="Times New Roman" w:eastAsia="Times New Roman" w:hAnsi="Times New Roman"/>
          <w:b/>
          <w:sz w:val="24"/>
          <w:szCs w:val="24"/>
        </w:rPr>
        <w:t>Задание 3. Прочитайте приведенный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:rsidR="00AA20AA" w:rsidRPr="00AA20AA" w:rsidRDefault="00AA20AA" w:rsidP="00AA20AA">
      <w:pPr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proofErr w:type="gramStart"/>
      <w:r w:rsidRPr="00AA20AA">
        <w:rPr>
          <w:rFonts w:ascii="Times New Roman" w:eastAsia="Times New Roman" w:hAnsi="Times New Roman"/>
          <w:sz w:val="24"/>
          <w:szCs w:val="24"/>
        </w:rPr>
        <w:t>«На сегодняшний день основным законодательным актом о налогах и сборах в РФ является ________(А), состоящий из двух частей (общей и специальной), регламентирующих как общие принципы _______________(Б), так и взаимоотношения________________(В) и _______________(Г) по конкретным видам налогов»</w:t>
      </w:r>
      <w:proofErr w:type="gramEnd"/>
    </w:p>
    <w:p w:rsidR="00AA20AA" w:rsidRPr="00AA20AA" w:rsidRDefault="00AA20AA" w:rsidP="00AA20AA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AA20AA">
        <w:rPr>
          <w:rFonts w:ascii="Times New Roman" w:eastAsia="Times New Roman" w:hAnsi="Times New Roman"/>
          <w:sz w:val="24"/>
          <w:szCs w:val="24"/>
        </w:rPr>
        <w:t>Список терминов:</w:t>
      </w:r>
    </w:p>
    <w:p w:rsidR="00AA20AA" w:rsidRPr="00AA20AA" w:rsidRDefault="00AA20AA" w:rsidP="00AA20AA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AA20AA">
        <w:rPr>
          <w:rFonts w:ascii="Times New Roman" w:eastAsia="Times New Roman" w:hAnsi="Times New Roman"/>
          <w:sz w:val="24"/>
          <w:szCs w:val="24"/>
        </w:rPr>
        <w:t>Государство</w:t>
      </w:r>
    </w:p>
    <w:p w:rsidR="00AA20AA" w:rsidRPr="00AA20AA" w:rsidRDefault="00AA20AA" w:rsidP="00AA20AA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AA20AA">
        <w:rPr>
          <w:rFonts w:ascii="Times New Roman" w:eastAsia="Times New Roman" w:hAnsi="Times New Roman"/>
          <w:sz w:val="24"/>
          <w:szCs w:val="24"/>
        </w:rPr>
        <w:t>Налогоплательщик</w:t>
      </w:r>
    </w:p>
    <w:p w:rsidR="00AA20AA" w:rsidRPr="00AA20AA" w:rsidRDefault="00AA20AA" w:rsidP="00AA20AA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AA20AA">
        <w:rPr>
          <w:rFonts w:ascii="Times New Roman" w:eastAsia="Times New Roman" w:hAnsi="Times New Roman"/>
          <w:sz w:val="24"/>
          <w:szCs w:val="24"/>
        </w:rPr>
        <w:t>Налоговый кодекс РФ</w:t>
      </w:r>
    </w:p>
    <w:p w:rsidR="00AA20AA" w:rsidRPr="00AA20AA" w:rsidRDefault="00AA20AA" w:rsidP="00AA20AA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AA20AA">
        <w:rPr>
          <w:rFonts w:ascii="Times New Roman" w:eastAsia="Times New Roman" w:hAnsi="Times New Roman"/>
          <w:sz w:val="24"/>
          <w:szCs w:val="24"/>
        </w:rPr>
        <w:t>Налоговая система</w:t>
      </w:r>
    </w:p>
    <w:p w:rsidR="00AA20AA" w:rsidRPr="00AA20AA" w:rsidRDefault="00AA20AA" w:rsidP="00AA20A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A20AA">
        <w:rPr>
          <w:rFonts w:ascii="Times New Roman" w:eastAsia="Times New Roman" w:hAnsi="Times New Roman"/>
          <w:b/>
          <w:sz w:val="24"/>
          <w:szCs w:val="24"/>
        </w:rPr>
        <w:t>Задание 4. Установите соответствие между конкретными примерами налогов и их видами: к каждой позиции, данной в первом столбце, подберите соответствующую позицию из второго столбца.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"/>
        <w:gridCol w:w="4508"/>
        <w:gridCol w:w="423"/>
        <w:gridCol w:w="4170"/>
      </w:tblGrid>
      <w:tr w:rsidR="00AA20AA" w:rsidRPr="00AA20AA" w:rsidTr="00D507F8">
        <w:tc>
          <w:tcPr>
            <w:tcW w:w="449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ПРИМЕРЫ НАЛОГОВ</w:t>
            </w:r>
          </w:p>
        </w:tc>
        <w:tc>
          <w:tcPr>
            <w:tcW w:w="424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34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ВИДЫ НАЛОГОВ</w:t>
            </w:r>
          </w:p>
        </w:tc>
      </w:tr>
      <w:tr w:rsidR="00AA20AA" w:rsidRPr="00AA20AA" w:rsidTr="00D507F8">
        <w:tc>
          <w:tcPr>
            <w:tcW w:w="449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075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налог на недвижимость</w:t>
            </w:r>
          </w:p>
        </w:tc>
        <w:tc>
          <w:tcPr>
            <w:tcW w:w="424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4734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прямые налоги</w:t>
            </w:r>
          </w:p>
        </w:tc>
      </w:tr>
      <w:tr w:rsidR="00AA20AA" w:rsidRPr="00AA20AA" w:rsidTr="00D507F8">
        <w:tc>
          <w:tcPr>
            <w:tcW w:w="449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075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подоходный налог</w:t>
            </w:r>
          </w:p>
        </w:tc>
        <w:tc>
          <w:tcPr>
            <w:tcW w:w="424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4734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косвенные налоги</w:t>
            </w:r>
          </w:p>
        </w:tc>
      </w:tr>
      <w:tr w:rsidR="00AA20AA" w:rsidRPr="00AA20AA" w:rsidTr="00D507F8">
        <w:tc>
          <w:tcPr>
            <w:tcW w:w="449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075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таможенная пошлина</w:t>
            </w:r>
          </w:p>
        </w:tc>
        <w:tc>
          <w:tcPr>
            <w:tcW w:w="424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34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A20AA" w:rsidRPr="00AA20AA" w:rsidTr="00D507F8">
        <w:tc>
          <w:tcPr>
            <w:tcW w:w="449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5075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налог на прибыль</w:t>
            </w:r>
          </w:p>
        </w:tc>
        <w:tc>
          <w:tcPr>
            <w:tcW w:w="424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34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A20AA" w:rsidRPr="00AA20AA" w:rsidTr="00D507F8">
        <w:tc>
          <w:tcPr>
            <w:tcW w:w="449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Д)</w:t>
            </w:r>
          </w:p>
        </w:tc>
        <w:tc>
          <w:tcPr>
            <w:tcW w:w="5075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налог  с продаж</w:t>
            </w:r>
          </w:p>
        </w:tc>
        <w:tc>
          <w:tcPr>
            <w:tcW w:w="424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34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A20AA" w:rsidRPr="00AA20AA" w:rsidRDefault="00AA20AA" w:rsidP="00AA20A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A20AA">
        <w:rPr>
          <w:rFonts w:ascii="Times New Roman" w:eastAsia="Times New Roman" w:hAnsi="Times New Roman"/>
          <w:b/>
          <w:sz w:val="24"/>
          <w:szCs w:val="24"/>
        </w:rPr>
        <w:t xml:space="preserve">Задание 5. Найдите в приведенном ниже списке косвенные налоги. Запишите </w:t>
      </w:r>
      <w:proofErr w:type="gramStart"/>
      <w:r w:rsidRPr="00AA20AA">
        <w:rPr>
          <w:rFonts w:ascii="Times New Roman" w:eastAsia="Times New Roman" w:hAnsi="Times New Roman"/>
          <w:b/>
          <w:sz w:val="24"/>
          <w:szCs w:val="24"/>
        </w:rPr>
        <w:t>цифры</w:t>
      </w:r>
      <w:proofErr w:type="gramEnd"/>
      <w:r w:rsidRPr="00AA20AA">
        <w:rPr>
          <w:rFonts w:ascii="Times New Roman" w:eastAsia="Times New Roman" w:hAnsi="Times New Roman"/>
          <w:b/>
          <w:sz w:val="24"/>
          <w:szCs w:val="24"/>
        </w:rPr>
        <w:t xml:space="preserve"> под которыми они указаны.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"/>
        <w:gridCol w:w="5075"/>
      </w:tblGrid>
      <w:tr w:rsidR="00AA20AA" w:rsidRPr="00AA20AA" w:rsidTr="00D507F8">
        <w:tc>
          <w:tcPr>
            <w:tcW w:w="449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5075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налог на добавленную стоимость</w:t>
            </w:r>
          </w:p>
        </w:tc>
      </w:tr>
      <w:tr w:rsidR="00AA20AA" w:rsidRPr="00AA20AA" w:rsidTr="00D507F8">
        <w:tc>
          <w:tcPr>
            <w:tcW w:w="449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5075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подоходный налог</w:t>
            </w:r>
          </w:p>
        </w:tc>
      </w:tr>
      <w:tr w:rsidR="00AA20AA" w:rsidRPr="00AA20AA" w:rsidTr="00D507F8">
        <w:tc>
          <w:tcPr>
            <w:tcW w:w="449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5075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таможенный сбор</w:t>
            </w:r>
          </w:p>
        </w:tc>
      </w:tr>
      <w:tr w:rsidR="00AA20AA" w:rsidRPr="00AA20AA" w:rsidTr="00D507F8">
        <w:tc>
          <w:tcPr>
            <w:tcW w:w="449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5075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налог на прибыль</w:t>
            </w:r>
          </w:p>
        </w:tc>
      </w:tr>
      <w:tr w:rsidR="00AA20AA" w:rsidRPr="00AA20AA" w:rsidTr="00D507F8">
        <w:tc>
          <w:tcPr>
            <w:tcW w:w="449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5)</w:t>
            </w:r>
          </w:p>
        </w:tc>
        <w:tc>
          <w:tcPr>
            <w:tcW w:w="5075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налог  на наследство</w:t>
            </w:r>
          </w:p>
        </w:tc>
      </w:tr>
      <w:tr w:rsidR="00AA20AA" w:rsidRPr="00AA20AA" w:rsidTr="00D507F8">
        <w:tc>
          <w:tcPr>
            <w:tcW w:w="449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6)</w:t>
            </w:r>
          </w:p>
        </w:tc>
        <w:tc>
          <w:tcPr>
            <w:tcW w:w="5075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акциз</w:t>
            </w:r>
          </w:p>
        </w:tc>
      </w:tr>
    </w:tbl>
    <w:p w:rsidR="00AA20AA" w:rsidRPr="00AA20AA" w:rsidRDefault="00AA20AA" w:rsidP="00AA20A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A20AA">
        <w:rPr>
          <w:rFonts w:ascii="Times New Roman" w:eastAsia="Times New Roman" w:hAnsi="Times New Roman"/>
          <w:b/>
          <w:sz w:val="24"/>
          <w:szCs w:val="24"/>
        </w:rPr>
        <w:t>Задание 6. Как называется обязательный платеж, устанавливаемый для граждан и предприятий?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"/>
        <w:gridCol w:w="4535"/>
        <w:gridCol w:w="4593"/>
      </w:tblGrid>
      <w:tr w:rsidR="00AA20AA" w:rsidRPr="00AA20AA" w:rsidTr="00D507F8">
        <w:tc>
          <w:tcPr>
            <w:tcW w:w="447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4938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 xml:space="preserve">налог </w:t>
            </w:r>
          </w:p>
        </w:tc>
        <w:tc>
          <w:tcPr>
            <w:tcW w:w="5297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A20AA" w:rsidRPr="00AA20AA" w:rsidTr="00D507F8">
        <w:tc>
          <w:tcPr>
            <w:tcW w:w="447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4938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субсидия</w:t>
            </w:r>
          </w:p>
        </w:tc>
        <w:tc>
          <w:tcPr>
            <w:tcW w:w="5297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A20AA" w:rsidRPr="00AA20AA" w:rsidTr="00D507F8">
        <w:tc>
          <w:tcPr>
            <w:tcW w:w="447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4938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пенсия</w:t>
            </w:r>
          </w:p>
        </w:tc>
        <w:tc>
          <w:tcPr>
            <w:tcW w:w="5297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A20AA" w:rsidRPr="00AA20AA" w:rsidTr="00D507F8">
        <w:tc>
          <w:tcPr>
            <w:tcW w:w="447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4938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компенсация</w:t>
            </w:r>
          </w:p>
        </w:tc>
        <w:tc>
          <w:tcPr>
            <w:tcW w:w="5297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A20AA" w:rsidRPr="00AA20AA" w:rsidTr="00D507F8">
        <w:tc>
          <w:tcPr>
            <w:tcW w:w="10682" w:type="dxa"/>
            <w:gridSpan w:val="3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Задание 7. Государственная Дума РФ приняла поправки в Налоговый кодекс, согласно которым повышаются государственные пошлины с физических и </w:t>
            </w:r>
            <w:r w:rsidRPr="00AA20AA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юридических лиц за регистрацию транспортных средств. Это пример изменения</w:t>
            </w:r>
          </w:p>
        </w:tc>
      </w:tr>
      <w:tr w:rsidR="00AA20AA" w:rsidRPr="00AA20AA" w:rsidTr="00D507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1)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 xml:space="preserve">прямого налога 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A20AA" w:rsidRPr="00AA20AA" w:rsidTr="00D507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косвенного налога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A20AA" w:rsidRPr="00AA20AA" w:rsidTr="00D507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ставки налогообложения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A20AA" w:rsidRPr="00AA20AA" w:rsidTr="00D507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налоговой льготы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A20AA" w:rsidRPr="00AA20AA" w:rsidRDefault="00AA20AA" w:rsidP="00AA20A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A20AA">
        <w:rPr>
          <w:rFonts w:ascii="Times New Roman" w:eastAsia="Times New Roman" w:hAnsi="Times New Roman"/>
          <w:b/>
          <w:sz w:val="24"/>
          <w:szCs w:val="24"/>
        </w:rPr>
        <w:t>Задание 8. Косвенным налогом с фирмы являются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"/>
        <w:gridCol w:w="7699"/>
      </w:tblGrid>
      <w:tr w:rsidR="00AA20AA" w:rsidRPr="00AA20AA" w:rsidTr="00D507F8">
        <w:tc>
          <w:tcPr>
            <w:tcW w:w="400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7446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налог на собственность</w:t>
            </w:r>
          </w:p>
        </w:tc>
      </w:tr>
      <w:tr w:rsidR="00AA20AA" w:rsidRPr="00AA20AA" w:rsidTr="00D507F8">
        <w:tc>
          <w:tcPr>
            <w:tcW w:w="400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7446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налог на прибыль</w:t>
            </w:r>
          </w:p>
        </w:tc>
      </w:tr>
      <w:tr w:rsidR="00AA20AA" w:rsidRPr="00AA20AA" w:rsidTr="00D507F8">
        <w:tc>
          <w:tcPr>
            <w:tcW w:w="400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7446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подоходный налог</w:t>
            </w:r>
          </w:p>
        </w:tc>
      </w:tr>
      <w:tr w:rsidR="00AA20AA" w:rsidRPr="00AA20AA" w:rsidTr="00D507F8">
        <w:tc>
          <w:tcPr>
            <w:tcW w:w="400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7446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налог на добавленную стоимость</w:t>
            </w:r>
          </w:p>
        </w:tc>
      </w:tr>
      <w:tr w:rsidR="00AA20AA" w:rsidRPr="00AA20AA" w:rsidTr="00D507F8">
        <w:trPr>
          <w:trHeight w:val="2630"/>
        </w:trPr>
        <w:tc>
          <w:tcPr>
            <w:tcW w:w="7846" w:type="dxa"/>
            <w:gridSpan w:val="2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b/>
                <w:sz w:val="24"/>
                <w:szCs w:val="24"/>
              </w:rPr>
              <w:t>Задание 9. Запишите слова, пропущенные в схеме.</w:t>
            </w:r>
          </w:p>
          <w:p w:rsidR="00AA20AA" w:rsidRPr="00AA20AA" w:rsidRDefault="00AA20AA" w:rsidP="00AA20A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1487"/>
              <w:gridCol w:w="1106"/>
              <w:gridCol w:w="1351"/>
              <w:gridCol w:w="222"/>
              <w:gridCol w:w="979"/>
              <w:gridCol w:w="1583"/>
              <w:gridCol w:w="1446"/>
            </w:tblGrid>
            <w:tr w:rsidR="00AA20AA" w:rsidRPr="00AA20AA" w:rsidTr="00D507F8">
              <w:tc>
                <w:tcPr>
                  <w:tcW w:w="10451" w:type="dxa"/>
                  <w:gridSpan w:val="7"/>
                </w:tcPr>
                <w:p w:rsidR="00AA20AA" w:rsidRPr="00AA20AA" w:rsidRDefault="00AA20AA" w:rsidP="00AA20AA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A20A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Налоги </w:t>
                  </w:r>
                </w:p>
              </w:tc>
            </w:tr>
            <w:tr w:rsidR="00AA20AA" w:rsidRPr="00AA20AA" w:rsidTr="00D507F8">
              <w:tc>
                <w:tcPr>
                  <w:tcW w:w="4479" w:type="dxa"/>
                  <w:gridSpan w:val="3"/>
                  <w:tcBorders>
                    <w:left w:val="nil"/>
                    <w:right w:val="nil"/>
                  </w:tcBorders>
                </w:tcPr>
                <w:p w:rsidR="00AA20AA" w:rsidRPr="00AA20AA" w:rsidRDefault="00AA20AA" w:rsidP="00AA20AA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AA20A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↓</w:t>
                  </w:r>
                </w:p>
              </w:tc>
              <w:tc>
                <w:tcPr>
                  <w:tcW w:w="1493" w:type="dxa"/>
                  <w:vMerge w:val="restart"/>
                  <w:tcBorders>
                    <w:left w:val="nil"/>
                    <w:bottom w:val="nil"/>
                    <w:right w:val="nil"/>
                  </w:tcBorders>
                </w:tcPr>
                <w:p w:rsidR="00AA20AA" w:rsidRPr="00AA20AA" w:rsidRDefault="00AA20AA" w:rsidP="00AA20AA">
                  <w:pPr>
                    <w:tabs>
                      <w:tab w:val="left" w:pos="755"/>
                    </w:tabs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479" w:type="dxa"/>
                  <w:gridSpan w:val="3"/>
                  <w:tcBorders>
                    <w:left w:val="nil"/>
                    <w:right w:val="nil"/>
                  </w:tcBorders>
                </w:tcPr>
                <w:p w:rsidR="00AA20AA" w:rsidRPr="00AA20AA" w:rsidRDefault="00AA20AA" w:rsidP="00AA20AA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AA20A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↓</w:t>
                  </w:r>
                </w:p>
              </w:tc>
            </w:tr>
            <w:tr w:rsidR="00AA20AA" w:rsidRPr="00AA20AA" w:rsidTr="00D507F8">
              <w:tc>
                <w:tcPr>
                  <w:tcW w:w="4479" w:type="dxa"/>
                  <w:gridSpan w:val="3"/>
                </w:tcPr>
                <w:p w:rsidR="00AA20AA" w:rsidRPr="00AA20AA" w:rsidRDefault="00AA20AA" w:rsidP="00AA20AA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A20A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……..</w:t>
                  </w:r>
                </w:p>
              </w:tc>
              <w:tc>
                <w:tcPr>
                  <w:tcW w:w="1493" w:type="dxa"/>
                  <w:vMerge/>
                  <w:tcBorders>
                    <w:bottom w:val="nil"/>
                  </w:tcBorders>
                </w:tcPr>
                <w:p w:rsidR="00AA20AA" w:rsidRPr="00AA20AA" w:rsidRDefault="00AA20AA" w:rsidP="00AA20AA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79" w:type="dxa"/>
                  <w:gridSpan w:val="3"/>
                </w:tcPr>
                <w:p w:rsidR="00AA20AA" w:rsidRPr="00AA20AA" w:rsidRDefault="00AA20AA" w:rsidP="00AA20AA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A20A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……….</w:t>
                  </w:r>
                </w:p>
              </w:tc>
            </w:tr>
            <w:tr w:rsidR="00AA20AA" w:rsidRPr="00AA20AA" w:rsidTr="00D507F8">
              <w:tc>
                <w:tcPr>
                  <w:tcW w:w="1493" w:type="dxa"/>
                  <w:tcBorders>
                    <w:left w:val="nil"/>
                    <w:right w:val="nil"/>
                  </w:tcBorders>
                </w:tcPr>
                <w:p w:rsidR="00AA20AA" w:rsidRPr="00AA20AA" w:rsidRDefault="00AA20AA" w:rsidP="00AA20AA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AA20A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↓</w:t>
                  </w:r>
                </w:p>
              </w:tc>
              <w:tc>
                <w:tcPr>
                  <w:tcW w:w="1493" w:type="dxa"/>
                  <w:tcBorders>
                    <w:left w:val="nil"/>
                    <w:right w:val="nil"/>
                  </w:tcBorders>
                </w:tcPr>
                <w:p w:rsidR="00AA20AA" w:rsidRPr="00AA20AA" w:rsidRDefault="00AA20AA" w:rsidP="00AA20AA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AA20A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↓</w:t>
                  </w:r>
                </w:p>
              </w:tc>
              <w:tc>
                <w:tcPr>
                  <w:tcW w:w="1493" w:type="dxa"/>
                  <w:tcBorders>
                    <w:left w:val="nil"/>
                    <w:right w:val="nil"/>
                  </w:tcBorders>
                </w:tcPr>
                <w:p w:rsidR="00AA20AA" w:rsidRPr="00AA20AA" w:rsidRDefault="00AA20AA" w:rsidP="00AA20AA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AA20A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↓</w:t>
                  </w:r>
                </w:p>
              </w:tc>
              <w:tc>
                <w:tcPr>
                  <w:tcW w:w="1493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AA20AA" w:rsidRPr="00AA20AA" w:rsidRDefault="00AA20AA" w:rsidP="00AA20AA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3" w:type="dxa"/>
                  <w:tcBorders>
                    <w:left w:val="nil"/>
                    <w:right w:val="nil"/>
                  </w:tcBorders>
                </w:tcPr>
                <w:p w:rsidR="00AA20AA" w:rsidRPr="00AA20AA" w:rsidRDefault="00AA20AA" w:rsidP="00AA20AA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AA20A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↓</w:t>
                  </w:r>
                </w:p>
              </w:tc>
              <w:tc>
                <w:tcPr>
                  <w:tcW w:w="1493" w:type="dxa"/>
                  <w:tcBorders>
                    <w:left w:val="nil"/>
                    <w:right w:val="nil"/>
                  </w:tcBorders>
                </w:tcPr>
                <w:p w:rsidR="00AA20AA" w:rsidRPr="00AA20AA" w:rsidRDefault="00AA20AA" w:rsidP="00AA20AA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AA20A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↓</w:t>
                  </w:r>
                </w:p>
              </w:tc>
              <w:tc>
                <w:tcPr>
                  <w:tcW w:w="1493" w:type="dxa"/>
                  <w:tcBorders>
                    <w:left w:val="nil"/>
                    <w:right w:val="nil"/>
                  </w:tcBorders>
                </w:tcPr>
                <w:p w:rsidR="00AA20AA" w:rsidRPr="00AA20AA" w:rsidRDefault="00AA20AA" w:rsidP="00AA20AA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AA20AA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↓</w:t>
                  </w:r>
                </w:p>
              </w:tc>
            </w:tr>
            <w:tr w:rsidR="00AA20AA" w:rsidRPr="00AA20AA" w:rsidTr="00D507F8">
              <w:tc>
                <w:tcPr>
                  <w:tcW w:w="1493" w:type="dxa"/>
                </w:tcPr>
                <w:p w:rsidR="00AA20AA" w:rsidRPr="00AA20AA" w:rsidRDefault="00AA20AA" w:rsidP="00AA20AA">
                  <w:pP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AA20A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подоходный</w:t>
                  </w:r>
                </w:p>
              </w:tc>
              <w:tc>
                <w:tcPr>
                  <w:tcW w:w="1493" w:type="dxa"/>
                </w:tcPr>
                <w:p w:rsidR="00AA20AA" w:rsidRPr="00AA20AA" w:rsidRDefault="00AA20AA" w:rsidP="00AA20AA">
                  <w:pP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AA20A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на прибыль</w:t>
                  </w:r>
                </w:p>
              </w:tc>
              <w:tc>
                <w:tcPr>
                  <w:tcW w:w="1493" w:type="dxa"/>
                </w:tcPr>
                <w:p w:rsidR="00AA20AA" w:rsidRPr="00AA20AA" w:rsidRDefault="00AA20AA" w:rsidP="00AA20AA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AA20A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на наследство</w:t>
                  </w:r>
                </w:p>
              </w:tc>
              <w:tc>
                <w:tcPr>
                  <w:tcW w:w="1493" w:type="dxa"/>
                  <w:vMerge/>
                  <w:tcBorders>
                    <w:bottom w:val="nil"/>
                  </w:tcBorders>
                </w:tcPr>
                <w:p w:rsidR="00AA20AA" w:rsidRPr="00AA20AA" w:rsidRDefault="00AA20AA" w:rsidP="00AA20AA">
                  <w:pP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93" w:type="dxa"/>
                </w:tcPr>
                <w:p w:rsidR="00AA20AA" w:rsidRPr="00AA20AA" w:rsidRDefault="00AA20AA" w:rsidP="00AA20AA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A20A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 продаж</w:t>
                  </w:r>
                </w:p>
              </w:tc>
              <w:tc>
                <w:tcPr>
                  <w:tcW w:w="1493" w:type="dxa"/>
                </w:tcPr>
                <w:p w:rsidR="00AA20AA" w:rsidRPr="00AA20AA" w:rsidRDefault="00AA20AA" w:rsidP="00AA20AA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AA20A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на добавленную стоимость</w:t>
                  </w:r>
                </w:p>
              </w:tc>
              <w:tc>
                <w:tcPr>
                  <w:tcW w:w="1493" w:type="dxa"/>
                </w:tcPr>
                <w:p w:rsidR="00AA20AA" w:rsidRPr="00AA20AA" w:rsidRDefault="00AA20AA" w:rsidP="00AA20AA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AA20AA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таможенная пошлина</w:t>
                  </w:r>
                </w:p>
              </w:tc>
            </w:tr>
          </w:tbl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A20AA" w:rsidRPr="00AA20AA" w:rsidTr="00D507F8">
        <w:tc>
          <w:tcPr>
            <w:tcW w:w="7846" w:type="dxa"/>
            <w:gridSpan w:val="2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AA20AA" w:rsidRPr="00AA20AA" w:rsidRDefault="00AA20AA" w:rsidP="00AA20A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A20AA">
        <w:rPr>
          <w:rFonts w:ascii="Times New Roman" w:eastAsia="Times New Roman" w:hAnsi="Times New Roman"/>
          <w:b/>
          <w:sz w:val="24"/>
          <w:szCs w:val="24"/>
        </w:rPr>
        <w:t>Задание 10. Прочитайте приведенный ниже текст, в котором пропущен ряд слов. Выберите из предлагаемого списка слова, которые необходимо вставить на место пропусков.</w:t>
      </w:r>
    </w:p>
    <w:p w:rsidR="00AA20AA" w:rsidRPr="00AA20AA" w:rsidRDefault="00AA20AA" w:rsidP="00AA20A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A20AA">
        <w:rPr>
          <w:rFonts w:ascii="Times New Roman" w:eastAsia="Times New Roman" w:hAnsi="Times New Roman"/>
          <w:b/>
          <w:sz w:val="24"/>
          <w:szCs w:val="24"/>
        </w:rPr>
        <w:tab/>
      </w:r>
      <w:r w:rsidRPr="00AA20AA">
        <w:rPr>
          <w:rFonts w:ascii="Times New Roman" w:eastAsia="Times New Roman" w:hAnsi="Times New Roman"/>
          <w:sz w:val="24"/>
          <w:szCs w:val="24"/>
        </w:rPr>
        <w:t>«Протекционизм – экономическая политика_____________(А), направленная на защиту отечественных ____________(Б) от конкуренции со стороны иностранных ___________(В)</w:t>
      </w:r>
      <w:proofErr w:type="gramStart"/>
      <w:r w:rsidRPr="00AA20AA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AA20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AA20AA">
        <w:rPr>
          <w:rFonts w:ascii="Times New Roman" w:eastAsia="Times New Roman" w:hAnsi="Times New Roman"/>
          <w:sz w:val="24"/>
          <w:szCs w:val="24"/>
        </w:rPr>
        <w:t>т</w:t>
      </w:r>
      <w:proofErr w:type="gramEnd"/>
      <w:r w:rsidRPr="00AA20AA">
        <w:rPr>
          <w:rFonts w:ascii="Times New Roman" w:eastAsia="Times New Roman" w:hAnsi="Times New Roman"/>
          <w:sz w:val="24"/>
          <w:szCs w:val="24"/>
        </w:rPr>
        <w:t xml:space="preserve">аможенная ____________(Г) представляет собой______________(Д), взимаемый государственными органами с провозимых через границу товаров. Экспортная пошлина устанавливается для того, чтобы предотвратить избыточный экспорт продукта, нужного </w:t>
      </w:r>
      <w:proofErr w:type="gramStart"/>
      <w:r w:rsidRPr="00AA20AA">
        <w:rPr>
          <w:rFonts w:ascii="Times New Roman" w:eastAsia="Times New Roman" w:hAnsi="Times New Roman"/>
          <w:sz w:val="24"/>
          <w:szCs w:val="24"/>
        </w:rPr>
        <w:t>для</w:t>
      </w:r>
      <w:proofErr w:type="gramEnd"/>
      <w:r w:rsidRPr="00AA20AA">
        <w:rPr>
          <w:rFonts w:ascii="Times New Roman" w:eastAsia="Times New Roman" w:hAnsi="Times New Roman"/>
          <w:sz w:val="24"/>
          <w:szCs w:val="24"/>
        </w:rPr>
        <w:t xml:space="preserve"> внутреннего_____________(В) в стране».</w:t>
      </w:r>
    </w:p>
    <w:p w:rsidR="00AA20AA" w:rsidRPr="00AA20AA" w:rsidRDefault="00AA20AA" w:rsidP="00AA20A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A20AA">
        <w:rPr>
          <w:rFonts w:ascii="Times New Roman" w:eastAsia="Times New Roman" w:hAnsi="Times New Roman"/>
          <w:b/>
          <w:sz w:val="24"/>
          <w:szCs w:val="24"/>
        </w:rPr>
        <w:tab/>
        <w:t>Слова в списке даны в именительном падеже. Каждое слово (словосочетание) может быть использовано только один раз.</w:t>
      </w:r>
    </w:p>
    <w:p w:rsidR="00AA20AA" w:rsidRPr="00AA20AA" w:rsidRDefault="00AA20AA" w:rsidP="00AA20A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AA20AA">
        <w:rPr>
          <w:rFonts w:ascii="Times New Roman" w:eastAsia="Times New Roman" w:hAnsi="Times New Roman"/>
          <w:b/>
          <w:sz w:val="24"/>
          <w:szCs w:val="24"/>
        </w:rPr>
        <w:tab/>
        <w:t>Выбирайте последовательно одно слово за другим, мысленно заполняя каждый пропуск. Обратите внимание на то, что слов в списке больше, чем вам потребуется для заполнения пропусков.</w:t>
      </w:r>
    </w:p>
    <w:p w:rsidR="00AA20AA" w:rsidRPr="00AA20AA" w:rsidRDefault="00AA20AA" w:rsidP="00AA20A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A20AA">
        <w:rPr>
          <w:rFonts w:ascii="Times New Roman" w:eastAsia="Times New Roman" w:hAnsi="Times New Roman"/>
          <w:sz w:val="24"/>
          <w:szCs w:val="24"/>
        </w:rPr>
        <w:tab/>
        <w:t>Список терминов: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"/>
        <w:gridCol w:w="9052"/>
      </w:tblGrid>
      <w:tr w:rsidR="00AA20AA" w:rsidRPr="00AA20AA" w:rsidTr="00D507F8">
        <w:tc>
          <w:tcPr>
            <w:tcW w:w="534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10148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Производители</w:t>
            </w:r>
          </w:p>
        </w:tc>
      </w:tr>
      <w:tr w:rsidR="00AA20AA" w:rsidRPr="00AA20AA" w:rsidTr="00D507F8">
        <w:tc>
          <w:tcPr>
            <w:tcW w:w="534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10148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Товары</w:t>
            </w:r>
          </w:p>
        </w:tc>
      </w:tr>
      <w:tr w:rsidR="00AA20AA" w:rsidRPr="00AA20AA" w:rsidTr="00D507F8">
        <w:tc>
          <w:tcPr>
            <w:tcW w:w="534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10148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Государство</w:t>
            </w:r>
          </w:p>
        </w:tc>
      </w:tr>
      <w:tr w:rsidR="00AA20AA" w:rsidRPr="00AA20AA" w:rsidTr="00D507F8">
        <w:tc>
          <w:tcPr>
            <w:tcW w:w="534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10148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Фирмы</w:t>
            </w:r>
          </w:p>
        </w:tc>
      </w:tr>
      <w:tr w:rsidR="00AA20AA" w:rsidRPr="00AA20AA" w:rsidTr="00D507F8">
        <w:tc>
          <w:tcPr>
            <w:tcW w:w="534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5)</w:t>
            </w:r>
          </w:p>
        </w:tc>
        <w:tc>
          <w:tcPr>
            <w:tcW w:w="10148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Потребление</w:t>
            </w:r>
          </w:p>
        </w:tc>
      </w:tr>
      <w:tr w:rsidR="00AA20AA" w:rsidRPr="00AA20AA" w:rsidTr="00D507F8">
        <w:tc>
          <w:tcPr>
            <w:tcW w:w="534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6)</w:t>
            </w:r>
          </w:p>
        </w:tc>
        <w:tc>
          <w:tcPr>
            <w:tcW w:w="10148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Экономика</w:t>
            </w:r>
          </w:p>
        </w:tc>
      </w:tr>
      <w:tr w:rsidR="00AA20AA" w:rsidRPr="00AA20AA" w:rsidTr="00D507F8">
        <w:tc>
          <w:tcPr>
            <w:tcW w:w="534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7)</w:t>
            </w:r>
          </w:p>
        </w:tc>
        <w:tc>
          <w:tcPr>
            <w:tcW w:w="10148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Пошлина</w:t>
            </w:r>
          </w:p>
        </w:tc>
      </w:tr>
      <w:tr w:rsidR="00AA20AA" w:rsidRPr="00AA20AA" w:rsidTr="00D507F8">
        <w:tc>
          <w:tcPr>
            <w:tcW w:w="534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8)</w:t>
            </w:r>
          </w:p>
        </w:tc>
        <w:tc>
          <w:tcPr>
            <w:tcW w:w="10148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Доход</w:t>
            </w:r>
          </w:p>
        </w:tc>
      </w:tr>
      <w:tr w:rsidR="00AA20AA" w:rsidRPr="00AA20AA" w:rsidTr="00D507F8">
        <w:tc>
          <w:tcPr>
            <w:tcW w:w="534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>9)</w:t>
            </w:r>
          </w:p>
        </w:tc>
        <w:tc>
          <w:tcPr>
            <w:tcW w:w="10148" w:type="dxa"/>
          </w:tcPr>
          <w:p w:rsidR="00AA20AA" w:rsidRPr="00AA20AA" w:rsidRDefault="00AA20AA" w:rsidP="00AA20A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20AA">
              <w:rPr>
                <w:rFonts w:ascii="Times New Roman" w:eastAsia="Times New Roman" w:hAnsi="Times New Roman"/>
                <w:sz w:val="24"/>
                <w:szCs w:val="24"/>
              </w:rPr>
              <w:t xml:space="preserve">Налог </w:t>
            </w:r>
          </w:p>
        </w:tc>
      </w:tr>
    </w:tbl>
    <w:p w:rsidR="00AA20AA" w:rsidRDefault="00AA20AA" w:rsidP="00AA20AA">
      <w:pPr>
        <w:spacing w:before="240"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AA20AA" w:rsidRPr="00AA20AA" w:rsidRDefault="00AA20AA" w:rsidP="00AA20AA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AA20AA">
        <w:rPr>
          <w:rFonts w:ascii="Times New Roman" w:eastAsia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AA20AA" w:rsidRPr="00AA20AA" w:rsidRDefault="00AA20AA" w:rsidP="00AA20AA">
      <w:pPr>
        <w:spacing w:after="0"/>
        <w:ind w:left="426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AA20AA" w:rsidRPr="0094036B" w:rsidTr="00D507F8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20AA" w:rsidRPr="0094036B" w:rsidRDefault="00AA20AA" w:rsidP="00D507F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036B">
              <w:rPr>
                <w:rFonts w:ascii="Times New Roman" w:eastAsia="Times New Roman" w:hAnsi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A20AA" w:rsidRPr="0094036B" w:rsidRDefault="00AA20AA" w:rsidP="00D507F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036B">
              <w:rPr>
                <w:rFonts w:ascii="Times New Roman" w:eastAsia="Times New Roman" w:hAnsi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AA20AA" w:rsidRPr="0094036B" w:rsidTr="00D507F8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20AA" w:rsidRPr="0094036B" w:rsidRDefault="00AA20AA" w:rsidP="00D507F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A20AA" w:rsidRPr="0094036B" w:rsidRDefault="00AA20AA" w:rsidP="00D507F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036B">
              <w:rPr>
                <w:rFonts w:ascii="Times New Roman" w:eastAsia="Times New Roman" w:hAnsi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AA20AA" w:rsidRPr="0094036B" w:rsidRDefault="00AA20AA" w:rsidP="00D507F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036B">
              <w:rPr>
                <w:rFonts w:ascii="Times New Roman" w:eastAsia="Times New Roman" w:hAnsi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AA20AA" w:rsidRPr="0094036B" w:rsidTr="00D507F8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A20AA" w:rsidRPr="0094036B" w:rsidRDefault="00AA20AA" w:rsidP="00D507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036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AA20AA" w:rsidRPr="0094036B" w:rsidRDefault="00AA20AA" w:rsidP="00D507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036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AA20AA" w:rsidRPr="0094036B" w:rsidRDefault="00AA20AA" w:rsidP="00D507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036B">
              <w:rPr>
                <w:rFonts w:ascii="Times New Roman" w:eastAsia="Times New Roman" w:hAnsi="Times New Roman"/>
                <w:sz w:val="24"/>
                <w:szCs w:val="24"/>
              </w:rPr>
              <w:t>отлично</w:t>
            </w:r>
          </w:p>
        </w:tc>
      </w:tr>
      <w:tr w:rsidR="00AA20AA" w:rsidRPr="0094036B" w:rsidTr="00D507F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A20AA" w:rsidRPr="0094036B" w:rsidRDefault="00AA20AA" w:rsidP="00D507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036B">
              <w:rPr>
                <w:rFonts w:ascii="Times New Roman" w:eastAsia="Times New Roman" w:hAnsi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AA20AA" w:rsidRPr="0094036B" w:rsidRDefault="00AA20AA" w:rsidP="00D507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036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AA20AA" w:rsidRPr="0094036B" w:rsidRDefault="00AA20AA" w:rsidP="00D507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036B">
              <w:rPr>
                <w:rFonts w:ascii="Times New Roman" w:eastAsia="Times New Roman" w:hAnsi="Times New Roman"/>
                <w:sz w:val="24"/>
                <w:szCs w:val="24"/>
              </w:rPr>
              <w:t>хорошо</w:t>
            </w:r>
          </w:p>
        </w:tc>
      </w:tr>
      <w:tr w:rsidR="00AA20AA" w:rsidRPr="0094036B" w:rsidTr="00D507F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A20AA" w:rsidRPr="0094036B" w:rsidRDefault="00AA20AA" w:rsidP="00D507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036B">
              <w:rPr>
                <w:rFonts w:ascii="Times New Roman" w:eastAsia="Times New Roman" w:hAnsi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AA20AA" w:rsidRPr="0094036B" w:rsidRDefault="00AA20AA" w:rsidP="00D507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036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AA20AA" w:rsidRPr="0094036B" w:rsidRDefault="00AA20AA" w:rsidP="00D507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036B">
              <w:rPr>
                <w:rFonts w:ascii="Times New Roman" w:eastAsia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AA20AA" w:rsidRPr="0094036B" w:rsidTr="00D507F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A20AA" w:rsidRPr="0094036B" w:rsidRDefault="00AA20AA" w:rsidP="00D507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036B">
              <w:rPr>
                <w:rFonts w:ascii="Times New Roman" w:eastAsia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AA20AA" w:rsidRPr="0094036B" w:rsidRDefault="00AA20AA" w:rsidP="00D507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036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AA20AA" w:rsidRPr="0094036B" w:rsidRDefault="00AA20AA" w:rsidP="00D507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036B">
              <w:rPr>
                <w:rFonts w:ascii="Times New Roman" w:eastAsia="Times New Roman" w:hAnsi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C26FDD" w:rsidRPr="00BB01F4" w:rsidRDefault="00C26FDD" w:rsidP="00BE3AF7">
      <w:pPr>
        <w:ind w:left="360"/>
        <w:contextualSpacing/>
        <w:rPr>
          <w:rFonts w:ascii="Times New Roman" w:hAnsi="Times New Roman"/>
          <w:b/>
          <w:i/>
          <w:sz w:val="24"/>
          <w:szCs w:val="24"/>
        </w:rPr>
      </w:pPr>
    </w:p>
    <w:sectPr w:rsidR="00C26FDD" w:rsidRPr="00BB0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9D544BC"/>
    <w:multiLevelType w:val="multilevel"/>
    <w:tmpl w:val="D35E75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EEA205D"/>
    <w:multiLevelType w:val="multilevel"/>
    <w:tmpl w:val="827893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0C1338A"/>
    <w:multiLevelType w:val="hybridMultilevel"/>
    <w:tmpl w:val="C7E07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51EF8"/>
    <w:multiLevelType w:val="hybridMultilevel"/>
    <w:tmpl w:val="9EE06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E27F6"/>
    <w:multiLevelType w:val="hybridMultilevel"/>
    <w:tmpl w:val="7E529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B5115"/>
    <w:multiLevelType w:val="hybridMultilevel"/>
    <w:tmpl w:val="96B07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358B5"/>
    <w:multiLevelType w:val="hybridMultilevel"/>
    <w:tmpl w:val="2BC6CCCC"/>
    <w:lvl w:ilvl="0" w:tplc="AF109E7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6B3D50"/>
    <w:multiLevelType w:val="hybridMultilevel"/>
    <w:tmpl w:val="948ADB56"/>
    <w:lvl w:ilvl="0" w:tplc="A91E5914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FB8017B"/>
    <w:multiLevelType w:val="multilevel"/>
    <w:tmpl w:val="0598EE6E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9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8C3"/>
    <w:rsid w:val="000D084A"/>
    <w:rsid w:val="000E430E"/>
    <w:rsid w:val="001129BC"/>
    <w:rsid w:val="0030766B"/>
    <w:rsid w:val="00337A23"/>
    <w:rsid w:val="00361B44"/>
    <w:rsid w:val="0038232D"/>
    <w:rsid w:val="00433834"/>
    <w:rsid w:val="004B4B57"/>
    <w:rsid w:val="0059230F"/>
    <w:rsid w:val="005D105A"/>
    <w:rsid w:val="0069445A"/>
    <w:rsid w:val="006B0D65"/>
    <w:rsid w:val="006C1B79"/>
    <w:rsid w:val="006C4B90"/>
    <w:rsid w:val="007825BA"/>
    <w:rsid w:val="007F58C3"/>
    <w:rsid w:val="00831C36"/>
    <w:rsid w:val="0087377A"/>
    <w:rsid w:val="00A76487"/>
    <w:rsid w:val="00A9026F"/>
    <w:rsid w:val="00AA20AA"/>
    <w:rsid w:val="00AA5D5C"/>
    <w:rsid w:val="00B524FC"/>
    <w:rsid w:val="00BE21DD"/>
    <w:rsid w:val="00BE3AF7"/>
    <w:rsid w:val="00C26FDD"/>
    <w:rsid w:val="00DD270E"/>
    <w:rsid w:val="00DD27A5"/>
    <w:rsid w:val="00E16A45"/>
    <w:rsid w:val="00EF48BF"/>
    <w:rsid w:val="00F70D98"/>
    <w:rsid w:val="00F8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AF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A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766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A20A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AA2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AF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A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766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A20A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AA2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.rksi.ru/library/courses/osnpred/book.dbk" TargetMode="External"/><Relationship Id="rId13" Type="http://schemas.openxmlformats.org/officeDocument/2006/relationships/hyperlink" Target="http://enbv.narod.ru/text/Econom/business/bagiev_bizstart/" TargetMode="External"/><Relationship Id="rId18" Type="http://schemas.openxmlformats.org/officeDocument/2006/relationships/hyperlink" Target="http://biblioclub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businesspravo.ru/" TargetMode="External"/><Relationship Id="rId12" Type="http://schemas.openxmlformats.org/officeDocument/2006/relationships/hyperlink" Target="http://www.aup.ru/books/m91/" TargetMode="External"/><Relationship Id="rId17" Type="http://schemas.openxmlformats.org/officeDocument/2006/relationships/hyperlink" Target="http://e.lanbook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odges.ru/48435-organizaciya-predprinimatelskoj-deyatelnosti.html" TargetMode="External"/><Relationship Id="rId20" Type="http://schemas.openxmlformats.org/officeDocument/2006/relationships/hyperlink" Target="http://www.prospektnauki.ru/ebooks/index-usavm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gistriruisam.ru/index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csocman.edu.ru/text/19208131/" TargetMode="External"/><Relationship Id="rId10" Type="http://schemas.openxmlformats.org/officeDocument/2006/relationships/hyperlink" Target="http://www.mybiz.ru/" TargetMode="External"/><Relationship Id="rId19" Type="http://schemas.openxmlformats.org/officeDocument/2006/relationships/hyperlink" Target="http://www.academia-moscow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etrograd.biz/business_manual/business_13.php" TargetMode="External"/><Relationship Id="rId14" Type="http://schemas.openxmlformats.org/officeDocument/2006/relationships/hyperlink" Target="http://institutiones.com/download/books/1367-organizaciya-predprinimatelskoj-deyatelnosti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CE526-8A34-4216-A73F-51E6E2705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16</Pages>
  <Words>3649</Words>
  <Characters>20805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Криницина</cp:lastModifiedBy>
  <cp:revision>25</cp:revision>
  <dcterms:created xsi:type="dcterms:W3CDTF">2018-06-28T08:08:00Z</dcterms:created>
  <dcterms:modified xsi:type="dcterms:W3CDTF">2021-03-21T07:22:00Z</dcterms:modified>
</cp:coreProperties>
</file>