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B1" w:rsidRPr="00092597" w:rsidRDefault="00F14498" w:rsidP="00F14498">
      <w:pPr>
        <w:spacing w:line="360" w:lineRule="auto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Приложение </w:t>
      </w:r>
    </w:p>
    <w:p w:rsidR="00B109CD" w:rsidRPr="00092597" w:rsidRDefault="00D24DB1" w:rsidP="00F14498">
      <w:pPr>
        <w:spacing w:line="360" w:lineRule="auto"/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к ООП СПО по специальности</w:t>
      </w:r>
      <w:r w:rsidR="00B109CD">
        <w:rPr>
          <w:rFonts w:eastAsiaTheme="minorHAnsi"/>
          <w:b/>
          <w:lang w:eastAsia="en-US"/>
        </w:rPr>
        <w:t xml:space="preserve"> 23.03.07 Техническое обслуживание и ремонт двигателей, систем и агрегатов.</w:t>
      </w:r>
    </w:p>
    <w:p w:rsidR="00D24DB1" w:rsidRPr="00B109CD" w:rsidRDefault="00D24DB1" w:rsidP="00F14498">
      <w:pPr>
        <w:spacing w:line="360" w:lineRule="auto"/>
        <w:jc w:val="right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lang w:eastAsia="en-US"/>
        </w:rPr>
      </w:pPr>
    </w:p>
    <w:p w:rsidR="00D24DB1" w:rsidRPr="00092597" w:rsidRDefault="00D24DB1" w:rsidP="00D24DB1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F14498" w:rsidRDefault="00F14498" w:rsidP="00F14498">
      <w:pPr>
        <w:rPr>
          <w:sz w:val="28"/>
          <w:szCs w:val="28"/>
        </w:rPr>
      </w:pPr>
    </w:p>
    <w:p w:rsidR="00F14498" w:rsidRPr="00FA39FE" w:rsidRDefault="00F14498" w:rsidP="00F14498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FA39FE">
        <w:rPr>
          <w:b/>
          <w:sz w:val="32"/>
          <w:szCs w:val="32"/>
        </w:rPr>
        <w:t>Департамент образования и науки Тюменской области</w:t>
      </w:r>
    </w:p>
    <w:p w:rsidR="00F14498" w:rsidRPr="00FA39FE" w:rsidRDefault="00F14498" w:rsidP="00F14498">
      <w:pPr>
        <w:spacing w:line="360" w:lineRule="auto"/>
        <w:ind w:left="-567"/>
        <w:jc w:val="center"/>
        <w:rPr>
          <w:b/>
          <w:sz w:val="32"/>
          <w:szCs w:val="32"/>
        </w:rPr>
      </w:pPr>
      <w:r w:rsidRPr="00FA39FE">
        <w:rPr>
          <w:b/>
          <w:sz w:val="32"/>
          <w:szCs w:val="32"/>
        </w:rPr>
        <w:t>ГАПОУ ТО «</w:t>
      </w:r>
      <w:proofErr w:type="spellStart"/>
      <w:r w:rsidRPr="00FA39FE">
        <w:rPr>
          <w:b/>
          <w:sz w:val="32"/>
          <w:szCs w:val="32"/>
        </w:rPr>
        <w:t>Тобольский</w:t>
      </w:r>
      <w:proofErr w:type="spellEnd"/>
      <w:r w:rsidRPr="00FA39FE">
        <w:rPr>
          <w:b/>
          <w:sz w:val="32"/>
          <w:szCs w:val="32"/>
        </w:rPr>
        <w:t xml:space="preserve"> многопрофильный техникум»</w:t>
      </w:r>
    </w:p>
    <w:p w:rsidR="00D24DB1" w:rsidRPr="00092597" w:rsidRDefault="00D24DB1" w:rsidP="00D24DB1">
      <w:pPr>
        <w:ind w:left="-567"/>
        <w:jc w:val="center"/>
        <w:rPr>
          <w:rFonts w:eastAsiaTheme="minorHAnsi"/>
          <w:sz w:val="32"/>
          <w:szCs w:val="32"/>
          <w:lang w:eastAsia="en-US"/>
        </w:rPr>
      </w:pPr>
    </w:p>
    <w:p w:rsidR="00D24DB1" w:rsidRPr="00E14482" w:rsidRDefault="00D24DB1" w:rsidP="00D24DB1">
      <w:pPr>
        <w:ind w:left="-567"/>
        <w:jc w:val="right"/>
        <w:rPr>
          <w:rFonts w:eastAsiaTheme="minorHAnsi"/>
          <w:lang w:eastAsia="en-US"/>
        </w:rPr>
      </w:pPr>
    </w:p>
    <w:p w:rsidR="00D24DB1" w:rsidRPr="00E14482" w:rsidRDefault="00D24DB1" w:rsidP="00D24DB1">
      <w:pPr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rPr>
          <w:rFonts w:eastAsiaTheme="minorHAnsi"/>
          <w:sz w:val="28"/>
          <w:szCs w:val="28"/>
          <w:lang w:eastAsia="en-US"/>
        </w:rPr>
      </w:pPr>
    </w:p>
    <w:p w:rsidR="00D24DB1" w:rsidRDefault="00D24DB1" w:rsidP="00D24DB1">
      <w:pPr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УЧЕБНОЙ ДИСЦИПЛИНЫ</w:t>
      </w:r>
    </w:p>
    <w:p w:rsidR="009E3905" w:rsidRPr="009E3905" w:rsidRDefault="00F14498" w:rsidP="009E39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3905" w:rsidRPr="009E3905">
        <w:rPr>
          <w:b/>
          <w:sz w:val="28"/>
          <w:szCs w:val="28"/>
        </w:rPr>
        <w:t>ЕН.03. Экология</w:t>
      </w:r>
      <w:r>
        <w:rPr>
          <w:b/>
          <w:sz w:val="28"/>
          <w:szCs w:val="28"/>
        </w:rPr>
        <w:t>»</w:t>
      </w:r>
    </w:p>
    <w:p w:rsidR="009E3905" w:rsidRPr="009E3905" w:rsidRDefault="009E3905" w:rsidP="009E3905">
      <w:pPr>
        <w:jc w:val="center"/>
        <w:rPr>
          <w:b/>
          <w:i/>
          <w:sz w:val="28"/>
          <w:szCs w:val="28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b/>
          <w:lang w:eastAsia="en-US"/>
        </w:rPr>
      </w:pPr>
    </w:p>
    <w:p w:rsidR="00D24DB1" w:rsidRDefault="00FE0D13" w:rsidP="00FE0D1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2020</w:t>
      </w:r>
    </w:p>
    <w:p w:rsidR="00D24DB1" w:rsidRDefault="00D24DB1" w:rsidP="00D24DB1">
      <w:pPr>
        <w:jc w:val="center"/>
        <w:rPr>
          <w:rFonts w:eastAsiaTheme="minorHAnsi"/>
          <w:b/>
          <w:lang w:eastAsia="en-US"/>
        </w:rPr>
      </w:pPr>
    </w:p>
    <w:p w:rsidR="00FE0D13" w:rsidRDefault="00FE0D13" w:rsidP="00FE0D13">
      <w:pPr>
        <w:ind w:firstLine="709"/>
        <w:jc w:val="both"/>
      </w:pPr>
      <w:proofErr w:type="gramStart"/>
      <w:r w:rsidRPr="00FA39FE">
        <w:lastRenderedPageBreak/>
        <w:t xml:space="preserve">Рабочая программа учебной дисциплины </w:t>
      </w:r>
      <w:r>
        <w:t>ЕН.03 Экология</w:t>
      </w:r>
      <w:r w:rsidRPr="00FA39FE">
        <w:t xml:space="preserve"> составлена в соответствии с  Ф</w:t>
      </w:r>
      <w:r>
        <w:t>ГОС   СПО по специальности 23.03</w:t>
      </w:r>
      <w:r w:rsidRPr="00FA39FE">
        <w:t>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от</w:t>
      </w:r>
      <w:r>
        <w:t xml:space="preserve"> </w:t>
      </w:r>
      <w:r>
        <w:rPr>
          <w:color w:val="000000"/>
        </w:rPr>
        <w:t>9 декабря 2016 г. № 1568</w:t>
      </w:r>
      <w:r w:rsidRPr="00FA39FE">
        <w:t xml:space="preserve">; на основании </w:t>
      </w:r>
      <w:r>
        <w:t>примерной основной образовательной программы по специальности</w:t>
      </w:r>
      <w:r w:rsidRPr="00001BD9">
        <w:t xml:space="preserve"> </w:t>
      </w:r>
      <w:r>
        <w:t>23.03</w:t>
      </w:r>
      <w:r w:rsidRPr="00E13F6D">
        <w:t>.07 Техническое обслуживание и ремонт двигателей,</w:t>
      </w:r>
      <w:r>
        <w:t xml:space="preserve"> систем и агрегатов автомобилей.</w:t>
      </w:r>
      <w:proofErr w:type="gramEnd"/>
      <w:r>
        <w:t xml:space="preserve"> </w:t>
      </w:r>
      <w:proofErr w:type="gramStart"/>
      <w:r>
        <w:t>(</w:t>
      </w:r>
      <w:r w:rsidRPr="00001BD9">
        <w:t>Организация разработчик:</w:t>
      </w:r>
      <w:proofErr w:type="gramEnd"/>
      <w:r w:rsidRPr="00001BD9">
        <w:t xml:space="preserve"> </w:t>
      </w:r>
      <w:r w:rsidRPr="002625A7"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</w:t>
      </w:r>
      <w:r>
        <w:t xml:space="preserve"> 2017г.</w:t>
      </w:r>
      <w:r w:rsidRPr="002625A7">
        <w:t>)</w:t>
      </w:r>
    </w:p>
    <w:p w:rsidR="006A65DA" w:rsidRPr="00FA39FE" w:rsidRDefault="006A65DA" w:rsidP="00FE0D13">
      <w:pPr>
        <w:ind w:firstLine="709"/>
        <w:jc w:val="both"/>
      </w:pPr>
    </w:p>
    <w:p w:rsidR="00D24DB1" w:rsidRDefault="00D24DB1" w:rsidP="00D24DB1">
      <w:pPr>
        <w:jc w:val="both"/>
        <w:rPr>
          <w:rFonts w:eastAsiaTheme="minorHAnsi"/>
          <w:lang w:eastAsia="en-US"/>
        </w:rPr>
      </w:pPr>
    </w:p>
    <w:p w:rsidR="00D24DB1" w:rsidRPr="00092597" w:rsidRDefault="00D24DB1" w:rsidP="00D24DB1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D24DB1" w:rsidRPr="00092597" w:rsidRDefault="009E3905" w:rsidP="009E3905">
      <w:pPr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Засорина</w:t>
      </w:r>
      <w:proofErr w:type="spellEnd"/>
      <w:r>
        <w:rPr>
          <w:rFonts w:eastAsiaTheme="minorHAnsi"/>
          <w:lang w:eastAsia="en-US"/>
        </w:rPr>
        <w:t xml:space="preserve"> Наталья Александровна, преподаватель</w:t>
      </w:r>
      <w:r w:rsidR="00D24DB1" w:rsidRPr="00092597">
        <w:rPr>
          <w:rFonts w:eastAsiaTheme="minorHAnsi"/>
          <w:lang w:eastAsia="en-US"/>
        </w:rPr>
        <w:t xml:space="preserve"> ГАПОУ ТО « </w:t>
      </w:r>
      <w:proofErr w:type="spellStart"/>
      <w:r w:rsidR="00D24DB1" w:rsidRPr="00092597">
        <w:rPr>
          <w:rFonts w:eastAsiaTheme="minorHAnsi"/>
          <w:lang w:eastAsia="en-US"/>
        </w:rPr>
        <w:t>Тобольский</w:t>
      </w:r>
      <w:proofErr w:type="spellEnd"/>
      <w:r w:rsidR="00D24DB1" w:rsidRPr="00092597">
        <w:rPr>
          <w:rFonts w:eastAsiaTheme="minorHAnsi"/>
          <w:lang w:eastAsia="en-US"/>
        </w:rPr>
        <w:t xml:space="preserve">  многопрофильный техникум</w:t>
      </w:r>
      <w:r>
        <w:rPr>
          <w:rFonts w:eastAsiaTheme="minorHAnsi"/>
          <w:lang w:eastAsia="en-US"/>
        </w:rPr>
        <w:t>»</w:t>
      </w:r>
    </w:p>
    <w:p w:rsidR="00D24DB1" w:rsidRPr="00092597" w:rsidRDefault="00D24DB1" w:rsidP="00D24DB1">
      <w:pPr>
        <w:jc w:val="center"/>
        <w:rPr>
          <w:rFonts w:eastAsiaTheme="minorHAnsi"/>
          <w:lang w:eastAsia="en-US"/>
        </w:rPr>
      </w:pPr>
    </w:p>
    <w:p w:rsidR="00D24DB1" w:rsidRPr="00092597" w:rsidRDefault="00D24DB1" w:rsidP="00D24DB1">
      <w:pPr>
        <w:jc w:val="center"/>
        <w:rPr>
          <w:rFonts w:eastAsiaTheme="minorHAnsi"/>
          <w:lang w:eastAsia="en-US"/>
        </w:rPr>
      </w:pPr>
    </w:p>
    <w:p w:rsidR="00D24DB1" w:rsidRPr="00E14482" w:rsidRDefault="00D24DB1" w:rsidP="00D24DB1">
      <w:pPr>
        <w:rPr>
          <w:rFonts w:eastAsiaTheme="minorHAnsi"/>
          <w:lang w:eastAsia="en-US"/>
        </w:rPr>
      </w:pPr>
    </w:p>
    <w:p w:rsidR="00D24DB1" w:rsidRPr="00E14482" w:rsidRDefault="00D24DB1" w:rsidP="00D24DB1">
      <w:pPr>
        <w:rPr>
          <w:rFonts w:eastAsiaTheme="minorHAnsi"/>
          <w:lang w:eastAsia="en-US"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Pr="00E14482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Pr="00E14482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Pr="00E14482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Pr="00E14482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Pr="00A61F04" w:rsidRDefault="00D24DB1" w:rsidP="00D24DB1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D24DB1" w:rsidRPr="00A61F04" w:rsidRDefault="00D24DB1" w:rsidP="00D24DB1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D24DB1" w:rsidRPr="00A61F04" w:rsidRDefault="00D24DB1" w:rsidP="00D24DB1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D24DB1" w:rsidRPr="00A61F04" w:rsidRDefault="00D24DB1" w:rsidP="00D24DB1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D24DB1" w:rsidRPr="00A61F04" w:rsidRDefault="00D24DB1" w:rsidP="00D24DB1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 xml:space="preserve">           </w:t>
      </w:r>
    </w:p>
    <w:p w:rsidR="00D24DB1" w:rsidRPr="00A61F04" w:rsidRDefault="00D24DB1" w:rsidP="00D24DB1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D24DB1" w:rsidRPr="00A61F04" w:rsidRDefault="00D24DB1" w:rsidP="00D24DB1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D24DB1" w:rsidRPr="00E14482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Default="00D24DB1" w:rsidP="00D24DB1">
      <w:pPr>
        <w:shd w:val="clear" w:color="auto" w:fill="FFFFFF"/>
        <w:ind w:right="1296"/>
        <w:jc w:val="center"/>
        <w:rPr>
          <w:b/>
          <w:bCs/>
        </w:rPr>
      </w:pPr>
    </w:p>
    <w:p w:rsidR="006A65DA" w:rsidRPr="00E14482" w:rsidRDefault="006A65DA" w:rsidP="00D24DB1">
      <w:pPr>
        <w:shd w:val="clear" w:color="auto" w:fill="FFFFFF"/>
        <w:ind w:right="1296"/>
        <w:jc w:val="center"/>
        <w:rPr>
          <w:b/>
          <w:bCs/>
        </w:rPr>
      </w:pPr>
    </w:p>
    <w:p w:rsidR="00D24DB1" w:rsidRPr="00E14482" w:rsidRDefault="00D24DB1" w:rsidP="00D24DB1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lastRenderedPageBreak/>
        <w:t>СОДЕРЖАНИЕ</w:t>
      </w:r>
    </w:p>
    <w:p w:rsidR="00D24DB1" w:rsidRPr="00E14482" w:rsidRDefault="00D24DB1" w:rsidP="00D24DB1">
      <w:pPr>
        <w:jc w:val="center"/>
      </w:pPr>
    </w:p>
    <w:p w:rsidR="00D24DB1" w:rsidRPr="00E14482" w:rsidRDefault="00D24DB1" w:rsidP="00D24DB1">
      <w:pPr>
        <w:jc w:val="center"/>
      </w:pPr>
    </w:p>
    <w:tbl>
      <w:tblPr>
        <w:tblW w:w="0" w:type="auto"/>
        <w:tblLook w:val="01E0"/>
      </w:tblPr>
      <w:tblGrid>
        <w:gridCol w:w="7501"/>
        <w:gridCol w:w="1854"/>
      </w:tblGrid>
      <w:tr w:rsidR="00D24DB1" w:rsidRPr="00E14482" w:rsidTr="00415E7F">
        <w:tc>
          <w:tcPr>
            <w:tcW w:w="7501" w:type="dxa"/>
          </w:tcPr>
          <w:p w:rsidR="00D24DB1" w:rsidRPr="00E14482" w:rsidRDefault="00D24DB1" w:rsidP="00415E7F">
            <w:pPr>
              <w:suppressAutoHyphens/>
              <w:spacing w:after="200"/>
              <w:ind w:left="284"/>
            </w:pPr>
            <w:r w:rsidRPr="00E14482">
              <w:t>1. О</w:t>
            </w:r>
            <w:r>
              <w:t xml:space="preserve">БЩАЯ ХАРАКТЕРИСТИКА РАБОЧЕЙ </w:t>
            </w:r>
            <w:r w:rsidRPr="00E14482">
              <w:t>ПРОГРАММЫ УЧЕБНОЙ ДИСЦИПЛИНЫ</w:t>
            </w:r>
          </w:p>
        </w:tc>
        <w:tc>
          <w:tcPr>
            <w:tcW w:w="1854" w:type="dxa"/>
          </w:tcPr>
          <w:p w:rsidR="00D24DB1" w:rsidRPr="00E14482" w:rsidRDefault="00D24DB1" w:rsidP="00415E7F">
            <w:pPr>
              <w:spacing w:after="200"/>
            </w:pPr>
          </w:p>
        </w:tc>
      </w:tr>
      <w:tr w:rsidR="00D24DB1" w:rsidRPr="00E14482" w:rsidTr="00415E7F">
        <w:tc>
          <w:tcPr>
            <w:tcW w:w="7501" w:type="dxa"/>
          </w:tcPr>
          <w:p w:rsidR="00D24DB1" w:rsidRPr="00E14482" w:rsidRDefault="00D24DB1" w:rsidP="00415E7F">
            <w:pPr>
              <w:suppressAutoHyphens/>
              <w:spacing w:after="200"/>
              <w:ind w:left="284"/>
            </w:pPr>
            <w:r w:rsidRPr="00E14482">
              <w:t>2. СТРУКТУРА И СОДЕРЖАНИЕ УЧЕБНОЙ ДИСЦИПЛИНЫ</w:t>
            </w:r>
          </w:p>
          <w:p w:rsidR="00D24DB1" w:rsidRPr="00E14482" w:rsidRDefault="00D24DB1" w:rsidP="00415E7F">
            <w:pPr>
              <w:suppressAutoHyphens/>
              <w:spacing w:after="200"/>
              <w:ind w:left="284"/>
            </w:pPr>
            <w:r w:rsidRPr="00E14482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24DB1" w:rsidRPr="00E14482" w:rsidRDefault="00D24DB1" w:rsidP="00415E7F">
            <w:pPr>
              <w:spacing w:after="200"/>
              <w:ind w:left="644"/>
            </w:pPr>
          </w:p>
        </w:tc>
      </w:tr>
      <w:tr w:rsidR="00D24DB1" w:rsidRPr="00E14482" w:rsidTr="00415E7F">
        <w:tc>
          <w:tcPr>
            <w:tcW w:w="7501" w:type="dxa"/>
          </w:tcPr>
          <w:p w:rsidR="00D24DB1" w:rsidRPr="00E14482" w:rsidRDefault="00D24DB1" w:rsidP="00415E7F">
            <w:pPr>
              <w:suppressAutoHyphens/>
              <w:spacing w:after="200"/>
              <w:ind w:left="284"/>
            </w:pPr>
            <w:r w:rsidRPr="00E14482">
              <w:t>4. КОНТРОЛЬ И ОЦЕНКА РЕЗУЛЬТАТОВ ОСВОЕНИЯ УЧЕБНОЙ ДИСЦИПЛИНЫ</w:t>
            </w:r>
          </w:p>
          <w:p w:rsidR="00D24DB1" w:rsidRPr="00E14482" w:rsidRDefault="00D24DB1" w:rsidP="00415E7F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D24DB1" w:rsidRPr="00E14482" w:rsidRDefault="00D24DB1" w:rsidP="00415E7F">
            <w:pPr>
              <w:spacing w:after="200"/>
            </w:pPr>
          </w:p>
        </w:tc>
      </w:tr>
    </w:tbl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Pr="00E14482" w:rsidRDefault="00D24DB1" w:rsidP="00D24DB1">
      <w:pPr>
        <w:jc w:val="center"/>
        <w:rPr>
          <w:rFonts w:eastAsiaTheme="minorHAnsi"/>
          <w:sz w:val="28"/>
          <w:szCs w:val="28"/>
          <w:lang w:eastAsia="en-US"/>
        </w:rPr>
      </w:pPr>
    </w:p>
    <w:p w:rsidR="00D24DB1" w:rsidRDefault="00D24DB1" w:rsidP="00D24DB1">
      <w:pPr>
        <w:jc w:val="both"/>
        <w:rPr>
          <w:b/>
        </w:rPr>
      </w:pPr>
    </w:p>
    <w:p w:rsidR="00D24DB1" w:rsidRPr="00E14482" w:rsidRDefault="00D24DB1" w:rsidP="003405EE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УЧЕБНОЙ ДИСЦИПЛИНЫ </w:t>
      </w:r>
    </w:p>
    <w:p w:rsidR="00D24DB1" w:rsidRPr="006A65DA" w:rsidRDefault="00D24DB1" w:rsidP="003405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A65DA">
        <w:rPr>
          <w:b/>
        </w:rPr>
        <w:t>1.1. Область применения программы</w:t>
      </w:r>
    </w:p>
    <w:p w:rsidR="00D24DB1" w:rsidRDefault="00D24DB1" w:rsidP="003405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учебной дисциплины </w:t>
      </w:r>
      <w:r w:rsidR="0094326D">
        <w:rPr>
          <w:rFonts w:eastAsiaTheme="minorEastAsia"/>
        </w:rPr>
        <w:t xml:space="preserve">ЕН.03 ЭКОЛОГИЯ </w:t>
      </w:r>
      <w:r w:rsidRPr="00A61F04">
        <w:t>является частью примерной 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</w:t>
      </w:r>
      <w:r>
        <w:t xml:space="preserve"> </w:t>
      </w:r>
    </w:p>
    <w:p w:rsidR="00D24DB1" w:rsidRPr="00A61F04" w:rsidRDefault="00D24DB1" w:rsidP="003405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4DB1" w:rsidRDefault="00D24DB1" w:rsidP="003405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A65DA">
        <w:rPr>
          <w:b/>
        </w:rPr>
        <w:t xml:space="preserve">1.2. Место учебной дисциплины </w:t>
      </w:r>
      <w:r w:rsidR="0094326D" w:rsidRPr="006A65DA">
        <w:rPr>
          <w:rFonts w:eastAsiaTheme="minorEastAsia"/>
          <w:b/>
        </w:rPr>
        <w:t>ЕН.03.ЭКОЛОГИЯ</w:t>
      </w:r>
      <w:r>
        <w:rPr>
          <w:rFonts w:eastAsiaTheme="minorEastAsia"/>
        </w:rPr>
        <w:t xml:space="preserve"> </w:t>
      </w:r>
      <w:r w:rsidRPr="00A61F04">
        <w:t xml:space="preserve">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 в соответствии с ФГОС </w:t>
      </w:r>
    </w:p>
    <w:p w:rsidR="006715E5" w:rsidRPr="0039640B" w:rsidRDefault="00D24DB1" w:rsidP="0034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A61F04">
        <w:t xml:space="preserve">1.3. </w:t>
      </w:r>
      <w:r w:rsidR="006715E5" w:rsidRPr="006A65DA">
        <w:rPr>
          <w:b/>
        </w:rPr>
        <w:t>Целью освоения дисциплины является</w:t>
      </w:r>
      <w:r w:rsidR="006715E5">
        <w:rPr>
          <w:b/>
        </w:rPr>
        <w:t xml:space="preserve"> </w:t>
      </w:r>
      <w:r w:rsidR="006715E5">
        <w:t>приобретение обучающимися теоретических знаний о предмете экологии и экологической культуре в рамках современного общества.</w:t>
      </w:r>
    </w:p>
    <w:p w:rsidR="006715E5" w:rsidRPr="0039640B" w:rsidRDefault="006715E5" w:rsidP="0034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 xml:space="preserve">            </w:t>
      </w:r>
      <w:r w:rsidRPr="0039640B">
        <w:t xml:space="preserve">В результате освоения дисциплины студент </w:t>
      </w:r>
      <w:r w:rsidRPr="006715E5">
        <w:t>должен уметь:</w:t>
      </w:r>
    </w:p>
    <w:p w:rsidR="006715E5" w:rsidRPr="0039640B" w:rsidRDefault="006715E5" w:rsidP="003405EE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>выявлять общие закономерности действия факторов среды на организм</w:t>
      </w:r>
      <w:r w:rsidRPr="0039640B">
        <w:t>;</w:t>
      </w:r>
    </w:p>
    <w:p w:rsidR="006715E5" w:rsidRDefault="006715E5" w:rsidP="003405EE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>выявлять региональные экологические проблемы и указывать причины их возникновения, возможные пути снижения последствий на окружающую среду</w:t>
      </w:r>
      <w:r w:rsidRPr="0039640B">
        <w:t>;</w:t>
      </w:r>
    </w:p>
    <w:p w:rsidR="006715E5" w:rsidRDefault="006715E5" w:rsidP="003405EE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 xml:space="preserve">формировать собственную позицию по отношению к сведениям, касающимся понятия «устойчивое развитие»; </w:t>
      </w:r>
    </w:p>
    <w:p w:rsidR="006715E5" w:rsidRPr="0039640B" w:rsidRDefault="006715E5" w:rsidP="003405EE">
      <w:pPr>
        <w:pStyle w:val="s16"/>
        <w:numPr>
          <w:ilvl w:val="0"/>
          <w:numId w:val="3"/>
        </w:numPr>
        <w:spacing w:before="0" w:beforeAutospacing="0" w:after="0" w:afterAutospacing="0"/>
        <w:ind w:left="709" w:hanging="709"/>
        <w:contextualSpacing/>
        <w:jc w:val="both"/>
      </w:pPr>
      <w:r>
        <w:t>определять состояние экологической ситуации окружающей местности.</w:t>
      </w:r>
    </w:p>
    <w:p w:rsidR="006715E5" w:rsidRPr="0039640B" w:rsidRDefault="006715E5" w:rsidP="0034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t xml:space="preserve">            </w:t>
      </w:r>
      <w:r w:rsidRPr="0039640B">
        <w:t xml:space="preserve">В результате освоения дисциплины студент </w:t>
      </w:r>
      <w:r w:rsidRPr="006715E5">
        <w:t>должен знать:</w:t>
      </w:r>
    </w:p>
    <w:p w:rsidR="006715E5" w:rsidRPr="0039640B" w:rsidRDefault="006715E5" w:rsidP="003405EE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contextualSpacing/>
        <w:jc w:val="both"/>
      </w:pPr>
      <w:r>
        <w:t>основные экологические требования к компонентам окружающей человека среды</w:t>
      </w:r>
      <w:r w:rsidRPr="0039640B">
        <w:t>;</w:t>
      </w:r>
    </w:p>
    <w:p w:rsidR="006715E5" w:rsidRPr="0039640B" w:rsidRDefault="006715E5" w:rsidP="003405EE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contextualSpacing/>
        <w:jc w:val="both"/>
      </w:pPr>
      <w:r>
        <w:t>экологические требования к уровню шума, вибрации, при организации строительства автомобильных дорог в условиях города</w:t>
      </w:r>
      <w:r w:rsidRPr="0039640B">
        <w:t>;</w:t>
      </w:r>
    </w:p>
    <w:p w:rsidR="006715E5" w:rsidRPr="00B54F44" w:rsidRDefault="006715E5" w:rsidP="003405EE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Cs w:val="28"/>
        </w:rPr>
      </w:pPr>
      <w:r>
        <w:rPr>
          <w:szCs w:val="28"/>
        </w:rPr>
        <w:t>основные положения концепции устойчивого развития и причин ее возникновения</w:t>
      </w:r>
      <w:r w:rsidRPr="00B54F44">
        <w:rPr>
          <w:szCs w:val="28"/>
        </w:rPr>
        <w:t>;</w:t>
      </w:r>
    </w:p>
    <w:p w:rsidR="006715E5" w:rsidRPr="00B54F44" w:rsidRDefault="006715E5" w:rsidP="003405EE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Cs w:val="28"/>
        </w:rPr>
      </w:pPr>
      <w:r>
        <w:rPr>
          <w:szCs w:val="28"/>
        </w:rPr>
        <w:t>основные способы решения экологических проблем в рамках концепции «Устойчивость и развитие»</w:t>
      </w:r>
      <w:r w:rsidRPr="00B54F44">
        <w:rPr>
          <w:szCs w:val="28"/>
        </w:rPr>
        <w:t>;</w:t>
      </w:r>
    </w:p>
    <w:p w:rsidR="006715E5" w:rsidRPr="006715E5" w:rsidRDefault="006715E5" w:rsidP="003405EE">
      <w:pPr>
        <w:pStyle w:val="s16"/>
        <w:numPr>
          <w:ilvl w:val="0"/>
          <w:numId w:val="4"/>
        </w:numPr>
        <w:spacing w:before="0" w:beforeAutospacing="0" w:after="0" w:afterAutospacing="0"/>
        <w:ind w:hanging="720"/>
        <w:jc w:val="both"/>
        <w:rPr>
          <w:szCs w:val="28"/>
        </w:rPr>
      </w:pPr>
      <w:r>
        <w:rPr>
          <w:szCs w:val="28"/>
        </w:rPr>
        <w:t>историю охраны природы в России и основные типы организаций, занимающихся охраной природы.</w:t>
      </w:r>
    </w:p>
    <w:p w:rsidR="00D24DB1" w:rsidRPr="00A61F04" w:rsidRDefault="00D24DB1" w:rsidP="003405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D24DB1" w:rsidRPr="004A24A1" w:rsidRDefault="00D24DB1" w:rsidP="003405EE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D24DB1" w:rsidRPr="004A24A1" w:rsidRDefault="00D24DB1" w:rsidP="003405EE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D24DB1" w:rsidRPr="004A24A1" w:rsidRDefault="00D24DB1" w:rsidP="003405EE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D24DB1" w:rsidRPr="004A24A1" w:rsidRDefault="00D24DB1" w:rsidP="003405EE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D24DB1" w:rsidRPr="004A24A1" w:rsidRDefault="00D24DB1" w:rsidP="003405EE">
      <w:pPr>
        <w:ind w:firstLine="709"/>
        <w:jc w:val="both"/>
        <w:rPr>
          <w:iCs/>
        </w:rPr>
      </w:pPr>
      <w:r>
        <w:rPr>
          <w:iCs/>
        </w:rPr>
        <w:t>ОК.05.</w:t>
      </w:r>
      <w:r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D24DB1" w:rsidRPr="004A24A1" w:rsidRDefault="00D24DB1" w:rsidP="003405EE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D24DB1" w:rsidRPr="004A24A1" w:rsidRDefault="00D24DB1" w:rsidP="003405EE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D24DB1" w:rsidRPr="004A24A1" w:rsidRDefault="00D24DB1" w:rsidP="003405EE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D24DB1" w:rsidRPr="004A24A1" w:rsidRDefault="00D24DB1" w:rsidP="003405EE">
      <w:pPr>
        <w:ind w:right="113" w:firstLine="709"/>
        <w:jc w:val="both"/>
        <w:rPr>
          <w:iCs/>
        </w:rPr>
      </w:pPr>
      <w:r>
        <w:rPr>
          <w:iCs/>
        </w:rPr>
        <w:t>ОК.10.</w:t>
      </w:r>
      <w:r w:rsidRPr="004A24A1">
        <w:t>Пользоваться профессиональной документацией на государственном и иностранном языке.</w:t>
      </w:r>
    </w:p>
    <w:p w:rsidR="00D24DB1" w:rsidRDefault="00D24DB1" w:rsidP="00D24DB1">
      <w:pPr>
        <w:pStyle w:val="a3"/>
        <w:ind w:left="0"/>
        <w:jc w:val="both"/>
        <w:rPr>
          <w:b/>
        </w:rPr>
      </w:pPr>
    </w:p>
    <w:p w:rsidR="006A65DA" w:rsidRDefault="00D24DB1" w:rsidP="00D24DB1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D24DB1" w:rsidRDefault="006A65DA" w:rsidP="00D24DB1">
      <w:pPr>
        <w:pStyle w:val="a3"/>
        <w:jc w:val="center"/>
        <w:rPr>
          <w:b/>
        </w:rPr>
      </w:pPr>
      <w:r>
        <w:rPr>
          <w:b/>
        </w:rPr>
        <w:t>ЕН.03 Экология</w:t>
      </w:r>
    </w:p>
    <w:p w:rsidR="006A65DA" w:rsidRPr="007252F9" w:rsidRDefault="006A65DA" w:rsidP="00D24DB1">
      <w:pPr>
        <w:pStyle w:val="a3"/>
        <w:jc w:val="center"/>
        <w:rPr>
          <w:b/>
        </w:rPr>
      </w:pPr>
    </w:p>
    <w:p w:rsidR="00D24DB1" w:rsidRPr="007252F9" w:rsidRDefault="00D24DB1" w:rsidP="00D24DB1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 xml:space="preserve">2.1. Объем учебной дисциплины </w:t>
      </w:r>
      <w:r w:rsidR="001D25C1">
        <w:rPr>
          <w:rFonts w:eastAsiaTheme="minorEastAsia"/>
          <w:b/>
        </w:rPr>
        <w:t>ЕН.03 ЭКОЛОГИЯ</w:t>
      </w:r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6A65DA" w:rsidP="00415E7F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D24DB1" w:rsidRPr="007252F9" w:rsidTr="00415E7F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6A65DA" w:rsidP="00415E7F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6A65DA" w:rsidP="00415E7F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D24DB1" w:rsidRPr="007252F9" w:rsidTr="00415E7F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D24DB1" w:rsidRPr="007252F9" w:rsidTr="00415E7F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24DB1" w:rsidRPr="007252F9" w:rsidRDefault="00D24DB1" w:rsidP="00415E7F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7252F9">
              <w:rPr>
                <w:i/>
                <w:iCs/>
                <w:sz w:val="20"/>
                <w:szCs w:val="20"/>
              </w:rPr>
              <w:t>(указать)</w:t>
            </w:r>
          </w:p>
        </w:tc>
      </w:tr>
    </w:tbl>
    <w:p w:rsidR="00D24DB1" w:rsidRDefault="00D24DB1" w:rsidP="00D24DB1">
      <w:pPr>
        <w:pStyle w:val="a3"/>
        <w:ind w:left="0"/>
        <w:jc w:val="both"/>
      </w:pPr>
    </w:p>
    <w:p w:rsidR="00D24DB1" w:rsidRDefault="00D24DB1" w:rsidP="00D24DB1">
      <w:pPr>
        <w:pStyle w:val="a3"/>
        <w:ind w:left="0"/>
        <w:jc w:val="both"/>
      </w:pPr>
    </w:p>
    <w:p w:rsidR="00D24DB1" w:rsidRDefault="00D24DB1" w:rsidP="00D24DB1">
      <w:pPr>
        <w:pStyle w:val="a3"/>
        <w:ind w:left="0"/>
        <w:jc w:val="both"/>
      </w:pPr>
    </w:p>
    <w:p w:rsidR="00D24DB1" w:rsidRPr="000B5CD8" w:rsidRDefault="00D24DB1" w:rsidP="00D24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D24DB1" w:rsidRPr="000B5CD8" w:rsidRDefault="00D24DB1" w:rsidP="00D24DB1">
      <w:pPr>
        <w:keepNext/>
        <w:autoSpaceDE w:val="0"/>
        <w:autoSpaceDN w:val="0"/>
        <w:outlineLvl w:val="0"/>
        <w:rPr>
          <w:b/>
        </w:rPr>
      </w:pPr>
    </w:p>
    <w:p w:rsidR="00D24DB1" w:rsidRPr="000B5CD8" w:rsidRDefault="00D24DB1" w:rsidP="00D24DB1"/>
    <w:p w:rsidR="00D24DB1" w:rsidRDefault="00D24DB1" w:rsidP="00D24DB1">
      <w:pPr>
        <w:keepNext/>
        <w:autoSpaceDE w:val="0"/>
        <w:autoSpaceDN w:val="0"/>
        <w:jc w:val="center"/>
        <w:outlineLvl w:val="0"/>
        <w:rPr>
          <w:b/>
        </w:rPr>
      </w:pPr>
    </w:p>
    <w:p w:rsidR="00D24DB1" w:rsidRPr="00173C6E" w:rsidRDefault="00D24DB1" w:rsidP="00D24DB1">
      <w:pPr>
        <w:sectPr w:rsidR="00D24DB1" w:rsidRPr="00173C6E" w:rsidSect="00A61F04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8634F2" w:rsidRDefault="008634F2" w:rsidP="008634F2">
      <w:pPr>
        <w:rPr>
          <w:b/>
        </w:rPr>
      </w:pPr>
    </w:p>
    <w:p w:rsidR="008634F2" w:rsidRPr="00A20918" w:rsidRDefault="008634F2" w:rsidP="008634F2">
      <w:pPr>
        <w:rPr>
          <w:b/>
          <w:bCs/>
        </w:rPr>
      </w:pPr>
      <w:r w:rsidRPr="00131E11">
        <w:rPr>
          <w:b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8313"/>
        <w:gridCol w:w="9"/>
        <w:gridCol w:w="1123"/>
        <w:gridCol w:w="1496"/>
        <w:gridCol w:w="1965"/>
      </w:tblGrid>
      <w:tr w:rsidR="008634F2" w:rsidRPr="00AB5683" w:rsidTr="00415E7F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B568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634F2" w:rsidRPr="00AB5683" w:rsidTr="00415E7F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4</w:t>
            </w:r>
          </w:p>
        </w:tc>
      </w:tr>
      <w:tr w:rsidR="008634F2" w:rsidRPr="00AB5683" w:rsidTr="00415E7F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Введение в экологию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1. </w:t>
            </w:r>
            <w:r w:rsidRPr="009A453E">
              <w:rPr>
                <w:sz w:val="20"/>
                <w:szCs w:val="20"/>
              </w:rPr>
              <w:t>Объект изучения экологии — взаимодействие живых систем.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2. </w:t>
            </w:r>
            <w:r w:rsidRPr="009A453E">
              <w:rPr>
                <w:sz w:val="20"/>
                <w:szCs w:val="20"/>
              </w:rPr>
              <w:t>История развития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</w:t>
            </w:r>
            <w:r w:rsidRPr="009A453E">
              <w:rPr>
                <w:sz w:val="20"/>
                <w:szCs w:val="20"/>
              </w:rPr>
              <w:t xml:space="preserve"> Методы, используемые в экологических исследованиях.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</w:t>
            </w:r>
            <w:r w:rsidRPr="009A453E">
              <w:rPr>
                <w:sz w:val="20"/>
                <w:szCs w:val="20"/>
              </w:rPr>
              <w:t xml:space="preserve"> Роль экологии в формировании современной картины мира и в практической деятельности людей.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5.</w:t>
            </w:r>
            <w:r w:rsidRPr="009A453E">
              <w:rPr>
                <w:sz w:val="20"/>
                <w:szCs w:val="20"/>
              </w:rPr>
              <w:t xml:space="preserve"> Значение экологии в освоении профессий и специальностей среднего профессионального образования.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«Вклад отечественных и зарубежных ученых в развитие экологии»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67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Раздел 1. Экология как научная дисциплина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5683">
              <w:rPr>
                <w:b/>
                <w:sz w:val="20"/>
                <w:szCs w:val="20"/>
              </w:rPr>
              <w:t>1</w:t>
            </w:r>
            <w:r w:rsidR="00FD2A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27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1.1</w:t>
            </w:r>
            <w:r w:rsidRPr="009A453E">
              <w:rPr>
                <w:b/>
                <w:sz w:val="20"/>
                <w:szCs w:val="20"/>
              </w:rPr>
              <w:t xml:space="preserve"> </w:t>
            </w:r>
            <w:r w:rsidRPr="009A453E">
              <w:rPr>
                <w:bCs/>
                <w:sz w:val="20"/>
                <w:szCs w:val="20"/>
              </w:rPr>
              <w:t>Общая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45603E" w:rsidP="00415E7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1.Общая экология.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  <w:r w:rsidRPr="00AB5683">
              <w:rPr>
                <w:sz w:val="20"/>
                <w:szCs w:val="20"/>
              </w:rPr>
              <w:t>ОК 11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2.Среда обитания и факторы среды.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3.Общие закономерности действия факторов среды на организм.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4.Популяция. Экосистема. Биосфера.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Практическое занятие №1 </w:t>
            </w:r>
            <w:r w:rsidRPr="009A453E">
              <w:rPr>
                <w:color w:val="000000"/>
                <w:sz w:val="20"/>
                <w:szCs w:val="20"/>
              </w:rPr>
              <w:t>«Современный экологический кризис и стратегии выживания человечества»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Практическое занятие №2 </w:t>
            </w:r>
            <w:r w:rsidRPr="009A453E">
              <w:rPr>
                <w:color w:val="000000"/>
                <w:sz w:val="20"/>
                <w:szCs w:val="20"/>
              </w:rPr>
              <w:t>«Биосфера и место в ней человечества»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94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Социальная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45603E" w:rsidP="00415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1.Социальная экология. </w:t>
            </w:r>
            <w:r w:rsidRPr="009A453E">
              <w:rPr>
                <w:sz w:val="20"/>
                <w:szCs w:val="20"/>
              </w:rPr>
              <w:t>Предмет изучения социальной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F2" w:rsidRPr="00AB5683" w:rsidRDefault="008634F2" w:rsidP="00415E7F">
            <w:pPr>
              <w:jc w:val="center"/>
              <w:rPr>
                <w:b/>
                <w:sz w:val="20"/>
                <w:szCs w:val="20"/>
              </w:rPr>
            </w:pPr>
          </w:p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2.Среда, окружающая человека, ее специфика и состояние.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</w:t>
            </w:r>
            <w:r w:rsidRPr="009A453E">
              <w:rPr>
                <w:sz w:val="20"/>
                <w:szCs w:val="20"/>
              </w:rPr>
              <w:t xml:space="preserve"> Демография и проблемы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</w:t>
            </w:r>
            <w:r w:rsidRPr="009A453E">
              <w:rPr>
                <w:sz w:val="20"/>
                <w:szCs w:val="20"/>
              </w:rPr>
              <w:t xml:space="preserve"> Природные ресурсы, используемые человеком. Понятие «загрязнение среды».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9A453E">
              <w:rPr>
                <w:color w:val="000000"/>
                <w:sz w:val="20"/>
                <w:szCs w:val="20"/>
              </w:rPr>
              <w:t xml:space="preserve"> «</w:t>
            </w:r>
            <w:r w:rsidRPr="009A453E">
              <w:rPr>
                <w:sz w:val="20"/>
                <w:szCs w:val="20"/>
              </w:rPr>
              <w:t xml:space="preserve">Описание антропогенных изменений в естественных природных ландшафтах местности, окружающей </w:t>
            </w:r>
            <w:proofErr w:type="gramStart"/>
            <w:r w:rsidRPr="009A453E">
              <w:rPr>
                <w:sz w:val="20"/>
                <w:szCs w:val="20"/>
              </w:rPr>
              <w:t>обучающегося</w:t>
            </w:r>
            <w:proofErr w:type="gramEnd"/>
            <w:r w:rsidRPr="009A453E">
              <w:rPr>
                <w:sz w:val="20"/>
                <w:szCs w:val="20"/>
              </w:rPr>
              <w:t>».</w:t>
            </w:r>
          </w:p>
          <w:p w:rsidR="008634F2" w:rsidRPr="009A453E" w:rsidRDefault="008634F2" w:rsidP="009A453E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№4</w:t>
            </w:r>
            <w:r w:rsidRPr="009A453E">
              <w:rPr>
                <w:sz w:val="20"/>
                <w:szCs w:val="20"/>
              </w:rPr>
              <w:t xml:space="preserve"> «Типы взаимодействия организмов».</w:t>
            </w:r>
          </w:p>
          <w:p w:rsidR="008634F2" w:rsidRPr="009A453E" w:rsidRDefault="008634F2" w:rsidP="009A453E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№5</w:t>
            </w:r>
            <w:r w:rsidRPr="009A453E">
              <w:rPr>
                <w:sz w:val="20"/>
                <w:szCs w:val="20"/>
              </w:rPr>
              <w:t xml:space="preserve"> «Абиотические факторы и их влияние на организмы».</w:t>
            </w:r>
          </w:p>
          <w:p w:rsidR="008634F2" w:rsidRPr="009A453E" w:rsidRDefault="008634F2" w:rsidP="009A453E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№6</w:t>
            </w:r>
            <w:r w:rsidRPr="009A453E">
              <w:rPr>
                <w:sz w:val="20"/>
                <w:szCs w:val="20"/>
              </w:rPr>
              <w:t xml:space="preserve"> «Моделирование демографической проблемы».</w:t>
            </w:r>
          </w:p>
          <w:p w:rsidR="008634F2" w:rsidRPr="009A453E" w:rsidRDefault="008634F2" w:rsidP="009A453E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>«Социологический опрос как одна из форм информирования населения о состоянии окружающей среды»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09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  <w:r w:rsidRPr="009A453E">
              <w:rPr>
                <w:bCs/>
                <w:sz w:val="20"/>
                <w:szCs w:val="20"/>
              </w:rPr>
              <w:t>Прикладная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45603E" w:rsidP="00415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1.Прикладная экология. Экологические проблемы: региональные и глобальные.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2.Причины возникновения глобальных экологических проблем. Возможные способы решения глобальных экологических проблем.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Самостоятельная работа (подготовка сообщения) «</w:t>
            </w:r>
            <w:r w:rsidRPr="009A453E">
              <w:rPr>
                <w:bCs/>
                <w:sz w:val="20"/>
                <w:szCs w:val="20"/>
              </w:rPr>
              <w:t>Основные экологические приоритеты современного мира»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25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9A453E">
              <w:rPr>
                <w:b/>
                <w:sz w:val="20"/>
                <w:szCs w:val="20"/>
              </w:rPr>
              <w:t>Среда обитания человека и экологическая безопасность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6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2.1. </w:t>
            </w:r>
            <w:r w:rsidRPr="009A453E">
              <w:rPr>
                <w:bCs/>
                <w:sz w:val="20"/>
                <w:szCs w:val="20"/>
              </w:rPr>
              <w:t>Среда обитания человека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8425FA" w:rsidRDefault="0045603E" w:rsidP="00415E7F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1.Среда обитания человека. Окружающая человека среда и ее компоненты. Естественная и искусственная среды обитания человека. Социальная среда.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634F2" w:rsidRPr="00AB5683" w:rsidRDefault="008634F2" w:rsidP="00415E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2.Основные экологические требования к компонентам окружающей человека среды. </w:t>
            </w:r>
            <w:proofErr w:type="gramStart"/>
            <w:r w:rsidRPr="009A453E">
              <w:rPr>
                <w:sz w:val="20"/>
                <w:szCs w:val="20"/>
              </w:rPr>
              <w:t>Контроль за</w:t>
            </w:r>
            <w:proofErr w:type="gramEnd"/>
            <w:r w:rsidRPr="009A453E">
              <w:rPr>
                <w:sz w:val="20"/>
                <w:szCs w:val="20"/>
              </w:rPr>
              <w:t xml:space="preserve"> качеством воздуха, воды, продуктов питания.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A453E">
              <w:rPr>
                <w:color w:val="000000"/>
                <w:sz w:val="20"/>
                <w:szCs w:val="20"/>
              </w:rPr>
              <w:t>«Оценка экологического состояния воздуха»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8425FA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«Особо неблагоприятные в экологическом отношении территории России: возможные способы решения проблем».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2.2. </w:t>
            </w:r>
            <w:r w:rsidRPr="009A453E">
              <w:rPr>
                <w:bCs/>
                <w:sz w:val="20"/>
                <w:szCs w:val="20"/>
              </w:rPr>
              <w:t>Городская среда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45603E" w:rsidP="00415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1.Городская среда. Городская квартира и требования к ее экологической безопасности.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Шум и вибрация в городских условиях.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3. Влияние шума и вибрации на здоровье городского человека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Экологические вопросы строительства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45603E" w:rsidP="00415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Экологические вопросы строительства в городе. Экологические требования к организации строительства в городе.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Материалы, используемые в строительстве жилых домов и нежилых помещений. Их экологическая безопасность. </w:t>
            </w:r>
            <w:proofErr w:type="gramStart"/>
            <w:r w:rsidRPr="009A453E">
              <w:rPr>
                <w:sz w:val="20"/>
                <w:szCs w:val="20"/>
              </w:rPr>
              <w:t>Контроль за</w:t>
            </w:r>
            <w:proofErr w:type="gramEnd"/>
            <w:r w:rsidRPr="009A453E">
              <w:rPr>
                <w:sz w:val="20"/>
                <w:szCs w:val="20"/>
              </w:rPr>
              <w:t xml:space="preserve"> качеством строительства.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«Причины возникновения экологических проблем в городе»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73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2.4.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Дороги и дорожное строительство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8425FA" w:rsidRDefault="0045603E" w:rsidP="00415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1.Дороги и дорожное строительство в городе. </w:t>
            </w:r>
          </w:p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2.Экологические требования к дорожному строительству в городе.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3.Материалы, используемые при дорожном строительстве в городе. </w:t>
            </w:r>
          </w:p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4.Их экологическая безопасность. </w:t>
            </w:r>
          </w:p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5.</w:t>
            </w:r>
            <w:proofErr w:type="gramStart"/>
            <w:r w:rsidRPr="009A453E">
              <w:rPr>
                <w:sz w:val="20"/>
                <w:szCs w:val="20"/>
              </w:rPr>
              <w:t>Контроль за</w:t>
            </w:r>
            <w:proofErr w:type="gramEnd"/>
            <w:r w:rsidRPr="009A453E">
              <w:rPr>
                <w:sz w:val="20"/>
                <w:szCs w:val="20"/>
              </w:rPr>
              <w:t xml:space="preserve"> качеством строительства дорог.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9A453E">
              <w:rPr>
                <w:color w:val="000000"/>
                <w:sz w:val="20"/>
                <w:szCs w:val="20"/>
              </w:rPr>
              <w:t>Определение категории опасности транспорта в зависимости от массы и видового состава вредных выбросов.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8425FA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4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>Тема 2.5.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Экологические проблемы промышленных и бытовых отходов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45603E" w:rsidP="00415E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1.Экологические проблемы промышленных и бытовых отходов в городе. </w:t>
            </w:r>
          </w:p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2.Твердые бытовые отходы и способы их утилизации.</w:t>
            </w:r>
          </w:p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3.Современные способы переработки промышленных и бытовых отходов.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11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«Современные способы утилизации автомобильного транспорта»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2.6.</w:t>
            </w:r>
          </w:p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Сельская среда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1.Сельская среда. Особенности среды обитания человека в условиях сельской местности.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</w:tc>
      </w:tr>
      <w:tr w:rsidR="008634F2" w:rsidRPr="00AB5683" w:rsidTr="00415E7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2.Сельское хозяйство и его экологические проблемы. Пути решения экологических проблем сельского хозяйства.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9A453E">
              <w:rPr>
                <w:b/>
                <w:sz w:val="20"/>
                <w:szCs w:val="20"/>
              </w:rPr>
              <w:t>Концепция устойчивого развития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63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3.1.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Возникновение концепции устойчивого развития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Возникновение концепции устойчивого развития. Глобальные экологические проблемы и способы их решения.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Возникновение экологических понятий «устойчивость» и «устойчивое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9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3.2.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Эволюция взглядов на устойчивое развитие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1.Эволюция взглядов на устойчивое развитие. Переход к модели «Устойчивость и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</w:tc>
      </w:tr>
      <w:tr w:rsidR="008634F2" w:rsidRPr="00AB5683" w:rsidTr="00415E7F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Способы решения экологических проблем в рамках концепции «Устойчивость и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3.3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Экономический, социальный, культурный и экологический способы устойчивости, их взаимодействие и взаимовлияние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8425FA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Экономический, социальный, культурный и экологический способы устойчивости, их взаимодействие и взаимовлияние.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</w:t>
            </w:r>
            <w:proofErr w:type="gramStart"/>
            <w:r w:rsidRPr="009A453E">
              <w:rPr>
                <w:sz w:val="20"/>
                <w:szCs w:val="20"/>
              </w:rPr>
              <w:t>Экологические след и индекс человеческого развития.</w:t>
            </w:r>
            <w:proofErr w:type="gramEnd"/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 xml:space="preserve"> «Решение экологических задач на устойчивость и развитие»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9A453E">
              <w:rPr>
                <w:b/>
                <w:sz w:val="20"/>
                <w:szCs w:val="20"/>
              </w:rPr>
              <w:t>Охрана природы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5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>Тема 4.1.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Природоохранная деятельность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1.Природоохранная деятельность. История охраны природы в России. Типы организаций, способствующих охране природы.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Заповедники, заказники, национальные парки, памятники природы. Особо охраняемые природные территории и их законодательный статус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6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4.2.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Экологические кризисы и экологические ситуации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1.Экологические кризисы и экологические ситуации. Экологические проблемы России. Природные ресурсы и их охрана.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Природно-территориальные аспекты экологических проблем. Социально-экономические аспекты экологических проблем.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сообщения) </w:t>
            </w:r>
            <w:r w:rsidRPr="009A453E">
              <w:rPr>
                <w:bCs/>
                <w:sz w:val="20"/>
                <w:szCs w:val="20"/>
              </w:rPr>
              <w:t>«Особо охраняемые территории и их значение в охране природы»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33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4.3.</w:t>
            </w:r>
          </w:p>
          <w:p w:rsidR="008634F2" w:rsidRPr="009A453E" w:rsidRDefault="008634F2" w:rsidP="009A4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Природные ресурсы и способы их охраны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8425FA" w:rsidRDefault="0045603E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1.Природные ресурсы и способы их охраны. Охрана водных ресурсов в России. Охрана почвенных ресурсов в России.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8634F2" w:rsidRPr="00AB5683" w:rsidRDefault="008634F2" w:rsidP="008425FA">
            <w:pPr>
              <w:contextualSpacing/>
              <w:rPr>
                <w:bCs/>
                <w:sz w:val="20"/>
                <w:szCs w:val="20"/>
              </w:rPr>
            </w:pP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8634F2" w:rsidRPr="00AB5683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8634F2" w:rsidRPr="00AB5683" w:rsidRDefault="008634F2" w:rsidP="00415E7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2.Охрана лесных ресурсов в России. Возможности управления экологическими системами (на примере лесных биогеоценозов и водных биоценозов).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9A453E" w:rsidRDefault="008634F2" w:rsidP="009A453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 xml:space="preserve"> «Сравнительное описание естественных природных систем и </w:t>
            </w:r>
            <w:proofErr w:type="spellStart"/>
            <w:r w:rsidRPr="009A453E">
              <w:rPr>
                <w:color w:val="000000"/>
                <w:sz w:val="20"/>
                <w:szCs w:val="20"/>
              </w:rPr>
              <w:t>агросистемы</w:t>
            </w:r>
            <w:proofErr w:type="spellEnd"/>
            <w:r w:rsidRPr="009A453E">
              <w:rPr>
                <w:color w:val="000000"/>
                <w:sz w:val="20"/>
                <w:szCs w:val="20"/>
              </w:rPr>
              <w:t xml:space="preserve">»; </w:t>
            </w:r>
          </w:p>
          <w:p w:rsidR="008634F2" w:rsidRPr="009A453E" w:rsidRDefault="008634F2" w:rsidP="009A453E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 Составление кластера </w:t>
            </w:r>
            <w:r w:rsidRPr="009A453E">
              <w:rPr>
                <w:color w:val="000000"/>
                <w:sz w:val="20"/>
                <w:szCs w:val="20"/>
              </w:rPr>
              <w:t>«</w:t>
            </w:r>
            <w:r w:rsidRPr="009A453E">
              <w:rPr>
                <w:sz w:val="20"/>
                <w:szCs w:val="20"/>
              </w:rPr>
              <w:t>Природные ресурсы и способы их охраны»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8425FA" w:rsidRDefault="008634F2" w:rsidP="00415E7F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F2" w:rsidRPr="00AB5683" w:rsidRDefault="008634F2" w:rsidP="00415E7F">
            <w:pPr>
              <w:rPr>
                <w:sz w:val="20"/>
                <w:szCs w:val="20"/>
              </w:rPr>
            </w:pPr>
          </w:p>
        </w:tc>
      </w:tr>
      <w:tr w:rsidR="008634F2" w:rsidRPr="00AB5683" w:rsidTr="00415E7F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9A453E" w:rsidRDefault="008634F2" w:rsidP="009A453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F2" w:rsidRPr="00AB5683" w:rsidRDefault="008634F2" w:rsidP="00415E7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F2" w:rsidRPr="00AB5683" w:rsidRDefault="008634F2" w:rsidP="00415E7F">
            <w:pPr>
              <w:contextualSpacing/>
              <w:rPr>
                <w:sz w:val="20"/>
                <w:szCs w:val="20"/>
              </w:rPr>
            </w:pPr>
          </w:p>
        </w:tc>
      </w:tr>
    </w:tbl>
    <w:p w:rsidR="008634F2" w:rsidRPr="00D111DA" w:rsidRDefault="008634F2" w:rsidP="008634F2">
      <w:pPr>
        <w:rPr>
          <w:i/>
        </w:rPr>
        <w:sectPr w:rsidR="008634F2" w:rsidRPr="00D111DA" w:rsidSect="00A84CC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634F2" w:rsidRPr="00CA1ECE" w:rsidRDefault="008634F2" w:rsidP="008634F2">
      <w:pPr>
        <w:ind w:firstLine="709"/>
        <w:rPr>
          <w:b/>
        </w:rPr>
      </w:pPr>
      <w:r w:rsidRPr="00CA1ECE">
        <w:rPr>
          <w:b/>
        </w:rPr>
        <w:lastRenderedPageBreak/>
        <w:t xml:space="preserve">3. УСЛОВИЯ РЕАЛИЗАЦИИ ПРОГРАММЫ </w:t>
      </w:r>
      <w:r>
        <w:rPr>
          <w:b/>
        </w:rPr>
        <w:t>ДИСЦИПЛИНЫ</w:t>
      </w:r>
    </w:p>
    <w:p w:rsidR="008634F2" w:rsidRPr="00AB5683" w:rsidRDefault="008634F2" w:rsidP="008634F2">
      <w:pPr>
        <w:ind w:firstLine="709"/>
        <w:rPr>
          <w:b/>
          <w:bCs/>
        </w:rPr>
      </w:pPr>
      <w:r w:rsidRPr="00AB5683">
        <w:rPr>
          <w:b/>
          <w:bCs/>
        </w:rPr>
        <w:t>3.1. Материально-техническое обеспечение</w:t>
      </w:r>
    </w:p>
    <w:p w:rsidR="008634F2" w:rsidRPr="00AB5683" w:rsidRDefault="008634F2" w:rsidP="0086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B5683">
        <w:rPr>
          <w:bCs/>
        </w:rPr>
        <w:t>Реализация программы</w:t>
      </w:r>
      <w:r>
        <w:rPr>
          <w:bCs/>
        </w:rPr>
        <w:t xml:space="preserve"> учебной дисциплины</w:t>
      </w:r>
      <w:r w:rsidRPr="00AB5683">
        <w:rPr>
          <w:bCs/>
        </w:rPr>
        <w:t xml:space="preserve"> </w:t>
      </w:r>
      <w:r>
        <w:t>требует наличия</w:t>
      </w:r>
      <w:r w:rsidRPr="00AB5683">
        <w:t xml:space="preserve"> учебного кабинета </w:t>
      </w:r>
      <w:r>
        <w:t>экологии;</w:t>
      </w:r>
      <w:r w:rsidRPr="00AB5683">
        <w:t xml:space="preserve"> библиотеки и читального зала с выходом в сеть Интернет.</w:t>
      </w:r>
    </w:p>
    <w:p w:rsidR="008634F2" w:rsidRPr="00AB5683" w:rsidRDefault="008634F2" w:rsidP="0086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  <w:r w:rsidRPr="00AB5683">
        <w:rPr>
          <w:b/>
          <w:bCs/>
        </w:rPr>
        <w:t>Оборудование учебного кабинета:</w:t>
      </w:r>
      <w:r w:rsidRPr="00AB5683">
        <w:rPr>
          <w:bCs/>
        </w:rPr>
        <w:t xml:space="preserve"> 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Рабочая доска.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</w:t>
      </w:r>
      <w:r w:rsidRPr="00AB5683">
        <w:rPr>
          <w:bCs/>
        </w:rPr>
        <w:t>абочее мест</w:t>
      </w:r>
      <w:r>
        <w:rPr>
          <w:bCs/>
        </w:rPr>
        <w:t>о студента (по количеству мест).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Рабочее место преподавателя.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Компьютерный стол.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со стеклянными дверками.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стеклянный.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книжный.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 xml:space="preserve">Стол для </w:t>
      </w:r>
      <w:proofErr w:type="gramStart"/>
      <w:r>
        <w:rPr>
          <w:bCs/>
        </w:rPr>
        <w:t>препараторской</w:t>
      </w:r>
      <w:proofErr w:type="gramEnd"/>
      <w:r>
        <w:rPr>
          <w:bCs/>
        </w:rPr>
        <w:t>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</w:t>
      </w:r>
      <w:r w:rsidRPr="00AB5683">
        <w:rPr>
          <w:bCs/>
        </w:rPr>
        <w:t>тол для демонстрационных опыто</w:t>
      </w:r>
      <w:r>
        <w:rPr>
          <w:bCs/>
        </w:rPr>
        <w:t>в.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Стул учительский.</w:t>
      </w:r>
    </w:p>
    <w:p w:rsidR="008634F2" w:rsidRPr="00AB5683" w:rsidRDefault="008634F2" w:rsidP="008634F2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Стенд «Охрана труда».</w:t>
      </w:r>
    </w:p>
    <w:p w:rsidR="008634F2" w:rsidRPr="00914556" w:rsidRDefault="008634F2" w:rsidP="009145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8634F2" w:rsidRPr="00AB5683" w:rsidRDefault="008634F2" w:rsidP="0091455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8"/>
        <w:rPr>
          <w:b/>
        </w:rPr>
      </w:pPr>
      <w:r w:rsidRPr="00AB5683">
        <w:rPr>
          <w:b/>
        </w:rPr>
        <w:t>Оборудование и технологическое оснащение рабочих мест:</w:t>
      </w:r>
    </w:p>
    <w:p w:rsidR="008634F2" w:rsidRPr="00AB5683" w:rsidRDefault="008634F2" w:rsidP="008634F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proofErr w:type="spellStart"/>
      <w:r>
        <w:rPr>
          <w:bCs/>
        </w:rPr>
        <w:t>М</w:t>
      </w:r>
      <w:r w:rsidRPr="00AB5683">
        <w:rPr>
          <w:bCs/>
        </w:rPr>
        <w:t>ультимеди</w:t>
      </w:r>
      <w:r>
        <w:rPr>
          <w:bCs/>
        </w:rPr>
        <w:t>йный</w:t>
      </w:r>
      <w:proofErr w:type="spellEnd"/>
      <w:r>
        <w:rPr>
          <w:bCs/>
        </w:rPr>
        <w:t xml:space="preserve"> проектор.</w:t>
      </w:r>
    </w:p>
    <w:p w:rsidR="008634F2" w:rsidRPr="00AB5683" w:rsidRDefault="008634F2" w:rsidP="008634F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Ноутбук.</w:t>
      </w:r>
      <w:r w:rsidRPr="00AB5683">
        <w:rPr>
          <w:bCs/>
        </w:rPr>
        <w:t xml:space="preserve"> </w:t>
      </w:r>
    </w:p>
    <w:p w:rsidR="008634F2" w:rsidRPr="00AB5683" w:rsidRDefault="008634F2" w:rsidP="008634F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И</w:t>
      </w:r>
      <w:r w:rsidRPr="00AB5683">
        <w:rPr>
          <w:bCs/>
        </w:rPr>
        <w:t xml:space="preserve">нтерактивная </w:t>
      </w:r>
      <w:r>
        <w:rPr>
          <w:bCs/>
        </w:rPr>
        <w:t>доска.</w:t>
      </w:r>
    </w:p>
    <w:p w:rsidR="008634F2" w:rsidRPr="00AB5683" w:rsidRDefault="008634F2" w:rsidP="008634F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А</w:t>
      </w:r>
      <w:r w:rsidRPr="00AB5683">
        <w:rPr>
          <w:bCs/>
        </w:rPr>
        <w:t>кустическая система</w:t>
      </w:r>
      <w:r>
        <w:rPr>
          <w:bCs/>
        </w:rPr>
        <w:t>.</w:t>
      </w:r>
    </w:p>
    <w:p w:rsidR="008634F2" w:rsidRPr="00C42C79" w:rsidRDefault="008634F2" w:rsidP="008634F2">
      <w:pPr>
        <w:numPr>
          <w:ilvl w:val="0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Э</w:t>
      </w:r>
      <w:r w:rsidRPr="00AB5683">
        <w:rPr>
          <w:bCs/>
        </w:rPr>
        <w:t>кран.</w:t>
      </w:r>
    </w:p>
    <w:p w:rsidR="008634F2" w:rsidRPr="00AB5683" w:rsidRDefault="008634F2" w:rsidP="008634F2">
      <w:pPr>
        <w:ind w:firstLine="709"/>
        <w:rPr>
          <w:b/>
        </w:rPr>
      </w:pPr>
      <w:r w:rsidRPr="00AB5683">
        <w:rPr>
          <w:b/>
        </w:rPr>
        <w:t>3.2. Информационное обеспечение обучения</w:t>
      </w:r>
    </w:p>
    <w:p w:rsidR="008634F2" w:rsidRPr="00AB5683" w:rsidRDefault="008634F2" w:rsidP="008634F2">
      <w:pPr>
        <w:ind w:firstLine="709"/>
        <w:jc w:val="both"/>
        <w:rPr>
          <w:b/>
          <w:bCs/>
        </w:rPr>
      </w:pPr>
      <w:r w:rsidRPr="00AB5683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8634F2" w:rsidRPr="00AB5683" w:rsidRDefault="008634F2" w:rsidP="008634F2">
      <w:pPr>
        <w:ind w:firstLine="709"/>
        <w:rPr>
          <w:b/>
          <w:bCs/>
        </w:rPr>
      </w:pPr>
      <w:r w:rsidRPr="00AB5683">
        <w:rPr>
          <w:b/>
          <w:bCs/>
        </w:rPr>
        <w:t>Основные источники:</w:t>
      </w:r>
    </w:p>
    <w:p w:rsidR="008634F2" w:rsidRPr="00AB5683" w:rsidRDefault="008634F2" w:rsidP="008634F2">
      <w:pPr>
        <w:numPr>
          <w:ilvl w:val="0"/>
          <w:numId w:val="12"/>
        </w:numPr>
        <w:ind w:hanging="720"/>
        <w:contextualSpacing/>
        <w:jc w:val="both"/>
      </w:pPr>
      <w:proofErr w:type="spellStart"/>
      <w:r w:rsidRPr="00AB5683">
        <w:t>Тупикин</w:t>
      </w:r>
      <w:proofErr w:type="spellEnd"/>
      <w:r w:rsidRPr="00AB5683">
        <w:t xml:space="preserve"> Е. И. Общая биология с основами экологии и природоохранной деятельности: учеб</w:t>
      </w:r>
      <w:proofErr w:type="gramStart"/>
      <w:r w:rsidRPr="00AB5683">
        <w:t>.</w:t>
      </w:r>
      <w:proofErr w:type="gramEnd"/>
      <w:r w:rsidRPr="00AB5683">
        <w:t xml:space="preserve"> </w:t>
      </w:r>
      <w:proofErr w:type="gramStart"/>
      <w:r w:rsidRPr="00AB5683">
        <w:t>п</w:t>
      </w:r>
      <w:proofErr w:type="gramEnd"/>
      <w:r w:rsidRPr="00AB5683">
        <w:t xml:space="preserve">особие для </w:t>
      </w:r>
      <w:proofErr w:type="spellStart"/>
      <w:r w:rsidRPr="00AB5683">
        <w:t>нач</w:t>
      </w:r>
      <w:proofErr w:type="spellEnd"/>
      <w:r w:rsidRPr="00AB5683">
        <w:t xml:space="preserve">. проф. образования/ Е. И. </w:t>
      </w:r>
      <w:proofErr w:type="spellStart"/>
      <w:r w:rsidRPr="00AB5683">
        <w:t>Тупикин</w:t>
      </w:r>
      <w:proofErr w:type="spellEnd"/>
      <w:r w:rsidRPr="00AB5683">
        <w:t>. - 9-е изд., стер. - М.: Изд</w:t>
      </w:r>
      <w:r w:rsidR="00AB52DC">
        <w:t>ательский центр "Академия", 201</w:t>
      </w:r>
      <w:r w:rsidR="000747B9">
        <w:t>9</w:t>
      </w:r>
      <w:r w:rsidRPr="00AB5683">
        <w:t xml:space="preserve">. - 384 </w:t>
      </w:r>
      <w:proofErr w:type="gramStart"/>
      <w:r w:rsidRPr="00AB5683">
        <w:t>с</w:t>
      </w:r>
      <w:proofErr w:type="gramEnd"/>
      <w:r w:rsidRPr="00AB5683">
        <w:t>.</w:t>
      </w:r>
    </w:p>
    <w:p w:rsidR="008634F2" w:rsidRPr="00AB5683" w:rsidRDefault="008634F2" w:rsidP="008634F2">
      <w:pPr>
        <w:numPr>
          <w:ilvl w:val="0"/>
          <w:numId w:val="12"/>
        </w:numPr>
        <w:ind w:hanging="720"/>
        <w:contextualSpacing/>
        <w:jc w:val="both"/>
      </w:pPr>
      <w:r w:rsidRPr="00AB5683">
        <w:t>Константинов В. М. Экологические основы природопользования: учеб</w:t>
      </w:r>
      <w:proofErr w:type="gramStart"/>
      <w:r w:rsidRPr="00AB5683">
        <w:t>.</w:t>
      </w:r>
      <w:proofErr w:type="gramEnd"/>
      <w:r w:rsidRPr="00AB5683">
        <w:t xml:space="preserve"> </w:t>
      </w:r>
      <w:proofErr w:type="gramStart"/>
      <w:r w:rsidRPr="00AB5683">
        <w:t>п</w:t>
      </w:r>
      <w:proofErr w:type="gramEnd"/>
      <w:r w:rsidRPr="00AB5683">
        <w:t xml:space="preserve">особие для учреждений сред. проф. образования/ В. М. Константинов, Ю. Б. </w:t>
      </w:r>
      <w:proofErr w:type="spellStart"/>
      <w:r w:rsidRPr="00AB5683">
        <w:t>Челидзе</w:t>
      </w:r>
      <w:proofErr w:type="spellEnd"/>
      <w:r w:rsidRPr="00AB5683">
        <w:t>. - 11-е изд., стер. - М.: Изд</w:t>
      </w:r>
      <w:r w:rsidR="00AB52DC">
        <w:t>ательский центр "Академия", 2018</w:t>
      </w:r>
      <w:r w:rsidRPr="00AB5683">
        <w:t xml:space="preserve">. - 240 </w:t>
      </w:r>
      <w:proofErr w:type="gramStart"/>
      <w:r w:rsidRPr="00AB5683">
        <w:t>с</w:t>
      </w:r>
      <w:proofErr w:type="gramEnd"/>
      <w:r w:rsidRPr="00AB5683">
        <w:t xml:space="preserve">.   </w:t>
      </w:r>
    </w:p>
    <w:p w:rsidR="008634F2" w:rsidRPr="00AB5683" w:rsidRDefault="008634F2" w:rsidP="008634F2">
      <w:pPr>
        <w:numPr>
          <w:ilvl w:val="0"/>
          <w:numId w:val="12"/>
        </w:numPr>
        <w:ind w:hanging="720"/>
        <w:contextualSpacing/>
        <w:jc w:val="both"/>
      </w:pPr>
      <w:r w:rsidRPr="00AB5683">
        <w:t>Сухачёв А.А. Экологические основы природопользования: учебн</w:t>
      </w:r>
      <w:r w:rsidR="0029343B">
        <w:t>ик/</w:t>
      </w:r>
      <w:proofErr w:type="spellStart"/>
      <w:r w:rsidR="0029343B">
        <w:t>А.А.Сухачев</w:t>
      </w:r>
      <w:proofErr w:type="gramStart"/>
      <w:r w:rsidR="0029343B">
        <w:t>.-</w:t>
      </w:r>
      <w:proofErr w:type="gramEnd"/>
      <w:r w:rsidR="0029343B">
        <w:t>М</w:t>
      </w:r>
      <w:proofErr w:type="spellEnd"/>
      <w:r w:rsidR="0029343B">
        <w:t>.: КНОРУС, 2019</w:t>
      </w:r>
      <w:r w:rsidRPr="00AB5683">
        <w:t>.-392 с. (Среднее профессиональное образование).</w:t>
      </w:r>
    </w:p>
    <w:p w:rsidR="008634F2" w:rsidRPr="00AB5683" w:rsidRDefault="008634F2" w:rsidP="008634F2">
      <w:pPr>
        <w:ind w:firstLine="709"/>
        <w:contextualSpacing/>
        <w:rPr>
          <w:b/>
          <w:bCs/>
        </w:rPr>
      </w:pPr>
      <w:r w:rsidRPr="00AB5683">
        <w:rPr>
          <w:b/>
          <w:bCs/>
        </w:rPr>
        <w:t>Дополнительные источники:</w:t>
      </w:r>
    </w:p>
    <w:p w:rsidR="008634F2" w:rsidRPr="00AB5683" w:rsidRDefault="008634F2" w:rsidP="008634F2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proofErr w:type="spellStart"/>
      <w:r w:rsidRPr="00AB5683">
        <w:rPr>
          <w:bCs/>
        </w:rPr>
        <w:t>Передельский</w:t>
      </w:r>
      <w:proofErr w:type="spellEnd"/>
      <w:r w:rsidRPr="00AB5683">
        <w:rPr>
          <w:bCs/>
        </w:rPr>
        <w:t>, Л.В., Приходько, О.Е. Строительная экология. - Ростов-на-Дону:   ФЕНИКС, 2007.</w:t>
      </w:r>
    </w:p>
    <w:p w:rsidR="008634F2" w:rsidRPr="00AB5683" w:rsidRDefault="008634F2" w:rsidP="008634F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720"/>
        <w:contextualSpacing/>
        <w:jc w:val="both"/>
      </w:pPr>
      <w:r w:rsidRPr="00AB5683">
        <w:rPr>
          <w:iCs/>
        </w:rPr>
        <w:t xml:space="preserve">Пивоваров Ю.П., </w:t>
      </w:r>
      <w:proofErr w:type="spellStart"/>
      <w:r w:rsidRPr="00AB5683">
        <w:rPr>
          <w:iCs/>
        </w:rPr>
        <w:t>Королик</w:t>
      </w:r>
      <w:proofErr w:type="spellEnd"/>
      <w:r w:rsidRPr="00AB5683">
        <w:rPr>
          <w:iCs/>
        </w:rPr>
        <w:t xml:space="preserve"> В.В., </w:t>
      </w:r>
      <w:proofErr w:type="spellStart"/>
      <w:r w:rsidRPr="00AB5683">
        <w:rPr>
          <w:iCs/>
        </w:rPr>
        <w:t>Подунова</w:t>
      </w:r>
      <w:proofErr w:type="spellEnd"/>
      <w:r w:rsidRPr="00AB5683">
        <w:rPr>
          <w:iCs/>
        </w:rPr>
        <w:t xml:space="preserve"> Л.Г. </w:t>
      </w:r>
      <w:r w:rsidRPr="00AB5683">
        <w:t>Экология и гигиена человека:</w:t>
      </w:r>
      <w:r w:rsidRPr="00AB5683">
        <w:rPr>
          <w:iCs/>
        </w:rPr>
        <w:t xml:space="preserve"> </w:t>
      </w:r>
      <w:r w:rsidRPr="00AB5683">
        <w:t>учебник для</w:t>
      </w:r>
      <w:r w:rsidRPr="00AB5683">
        <w:rPr>
          <w:iCs/>
        </w:rPr>
        <w:t xml:space="preserve"> </w:t>
      </w:r>
      <w:r w:rsidRPr="00AB5683">
        <w:t>студ. учреждений сре</w:t>
      </w:r>
      <w:r w:rsidR="0058679E">
        <w:t>д</w:t>
      </w:r>
      <w:proofErr w:type="gramStart"/>
      <w:r w:rsidR="0058679E">
        <w:t>.</w:t>
      </w:r>
      <w:proofErr w:type="gramEnd"/>
      <w:r w:rsidR="0058679E">
        <w:t xml:space="preserve"> </w:t>
      </w:r>
      <w:proofErr w:type="gramStart"/>
      <w:r w:rsidR="0058679E">
        <w:t>п</w:t>
      </w:r>
      <w:proofErr w:type="gramEnd"/>
      <w:r w:rsidR="0058679E">
        <w:t>роф. образования. — М., 2019</w:t>
      </w:r>
      <w:r w:rsidRPr="00AB5683">
        <w:t>.</w:t>
      </w:r>
    </w:p>
    <w:p w:rsidR="008634F2" w:rsidRPr="00AB5683" w:rsidRDefault="008634F2" w:rsidP="008634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8634F2" w:rsidRPr="00AB5683" w:rsidRDefault="008634F2" w:rsidP="008634F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0" w:lineRule="auto"/>
        <w:ind w:hanging="720"/>
        <w:jc w:val="both"/>
      </w:pPr>
      <w:proofErr w:type="spellStart"/>
      <w:r w:rsidRPr="00AB5683">
        <w:rPr>
          <w:iCs/>
        </w:rPr>
        <w:t>Тупикин</w:t>
      </w:r>
      <w:proofErr w:type="spellEnd"/>
      <w:r w:rsidRPr="00AB5683">
        <w:rPr>
          <w:iCs/>
        </w:rPr>
        <w:t xml:space="preserve"> Е.И. </w:t>
      </w:r>
      <w:r w:rsidRPr="00AB5683">
        <w:t>Общая биология с основами экологии и природоохранной деятельности:</w:t>
      </w:r>
      <w:r w:rsidRPr="00AB5683">
        <w:rPr>
          <w:iCs/>
        </w:rPr>
        <w:t xml:space="preserve"> </w:t>
      </w:r>
      <w:r w:rsidRPr="00AB5683">
        <w:t>учебник для студ. учреждений сре</w:t>
      </w:r>
      <w:r w:rsidR="0029343B">
        <w:t>д</w:t>
      </w:r>
      <w:proofErr w:type="gramStart"/>
      <w:r w:rsidR="0029343B">
        <w:t>.</w:t>
      </w:r>
      <w:proofErr w:type="gramEnd"/>
      <w:r w:rsidR="0029343B">
        <w:t xml:space="preserve"> </w:t>
      </w:r>
      <w:proofErr w:type="gramStart"/>
      <w:r w:rsidR="0029343B">
        <w:t>п</w:t>
      </w:r>
      <w:proofErr w:type="gramEnd"/>
      <w:r w:rsidR="0029343B">
        <w:t>роф. образования. — М., 2019</w:t>
      </w:r>
      <w:r w:rsidRPr="00AB5683">
        <w:t>.</w:t>
      </w:r>
    </w:p>
    <w:p w:rsidR="008634F2" w:rsidRPr="00AB5683" w:rsidRDefault="008634F2" w:rsidP="008634F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8634F2" w:rsidRPr="00AB5683" w:rsidRDefault="008634F2" w:rsidP="008634F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2" w:lineRule="auto"/>
        <w:ind w:hanging="720"/>
        <w:jc w:val="both"/>
      </w:pPr>
      <w:r w:rsidRPr="00AB5683">
        <w:rPr>
          <w:iCs/>
        </w:rPr>
        <w:t xml:space="preserve">Чернова Н.М., </w:t>
      </w:r>
      <w:proofErr w:type="spellStart"/>
      <w:r w:rsidRPr="00AB5683">
        <w:rPr>
          <w:iCs/>
        </w:rPr>
        <w:t>Галушин</w:t>
      </w:r>
      <w:proofErr w:type="spellEnd"/>
      <w:r w:rsidRPr="00AB5683">
        <w:rPr>
          <w:iCs/>
        </w:rPr>
        <w:t xml:space="preserve"> В.М., Константинов В.М. </w:t>
      </w:r>
      <w:r w:rsidRPr="00AB5683">
        <w:t>Экология</w:t>
      </w:r>
      <w:r w:rsidRPr="00AB5683">
        <w:rPr>
          <w:iCs/>
        </w:rPr>
        <w:t xml:space="preserve"> </w:t>
      </w:r>
      <w:r w:rsidRPr="00AB5683">
        <w:t>(базовый уровень). 10—</w:t>
      </w:r>
      <w:r w:rsidRPr="00AB5683">
        <w:rPr>
          <w:iCs/>
        </w:rPr>
        <w:t xml:space="preserve"> </w:t>
      </w:r>
      <w:r w:rsidR="00914556">
        <w:t>11 классы. — М., 2019</w:t>
      </w:r>
      <w:r w:rsidRPr="00AB5683">
        <w:t>.</w:t>
      </w:r>
    </w:p>
    <w:p w:rsidR="008634F2" w:rsidRPr="00AB5683" w:rsidRDefault="008634F2" w:rsidP="0086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  <w:lang w:val="en-US"/>
        </w:rPr>
      </w:pPr>
      <w:r w:rsidRPr="00AB5683">
        <w:rPr>
          <w:b/>
          <w:bCs/>
        </w:rPr>
        <w:t>Интернет - ресурсы</w:t>
      </w:r>
      <w:r w:rsidRPr="00AB5683">
        <w:rPr>
          <w:bCs/>
          <w:lang w:val="en-US"/>
        </w:rPr>
        <w:t>:</w:t>
      </w:r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Книги по экологии – Режим доступа </w:t>
      </w:r>
      <w:hyperlink r:id="rId8" w:tgtFrame="_blank" w:history="1">
        <w:r w:rsidRPr="00AB5683">
          <w:rPr>
            <w:color w:val="0000CC"/>
            <w:szCs w:val="28"/>
            <w:u w:val="single"/>
            <w:lang w:val="en-US"/>
          </w:rPr>
          <w:t>hi</w:t>
        </w:r>
        <w:r w:rsidRPr="00AB5683">
          <w:rPr>
            <w:color w:val="0000CC"/>
            <w:szCs w:val="28"/>
            <w:u w:val="single"/>
          </w:rPr>
          <w:t>-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edu</w:t>
        </w:r>
        <w:proofErr w:type="spellEnd"/>
        <w:r w:rsidRPr="00AB5683">
          <w:rPr>
            <w:color w:val="0000CC"/>
            <w:szCs w:val="28"/>
            <w:u w:val="single"/>
          </w:rPr>
          <w:t>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ru</w:t>
        </w:r>
        <w:proofErr w:type="spellEnd"/>
      </w:hyperlink>
      <w:r w:rsidRPr="00AB5683">
        <w:rPr>
          <w:szCs w:val="28"/>
        </w:rPr>
        <w:t xml:space="preserve"> › </w:t>
      </w:r>
      <w:hyperlink r:id="rId9" w:tgtFrame="_blank" w:history="1">
        <w:r w:rsidRPr="00AB5683">
          <w:rPr>
            <w:color w:val="0000CC"/>
            <w:szCs w:val="28"/>
            <w:u w:val="single"/>
            <w:lang w:val="en-US"/>
          </w:rPr>
          <w:t>e</w:t>
        </w:r>
        <w:r w:rsidRPr="00AB5683">
          <w:rPr>
            <w:color w:val="0000CC"/>
            <w:szCs w:val="28"/>
            <w:u w:val="single"/>
          </w:rPr>
          <w:t>-</w:t>
        </w:r>
        <w:r w:rsidRPr="00AB5683">
          <w:rPr>
            <w:color w:val="0000CC"/>
            <w:szCs w:val="28"/>
            <w:u w:val="single"/>
            <w:lang w:val="en-US"/>
          </w:rPr>
          <w:t>books</w:t>
        </w:r>
        <w:r w:rsidRPr="00AB5683">
          <w:rPr>
            <w:color w:val="0000CC"/>
            <w:szCs w:val="28"/>
            <w:u w:val="single"/>
          </w:rPr>
          <w:t>/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xbook</w:t>
        </w:r>
        <w:proofErr w:type="spellEnd"/>
        <w:r w:rsidRPr="00AB5683">
          <w:rPr>
            <w:color w:val="0000CC"/>
            <w:szCs w:val="28"/>
            <w:u w:val="single"/>
          </w:rPr>
          <w:t>101/01/</w:t>
        </w:r>
        <w:r w:rsidRPr="00AB5683">
          <w:rPr>
            <w:color w:val="0000CC"/>
            <w:szCs w:val="28"/>
            <w:u w:val="single"/>
            <w:lang w:val="en-US"/>
          </w:rPr>
          <w:t>part</w:t>
        </w:r>
        <w:r w:rsidRPr="00AB5683">
          <w:rPr>
            <w:color w:val="0000CC"/>
            <w:szCs w:val="28"/>
            <w:u w:val="single"/>
          </w:rPr>
          <w:t>-007.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htm</w:t>
        </w:r>
        <w:proofErr w:type="spellEnd"/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Единая коллекция цифровых образовательных ресурсов – Режим доступа: </w:t>
      </w:r>
      <w:hyperlink r:id="rId10" w:history="1">
        <w:r w:rsidRPr="00AB5683">
          <w:rPr>
            <w:bCs/>
            <w:color w:val="0000CC"/>
            <w:u w:val="single"/>
          </w:rPr>
          <w:t>http://schoolcollection.edu.ru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1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lastRenderedPageBreak/>
        <w:t>Каталог рефератов. – (</w:t>
      </w:r>
      <w:hyperlink r:id="rId12" w:history="1">
        <w:r w:rsidRPr="00AB5683">
          <w:rPr>
            <w:bCs/>
            <w:color w:val="0000CC"/>
            <w:u w:val="single"/>
          </w:rPr>
          <w:t>http://odiplom.ru/</w:t>
        </w:r>
      </w:hyperlink>
      <w:r w:rsidRPr="00AB5683">
        <w:rPr>
          <w:bCs/>
        </w:rPr>
        <w:t>)</w:t>
      </w:r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3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Каталог рефератов. – </w:t>
      </w:r>
      <w:hyperlink r:id="rId14" w:history="1">
        <w:r w:rsidRPr="00AB5683">
          <w:rPr>
            <w:bCs/>
            <w:color w:val="0000CC"/>
            <w:u w:val="single"/>
          </w:rPr>
          <w:t>http://odiplom.ru/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Файловый архив студентов - </w:t>
      </w:r>
      <w:hyperlink r:id="rId15" w:history="1">
        <w:r w:rsidRPr="00AB5683">
          <w:rPr>
            <w:bCs/>
            <w:color w:val="0000CC"/>
            <w:u w:val="single"/>
          </w:rPr>
          <w:t>http://www.studfiles.ru/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Методология экологии - </w:t>
      </w:r>
      <w:hyperlink r:id="rId16" w:history="1">
        <w:r w:rsidRPr="00AB5683">
          <w:rPr>
            <w:bCs/>
            <w:color w:val="0000CC"/>
            <w:u w:val="single"/>
          </w:rPr>
          <w:t>http://ru-wiki.ru/wiki/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Новости экологии - </w:t>
      </w:r>
      <w:hyperlink r:id="rId17" w:history="1">
        <w:r w:rsidRPr="00AB5683">
          <w:rPr>
            <w:bCs/>
            <w:color w:val="0000CC"/>
            <w:u w:val="single"/>
          </w:rPr>
          <w:t>https://newsland.com/</w:t>
        </w:r>
      </w:hyperlink>
    </w:p>
    <w:p w:rsidR="008634F2" w:rsidRPr="00AB5683" w:rsidRDefault="008634F2" w:rsidP="008634F2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Общая экология  - </w:t>
      </w:r>
      <w:hyperlink r:id="rId18" w:history="1">
        <w:r w:rsidRPr="00AB5683">
          <w:rPr>
            <w:bCs/>
            <w:color w:val="0000CC"/>
            <w:u w:val="single"/>
          </w:rPr>
          <w:t>http://ekolog.org/</w:t>
        </w:r>
      </w:hyperlink>
    </w:p>
    <w:p w:rsidR="008634F2" w:rsidRPr="00AB5683" w:rsidRDefault="008634F2" w:rsidP="008634F2">
      <w:pPr>
        <w:ind w:left="714"/>
        <w:contextualSpacing/>
        <w:rPr>
          <w:bCs/>
        </w:rPr>
      </w:pPr>
    </w:p>
    <w:p w:rsidR="008634F2" w:rsidRDefault="008634F2" w:rsidP="008634F2">
      <w:pPr>
        <w:ind w:left="709"/>
        <w:rPr>
          <w:b/>
        </w:rPr>
      </w:pPr>
      <w:r w:rsidRPr="006971F4">
        <w:rPr>
          <w:b/>
        </w:rPr>
        <w:t>3.3. Организация образовательного процесса</w:t>
      </w:r>
    </w:p>
    <w:p w:rsidR="008634F2" w:rsidRPr="00A30E6E" w:rsidRDefault="008634F2" w:rsidP="008634F2">
      <w:pPr>
        <w:ind w:firstLine="709"/>
        <w:jc w:val="both"/>
      </w:pPr>
      <w:r>
        <w:rPr>
          <w:bCs/>
        </w:rPr>
        <w:t>Изучение дисциплины ЕН.03.Экология рекомендована</w:t>
      </w:r>
      <w:r w:rsidRPr="006971F4">
        <w:rPr>
          <w:bCs/>
        </w:rPr>
        <w:t xml:space="preserve"> одновременно с изуче</w:t>
      </w:r>
      <w:r>
        <w:rPr>
          <w:bCs/>
        </w:rPr>
        <w:t xml:space="preserve">нием дисциплины ОП.09. Безопасность жизнедеятельности; </w:t>
      </w:r>
      <w:r w:rsidRPr="00A30E6E">
        <w:t>с профессиональными модулями ПМ.1 «Техническое обслуживание и ремонт автотранспортных средств, ПМ.2 «Организация процессов по техническому обслуживанию и ремонту автомобилей», ПМ 3. «Организация процессов модернизации и модификации автотранспортных средств».</w:t>
      </w:r>
    </w:p>
    <w:p w:rsidR="008634F2" w:rsidRDefault="008634F2" w:rsidP="008634F2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 </w:t>
      </w:r>
    </w:p>
    <w:p w:rsidR="008634F2" w:rsidRDefault="008634F2" w:rsidP="008634F2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 Образовательное учреждение предоставляет обучающимся возможность работы комплектом лицензионного программного обеспечения. </w:t>
      </w:r>
    </w:p>
    <w:p w:rsidR="008634F2" w:rsidRPr="00F726D1" w:rsidRDefault="008634F2" w:rsidP="008634F2">
      <w:pPr>
        <w:ind w:firstLine="709"/>
        <w:contextualSpacing/>
        <w:jc w:val="both"/>
        <w:rPr>
          <w:bCs/>
        </w:rPr>
      </w:pPr>
      <w:r w:rsidRPr="00F726D1">
        <w:rPr>
          <w:bCs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8634F2" w:rsidRDefault="008634F2" w:rsidP="008634F2">
      <w:pPr>
        <w:ind w:firstLine="709"/>
        <w:contextualSpacing/>
        <w:jc w:val="both"/>
        <w:rPr>
          <w:bCs/>
        </w:rPr>
      </w:pPr>
      <w:r w:rsidRPr="00F726D1">
        <w:rPr>
          <w:bCs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8634F2" w:rsidRPr="004940CA" w:rsidRDefault="008634F2" w:rsidP="008634F2">
      <w:pPr>
        <w:ind w:firstLine="709"/>
        <w:contextualSpacing/>
        <w:jc w:val="both"/>
        <w:rPr>
          <w:bCs/>
        </w:rPr>
      </w:pPr>
    </w:p>
    <w:p w:rsidR="008634F2" w:rsidRPr="006971F4" w:rsidRDefault="008634F2" w:rsidP="008634F2">
      <w:pPr>
        <w:ind w:firstLine="709"/>
        <w:contextualSpacing/>
        <w:rPr>
          <w:b/>
        </w:rPr>
      </w:pPr>
      <w:r w:rsidRPr="006971F4">
        <w:rPr>
          <w:b/>
        </w:rPr>
        <w:t>3.4. Кадровое обеспечение образовательного процесса</w:t>
      </w:r>
    </w:p>
    <w:p w:rsidR="008634F2" w:rsidRDefault="008634F2" w:rsidP="008634F2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 </w:t>
      </w:r>
    </w:p>
    <w:p w:rsidR="008634F2" w:rsidRPr="00C42C79" w:rsidRDefault="008634F2" w:rsidP="008634F2">
      <w:pPr>
        <w:ind w:firstLine="709"/>
        <w:contextualSpacing/>
        <w:jc w:val="both"/>
        <w:rPr>
          <w:bCs/>
        </w:rPr>
      </w:pPr>
      <w:r w:rsidRPr="006971F4">
        <w:rPr>
          <w:bCs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  </w:t>
      </w:r>
    </w:p>
    <w:p w:rsidR="008634F2" w:rsidRPr="006971F4" w:rsidRDefault="008634F2" w:rsidP="008634F2">
      <w:pPr>
        <w:ind w:firstLine="709"/>
        <w:rPr>
          <w:b/>
        </w:rPr>
      </w:pPr>
      <w:r w:rsidRPr="006971F4">
        <w:rPr>
          <w:b/>
        </w:rPr>
        <w:t xml:space="preserve">4. КОНТРОЛЬ И ОЦЕНКА </w:t>
      </w:r>
      <w:r>
        <w:rPr>
          <w:b/>
        </w:rPr>
        <w:t>РЕЗУЛЬТАТОВ ОСВОЕНИЯ</w:t>
      </w:r>
      <w:r w:rsidRPr="006971F4">
        <w:rPr>
          <w:b/>
        </w:rPr>
        <w:t xml:space="preserve"> ДИСЦИПЛИНЫ</w:t>
      </w:r>
    </w:p>
    <w:p w:rsidR="008634F2" w:rsidRDefault="008634F2" w:rsidP="008634F2">
      <w:pPr>
        <w:ind w:firstLine="709"/>
        <w:contextualSpacing/>
      </w:pPr>
      <w:r w:rsidRPr="006971F4">
        <w:t xml:space="preserve">Контроль и оценка результатов освоения дисциплины осуществляется преподавателем в процессе проведения тестирования, также выполнения </w:t>
      </w:r>
      <w:proofErr w:type="gramStart"/>
      <w:r w:rsidRPr="006971F4">
        <w:t>обучающимися</w:t>
      </w:r>
      <w:proofErr w:type="gramEnd"/>
      <w:r w:rsidRPr="006971F4">
        <w:t xml:space="preserve"> индивидуальных заданий и исследований. По окончании курса </w:t>
      </w:r>
      <w:proofErr w:type="gramStart"/>
      <w:r w:rsidRPr="006971F4">
        <w:t>обучающимся</w:t>
      </w:r>
      <w:proofErr w:type="gramEnd"/>
      <w:r w:rsidRPr="006971F4">
        <w:t xml:space="preserve"> выставляется дифференцированный зачет. </w:t>
      </w:r>
    </w:p>
    <w:p w:rsidR="008634F2" w:rsidRPr="006971F4" w:rsidRDefault="008634F2" w:rsidP="008634F2">
      <w:pPr>
        <w:contextualSpacing/>
      </w:pPr>
      <w:r w:rsidRPr="006971F4">
        <w:t xml:space="preserve"> </w:t>
      </w:r>
    </w:p>
    <w:tbl>
      <w:tblPr>
        <w:tblW w:w="47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5521"/>
      </w:tblGrid>
      <w:tr w:rsidR="008634F2" w:rsidRPr="00C25D26" w:rsidTr="00415E7F">
        <w:trPr>
          <w:trHeight w:val="405"/>
        </w:trPr>
        <w:tc>
          <w:tcPr>
            <w:tcW w:w="1993" w:type="pct"/>
            <w:shd w:val="clear" w:color="auto" w:fill="auto"/>
          </w:tcPr>
          <w:p w:rsidR="008634F2" w:rsidRPr="00C25D26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007" w:type="pct"/>
            <w:vMerge w:val="restart"/>
            <w:shd w:val="clear" w:color="auto" w:fill="auto"/>
          </w:tcPr>
          <w:p w:rsidR="008634F2" w:rsidRPr="00C25D26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 xml:space="preserve">Формы и методы контроля и </w:t>
            </w:r>
            <w:r w:rsidRPr="00C25D26">
              <w:rPr>
                <w:b/>
                <w:sz w:val="20"/>
                <w:szCs w:val="20"/>
              </w:rPr>
              <w:t>оценки результатов</w:t>
            </w:r>
          </w:p>
        </w:tc>
      </w:tr>
      <w:tr w:rsidR="008634F2" w:rsidRPr="00C25D26" w:rsidTr="00415E7F">
        <w:trPr>
          <w:trHeight w:val="120"/>
        </w:trPr>
        <w:tc>
          <w:tcPr>
            <w:tcW w:w="1993" w:type="pct"/>
            <w:shd w:val="clear" w:color="auto" w:fill="auto"/>
          </w:tcPr>
          <w:p w:rsidR="008634F2" w:rsidRPr="00C25D26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007" w:type="pct"/>
            <w:vMerge/>
            <w:shd w:val="clear" w:color="auto" w:fill="auto"/>
          </w:tcPr>
          <w:p w:rsidR="008634F2" w:rsidRPr="00C25D26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8634F2" w:rsidRPr="00C25D26" w:rsidTr="00415E7F">
        <w:tc>
          <w:tcPr>
            <w:tcW w:w="1993" w:type="pct"/>
            <w:shd w:val="clear" w:color="auto" w:fill="auto"/>
          </w:tcPr>
          <w:p w:rsidR="008634F2" w:rsidRPr="00F726D1" w:rsidRDefault="008634F2" w:rsidP="008634F2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оперировать  наиболее о</w:t>
            </w:r>
            <w:r>
              <w:rPr>
                <w:sz w:val="20"/>
                <w:szCs w:val="20"/>
              </w:rPr>
              <w:t>бщими экологическими терминами,</w:t>
            </w:r>
          </w:p>
          <w:p w:rsidR="008634F2" w:rsidRPr="00C25D26" w:rsidRDefault="008634F2" w:rsidP="008634F2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 xml:space="preserve">ориентироваться в ныне существующих экологических </w:t>
            </w:r>
            <w:r w:rsidRPr="00C25D26">
              <w:rPr>
                <w:sz w:val="20"/>
                <w:szCs w:val="20"/>
              </w:rPr>
              <w:lastRenderedPageBreak/>
              <w:t xml:space="preserve">условиях, имеющихся проблемах и путях их разрешения, как основы формирования культуры гражданина и будущего специалиста. </w:t>
            </w:r>
          </w:p>
        </w:tc>
        <w:tc>
          <w:tcPr>
            <w:tcW w:w="3007" w:type="pct"/>
            <w:shd w:val="clear" w:color="auto" w:fill="auto"/>
          </w:tcPr>
          <w:p w:rsidR="008634F2" w:rsidRDefault="008634F2" w:rsidP="008634F2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оценивание выполнения практических работ;  </w:t>
            </w:r>
          </w:p>
          <w:p w:rsidR="008634F2" w:rsidRDefault="008634F2" w:rsidP="008634F2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опрос; </w:t>
            </w:r>
          </w:p>
          <w:p w:rsidR="008634F2" w:rsidRPr="00C25D26" w:rsidRDefault="008634F2" w:rsidP="008634F2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текущий контроль в форме защиты практических работ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8634F2" w:rsidRPr="00C25D26" w:rsidTr="00415E7F">
        <w:tc>
          <w:tcPr>
            <w:tcW w:w="1993" w:type="pct"/>
            <w:shd w:val="clear" w:color="auto" w:fill="auto"/>
          </w:tcPr>
          <w:p w:rsidR="008634F2" w:rsidRPr="00C25D26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3007" w:type="pct"/>
            <w:shd w:val="clear" w:color="auto" w:fill="auto"/>
          </w:tcPr>
          <w:p w:rsidR="008634F2" w:rsidRPr="00C25D26" w:rsidRDefault="008634F2" w:rsidP="00415E7F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8634F2" w:rsidRPr="00C25D26" w:rsidTr="00415E7F">
        <w:tc>
          <w:tcPr>
            <w:tcW w:w="1993" w:type="pct"/>
            <w:shd w:val="clear" w:color="auto" w:fill="auto"/>
          </w:tcPr>
          <w:p w:rsidR="008634F2" w:rsidRDefault="008634F2" w:rsidP="008634F2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экологические требования к компонентам окружающей человека среды;</w:t>
            </w:r>
          </w:p>
          <w:p w:rsidR="008634F2" w:rsidRDefault="008634F2" w:rsidP="008634F2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экологические требования к уровню шума, вибрации, при организации строительства автомобильных дорог в условиях города;</w:t>
            </w:r>
          </w:p>
          <w:p w:rsidR="008634F2" w:rsidRDefault="008634F2" w:rsidP="008634F2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положения концепции устойчивого развития и причин ее возникновения;</w:t>
            </w:r>
          </w:p>
          <w:p w:rsidR="008634F2" w:rsidRDefault="008634F2" w:rsidP="008634F2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способы решения экологических проблем в рамках концепции «Устойчивость и развитие»;</w:t>
            </w:r>
          </w:p>
          <w:p w:rsidR="008634F2" w:rsidRPr="00C25D26" w:rsidRDefault="008634F2" w:rsidP="008634F2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историю охраны природы в России и основные типы организаций, занимающихся охраной природы.</w:t>
            </w:r>
          </w:p>
          <w:p w:rsidR="008634F2" w:rsidRPr="00C25D26" w:rsidRDefault="008634F2" w:rsidP="00415E7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7" w:type="pct"/>
            <w:shd w:val="clear" w:color="auto" w:fill="auto"/>
          </w:tcPr>
          <w:p w:rsidR="008634F2" w:rsidRDefault="008634F2" w:rsidP="008634F2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индивидуальный опрос; </w:t>
            </w:r>
          </w:p>
          <w:p w:rsidR="008634F2" w:rsidRDefault="008634F2" w:rsidP="008634F2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письменный опрос в форме тестирования; </w:t>
            </w:r>
          </w:p>
          <w:p w:rsidR="008634F2" w:rsidRPr="00C25D26" w:rsidRDefault="008634F2" w:rsidP="008634F2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оценка в рамках текущего контроля результатов выполнения самостоятельной работы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8634F2" w:rsidRDefault="008634F2" w:rsidP="008634F2">
      <w:pPr>
        <w:contextualSpacing/>
        <w:rPr>
          <w:b/>
          <w:i/>
        </w:rPr>
      </w:pPr>
    </w:p>
    <w:p w:rsidR="008634F2" w:rsidRDefault="008634F2" w:rsidP="008634F2">
      <w:pPr>
        <w:ind w:firstLine="709"/>
        <w:contextualSpacing/>
      </w:pPr>
      <w:r w:rsidRPr="00806D4A"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8634F2" w:rsidRPr="00806D4A" w:rsidRDefault="008634F2" w:rsidP="008634F2">
      <w:pPr>
        <w:contextualSpacing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3180"/>
        <w:gridCol w:w="10"/>
        <w:gridCol w:w="3191"/>
      </w:tblGrid>
      <w:tr w:rsidR="008634F2" w:rsidRPr="00C25D26" w:rsidTr="00415E7F">
        <w:trPr>
          <w:trHeight w:val="285"/>
        </w:trPr>
        <w:tc>
          <w:tcPr>
            <w:tcW w:w="3082" w:type="dxa"/>
            <w:vMerge w:val="restart"/>
          </w:tcPr>
          <w:p w:rsidR="008634F2" w:rsidRPr="00C25D26" w:rsidRDefault="008634F2" w:rsidP="00415E7F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8634F2" w:rsidRPr="00C25D26" w:rsidRDefault="008634F2" w:rsidP="00415E7F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8634F2" w:rsidRPr="00C25D26" w:rsidTr="00415E7F">
        <w:trPr>
          <w:trHeight w:val="240"/>
        </w:trPr>
        <w:tc>
          <w:tcPr>
            <w:tcW w:w="3082" w:type="dxa"/>
            <w:vMerge/>
          </w:tcPr>
          <w:p w:rsidR="008634F2" w:rsidRPr="00C25D26" w:rsidRDefault="008634F2" w:rsidP="00415E7F">
            <w:pPr>
              <w:contextualSpacing/>
              <w:rPr>
                <w:b/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right w:val="single" w:sz="4" w:space="0" w:color="auto"/>
            </w:tcBorders>
          </w:tcPr>
          <w:p w:rsidR="008634F2" w:rsidRPr="00C25D26" w:rsidRDefault="008634F2" w:rsidP="00415E7F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балл (отметка)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34F2" w:rsidRPr="00C25D26" w:rsidRDefault="008634F2" w:rsidP="00415E7F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вербальный аналог</w:t>
            </w:r>
          </w:p>
        </w:tc>
      </w:tr>
      <w:tr w:rsidR="008634F2" w:rsidRPr="00C25D26" w:rsidTr="00415E7F">
        <w:tc>
          <w:tcPr>
            <w:tcW w:w="3082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90 ÷ 100 </w:t>
            </w:r>
          </w:p>
        </w:tc>
        <w:tc>
          <w:tcPr>
            <w:tcW w:w="3190" w:type="dxa"/>
            <w:gridSpan w:val="2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5 </w:t>
            </w:r>
          </w:p>
        </w:tc>
        <w:tc>
          <w:tcPr>
            <w:tcW w:w="3191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отлично </w:t>
            </w:r>
          </w:p>
        </w:tc>
      </w:tr>
      <w:tr w:rsidR="008634F2" w:rsidRPr="00C25D26" w:rsidTr="00415E7F">
        <w:tc>
          <w:tcPr>
            <w:tcW w:w="3082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80 ÷ 89</w:t>
            </w:r>
          </w:p>
        </w:tc>
        <w:tc>
          <w:tcPr>
            <w:tcW w:w="3190" w:type="dxa"/>
            <w:gridSpan w:val="2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4</w:t>
            </w:r>
          </w:p>
        </w:tc>
        <w:tc>
          <w:tcPr>
            <w:tcW w:w="3191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хорошо</w:t>
            </w:r>
          </w:p>
        </w:tc>
      </w:tr>
      <w:tr w:rsidR="008634F2" w:rsidRPr="00C25D26" w:rsidTr="00415E7F">
        <w:tc>
          <w:tcPr>
            <w:tcW w:w="3082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70 ÷ 79</w:t>
            </w:r>
          </w:p>
        </w:tc>
        <w:tc>
          <w:tcPr>
            <w:tcW w:w="3190" w:type="dxa"/>
            <w:gridSpan w:val="2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3</w:t>
            </w:r>
          </w:p>
        </w:tc>
        <w:tc>
          <w:tcPr>
            <w:tcW w:w="3191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удовлетворительно</w:t>
            </w:r>
          </w:p>
        </w:tc>
      </w:tr>
      <w:tr w:rsidR="008634F2" w:rsidRPr="00C25D26" w:rsidTr="00415E7F">
        <w:tc>
          <w:tcPr>
            <w:tcW w:w="3082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менее 70</w:t>
            </w:r>
          </w:p>
        </w:tc>
        <w:tc>
          <w:tcPr>
            <w:tcW w:w="3190" w:type="dxa"/>
            <w:gridSpan w:val="2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2</w:t>
            </w:r>
          </w:p>
        </w:tc>
        <w:tc>
          <w:tcPr>
            <w:tcW w:w="3191" w:type="dxa"/>
          </w:tcPr>
          <w:p w:rsidR="008634F2" w:rsidRPr="00C25D26" w:rsidRDefault="008634F2" w:rsidP="00415E7F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не оценивается</w:t>
            </w:r>
          </w:p>
        </w:tc>
      </w:tr>
    </w:tbl>
    <w:p w:rsidR="008634F2" w:rsidRPr="00806D4A" w:rsidRDefault="008634F2" w:rsidP="008634F2">
      <w:pPr>
        <w:rPr>
          <w:b/>
        </w:rPr>
      </w:pPr>
    </w:p>
    <w:p w:rsidR="001704B8" w:rsidRDefault="001704B8" w:rsidP="001704B8">
      <w:pPr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704B8" w:rsidRDefault="001704B8" w:rsidP="001704B8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Тестовые задания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1.Кто предложил термин «экология»: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Аристотель;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Э. Геккель;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Ч. Дарвин;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В.И. Вернадский.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2.Все факторы живой и неживой природы, воздействующие на особи, популяции, виды, называют: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биотическими;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абиотическими;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экологическими;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антропогенными.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3.Понятие «биогеоценоз» ввел: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В. Сукачев;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В. Вернадский;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Аристотель;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В. Докучаев.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4.Минерализуют органические вещества других организмов: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продуценты;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lastRenderedPageBreak/>
        <w:t xml:space="preserve">В) </w:t>
      </w:r>
      <w:proofErr w:type="spellStart"/>
      <w:r w:rsidRPr="000057A1">
        <w:rPr>
          <w:b/>
          <w:sz w:val="20"/>
          <w:szCs w:val="20"/>
        </w:rPr>
        <w:t>редуценты</w:t>
      </w:r>
      <w:proofErr w:type="spellEnd"/>
      <w:r w:rsidRPr="000057A1">
        <w:rPr>
          <w:b/>
          <w:sz w:val="20"/>
          <w:szCs w:val="20"/>
        </w:rPr>
        <w:t>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5.Понятие «экосистема» вел в экологию: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А) А. </w:t>
      </w:r>
      <w:proofErr w:type="spellStart"/>
      <w:r w:rsidRPr="000057A1">
        <w:rPr>
          <w:b/>
          <w:sz w:val="20"/>
          <w:szCs w:val="20"/>
        </w:rPr>
        <w:t>Тенсли</w:t>
      </w:r>
      <w:proofErr w:type="spellEnd"/>
      <w:r w:rsidRPr="000057A1">
        <w:rPr>
          <w:b/>
          <w:sz w:val="20"/>
          <w:szCs w:val="20"/>
        </w:rPr>
        <w:t>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Э.Зюсс;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В. Сукачев;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В. Вернадский.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6.Консументы в биогеоценозе: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потребляют готовые органические вещества;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осуществляют первичный синтез углеводов;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разлагают остатки органических веществ;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преобразуют солнечную энергию.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7.Изменения во внешней среде приводят к различным изменениям в популяции, но не влияют: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на численность особей;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на возрастную структуру;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на ареал;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на соотношение полов.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8.Постоянная высокая плодовитость обычно встречается у видов: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хорошо обеспеченными пищевыми ресурсами;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Б) смертность </w:t>
      </w:r>
      <w:proofErr w:type="gramStart"/>
      <w:r w:rsidRPr="000057A1">
        <w:rPr>
          <w:b/>
          <w:sz w:val="20"/>
          <w:szCs w:val="20"/>
        </w:rPr>
        <w:t>особей</w:t>
      </w:r>
      <w:proofErr w:type="gramEnd"/>
      <w:r w:rsidRPr="000057A1">
        <w:rPr>
          <w:b/>
          <w:sz w:val="20"/>
          <w:szCs w:val="20"/>
        </w:rPr>
        <w:t xml:space="preserve"> которых очень велика;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gramStart"/>
      <w:r w:rsidRPr="000057A1">
        <w:rPr>
          <w:sz w:val="20"/>
          <w:szCs w:val="20"/>
        </w:rPr>
        <w:t>которые</w:t>
      </w:r>
      <w:proofErr w:type="gramEnd"/>
      <w:r w:rsidRPr="000057A1">
        <w:rPr>
          <w:sz w:val="20"/>
          <w:szCs w:val="20"/>
        </w:rPr>
        <w:t xml:space="preserve"> занимают обширный ареал;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Г) потомство </w:t>
      </w:r>
      <w:proofErr w:type="gramStart"/>
      <w:r w:rsidRPr="000057A1">
        <w:rPr>
          <w:sz w:val="20"/>
          <w:szCs w:val="20"/>
        </w:rPr>
        <w:t>которых</w:t>
      </w:r>
      <w:proofErr w:type="gramEnd"/>
      <w:r w:rsidRPr="000057A1">
        <w:rPr>
          <w:sz w:val="20"/>
          <w:szCs w:val="20"/>
        </w:rPr>
        <w:t xml:space="preserve"> проходит стадию личинки.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9.Определите правильно составленную пищевую цепь: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семена ели – ёж – лисица – мышь;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лисица – ёж – семена ели – мышь;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мышь – семена ели – ёж – лисица;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семена ели – мышь – ёж – лисица.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10.Показателем процветания популяций в экосистеме служит: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их высокая численность;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связь с другими популяциями;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связь между особями популяции;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колебание численности популяции.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11.Организмы, способные жить в различных условиях среды, называют: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стенобионтами;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олигобионтами</w:t>
      </w:r>
      <w:proofErr w:type="spellEnd"/>
      <w:r w:rsidRPr="000057A1">
        <w:rPr>
          <w:sz w:val="20"/>
          <w:szCs w:val="20"/>
        </w:rPr>
        <w:t>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комменсалами;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эврибионтами.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12.Абиотическим фактором среды не является: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сезонное изменение окраски зайца-беляка;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распространение плодов калины, рябины, дуба;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осеннее изменение окраски листьев у листопадных деревьев;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осенний листопад.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13.Закон оптимума означает следующее: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организмы по-разному переносят отклонения от оптимума;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любой экологический фактор оптимально воздействует на организмы;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любой экологический фактор имеет определенные пределы положительного влияния на организм;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любой организм оптимально подстраивается под различные условия окружающей среды.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14.Приспособленность к среде обитания: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является результатом длительного естественного отбора;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gramStart"/>
      <w:r w:rsidRPr="000057A1">
        <w:rPr>
          <w:sz w:val="20"/>
          <w:szCs w:val="20"/>
        </w:rPr>
        <w:t>присуща</w:t>
      </w:r>
      <w:proofErr w:type="gramEnd"/>
      <w:r w:rsidRPr="000057A1">
        <w:rPr>
          <w:sz w:val="20"/>
          <w:szCs w:val="20"/>
        </w:rPr>
        <w:t xml:space="preserve"> живым организмам с момента появления их на свет;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возникает путем длительных тренировок организма;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является результатом искусственного отбора.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15.Только в водной среде стало возможным: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удлинение тела организмов;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усвоение организмами солнечного света;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появление пятипалых конечностей;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возникновение фильтрационного типа питания.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16.Из сред жизни самая тонкая (в вертикальном распределении):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воздушная;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почвенная;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водная;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водная и воздушная.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lastRenderedPageBreak/>
        <w:t>17.К паразитам деревьев можно отнести: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бабочку-белянку;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божью коровку;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жука-короеда;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древесных муравьев.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18.Почва как среда обитания включает все группы животных, но основную часть её биомассы формируют: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А) </w:t>
      </w:r>
      <w:proofErr w:type="spellStart"/>
      <w:r w:rsidRPr="000057A1">
        <w:rPr>
          <w:sz w:val="20"/>
          <w:szCs w:val="20"/>
        </w:rPr>
        <w:t>гетеротрофы-консументы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сапрофаги (</w:t>
      </w:r>
      <w:proofErr w:type="spellStart"/>
      <w:r w:rsidRPr="000057A1">
        <w:rPr>
          <w:b/>
          <w:sz w:val="20"/>
          <w:szCs w:val="20"/>
        </w:rPr>
        <w:t>сапротрофы</w:t>
      </w:r>
      <w:proofErr w:type="spellEnd"/>
      <w:r w:rsidRPr="000057A1">
        <w:rPr>
          <w:b/>
          <w:sz w:val="20"/>
          <w:szCs w:val="20"/>
        </w:rPr>
        <w:t>);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продуценты (автотрофы);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Г) гетеротрофы –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19.Светолюбивые травы, растущие под  елью, являются типичными представителями следующего типа взаимодействий: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А) нейтрализм;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комменсализм;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протокооперация</w:t>
      </w:r>
      <w:proofErr w:type="spellEnd"/>
      <w:r w:rsidRPr="000057A1">
        <w:rPr>
          <w:sz w:val="20"/>
          <w:szCs w:val="20"/>
        </w:rPr>
        <w:t>;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Г) </w:t>
      </w:r>
      <w:proofErr w:type="spellStart"/>
      <w:r w:rsidRPr="000057A1">
        <w:rPr>
          <w:b/>
          <w:sz w:val="20"/>
          <w:szCs w:val="20"/>
        </w:rPr>
        <w:t>аменсализм</w:t>
      </w:r>
      <w:proofErr w:type="spellEnd"/>
      <w:r w:rsidRPr="000057A1">
        <w:rPr>
          <w:b/>
          <w:sz w:val="20"/>
          <w:szCs w:val="20"/>
        </w:rPr>
        <w:t>.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20.Растением – паразитом не является:</w:t>
      </w:r>
    </w:p>
    <w:p w:rsidR="001704B8" w:rsidRPr="000057A1" w:rsidRDefault="001704B8" w:rsidP="001704B8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головня;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Б) омела;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В) заразиха;</w:t>
      </w:r>
    </w:p>
    <w:p w:rsidR="001704B8" w:rsidRPr="000057A1" w:rsidRDefault="001704B8" w:rsidP="001704B8">
      <w:pPr>
        <w:rPr>
          <w:sz w:val="20"/>
          <w:szCs w:val="20"/>
        </w:rPr>
      </w:pPr>
      <w:r w:rsidRPr="000057A1">
        <w:rPr>
          <w:sz w:val="20"/>
          <w:szCs w:val="20"/>
        </w:rPr>
        <w:t>Г) повилика.</w:t>
      </w:r>
    </w:p>
    <w:p w:rsidR="00BE5D7D" w:rsidRPr="000057A1" w:rsidRDefault="00BE5D7D">
      <w:pPr>
        <w:rPr>
          <w:sz w:val="20"/>
          <w:szCs w:val="20"/>
        </w:rPr>
      </w:pPr>
    </w:p>
    <w:sectPr w:rsidR="00BE5D7D" w:rsidRPr="000057A1" w:rsidSect="00B1027E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9C6" w:rsidRDefault="00DE79C6" w:rsidP="00B1027E">
      <w:r>
        <w:separator/>
      </w:r>
    </w:p>
  </w:endnote>
  <w:endnote w:type="continuationSeparator" w:id="0">
    <w:p w:rsidR="00DE79C6" w:rsidRDefault="00DE79C6" w:rsidP="00B1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FC" w:rsidRDefault="00EC6A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B9" w:rsidRDefault="00F876BE" w:rsidP="00A84CC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145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2B9" w:rsidRDefault="00DE79C6" w:rsidP="00A84CC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B9" w:rsidRDefault="00F876BE">
    <w:pPr>
      <w:pStyle w:val="a4"/>
      <w:jc w:val="right"/>
    </w:pPr>
    <w:r>
      <w:fldChar w:fldCharType="begin"/>
    </w:r>
    <w:r w:rsidR="00914556">
      <w:instrText>PAGE   \* MERGEFORMAT</w:instrText>
    </w:r>
    <w:r>
      <w:fldChar w:fldCharType="separate"/>
    </w:r>
    <w:r w:rsidR="003405EE">
      <w:rPr>
        <w:noProof/>
      </w:rPr>
      <w:t>14</w:t>
    </w:r>
    <w:r>
      <w:fldChar w:fldCharType="end"/>
    </w:r>
  </w:p>
  <w:p w:rsidR="00CD22B9" w:rsidRDefault="00DE79C6" w:rsidP="00A84CC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9C6" w:rsidRDefault="00DE79C6" w:rsidP="00B1027E">
      <w:r>
        <w:separator/>
      </w:r>
    </w:p>
  </w:footnote>
  <w:footnote w:type="continuationSeparator" w:id="0">
    <w:p w:rsidR="00DE79C6" w:rsidRDefault="00DE79C6" w:rsidP="00B10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D7A"/>
    <w:multiLevelType w:val="hybridMultilevel"/>
    <w:tmpl w:val="6C0C9D90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160F61A0"/>
    <w:multiLevelType w:val="hybridMultilevel"/>
    <w:tmpl w:val="F78C6D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5B27"/>
    <w:multiLevelType w:val="hybridMultilevel"/>
    <w:tmpl w:val="F924A6B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35761"/>
    <w:multiLevelType w:val="hybridMultilevel"/>
    <w:tmpl w:val="949A6F34"/>
    <w:lvl w:ilvl="0" w:tplc="677ED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2197A"/>
    <w:multiLevelType w:val="hybridMultilevel"/>
    <w:tmpl w:val="FC5AC894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03144"/>
    <w:multiLevelType w:val="hybridMultilevel"/>
    <w:tmpl w:val="52501962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D4AD0"/>
    <w:multiLevelType w:val="hybridMultilevel"/>
    <w:tmpl w:val="925C37CA"/>
    <w:lvl w:ilvl="0" w:tplc="6588A3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69E25446"/>
    <w:multiLevelType w:val="hybridMultilevel"/>
    <w:tmpl w:val="83D29CBE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F4146"/>
    <w:multiLevelType w:val="hybridMultilevel"/>
    <w:tmpl w:val="ED2E8BDA"/>
    <w:lvl w:ilvl="0" w:tplc="2418272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B7D4138"/>
    <w:multiLevelType w:val="hybridMultilevel"/>
    <w:tmpl w:val="86FE20AE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DB1"/>
    <w:rsid w:val="000057A1"/>
    <w:rsid w:val="000747B9"/>
    <w:rsid w:val="000E289A"/>
    <w:rsid w:val="000F6906"/>
    <w:rsid w:val="00114A3F"/>
    <w:rsid w:val="001473FF"/>
    <w:rsid w:val="001704B8"/>
    <w:rsid w:val="001759A4"/>
    <w:rsid w:val="001B6A7F"/>
    <w:rsid w:val="001D25C1"/>
    <w:rsid w:val="0029343B"/>
    <w:rsid w:val="003405EE"/>
    <w:rsid w:val="00380866"/>
    <w:rsid w:val="0045603E"/>
    <w:rsid w:val="004B68BC"/>
    <w:rsid w:val="00503561"/>
    <w:rsid w:val="00585FA4"/>
    <w:rsid w:val="0058679E"/>
    <w:rsid w:val="006715E5"/>
    <w:rsid w:val="006A65DA"/>
    <w:rsid w:val="006E64A7"/>
    <w:rsid w:val="00713EF6"/>
    <w:rsid w:val="008425FA"/>
    <w:rsid w:val="008634F2"/>
    <w:rsid w:val="00876981"/>
    <w:rsid w:val="008A5190"/>
    <w:rsid w:val="008C2F73"/>
    <w:rsid w:val="00914556"/>
    <w:rsid w:val="0094326D"/>
    <w:rsid w:val="009A453E"/>
    <w:rsid w:val="009E3905"/>
    <w:rsid w:val="00AB52DC"/>
    <w:rsid w:val="00AC196F"/>
    <w:rsid w:val="00AD399D"/>
    <w:rsid w:val="00B1027E"/>
    <w:rsid w:val="00B109CD"/>
    <w:rsid w:val="00BE5D7D"/>
    <w:rsid w:val="00CE0695"/>
    <w:rsid w:val="00D22CC7"/>
    <w:rsid w:val="00D24DB1"/>
    <w:rsid w:val="00DE79C6"/>
    <w:rsid w:val="00EC6AFC"/>
    <w:rsid w:val="00F14498"/>
    <w:rsid w:val="00F876BE"/>
    <w:rsid w:val="00FD2A6C"/>
    <w:rsid w:val="00FE0D13"/>
    <w:rsid w:val="00FE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4DB1"/>
    <w:pPr>
      <w:ind w:left="720"/>
      <w:contextualSpacing/>
    </w:pPr>
  </w:style>
  <w:style w:type="paragraph" w:customStyle="1" w:styleId="s16">
    <w:name w:val="s_16"/>
    <w:basedOn w:val="a"/>
    <w:rsid w:val="006715E5"/>
    <w:pPr>
      <w:spacing w:before="100" w:beforeAutospacing="1" w:after="100" w:afterAutospacing="1"/>
    </w:p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8634F2"/>
    <w:pPr>
      <w:tabs>
        <w:tab w:val="center" w:pos="4677"/>
        <w:tab w:val="right" w:pos="9355"/>
      </w:tabs>
      <w:spacing w:before="120" w:after="120"/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863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634F2"/>
  </w:style>
  <w:style w:type="paragraph" w:styleId="a7">
    <w:name w:val="header"/>
    <w:basedOn w:val="a"/>
    <w:link w:val="a8"/>
    <w:uiPriority w:val="99"/>
    <w:semiHidden/>
    <w:unhideWhenUsed/>
    <w:rsid w:val="00EC6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6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ekolog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odiplom.ru/" TargetMode="External"/><Relationship Id="rId17" Type="http://schemas.openxmlformats.org/officeDocument/2006/relationships/hyperlink" Target="https://newslan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-wiki.ru/wiki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files.ru/" TargetMode="External"/><Relationship Id="rId10" Type="http://schemas.openxmlformats.org/officeDocument/2006/relationships/hyperlink" Target="http://schoolcollection.edu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i-edu.ru/e-books/xbook101/01/part-007.htm" TargetMode="External"/><Relationship Id="rId14" Type="http://schemas.openxmlformats.org/officeDocument/2006/relationships/hyperlink" Target="http://odiplo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3425</Words>
  <Characters>19529</Characters>
  <Application>Microsoft Office Word</Application>
  <DocSecurity>0</DocSecurity>
  <Lines>162</Lines>
  <Paragraphs>45</Paragraphs>
  <ScaleCrop>false</ScaleCrop>
  <Company/>
  <LinksUpToDate>false</LinksUpToDate>
  <CharactersWithSpaces>22909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48</cp:revision>
  <dcterms:created xsi:type="dcterms:W3CDTF">2021-03-21T07:34:00Z</dcterms:created>
  <dcterms:modified xsi:type="dcterms:W3CDTF">2021-03-21T08:25:00Z</dcterms:modified>
</cp:coreProperties>
</file>